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4B8A0F" w14:textId="77777777" w:rsidR="00894899" w:rsidRPr="00985111" w:rsidRDefault="00894899" w:rsidP="00D523C7">
      <w:pPr>
        <w:keepNext/>
        <w:spacing w:before="240" w:after="120"/>
        <w:jc w:val="center"/>
        <w:outlineLvl w:val="0"/>
        <w:rPr>
          <w:rFonts w:ascii="Times New Roman" w:eastAsia="Times New Roman" w:hAnsi="Times New Roman" w:cs="Times New Roman"/>
          <w:b/>
          <w:bCs/>
          <w:kern w:val="32"/>
          <w:sz w:val="24"/>
          <w:szCs w:val="24"/>
          <w:lang w:val="x-none" w:eastAsia="x-none"/>
        </w:rPr>
      </w:pPr>
      <w:r w:rsidRPr="00985111">
        <w:rPr>
          <w:rFonts w:ascii="Times New Roman" w:eastAsia="Times New Roman" w:hAnsi="Times New Roman" w:cs="Times New Roman"/>
          <w:b/>
          <w:bCs/>
          <w:kern w:val="32"/>
          <w:sz w:val="24"/>
          <w:szCs w:val="24"/>
          <w:lang w:val="x-none" w:eastAsia="x-none"/>
        </w:rPr>
        <w:t xml:space="preserve">Приложение </w:t>
      </w:r>
      <w:r w:rsidRPr="00985111">
        <w:rPr>
          <w:rFonts w:ascii="Times New Roman" w:eastAsia="Times New Roman" w:hAnsi="Times New Roman" w:cs="Times New Roman"/>
          <w:b/>
          <w:bCs/>
          <w:kern w:val="32"/>
          <w:sz w:val="24"/>
          <w:szCs w:val="24"/>
          <w:lang w:eastAsia="x-none"/>
        </w:rPr>
        <w:t xml:space="preserve">3 </w:t>
      </w:r>
      <w:r>
        <w:rPr>
          <w:rFonts w:ascii="Times New Roman" w:eastAsia="Times New Roman" w:hAnsi="Times New Roman" w:cs="Times New Roman"/>
          <w:b/>
          <w:bCs/>
          <w:kern w:val="32"/>
          <w:sz w:val="24"/>
          <w:szCs w:val="24"/>
          <w:lang w:eastAsia="x-none"/>
        </w:rPr>
        <w:t>Примерные р</w:t>
      </w:r>
      <w:r w:rsidRPr="00985111">
        <w:rPr>
          <w:rFonts w:ascii="Times New Roman" w:eastAsia="Times New Roman" w:hAnsi="Times New Roman" w:cs="Times New Roman"/>
          <w:b/>
          <w:bCs/>
          <w:kern w:val="32"/>
          <w:sz w:val="24"/>
          <w:szCs w:val="24"/>
          <w:lang w:eastAsia="x-none"/>
        </w:rPr>
        <w:t xml:space="preserve">абочие </w:t>
      </w:r>
      <w:r w:rsidRPr="00985111">
        <w:rPr>
          <w:rFonts w:ascii="Times New Roman" w:eastAsia="Times New Roman" w:hAnsi="Times New Roman" w:cs="Times New Roman"/>
          <w:b/>
          <w:bCs/>
          <w:kern w:val="32"/>
          <w:sz w:val="24"/>
          <w:szCs w:val="24"/>
          <w:lang w:val="x-none" w:eastAsia="x-none"/>
        </w:rPr>
        <w:t>программы учебных дисциплин</w:t>
      </w:r>
    </w:p>
    <w:p w14:paraId="78FC5390" w14:textId="77777777" w:rsidR="00894899" w:rsidRPr="005F59C7" w:rsidRDefault="00894899" w:rsidP="00F10B34">
      <w:pPr>
        <w:rPr>
          <w:rFonts w:ascii="Times New Roman" w:hAnsi="Times New Roman" w:cs="Times New Roman"/>
          <w:sz w:val="24"/>
          <w:szCs w:val="24"/>
          <w:lang w:val="x-none" w:eastAsia="x-none"/>
        </w:rPr>
      </w:pPr>
    </w:p>
    <w:p w14:paraId="031EADBB" w14:textId="77777777" w:rsidR="00894899" w:rsidRPr="00985111" w:rsidRDefault="00894899" w:rsidP="00F10B34">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Приложение 3.</w:t>
      </w:r>
      <w:r w:rsidRPr="00BA2FEC">
        <w:rPr>
          <w:rFonts w:ascii="Times New Roman" w:eastAsia="Times New Roman" w:hAnsi="Times New Roman" w:cs="Times New Roman"/>
          <w:b/>
          <w:bCs/>
          <w:noProof/>
          <w:sz w:val="24"/>
          <w:szCs w:val="24"/>
          <w:lang w:eastAsia="ru-RU"/>
        </w:rPr>
        <w:t>1</w:t>
      </w:r>
      <w:r w:rsidRPr="00985111">
        <w:rPr>
          <w:rFonts w:ascii="Times New Roman" w:eastAsia="Times New Roman" w:hAnsi="Times New Roman" w:cs="Times New Roman"/>
          <w:b/>
          <w:bCs/>
          <w:sz w:val="24"/>
          <w:szCs w:val="24"/>
          <w:lang w:eastAsia="ru-RU"/>
        </w:rPr>
        <w:t xml:space="preserve"> </w:t>
      </w:r>
    </w:p>
    <w:p w14:paraId="4AFBA07F" w14:textId="41EAE99D" w:rsidR="00894899" w:rsidRPr="005F59C7" w:rsidRDefault="00894899" w:rsidP="00D523C7">
      <w:pPr>
        <w:spacing w:line="276" w:lineRule="auto"/>
        <w:jc w:val="right"/>
        <w:rPr>
          <w:rFonts w:ascii="Times New Roman" w:hAnsi="Times New Roman" w:cs="Times New Roman"/>
          <w:b/>
          <w:i/>
          <w:sz w:val="24"/>
          <w:szCs w:val="24"/>
        </w:rPr>
      </w:pPr>
      <w:r w:rsidRPr="00314663">
        <w:rPr>
          <w:rFonts w:ascii="Times New Roman" w:hAnsi="Times New Roman" w:cs="Times New Roman"/>
          <w:bCs/>
          <w:sz w:val="24"/>
          <w:szCs w:val="24"/>
        </w:rPr>
        <w:t>к ПОП-П по специальности</w:t>
      </w:r>
      <w:r w:rsidRPr="00314663">
        <w:rPr>
          <w:rFonts w:ascii="Times New Roman" w:hAnsi="Times New Roman" w:cs="Times New Roman"/>
          <w:bCs/>
          <w:i/>
          <w:sz w:val="24"/>
          <w:szCs w:val="24"/>
        </w:rPr>
        <w:t xml:space="preserve"> </w:t>
      </w:r>
      <w:r w:rsidRPr="00314663">
        <w:rPr>
          <w:rFonts w:ascii="Times New Roman" w:hAnsi="Times New Roman" w:cs="Times New Roman"/>
          <w:bCs/>
          <w:i/>
          <w:sz w:val="24"/>
          <w:szCs w:val="24"/>
        </w:rPr>
        <w:br/>
      </w:r>
      <w:r w:rsidR="00EA5D60">
        <w:rPr>
          <w:rFonts w:ascii="Times New Roman" w:hAnsi="Times New Roman" w:cs="Times New Roman"/>
          <w:bCs/>
          <w:iCs/>
          <w:sz w:val="24"/>
          <w:szCs w:val="24"/>
        </w:rPr>
        <w:t xml:space="preserve">54.02.02 Декоративно-прикладное искусство </w:t>
      </w:r>
      <w:r w:rsidR="00D523C7">
        <w:rPr>
          <w:rFonts w:ascii="Times New Roman" w:hAnsi="Times New Roman" w:cs="Times New Roman"/>
          <w:bCs/>
          <w:iCs/>
          <w:sz w:val="24"/>
          <w:szCs w:val="24"/>
        </w:rPr>
        <w:br/>
      </w:r>
      <w:r w:rsidR="00EA5D60">
        <w:rPr>
          <w:rFonts w:ascii="Times New Roman" w:hAnsi="Times New Roman" w:cs="Times New Roman"/>
          <w:bCs/>
          <w:iCs/>
          <w:sz w:val="24"/>
          <w:szCs w:val="24"/>
        </w:rPr>
        <w:t>и народные промыслы (по видам)</w:t>
      </w:r>
    </w:p>
    <w:p w14:paraId="3248FF82" w14:textId="77777777" w:rsidR="00894899" w:rsidRDefault="00894899" w:rsidP="00F10B34">
      <w:pPr>
        <w:jc w:val="center"/>
        <w:rPr>
          <w:rFonts w:ascii="Times New Roman" w:hAnsi="Times New Roman" w:cs="Times New Roman"/>
          <w:i/>
          <w:sz w:val="24"/>
          <w:szCs w:val="24"/>
        </w:rPr>
      </w:pPr>
    </w:p>
    <w:p w14:paraId="357EE0C4" w14:textId="77777777" w:rsidR="00894899" w:rsidRPr="005F59C7" w:rsidRDefault="00894899" w:rsidP="00F10B34">
      <w:pPr>
        <w:jc w:val="center"/>
        <w:rPr>
          <w:rFonts w:ascii="Times New Roman" w:hAnsi="Times New Roman" w:cs="Times New Roman"/>
          <w:b/>
          <w:i/>
          <w:sz w:val="24"/>
          <w:szCs w:val="24"/>
        </w:rPr>
      </w:pPr>
    </w:p>
    <w:p w14:paraId="5F817E11" w14:textId="77777777" w:rsidR="00894899" w:rsidRDefault="00894899" w:rsidP="00F10B34">
      <w:pPr>
        <w:jc w:val="center"/>
        <w:rPr>
          <w:rFonts w:ascii="Times New Roman" w:hAnsi="Times New Roman" w:cs="Times New Roman"/>
          <w:b/>
          <w:i/>
          <w:sz w:val="24"/>
          <w:szCs w:val="24"/>
        </w:rPr>
      </w:pPr>
    </w:p>
    <w:p w14:paraId="05CE3B3B" w14:textId="77777777" w:rsidR="00894899" w:rsidRDefault="00894899" w:rsidP="00F10B34">
      <w:pPr>
        <w:jc w:val="center"/>
        <w:rPr>
          <w:rFonts w:ascii="Times New Roman" w:hAnsi="Times New Roman" w:cs="Times New Roman"/>
          <w:b/>
          <w:i/>
          <w:sz w:val="24"/>
          <w:szCs w:val="24"/>
        </w:rPr>
      </w:pPr>
    </w:p>
    <w:p w14:paraId="53C2ECDF" w14:textId="77777777" w:rsidR="00894899" w:rsidRDefault="00894899" w:rsidP="00F10B34">
      <w:pPr>
        <w:jc w:val="center"/>
        <w:rPr>
          <w:rFonts w:ascii="Times New Roman" w:hAnsi="Times New Roman" w:cs="Times New Roman"/>
          <w:b/>
          <w:i/>
          <w:sz w:val="24"/>
          <w:szCs w:val="24"/>
        </w:rPr>
      </w:pPr>
    </w:p>
    <w:p w14:paraId="780607D1" w14:textId="77777777" w:rsidR="00894899" w:rsidRDefault="00894899" w:rsidP="00F10B34">
      <w:pPr>
        <w:jc w:val="center"/>
        <w:rPr>
          <w:rFonts w:ascii="Times New Roman" w:hAnsi="Times New Roman" w:cs="Times New Roman"/>
          <w:b/>
          <w:i/>
          <w:sz w:val="24"/>
          <w:szCs w:val="24"/>
        </w:rPr>
      </w:pPr>
    </w:p>
    <w:p w14:paraId="1A66D0D8" w14:textId="77777777" w:rsidR="00894899" w:rsidRPr="005F59C7" w:rsidRDefault="00894899" w:rsidP="00F10B34">
      <w:pPr>
        <w:jc w:val="center"/>
        <w:rPr>
          <w:rFonts w:ascii="Times New Roman" w:hAnsi="Times New Roman" w:cs="Times New Roman"/>
          <w:b/>
          <w:i/>
          <w:sz w:val="24"/>
          <w:szCs w:val="24"/>
        </w:rPr>
      </w:pPr>
    </w:p>
    <w:p w14:paraId="7566A1F1" w14:textId="77777777" w:rsidR="00894899" w:rsidRPr="005F59C7" w:rsidRDefault="00894899" w:rsidP="00F10B34">
      <w:pPr>
        <w:jc w:val="center"/>
        <w:rPr>
          <w:rFonts w:ascii="Times New Roman" w:hAnsi="Times New Roman" w:cs="Times New Roman"/>
          <w:b/>
          <w:i/>
          <w:sz w:val="24"/>
          <w:szCs w:val="24"/>
        </w:rPr>
      </w:pPr>
    </w:p>
    <w:p w14:paraId="7D5F9295" w14:textId="2A922CCE" w:rsidR="00894899" w:rsidRPr="005F59C7" w:rsidRDefault="00894899" w:rsidP="00F10B34">
      <w:pPr>
        <w:jc w:val="center"/>
        <w:rPr>
          <w:rFonts w:ascii="Times New Roman" w:hAnsi="Times New Roman" w:cs="Times New Roman"/>
          <w:b/>
          <w:i/>
          <w:sz w:val="24"/>
          <w:szCs w:val="24"/>
        </w:rPr>
      </w:pPr>
    </w:p>
    <w:p w14:paraId="56875E08" w14:textId="77777777" w:rsidR="00894899" w:rsidRPr="005F59C7" w:rsidRDefault="00894899" w:rsidP="00F10B34">
      <w:pPr>
        <w:jc w:val="center"/>
        <w:rPr>
          <w:rFonts w:ascii="Times New Roman" w:hAnsi="Times New Roman" w:cs="Times New Roman"/>
          <w:b/>
          <w:i/>
          <w:sz w:val="24"/>
          <w:szCs w:val="24"/>
        </w:rPr>
      </w:pPr>
    </w:p>
    <w:p w14:paraId="222F3525" w14:textId="77777777" w:rsidR="00894899" w:rsidRPr="00985111" w:rsidRDefault="00894899" w:rsidP="00F10B34">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ПРИМЕРНАЯ </w:t>
      </w:r>
      <w:r w:rsidRPr="00985111">
        <w:rPr>
          <w:rFonts w:ascii="Times New Roman" w:eastAsia="Times New Roman" w:hAnsi="Times New Roman" w:cs="Times New Roman"/>
          <w:b/>
          <w:sz w:val="24"/>
          <w:szCs w:val="24"/>
          <w:lang w:eastAsia="ru-RU"/>
        </w:rPr>
        <w:t>РАБОЧАЯ ПРОГРАММА УЧЕБНОЙ ДИСЦИПЛИНЫ</w:t>
      </w:r>
    </w:p>
    <w:p w14:paraId="081696ED" w14:textId="77777777" w:rsidR="00894899" w:rsidRPr="00314663" w:rsidRDefault="00894899" w:rsidP="00F10B34">
      <w:pPr>
        <w:jc w:val="center"/>
        <w:rPr>
          <w:rFonts w:ascii="Times New Roman" w:hAnsi="Times New Roman" w:cs="Times New Roman"/>
          <w:b/>
          <w:i/>
          <w:sz w:val="24"/>
          <w:szCs w:val="24"/>
          <w:u w:val="single"/>
        </w:rPr>
      </w:pPr>
    </w:p>
    <w:p w14:paraId="65A8A457" w14:textId="77777777" w:rsidR="00894899" w:rsidRPr="00985111" w:rsidRDefault="00894899" w:rsidP="00F10B34">
      <w:pPr>
        <w:spacing w:line="276" w:lineRule="auto"/>
        <w:jc w:val="center"/>
        <w:rPr>
          <w:rFonts w:ascii="Times New Roman" w:eastAsia="Times New Roman" w:hAnsi="Times New Roman" w:cs="Times New Roman"/>
          <w:b/>
          <w:iCs/>
          <w:sz w:val="24"/>
          <w:szCs w:val="24"/>
          <w:lang w:eastAsia="ru-RU"/>
        </w:rPr>
      </w:pPr>
      <w:r w:rsidRPr="00BA2FEC">
        <w:rPr>
          <w:rFonts w:ascii="Times New Roman" w:eastAsia="Times New Roman" w:hAnsi="Times New Roman" w:cs="Times New Roman"/>
          <w:b/>
          <w:iCs/>
          <w:noProof/>
          <w:sz w:val="24"/>
          <w:szCs w:val="24"/>
          <w:lang w:eastAsia="ru-RU"/>
        </w:rPr>
        <w:t>СГ.01</w:t>
      </w:r>
      <w:r>
        <w:rPr>
          <w:rFonts w:ascii="Times New Roman" w:eastAsia="Times New Roman" w:hAnsi="Times New Roman" w:cs="Times New Roman"/>
          <w:b/>
          <w:iCs/>
          <w:sz w:val="24"/>
          <w:szCs w:val="24"/>
          <w:lang w:eastAsia="ru-RU"/>
        </w:rPr>
        <w:t xml:space="preserve"> </w:t>
      </w:r>
      <w:r w:rsidRPr="00BA2FEC">
        <w:rPr>
          <w:rFonts w:ascii="Times New Roman" w:eastAsia="Times New Roman" w:hAnsi="Times New Roman" w:cs="Times New Roman"/>
          <w:b/>
          <w:iCs/>
          <w:noProof/>
          <w:sz w:val="24"/>
          <w:szCs w:val="24"/>
          <w:lang w:eastAsia="ru-RU"/>
        </w:rPr>
        <w:t>История России</w:t>
      </w:r>
    </w:p>
    <w:p w14:paraId="11B577D3" w14:textId="77777777" w:rsidR="00894899" w:rsidRPr="005F59C7" w:rsidRDefault="00894899" w:rsidP="00F10B34">
      <w:pPr>
        <w:jc w:val="center"/>
        <w:rPr>
          <w:rFonts w:ascii="Times New Roman" w:hAnsi="Times New Roman" w:cs="Times New Roman"/>
          <w:b/>
          <w:i/>
          <w:sz w:val="24"/>
          <w:szCs w:val="24"/>
        </w:rPr>
      </w:pPr>
    </w:p>
    <w:p w14:paraId="79C28170" w14:textId="77777777" w:rsidR="00894899" w:rsidRPr="005F59C7" w:rsidRDefault="00894899" w:rsidP="00F10B34">
      <w:pPr>
        <w:rPr>
          <w:rFonts w:ascii="Times New Roman" w:hAnsi="Times New Roman" w:cs="Times New Roman"/>
          <w:b/>
          <w:i/>
          <w:sz w:val="24"/>
          <w:szCs w:val="24"/>
        </w:rPr>
      </w:pPr>
    </w:p>
    <w:p w14:paraId="35EC90D6" w14:textId="77777777" w:rsidR="00894899" w:rsidRPr="005F59C7" w:rsidRDefault="00894899" w:rsidP="00F10B34">
      <w:pPr>
        <w:rPr>
          <w:rFonts w:ascii="Times New Roman" w:hAnsi="Times New Roman" w:cs="Times New Roman"/>
          <w:b/>
          <w:i/>
          <w:sz w:val="24"/>
          <w:szCs w:val="24"/>
        </w:rPr>
      </w:pPr>
    </w:p>
    <w:p w14:paraId="4F7D31FD" w14:textId="77777777" w:rsidR="00894899" w:rsidRPr="005F59C7" w:rsidRDefault="00894899" w:rsidP="00F10B34">
      <w:pPr>
        <w:rPr>
          <w:rFonts w:ascii="Times New Roman" w:hAnsi="Times New Roman" w:cs="Times New Roman"/>
          <w:b/>
          <w:i/>
          <w:sz w:val="24"/>
          <w:szCs w:val="24"/>
        </w:rPr>
      </w:pPr>
    </w:p>
    <w:p w14:paraId="10F3A55C" w14:textId="77777777" w:rsidR="00894899" w:rsidRPr="005F59C7" w:rsidRDefault="00894899" w:rsidP="00F10B34">
      <w:pPr>
        <w:rPr>
          <w:rFonts w:ascii="Times New Roman" w:hAnsi="Times New Roman" w:cs="Times New Roman"/>
          <w:b/>
          <w:i/>
          <w:sz w:val="24"/>
          <w:szCs w:val="24"/>
        </w:rPr>
      </w:pPr>
    </w:p>
    <w:p w14:paraId="6E1B63DB" w14:textId="77777777" w:rsidR="00894899" w:rsidRPr="005F59C7" w:rsidRDefault="00894899" w:rsidP="00F10B34">
      <w:pPr>
        <w:rPr>
          <w:rFonts w:ascii="Times New Roman" w:hAnsi="Times New Roman" w:cs="Times New Roman"/>
          <w:b/>
          <w:i/>
          <w:sz w:val="24"/>
          <w:szCs w:val="24"/>
        </w:rPr>
      </w:pPr>
    </w:p>
    <w:p w14:paraId="2BD2B38F" w14:textId="77777777" w:rsidR="00894899" w:rsidRPr="005F59C7" w:rsidRDefault="00894899" w:rsidP="00F10B34">
      <w:pPr>
        <w:rPr>
          <w:rFonts w:ascii="Times New Roman" w:hAnsi="Times New Roman" w:cs="Times New Roman"/>
          <w:b/>
          <w:i/>
          <w:sz w:val="24"/>
          <w:szCs w:val="24"/>
        </w:rPr>
      </w:pPr>
    </w:p>
    <w:p w14:paraId="4D3F371C" w14:textId="77777777" w:rsidR="00894899" w:rsidRPr="005F59C7" w:rsidRDefault="00894899" w:rsidP="00F10B34">
      <w:pPr>
        <w:rPr>
          <w:rFonts w:ascii="Times New Roman" w:hAnsi="Times New Roman" w:cs="Times New Roman"/>
          <w:b/>
          <w:i/>
          <w:sz w:val="24"/>
          <w:szCs w:val="24"/>
        </w:rPr>
      </w:pPr>
    </w:p>
    <w:p w14:paraId="0D3215ED" w14:textId="77777777" w:rsidR="00894899" w:rsidRPr="005F59C7" w:rsidRDefault="00894899" w:rsidP="00F10B34">
      <w:pPr>
        <w:rPr>
          <w:rFonts w:ascii="Times New Roman" w:hAnsi="Times New Roman" w:cs="Times New Roman"/>
          <w:b/>
          <w:i/>
          <w:sz w:val="24"/>
          <w:szCs w:val="24"/>
        </w:rPr>
      </w:pPr>
    </w:p>
    <w:p w14:paraId="557FD606" w14:textId="77777777" w:rsidR="00894899" w:rsidRPr="005F59C7" w:rsidRDefault="00894899" w:rsidP="00F10B34">
      <w:pPr>
        <w:rPr>
          <w:rFonts w:ascii="Times New Roman" w:hAnsi="Times New Roman" w:cs="Times New Roman"/>
          <w:b/>
          <w:i/>
          <w:sz w:val="24"/>
          <w:szCs w:val="24"/>
        </w:rPr>
      </w:pPr>
    </w:p>
    <w:p w14:paraId="24429579" w14:textId="77777777" w:rsidR="00894899" w:rsidRPr="005F59C7" w:rsidRDefault="00894899" w:rsidP="00F10B34">
      <w:pPr>
        <w:rPr>
          <w:rFonts w:ascii="Times New Roman" w:hAnsi="Times New Roman" w:cs="Times New Roman"/>
          <w:b/>
          <w:i/>
          <w:sz w:val="24"/>
          <w:szCs w:val="24"/>
        </w:rPr>
      </w:pPr>
    </w:p>
    <w:p w14:paraId="296D0F03" w14:textId="77777777" w:rsidR="00894899" w:rsidRPr="005F59C7" w:rsidRDefault="00894899" w:rsidP="00F10B34">
      <w:pPr>
        <w:rPr>
          <w:rFonts w:ascii="Times New Roman" w:hAnsi="Times New Roman" w:cs="Times New Roman"/>
          <w:b/>
          <w:i/>
          <w:sz w:val="24"/>
          <w:szCs w:val="24"/>
        </w:rPr>
      </w:pPr>
    </w:p>
    <w:p w14:paraId="57E5A793" w14:textId="77777777" w:rsidR="00894899" w:rsidRPr="005F59C7" w:rsidRDefault="00894899" w:rsidP="00F10B34">
      <w:pPr>
        <w:rPr>
          <w:rFonts w:ascii="Times New Roman" w:hAnsi="Times New Roman" w:cs="Times New Roman"/>
          <w:b/>
          <w:i/>
          <w:sz w:val="24"/>
          <w:szCs w:val="24"/>
        </w:rPr>
      </w:pPr>
    </w:p>
    <w:p w14:paraId="205AA92A" w14:textId="77777777" w:rsidR="00894899" w:rsidRPr="005F59C7" w:rsidRDefault="00894899" w:rsidP="00F10B34">
      <w:pPr>
        <w:rPr>
          <w:rFonts w:ascii="Times New Roman" w:hAnsi="Times New Roman" w:cs="Times New Roman"/>
          <w:b/>
          <w:i/>
          <w:sz w:val="24"/>
          <w:szCs w:val="24"/>
        </w:rPr>
      </w:pPr>
    </w:p>
    <w:p w14:paraId="51188646" w14:textId="77777777" w:rsidR="00894899" w:rsidRPr="005F59C7" w:rsidRDefault="00894899" w:rsidP="00F10B34">
      <w:pPr>
        <w:rPr>
          <w:rFonts w:ascii="Times New Roman" w:hAnsi="Times New Roman" w:cs="Times New Roman"/>
          <w:b/>
          <w:i/>
          <w:sz w:val="24"/>
          <w:szCs w:val="24"/>
        </w:rPr>
      </w:pPr>
    </w:p>
    <w:p w14:paraId="34E4195A" w14:textId="77777777" w:rsidR="00894899" w:rsidRPr="005F59C7" w:rsidRDefault="00894899" w:rsidP="00F10B34">
      <w:pPr>
        <w:rPr>
          <w:rFonts w:ascii="Times New Roman" w:hAnsi="Times New Roman" w:cs="Times New Roman"/>
          <w:b/>
          <w:i/>
          <w:sz w:val="24"/>
          <w:szCs w:val="24"/>
        </w:rPr>
      </w:pPr>
    </w:p>
    <w:p w14:paraId="2DAD5715" w14:textId="77777777" w:rsidR="00894899" w:rsidRPr="005F59C7" w:rsidRDefault="00894899" w:rsidP="00F10B34">
      <w:pPr>
        <w:rPr>
          <w:rFonts w:ascii="Times New Roman" w:hAnsi="Times New Roman" w:cs="Times New Roman"/>
          <w:b/>
          <w:i/>
          <w:sz w:val="24"/>
          <w:szCs w:val="24"/>
        </w:rPr>
      </w:pPr>
    </w:p>
    <w:p w14:paraId="6DF27BBF" w14:textId="77777777" w:rsidR="00894899" w:rsidRPr="005F59C7" w:rsidRDefault="00894899" w:rsidP="00F10B34">
      <w:pPr>
        <w:rPr>
          <w:rFonts w:ascii="Times New Roman" w:hAnsi="Times New Roman" w:cs="Times New Roman"/>
          <w:b/>
          <w:i/>
          <w:sz w:val="24"/>
          <w:szCs w:val="24"/>
        </w:rPr>
      </w:pPr>
    </w:p>
    <w:p w14:paraId="0A82344B" w14:textId="77777777" w:rsidR="00894899" w:rsidRPr="005F59C7" w:rsidRDefault="00894899" w:rsidP="00F10B34">
      <w:pPr>
        <w:rPr>
          <w:rFonts w:ascii="Times New Roman" w:hAnsi="Times New Roman" w:cs="Times New Roman"/>
          <w:b/>
          <w:i/>
          <w:sz w:val="24"/>
          <w:szCs w:val="24"/>
        </w:rPr>
      </w:pPr>
    </w:p>
    <w:p w14:paraId="401CD5EC" w14:textId="77777777" w:rsidR="00894899" w:rsidRPr="005F59C7" w:rsidRDefault="00894899" w:rsidP="00F10B34">
      <w:pPr>
        <w:rPr>
          <w:rFonts w:ascii="Times New Roman" w:hAnsi="Times New Roman" w:cs="Times New Roman"/>
          <w:b/>
          <w:i/>
          <w:sz w:val="24"/>
          <w:szCs w:val="24"/>
        </w:rPr>
      </w:pPr>
    </w:p>
    <w:p w14:paraId="2D478CD0" w14:textId="77777777" w:rsidR="00894899" w:rsidRPr="005F59C7" w:rsidRDefault="00894899" w:rsidP="00F10B34">
      <w:pPr>
        <w:rPr>
          <w:rFonts w:ascii="Times New Roman" w:hAnsi="Times New Roman" w:cs="Times New Roman"/>
          <w:b/>
          <w:i/>
          <w:sz w:val="24"/>
          <w:szCs w:val="24"/>
        </w:rPr>
      </w:pPr>
    </w:p>
    <w:p w14:paraId="2CF1C561" w14:textId="77777777" w:rsidR="00894899" w:rsidRPr="005F59C7" w:rsidRDefault="00894899" w:rsidP="00F10B34">
      <w:pPr>
        <w:rPr>
          <w:rFonts w:ascii="Times New Roman" w:hAnsi="Times New Roman" w:cs="Times New Roman"/>
          <w:b/>
          <w:i/>
          <w:sz w:val="24"/>
          <w:szCs w:val="24"/>
        </w:rPr>
      </w:pPr>
    </w:p>
    <w:p w14:paraId="522DEE75" w14:textId="77777777" w:rsidR="00894899" w:rsidRPr="005F59C7" w:rsidRDefault="00894899" w:rsidP="00F10B34">
      <w:pPr>
        <w:rPr>
          <w:rFonts w:ascii="Times New Roman" w:hAnsi="Times New Roman" w:cs="Times New Roman"/>
          <w:b/>
          <w:i/>
          <w:sz w:val="24"/>
          <w:szCs w:val="24"/>
        </w:rPr>
      </w:pPr>
    </w:p>
    <w:p w14:paraId="4721DEA3" w14:textId="77777777" w:rsidR="00894899" w:rsidRPr="005F59C7" w:rsidRDefault="00894899" w:rsidP="00F10B34">
      <w:pPr>
        <w:rPr>
          <w:rFonts w:ascii="Times New Roman" w:hAnsi="Times New Roman" w:cs="Times New Roman"/>
          <w:b/>
          <w:i/>
          <w:sz w:val="24"/>
          <w:szCs w:val="24"/>
        </w:rPr>
      </w:pPr>
    </w:p>
    <w:p w14:paraId="7966EEC6" w14:textId="77777777" w:rsidR="00894899" w:rsidRDefault="00894899" w:rsidP="00F10B34">
      <w:pPr>
        <w:spacing w:after="200" w:line="276" w:lineRule="auto"/>
        <w:jc w:val="center"/>
        <w:rPr>
          <w:rFonts w:ascii="Times New Roman" w:hAnsi="Times New Roman" w:cs="Times New Roman"/>
          <w:b/>
          <w:bCs/>
          <w:iCs/>
          <w:sz w:val="24"/>
          <w:szCs w:val="24"/>
        </w:rPr>
        <w:sectPr w:rsidR="00894899" w:rsidSect="00894899">
          <w:headerReference w:type="even" r:id="rId8"/>
          <w:pgSz w:w="11906" w:h="16838"/>
          <w:pgMar w:top="1134" w:right="567" w:bottom="1134" w:left="1701" w:header="709" w:footer="709" w:gutter="0"/>
          <w:pgNumType w:start="1"/>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 xml:space="preserve">3 </w:t>
      </w:r>
      <w:r w:rsidRPr="00985111">
        <w:rPr>
          <w:rFonts w:ascii="Times New Roman" w:hAnsi="Times New Roman" w:cs="Times New Roman"/>
          <w:b/>
          <w:bCs/>
          <w:iCs/>
          <w:sz w:val="24"/>
          <w:szCs w:val="24"/>
        </w:rPr>
        <w:t>г.</w:t>
      </w:r>
    </w:p>
    <w:p w14:paraId="10ABAFBD" w14:textId="77777777" w:rsidR="00D523C7" w:rsidRPr="007E1465" w:rsidRDefault="00D523C7" w:rsidP="00D523C7">
      <w:pPr>
        <w:jc w:val="center"/>
        <w:rPr>
          <w:rFonts w:ascii="Times New Roman" w:hAnsi="Times New Roman"/>
          <w:b/>
          <w:iCs/>
          <w:sz w:val="24"/>
          <w:szCs w:val="24"/>
        </w:rPr>
      </w:pPr>
      <w:r w:rsidRPr="007E1465">
        <w:rPr>
          <w:rFonts w:ascii="Times New Roman" w:hAnsi="Times New Roman"/>
          <w:b/>
          <w:iCs/>
          <w:sz w:val="24"/>
          <w:szCs w:val="24"/>
        </w:rPr>
        <w:lastRenderedPageBreak/>
        <w:t>СОДЕРЖАНИЕ</w:t>
      </w:r>
    </w:p>
    <w:p w14:paraId="25818FEC" w14:textId="77777777" w:rsidR="00D523C7" w:rsidRPr="007E1465" w:rsidRDefault="00D523C7" w:rsidP="00D523C7">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D523C7" w:rsidRPr="007E1465" w14:paraId="36BF8699" w14:textId="77777777" w:rsidTr="002245B1">
        <w:tc>
          <w:tcPr>
            <w:tcW w:w="7501" w:type="dxa"/>
          </w:tcPr>
          <w:p w14:paraId="767B20CB" w14:textId="77777777" w:rsidR="00D523C7" w:rsidRPr="007E1465" w:rsidRDefault="00D523C7" w:rsidP="004A7965">
            <w:pPr>
              <w:numPr>
                <w:ilvl w:val="0"/>
                <w:numId w:val="1"/>
              </w:numPr>
              <w:suppressAutoHyphens/>
              <w:spacing w:after="160" w:line="259" w:lineRule="auto"/>
              <w:rPr>
                <w:rFonts w:ascii="Times New Roman" w:hAnsi="Times New Roman"/>
                <w:b/>
                <w:sz w:val="24"/>
                <w:szCs w:val="24"/>
              </w:rPr>
            </w:pPr>
            <w:r w:rsidRPr="007E1465">
              <w:rPr>
                <w:rFonts w:ascii="Times New Roman" w:hAnsi="Times New Roman"/>
                <w:b/>
                <w:sz w:val="24"/>
                <w:szCs w:val="24"/>
              </w:rPr>
              <w:t>ОБЩАЯ ХАРАКТЕРИСТИКА ПРИМЕРНОЙ РАБОЧЕЙ ПРОГРАММЫ УЧЕБНОЙ ДИСЦИПЛИНЫ</w:t>
            </w:r>
            <w:r>
              <w:rPr>
                <w:rFonts w:ascii="Times New Roman" w:hAnsi="Times New Roman"/>
                <w:b/>
                <w:sz w:val="24"/>
                <w:szCs w:val="24"/>
              </w:rPr>
              <w:t xml:space="preserve">     </w:t>
            </w:r>
            <w:r w:rsidRPr="007E1465">
              <w:rPr>
                <w:rFonts w:ascii="Times New Roman" w:hAnsi="Times New Roman"/>
                <w:b/>
                <w:sz w:val="24"/>
                <w:szCs w:val="24"/>
              </w:rPr>
              <w:t xml:space="preserve">     </w:t>
            </w:r>
          </w:p>
        </w:tc>
        <w:tc>
          <w:tcPr>
            <w:tcW w:w="1854" w:type="dxa"/>
          </w:tcPr>
          <w:p w14:paraId="6CA5FBF3" w14:textId="77777777" w:rsidR="00D523C7" w:rsidRPr="007E1465" w:rsidRDefault="00D523C7" w:rsidP="002245B1">
            <w:pPr>
              <w:rPr>
                <w:rFonts w:ascii="Times New Roman" w:hAnsi="Times New Roman"/>
                <w:b/>
                <w:sz w:val="24"/>
                <w:szCs w:val="24"/>
              </w:rPr>
            </w:pPr>
          </w:p>
        </w:tc>
      </w:tr>
      <w:tr w:rsidR="00D523C7" w:rsidRPr="007E1465" w14:paraId="5B5F2812" w14:textId="77777777" w:rsidTr="002245B1">
        <w:tc>
          <w:tcPr>
            <w:tcW w:w="7501" w:type="dxa"/>
          </w:tcPr>
          <w:p w14:paraId="6C9B7605" w14:textId="77777777" w:rsidR="00D523C7" w:rsidRPr="007E1465" w:rsidRDefault="00D523C7" w:rsidP="004A7965">
            <w:pPr>
              <w:numPr>
                <w:ilvl w:val="0"/>
                <w:numId w:val="1"/>
              </w:numPr>
              <w:suppressAutoHyphens/>
              <w:spacing w:after="160" w:line="259" w:lineRule="auto"/>
              <w:rPr>
                <w:rFonts w:ascii="Times New Roman" w:hAnsi="Times New Roman"/>
                <w:b/>
                <w:sz w:val="24"/>
                <w:szCs w:val="24"/>
              </w:rPr>
            </w:pPr>
            <w:r w:rsidRPr="007E1465">
              <w:rPr>
                <w:rFonts w:ascii="Times New Roman" w:hAnsi="Times New Roman"/>
                <w:b/>
                <w:sz w:val="24"/>
                <w:szCs w:val="24"/>
              </w:rPr>
              <w:t>СТРУКТУРА И СОДЕРЖАНИЕ УЧЕБНОЙ ДИСЦИПЛИНЫ</w:t>
            </w:r>
          </w:p>
          <w:p w14:paraId="230B80E0" w14:textId="77777777" w:rsidR="00D523C7" w:rsidRPr="007E1465" w:rsidRDefault="00D523C7" w:rsidP="004A7965">
            <w:pPr>
              <w:numPr>
                <w:ilvl w:val="0"/>
                <w:numId w:val="1"/>
              </w:numPr>
              <w:suppressAutoHyphens/>
              <w:spacing w:after="160" w:line="259" w:lineRule="auto"/>
              <w:rPr>
                <w:rFonts w:ascii="Times New Roman" w:hAnsi="Times New Roman"/>
                <w:b/>
                <w:sz w:val="24"/>
                <w:szCs w:val="24"/>
              </w:rPr>
            </w:pPr>
            <w:r w:rsidRPr="007E1465">
              <w:rPr>
                <w:rFonts w:ascii="Times New Roman" w:hAnsi="Times New Roman"/>
                <w:b/>
                <w:sz w:val="24"/>
                <w:szCs w:val="24"/>
              </w:rPr>
              <w:t>УСЛОВИЯ РЕАЛИЗАЦИИ УЧЕБНОЙ ДИСЦИПЛИНЫ</w:t>
            </w:r>
          </w:p>
        </w:tc>
        <w:tc>
          <w:tcPr>
            <w:tcW w:w="1854" w:type="dxa"/>
          </w:tcPr>
          <w:p w14:paraId="0B5BC9F3" w14:textId="77777777" w:rsidR="00D523C7" w:rsidRPr="007E1465" w:rsidRDefault="00D523C7" w:rsidP="002245B1">
            <w:pPr>
              <w:spacing w:after="160" w:line="259" w:lineRule="auto"/>
              <w:jc w:val="center"/>
              <w:rPr>
                <w:rFonts w:ascii="Times New Roman" w:hAnsi="Times New Roman"/>
                <w:sz w:val="24"/>
                <w:szCs w:val="24"/>
              </w:rPr>
            </w:pPr>
          </w:p>
        </w:tc>
      </w:tr>
      <w:tr w:rsidR="00D523C7" w:rsidRPr="007E1465" w14:paraId="27371077" w14:textId="77777777" w:rsidTr="002245B1">
        <w:tc>
          <w:tcPr>
            <w:tcW w:w="7501" w:type="dxa"/>
          </w:tcPr>
          <w:p w14:paraId="6C912E9A" w14:textId="77777777" w:rsidR="00D523C7" w:rsidRPr="007E1465" w:rsidRDefault="00D523C7" w:rsidP="004A7965">
            <w:pPr>
              <w:numPr>
                <w:ilvl w:val="0"/>
                <w:numId w:val="1"/>
              </w:numPr>
              <w:suppressAutoHyphens/>
              <w:spacing w:after="160" w:line="259" w:lineRule="auto"/>
              <w:rPr>
                <w:rFonts w:ascii="Times New Roman" w:hAnsi="Times New Roman"/>
                <w:b/>
                <w:sz w:val="24"/>
                <w:szCs w:val="24"/>
              </w:rPr>
            </w:pPr>
            <w:r w:rsidRPr="007E1465">
              <w:rPr>
                <w:rFonts w:ascii="Times New Roman" w:hAnsi="Times New Roman"/>
                <w:b/>
                <w:sz w:val="24"/>
                <w:szCs w:val="24"/>
              </w:rPr>
              <w:t>КОНТРОЛЬ И ОЦЕНКА РЕЗУЛЬТАТОВ ОСВОЕНИЯ УЧЕБНОЙ ДИСЦИПЛИНЫ</w:t>
            </w:r>
          </w:p>
          <w:p w14:paraId="18B5B1A6" w14:textId="77777777" w:rsidR="00D523C7" w:rsidRPr="007E1465" w:rsidRDefault="00D523C7" w:rsidP="002245B1">
            <w:pPr>
              <w:suppressAutoHyphens/>
              <w:rPr>
                <w:rFonts w:ascii="Times New Roman" w:hAnsi="Times New Roman"/>
                <w:b/>
                <w:sz w:val="24"/>
                <w:szCs w:val="24"/>
              </w:rPr>
            </w:pPr>
          </w:p>
        </w:tc>
        <w:tc>
          <w:tcPr>
            <w:tcW w:w="1854" w:type="dxa"/>
          </w:tcPr>
          <w:p w14:paraId="0D6CEFC5" w14:textId="77777777" w:rsidR="00D523C7" w:rsidRPr="007E1465" w:rsidRDefault="00D523C7" w:rsidP="002245B1">
            <w:pPr>
              <w:jc w:val="center"/>
              <w:rPr>
                <w:rFonts w:ascii="Times New Roman" w:hAnsi="Times New Roman"/>
                <w:b/>
                <w:sz w:val="24"/>
                <w:szCs w:val="24"/>
              </w:rPr>
            </w:pPr>
          </w:p>
        </w:tc>
      </w:tr>
    </w:tbl>
    <w:p w14:paraId="0EF38ADC" w14:textId="77777777" w:rsidR="00D523C7" w:rsidRDefault="00D523C7" w:rsidP="00F10B34">
      <w:pPr>
        <w:suppressAutoHyphens/>
        <w:spacing w:line="276" w:lineRule="auto"/>
        <w:contextualSpacing/>
        <w:jc w:val="center"/>
        <w:rPr>
          <w:rFonts w:ascii="Times New Roman" w:hAnsi="Times New Roman" w:cs="Times New Roman"/>
          <w:b/>
          <w:sz w:val="24"/>
          <w:szCs w:val="24"/>
        </w:rPr>
        <w:sectPr w:rsidR="00D523C7" w:rsidSect="00B07A59">
          <w:pgSz w:w="11906" w:h="16838"/>
          <w:pgMar w:top="1134" w:right="567" w:bottom="1134" w:left="1701" w:header="709" w:footer="709" w:gutter="0"/>
          <w:pgNumType w:start="41"/>
          <w:cols w:space="708"/>
          <w:docGrid w:linePitch="360"/>
        </w:sectPr>
      </w:pPr>
    </w:p>
    <w:p w14:paraId="7CE320C8" w14:textId="6A3F06C4" w:rsidR="00894899" w:rsidRPr="005F59C7" w:rsidRDefault="00894899" w:rsidP="00F10B34">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Pr>
          <w:rFonts w:ascii="Times New Roman" w:hAnsi="Times New Roman" w:cs="Times New Roman"/>
          <w:b/>
          <w:sz w:val="24"/>
          <w:szCs w:val="24"/>
        </w:rPr>
        <w:t xml:space="preserve">ПРИМЕРНОЙ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306D866D" w14:textId="77777777" w:rsidR="00894899" w:rsidRPr="00985111" w:rsidRDefault="00894899" w:rsidP="00F10B34">
      <w:pPr>
        <w:spacing w:line="276" w:lineRule="auto"/>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Pr="00BA2FEC">
        <w:rPr>
          <w:rFonts w:ascii="Times New Roman" w:eastAsia="Times New Roman" w:hAnsi="Times New Roman" w:cs="Times New Roman"/>
          <w:b/>
          <w:bCs/>
          <w:iCs/>
          <w:noProof/>
          <w:sz w:val="24"/>
          <w:szCs w:val="24"/>
          <w:lang w:eastAsia="ru-RU"/>
        </w:rPr>
        <w:t>СГ.01</w:t>
      </w:r>
      <w:r>
        <w:rPr>
          <w:rFonts w:ascii="Times New Roman" w:eastAsia="Times New Roman" w:hAnsi="Times New Roman" w:cs="Times New Roman"/>
          <w:b/>
          <w:bCs/>
          <w:iCs/>
          <w:sz w:val="24"/>
          <w:szCs w:val="24"/>
          <w:lang w:eastAsia="ru-RU"/>
        </w:rPr>
        <w:t xml:space="preserve"> </w:t>
      </w:r>
      <w:r w:rsidRPr="00BA2FEC">
        <w:rPr>
          <w:rFonts w:ascii="Times New Roman" w:eastAsia="Times New Roman" w:hAnsi="Times New Roman" w:cs="Times New Roman"/>
          <w:b/>
          <w:bCs/>
          <w:iCs/>
          <w:noProof/>
          <w:sz w:val="24"/>
          <w:szCs w:val="24"/>
          <w:lang w:eastAsia="ru-RU"/>
        </w:rPr>
        <w:t>История России</w:t>
      </w:r>
      <w:r w:rsidRPr="00985111">
        <w:rPr>
          <w:rFonts w:ascii="Times New Roman" w:eastAsia="Times New Roman" w:hAnsi="Times New Roman" w:cs="Times New Roman"/>
          <w:b/>
          <w:iCs/>
          <w:sz w:val="24"/>
          <w:szCs w:val="24"/>
          <w:lang w:eastAsia="ru-RU"/>
        </w:rPr>
        <w:t>»</w:t>
      </w:r>
    </w:p>
    <w:p w14:paraId="74CAE17B" w14:textId="77777777" w:rsidR="00894899" w:rsidRPr="005F59C7" w:rsidRDefault="00894899" w:rsidP="00F10B34">
      <w:pPr>
        <w:spacing w:line="276" w:lineRule="auto"/>
        <w:ind w:firstLine="709"/>
        <w:jc w:val="center"/>
        <w:rPr>
          <w:rFonts w:ascii="Times New Roman" w:eastAsia="Times New Roman" w:hAnsi="Times New Roman" w:cs="Times New Roman"/>
          <w:sz w:val="24"/>
          <w:szCs w:val="24"/>
          <w:vertAlign w:val="superscript"/>
          <w:lang w:eastAsia="ru-RU"/>
        </w:rPr>
      </w:pPr>
    </w:p>
    <w:p w14:paraId="26391C61" w14:textId="77777777" w:rsidR="00894899" w:rsidRPr="00985111" w:rsidRDefault="00894899" w:rsidP="00F10B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78026FE7" w14:textId="1FE81783" w:rsidR="00894899" w:rsidRPr="00CA5328" w:rsidRDefault="00894899" w:rsidP="00F10B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 дисциплина «</w:t>
      </w:r>
      <w:r w:rsidRPr="00BA2FEC">
        <w:rPr>
          <w:rFonts w:ascii="Times New Roman" w:eastAsia="Times New Roman" w:hAnsi="Times New Roman" w:cs="Times New Roman"/>
          <w:noProof/>
          <w:sz w:val="24"/>
          <w:szCs w:val="24"/>
          <w:lang w:eastAsia="ru-RU"/>
        </w:rPr>
        <w:t>СГ.01</w:t>
      </w:r>
      <w:r>
        <w:rPr>
          <w:rFonts w:ascii="Times New Roman" w:eastAsia="Times New Roman" w:hAnsi="Times New Roman" w:cs="Times New Roman"/>
          <w:sz w:val="24"/>
          <w:szCs w:val="24"/>
          <w:lang w:eastAsia="ru-RU"/>
        </w:rPr>
        <w:t xml:space="preserve"> </w:t>
      </w:r>
      <w:r w:rsidRPr="00BA2FEC">
        <w:rPr>
          <w:rFonts w:ascii="Times New Roman" w:eastAsia="Times New Roman" w:hAnsi="Times New Roman" w:cs="Times New Roman"/>
          <w:noProof/>
          <w:sz w:val="24"/>
          <w:szCs w:val="24"/>
          <w:lang w:eastAsia="ru-RU"/>
        </w:rPr>
        <w:t>История России</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Pr="00BA2FEC">
        <w:rPr>
          <w:rFonts w:ascii="Times New Roman" w:eastAsia="Times New Roman" w:hAnsi="Times New Roman" w:cs="Times New Roman"/>
          <w:bCs/>
          <w:noProof/>
          <w:sz w:val="24"/>
          <w:szCs w:val="24"/>
          <w:lang w:eastAsia="ru-RU"/>
        </w:rPr>
        <w:t>социально-гуманитарного</w:t>
      </w:r>
      <w:r>
        <w:rPr>
          <w:rFonts w:ascii="Times New Roman" w:eastAsia="Times New Roman" w:hAnsi="Times New Roman" w:cs="Times New Roman"/>
          <w:bCs/>
          <w:sz w:val="24"/>
          <w:szCs w:val="24"/>
          <w:lang w:eastAsia="ru-RU"/>
        </w:rPr>
        <w:t xml:space="preserve"> </w:t>
      </w:r>
      <w:r w:rsidRPr="00985111">
        <w:rPr>
          <w:rFonts w:ascii="Times New Roman" w:eastAsia="Times New Roman" w:hAnsi="Times New Roman" w:cs="Times New Roman"/>
          <w:sz w:val="24"/>
          <w:szCs w:val="24"/>
          <w:lang w:eastAsia="ru-RU"/>
        </w:rPr>
        <w:t xml:space="preserve">ПОП-П в соответствии с ФГОС СПО по </w:t>
      </w:r>
      <w:r w:rsidRPr="00CA5328">
        <w:rPr>
          <w:rFonts w:ascii="Times New Roman" w:eastAsia="Times New Roman" w:hAnsi="Times New Roman" w:cs="Times New Roman"/>
          <w:sz w:val="24"/>
          <w:szCs w:val="24"/>
          <w:lang w:eastAsia="ru-RU"/>
        </w:rPr>
        <w:t>специальности</w:t>
      </w:r>
      <w:r w:rsidRPr="00985111">
        <w:rPr>
          <w:rFonts w:ascii="Times New Roman" w:eastAsia="Times New Roman" w:hAnsi="Times New Roman" w:cs="Times New Roman"/>
          <w:i/>
          <w:iCs/>
          <w:sz w:val="24"/>
          <w:szCs w:val="24"/>
          <w:lang w:eastAsia="ru-RU"/>
        </w:rPr>
        <w:t xml:space="preserve"> </w:t>
      </w:r>
      <w:r w:rsidR="00EA5D60">
        <w:rPr>
          <w:rFonts w:ascii="Times New Roman" w:eastAsia="Times New Roman" w:hAnsi="Times New Roman" w:cs="Times New Roman"/>
          <w:sz w:val="24"/>
          <w:szCs w:val="24"/>
          <w:lang w:eastAsia="ru-RU"/>
        </w:rPr>
        <w:t>54.02.02 Декоративно-прикладное искусство и народные промыслы (по видам)</w:t>
      </w:r>
      <w:r w:rsidRPr="00CA5328">
        <w:rPr>
          <w:rFonts w:ascii="Times New Roman" w:eastAsia="Times New Roman" w:hAnsi="Times New Roman" w:cs="Times New Roman"/>
          <w:sz w:val="24"/>
          <w:szCs w:val="24"/>
          <w:lang w:eastAsia="ru-RU"/>
        </w:rPr>
        <w:t xml:space="preserve">. </w:t>
      </w:r>
    </w:p>
    <w:p w14:paraId="108BF9BE" w14:textId="77777777" w:rsidR="00894899" w:rsidRPr="00985111" w:rsidRDefault="00894899" w:rsidP="00F10B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ОК </w:t>
      </w:r>
      <w:r w:rsidRPr="00BA2FEC">
        <w:rPr>
          <w:rFonts w:ascii="Times New Roman" w:eastAsia="Times New Roman" w:hAnsi="Times New Roman" w:cs="Times New Roman"/>
          <w:noProof/>
          <w:sz w:val="24"/>
          <w:szCs w:val="24"/>
          <w:lang w:eastAsia="ru-RU"/>
        </w:rPr>
        <w:t>01, 02, 03, 04, 05, 06, 09</w:t>
      </w:r>
      <w:r w:rsidRPr="00985111">
        <w:rPr>
          <w:rFonts w:ascii="Times New Roman" w:eastAsia="Times New Roman" w:hAnsi="Times New Roman" w:cs="Times New Roman"/>
          <w:i/>
          <w:sz w:val="24"/>
          <w:szCs w:val="24"/>
          <w:lang w:eastAsia="ru-RU"/>
        </w:rPr>
        <w:t>.</w:t>
      </w:r>
    </w:p>
    <w:p w14:paraId="64F89536" w14:textId="77777777" w:rsidR="00894899" w:rsidRPr="00985111" w:rsidRDefault="00894899" w:rsidP="00F10B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b/>
          <w:sz w:val="24"/>
          <w:szCs w:val="24"/>
          <w:lang w:eastAsia="ru-RU"/>
        </w:rPr>
      </w:pPr>
    </w:p>
    <w:p w14:paraId="2F811262" w14:textId="77777777" w:rsidR="00894899" w:rsidRPr="00314663" w:rsidRDefault="00894899" w:rsidP="00F10B34">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05AB044F" w14:textId="77777777" w:rsidR="00894899" w:rsidRPr="005F59C7" w:rsidRDefault="00894899" w:rsidP="00F10B34">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6"/>
        <w:gridCol w:w="3969"/>
        <w:gridCol w:w="4383"/>
      </w:tblGrid>
      <w:tr w:rsidR="00331B1F" w:rsidRPr="00331B1F" w14:paraId="76E64B63" w14:textId="77777777" w:rsidTr="008E32C8">
        <w:trPr>
          <w:trHeight w:val="20"/>
        </w:trPr>
        <w:tc>
          <w:tcPr>
            <w:tcW w:w="1266" w:type="dxa"/>
            <w:vMerge w:val="restart"/>
            <w:shd w:val="clear" w:color="auto" w:fill="auto"/>
            <w:vAlign w:val="center"/>
          </w:tcPr>
          <w:p w14:paraId="0C0C1D89" w14:textId="77777777" w:rsidR="00331B1F" w:rsidRPr="00331B1F" w:rsidRDefault="00331B1F" w:rsidP="0058135E">
            <w:pPr>
              <w:jc w:val="center"/>
              <w:rPr>
                <w:rFonts w:ascii="Times New Roman" w:eastAsia="Times New Roman" w:hAnsi="Times New Roman" w:cs="Times New Roman"/>
                <w:color w:val="000000"/>
                <w:sz w:val="24"/>
                <w:szCs w:val="24"/>
                <w:lang w:eastAsia="ru-RU"/>
              </w:rPr>
            </w:pPr>
            <w:r w:rsidRPr="0058135E">
              <w:rPr>
                <w:rFonts w:ascii="Times New Roman" w:eastAsia="Times New Roman" w:hAnsi="Times New Roman" w:cs="Times New Roman"/>
                <w:color w:val="000000"/>
                <w:sz w:val="24"/>
                <w:szCs w:val="24"/>
                <w:lang w:eastAsia="ru-RU"/>
              </w:rPr>
              <w:t>Коды</w:t>
            </w:r>
          </w:p>
          <w:p w14:paraId="224185BC" w14:textId="47D5D01F" w:rsidR="00331B1F" w:rsidRPr="0058135E" w:rsidRDefault="00331B1F" w:rsidP="0058135E">
            <w:pPr>
              <w:jc w:val="center"/>
              <w:rPr>
                <w:rFonts w:ascii="Times New Roman" w:eastAsia="Times New Roman" w:hAnsi="Times New Roman" w:cs="Times New Roman"/>
                <w:color w:val="000000"/>
                <w:sz w:val="24"/>
                <w:szCs w:val="24"/>
                <w:lang w:eastAsia="ru-RU"/>
              </w:rPr>
            </w:pPr>
            <w:r w:rsidRPr="0058135E">
              <w:rPr>
                <w:rFonts w:ascii="Times New Roman" w:eastAsia="Times New Roman" w:hAnsi="Times New Roman" w:cs="Times New Roman"/>
                <w:color w:val="000000"/>
                <w:sz w:val="24"/>
                <w:szCs w:val="24"/>
                <w:lang w:eastAsia="ru-RU"/>
              </w:rPr>
              <w:t>ОК, ПК</w:t>
            </w:r>
          </w:p>
        </w:tc>
        <w:tc>
          <w:tcPr>
            <w:tcW w:w="8352" w:type="dxa"/>
            <w:gridSpan w:val="2"/>
            <w:shd w:val="clear" w:color="auto" w:fill="auto"/>
            <w:vAlign w:val="center"/>
          </w:tcPr>
          <w:p w14:paraId="0BB9EDD9" w14:textId="4D993B02" w:rsidR="00331B1F" w:rsidRPr="0058135E" w:rsidRDefault="00331B1F" w:rsidP="0058135E">
            <w:pPr>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Дисциплинарные результаты</w:t>
            </w:r>
          </w:p>
        </w:tc>
      </w:tr>
      <w:tr w:rsidR="00331B1F" w:rsidRPr="00331B1F" w14:paraId="2AD760D5" w14:textId="77777777" w:rsidTr="0058135E">
        <w:trPr>
          <w:trHeight w:val="20"/>
        </w:trPr>
        <w:tc>
          <w:tcPr>
            <w:tcW w:w="1266" w:type="dxa"/>
            <w:vMerge/>
            <w:shd w:val="clear" w:color="auto" w:fill="auto"/>
            <w:vAlign w:val="center"/>
            <w:hideMark/>
          </w:tcPr>
          <w:p w14:paraId="0473FEC7" w14:textId="219FD71C" w:rsidR="00331B1F" w:rsidRPr="0058135E" w:rsidRDefault="00331B1F" w:rsidP="0058135E">
            <w:pPr>
              <w:jc w:val="center"/>
              <w:rPr>
                <w:rFonts w:ascii="Times New Roman" w:eastAsia="Times New Roman" w:hAnsi="Times New Roman" w:cs="Times New Roman"/>
                <w:color w:val="000000"/>
                <w:sz w:val="24"/>
                <w:szCs w:val="24"/>
                <w:lang w:eastAsia="ru-RU"/>
              </w:rPr>
            </w:pPr>
          </w:p>
        </w:tc>
        <w:tc>
          <w:tcPr>
            <w:tcW w:w="3969" w:type="dxa"/>
            <w:shd w:val="clear" w:color="auto" w:fill="auto"/>
            <w:vAlign w:val="center"/>
            <w:hideMark/>
          </w:tcPr>
          <w:p w14:paraId="7101D488" w14:textId="77777777" w:rsidR="00331B1F" w:rsidRPr="0058135E" w:rsidRDefault="00331B1F" w:rsidP="0058135E">
            <w:pPr>
              <w:jc w:val="center"/>
              <w:rPr>
                <w:rFonts w:ascii="Times New Roman" w:eastAsia="Times New Roman" w:hAnsi="Times New Roman" w:cs="Times New Roman"/>
                <w:color w:val="000000"/>
                <w:sz w:val="24"/>
                <w:szCs w:val="24"/>
                <w:lang w:eastAsia="ru-RU"/>
              </w:rPr>
            </w:pPr>
            <w:r w:rsidRPr="0058135E">
              <w:rPr>
                <w:rFonts w:ascii="Times New Roman" w:eastAsia="Times New Roman" w:hAnsi="Times New Roman" w:cs="Times New Roman"/>
                <w:color w:val="000000"/>
                <w:sz w:val="24"/>
                <w:szCs w:val="24"/>
                <w:lang w:eastAsia="ru-RU"/>
              </w:rPr>
              <w:t>Умения</w:t>
            </w:r>
          </w:p>
        </w:tc>
        <w:tc>
          <w:tcPr>
            <w:tcW w:w="4383" w:type="dxa"/>
            <w:shd w:val="clear" w:color="auto" w:fill="auto"/>
            <w:vAlign w:val="center"/>
            <w:hideMark/>
          </w:tcPr>
          <w:p w14:paraId="6E43671B" w14:textId="77777777" w:rsidR="00331B1F" w:rsidRPr="0058135E" w:rsidRDefault="00331B1F" w:rsidP="0058135E">
            <w:pPr>
              <w:jc w:val="center"/>
              <w:rPr>
                <w:rFonts w:ascii="Times New Roman" w:eastAsia="Times New Roman" w:hAnsi="Times New Roman" w:cs="Times New Roman"/>
                <w:color w:val="000000"/>
                <w:sz w:val="24"/>
                <w:szCs w:val="24"/>
                <w:lang w:eastAsia="ru-RU"/>
              </w:rPr>
            </w:pPr>
            <w:r w:rsidRPr="0058135E">
              <w:rPr>
                <w:rFonts w:ascii="Times New Roman" w:eastAsia="Times New Roman" w:hAnsi="Times New Roman" w:cs="Times New Roman"/>
                <w:color w:val="000000"/>
                <w:sz w:val="24"/>
                <w:szCs w:val="24"/>
                <w:lang w:eastAsia="ru-RU"/>
              </w:rPr>
              <w:t>Знания</w:t>
            </w:r>
          </w:p>
        </w:tc>
      </w:tr>
      <w:tr w:rsidR="0058135E" w:rsidRPr="0058135E" w14:paraId="08A81E15" w14:textId="77777777" w:rsidTr="0058135E">
        <w:trPr>
          <w:trHeight w:val="20"/>
        </w:trPr>
        <w:tc>
          <w:tcPr>
            <w:tcW w:w="1266" w:type="dxa"/>
            <w:vMerge w:val="restart"/>
            <w:shd w:val="clear" w:color="auto" w:fill="auto"/>
            <w:hideMark/>
          </w:tcPr>
          <w:p w14:paraId="4F55104F" w14:textId="77777777" w:rsidR="0058135E" w:rsidRPr="0058135E" w:rsidRDefault="0058135E" w:rsidP="0058135E">
            <w:pPr>
              <w:rPr>
                <w:rFonts w:ascii="Times New Roman" w:eastAsia="Times New Roman" w:hAnsi="Times New Roman" w:cs="Times New Roman"/>
                <w:color w:val="000000"/>
                <w:sz w:val="24"/>
                <w:szCs w:val="24"/>
                <w:lang w:eastAsia="ru-RU"/>
              </w:rPr>
            </w:pPr>
            <w:r w:rsidRPr="0058135E">
              <w:rPr>
                <w:rFonts w:ascii="Times New Roman" w:eastAsia="Times New Roman" w:hAnsi="Times New Roman" w:cs="Times New Roman"/>
                <w:color w:val="000000"/>
                <w:sz w:val="24"/>
                <w:szCs w:val="24"/>
                <w:lang w:eastAsia="ru-RU"/>
              </w:rPr>
              <w:t xml:space="preserve">ОК 01, ОК 02, </w:t>
            </w:r>
          </w:p>
          <w:p w14:paraId="0D5F8D0E" w14:textId="77777777" w:rsidR="0058135E" w:rsidRPr="0058135E" w:rsidRDefault="0058135E" w:rsidP="0058135E">
            <w:pPr>
              <w:rPr>
                <w:rFonts w:ascii="Times New Roman" w:eastAsia="Times New Roman" w:hAnsi="Times New Roman" w:cs="Times New Roman"/>
                <w:color w:val="000000"/>
                <w:sz w:val="24"/>
                <w:szCs w:val="24"/>
                <w:lang w:eastAsia="ru-RU"/>
              </w:rPr>
            </w:pPr>
            <w:r w:rsidRPr="0058135E">
              <w:rPr>
                <w:rFonts w:ascii="Times New Roman" w:eastAsia="Times New Roman" w:hAnsi="Times New Roman" w:cs="Times New Roman"/>
                <w:color w:val="000000"/>
                <w:sz w:val="24"/>
                <w:szCs w:val="24"/>
                <w:lang w:eastAsia="ru-RU"/>
              </w:rPr>
              <w:t xml:space="preserve">ОК 03, </w:t>
            </w:r>
          </w:p>
          <w:p w14:paraId="25B30A36" w14:textId="77777777" w:rsidR="0058135E" w:rsidRPr="0058135E" w:rsidRDefault="0058135E" w:rsidP="0058135E">
            <w:pPr>
              <w:rPr>
                <w:rFonts w:ascii="Times New Roman" w:eastAsia="Times New Roman" w:hAnsi="Times New Roman" w:cs="Times New Roman"/>
                <w:color w:val="000000"/>
                <w:sz w:val="24"/>
                <w:szCs w:val="24"/>
                <w:lang w:eastAsia="ru-RU"/>
              </w:rPr>
            </w:pPr>
            <w:r w:rsidRPr="0058135E">
              <w:rPr>
                <w:rFonts w:ascii="Times New Roman" w:eastAsia="Times New Roman" w:hAnsi="Times New Roman" w:cs="Times New Roman"/>
                <w:color w:val="000000"/>
                <w:sz w:val="24"/>
                <w:szCs w:val="24"/>
                <w:lang w:eastAsia="ru-RU"/>
              </w:rPr>
              <w:t xml:space="preserve">ОК 04, </w:t>
            </w:r>
          </w:p>
          <w:p w14:paraId="609B6EF7" w14:textId="77777777" w:rsidR="0058135E" w:rsidRPr="0058135E" w:rsidRDefault="0058135E" w:rsidP="0058135E">
            <w:pPr>
              <w:rPr>
                <w:rFonts w:ascii="Times New Roman" w:eastAsia="Times New Roman" w:hAnsi="Times New Roman" w:cs="Times New Roman"/>
                <w:color w:val="000000"/>
                <w:sz w:val="24"/>
                <w:szCs w:val="24"/>
                <w:lang w:eastAsia="ru-RU"/>
              </w:rPr>
            </w:pPr>
            <w:r w:rsidRPr="0058135E">
              <w:rPr>
                <w:rFonts w:ascii="Times New Roman" w:eastAsia="Times New Roman" w:hAnsi="Times New Roman" w:cs="Times New Roman"/>
                <w:color w:val="000000"/>
                <w:sz w:val="24"/>
                <w:szCs w:val="24"/>
                <w:lang w:eastAsia="ru-RU"/>
              </w:rPr>
              <w:t xml:space="preserve">ОК 05, </w:t>
            </w:r>
          </w:p>
          <w:p w14:paraId="45FCE028" w14:textId="77777777" w:rsidR="0058135E" w:rsidRPr="0058135E" w:rsidRDefault="0058135E" w:rsidP="0058135E">
            <w:pPr>
              <w:rPr>
                <w:rFonts w:ascii="Times New Roman" w:eastAsia="Times New Roman" w:hAnsi="Times New Roman" w:cs="Times New Roman"/>
                <w:color w:val="000000"/>
                <w:sz w:val="24"/>
                <w:szCs w:val="24"/>
                <w:lang w:eastAsia="ru-RU"/>
              </w:rPr>
            </w:pPr>
            <w:r w:rsidRPr="0058135E">
              <w:rPr>
                <w:rFonts w:ascii="Times New Roman" w:eastAsia="Times New Roman" w:hAnsi="Times New Roman" w:cs="Times New Roman"/>
                <w:color w:val="000000"/>
                <w:sz w:val="24"/>
                <w:szCs w:val="24"/>
                <w:lang w:eastAsia="ru-RU"/>
              </w:rPr>
              <w:t xml:space="preserve">ОК 06, </w:t>
            </w:r>
          </w:p>
          <w:p w14:paraId="39A8D1D8" w14:textId="11EA0E21" w:rsidR="0058135E" w:rsidRPr="0058135E" w:rsidRDefault="0058135E" w:rsidP="0058135E">
            <w:pPr>
              <w:rPr>
                <w:rFonts w:ascii="Times New Roman" w:eastAsia="Times New Roman" w:hAnsi="Times New Roman" w:cs="Times New Roman"/>
                <w:color w:val="000000"/>
                <w:sz w:val="24"/>
                <w:szCs w:val="24"/>
                <w:lang w:eastAsia="ru-RU"/>
              </w:rPr>
            </w:pPr>
            <w:r w:rsidRPr="0058135E">
              <w:rPr>
                <w:rFonts w:ascii="Times New Roman" w:eastAsia="Times New Roman" w:hAnsi="Times New Roman" w:cs="Times New Roman"/>
                <w:color w:val="000000"/>
                <w:sz w:val="24"/>
                <w:szCs w:val="24"/>
                <w:lang w:eastAsia="ru-RU"/>
              </w:rPr>
              <w:t>ОК 09</w:t>
            </w:r>
          </w:p>
        </w:tc>
        <w:tc>
          <w:tcPr>
            <w:tcW w:w="3969" w:type="dxa"/>
            <w:shd w:val="clear" w:color="auto" w:fill="auto"/>
            <w:hideMark/>
          </w:tcPr>
          <w:p w14:paraId="1C872CBA" w14:textId="77777777" w:rsidR="0058135E" w:rsidRPr="0058135E" w:rsidRDefault="0058135E" w:rsidP="0058135E">
            <w:pPr>
              <w:rPr>
                <w:rFonts w:ascii="Times New Roman" w:eastAsia="Times New Roman" w:hAnsi="Times New Roman" w:cs="Times New Roman"/>
                <w:color w:val="000000"/>
                <w:sz w:val="24"/>
                <w:szCs w:val="24"/>
                <w:lang w:eastAsia="ru-RU"/>
              </w:rPr>
            </w:pPr>
            <w:r w:rsidRPr="0058135E">
              <w:rPr>
                <w:rFonts w:ascii="Times New Roman" w:eastAsia="Times New Roman" w:hAnsi="Times New Roman" w:cs="Times New Roman"/>
                <w:color w:val="000000"/>
                <w:sz w:val="24"/>
                <w:szCs w:val="24"/>
                <w:lang w:eastAsia="ru-RU"/>
              </w:rPr>
              <w:t xml:space="preserve">отражать понимание России в мировых политических и социально-экономических процессах XX - начала XXI века,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СССР, решающую роль СССР 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XX – начала XXI века; особенности развития культуры народов СССР (России); </w:t>
            </w:r>
          </w:p>
        </w:tc>
        <w:tc>
          <w:tcPr>
            <w:tcW w:w="4383" w:type="dxa"/>
            <w:shd w:val="clear" w:color="auto" w:fill="auto"/>
            <w:hideMark/>
          </w:tcPr>
          <w:p w14:paraId="08CBAC92" w14:textId="77777777" w:rsidR="0058135E" w:rsidRPr="0058135E" w:rsidRDefault="0058135E" w:rsidP="0058135E">
            <w:pPr>
              <w:rPr>
                <w:rFonts w:ascii="Times New Roman" w:eastAsia="Times New Roman" w:hAnsi="Times New Roman" w:cs="Times New Roman"/>
                <w:color w:val="000000"/>
                <w:sz w:val="24"/>
                <w:szCs w:val="24"/>
                <w:lang w:eastAsia="ru-RU"/>
              </w:rPr>
            </w:pPr>
            <w:r w:rsidRPr="0058135E">
              <w:rPr>
                <w:rFonts w:ascii="Times New Roman" w:eastAsia="Times New Roman" w:hAnsi="Times New Roman" w:cs="Times New Roman"/>
                <w:iCs/>
                <w:color w:val="000000"/>
                <w:sz w:val="24"/>
                <w:szCs w:val="24"/>
                <w:lang w:eastAsia="ru-RU"/>
              </w:rPr>
              <w:t>основные периоды истории Российского государства, ключевые социально-экономические процессы, а также даты важнейших событий отечественной истории;</w:t>
            </w:r>
          </w:p>
        </w:tc>
      </w:tr>
      <w:tr w:rsidR="0058135E" w:rsidRPr="0058135E" w14:paraId="32672C41" w14:textId="77777777" w:rsidTr="0058135E">
        <w:trPr>
          <w:trHeight w:val="20"/>
        </w:trPr>
        <w:tc>
          <w:tcPr>
            <w:tcW w:w="1266" w:type="dxa"/>
            <w:vMerge/>
            <w:shd w:val="clear" w:color="auto" w:fill="auto"/>
            <w:hideMark/>
          </w:tcPr>
          <w:p w14:paraId="3496B238" w14:textId="10D17A7F" w:rsidR="0058135E" w:rsidRPr="0058135E" w:rsidRDefault="0058135E" w:rsidP="0058135E">
            <w:pPr>
              <w:rPr>
                <w:rFonts w:ascii="Times New Roman" w:eastAsia="Times New Roman" w:hAnsi="Times New Roman" w:cs="Times New Roman"/>
                <w:color w:val="000000"/>
                <w:sz w:val="24"/>
                <w:szCs w:val="24"/>
                <w:lang w:eastAsia="ru-RU"/>
              </w:rPr>
            </w:pPr>
          </w:p>
        </w:tc>
        <w:tc>
          <w:tcPr>
            <w:tcW w:w="3969" w:type="dxa"/>
            <w:shd w:val="clear" w:color="auto" w:fill="auto"/>
            <w:hideMark/>
          </w:tcPr>
          <w:p w14:paraId="143FD6BA" w14:textId="77777777" w:rsidR="0058135E" w:rsidRPr="0058135E" w:rsidRDefault="0058135E" w:rsidP="0058135E">
            <w:pPr>
              <w:rPr>
                <w:rFonts w:ascii="Times New Roman" w:eastAsia="Times New Roman" w:hAnsi="Times New Roman" w:cs="Times New Roman"/>
                <w:color w:val="000000"/>
                <w:sz w:val="24"/>
                <w:szCs w:val="24"/>
                <w:lang w:eastAsia="ru-RU"/>
              </w:rPr>
            </w:pPr>
            <w:r w:rsidRPr="0058135E">
              <w:rPr>
                <w:rFonts w:ascii="Times New Roman" w:eastAsia="Times New Roman" w:hAnsi="Times New Roman" w:cs="Times New Roman"/>
                <w:color w:val="000000"/>
                <w:sz w:val="24"/>
                <w:szCs w:val="24"/>
                <w:lang w:eastAsia="ru-RU"/>
              </w:rPr>
              <w:t>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XX - начала XXI века и их участников,</w:t>
            </w:r>
          </w:p>
        </w:tc>
        <w:tc>
          <w:tcPr>
            <w:tcW w:w="4383" w:type="dxa"/>
            <w:shd w:val="clear" w:color="auto" w:fill="auto"/>
            <w:hideMark/>
          </w:tcPr>
          <w:p w14:paraId="701D62E0" w14:textId="77777777" w:rsidR="0058135E" w:rsidRPr="0058135E" w:rsidRDefault="0058135E" w:rsidP="0058135E">
            <w:pPr>
              <w:rPr>
                <w:rFonts w:ascii="Times New Roman" w:eastAsia="Times New Roman" w:hAnsi="Times New Roman" w:cs="Times New Roman"/>
                <w:color w:val="000000"/>
                <w:sz w:val="24"/>
                <w:szCs w:val="24"/>
                <w:lang w:eastAsia="ru-RU"/>
              </w:rPr>
            </w:pPr>
            <w:r w:rsidRPr="0058135E">
              <w:rPr>
                <w:rFonts w:ascii="Times New Roman" w:eastAsia="Times New Roman" w:hAnsi="Times New Roman" w:cs="Times New Roman"/>
                <w:iCs/>
                <w:color w:val="000000"/>
                <w:sz w:val="24"/>
                <w:szCs w:val="24"/>
                <w:lang w:eastAsia="ru-RU"/>
              </w:rPr>
              <w:t>имена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XX – начале XXI века;</w:t>
            </w:r>
          </w:p>
        </w:tc>
      </w:tr>
      <w:tr w:rsidR="0058135E" w:rsidRPr="0058135E" w14:paraId="213F00D9" w14:textId="77777777" w:rsidTr="0058135E">
        <w:trPr>
          <w:trHeight w:val="20"/>
        </w:trPr>
        <w:tc>
          <w:tcPr>
            <w:tcW w:w="1266" w:type="dxa"/>
            <w:vMerge/>
            <w:shd w:val="clear" w:color="auto" w:fill="auto"/>
            <w:hideMark/>
          </w:tcPr>
          <w:p w14:paraId="3B197D46" w14:textId="5E4C9C55" w:rsidR="0058135E" w:rsidRPr="0058135E" w:rsidRDefault="0058135E" w:rsidP="0058135E">
            <w:pPr>
              <w:rPr>
                <w:rFonts w:ascii="Times New Roman" w:eastAsia="Times New Roman" w:hAnsi="Times New Roman" w:cs="Times New Roman"/>
                <w:color w:val="000000"/>
                <w:sz w:val="24"/>
                <w:szCs w:val="24"/>
                <w:lang w:eastAsia="ru-RU"/>
              </w:rPr>
            </w:pPr>
          </w:p>
        </w:tc>
        <w:tc>
          <w:tcPr>
            <w:tcW w:w="3969" w:type="dxa"/>
            <w:shd w:val="clear" w:color="auto" w:fill="auto"/>
            <w:hideMark/>
          </w:tcPr>
          <w:p w14:paraId="5BE7C117" w14:textId="77777777" w:rsidR="0058135E" w:rsidRPr="0058135E" w:rsidRDefault="0058135E" w:rsidP="0058135E">
            <w:pPr>
              <w:rPr>
                <w:rFonts w:ascii="Times New Roman" w:eastAsia="Times New Roman" w:hAnsi="Times New Roman" w:cs="Times New Roman"/>
                <w:color w:val="000000"/>
                <w:sz w:val="24"/>
                <w:szCs w:val="24"/>
                <w:lang w:eastAsia="ru-RU"/>
              </w:rPr>
            </w:pPr>
            <w:r w:rsidRPr="0058135E">
              <w:rPr>
                <w:rFonts w:ascii="Times New Roman" w:eastAsia="Times New Roman" w:hAnsi="Times New Roman" w:cs="Times New Roman"/>
                <w:color w:val="000000"/>
                <w:sz w:val="24"/>
                <w:szCs w:val="24"/>
                <w:lang w:eastAsia="ru-RU"/>
              </w:rPr>
              <w:t xml:space="preserve">образа жизни людей и его изменения в Новейшую эпоху; формулировать и обосновывать собственную точку зрения (версию, </w:t>
            </w:r>
            <w:r w:rsidRPr="0058135E">
              <w:rPr>
                <w:rFonts w:ascii="Times New Roman" w:eastAsia="Times New Roman" w:hAnsi="Times New Roman" w:cs="Times New Roman"/>
                <w:color w:val="000000"/>
                <w:sz w:val="24"/>
                <w:szCs w:val="24"/>
                <w:lang w:eastAsia="ru-RU"/>
              </w:rPr>
              <w:lastRenderedPageBreak/>
              <w:t>оценку) с опорой на фактический материал, в том числе используя источники разных типов;</w:t>
            </w:r>
          </w:p>
        </w:tc>
        <w:tc>
          <w:tcPr>
            <w:tcW w:w="4383" w:type="dxa"/>
            <w:shd w:val="clear" w:color="auto" w:fill="auto"/>
            <w:hideMark/>
          </w:tcPr>
          <w:p w14:paraId="64E78750" w14:textId="77777777" w:rsidR="0058135E" w:rsidRPr="0058135E" w:rsidRDefault="0058135E" w:rsidP="0058135E">
            <w:pPr>
              <w:rPr>
                <w:rFonts w:ascii="Times New Roman" w:eastAsia="Times New Roman" w:hAnsi="Times New Roman" w:cs="Times New Roman"/>
                <w:color w:val="000000"/>
                <w:sz w:val="24"/>
                <w:szCs w:val="24"/>
                <w:lang w:eastAsia="ru-RU"/>
              </w:rPr>
            </w:pPr>
            <w:r w:rsidRPr="0058135E">
              <w:rPr>
                <w:rFonts w:ascii="Times New Roman" w:eastAsia="Times New Roman" w:hAnsi="Times New Roman" w:cs="Times New Roman"/>
                <w:iCs/>
                <w:color w:val="000000"/>
                <w:sz w:val="24"/>
                <w:szCs w:val="24"/>
                <w:lang w:eastAsia="ru-RU"/>
              </w:rPr>
              <w:lastRenderedPageBreak/>
              <w:t xml:space="preserve">ключевые события, основные даты и этапы истории России и мира в XX – начале XXI века; выдающихся деятелей отечественной и всемирной истории; </w:t>
            </w:r>
            <w:r w:rsidRPr="0058135E">
              <w:rPr>
                <w:rFonts w:ascii="Times New Roman" w:eastAsia="Times New Roman" w:hAnsi="Times New Roman" w:cs="Times New Roman"/>
                <w:iCs/>
                <w:color w:val="000000"/>
                <w:sz w:val="24"/>
                <w:szCs w:val="24"/>
                <w:lang w:eastAsia="ru-RU"/>
              </w:rPr>
              <w:lastRenderedPageBreak/>
              <w:t>важнейших достижений культуры, ценностных ориентиров;</w:t>
            </w:r>
          </w:p>
        </w:tc>
      </w:tr>
      <w:tr w:rsidR="0058135E" w:rsidRPr="0058135E" w14:paraId="1B6A20AF" w14:textId="77777777" w:rsidTr="0058135E">
        <w:trPr>
          <w:trHeight w:val="20"/>
        </w:trPr>
        <w:tc>
          <w:tcPr>
            <w:tcW w:w="1266" w:type="dxa"/>
            <w:vMerge/>
            <w:shd w:val="clear" w:color="auto" w:fill="auto"/>
            <w:hideMark/>
          </w:tcPr>
          <w:p w14:paraId="0910572F" w14:textId="4F2F8891" w:rsidR="0058135E" w:rsidRPr="0058135E" w:rsidRDefault="0058135E" w:rsidP="0058135E">
            <w:pPr>
              <w:rPr>
                <w:rFonts w:ascii="Times New Roman" w:eastAsia="Times New Roman" w:hAnsi="Times New Roman" w:cs="Times New Roman"/>
                <w:color w:val="000000"/>
                <w:sz w:val="24"/>
                <w:szCs w:val="24"/>
                <w:lang w:eastAsia="ru-RU"/>
              </w:rPr>
            </w:pPr>
          </w:p>
        </w:tc>
        <w:tc>
          <w:tcPr>
            <w:tcW w:w="3969" w:type="dxa"/>
            <w:shd w:val="clear" w:color="auto" w:fill="auto"/>
            <w:hideMark/>
          </w:tcPr>
          <w:p w14:paraId="52ED4B17" w14:textId="77777777" w:rsidR="0058135E" w:rsidRPr="0058135E" w:rsidRDefault="0058135E" w:rsidP="0058135E">
            <w:pPr>
              <w:rPr>
                <w:rFonts w:ascii="Times New Roman" w:eastAsia="Times New Roman" w:hAnsi="Times New Roman" w:cs="Times New Roman"/>
                <w:color w:val="000000"/>
                <w:sz w:val="24"/>
                <w:szCs w:val="24"/>
                <w:lang w:eastAsia="ru-RU"/>
              </w:rPr>
            </w:pPr>
            <w:r w:rsidRPr="0058135E">
              <w:rPr>
                <w:rFonts w:ascii="Times New Roman" w:eastAsia="Times New Roman" w:hAnsi="Times New Roman" w:cs="Times New Roman"/>
                <w:color w:val="000000"/>
                <w:sz w:val="24"/>
                <w:szCs w:val="24"/>
                <w:lang w:eastAsia="ru-RU"/>
              </w:rPr>
              <w:t>выявлять существенные черты исторических событий, явлений, процессов; систематизировать историческую информацию в соответствии с заданными критериями; сравнивать изученные исторические события, явления, процессы;</w:t>
            </w:r>
          </w:p>
        </w:tc>
        <w:tc>
          <w:tcPr>
            <w:tcW w:w="4383" w:type="dxa"/>
            <w:shd w:val="clear" w:color="auto" w:fill="auto"/>
            <w:hideMark/>
          </w:tcPr>
          <w:p w14:paraId="746680DA" w14:textId="77777777" w:rsidR="0058135E" w:rsidRPr="0058135E" w:rsidRDefault="0058135E" w:rsidP="0058135E">
            <w:pPr>
              <w:rPr>
                <w:rFonts w:ascii="Times New Roman" w:eastAsia="Times New Roman" w:hAnsi="Times New Roman" w:cs="Times New Roman"/>
                <w:color w:val="000000"/>
                <w:sz w:val="24"/>
                <w:szCs w:val="24"/>
                <w:lang w:eastAsia="ru-RU"/>
              </w:rPr>
            </w:pPr>
            <w:r w:rsidRPr="0058135E">
              <w:rPr>
                <w:rFonts w:ascii="Times New Roman" w:eastAsia="Times New Roman" w:hAnsi="Times New Roman" w:cs="Times New Roman"/>
                <w:iCs/>
                <w:color w:val="000000"/>
                <w:sz w:val="24"/>
                <w:szCs w:val="24"/>
                <w:lang w:eastAsia="ru-RU"/>
              </w:rPr>
              <w:t>основные этапы эволюции внешней политики России, роль и место России в общемировом пространстве;</w:t>
            </w:r>
          </w:p>
        </w:tc>
      </w:tr>
      <w:tr w:rsidR="0058135E" w:rsidRPr="0058135E" w14:paraId="355F7935" w14:textId="77777777" w:rsidTr="0058135E">
        <w:trPr>
          <w:trHeight w:val="20"/>
        </w:trPr>
        <w:tc>
          <w:tcPr>
            <w:tcW w:w="1266" w:type="dxa"/>
            <w:vMerge/>
            <w:shd w:val="clear" w:color="auto" w:fill="auto"/>
            <w:hideMark/>
          </w:tcPr>
          <w:p w14:paraId="5174AC38" w14:textId="796241AF" w:rsidR="0058135E" w:rsidRPr="0058135E" w:rsidRDefault="0058135E" w:rsidP="0058135E">
            <w:pPr>
              <w:rPr>
                <w:rFonts w:ascii="Times New Roman" w:eastAsia="Times New Roman" w:hAnsi="Times New Roman" w:cs="Times New Roman"/>
                <w:color w:val="000000"/>
                <w:sz w:val="24"/>
                <w:szCs w:val="24"/>
                <w:lang w:eastAsia="ru-RU"/>
              </w:rPr>
            </w:pPr>
          </w:p>
        </w:tc>
        <w:tc>
          <w:tcPr>
            <w:tcW w:w="3969" w:type="dxa"/>
            <w:shd w:val="clear" w:color="auto" w:fill="auto"/>
            <w:hideMark/>
          </w:tcPr>
          <w:p w14:paraId="03FFC799" w14:textId="77777777" w:rsidR="0058135E" w:rsidRPr="0058135E" w:rsidRDefault="0058135E" w:rsidP="0058135E">
            <w:pPr>
              <w:rPr>
                <w:rFonts w:ascii="Times New Roman" w:eastAsia="Times New Roman" w:hAnsi="Times New Roman" w:cs="Times New Roman"/>
                <w:color w:val="000000"/>
                <w:sz w:val="24"/>
                <w:szCs w:val="24"/>
                <w:lang w:eastAsia="ru-RU"/>
              </w:rPr>
            </w:pPr>
            <w:r w:rsidRPr="0058135E">
              <w:rPr>
                <w:rFonts w:ascii="Times New Roman" w:eastAsia="Times New Roman" w:hAnsi="Times New Roman" w:cs="Times New Roman"/>
                <w:color w:val="000000"/>
                <w:sz w:val="24"/>
                <w:szCs w:val="24"/>
                <w:lang w:eastAsia="ru-RU"/>
              </w:rPr>
              <w:t>осуществлять с соблюдением правил информационной безопасности поиск исторической информации по истории России и зарубежных стран XX – начала XXI века в справочной литературе, сети Интернет, СМИ для решения познавательных задач; оценивать полноту и достоверность информации с точки зрения ее соответствия исторической действительности;</w:t>
            </w:r>
          </w:p>
        </w:tc>
        <w:tc>
          <w:tcPr>
            <w:tcW w:w="4383" w:type="dxa"/>
            <w:shd w:val="clear" w:color="auto" w:fill="auto"/>
            <w:hideMark/>
          </w:tcPr>
          <w:p w14:paraId="0698F79A" w14:textId="77777777" w:rsidR="0058135E" w:rsidRPr="0058135E" w:rsidRDefault="0058135E" w:rsidP="0058135E">
            <w:pPr>
              <w:rPr>
                <w:rFonts w:ascii="Times New Roman" w:eastAsia="Times New Roman" w:hAnsi="Times New Roman" w:cs="Times New Roman"/>
                <w:color w:val="000000"/>
                <w:sz w:val="24"/>
                <w:szCs w:val="24"/>
                <w:lang w:eastAsia="ru-RU"/>
              </w:rPr>
            </w:pPr>
            <w:r w:rsidRPr="0058135E">
              <w:rPr>
                <w:rFonts w:ascii="Times New Roman" w:eastAsia="Times New Roman" w:hAnsi="Times New Roman" w:cs="Times New Roman"/>
                <w:iCs/>
                <w:color w:val="000000"/>
                <w:sz w:val="24"/>
                <w:szCs w:val="24"/>
                <w:lang w:eastAsia="ru-RU"/>
              </w:rPr>
              <w:t>основные тенденции и явления в культуре; роль науки, культуры и религии в сохранении и укреплении национальных и государственных традиций;</w:t>
            </w:r>
          </w:p>
        </w:tc>
      </w:tr>
      <w:tr w:rsidR="0058135E" w:rsidRPr="0058135E" w14:paraId="14FFC27C" w14:textId="77777777" w:rsidTr="0058135E">
        <w:trPr>
          <w:trHeight w:val="20"/>
        </w:trPr>
        <w:tc>
          <w:tcPr>
            <w:tcW w:w="1266" w:type="dxa"/>
            <w:vMerge/>
            <w:shd w:val="clear" w:color="auto" w:fill="auto"/>
            <w:hideMark/>
          </w:tcPr>
          <w:p w14:paraId="2AB9AAD1" w14:textId="7106B93D" w:rsidR="0058135E" w:rsidRPr="0058135E" w:rsidRDefault="0058135E" w:rsidP="0058135E">
            <w:pPr>
              <w:rPr>
                <w:rFonts w:ascii="Times New Roman" w:eastAsia="Times New Roman" w:hAnsi="Times New Roman" w:cs="Times New Roman"/>
                <w:color w:val="000000"/>
                <w:sz w:val="24"/>
                <w:szCs w:val="24"/>
                <w:lang w:eastAsia="ru-RU"/>
              </w:rPr>
            </w:pPr>
          </w:p>
        </w:tc>
        <w:tc>
          <w:tcPr>
            <w:tcW w:w="3969" w:type="dxa"/>
            <w:shd w:val="clear" w:color="auto" w:fill="auto"/>
            <w:hideMark/>
          </w:tcPr>
          <w:p w14:paraId="2FDACF1F" w14:textId="77777777" w:rsidR="0058135E" w:rsidRPr="0058135E" w:rsidRDefault="0058135E" w:rsidP="0058135E">
            <w:pPr>
              <w:rPr>
                <w:rFonts w:ascii="Times New Roman" w:eastAsia="Times New Roman" w:hAnsi="Times New Roman" w:cs="Times New Roman"/>
                <w:color w:val="000000"/>
                <w:sz w:val="24"/>
                <w:szCs w:val="24"/>
                <w:lang w:eastAsia="ru-RU"/>
              </w:rPr>
            </w:pPr>
            <w:r w:rsidRPr="0058135E">
              <w:rPr>
                <w:rFonts w:ascii="Times New Roman" w:eastAsia="Times New Roman" w:hAnsi="Times New Roman" w:cs="Times New Roman"/>
                <w:color w:val="000000"/>
                <w:sz w:val="24"/>
                <w:szCs w:val="24"/>
                <w:lang w:eastAsia="ru-RU"/>
              </w:rPr>
              <w:t>анализировать текстовые, визуальные источники исторической информации, в том числе исторические карты/схемы, по истории России и зарубежных стран XX – начала XXI века; сопоставлять информацию, представленную в различных источниках; формализовать историческую информацию в виде таблиц, схем, графиков, диаграмм;</w:t>
            </w:r>
          </w:p>
        </w:tc>
        <w:tc>
          <w:tcPr>
            <w:tcW w:w="4383" w:type="dxa"/>
            <w:shd w:val="clear" w:color="auto" w:fill="auto"/>
            <w:noWrap/>
            <w:hideMark/>
          </w:tcPr>
          <w:p w14:paraId="78489EC4" w14:textId="77777777" w:rsidR="0058135E" w:rsidRPr="0058135E" w:rsidRDefault="0058135E" w:rsidP="0058135E">
            <w:pPr>
              <w:rPr>
                <w:rFonts w:ascii="Times New Roman" w:eastAsia="Times New Roman" w:hAnsi="Times New Roman" w:cs="Times New Roman"/>
                <w:color w:val="000000"/>
                <w:sz w:val="24"/>
                <w:szCs w:val="24"/>
                <w:lang w:eastAsia="ru-RU"/>
              </w:rPr>
            </w:pPr>
            <w:r w:rsidRPr="0058135E">
              <w:rPr>
                <w:rFonts w:ascii="Times New Roman" w:eastAsia="Times New Roman" w:hAnsi="Times New Roman" w:cs="Times New Roman"/>
                <w:sz w:val="24"/>
                <w:szCs w:val="24"/>
                <w:lang w:eastAsia="ru-RU"/>
              </w:rPr>
              <w:t>Россия накануне Первой мировой войны. Ход военных действий. Власть, общество, экономика, культура. Предпосылки революции;</w:t>
            </w:r>
          </w:p>
        </w:tc>
      </w:tr>
      <w:tr w:rsidR="0058135E" w:rsidRPr="0058135E" w14:paraId="4C108136" w14:textId="77777777" w:rsidTr="0058135E">
        <w:trPr>
          <w:trHeight w:val="20"/>
        </w:trPr>
        <w:tc>
          <w:tcPr>
            <w:tcW w:w="1266" w:type="dxa"/>
            <w:vMerge/>
            <w:shd w:val="clear" w:color="auto" w:fill="auto"/>
            <w:hideMark/>
          </w:tcPr>
          <w:p w14:paraId="32D4DD7F" w14:textId="0BB1745C" w:rsidR="0058135E" w:rsidRPr="0058135E" w:rsidRDefault="0058135E" w:rsidP="0058135E">
            <w:pPr>
              <w:rPr>
                <w:rFonts w:ascii="Times New Roman" w:eastAsia="Times New Roman" w:hAnsi="Times New Roman" w:cs="Times New Roman"/>
                <w:color w:val="000000"/>
                <w:sz w:val="24"/>
                <w:szCs w:val="24"/>
                <w:lang w:eastAsia="ru-RU"/>
              </w:rPr>
            </w:pPr>
          </w:p>
        </w:tc>
        <w:tc>
          <w:tcPr>
            <w:tcW w:w="3969" w:type="dxa"/>
            <w:shd w:val="clear" w:color="auto" w:fill="auto"/>
            <w:hideMark/>
          </w:tcPr>
          <w:p w14:paraId="2B4231CC" w14:textId="77777777" w:rsidR="0058135E" w:rsidRPr="0058135E" w:rsidRDefault="0058135E" w:rsidP="0058135E">
            <w:pPr>
              <w:rPr>
                <w:rFonts w:ascii="Times New Roman" w:eastAsia="Times New Roman" w:hAnsi="Times New Roman" w:cs="Times New Roman"/>
                <w:color w:val="000000"/>
                <w:sz w:val="24"/>
                <w:szCs w:val="24"/>
                <w:lang w:eastAsia="ru-RU"/>
              </w:rPr>
            </w:pPr>
            <w:r w:rsidRPr="0058135E">
              <w:rPr>
                <w:rFonts w:ascii="Times New Roman" w:eastAsia="Times New Roman" w:hAnsi="Times New Roman" w:cs="Times New Roman"/>
                <w:color w:val="000000"/>
                <w:sz w:val="24"/>
                <w:szCs w:val="24"/>
                <w:lang w:eastAsia="ru-RU"/>
              </w:rPr>
              <w:t>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tc>
        <w:tc>
          <w:tcPr>
            <w:tcW w:w="4383" w:type="dxa"/>
            <w:shd w:val="clear" w:color="auto" w:fill="auto"/>
            <w:noWrap/>
            <w:hideMark/>
          </w:tcPr>
          <w:p w14:paraId="257D1EBA" w14:textId="77777777" w:rsidR="0058135E" w:rsidRPr="0058135E" w:rsidRDefault="0058135E" w:rsidP="0058135E">
            <w:pPr>
              <w:rPr>
                <w:rFonts w:ascii="Times New Roman" w:eastAsia="Times New Roman" w:hAnsi="Times New Roman" w:cs="Times New Roman"/>
                <w:color w:val="000000"/>
                <w:sz w:val="24"/>
                <w:szCs w:val="24"/>
                <w:lang w:eastAsia="ru-RU"/>
              </w:rPr>
            </w:pPr>
            <w:r w:rsidRPr="0058135E">
              <w:rPr>
                <w:rFonts w:ascii="Times New Roman" w:eastAsia="Times New Roman" w:hAnsi="Times New Roman" w:cs="Times New Roman"/>
                <w:sz w:val="24"/>
                <w:szCs w:val="24"/>
                <w:lang w:eastAsia="ru-RU"/>
              </w:rPr>
              <w:t>Февральская революция 1917 года. Двоевластие. Октябрьская революция. Первые преобразования большевиков. Гражданская война и интервенция. Политика «военного коммунизма». Общество, культура в годы революций и Гражданской войны;</w:t>
            </w:r>
          </w:p>
        </w:tc>
      </w:tr>
      <w:tr w:rsidR="0058135E" w:rsidRPr="0058135E" w14:paraId="7476A8B6" w14:textId="77777777" w:rsidTr="0058135E">
        <w:trPr>
          <w:trHeight w:val="20"/>
        </w:trPr>
        <w:tc>
          <w:tcPr>
            <w:tcW w:w="1266" w:type="dxa"/>
            <w:vMerge/>
            <w:shd w:val="clear" w:color="auto" w:fill="auto"/>
            <w:hideMark/>
          </w:tcPr>
          <w:p w14:paraId="3039E4F0" w14:textId="213A281E" w:rsidR="0058135E" w:rsidRPr="0058135E" w:rsidRDefault="0058135E" w:rsidP="0058135E">
            <w:pPr>
              <w:rPr>
                <w:rFonts w:ascii="Times New Roman" w:eastAsia="Times New Roman" w:hAnsi="Times New Roman" w:cs="Times New Roman"/>
                <w:color w:val="000000"/>
                <w:sz w:val="24"/>
                <w:szCs w:val="24"/>
                <w:lang w:eastAsia="ru-RU"/>
              </w:rPr>
            </w:pPr>
          </w:p>
        </w:tc>
        <w:tc>
          <w:tcPr>
            <w:tcW w:w="3969" w:type="dxa"/>
            <w:shd w:val="clear" w:color="auto" w:fill="auto"/>
            <w:hideMark/>
          </w:tcPr>
          <w:p w14:paraId="38108961" w14:textId="4C713A7F" w:rsidR="0058135E" w:rsidRPr="0058135E" w:rsidRDefault="0058135E" w:rsidP="0058135E">
            <w:pPr>
              <w:rPr>
                <w:rFonts w:ascii="Times New Roman" w:eastAsia="Times New Roman" w:hAnsi="Times New Roman" w:cs="Times New Roman"/>
                <w:color w:val="000000"/>
                <w:sz w:val="24"/>
                <w:szCs w:val="24"/>
                <w:lang w:eastAsia="ru-RU"/>
              </w:rPr>
            </w:pPr>
            <w:r w:rsidRPr="0058135E">
              <w:rPr>
                <w:rFonts w:ascii="Times New Roman" w:eastAsia="Times New Roman" w:hAnsi="Times New Roman" w:cs="Times New Roman"/>
                <w:iCs/>
                <w:color w:val="000000"/>
                <w:sz w:val="24"/>
                <w:szCs w:val="24"/>
                <w:lang w:eastAsia="ru-RU"/>
              </w:rPr>
              <w:t>демонстрировать патриотизм, гражданственность, уважение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tc>
        <w:tc>
          <w:tcPr>
            <w:tcW w:w="4383" w:type="dxa"/>
            <w:shd w:val="clear" w:color="auto" w:fill="auto"/>
            <w:noWrap/>
            <w:hideMark/>
          </w:tcPr>
          <w:p w14:paraId="6D731EEF" w14:textId="77777777" w:rsidR="0058135E" w:rsidRPr="0058135E" w:rsidRDefault="0058135E" w:rsidP="0058135E">
            <w:pPr>
              <w:rPr>
                <w:rFonts w:ascii="Times New Roman" w:eastAsia="Times New Roman" w:hAnsi="Times New Roman" w:cs="Times New Roman"/>
                <w:color w:val="000000"/>
                <w:sz w:val="24"/>
                <w:szCs w:val="24"/>
                <w:lang w:eastAsia="ru-RU"/>
              </w:rPr>
            </w:pPr>
            <w:r w:rsidRPr="0058135E">
              <w:rPr>
                <w:rFonts w:ascii="Times New Roman" w:eastAsia="Times New Roman" w:hAnsi="Times New Roman" w:cs="Times New Roman"/>
                <w:sz w:val="24"/>
                <w:szCs w:val="24"/>
                <w:lang w:eastAsia="ru-RU"/>
              </w:rPr>
              <w:t>Нэп. Образование СССР. СССР в годы нэпа. «Великий перелом». Индустриализация, коллективизация, культурная революция. Первые Пятилетки. Политический строй и репрессии. Внешняя политика СССР. Укрепление Обороноспособности;</w:t>
            </w:r>
          </w:p>
        </w:tc>
      </w:tr>
      <w:tr w:rsidR="0058135E" w:rsidRPr="0058135E" w14:paraId="018946D4" w14:textId="77777777" w:rsidTr="0058135E">
        <w:trPr>
          <w:trHeight w:val="20"/>
        </w:trPr>
        <w:tc>
          <w:tcPr>
            <w:tcW w:w="1266" w:type="dxa"/>
            <w:vMerge/>
            <w:shd w:val="clear" w:color="auto" w:fill="auto"/>
            <w:hideMark/>
          </w:tcPr>
          <w:p w14:paraId="073351EB" w14:textId="1E517CCB" w:rsidR="0058135E" w:rsidRPr="0058135E" w:rsidRDefault="0058135E" w:rsidP="0058135E">
            <w:pPr>
              <w:rPr>
                <w:rFonts w:ascii="Times New Roman" w:eastAsia="Times New Roman" w:hAnsi="Times New Roman" w:cs="Times New Roman"/>
                <w:color w:val="000000"/>
                <w:sz w:val="24"/>
                <w:szCs w:val="24"/>
                <w:lang w:eastAsia="ru-RU"/>
              </w:rPr>
            </w:pPr>
          </w:p>
        </w:tc>
        <w:tc>
          <w:tcPr>
            <w:tcW w:w="3969" w:type="dxa"/>
            <w:shd w:val="clear" w:color="auto" w:fill="auto"/>
            <w:hideMark/>
          </w:tcPr>
          <w:p w14:paraId="56DA6B54" w14:textId="77777777" w:rsidR="0058135E" w:rsidRPr="0058135E" w:rsidRDefault="0058135E" w:rsidP="0058135E">
            <w:pPr>
              <w:rPr>
                <w:rFonts w:ascii="Times New Roman" w:eastAsia="Times New Roman" w:hAnsi="Times New Roman" w:cs="Times New Roman"/>
                <w:color w:val="000000"/>
                <w:sz w:val="24"/>
                <w:szCs w:val="24"/>
                <w:lang w:eastAsia="ru-RU"/>
              </w:rPr>
            </w:pPr>
            <w:r w:rsidRPr="0058135E">
              <w:rPr>
                <w:rFonts w:ascii="Times New Roman" w:eastAsia="Times New Roman" w:hAnsi="Times New Roman" w:cs="Times New Roman"/>
                <w:color w:val="000000"/>
                <w:sz w:val="24"/>
                <w:szCs w:val="24"/>
                <w:lang w:eastAsia="ru-RU"/>
              </w:rPr>
              <w:t xml:space="preserve">анализировать, характеризовать и сравнивать исторические события, </w:t>
            </w:r>
            <w:r w:rsidRPr="0058135E">
              <w:rPr>
                <w:rFonts w:ascii="Times New Roman" w:eastAsia="Times New Roman" w:hAnsi="Times New Roman" w:cs="Times New Roman"/>
                <w:color w:val="000000"/>
                <w:sz w:val="24"/>
                <w:szCs w:val="24"/>
                <w:lang w:eastAsia="ru-RU"/>
              </w:rPr>
              <w:lastRenderedPageBreak/>
              <w:t>явления, процессы с древнейших времен до настоящего времени;</w:t>
            </w:r>
          </w:p>
        </w:tc>
        <w:tc>
          <w:tcPr>
            <w:tcW w:w="4383" w:type="dxa"/>
            <w:shd w:val="clear" w:color="auto" w:fill="auto"/>
            <w:noWrap/>
            <w:hideMark/>
          </w:tcPr>
          <w:p w14:paraId="14544FE2" w14:textId="77777777" w:rsidR="0058135E" w:rsidRPr="0058135E" w:rsidRDefault="0058135E" w:rsidP="0058135E">
            <w:pPr>
              <w:rPr>
                <w:rFonts w:ascii="Times New Roman" w:eastAsia="Times New Roman" w:hAnsi="Times New Roman" w:cs="Times New Roman"/>
                <w:color w:val="000000"/>
                <w:sz w:val="24"/>
                <w:szCs w:val="24"/>
                <w:lang w:eastAsia="ru-RU"/>
              </w:rPr>
            </w:pPr>
            <w:r w:rsidRPr="0058135E">
              <w:rPr>
                <w:rFonts w:ascii="Times New Roman" w:eastAsia="Times New Roman" w:hAnsi="Times New Roman" w:cs="Times New Roman"/>
                <w:sz w:val="24"/>
                <w:szCs w:val="24"/>
                <w:lang w:eastAsia="ru-RU"/>
              </w:rPr>
              <w:lastRenderedPageBreak/>
              <w:t xml:space="preserve">Великая Отечественная война 1941-1945 годы: причины, силы сторон, </w:t>
            </w:r>
            <w:r w:rsidRPr="0058135E">
              <w:rPr>
                <w:rFonts w:ascii="Times New Roman" w:eastAsia="Times New Roman" w:hAnsi="Times New Roman" w:cs="Times New Roman"/>
                <w:sz w:val="24"/>
                <w:szCs w:val="24"/>
                <w:lang w:eastAsia="ru-RU"/>
              </w:rPr>
              <w:lastRenderedPageBreak/>
              <w:t>основные операции. Государство и общество в годы войны, массовый героизм советского народа, единство фронта и тыла, человек на войне. Нацистский оккупационный режим, зверства захватчиков. Освободительная миссия Красной Армии. Победа над Японией. Решающий вклад СССР в Великую Победу. Защита памяти о Великой Победе;</w:t>
            </w:r>
          </w:p>
        </w:tc>
      </w:tr>
      <w:tr w:rsidR="0058135E" w:rsidRPr="0058135E" w14:paraId="210F50B6" w14:textId="77777777" w:rsidTr="0058135E">
        <w:trPr>
          <w:trHeight w:val="20"/>
        </w:trPr>
        <w:tc>
          <w:tcPr>
            <w:tcW w:w="1266" w:type="dxa"/>
            <w:vMerge/>
            <w:shd w:val="clear" w:color="auto" w:fill="auto"/>
            <w:hideMark/>
          </w:tcPr>
          <w:p w14:paraId="0A6EEF90" w14:textId="7DF460C3" w:rsidR="0058135E" w:rsidRPr="0058135E" w:rsidRDefault="0058135E" w:rsidP="0058135E">
            <w:pPr>
              <w:rPr>
                <w:rFonts w:ascii="Times New Roman" w:eastAsia="Times New Roman" w:hAnsi="Times New Roman" w:cs="Times New Roman"/>
                <w:color w:val="000000"/>
                <w:sz w:val="24"/>
                <w:szCs w:val="24"/>
                <w:lang w:eastAsia="ru-RU"/>
              </w:rPr>
            </w:pPr>
          </w:p>
        </w:tc>
        <w:tc>
          <w:tcPr>
            <w:tcW w:w="3969" w:type="dxa"/>
            <w:shd w:val="clear" w:color="auto" w:fill="auto"/>
            <w:hideMark/>
          </w:tcPr>
          <w:p w14:paraId="5CE911CC" w14:textId="77777777" w:rsidR="0058135E" w:rsidRPr="0058135E" w:rsidRDefault="0058135E" w:rsidP="0058135E">
            <w:pPr>
              <w:rPr>
                <w:rFonts w:ascii="Times New Roman" w:eastAsia="Times New Roman" w:hAnsi="Times New Roman" w:cs="Times New Roman"/>
                <w:color w:val="000000"/>
                <w:sz w:val="24"/>
                <w:szCs w:val="24"/>
                <w:lang w:eastAsia="ru-RU"/>
              </w:rPr>
            </w:pPr>
            <w:r w:rsidRPr="0058135E">
              <w:rPr>
                <w:rFonts w:ascii="Times New Roman" w:eastAsia="Times New Roman" w:hAnsi="Times New Roman" w:cs="Times New Roman"/>
                <w:color w:val="000000"/>
                <w:sz w:val="24"/>
                <w:szCs w:val="24"/>
                <w:lang w:eastAsia="ru-RU"/>
              </w:rPr>
              <w:t>причинно-следственные, пространственные связи исторических событий, явлений, процессов с древнейших времен до настоящего времени.</w:t>
            </w:r>
          </w:p>
        </w:tc>
        <w:tc>
          <w:tcPr>
            <w:tcW w:w="4383" w:type="dxa"/>
            <w:shd w:val="clear" w:color="auto" w:fill="auto"/>
            <w:noWrap/>
            <w:hideMark/>
          </w:tcPr>
          <w:p w14:paraId="745CA413" w14:textId="77777777" w:rsidR="0058135E" w:rsidRPr="0058135E" w:rsidRDefault="0058135E" w:rsidP="0058135E">
            <w:pPr>
              <w:rPr>
                <w:rFonts w:ascii="Times New Roman" w:eastAsia="Times New Roman" w:hAnsi="Times New Roman" w:cs="Times New Roman"/>
                <w:color w:val="000000"/>
                <w:sz w:val="24"/>
                <w:szCs w:val="24"/>
                <w:lang w:eastAsia="ru-RU"/>
              </w:rPr>
            </w:pPr>
            <w:r w:rsidRPr="0058135E">
              <w:rPr>
                <w:rFonts w:ascii="Times New Roman" w:eastAsia="Times New Roman" w:hAnsi="Times New Roman" w:cs="Times New Roman"/>
                <w:sz w:val="24"/>
                <w:szCs w:val="24"/>
                <w:lang w:eastAsia="ru-RU"/>
              </w:rPr>
              <w:t>СССР в 1945-1991 годы. Экономические развитие и реформы.</w:t>
            </w:r>
          </w:p>
        </w:tc>
      </w:tr>
      <w:tr w:rsidR="0058135E" w:rsidRPr="0058135E" w14:paraId="3B9365E4" w14:textId="77777777" w:rsidTr="0058135E">
        <w:trPr>
          <w:trHeight w:val="20"/>
        </w:trPr>
        <w:tc>
          <w:tcPr>
            <w:tcW w:w="1266" w:type="dxa"/>
            <w:vMerge/>
            <w:shd w:val="clear" w:color="auto" w:fill="auto"/>
            <w:hideMark/>
          </w:tcPr>
          <w:p w14:paraId="6398077E" w14:textId="5F645DBF" w:rsidR="0058135E" w:rsidRPr="0058135E" w:rsidRDefault="0058135E" w:rsidP="0058135E">
            <w:pPr>
              <w:rPr>
                <w:rFonts w:ascii="Times New Roman" w:eastAsia="Times New Roman" w:hAnsi="Times New Roman" w:cs="Times New Roman"/>
                <w:color w:val="000000"/>
                <w:sz w:val="24"/>
                <w:szCs w:val="24"/>
                <w:lang w:eastAsia="ru-RU"/>
              </w:rPr>
            </w:pPr>
          </w:p>
        </w:tc>
        <w:tc>
          <w:tcPr>
            <w:tcW w:w="3969" w:type="dxa"/>
            <w:shd w:val="clear" w:color="auto" w:fill="auto"/>
            <w:hideMark/>
          </w:tcPr>
          <w:p w14:paraId="5A646183" w14:textId="77777777" w:rsidR="0058135E" w:rsidRPr="0058135E" w:rsidRDefault="0058135E" w:rsidP="0058135E">
            <w:pPr>
              <w:rPr>
                <w:rFonts w:ascii="Times New Roman" w:eastAsia="Times New Roman" w:hAnsi="Times New Roman" w:cs="Times New Roman"/>
                <w:color w:val="000000"/>
                <w:sz w:val="24"/>
                <w:szCs w:val="24"/>
                <w:lang w:eastAsia="ru-RU"/>
              </w:rPr>
            </w:pPr>
            <w:r w:rsidRPr="0058135E">
              <w:rPr>
                <w:rFonts w:ascii="Times New Roman" w:eastAsia="Times New Roman" w:hAnsi="Times New Roman" w:cs="Times New Roman"/>
                <w:color w:val="000000"/>
                <w:sz w:val="24"/>
                <w:szCs w:val="24"/>
                <w:lang w:eastAsia="ru-RU"/>
              </w:rPr>
              <w:t> </w:t>
            </w:r>
          </w:p>
        </w:tc>
        <w:tc>
          <w:tcPr>
            <w:tcW w:w="4383" w:type="dxa"/>
            <w:shd w:val="clear" w:color="auto" w:fill="auto"/>
            <w:noWrap/>
            <w:hideMark/>
          </w:tcPr>
          <w:p w14:paraId="57FDB847" w14:textId="77777777" w:rsidR="0058135E" w:rsidRPr="0058135E" w:rsidRDefault="0058135E" w:rsidP="0058135E">
            <w:pPr>
              <w:rPr>
                <w:rFonts w:ascii="Times New Roman" w:eastAsia="Times New Roman" w:hAnsi="Times New Roman" w:cs="Times New Roman"/>
                <w:color w:val="000000"/>
                <w:sz w:val="24"/>
                <w:szCs w:val="24"/>
                <w:lang w:eastAsia="ru-RU"/>
              </w:rPr>
            </w:pPr>
            <w:r w:rsidRPr="0058135E">
              <w:rPr>
                <w:rFonts w:ascii="Times New Roman" w:eastAsia="Times New Roman" w:hAnsi="Times New Roman" w:cs="Times New Roman"/>
                <w:sz w:val="24"/>
                <w:szCs w:val="24"/>
                <w:lang w:eastAsia="ru-RU"/>
              </w:rPr>
              <w:t>Политическая система «развитого социализма». Развитие науки, образования, культуры. «Холодная война» и внешняя политика. СССР и мировая социалистическая система. Причины распада Советского Союза;</w:t>
            </w:r>
          </w:p>
        </w:tc>
      </w:tr>
      <w:tr w:rsidR="0058135E" w:rsidRPr="0058135E" w14:paraId="5EA7F507" w14:textId="77777777" w:rsidTr="0058135E">
        <w:trPr>
          <w:trHeight w:val="20"/>
        </w:trPr>
        <w:tc>
          <w:tcPr>
            <w:tcW w:w="1266" w:type="dxa"/>
            <w:vMerge/>
            <w:shd w:val="clear" w:color="auto" w:fill="auto"/>
            <w:hideMark/>
          </w:tcPr>
          <w:p w14:paraId="20B8BD76" w14:textId="54BB24A6" w:rsidR="0058135E" w:rsidRPr="0058135E" w:rsidRDefault="0058135E" w:rsidP="0058135E">
            <w:pPr>
              <w:rPr>
                <w:rFonts w:ascii="Times New Roman" w:eastAsia="Times New Roman" w:hAnsi="Times New Roman" w:cs="Times New Roman"/>
                <w:color w:val="000000"/>
                <w:sz w:val="24"/>
                <w:szCs w:val="24"/>
                <w:lang w:eastAsia="ru-RU"/>
              </w:rPr>
            </w:pPr>
          </w:p>
        </w:tc>
        <w:tc>
          <w:tcPr>
            <w:tcW w:w="3969" w:type="dxa"/>
            <w:shd w:val="clear" w:color="auto" w:fill="auto"/>
            <w:hideMark/>
          </w:tcPr>
          <w:p w14:paraId="6A492557" w14:textId="77777777" w:rsidR="0058135E" w:rsidRPr="0058135E" w:rsidRDefault="0058135E" w:rsidP="0058135E">
            <w:pPr>
              <w:rPr>
                <w:rFonts w:ascii="Times New Roman" w:eastAsia="Times New Roman" w:hAnsi="Times New Roman" w:cs="Times New Roman"/>
                <w:color w:val="000000"/>
                <w:sz w:val="24"/>
                <w:szCs w:val="24"/>
                <w:lang w:eastAsia="ru-RU"/>
              </w:rPr>
            </w:pPr>
            <w:r w:rsidRPr="0058135E">
              <w:rPr>
                <w:rFonts w:ascii="Times New Roman" w:eastAsia="Times New Roman" w:hAnsi="Times New Roman" w:cs="Times New Roman"/>
                <w:color w:val="000000"/>
                <w:sz w:val="24"/>
                <w:szCs w:val="24"/>
                <w:lang w:eastAsia="ru-RU"/>
              </w:rPr>
              <w:t> </w:t>
            </w:r>
          </w:p>
        </w:tc>
        <w:tc>
          <w:tcPr>
            <w:tcW w:w="4383" w:type="dxa"/>
            <w:shd w:val="clear" w:color="auto" w:fill="auto"/>
            <w:noWrap/>
            <w:hideMark/>
          </w:tcPr>
          <w:p w14:paraId="132A73C4" w14:textId="77777777" w:rsidR="0058135E" w:rsidRPr="0058135E" w:rsidRDefault="0058135E" w:rsidP="0058135E">
            <w:pPr>
              <w:rPr>
                <w:rFonts w:ascii="Times New Roman" w:eastAsia="Times New Roman" w:hAnsi="Times New Roman" w:cs="Times New Roman"/>
                <w:color w:val="000000"/>
                <w:sz w:val="24"/>
                <w:szCs w:val="24"/>
                <w:lang w:eastAsia="ru-RU"/>
              </w:rPr>
            </w:pPr>
            <w:r w:rsidRPr="0058135E">
              <w:rPr>
                <w:rFonts w:ascii="Times New Roman" w:eastAsia="Times New Roman" w:hAnsi="Times New Roman" w:cs="Times New Roman"/>
                <w:sz w:val="24"/>
                <w:szCs w:val="24"/>
                <w:lang w:eastAsia="ru-RU"/>
              </w:rPr>
              <w:t>Российская Федерация в 1992-2022 годы. Становление новой России. Возрождение Российской Федерации как великой державы в XXI веке. Экономическая и социальная модернизация. Культурное пространство и повседневная жизнь. Укрепление обороноспособности. Воссоединение с Крымом и Севастополем. Специальная военная операция. Место России в современном мире;</w:t>
            </w:r>
          </w:p>
        </w:tc>
      </w:tr>
      <w:tr w:rsidR="0058135E" w:rsidRPr="0058135E" w14:paraId="400AD92D" w14:textId="77777777" w:rsidTr="0058135E">
        <w:trPr>
          <w:trHeight w:val="20"/>
        </w:trPr>
        <w:tc>
          <w:tcPr>
            <w:tcW w:w="1266" w:type="dxa"/>
            <w:vMerge/>
            <w:shd w:val="clear" w:color="auto" w:fill="auto"/>
            <w:hideMark/>
          </w:tcPr>
          <w:p w14:paraId="6C6FEAAD" w14:textId="39A1167E" w:rsidR="0058135E" w:rsidRPr="0058135E" w:rsidRDefault="0058135E" w:rsidP="0058135E">
            <w:pPr>
              <w:rPr>
                <w:rFonts w:ascii="Times New Roman" w:eastAsia="Times New Roman" w:hAnsi="Times New Roman" w:cs="Times New Roman"/>
                <w:color w:val="000000"/>
                <w:sz w:val="24"/>
                <w:szCs w:val="24"/>
                <w:lang w:eastAsia="ru-RU"/>
              </w:rPr>
            </w:pPr>
          </w:p>
        </w:tc>
        <w:tc>
          <w:tcPr>
            <w:tcW w:w="3969" w:type="dxa"/>
            <w:shd w:val="clear" w:color="auto" w:fill="auto"/>
            <w:hideMark/>
          </w:tcPr>
          <w:p w14:paraId="1C8AE696" w14:textId="77777777" w:rsidR="0058135E" w:rsidRPr="0058135E" w:rsidRDefault="0058135E" w:rsidP="0058135E">
            <w:pPr>
              <w:rPr>
                <w:rFonts w:ascii="Times New Roman" w:eastAsia="Times New Roman" w:hAnsi="Times New Roman" w:cs="Times New Roman"/>
                <w:color w:val="000000"/>
                <w:sz w:val="24"/>
                <w:szCs w:val="24"/>
                <w:lang w:eastAsia="ru-RU"/>
              </w:rPr>
            </w:pPr>
            <w:r w:rsidRPr="0058135E">
              <w:rPr>
                <w:rFonts w:ascii="Times New Roman" w:eastAsia="Times New Roman" w:hAnsi="Times New Roman" w:cs="Times New Roman"/>
                <w:color w:val="000000"/>
                <w:sz w:val="24"/>
                <w:szCs w:val="24"/>
                <w:lang w:eastAsia="ru-RU"/>
              </w:rPr>
              <w:t> </w:t>
            </w:r>
          </w:p>
        </w:tc>
        <w:tc>
          <w:tcPr>
            <w:tcW w:w="4383" w:type="dxa"/>
            <w:shd w:val="clear" w:color="auto" w:fill="auto"/>
            <w:noWrap/>
            <w:hideMark/>
          </w:tcPr>
          <w:p w14:paraId="17BCC629" w14:textId="77777777" w:rsidR="0058135E" w:rsidRPr="0058135E" w:rsidRDefault="0058135E" w:rsidP="0058135E">
            <w:pPr>
              <w:rPr>
                <w:rFonts w:ascii="Times New Roman" w:eastAsia="Times New Roman" w:hAnsi="Times New Roman" w:cs="Times New Roman"/>
                <w:color w:val="000000"/>
                <w:sz w:val="24"/>
                <w:szCs w:val="24"/>
                <w:lang w:eastAsia="ru-RU"/>
              </w:rPr>
            </w:pPr>
            <w:r w:rsidRPr="0058135E">
              <w:rPr>
                <w:rFonts w:ascii="Times New Roman" w:eastAsia="Times New Roman" w:hAnsi="Times New Roman" w:cs="Times New Roman"/>
                <w:sz w:val="24"/>
                <w:szCs w:val="24"/>
                <w:lang w:eastAsia="ru-RU"/>
              </w:rPr>
              <w:t>роли России в мировых политических и социально-экономических процессах с древнейших времен до настоящего времени.</w:t>
            </w:r>
          </w:p>
        </w:tc>
      </w:tr>
    </w:tbl>
    <w:p w14:paraId="74D8E5B4" w14:textId="77777777" w:rsidR="00894899" w:rsidRPr="00985111" w:rsidRDefault="00894899" w:rsidP="00F10B34">
      <w:pPr>
        <w:suppressAutoHyphens/>
        <w:spacing w:line="276" w:lineRule="auto"/>
        <w:contextualSpacing/>
        <w:jc w:val="both"/>
        <w:rPr>
          <w:rFonts w:ascii="Times New Roman" w:hAnsi="Times New Roman" w:cs="Times New Roman"/>
          <w:sz w:val="24"/>
          <w:szCs w:val="24"/>
        </w:rPr>
      </w:pPr>
    </w:p>
    <w:p w14:paraId="3FF13229" w14:textId="77777777" w:rsidR="00894899" w:rsidRPr="00314663" w:rsidRDefault="00894899" w:rsidP="00F10B34">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231E2DD5" w14:textId="2FDF871A" w:rsidR="00894899" w:rsidRPr="005F59C7" w:rsidRDefault="00894899" w:rsidP="00F10B34">
      <w:pPr>
        <w:suppressAutoHyphens/>
        <w:spacing w:line="276" w:lineRule="auto"/>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r w:rsidR="00EA5D60">
        <w:rPr>
          <w:rStyle w:val="af3"/>
          <w:rFonts w:ascii="Times New Roman" w:hAnsi="Times New Roman"/>
          <w:b/>
          <w:sz w:val="24"/>
          <w:szCs w:val="24"/>
        </w:rPr>
        <w:footnoteReference w:id="1"/>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88"/>
        <w:gridCol w:w="2534"/>
      </w:tblGrid>
      <w:tr w:rsidR="00894899" w:rsidRPr="00985111" w14:paraId="58D0350F" w14:textId="77777777" w:rsidTr="00EA4136">
        <w:trPr>
          <w:trHeight w:val="490"/>
        </w:trPr>
        <w:tc>
          <w:tcPr>
            <w:tcW w:w="3683" w:type="pct"/>
            <w:vAlign w:val="center"/>
          </w:tcPr>
          <w:p w14:paraId="57D0FD2C" w14:textId="77777777" w:rsidR="00894899" w:rsidRPr="005F59C7" w:rsidRDefault="00894899" w:rsidP="00F10B34">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7" w:type="pct"/>
            <w:vAlign w:val="center"/>
          </w:tcPr>
          <w:p w14:paraId="078D750D" w14:textId="77777777" w:rsidR="00894899" w:rsidRPr="005F59C7" w:rsidRDefault="00894899" w:rsidP="00F10B34">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894899" w:rsidRPr="00985111" w14:paraId="460CCD1C" w14:textId="77777777" w:rsidTr="00EA4136">
        <w:trPr>
          <w:trHeight w:val="490"/>
        </w:trPr>
        <w:tc>
          <w:tcPr>
            <w:tcW w:w="3683" w:type="pct"/>
            <w:vAlign w:val="center"/>
          </w:tcPr>
          <w:p w14:paraId="46906946" w14:textId="77777777" w:rsidR="00894899" w:rsidRPr="00985111" w:rsidRDefault="00894899" w:rsidP="00F10B34">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7" w:type="pct"/>
            <w:vAlign w:val="center"/>
          </w:tcPr>
          <w:p w14:paraId="2D2380B1" w14:textId="77777777" w:rsidR="00894899" w:rsidRPr="00314663" w:rsidRDefault="00894899" w:rsidP="00F10B34">
            <w:pPr>
              <w:suppressAutoHyphens/>
              <w:spacing w:line="276" w:lineRule="auto"/>
              <w:contextualSpacing/>
              <w:rPr>
                <w:rFonts w:ascii="Times New Roman" w:hAnsi="Times New Roman" w:cs="Times New Roman"/>
                <w:iCs/>
                <w:sz w:val="24"/>
                <w:szCs w:val="24"/>
              </w:rPr>
            </w:pPr>
            <w:r w:rsidRPr="00BA2FEC">
              <w:rPr>
                <w:rFonts w:ascii="Times New Roman" w:hAnsi="Times New Roman" w:cs="Times New Roman"/>
                <w:iCs/>
                <w:noProof/>
                <w:sz w:val="24"/>
                <w:szCs w:val="24"/>
              </w:rPr>
              <w:t>45</w:t>
            </w:r>
            <w:r w:rsidRPr="00314663">
              <w:rPr>
                <w:rFonts w:ascii="Times New Roman" w:hAnsi="Times New Roman" w:cs="Times New Roman"/>
                <w:iCs/>
                <w:sz w:val="24"/>
                <w:szCs w:val="24"/>
              </w:rPr>
              <w:t xml:space="preserve"> </w:t>
            </w:r>
          </w:p>
        </w:tc>
      </w:tr>
      <w:tr w:rsidR="00894899" w:rsidRPr="00985111" w14:paraId="6B7E28E0" w14:textId="77777777" w:rsidTr="00EA4136">
        <w:trPr>
          <w:trHeight w:val="490"/>
        </w:trPr>
        <w:tc>
          <w:tcPr>
            <w:tcW w:w="3683" w:type="pct"/>
            <w:shd w:val="clear" w:color="auto" w:fill="auto"/>
            <w:vAlign w:val="center"/>
          </w:tcPr>
          <w:p w14:paraId="74257799" w14:textId="77777777" w:rsidR="00894899" w:rsidRPr="00985111" w:rsidRDefault="00894899" w:rsidP="00F10B34">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7" w:type="pct"/>
            <w:shd w:val="clear" w:color="auto" w:fill="auto"/>
            <w:vAlign w:val="center"/>
          </w:tcPr>
          <w:p w14:paraId="5C6A0CE9" w14:textId="77777777" w:rsidR="00894899" w:rsidRPr="00314663" w:rsidRDefault="00894899" w:rsidP="00F10B34">
            <w:pPr>
              <w:suppressAutoHyphens/>
              <w:spacing w:line="276" w:lineRule="auto"/>
              <w:contextualSpacing/>
              <w:rPr>
                <w:rFonts w:ascii="Times New Roman" w:hAnsi="Times New Roman" w:cs="Times New Roman"/>
                <w:iCs/>
                <w:sz w:val="24"/>
                <w:szCs w:val="24"/>
              </w:rPr>
            </w:pPr>
            <w:r w:rsidRPr="00BA2FEC">
              <w:rPr>
                <w:rFonts w:ascii="Times New Roman" w:hAnsi="Times New Roman" w:cs="Times New Roman"/>
                <w:iCs/>
                <w:noProof/>
                <w:sz w:val="24"/>
                <w:szCs w:val="24"/>
              </w:rPr>
              <w:t>10</w:t>
            </w:r>
            <w:r w:rsidRPr="00314663">
              <w:rPr>
                <w:rFonts w:ascii="Times New Roman" w:hAnsi="Times New Roman" w:cs="Times New Roman"/>
                <w:iCs/>
                <w:sz w:val="24"/>
                <w:szCs w:val="24"/>
              </w:rPr>
              <w:t xml:space="preserve"> </w:t>
            </w:r>
          </w:p>
        </w:tc>
      </w:tr>
      <w:tr w:rsidR="00894899" w:rsidRPr="00985111" w14:paraId="4129EE23" w14:textId="77777777" w:rsidTr="009C5D1D">
        <w:trPr>
          <w:trHeight w:val="336"/>
        </w:trPr>
        <w:tc>
          <w:tcPr>
            <w:tcW w:w="5000" w:type="pct"/>
            <w:gridSpan w:val="2"/>
            <w:vAlign w:val="center"/>
          </w:tcPr>
          <w:p w14:paraId="61F2F83C" w14:textId="77777777" w:rsidR="00894899" w:rsidRPr="00985111" w:rsidRDefault="00894899" w:rsidP="00F10B34">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894899" w:rsidRPr="00985111" w14:paraId="4498FDBB" w14:textId="77777777" w:rsidTr="00EA4136">
        <w:trPr>
          <w:trHeight w:val="490"/>
        </w:trPr>
        <w:tc>
          <w:tcPr>
            <w:tcW w:w="3683" w:type="pct"/>
            <w:vAlign w:val="center"/>
          </w:tcPr>
          <w:p w14:paraId="00A1947A" w14:textId="77777777" w:rsidR="00894899" w:rsidRPr="00985111" w:rsidRDefault="00894899" w:rsidP="00F10B34">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7" w:type="pct"/>
            <w:vAlign w:val="center"/>
          </w:tcPr>
          <w:p w14:paraId="51C9C50A" w14:textId="77777777" w:rsidR="00894899" w:rsidRPr="00314663" w:rsidRDefault="00894899" w:rsidP="00F10B34">
            <w:pPr>
              <w:suppressAutoHyphens/>
              <w:spacing w:line="276" w:lineRule="auto"/>
              <w:contextualSpacing/>
              <w:rPr>
                <w:rFonts w:ascii="Times New Roman" w:hAnsi="Times New Roman" w:cs="Times New Roman"/>
                <w:iCs/>
                <w:sz w:val="24"/>
                <w:szCs w:val="24"/>
              </w:rPr>
            </w:pPr>
          </w:p>
        </w:tc>
      </w:tr>
      <w:tr w:rsidR="00894899" w:rsidRPr="00985111" w14:paraId="49C52558" w14:textId="77777777" w:rsidTr="00EA4136">
        <w:trPr>
          <w:trHeight w:val="490"/>
        </w:trPr>
        <w:tc>
          <w:tcPr>
            <w:tcW w:w="3683" w:type="pct"/>
            <w:vAlign w:val="center"/>
          </w:tcPr>
          <w:p w14:paraId="3C4ABFDB" w14:textId="77777777" w:rsidR="00894899" w:rsidRPr="00985111" w:rsidRDefault="00894899" w:rsidP="00F10B34">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lastRenderedPageBreak/>
              <w:t>практические занятия</w:t>
            </w:r>
            <w:r w:rsidRPr="00985111">
              <w:rPr>
                <w:rFonts w:ascii="Times New Roman" w:hAnsi="Times New Roman" w:cs="Times New Roman"/>
                <w:i/>
                <w:sz w:val="24"/>
                <w:szCs w:val="24"/>
              </w:rPr>
              <w:t xml:space="preserve"> </w:t>
            </w:r>
          </w:p>
        </w:tc>
        <w:tc>
          <w:tcPr>
            <w:tcW w:w="1317" w:type="pct"/>
            <w:vAlign w:val="center"/>
          </w:tcPr>
          <w:p w14:paraId="1AAF14FE" w14:textId="77777777" w:rsidR="00894899" w:rsidRPr="00314663" w:rsidRDefault="00894899" w:rsidP="00F10B34">
            <w:pPr>
              <w:suppressAutoHyphens/>
              <w:spacing w:line="276" w:lineRule="auto"/>
              <w:contextualSpacing/>
              <w:rPr>
                <w:rFonts w:ascii="Times New Roman" w:hAnsi="Times New Roman" w:cs="Times New Roman"/>
                <w:iCs/>
                <w:sz w:val="24"/>
                <w:szCs w:val="24"/>
              </w:rPr>
            </w:pPr>
          </w:p>
        </w:tc>
      </w:tr>
      <w:tr w:rsidR="00894899" w:rsidRPr="00985111" w14:paraId="2F142272" w14:textId="77777777" w:rsidTr="00EA4136">
        <w:trPr>
          <w:trHeight w:val="267"/>
        </w:trPr>
        <w:tc>
          <w:tcPr>
            <w:tcW w:w="3683" w:type="pct"/>
            <w:vAlign w:val="center"/>
          </w:tcPr>
          <w:p w14:paraId="2B368F57" w14:textId="1FDD54E1" w:rsidR="00894899" w:rsidRPr="00985111" w:rsidRDefault="00EA5D60" w:rsidP="00F10B34">
            <w:pPr>
              <w:suppressAutoHyphens/>
              <w:spacing w:line="276" w:lineRule="auto"/>
              <w:contextualSpacing/>
              <w:rPr>
                <w:rFonts w:ascii="Times New Roman" w:hAnsi="Times New Roman" w:cs="Times New Roman"/>
                <w:i/>
                <w:sz w:val="24"/>
                <w:szCs w:val="24"/>
              </w:rPr>
            </w:pPr>
            <w:r w:rsidRPr="00EA5D60">
              <w:rPr>
                <w:rFonts w:ascii="Times New Roman" w:hAnsi="Times New Roman" w:cs="Times New Roman"/>
                <w:sz w:val="24"/>
                <w:szCs w:val="24"/>
              </w:rPr>
              <w:t>Самостоятельная работа</w:t>
            </w:r>
            <w:r w:rsidR="00894899" w:rsidRPr="00985111">
              <w:rPr>
                <w:rFonts w:ascii="Times New Roman" w:hAnsi="Times New Roman" w:cs="Times New Roman"/>
                <w:i/>
                <w:sz w:val="24"/>
                <w:szCs w:val="24"/>
              </w:rPr>
              <w:t xml:space="preserve"> </w:t>
            </w:r>
          </w:p>
        </w:tc>
        <w:tc>
          <w:tcPr>
            <w:tcW w:w="1317" w:type="pct"/>
            <w:vAlign w:val="center"/>
          </w:tcPr>
          <w:p w14:paraId="6725C56F" w14:textId="77777777" w:rsidR="00894899" w:rsidRPr="00314663" w:rsidRDefault="00894899" w:rsidP="00F10B34">
            <w:pPr>
              <w:suppressAutoHyphens/>
              <w:spacing w:line="276" w:lineRule="auto"/>
              <w:contextualSpacing/>
              <w:rPr>
                <w:rFonts w:ascii="Times New Roman" w:hAnsi="Times New Roman" w:cs="Times New Roman"/>
                <w:iCs/>
                <w:sz w:val="24"/>
                <w:szCs w:val="24"/>
              </w:rPr>
            </w:pPr>
          </w:p>
        </w:tc>
      </w:tr>
      <w:tr w:rsidR="00894899" w:rsidRPr="00985111" w14:paraId="66214701" w14:textId="77777777" w:rsidTr="00EA4136">
        <w:trPr>
          <w:trHeight w:val="331"/>
        </w:trPr>
        <w:tc>
          <w:tcPr>
            <w:tcW w:w="3683" w:type="pct"/>
            <w:vAlign w:val="center"/>
          </w:tcPr>
          <w:p w14:paraId="327A3134" w14:textId="77777777" w:rsidR="00894899" w:rsidRPr="00985111" w:rsidRDefault="00894899" w:rsidP="00F10B34">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7" w:type="pct"/>
            <w:vAlign w:val="center"/>
          </w:tcPr>
          <w:p w14:paraId="14BE5DCD" w14:textId="77777777" w:rsidR="00894899" w:rsidRPr="00314663" w:rsidRDefault="00894899" w:rsidP="00F10B34">
            <w:pPr>
              <w:suppressAutoHyphens/>
              <w:spacing w:line="276" w:lineRule="auto"/>
              <w:contextualSpacing/>
              <w:rPr>
                <w:rFonts w:ascii="Times New Roman" w:hAnsi="Times New Roman" w:cs="Times New Roman"/>
                <w:iCs/>
                <w:sz w:val="24"/>
                <w:szCs w:val="24"/>
              </w:rPr>
            </w:pPr>
          </w:p>
        </w:tc>
      </w:tr>
    </w:tbl>
    <w:p w14:paraId="25ADE0C9" w14:textId="77777777" w:rsidR="00894899" w:rsidRPr="00985111" w:rsidRDefault="00894899" w:rsidP="00F10B34">
      <w:pPr>
        <w:suppressAutoHyphens/>
        <w:spacing w:line="276" w:lineRule="auto"/>
        <w:contextualSpacing/>
        <w:rPr>
          <w:rFonts w:ascii="Times New Roman" w:hAnsi="Times New Roman" w:cs="Times New Roman"/>
          <w:b/>
          <w:i/>
          <w:sz w:val="24"/>
          <w:szCs w:val="24"/>
        </w:rPr>
      </w:pPr>
    </w:p>
    <w:p w14:paraId="1A953652" w14:textId="77777777" w:rsidR="00894899" w:rsidRPr="005F59C7" w:rsidRDefault="00894899" w:rsidP="00F10B34">
      <w:pPr>
        <w:spacing w:after="200" w:line="276" w:lineRule="auto"/>
        <w:rPr>
          <w:rFonts w:ascii="Times New Roman" w:eastAsia="Times New Roman" w:hAnsi="Times New Roman" w:cs="Times New Roman"/>
          <w:sz w:val="24"/>
          <w:szCs w:val="24"/>
          <w:lang w:eastAsia="ru-RU"/>
        </w:rPr>
        <w:sectPr w:rsidR="00894899" w:rsidRPr="005F59C7" w:rsidSect="00B07A59">
          <w:pgSz w:w="11906" w:h="16838"/>
          <w:pgMar w:top="1134" w:right="567" w:bottom="1134" w:left="1701" w:header="709" w:footer="709" w:gutter="0"/>
          <w:pgNumType w:start="41"/>
          <w:cols w:space="708"/>
          <w:docGrid w:linePitch="360"/>
        </w:sectPr>
      </w:pPr>
    </w:p>
    <w:p w14:paraId="428191A0" w14:textId="77777777" w:rsidR="00D523C7" w:rsidRPr="00D523C7" w:rsidRDefault="00D523C7" w:rsidP="00D523C7">
      <w:pPr>
        <w:spacing w:after="200" w:line="276" w:lineRule="auto"/>
        <w:rPr>
          <w:rFonts w:ascii="Times New Roman" w:eastAsia="Times New Roman" w:hAnsi="Times New Roman" w:cs="Times New Roman"/>
          <w:b/>
          <w:bCs/>
          <w:sz w:val="24"/>
          <w:lang w:eastAsia="ru-RU"/>
        </w:rPr>
      </w:pPr>
      <w:r w:rsidRPr="00D523C7">
        <w:rPr>
          <w:rFonts w:ascii="Times New Roman" w:eastAsia="Times New Roman" w:hAnsi="Times New Roman" w:cs="Times New Roman"/>
          <w:b/>
          <w:sz w:val="24"/>
          <w:lang w:eastAsia="ru-RU"/>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20"/>
        <w:gridCol w:w="9366"/>
        <w:gridCol w:w="1618"/>
        <w:gridCol w:w="1758"/>
      </w:tblGrid>
      <w:tr w:rsidR="00D523C7" w:rsidRPr="00D523C7" w14:paraId="278A9FD9" w14:textId="77777777" w:rsidTr="002245B1">
        <w:trPr>
          <w:trHeight w:val="23"/>
        </w:trPr>
        <w:tc>
          <w:tcPr>
            <w:tcW w:w="779" w:type="pct"/>
            <w:vAlign w:val="center"/>
          </w:tcPr>
          <w:p w14:paraId="7FBC7319" w14:textId="77777777" w:rsidR="00D523C7" w:rsidRPr="00D523C7" w:rsidRDefault="00D523C7" w:rsidP="00D523C7">
            <w:pPr>
              <w:suppressAutoHyphens/>
              <w:jc w:val="center"/>
              <w:rPr>
                <w:rFonts w:ascii="Times New Roman" w:eastAsia="Times New Roman" w:hAnsi="Times New Roman" w:cs="Times New Roman"/>
                <w:b/>
                <w:bCs/>
                <w:sz w:val="24"/>
                <w:lang w:eastAsia="ru-RU"/>
              </w:rPr>
            </w:pPr>
            <w:r w:rsidRPr="00D523C7">
              <w:rPr>
                <w:rFonts w:ascii="Times New Roman" w:eastAsia="Times New Roman" w:hAnsi="Times New Roman" w:cs="Times New Roman"/>
                <w:b/>
                <w:bCs/>
                <w:sz w:val="24"/>
                <w:szCs w:val="24"/>
                <w:lang w:eastAsia="ru-RU"/>
              </w:rPr>
              <w:t xml:space="preserve">Наименование разделов </w:t>
            </w:r>
            <w:r w:rsidRPr="00D523C7">
              <w:rPr>
                <w:rFonts w:ascii="Times New Roman" w:eastAsia="Times New Roman" w:hAnsi="Times New Roman" w:cs="Times New Roman"/>
                <w:b/>
                <w:bCs/>
                <w:sz w:val="24"/>
                <w:szCs w:val="24"/>
                <w:lang w:eastAsia="ru-RU"/>
              </w:rPr>
              <w:br/>
              <w:t>и тем</w:t>
            </w:r>
          </w:p>
        </w:tc>
        <w:tc>
          <w:tcPr>
            <w:tcW w:w="2858" w:type="pct"/>
            <w:vAlign w:val="center"/>
          </w:tcPr>
          <w:p w14:paraId="7B988D53" w14:textId="77777777" w:rsidR="00D523C7" w:rsidRPr="00D523C7" w:rsidRDefault="00D523C7" w:rsidP="00D523C7">
            <w:pPr>
              <w:suppressAutoHyphens/>
              <w:jc w:val="center"/>
              <w:rPr>
                <w:rFonts w:ascii="Times New Roman" w:eastAsia="Times New Roman" w:hAnsi="Times New Roman" w:cs="Times New Roman"/>
                <w:b/>
                <w:bCs/>
                <w:sz w:val="24"/>
                <w:lang w:eastAsia="ru-RU"/>
              </w:rPr>
            </w:pPr>
            <w:r w:rsidRPr="00D523C7">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562" w:type="pct"/>
            <w:vAlign w:val="center"/>
          </w:tcPr>
          <w:p w14:paraId="2672A41D" w14:textId="77777777" w:rsidR="00D523C7" w:rsidRPr="00D523C7" w:rsidRDefault="00D523C7" w:rsidP="00D523C7">
            <w:pPr>
              <w:suppressAutoHyphens/>
              <w:jc w:val="center"/>
              <w:rPr>
                <w:rFonts w:ascii="Times New Roman" w:eastAsia="Times New Roman" w:hAnsi="Times New Roman" w:cs="Times New Roman"/>
                <w:b/>
                <w:bCs/>
                <w:sz w:val="24"/>
                <w:lang w:eastAsia="ru-RU"/>
              </w:rPr>
            </w:pPr>
            <w:r w:rsidRPr="00D523C7">
              <w:rPr>
                <w:rFonts w:ascii="Times New Roman" w:eastAsia="Times New Roman" w:hAnsi="Times New Roman" w:cs="Times New Roman"/>
                <w:b/>
                <w:bCs/>
                <w:sz w:val="24"/>
                <w:szCs w:val="24"/>
                <w:lang w:eastAsia="ru-RU"/>
              </w:rPr>
              <w:t xml:space="preserve">Объем, акад. ч / в том числе </w:t>
            </w:r>
            <w:r w:rsidRPr="00D523C7">
              <w:rPr>
                <w:rFonts w:ascii="Times New Roman" w:eastAsia="Times New Roman" w:hAnsi="Times New Roman" w:cs="Times New Roman"/>
                <w:b/>
                <w:bCs/>
                <w:sz w:val="24"/>
                <w:szCs w:val="24"/>
                <w:lang w:eastAsia="ru-RU"/>
              </w:rPr>
              <w:br/>
              <w:t>в форме практической подготовки, акад. ч</w:t>
            </w:r>
            <w:r w:rsidRPr="00D523C7">
              <w:rPr>
                <w:rFonts w:ascii="Times New Roman" w:eastAsia="Times New Roman" w:hAnsi="Times New Roman" w:cs="Times New Roman"/>
                <w:b/>
                <w:bCs/>
                <w:sz w:val="24"/>
                <w:szCs w:val="24"/>
                <w:vertAlign w:val="superscript"/>
                <w:lang w:eastAsia="ru-RU"/>
              </w:rPr>
              <w:footnoteReference w:id="2"/>
            </w:r>
          </w:p>
        </w:tc>
        <w:tc>
          <w:tcPr>
            <w:tcW w:w="801" w:type="pct"/>
            <w:vAlign w:val="center"/>
          </w:tcPr>
          <w:p w14:paraId="170EA2DC" w14:textId="77777777" w:rsidR="00D523C7" w:rsidRPr="00D523C7" w:rsidRDefault="00D523C7" w:rsidP="00D523C7">
            <w:pPr>
              <w:suppressAutoHyphens/>
              <w:jc w:val="center"/>
              <w:rPr>
                <w:rFonts w:ascii="Times New Roman" w:eastAsia="Times New Roman" w:hAnsi="Times New Roman" w:cs="Times New Roman"/>
                <w:b/>
                <w:bCs/>
                <w:sz w:val="24"/>
                <w:lang w:eastAsia="ru-RU"/>
              </w:rPr>
            </w:pPr>
            <w:r w:rsidRPr="00D523C7">
              <w:rPr>
                <w:rFonts w:ascii="Times New Roman" w:eastAsia="Times New Roman" w:hAnsi="Times New Roman" w:cs="Times New Roman"/>
                <w:b/>
                <w:bCs/>
                <w:sz w:val="24"/>
                <w:szCs w:val="24"/>
                <w:lang w:eastAsia="ru-RU"/>
              </w:rPr>
              <w:t>Коды компетенций,</w:t>
            </w:r>
            <w:r w:rsidRPr="00D523C7">
              <w:rPr>
                <w:rFonts w:ascii="Times New Roman" w:eastAsia="Times New Roman" w:hAnsi="Times New Roman" w:cs="Times New Roman"/>
                <w:sz w:val="24"/>
                <w:szCs w:val="24"/>
                <w:lang w:eastAsia="ru-RU"/>
              </w:rPr>
              <w:t xml:space="preserve"> </w:t>
            </w:r>
            <w:r w:rsidRPr="00D523C7">
              <w:rPr>
                <w:rFonts w:ascii="Times New Roman" w:eastAsia="Times New Roman" w:hAnsi="Times New Roman" w:cs="Times New Roman"/>
                <w:b/>
                <w:bCs/>
                <w:sz w:val="24"/>
                <w:szCs w:val="24"/>
                <w:lang w:eastAsia="ru-RU"/>
              </w:rPr>
              <w:t>формированию которых способствует элемент программы</w:t>
            </w:r>
          </w:p>
        </w:tc>
      </w:tr>
      <w:tr w:rsidR="00D523C7" w:rsidRPr="00D523C7" w14:paraId="18E69E69" w14:textId="77777777" w:rsidTr="002245B1">
        <w:trPr>
          <w:trHeight w:val="23"/>
        </w:trPr>
        <w:tc>
          <w:tcPr>
            <w:tcW w:w="779" w:type="pct"/>
          </w:tcPr>
          <w:p w14:paraId="0C231E14" w14:textId="77777777" w:rsidR="00D523C7" w:rsidRPr="00D523C7" w:rsidRDefault="00D523C7" w:rsidP="00D523C7">
            <w:pPr>
              <w:jc w:val="center"/>
              <w:rPr>
                <w:rFonts w:ascii="Times New Roman" w:eastAsia="Times New Roman" w:hAnsi="Times New Roman" w:cs="Times New Roman"/>
                <w:b/>
                <w:bCs/>
                <w:sz w:val="24"/>
                <w:lang w:eastAsia="ru-RU"/>
              </w:rPr>
            </w:pPr>
            <w:r w:rsidRPr="00D523C7">
              <w:rPr>
                <w:rFonts w:ascii="Times New Roman" w:eastAsia="Times New Roman" w:hAnsi="Times New Roman" w:cs="Times New Roman"/>
                <w:b/>
                <w:bCs/>
                <w:sz w:val="24"/>
                <w:lang w:eastAsia="ru-RU"/>
              </w:rPr>
              <w:t>1</w:t>
            </w:r>
          </w:p>
        </w:tc>
        <w:tc>
          <w:tcPr>
            <w:tcW w:w="2858" w:type="pct"/>
          </w:tcPr>
          <w:p w14:paraId="3A459B5D" w14:textId="77777777" w:rsidR="00D523C7" w:rsidRPr="00D523C7" w:rsidRDefault="00D523C7" w:rsidP="00D523C7">
            <w:pPr>
              <w:jc w:val="center"/>
              <w:rPr>
                <w:rFonts w:ascii="Times New Roman" w:eastAsia="Times New Roman" w:hAnsi="Times New Roman" w:cs="Times New Roman"/>
                <w:b/>
                <w:bCs/>
                <w:sz w:val="24"/>
                <w:lang w:eastAsia="ru-RU"/>
              </w:rPr>
            </w:pPr>
            <w:r w:rsidRPr="00D523C7">
              <w:rPr>
                <w:rFonts w:ascii="Times New Roman" w:eastAsia="Times New Roman" w:hAnsi="Times New Roman" w:cs="Times New Roman"/>
                <w:b/>
                <w:bCs/>
                <w:sz w:val="24"/>
                <w:lang w:eastAsia="ru-RU"/>
              </w:rPr>
              <w:t>2</w:t>
            </w:r>
          </w:p>
        </w:tc>
        <w:tc>
          <w:tcPr>
            <w:tcW w:w="562" w:type="pct"/>
          </w:tcPr>
          <w:p w14:paraId="1B661E2C" w14:textId="77777777" w:rsidR="00D523C7" w:rsidRPr="00D523C7" w:rsidRDefault="00D523C7" w:rsidP="00D523C7">
            <w:pPr>
              <w:jc w:val="center"/>
              <w:rPr>
                <w:rFonts w:ascii="Times New Roman" w:eastAsia="Times New Roman" w:hAnsi="Times New Roman" w:cs="Times New Roman"/>
                <w:b/>
                <w:bCs/>
                <w:sz w:val="24"/>
                <w:lang w:eastAsia="ru-RU"/>
              </w:rPr>
            </w:pPr>
            <w:r w:rsidRPr="00D523C7">
              <w:rPr>
                <w:rFonts w:ascii="Times New Roman" w:eastAsia="Times New Roman" w:hAnsi="Times New Roman" w:cs="Times New Roman"/>
                <w:b/>
                <w:bCs/>
                <w:sz w:val="24"/>
                <w:lang w:eastAsia="ru-RU"/>
              </w:rPr>
              <w:t>3</w:t>
            </w:r>
          </w:p>
        </w:tc>
        <w:tc>
          <w:tcPr>
            <w:tcW w:w="801" w:type="pct"/>
          </w:tcPr>
          <w:p w14:paraId="37A03A3A" w14:textId="77777777" w:rsidR="00D523C7" w:rsidRPr="00D523C7" w:rsidRDefault="00D523C7" w:rsidP="00D523C7">
            <w:pPr>
              <w:jc w:val="center"/>
              <w:rPr>
                <w:rFonts w:ascii="Times New Roman" w:eastAsia="Times New Roman" w:hAnsi="Times New Roman" w:cs="Times New Roman"/>
                <w:b/>
                <w:bCs/>
                <w:sz w:val="24"/>
                <w:lang w:eastAsia="ru-RU"/>
              </w:rPr>
            </w:pPr>
            <w:r w:rsidRPr="00D523C7">
              <w:rPr>
                <w:rFonts w:ascii="Times New Roman" w:eastAsia="Times New Roman" w:hAnsi="Times New Roman" w:cs="Times New Roman"/>
                <w:b/>
                <w:bCs/>
                <w:sz w:val="24"/>
                <w:lang w:eastAsia="ru-RU"/>
              </w:rPr>
              <w:t>4</w:t>
            </w:r>
          </w:p>
        </w:tc>
      </w:tr>
      <w:tr w:rsidR="00D523C7" w:rsidRPr="00D523C7" w14:paraId="2BECFB4D" w14:textId="77777777" w:rsidTr="002245B1">
        <w:trPr>
          <w:trHeight w:val="23"/>
        </w:trPr>
        <w:tc>
          <w:tcPr>
            <w:tcW w:w="3637" w:type="pct"/>
            <w:gridSpan w:val="2"/>
          </w:tcPr>
          <w:p w14:paraId="6257E5BA" w14:textId="77777777" w:rsidR="00D523C7" w:rsidRPr="00D523C7" w:rsidRDefault="00D523C7" w:rsidP="00D523C7">
            <w:pPr>
              <w:rPr>
                <w:rFonts w:ascii="Times New Roman" w:eastAsia="Times New Roman" w:hAnsi="Times New Roman" w:cs="Times New Roman"/>
                <w:b/>
                <w:bCs/>
                <w:i/>
                <w:sz w:val="24"/>
                <w:lang w:eastAsia="ru-RU"/>
              </w:rPr>
            </w:pPr>
            <w:r w:rsidRPr="00D523C7">
              <w:rPr>
                <w:rFonts w:ascii="Times New Roman" w:eastAsia="Times New Roman" w:hAnsi="Times New Roman" w:cs="Times New Roman"/>
                <w:b/>
                <w:bCs/>
                <w:sz w:val="24"/>
                <w:lang w:eastAsia="ru-RU"/>
              </w:rPr>
              <w:t>Раздел I Апогей и кризис советской системы 1945-1991г.</w:t>
            </w:r>
          </w:p>
        </w:tc>
        <w:tc>
          <w:tcPr>
            <w:tcW w:w="562" w:type="pct"/>
          </w:tcPr>
          <w:p w14:paraId="61150AA0" w14:textId="77777777" w:rsidR="00D523C7" w:rsidRPr="00D523C7" w:rsidRDefault="00D523C7" w:rsidP="00D523C7">
            <w:pPr>
              <w:rPr>
                <w:rFonts w:ascii="Times New Roman" w:eastAsia="Times New Roman" w:hAnsi="Times New Roman" w:cs="Times New Roman"/>
                <w:b/>
                <w:bCs/>
                <w:sz w:val="24"/>
                <w:lang w:eastAsia="ru-RU"/>
              </w:rPr>
            </w:pPr>
          </w:p>
        </w:tc>
        <w:tc>
          <w:tcPr>
            <w:tcW w:w="801" w:type="pct"/>
          </w:tcPr>
          <w:p w14:paraId="7F459834" w14:textId="77777777" w:rsidR="00D523C7" w:rsidRPr="00D523C7" w:rsidRDefault="00D523C7" w:rsidP="00D523C7">
            <w:pPr>
              <w:rPr>
                <w:rFonts w:ascii="Times New Roman" w:eastAsia="Times New Roman" w:hAnsi="Times New Roman" w:cs="Times New Roman"/>
                <w:b/>
                <w:bCs/>
                <w:i/>
                <w:sz w:val="24"/>
                <w:lang w:eastAsia="ru-RU"/>
              </w:rPr>
            </w:pPr>
          </w:p>
        </w:tc>
      </w:tr>
      <w:tr w:rsidR="00D523C7" w:rsidRPr="00D523C7" w14:paraId="4D3BF6EA" w14:textId="77777777" w:rsidTr="002245B1">
        <w:trPr>
          <w:trHeight w:val="23"/>
        </w:trPr>
        <w:tc>
          <w:tcPr>
            <w:tcW w:w="779" w:type="pct"/>
            <w:vMerge w:val="restart"/>
          </w:tcPr>
          <w:p w14:paraId="3D718EEA" w14:textId="77777777" w:rsidR="00D523C7" w:rsidRPr="00D523C7" w:rsidRDefault="00D523C7" w:rsidP="00D523C7">
            <w:pPr>
              <w:rPr>
                <w:rFonts w:ascii="Times New Roman" w:eastAsia="Times New Roman" w:hAnsi="Times New Roman" w:cs="Times New Roman"/>
                <w:b/>
                <w:bCs/>
                <w:sz w:val="24"/>
                <w:lang w:eastAsia="ru-RU"/>
              </w:rPr>
            </w:pPr>
            <w:r w:rsidRPr="00D523C7">
              <w:rPr>
                <w:rFonts w:ascii="Times New Roman" w:eastAsia="Times New Roman" w:hAnsi="Times New Roman" w:cs="Times New Roman"/>
                <w:b/>
                <w:bCs/>
                <w:sz w:val="24"/>
                <w:lang w:eastAsia="ru-RU"/>
              </w:rPr>
              <w:t>Тема 1.1</w:t>
            </w:r>
          </w:p>
          <w:p w14:paraId="48848DF6" w14:textId="77777777" w:rsidR="00D523C7" w:rsidRPr="00D523C7" w:rsidRDefault="00D523C7" w:rsidP="00D523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D523C7">
              <w:rPr>
                <w:rFonts w:ascii="Times New Roman" w:eastAsia="Times New Roman" w:hAnsi="Times New Roman" w:cs="Times New Roman"/>
                <w:b/>
                <w:bCs/>
                <w:sz w:val="24"/>
                <w:lang w:eastAsia="ru-RU"/>
              </w:rPr>
              <w:t>Апогей и кризис советской системы 1945-1991</w:t>
            </w:r>
          </w:p>
          <w:p w14:paraId="2046DFE0" w14:textId="77777777" w:rsidR="00D523C7" w:rsidRPr="00D523C7" w:rsidRDefault="00D523C7" w:rsidP="00D523C7">
            <w:pPr>
              <w:rPr>
                <w:rFonts w:ascii="Times New Roman" w:eastAsia="Times New Roman" w:hAnsi="Times New Roman" w:cs="Times New Roman"/>
                <w:b/>
                <w:bCs/>
                <w:sz w:val="24"/>
                <w:lang w:eastAsia="ru-RU"/>
              </w:rPr>
            </w:pPr>
          </w:p>
          <w:p w14:paraId="5A074F1E" w14:textId="77777777" w:rsidR="00D523C7" w:rsidRPr="00D523C7" w:rsidRDefault="00D523C7" w:rsidP="00D523C7">
            <w:pPr>
              <w:rPr>
                <w:rFonts w:ascii="Times New Roman" w:eastAsia="Times New Roman" w:hAnsi="Times New Roman" w:cs="Times New Roman"/>
                <w:b/>
                <w:bCs/>
                <w:sz w:val="24"/>
                <w:lang w:eastAsia="ru-RU"/>
              </w:rPr>
            </w:pPr>
          </w:p>
        </w:tc>
        <w:tc>
          <w:tcPr>
            <w:tcW w:w="2858" w:type="pct"/>
          </w:tcPr>
          <w:p w14:paraId="65731B52" w14:textId="77777777" w:rsidR="00D523C7" w:rsidRPr="00D523C7" w:rsidRDefault="00D523C7" w:rsidP="00D523C7">
            <w:pPr>
              <w:rPr>
                <w:rFonts w:ascii="Times New Roman" w:eastAsia="Times New Roman" w:hAnsi="Times New Roman" w:cs="Times New Roman"/>
                <w:b/>
                <w:bCs/>
                <w:i/>
                <w:sz w:val="24"/>
                <w:lang w:eastAsia="ru-RU"/>
              </w:rPr>
            </w:pPr>
            <w:r w:rsidRPr="00D523C7">
              <w:rPr>
                <w:rFonts w:ascii="Times New Roman" w:eastAsia="Times New Roman" w:hAnsi="Times New Roman" w:cs="Times New Roman"/>
                <w:b/>
                <w:bCs/>
                <w:sz w:val="24"/>
                <w:lang w:eastAsia="ru-RU"/>
              </w:rPr>
              <w:t>Содержание</w:t>
            </w:r>
          </w:p>
        </w:tc>
        <w:tc>
          <w:tcPr>
            <w:tcW w:w="562" w:type="pct"/>
            <w:vAlign w:val="center"/>
          </w:tcPr>
          <w:p w14:paraId="0BEC0870" w14:textId="77777777" w:rsidR="00D523C7" w:rsidRPr="00D523C7" w:rsidRDefault="00D523C7" w:rsidP="00D523C7">
            <w:pPr>
              <w:suppressAutoHyphens/>
              <w:jc w:val="both"/>
              <w:rPr>
                <w:rFonts w:ascii="Times New Roman" w:eastAsia="Times New Roman" w:hAnsi="Times New Roman" w:cs="Times New Roman"/>
                <w:b/>
                <w:bCs/>
                <w:sz w:val="24"/>
                <w:lang w:eastAsia="ru-RU"/>
              </w:rPr>
            </w:pPr>
          </w:p>
        </w:tc>
        <w:tc>
          <w:tcPr>
            <w:tcW w:w="801" w:type="pct"/>
            <w:vMerge w:val="restart"/>
          </w:tcPr>
          <w:p w14:paraId="790C5686" w14:textId="77777777" w:rsidR="00D523C7" w:rsidRPr="00D523C7" w:rsidRDefault="00D523C7" w:rsidP="00D523C7">
            <w:pPr>
              <w:suppressAutoHyphens/>
              <w:jc w:val="center"/>
              <w:rPr>
                <w:rFonts w:ascii="Times New Roman" w:eastAsia="Times New Roman" w:hAnsi="Times New Roman" w:cs="Times New Roman"/>
                <w:sz w:val="24"/>
                <w:lang w:eastAsia="ru-RU"/>
              </w:rPr>
            </w:pPr>
            <w:r w:rsidRPr="00D523C7">
              <w:rPr>
                <w:rFonts w:ascii="Times New Roman" w:eastAsia="Times New Roman" w:hAnsi="Times New Roman" w:cs="Times New Roman"/>
                <w:sz w:val="24"/>
                <w:lang w:eastAsia="ru-RU"/>
              </w:rPr>
              <w:t>ОК 02</w:t>
            </w:r>
          </w:p>
          <w:p w14:paraId="69604877" w14:textId="77777777" w:rsidR="00D523C7" w:rsidRPr="00D523C7" w:rsidRDefault="00D523C7" w:rsidP="00D523C7">
            <w:pPr>
              <w:suppressAutoHyphens/>
              <w:jc w:val="center"/>
              <w:rPr>
                <w:rFonts w:ascii="Times New Roman" w:eastAsia="Times New Roman" w:hAnsi="Times New Roman" w:cs="Times New Roman"/>
                <w:sz w:val="24"/>
                <w:lang w:eastAsia="ru-RU"/>
              </w:rPr>
            </w:pPr>
            <w:r w:rsidRPr="00D523C7">
              <w:rPr>
                <w:rFonts w:ascii="Times New Roman" w:eastAsia="Times New Roman" w:hAnsi="Times New Roman" w:cs="Times New Roman"/>
                <w:sz w:val="24"/>
                <w:lang w:eastAsia="ru-RU"/>
              </w:rPr>
              <w:t>ОК 04</w:t>
            </w:r>
          </w:p>
          <w:p w14:paraId="2DC8EBC0" w14:textId="77777777" w:rsidR="00D523C7" w:rsidRPr="00D523C7" w:rsidRDefault="00D523C7" w:rsidP="00D523C7">
            <w:pPr>
              <w:suppressAutoHyphens/>
              <w:jc w:val="center"/>
              <w:rPr>
                <w:rFonts w:ascii="Times New Roman" w:eastAsia="Times New Roman" w:hAnsi="Times New Roman" w:cs="Times New Roman"/>
                <w:sz w:val="24"/>
                <w:lang w:eastAsia="ru-RU"/>
              </w:rPr>
            </w:pPr>
            <w:r w:rsidRPr="00D523C7">
              <w:rPr>
                <w:rFonts w:ascii="Times New Roman" w:eastAsia="Times New Roman" w:hAnsi="Times New Roman" w:cs="Times New Roman"/>
                <w:sz w:val="24"/>
                <w:lang w:eastAsia="ru-RU"/>
              </w:rPr>
              <w:t>ОК 05</w:t>
            </w:r>
          </w:p>
          <w:p w14:paraId="1008FB85" w14:textId="77777777" w:rsidR="00D523C7" w:rsidRPr="00D523C7" w:rsidRDefault="00D523C7" w:rsidP="00D523C7">
            <w:pPr>
              <w:suppressAutoHyphens/>
              <w:jc w:val="center"/>
              <w:rPr>
                <w:rFonts w:ascii="Times New Roman" w:eastAsia="Times New Roman" w:hAnsi="Times New Roman" w:cs="Times New Roman"/>
                <w:sz w:val="24"/>
                <w:lang w:eastAsia="ru-RU"/>
              </w:rPr>
            </w:pPr>
            <w:r w:rsidRPr="00D523C7">
              <w:rPr>
                <w:rFonts w:ascii="Times New Roman" w:eastAsia="Times New Roman" w:hAnsi="Times New Roman" w:cs="Times New Roman"/>
                <w:sz w:val="24"/>
                <w:lang w:eastAsia="ru-RU"/>
              </w:rPr>
              <w:t>ОК 06</w:t>
            </w:r>
          </w:p>
          <w:p w14:paraId="43A5DDD4" w14:textId="77777777" w:rsidR="00D523C7" w:rsidRPr="00D523C7" w:rsidRDefault="00D523C7" w:rsidP="00D523C7">
            <w:pPr>
              <w:jc w:val="center"/>
              <w:rPr>
                <w:rFonts w:ascii="Times New Roman" w:eastAsia="Times New Roman" w:hAnsi="Times New Roman" w:cs="Times New Roman"/>
                <w:sz w:val="24"/>
                <w:lang w:eastAsia="ru-RU"/>
              </w:rPr>
            </w:pPr>
          </w:p>
        </w:tc>
      </w:tr>
      <w:tr w:rsidR="00D523C7" w:rsidRPr="00D523C7" w14:paraId="663AF6F1" w14:textId="77777777" w:rsidTr="002245B1">
        <w:trPr>
          <w:trHeight w:val="23"/>
        </w:trPr>
        <w:tc>
          <w:tcPr>
            <w:tcW w:w="779" w:type="pct"/>
            <w:vMerge/>
          </w:tcPr>
          <w:p w14:paraId="107C543D" w14:textId="77777777" w:rsidR="00D523C7" w:rsidRPr="00D523C7" w:rsidRDefault="00D523C7" w:rsidP="00D523C7">
            <w:pPr>
              <w:rPr>
                <w:rFonts w:ascii="Times New Roman" w:eastAsia="Times New Roman" w:hAnsi="Times New Roman" w:cs="Times New Roman"/>
                <w:b/>
                <w:bCs/>
                <w:i/>
                <w:sz w:val="24"/>
                <w:lang w:eastAsia="ru-RU"/>
              </w:rPr>
            </w:pPr>
          </w:p>
        </w:tc>
        <w:tc>
          <w:tcPr>
            <w:tcW w:w="2858" w:type="pct"/>
          </w:tcPr>
          <w:p w14:paraId="0CB86ADA" w14:textId="77777777" w:rsidR="00D523C7" w:rsidRPr="00D523C7" w:rsidRDefault="00D523C7" w:rsidP="00D523C7">
            <w:pPr>
              <w:rPr>
                <w:rFonts w:ascii="Times New Roman" w:eastAsia="Times New Roman" w:hAnsi="Times New Roman" w:cs="Times New Roman"/>
                <w:b/>
                <w:bCs/>
                <w:sz w:val="24"/>
                <w:lang w:eastAsia="ru-RU"/>
              </w:rPr>
            </w:pPr>
            <w:r w:rsidRPr="00D523C7">
              <w:rPr>
                <w:rFonts w:ascii="Times New Roman" w:eastAsia="Times New Roman" w:hAnsi="Times New Roman" w:cs="Times New Roman"/>
                <w:b/>
                <w:bCs/>
                <w:sz w:val="24"/>
                <w:lang w:eastAsia="ru-RU"/>
              </w:rPr>
              <w:t xml:space="preserve">1. </w:t>
            </w:r>
            <w:r w:rsidRPr="00D523C7">
              <w:rPr>
                <w:rFonts w:ascii="Times New Roman" w:eastAsia="Calibri" w:hAnsi="Times New Roman" w:cs="Times New Roman"/>
                <w:b/>
                <w:sz w:val="24"/>
              </w:rPr>
              <w:t>Поздний сталинизм» (1945 1953 гг.</w:t>
            </w:r>
            <w:r w:rsidRPr="00D523C7">
              <w:rPr>
                <w:rFonts w:ascii="Times New Roman" w:eastAsia="Calibri" w:hAnsi="Times New Roman" w:cs="Times New Roman"/>
                <w:sz w:val="24"/>
              </w:rPr>
              <w:t>) Влияние последствий войны на советскую систему и общество. Послевоенные ожидания и настроения. Представления власти и народа о послевоенном развитии страны. Эйфория Победы. Разруха. Обострение жилищной проблемы. Демобилизация   армии.   Социальная   адаптация   фронтовиков.   Положение   семей «пропавших без вести» фронтовиков. Репатриация. Рост беспризорности и решение проблем послевоенного детства. Рост преступности. Ресурсы и приоритеты восстановления. Демилитаризация экономики и переориентация на выпуск гражданской продукции. Восстановление индустриального потенциала страны. Сельское хозяйство и положение деревни. Помощь не затронутых войной национальных республик в восстановлении западных регионов СССР. Репарации, их размеры и значение для экономики. Советский «атомный проект», его успехи и его значение. Начало гонки вооружений.</w:t>
            </w:r>
          </w:p>
        </w:tc>
        <w:tc>
          <w:tcPr>
            <w:tcW w:w="562" w:type="pct"/>
            <w:vMerge w:val="restart"/>
            <w:vAlign w:val="center"/>
          </w:tcPr>
          <w:p w14:paraId="19E7D3A3" w14:textId="77777777" w:rsidR="00D523C7" w:rsidRPr="00D523C7" w:rsidRDefault="00D523C7" w:rsidP="00D523C7">
            <w:pPr>
              <w:suppressAutoHyphens/>
              <w:jc w:val="both"/>
              <w:rPr>
                <w:rFonts w:ascii="Times New Roman" w:eastAsia="Times New Roman" w:hAnsi="Times New Roman" w:cs="Times New Roman"/>
                <w:bCs/>
                <w:i/>
                <w:sz w:val="24"/>
                <w:lang w:eastAsia="ru-RU"/>
              </w:rPr>
            </w:pPr>
          </w:p>
        </w:tc>
        <w:tc>
          <w:tcPr>
            <w:tcW w:w="801" w:type="pct"/>
            <w:vMerge/>
          </w:tcPr>
          <w:p w14:paraId="6DAECEA8" w14:textId="77777777" w:rsidR="00D523C7" w:rsidRPr="00D523C7" w:rsidRDefault="00D523C7" w:rsidP="00D523C7">
            <w:pPr>
              <w:rPr>
                <w:rFonts w:ascii="Times New Roman" w:eastAsia="Times New Roman" w:hAnsi="Times New Roman" w:cs="Times New Roman"/>
                <w:b/>
                <w:bCs/>
                <w:i/>
                <w:sz w:val="24"/>
                <w:lang w:eastAsia="ru-RU"/>
              </w:rPr>
            </w:pPr>
          </w:p>
        </w:tc>
      </w:tr>
      <w:tr w:rsidR="00D523C7" w:rsidRPr="00D523C7" w14:paraId="48D0D20C" w14:textId="77777777" w:rsidTr="002245B1">
        <w:trPr>
          <w:trHeight w:val="23"/>
        </w:trPr>
        <w:tc>
          <w:tcPr>
            <w:tcW w:w="779" w:type="pct"/>
            <w:vMerge/>
          </w:tcPr>
          <w:p w14:paraId="7F207BC0" w14:textId="77777777" w:rsidR="00D523C7" w:rsidRPr="00D523C7" w:rsidRDefault="00D523C7" w:rsidP="00D523C7">
            <w:pPr>
              <w:rPr>
                <w:rFonts w:ascii="Times New Roman" w:eastAsia="Times New Roman" w:hAnsi="Times New Roman" w:cs="Times New Roman"/>
                <w:b/>
                <w:bCs/>
                <w:i/>
                <w:sz w:val="24"/>
                <w:lang w:eastAsia="ru-RU"/>
              </w:rPr>
            </w:pPr>
          </w:p>
        </w:tc>
        <w:tc>
          <w:tcPr>
            <w:tcW w:w="2858" w:type="pct"/>
          </w:tcPr>
          <w:p w14:paraId="1C386CCA" w14:textId="77777777" w:rsidR="00D523C7" w:rsidRPr="00D523C7" w:rsidRDefault="00D523C7" w:rsidP="00D523C7">
            <w:pPr>
              <w:rPr>
                <w:rFonts w:ascii="Times New Roman" w:eastAsia="Times New Roman" w:hAnsi="Times New Roman" w:cs="Times New Roman"/>
                <w:b/>
                <w:bCs/>
                <w:i/>
                <w:sz w:val="24"/>
                <w:lang w:eastAsia="ru-RU"/>
              </w:rPr>
            </w:pPr>
            <w:r w:rsidRPr="00D523C7">
              <w:rPr>
                <w:rFonts w:ascii="Times New Roman" w:eastAsia="Times New Roman" w:hAnsi="Times New Roman" w:cs="Times New Roman"/>
                <w:b/>
                <w:bCs/>
                <w:sz w:val="24"/>
                <w:szCs w:val="24"/>
                <w:lang w:eastAsia="ru-RU"/>
              </w:rPr>
              <w:t xml:space="preserve">2. </w:t>
            </w:r>
            <w:r w:rsidRPr="00D523C7">
              <w:rPr>
                <w:rFonts w:ascii="Times New Roman" w:eastAsia="Times New Roman" w:hAnsi="Times New Roman" w:cs="Times New Roman"/>
                <w:b/>
                <w:sz w:val="24"/>
                <w:lang w:eastAsia="ru-RU"/>
              </w:rPr>
              <w:t>Ужесточение административно-командной системы</w:t>
            </w:r>
            <w:r w:rsidRPr="00D523C7">
              <w:rPr>
                <w:rFonts w:ascii="Times New Roman" w:eastAsia="Times New Roman" w:hAnsi="Times New Roman" w:cs="Times New Roman"/>
                <w:sz w:val="24"/>
                <w:lang w:eastAsia="ru-RU"/>
              </w:rPr>
              <w:t>. Соперничество в верхних эшелонах власти. Усиление идеологического контроля. Послевоенные   репрессии.   «Ленинградское   дело».   Борьба   с «космополитизмом». «Дело    врачей».    Дело    Еврейского    антифашистского    комитета.    </w:t>
            </w:r>
            <w:proofErr w:type="spellStart"/>
            <w:r w:rsidRPr="00D523C7">
              <w:rPr>
                <w:rFonts w:ascii="Times New Roman" w:eastAsia="Times New Roman" w:hAnsi="Times New Roman" w:cs="Times New Roman"/>
                <w:sz w:val="24"/>
                <w:lang w:eastAsia="ru-RU"/>
              </w:rPr>
              <w:t>Т.Лысенко</w:t>
            </w:r>
            <w:proofErr w:type="spellEnd"/>
            <w:r w:rsidRPr="00D523C7">
              <w:rPr>
                <w:rFonts w:ascii="Times New Roman" w:eastAsia="Times New Roman" w:hAnsi="Times New Roman" w:cs="Times New Roman"/>
                <w:sz w:val="24"/>
                <w:lang w:eastAsia="ru-RU"/>
              </w:rPr>
              <w:t xml:space="preserve">  и «</w:t>
            </w:r>
            <w:proofErr w:type="spellStart"/>
            <w:r w:rsidRPr="00D523C7">
              <w:rPr>
                <w:rFonts w:ascii="Times New Roman" w:eastAsia="Times New Roman" w:hAnsi="Times New Roman" w:cs="Times New Roman"/>
                <w:sz w:val="24"/>
                <w:lang w:eastAsia="ru-RU"/>
              </w:rPr>
              <w:t>лысенковщина</w:t>
            </w:r>
            <w:proofErr w:type="spellEnd"/>
            <w:r w:rsidRPr="00D523C7">
              <w:rPr>
                <w:rFonts w:ascii="Times New Roman" w:eastAsia="Times New Roman" w:hAnsi="Times New Roman" w:cs="Times New Roman"/>
                <w:sz w:val="24"/>
                <w:lang w:eastAsia="ru-RU"/>
              </w:rPr>
              <w:t xml:space="preserve">». Сохранение на период восстановления разрушенного хозяйства </w:t>
            </w:r>
            <w:r w:rsidRPr="00D523C7">
              <w:rPr>
                <w:rFonts w:ascii="Times New Roman" w:eastAsia="Times New Roman" w:hAnsi="Times New Roman" w:cs="Times New Roman"/>
                <w:sz w:val="24"/>
                <w:lang w:eastAsia="ru-RU"/>
              </w:rPr>
              <w:lastRenderedPageBreak/>
              <w:t>трудового законодательства военного времени. Союзный центр и национальные регионы: проблемы взаимоотношений. Положение в «старых» и «новых» республиках.</w:t>
            </w:r>
          </w:p>
        </w:tc>
        <w:tc>
          <w:tcPr>
            <w:tcW w:w="562" w:type="pct"/>
            <w:vMerge/>
            <w:vAlign w:val="center"/>
          </w:tcPr>
          <w:p w14:paraId="3BB2348F" w14:textId="77777777" w:rsidR="00D523C7" w:rsidRPr="00D523C7" w:rsidRDefault="00D523C7" w:rsidP="00D523C7">
            <w:pPr>
              <w:suppressAutoHyphens/>
              <w:jc w:val="both"/>
              <w:rPr>
                <w:rFonts w:ascii="Times New Roman" w:eastAsia="Times New Roman" w:hAnsi="Times New Roman" w:cs="Times New Roman"/>
                <w:bCs/>
                <w:i/>
                <w:sz w:val="24"/>
                <w:lang w:eastAsia="ru-RU"/>
              </w:rPr>
            </w:pPr>
          </w:p>
        </w:tc>
        <w:tc>
          <w:tcPr>
            <w:tcW w:w="801" w:type="pct"/>
            <w:vMerge/>
          </w:tcPr>
          <w:p w14:paraId="3E972E1D" w14:textId="77777777" w:rsidR="00D523C7" w:rsidRPr="00D523C7" w:rsidRDefault="00D523C7" w:rsidP="00D523C7">
            <w:pPr>
              <w:rPr>
                <w:rFonts w:ascii="Times New Roman" w:eastAsia="Times New Roman" w:hAnsi="Times New Roman" w:cs="Times New Roman"/>
                <w:b/>
                <w:bCs/>
                <w:i/>
                <w:sz w:val="24"/>
                <w:lang w:eastAsia="ru-RU"/>
              </w:rPr>
            </w:pPr>
          </w:p>
        </w:tc>
      </w:tr>
      <w:tr w:rsidR="00D523C7" w:rsidRPr="00D523C7" w14:paraId="3B9FB3C3" w14:textId="77777777" w:rsidTr="002245B1">
        <w:trPr>
          <w:trHeight w:val="23"/>
        </w:trPr>
        <w:tc>
          <w:tcPr>
            <w:tcW w:w="779" w:type="pct"/>
            <w:vMerge/>
          </w:tcPr>
          <w:p w14:paraId="0E16E317" w14:textId="77777777" w:rsidR="00D523C7" w:rsidRPr="00D523C7" w:rsidRDefault="00D523C7" w:rsidP="00D523C7">
            <w:pPr>
              <w:rPr>
                <w:rFonts w:ascii="Times New Roman" w:eastAsia="Times New Roman" w:hAnsi="Times New Roman" w:cs="Times New Roman"/>
                <w:b/>
                <w:bCs/>
                <w:i/>
                <w:sz w:val="24"/>
                <w:lang w:eastAsia="ru-RU"/>
              </w:rPr>
            </w:pPr>
          </w:p>
        </w:tc>
        <w:tc>
          <w:tcPr>
            <w:tcW w:w="2858" w:type="pct"/>
          </w:tcPr>
          <w:p w14:paraId="1F129CD5" w14:textId="77777777" w:rsidR="00D523C7" w:rsidRPr="00D523C7" w:rsidRDefault="00D523C7" w:rsidP="00D523C7">
            <w:pPr>
              <w:rPr>
                <w:rFonts w:ascii="Times New Roman" w:eastAsia="Times New Roman" w:hAnsi="Times New Roman" w:cs="Times New Roman"/>
                <w:sz w:val="24"/>
                <w:lang w:eastAsia="ru-RU"/>
              </w:rPr>
            </w:pPr>
            <w:r w:rsidRPr="00D523C7">
              <w:rPr>
                <w:rFonts w:ascii="Times New Roman" w:eastAsia="Times New Roman" w:hAnsi="Times New Roman" w:cs="Times New Roman"/>
                <w:b/>
                <w:bCs/>
                <w:sz w:val="24"/>
                <w:lang w:eastAsia="ru-RU"/>
              </w:rPr>
              <w:t xml:space="preserve">3. </w:t>
            </w:r>
            <w:r w:rsidRPr="00D523C7">
              <w:rPr>
                <w:rFonts w:ascii="Times New Roman" w:eastAsia="Times New Roman" w:hAnsi="Times New Roman" w:cs="Times New Roman"/>
                <w:b/>
                <w:sz w:val="24"/>
                <w:lang w:eastAsia="x-none"/>
              </w:rPr>
              <w:t>Р</w:t>
            </w:r>
            <w:r w:rsidRPr="00D523C7">
              <w:rPr>
                <w:rFonts w:ascii="Times New Roman" w:eastAsia="Times New Roman" w:hAnsi="Times New Roman" w:cs="Times New Roman"/>
                <w:b/>
                <w:sz w:val="24"/>
                <w:lang w:eastAsia="ru-RU"/>
              </w:rPr>
              <w:t>ост влияния СССР на международной арене.</w:t>
            </w:r>
            <w:r w:rsidRPr="00D523C7">
              <w:rPr>
                <w:rFonts w:ascii="Times New Roman" w:eastAsia="Times New Roman" w:hAnsi="Times New Roman" w:cs="Times New Roman"/>
                <w:sz w:val="24"/>
                <w:lang w:eastAsia="ru-RU"/>
              </w:rPr>
              <w:t xml:space="preserve">  Первые   шаги ООН.     Начало «холодной войны». «Доктрина Трумэна» и «План Маршалла». Формирование биполярного мира. Советизация Восточной и Центральной Европы. Взаимоотношения со странами «народной демократии». Создание Совета экономической взаимопомощи. Конфликт с Югославией. </w:t>
            </w:r>
            <w:proofErr w:type="spellStart"/>
            <w:r w:rsidRPr="00D523C7">
              <w:rPr>
                <w:rFonts w:ascii="Times New Roman" w:eastAsia="Times New Roman" w:hAnsi="Times New Roman" w:cs="Times New Roman"/>
                <w:sz w:val="24"/>
                <w:lang w:eastAsia="ru-RU"/>
              </w:rPr>
              <w:t>Коминформбюро</w:t>
            </w:r>
            <w:proofErr w:type="spellEnd"/>
            <w:r w:rsidRPr="00D523C7">
              <w:rPr>
                <w:rFonts w:ascii="Times New Roman" w:eastAsia="Times New Roman" w:hAnsi="Times New Roman" w:cs="Times New Roman"/>
                <w:sz w:val="24"/>
                <w:lang w:eastAsia="ru-RU"/>
              </w:rPr>
              <w:t>. Организация Североатлантического договора (НАТО). Создание по инициативе СССР Организации Варшавского договора. Война в Корее.</w:t>
            </w:r>
          </w:p>
        </w:tc>
        <w:tc>
          <w:tcPr>
            <w:tcW w:w="562" w:type="pct"/>
            <w:vAlign w:val="center"/>
          </w:tcPr>
          <w:p w14:paraId="2817690D" w14:textId="77777777" w:rsidR="00D523C7" w:rsidRPr="00D523C7" w:rsidRDefault="00D523C7" w:rsidP="00D523C7">
            <w:pPr>
              <w:suppressAutoHyphens/>
              <w:jc w:val="both"/>
              <w:rPr>
                <w:rFonts w:ascii="Times New Roman" w:eastAsia="Times New Roman" w:hAnsi="Times New Roman" w:cs="Times New Roman"/>
                <w:bCs/>
                <w:i/>
                <w:sz w:val="24"/>
                <w:lang w:eastAsia="ru-RU"/>
              </w:rPr>
            </w:pPr>
          </w:p>
        </w:tc>
        <w:tc>
          <w:tcPr>
            <w:tcW w:w="801" w:type="pct"/>
            <w:vMerge/>
          </w:tcPr>
          <w:p w14:paraId="2525F11D" w14:textId="77777777" w:rsidR="00D523C7" w:rsidRPr="00D523C7" w:rsidRDefault="00D523C7" w:rsidP="00D523C7">
            <w:pPr>
              <w:rPr>
                <w:rFonts w:ascii="Times New Roman" w:eastAsia="Times New Roman" w:hAnsi="Times New Roman" w:cs="Times New Roman"/>
                <w:b/>
                <w:bCs/>
                <w:i/>
                <w:sz w:val="24"/>
                <w:lang w:eastAsia="ru-RU"/>
              </w:rPr>
            </w:pPr>
          </w:p>
        </w:tc>
      </w:tr>
      <w:tr w:rsidR="00D523C7" w:rsidRPr="00D523C7" w14:paraId="0F321892" w14:textId="77777777" w:rsidTr="002245B1">
        <w:trPr>
          <w:trHeight w:val="23"/>
        </w:trPr>
        <w:tc>
          <w:tcPr>
            <w:tcW w:w="779" w:type="pct"/>
            <w:vMerge w:val="restart"/>
          </w:tcPr>
          <w:p w14:paraId="78C00B97" w14:textId="77777777" w:rsidR="00D523C7" w:rsidRPr="00D523C7" w:rsidRDefault="00D523C7" w:rsidP="00D523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D523C7">
              <w:rPr>
                <w:rFonts w:ascii="Times New Roman" w:eastAsia="Times New Roman" w:hAnsi="Times New Roman" w:cs="Times New Roman"/>
                <w:b/>
                <w:bCs/>
                <w:sz w:val="24"/>
                <w:lang w:eastAsia="ru-RU"/>
              </w:rPr>
              <w:t>Тема 1.2.</w:t>
            </w:r>
          </w:p>
          <w:p w14:paraId="7A899231" w14:textId="77777777" w:rsidR="00D523C7" w:rsidRPr="00D523C7" w:rsidRDefault="00D523C7" w:rsidP="00D523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D523C7">
              <w:rPr>
                <w:rFonts w:ascii="Times New Roman" w:eastAsia="Times New Roman" w:hAnsi="Times New Roman" w:cs="Times New Roman"/>
                <w:b/>
                <w:bCs/>
                <w:sz w:val="24"/>
                <w:lang w:eastAsia="ru-RU"/>
              </w:rPr>
              <w:t>Процесс десталинизации и «оттепель»</w:t>
            </w:r>
          </w:p>
          <w:p w14:paraId="0ABA6933" w14:textId="77777777" w:rsidR="00D523C7" w:rsidRPr="00D523C7" w:rsidRDefault="00D523C7" w:rsidP="00D523C7">
            <w:pPr>
              <w:rPr>
                <w:rFonts w:ascii="Times New Roman" w:eastAsia="Times New Roman" w:hAnsi="Times New Roman" w:cs="Times New Roman"/>
                <w:b/>
                <w:bCs/>
                <w:sz w:val="24"/>
                <w:lang w:eastAsia="ru-RU"/>
              </w:rPr>
            </w:pPr>
          </w:p>
        </w:tc>
        <w:tc>
          <w:tcPr>
            <w:tcW w:w="2858" w:type="pct"/>
          </w:tcPr>
          <w:p w14:paraId="2C6285B2" w14:textId="77777777" w:rsidR="00D523C7" w:rsidRPr="00D523C7" w:rsidRDefault="00D523C7" w:rsidP="00D523C7">
            <w:pPr>
              <w:rPr>
                <w:rFonts w:ascii="Times New Roman" w:eastAsia="Times New Roman" w:hAnsi="Times New Roman" w:cs="Times New Roman"/>
                <w:b/>
                <w:bCs/>
                <w:sz w:val="24"/>
                <w:lang w:eastAsia="ru-RU"/>
              </w:rPr>
            </w:pPr>
            <w:r w:rsidRPr="00D523C7">
              <w:rPr>
                <w:rFonts w:ascii="Times New Roman" w:eastAsia="Times New Roman" w:hAnsi="Times New Roman" w:cs="Times New Roman"/>
                <w:b/>
                <w:bCs/>
                <w:sz w:val="24"/>
                <w:lang w:eastAsia="ru-RU"/>
              </w:rPr>
              <w:t xml:space="preserve">Содержание </w:t>
            </w:r>
          </w:p>
        </w:tc>
        <w:tc>
          <w:tcPr>
            <w:tcW w:w="562" w:type="pct"/>
            <w:vAlign w:val="center"/>
          </w:tcPr>
          <w:p w14:paraId="5AAFD208" w14:textId="77777777" w:rsidR="00D523C7" w:rsidRPr="00D523C7" w:rsidRDefault="00D523C7" w:rsidP="00D523C7">
            <w:pPr>
              <w:rPr>
                <w:rFonts w:ascii="Times New Roman" w:eastAsia="Times New Roman" w:hAnsi="Times New Roman" w:cs="Times New Roman"/>
                <w:b/>
                <w:bCs/>
                <w:sz w:val="24"/>
                <w:lang w:eastAsia="ru-RU"/>
              </w:rPr>
            </w:pPr>
          </w:p>
        </w:tc>
        <w:tc>
          <w:tcPr>
            <w:tcW w:w="801" w:type="pct"/>
            <w:vMerge w:val="restart"/>
          </w:tcPr>
          <w:p w14:paraId="26196AFA" w14:textId="77777777" w:rsidR="00D523C7" w:rsidRPr="00D523C7" w:rsidRDefault="00D523C7" w:rsidP="00D523C7">
            <w:pPr>
              <w:suppressAutoHyphens/>
              <w:jc w:val="center"/>
              <w:rPr>
                <w:rFonts w:ascii="Times New Roman" w:eastAsia="Times New Roman" w:hAnsi="Times New Roman" w:cs="Times New Roman"/>
                <w:sz w:val="24"/>
                <w:lang w:eastAsia="ru-RU"/>
              </w:rPr>
            </w:pPr>
            <w:r w:rsidRPr="00D523C7">
              <w:rPr>
                <w:rFonts w:ascii="Times New Roman" w:eastAsia="Times New Roman" w:hAnsi="Times New Roman" w:cs="Times New Roman"/>
                <w:sz w:val="24"/>
                <w:lang w:eastAsia="ru-RU"/>
              </w:rPr>
              <w:t>ОК 02</w:t>
            </w:r>
          </w:p>
          <w:p w14:paraId="3829CC24" w14:textId="77777777" w:rsidR="00D523C7" w:rsidRPr="00D523C7" w:rsidRDefault="00D523C7" w:rsidP="00D523C7">
            <w:pPr>
              <w:suppressAutoHyphens/>
              <w:jc w:val="center"/>
              <w:rPr>
                <w:rFonts w:ascii="Times New Roman" w:eastAsia="Times New Roman" w:hAnsi="Times New Roman" w:cs="Times New Roman"/>
                <w:sz w:val="24"/>
                <w:lang w:eastAsia="ru-RU"/>
              </w:rPr>
            </w:pPr>
            <w:r w:rsidRPr="00D523C7">
              <w:rPr>
                <w:rFonts w:ascii="Times New Roman" w:eastAsia="Times New Roman" w:hAnsi="Times New Roman" w:cs="Times New Roman"/>
                <w:sz w:val="24"/>
                <w:lang w:eastAsia="ru-RU"/>
              </w:rPr>
              <w:t>ОК 04</w:t>
            </w:r>
          </w:p>
          <w:p w14:paraId="36895A52" w14:textId="77777777" w:rsidR="00D523C7" w:rsidRPr="00D523C7" w:rsidRDefault="00D523C7" w:rsidP="00D523C7">
            <w:pPr>
              <w:suppressAutoHyphens/>
              <w:jc w:val="center"/>
              <w:rPr>
                <w:rFonts w:ascii="Times New Roman" w:eastAsia="Times New Roman" w:hAnsi="Times New Roman" w:cs="Times New Roman"/>
                <w:sz w:val="24"/>
                <w:lang w:eastAsia="ru-RU"/>
              </w:rPr>
            </w:pPr>
            <w:r w:rsidRPr="00D523C7">
              <w:rPr>
                <w:rFonts w:ascii="Times New Roman" w:eastAsia="Times New Roman" w:hAnsi="Times New Roman" w:cs="Times New Roman"/>
                <w:sz w:val="24"/>
                <w:lang w:eastAsia="ru-RU"/>
              </w:rPr>
              <w:t>ОК 05</w:t>
            </w:r>
          </w:p>
          <w:p w14:paraId="4E5ABC14" w14:textId="77777777" w:rsidR="00D523C7" w:rsidRPr="00D523C7" w:rsidRDefault="00D523C7" w:rsidP="00D523C7">
            <w:pPr>
              <w:suppressAutoHyphens/>
              <w:jc w:val="center"/>
              <w:rPr>
                <w:rFonts w:ascii="Times New Roman" w:eastAsia="Times New Roman" w:hAnsi="Times New Roman" w:cs="Times New Roman"/>
                <w:sz w:val="24"/>
                <w:lang w:eastAsia="ru-RU"/>
              </w:rPr>
            </w:pPr>
            <w:r w:rsidRPr="00D523C7">
              <w:rPr>
                <w:rFonts w:ascii="Times New Roman" w:eastAsia="Times New Roman" w:hAnsi="Times New Roman" w:cs="Times New Roman"/>
                <w:sz w:val="24"/>
                <w:lang w:eastAsia="ru-RU"/>
              </w:rPr>
              <w:t>ОК 06</w:t>
            </w:r>
          </w:p>
          <w:p w14:paraId="09EE1F44" w14:textId="77777777" w:rsidR="00D523C7" w:rsidRPr="00D523C7" w:rsidRDefault="00D523C7" w:rsidP="00D523C7">
            <w:pPr>
              <w:jc w:val="center"/>
              <w:rPr>
                <w:rFonts w:ascii="Times New Roman" w:eastAsia="Times New Roman" w:hAnsi="Times New Roman" w:cs="Times New Roman"/>
                <w:sz w:val="24"/>
                <w:lang w:eastAsia="ru-RU"/>
              </w:rPr>
            </w:pPr>
          </w:p>
        </w:tc>
      </w:tr>
      <w:tr w:rsidR="00D523C7" w:rsidRPr="00D523C7" w14:paraId="6CF1EBB4" w14:textId="77777777" w:rsidTr="002245B1">
        <w:trPr>
          <w:trHeight w:val="23"/>
        </w:trPr>
        <w:tc>
          <w:tcPr>
            <w:tcW w:w="779" w:type="pct"/>
            <w:vMerge/>
          </w:tcPr>
          <w:p w14:paraId="0FE55A9B" w14:textId="77777777" w:rsidR="00D523C7" w:rsidRPr="00D523C7" w:rsidRDefault="00D523C7" w:rsidP="00D523C7">
            <w:pPr>
              <w:rPr>
                <w:rFonts w:ascii="Times New Roman" w:eastAsia="Times New Roman" w:hAnsi="Times New Roman" w:cs="Times New Roman"/>
                <w:b/>
                <w:bCs/>
                <w:sz w:val="24"/>
                <w:lang w:eastAsia="ru-RU"/>
              </w:rPr>
            </w:pPr>
          </w:p>
        </w:tc>
        <w:tc>
          <w:tcPr>
            <w:tcW w:w="2858" w:type="pct"/>
          </w:tcPr>
          <w:p w14:paraId="6CD19D4F" w14:textId="77777777" w:rsidR="00D523C7" w:rsidRPr="00D523C7" w:rsidRDefault="00D523C7" w:rsidP="00D523C7">
            <w:pPr>
              <w:rPr>
                <w:rFonts w:ascii="Times New Roman" w:eastAsia="Times New Roman" w:hAnsi="Times New Roman" w:cs="Times New Roman"/>
                <w:b/>
                <w:bCs/>
                <w:sz w:val="24"/>
                <w:lang w:eastAsia="ru-RU"/>
              </w:rPr>
            </w:pPr>
            <w:r w:rsidRPr="00D523C7">
              <w:rPr>
                <w:rFonts w:ascii="Times New Roman" w:eastAsia="Times New Roman" w:hAnsi="Times New Roman" w:cs="Times New Roman"/>
                <w:b/>
                <w:bCs/>
                <w:sz w:val="24"/>
                <w:lang w:eastAsia="ru-RU"/>
              </w:rPr>
              <w:t xml:space="preserve">1.  </w:t>
            </w:r>
            <w:r w:rsidRPr="00D523C7">
              <w:rPr>
                <w:rFonts w:ascii="Times New Roman" w:eastAsia="Times New Roman" w:hAnsi="Times New Roman" w:cs="Times New Roman"/>
                <w:b/>
                <w:sz w:val="24"/>
                <w:lang w:eastAsia="ru-RU"/>
              </w:rPr>
              <w:t>Смена политического курса</w:t>
            </w:r>
            <w:r w:rsidRPr="00D523C7">
              <w:rPr>
                <w:rFonts w:ascii="Times New Roman" w:eastAsia="Times New Roman" w:hAnsi="Times New Roman" w:cs="Times New Roman"/>
                <w:sz w:val="24"/>
                <w:lang w:eastAsia="ru-RU"/>
              </w:rPr>
              <w:t>. Смерть Сталина и настроения в обществе. Борьба за власть в советском руководстве. Переход политического лидерства к Н.С. Хрущеву. Первые признаки наступления «оттепели» в политике,  экономике, культурной  сфере.  Начало критики сталинизма.  XX  съезд  партии  и разоблачение «культа личности» Сталина. Реакция на доклад Хрущева в стране и мире. Частичная десталинизация: содержание и противоречия. Внутрипартийная демократизация. Начало реабилитации жертв массовых политических репрессий и смягчение политической цензуры. Возвращение депортированных народов. Особенности национальной политики. Попытка отстранения Н.С. Хрущева от власти в 1957 г. «Антипартийная группа». Утверждение единоличной власти Хрущева</w:t>
            </w:r>
          </w:p>
        </w:tc>
        <w:tc>
          <w:tcPr>
            <w:tcW w:w="562" w:type="pct"/>
            <w:vMerge w:val="restart"/>
            <w:vAlign w:val="center"/>
          </w:tcPr>
          <w:p w14:paraId="408CD7F6" w14:textId="77777777" w:rsidR="00D523C7" w:rsidRPr="00D523C7" w:rsidRDefault="00D523C7" w:rsidP="00D523C7">
            <w:pPr>
              <w:rPr>
                <w:rFonts w:ascii="Times New Roman" w:eastAsia="Times New Roman" w:hAnsi="Times New Roman" w:cs="Times New Roman"/>
                <w:bCs/>
                <w:sz w:val="24"/>
                <w:lang w:eastAsia="ru-RU"/>
              </w:rPr>
            </w:pPr>
          </w:p>
        </w:tc>
        <w:tc>
          <w:tcPr>
            <w:tcW w:w="801" w:type="pct"/>
            <w:vMerge/>
          </w:tcPr>
          <w:p w14:paraId="7645C05F" w14:textId="77777777" w:rsidR="00D523C7" w:rsidRPr="00D523C7" w:rsidRDefault="00D523C7" w:rsidP="00D523C7">
            <w:pPr>
              <w:rPr>
                <w:rFonts w:ascii="Times New Roman" w:eastAsia="Times New Roman" w:hAnsi="Times New Roman" w:cs="Times New Roman"/>
                <w:b/>
                <w:bCs/>
                <w:sz w:val="24"/>
                <w:lang w:eastAsia="ru-RU"/>
              </w:rPr>
            </w:pPr>
          </w:p>
        </w:tc>
      </w:tr>
      <w:tr w:rsidR="00D523C7" w:rsidRPr="00D523C7" w14:paraId="7AFA4AEF" w14:textId="77777777" w:rsidTr="002245B1">
        <w:trPr>
          <w:trHeight w:val="23"/>
        </w:trPr>
        <w:tc>
          <w:tcPr>
            <w:tcW w:w="779" w:type="pct"/>
            <w:vMerge/>
          </w:tcPr>
          <w:p w14:paraId="17EC4783" w14:textId="77777777" w:rsidR="00D523C7" w:rsidRPr="00D523C7" w:rsidRDefault="00D523C7" w:rsidP="00D523C7">
            <w:pPr>
              <w:rPr>
                <w:rFonts w:ascii="Times New Roman" w:eastAsia="Times New Roman" w:hAnsi="Times New Roman" w:cs="Times New Roman"/>
                <w:b/>
                <w:bCs/>
                <w:sz w:val="24"/>
                <w:lang w:eastAsia="ru-RU"/>
              </w:rPr>
            </w:pPr>
          </w:p>
        </w:tc>
        <w:tc>
          <w:tcPr>
            <w:tcW w:w="2858" w:type="pct"/>
          </w:tcPr>
          <w:p w14:paraId="5E802E73" w14:textId="77777777" w:rsidR="00D523C7" w:rsidRPr="00D523C7" w:rsidRDefault="00D523C7" w:rsidP="00D523C7">
            <w:pPr>
              <w:rPr>
                <w:rFonts w:ascii="Times New Roman" w:eastAsia="Times New Roman" w:hAnsi="Times New Roman" w:cs="Times New Roman"/>
                <w:b/>
                <w:bCs/>
                <w:sz w:val="24"/>
                <w:lang w:eastAsia="ru-RU"/>
              </w:rPr>
            </w:pPr>
            <w:r w:rsidRPr="00D523C7">
              <w:rPr>
                <w:rFonts w:ascii="Times New Roman" w:eastAsia="Times New Roman" w:hAnsi="Times New Roman" w:cs="Times New Roman"/>
                <w:b/>
                <w:bCs/>
                <w:sz w:val="24"/>
                <w:lang w:eastAsia="ru-RU"/>
              </w:rPr>
              <w:t xml:space="preserve">2. </w:t>
            </w:r>
            <w:r w:rsidRPr="00D523C7">
              <w:rPr>
                <w:rFonts w:ascii="Times New Roman" w:eastAsia="Times New Roman" w:hAnsi="Times New Roman" w:cs="Times New Roman"/>
                <w:b/>
                <w:sz w:val="24"/>
                <w:lang w:eastAsia="x-none"/>
              </w:rPr>
              <w:t xml:space="preserve">Социально-экономическое развитие. </w:t>
            </w:r>
            <w:r w:rsidRPr="00D523C7">
              <w:rPr>
                <w:rFonts w:ascii="Times New Roman" w:eastAsia="Times New Roman" w:hAnsi="Times New Roman" w:cs="Times New Roman"/>
                <w:sz w:val="24"/>
                <w:lang w:eastAsia="x-none"/>
              </w:rPr>
              <w:t xml:space="preserve">Экономическое развитие СССР. </w:t>
            </w:r>
            <w:r w:rsidRPr="00D523C7">
              <w:rPr>
                <w:rFonts w:ascii="Times New Roman" w:eastAsia="Times New Roman" w:hAnsi="Times New Roman" w:cs="Times New Roman"/>
                <w:sz w:val="24"/>
                <w:lang w:eastAsia="ru-RU"/>
              </w:rPr>
              <w:t xml:space="preserve">«Догнать и перегнать Америку». Попытки решения продовольственной проблемы. Освоение целинных земель. Научно-техническая революция в СССР. Перемены в научно-технической политике. Военный и гражданский секторы экономики. Создание ракетно-ядерного щита. Начало освоения космоса. Запуск первого спутника Земли. Исторические полеты Ю.А. Гагарина и первой в мире женщины-космонавта В.В. Терешковой. Первые советские ЭВМ. Появление гражданской реактивной авиации. Влияние НТР на перемены в повседневной жизни людей. Реформы в промышленности. Переход от отраслевой системы управления к совнархозам. Расширение прав союзных республик. Изменения в социальной и профессиональной структуре советского общества к началу 1960-х гг. Преобладание горожан над сельским населением. Положение и проблемы рабочего класса, колхозного крестьянства и интеллигенции. Востребованность научного и инженерного труда. Расширение системы ведомственных НИИ.ХХII  Съезд  КПСС  и  программа  построения  коммунизма  в  СССР. Воспитание </w:t>
            </w:r>
            <w:r w:rsidRPr="00D523C7">
              <w:rPr>
                <w:rFonts w:ascii="Times New Roman" w:eastAsia="Times New Roman" w:hAnsi="Times New Roman" w:cs="Times New Roman"/>
                <w:sz w:val="24"/>
                <w:lang w:eastAsia="ru-RU"/>
              </w:rPr>
              <w:lastRenderedPageBreak/>
              <w:t xml:space="preserve">«нового человека». Бригады коммунистического труда. Общественные формы </w:t>
            </w:r>
            <w:proofErr w:type="spellStart"/>
            <w:r w:rsidRPr="00D523C7">
              <w:rPr>
                <w:rFonts w:ascii="Times New Roman" w:eastAsia="Times New Roman" w:hAnsi="Times New Roman" w:cs="Times New Roman"/>
                <w:sz w:val="24"/>
                <w:lang w:eastAsia="ru-RU"/>
              </w:rPr>
              <w:t>управления.Социальные</w:t>
            </w:r>
            <w:proofErr w:type="spellEnd"/>
            <w:r w:rsidRPr="00D523C7">
              <w:rPr>
                <w:rFonts w:ascii="Times New Roman" w:eastAsia="Times New Roman" w:hAnsi="Times New Roman" w:cs="Times New Roman"/>
                <w:sz w:val="24"/>
                <w:lang w:eastAsia="ru-RU"/>
              </w:rPr>
              <w:t xml:space="preserve">  программы.  Реформа  системы  образования мировой тренд и специфика советского «социального государства». Общественные фонды потребления. Пенсионная реформа. Массовое жилищное строительство. Рост доходов населения и дефицит товаров народного потребления.</w:t>
            </w:r>
          </w:p>
        </w:tc>
        <w:tc>
          <w:tcPr>
            <w:tcW w:w="562" w:type="pct"/>
            <w:vMerge/>
            <w:vAlign w:val="center"/>
          </w:tcPr>
          <w:p w14:paraId="7682E504" w14:textId="77777777" w:rsidR="00D523C7" w:rsidRPr="00D523C7" w:rsidRDefault="00D523C7" w:rsidP="00D523C7">
            <w:pPr>
              <w:rPr>
                <w:rFonts w:ascii="Times New Roman" w:eastAsia="Times New Roman" w:hAnsi="Times New Roman" w:cs="Times New Roman"/>
                <w:b/>
                <w:bCs/>
                <w:sz w:val="24"/>
                <w:lang w:eastAsia="ru-RU"/>
              </w:rPr>
            </w:pPr>
          </w:p>
        </w:tc>
        <w:tc>
          <w:tcPr>
            <w:tcW w:w="801" w:type="pct"/>
            <w:vMerge/>
          </w:tcPr>
          <w:p w14:paraId="1698B23B" w14:textId="77777777" w:rsidR="00D523C7" w:rsidRPr="00D523C7" w:rsidRDefault="00D523C7" w:rsidP="00D523C7">
            <w:pPr>
              <w:rPr>
                <w:rFonts w:ascii="Times New Roman" w:eastAsia="Times New Roman" w:hAnsi="Times New Roman" w:cs="Times New Roman"/>
                <w:b/>
                <w:bCs/>
                <w:sz w:val="24"/>
                <w:lang w:eastAsia="ru-RU"/>
              </w:rPr>
            </w:pPr>
          </w:p>
        </w:tc>
      </w:tr>
      <w:tr w:rsidR="00D523C7" w:rsidRPr="00D523C7" w14:paraId="28EF4D19" w14:textId="77777777" w:rsidTr="002245B1">
        <w:trPr>
          <w:trHeight w:val="23"/>
        </w:trPr>
        <w:tc>
          <w:tcPr>
            <w:tcW w:w="779" w:type="pct"/>
            <w:vMerge/>
          </w:tcPr>
          <w:p w14:paraId="6F19BA4B" w14:textId="77777777" w:rsidR="00D523C7" w:rsidRPr="00D523C7" w:rsidRDefault="00D523C7" w:rsidP="00D523C7">
            <w:pPr>
              <w:rPr>
                <w:rFonts w:ascii="Times New Roman" w:eastAsia="Times New Roman" w:hAnsi="Times New Roman" w:cs="Times New Roman"/>
                <w:b/>
                <w:bCs/>
                <w:sz w:val="24"/>
                <w:lang w:eastAsia="ru-RU"/>
              </w:rPr>
            </w:pPr>
          </w:p>
        </w:tc>
        <w:tc>
          <w:tcPr>
            <w:tcW w:w="2858" w:type="pct"/>
          </w:tcPr>
          <w:p w14:paraId="490CB8AC" w14:textId="77777777" w:rsidR="00D523C7" w:rsidRPr="00D523C7" w:rsidRDefault="00D523C7" w:rsidP="00D523C7">
            <w:pPr>
              <w:rPr>
                <w:rFonts w:ascii="Times New Roman" w:eastAsia="Times New Roman" w:hAnsi="Times New Roman" w:cs="Times New Roman"/>
                <w:sz w:val="24"/>
                <w:lang w:eastAsia="ru-RU"/>
              </w:rPr>
            </w:pPr>
            <w:r w:rsidRPr="00D523C7">
              <w:rPr>
                <w:rFonts w:ascii="Times New Roman" w:eastAsia="Times New Roman" w:hAnsi="Times New Roman" w:cs="Times New Roman"/>
                <w:b/>
                <w:bCs/>
                <w:sz w:val="24"/>
                <w:lang w:eastAsia="ru-RU"/>
              </w:rPr>
              <w:t xml:space="preserve">3. </w:t>
            </w:r>
            <w:r w:rsidRPr="00D523C7">
              <w:rPr>
                <w:rFonts w:ascii="Times New Roman" w:eastAsia="Times New Roman" w:hAnsi="Times New Roman" w:cs="Times New Roman"/>
                <w:b/>
                <w:sz w:val="24"/>
                <w:lang w:eastAsia="ru-RU"/>
              </w:rPr>
              <w:t>Внешняя политика</w:t>
            </w:r>
            <w:r w:rsidRPr="00D523C7">
              <w:rPr>
                <w:rFonts w:ascii="Times New Roman" w:eastAsia="Times New Roman" w:hAnsi="Times New Roman" w:cs="Times New Roman"/>
                <w:sz w:val="24"/>
                <w:lang w:eastAsia="ru-RU"/>
              </w:rPr>
              <w:t>. Новый курс советской внешней политики: от конфронтации к диалогу. Поиски нового международного имиджа страны. СССР и страны Запада. Международные военно-политические кризисы, позиция СССР и стратегия ядерного сдерживания (Суэцкий кризис 1956 г., Берлинский кризис 1961 г., Карибский кризис 1962 г.).СССР и мировая социалистическая система. Венгерские события 1956 г. Распад колониальных систем и борьба за влияние в «третьем мире».</w:t>
            </w:r>
          </w:p>
        </w:tc>
        <w:tc>
          <w:tcPr>
            <w:tcW w:w="562" w:type="pct"/>
            <w:vMerge/>
            <w:vAlign w:val="center"/>
          </w:tcPr>
          <w:p w14:paraId="081567D8" w14:textId="77777777" w:rsidR="00D523C7" w:rsidRPr="00D523C7" w:rsidRDefault="00D523C7" w:rsidP="00D523C7">
            <w:pPr>
              <w:rPr>
                <w:rFonts w:ascii="Times New Roman" w:eastAsia="Times New Roman" w:hAnsi="Times New Roman" w:cs="Times New Roman"/>
                <w:b/>
                <w:bCs/>
                <w:sz w:val="24"/>
                <w:lang w:eastAsia="ru-RU"/>
              </w:rPr>
            </w:pPr>
          </w:p>
        </w:tc>
        <w:tc>
          <w:tcPr>
            <w:tcW w:w="801" w:type="pct"/>
            <w:vMerge/>
          </w:tcPr>
          <w:p w14:paraId="383D7647" w14:textId="77777777" w:rsidR="00D523C7" w:rsidRPr="00D523C7" w:rsidRDefault="00D523C7" w:rsidP="00D523C7">
            <w:pPr>
              <w:rPr>
                <w:rFonts w:ascii="Times New Roman" w:eastAsia="Times New Roman" w:hAnsi="Times New Roman" w:cs="Times New Roman"/>
                <w:b/>
                <w:bCs/>
                <w:sz w:val="24"/>
                <w:lang w:eastAsia="ru-RU"/>
              </w:rPr>
            </w:pPr>
          </w:p>
        </w:tc>
      </w:tr>
      <w:tr w:rsidR="00D523C7" w:rsidRPr="00D523C7" w14:paraId="05227807" w14:textId="77777777" w:rsidTr="002245B1">
        <w:trPr>
          <w:trHeight w:val="23"/>
        </w:trPr>
        <w:tc>
          <w:tcPr>
            <w:tcW w:w="779" w:type="pct"/>
            <w:vMerge/>
          </w:tcPr>
          <w:p w14:paraId="7F6D809C" w14:textId="77777777" w:rsidR="00D523C7" w:rsidRPr="00D523C7" w:rsidRDefault="00D523C7" w:rsidP="00D523C7">
            <w:pPr>
              <w:rPr>
                <w:rFonts w:ascii="Times New Roman" w:eastAsia="Times New Roman" w:hAnsi="Times New Roman" w:cs="Times New Roman"/>
                <w:b/>
                <w:bCs/>
                <w:sz w:val="24"/>
                <w:lang w:eastAsia="ru-RU"/>
              </w:rPr>
            </w:pPr>
          </w:p>
        </w:tc>
        <w:tc>
          <w:tcPr>
            <w:tcW w:w="2858" w:type="pct"/>
          </w:tcPr>
          <w:p w14:paraId="26EBDA48" w14:textId="77777777" w:rsidR="00D523C7" w:rsidRPr="00D523C7" w:rsidRDefault="00D523C7" w:rsidP="00D523C7">
            <w:pPr>
              <w:rPr>
                <w:rFonts w:ascii="Times New Roman" w:eastAsia="Times New Roman" w:hAnsi="Times New Roman" w:cs="Times New Roman"/>
                <w:sz w:val="24"/>
                <w:lang w:eastAsia="ru-RU"/>
              </w:rPr>
            </w:pPr>
            <w:r w:rsidRPr="00D523C7">
              <w:rPr>
                <w:rFonts w:ascii="Times New Roman" w:eastAsia="Times New Roman" w:hAnsi="Times New Roman" w:cs="Times New Roman"/>
                <w:b/>
                <w:bCs/>
                <w:sz w:val="24"/>
                <w:lang w:eastAsia="ru-RU"/>
              </w:rPr>
              <w:t xml:space="preserve">4. </w:t>
            </w:r>
            <w:r w:rsidRPr="00D523C7">
              <w:rPr>
                <w:rFonts w:ascii="Times New Roman" w:eastAsia="Times New Roman" w:hAnsi="Times New Roman" w:cs="Times New Roman"/>
                <w:b/>
                <w:sz w:val="24"/>
                <w:lang w:eastAsia="ru-RU"/>
              </w:rPr>
              <w:t>Культурное пространство и повседневная жизнь</w:t>
            </w:r>
            <w:r w:rsidRPr="00D523C7">
              <w:rPr>
                <w:rFonts w:ascii="Times New Roman" w:eastAsia="Times New Roman" w:hAnsi="Times New Roman" w:cs="Times New Roman"/>
                <w:sz w:val="24"/>
                <w:lang w:eastAsia="ru-RU"/>
              </w:rPr>
              <w:t xml:space="preserve">. Изменение общественной атмосферы. «Шестидесятники». Литература, кинематограф, театр, живопись: новые тенденции. Поэтические вечера в Политехническом музее. Образование и наука. </w:t>
            </w:r>
            <w:proofErr w:type="spellStart"/>
            <w:r w:rsidRPr="00D523C7">
              <w:rPr>
                <w:rFonts w:ascii="Times New Roman" w:eastAsia="Times New Roman" w:hAnsi="Times New Roman" w:cs="Times New Roman"/>
                <w:sz w:val="24"/>
                <w:lang w:eastAsia="ru-RU"/>
              </w:rPr>
              <w:t>Приоткрытие</w:t>
            </w:r>
            <w:proofErr w:type="spellEnd"/>
            <w:r w:rsidRPr="00D523C7">
              <w:rPr>
                <w:rFonts w:ascii="Times New Roman" w:eastAsia="Times New Roman" w:hAnsi="Times New Roman" w:cs="Times New Roman"/>
                <w:sz w:val="24"/>
                <w:lang w:eastAsia="ru-RU"/>
              </w:rPr>
              <w:t xml:space="preserve"> «железного занавеса». Всемирный фестиваль молодежи и студентов 1957 г. Популярные формы досуга. Развитие внутреннего и международного туризма. Начало Московских кинофестивалей. Роль телевидения в жизни общества. Легитимация моды и попытки создания «советской моды». Неофициальная  культура. Неформальные формы общественной жизни. Хрущев  и  интеллигенция.  Антирелигиозные  кампании.  Диссиденты.  Самиздат   и «тамиздат».</w:t>
            </w:r>
          </w:p>
        </w:tc>
        <w:tc>
          <w:tcPr>
            <w:tcW w:w="562" w:type="pct"/>
            <w:vMerge/>
            <w:vAlign w:val="center"/>
          </w:tcPr>
          <w:p w14:paraId="4121CE81" w14:textId="77777777" w:rsidR="00D523C7" w:rsidRPr="00D523C7" w:rsidRDefault="00D523C7" w:rsidP="00D523C7">
            <w:pPr>
              <w:rPr>
                <w:rFonts w:ascii="Times New Roman" w:eastAsia="Times New Roman" w:hAnsi="Times New Roman" w:cs="Times New Roman"/>
                <w:b/>
                <w:bCs/>
                <w:sz w:val="24"/>
                <w:lang w:eastAsia="ru-RU"/>
              </w:rPr>
            </w:pPr>
          </w:p>
        </w:tc>
        <w:tc>
          <w:tcPr>
            <w:tcW w:w="801" w:type="pct"/>
            <w:vMerge/>
          </w:tcPr>
          <w:p w14:paraId="48FBF63E" w14:textId="77777777" w:rsidR="00D523C7" w:rsidRPr="00D523C7" w:rsidRDefault="00D523C7" w:rsidP="00D523C7">
            <w:pPr>
              <w:rPr>
                <w:rFonts w:ascii="Times New Roman" w:eastAsia="Times New Roman" w:hAnsi="Times New Roman" w:cs="Times New Roman"/>
                <w:b/>
                <w:bCs/>
                <w:sz w:val="24"/>
                <w:lang w:eastAsia="ru-RU"/>
              </w:rPr>
            </w:pPr>
          </w:p>
        </w:tc>
      </w:tr>
      <w:tr w:rsidR="00D523C7" w:rsidRPr="00D523C7" w14:paraId="596C8602" w14:textId="77777777" w:rsidTr="002245B1">
        <w:trPr>
          <w:trHeight w:val="23"/>
        </w:trPr>
        <w:tc>
          <w:tcPr>
            <w:tcW w:w="779" w:type="pct"/>
            <w:vMerge w:val="restart"/>
          </w:tcPr>
          <w:p w14:paraId="16634D4F" w14:textId="77777777" w:rsidR="00D523C7" w:rsidRPr="00D523C7" w:rsidRDefault="00D523C7" w:rsidP="00D523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D523C7">
              <w:rPr>
                <w:rFonts w:ascii="Times New Roman" w:eastAsia="Times New Roman" w:hAnsi="Times New Roman" w:cs="Times New Roman"/>
                <w:b/>
                <w:bCs/>
                <w:sz w:val="24"/>
                <w:lang w:eastAsia="ru-RU"/>
              </w:rPr>
              <w:t>Тема 1.3</w:t>
            </w:r>
          </w:p>
          <w:p w14:paraId="7A997BFB" w14:textId="77777777" w:rsidR="00D523C7" w:rsidRPr="00D523C7" w:rsidRDefault="00D523C7" w:rsidP="00D523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D523C7">
              <w:rPr>
                <w:rFonts w:ascii="Times New Roman" w:eastAsia="Times New Roman" w:hAnsi="Times New Roman" w:cs="Times New Roman"/>
                <w:b/>
                <w:bCs/>
                <w:sz w:val="24"/>
                <w:lang w:eastAsia="ru-RU"/>
              </w:rPr>
              <w:t>Советское общество в середине 1960-х начале 1980-х гг.</w:t>
            </w:r>
          </w:p>
          <w:p w14:paraId="6D36336F" w14:textId="77777777" w:rsidR="00D523C7" w:rsidRPr="00D523C7" w:rsidRDefault="00D523C7" w:rsidP="00D523C7">
            <w:pPr>
              <w:rPr>
                <w:rFonts w:ascii="Times New Roman" w:eastAsia="Times New Roman" w:hAnsi="Times New Roman" w:cs="Times New Roman"/>
                <w:b/>
                <w:bCs/>
                <w:sz w:val="24"/>
                <w:lang w:eastAsia="ru-RU"/>
              </w:rPr>
            </w:pPr>
          </w:p>
        </w:tc>
        <w:tc>
          <w:tcPr>
            <w:tcW w:w="2858" w:type="pct"/>
          </w:tcPr>
          <w:p w14:paraId="53600EDA" w14:textId="77777777" w:rsidR="00D523C7" w:rsidRPr="00D523C7" w:rsidRDefault="00D523C7" w:rsidP="00D523C7">
            <w:pPr>
              <w:rPr>
                <w:rFonts w:ascii="Times New Roman" w:eastAsia="Times New Roman" w:hAnsi="Times New Roman" w:cs="Times New Roman"/>
                <w:b/>
                <w:bCs/>
                <w:sz w:val="24"/>
                <w:lang w:eastAsia="ru-RU"/>
              </w:rPr>
            </w:pPr>
            <w:r w:rsidRPr="00D523C7">
              <w:rPr>
                <w:rFonts w:ascii="Times New Roman" w:eastAsia="Times New Roman" w:hAnsi="Times New Roman" w:cs="Times New Roman"/>
                <w:b/>
                <w:bCs/>
                <w:sz w:val="24"/>
                <w:lang w:eastAsia="ru-RU"/>
              </w:rPr>
              <w:t>Содержание</w:t>
            </w:r>
          </w:p>
        </w:tc>
        <w:tc>
          <w:tcPr>
            <w:tcW w:w="562" w:type="pct"/>
            <w:vAlign w:val="center"/>
          </w:tcPr>
          <w:p w14:paraId="27269FD5" w14:textId="77777777" w:rsidR="00D523C7" w:rsidRPr="00D523C7" w:rsidRDefault="00D523C7" w:rsidP="00D523C7">
            <w:pPr>
              <w:rPr>
                <w:rFonts w:ascii="Times New Roman" w:eastAsia="Times New Roman" w:hAnsi="Times New Roman" w:cs="Times New Roman"/>
                <w:b/>
                <w:bCs/>
                <w:sz w:val="24"/>
                <w:lang w:eastAsia="ru-RU"/>
              </w:rPr>
            </w:pPr>
          </w:p>
        </w:tc>
        <w:tc>
          <w:tcPr>
            <w:tcW w:w="801" w:type="pct"/>
            <w:vMerge w:val="restart"/>
          </w:tcPr>
          <w:p w14:paraId="0FCE71AB" w14:textId="77777777" w:rsidR="00D523C7" w:rsidRPr="00D523C7" w:rsidRDefault="00D523C7" w:rsidP="00D523C7">
            <w:pPr>
              <w:suppressAutoHyphens/>
              <w:jc w:val="center"/>
              <w:rPr>
                <w:rFonts w:ascii="Times New Roman" w:eastAsia="Times New Roman" w:hAnsi="Times New Roman" w:cs="Times New Roman"/>
                <w:sz w:val="24"/>
                <w:lang w:eastAsia="ru-RU"/>
              </w:rPr>
            </w:pPr>
            <w:r w:rsidRPr="00D523C7">
              <w:rPr>
                <w:rFonts w:ascii="Times New Roman" w:eastAsia="Times New Roman" w:hAnsi="Times New Roman" w:cs="Times New Roman"/>
                <w:sz w:val="24"/>
                <w:lang w:eastAsia="ru-RU"/>
              </w:rPr>
              <w:t>ОК 02</w:t>
            </w:r>
          </w:p>
          <w:p w14:paraId="7DEB64F0" w14:textId="77777777" w:rsidR="00D523C7" w:rsidRPr="00D523C7" w:rsidRDefault="00D523C7" w:rsidP="00D523C7">
            <w:pPr>
              <w:suppressAutoHyphens/>
              <w:jc w:val="center"/>
              <w:rPr>
                <w:rFonts w:ascii="Times New Roman" w:eastAsia="Times New Roman" w:hAnsi="Times New Roman" w:cs="Times New Roman"/>
                <w:sz w:val="24"/>
                <w:lang w:eastAsia="ru-RU"/>
              </w:rPr>
            </w:pPr>
            <w:r w:rsidRPr="00D523C7">
              <w:rPr>
                <w:rFonts w:ascii="Times New Roman" w:eastAsia="Times New Roman" w:hAnsi="Times New Roman" w:cs="Times New Roman"/>
                <w:sz w:val="24"/>
                <w:lang w:eastAsia="ru-RU"/>
              </w:rPr>
              <w:t>ОК 04</w:t>
            </w:r>
          </w:p>
          <w:p w14:paraId="4A8C57C1" w14:textId="77777777" w:rsidR="00D523C7" w:rsidRPr="00D523C7" w:rsidRDefault="00D523C7" w:rsidP="00D523C7">
            <w:pPr>
              <w:suppressAutoHyphens/>
              <w:jc w:val="center"/>
              <w:rPr>
                <w:rFonts w:ascii="Times New Roman" w:eastAsia="Times New Roman" w:hAnsi="Times New Roman" w:cs="Times New Roman"/>
                <w:sz w:val="24"/>
                <w:lang w:eastAsia="ru-RU"/>
              </w:rPr>
            </w:pPr>
            <w:r w:rsidRPr="00D523C7">
              <w:rPr>
                <w:rFonts w:ascii="Times New Roman" w:eastAsia="Times New Roman" w:hAnsi="Times New Roman" w:cs="Times New Roman"/>
                <w:sz w:val="24"/>
                <w:lang w:eastAsia="ru-RU"/>
              </w:rPr>
              <w:t>ОК 05</w:t>
            </w:r>
          </w:p>
          <w:p w14:paraId="050F57AA" w14:textId="77777777" w:rsidR="00D523C7" w:rsidRPr="00D523C7" w:rsidRDefault="00D523C7" w:rsidP="00D523C7">
            <w:pPr>
              <w:suppressAutoHyphens/>
              <w:jc w:val="center"/>
              <w:rPr>
                <w:rFonts w:ascii="Times New Roman" w:eastAsia="Times New Roman" w:hAnsi="Times New Roman" w:cs="Times New Roman"/>
                <w:sz w:val="24"/>
                <w:lang w:eastAsia="ru-RU"/>
              </w:rPr>
            </w:pPr>
            <w:r w:rsidRPr="00D523C7">
              <w:rPr>
                <w:rFonts w:ascii="Times New Roman" w:eastAsia="Times New Roman" w:hAnsi="Times New Roman" w:cs="Times New Roman"/>
                <w:sz w:val="24"/>
                <w:lang w:eastAsia="ru-RU"/>
              </w:rPr>
              <w:t>ОК 06</w:t>
            </w:r>
          </w:p>
          <w:p w14:paraId="38A2D25A" w14:textId="77777777" w:rsidR="00D523C7" w:rsidRPr="00D523C7" w:rsidRDefault="00D523C7" w:rsidP="00D523C7">
            <w:pPr>
              <w:jc w:val="center"/>
              <w:rPr>
                <w:rFonts w:ascii="Times New Roman" w:eastAsia="Times New Roman" w:hAnsi="Times New Roman" w:cs="Times New Roman"/>
                <w:b/>
                <w:bCs/>
                <w:sz w:val="24"/>
                <w:lang w:eastAsia="ru-RU"/>
              </w:rPr>
            </w:pPr>
          </w:p>
        </w:tc>
      </w:tr>
      <w:tr w:rsidR="00D523C7" w:rsidRPr="00D523C7" w14:paraId="3586AAF5" w14:textId="77777777" w:rsidTr="002245B1">
        <w:trPr>
          <w:trHeight w:val="23"/>
        </w:trPr>
        <w:tc>
          <w:tcPr>
            <w:tcW w:w="779" w:type="pct"/>
            <w:vMerge/>
          </w:tcPr>
          <w:p w14:paraId="335DE739" w14:textId="77777777" w:rsidR="00D523C7" w:rsidRPr="00D523C7" w:rsidRDefault="00D523C7" w:rsidP="00D523C7">
            <w:pPr>
              <w:rPr>
                <w:rFonts w:ascii="Times New Roman" w:eastAsia="Times New Roman" w:hAnsi="Times New Roman" w:cs="Times New Roman"/>
                <w:b/>
                <w:bCs/>
                <w:sz w:val="24"/>
                <w:lang w:eastAsia="ru-RU"/>
              </w:rPr>
            </w:pPr>
          </w:p>
        </w:tc>
        <w:tc>
          <w:tcPr>
            <w:tcW w:w="2858" w:type="pct"/>
          </w:tcPr>
          <w:p w14:paraId="347C5026" w14:textId="77777777" w:rsidR="00D523C7" w:rsidRPr="00D523C7" w:rsidRDefault="00D523C7" w:rsidP="00D523C7">
            <w:pPr>
              <w:rPr>
                <w:rFonts w:ascii="Times New Roman" w:eastAsia="Times New Roman" w:hAnsi="Times New Roman" w:cs="Times New Roman"/>
                <w:sz w:val="24"/>
                <w:lang w:eastAsia="ru-RU"/>
              </w:rPr>
            </w:pPr>
            <w:r w:rsidRPr="00D523C7">
              <w:rPr>
                <w:rFonts w:ascii="Times New Roman" w:eastAsia="Times New Roman" w:hAnsi="Times New Roman" w:cs="Times New Roman"/>
                <w:b/>
                <w:bCs/>
                <w:sz w:val="24"/>
                <w:lang w:eastAsia="ru-RU"/>
              </w:rPr>
              <w:t xml:space="preserve">1. </w:t>
            </w:r>
            <w:r w:rsidRPr="00D523C7">
              <w:rPr>
                <w:rFonts w:ascii="Times New Roman" w:eastAsia="Times New Roman" w:hAnsi="Times New Roman" w:cs="Times New Roman"/>
                <w:b/>
                <w:sz w:val="24"/>
                <w:lang w:eastAsia="ru-RU"/>
              </w:rPr>
              <w:t>Приход к власти Л.И. Брежнева: его окружение и смена политического курса.</w:t>
            </w:r>
            <w:r w:rsidRPr="00D523C7">
              <w:rPr>
                <w:rFonts w:ascii="Times New Roman" w:eastAsia="Times New Roman" w:hAnsi="Times New Roman" w:cs="Times New Roman"/>
                <w:sz w:val="24"/>
                <w:lang w:eastAsia="ru-RU"/>
              </w:rPr>
              <w:t xml:space="preserve"> Поиски идеологических ориентиров. Десталинизация и </w:t>
            </w:r>
            <w:proofErr w:type="spellStart"/>
            <w:r w:rsidRPr="00D523C7">
              <w:rPr>
                <w:rFonts w:ascii="Times New Roman" w:eastAsia="Times New Roman" w:hAnsi="Times New Roman" w:cs="Times New Roman"/>
                <w:sz w:val="24"/>
                <w:lang w:eastAsia="ru-RU"/>
              </w:rPr>
              <w:t>ресталинизация</w:t>
            </w:r>
            <w:proofErr w:type="spellEnd"/>
            <w:r w:rsidRPr="00D523C7">
              <w:rPr>
                <w:rFonts w:ascii="Times New Roman" w:eastAsia="Times New Roman" w:hAnsi="Times New Roman" w:cs="Times New Roman"/>
                <w:sz w:val="24"/>
                <w:lang w:eastAsia="ru-RU"/>
              </w:rPr>
              <w:t>. Экономические реформы 1960-х    гг.    Новые    ориентиры    аграрной    политики. «</w:t>
            </w:r>
            <w:proofErr w:type="spellStart"/>
            <w:r w:rsidRPr="00D523C7">
              <w:rPr>
                <w:rFonts w:ascii="Times New Roman" w:eastAsia="Times New Roman" w:hAnsi="Times New Roman" w:cs="Times New Roman"/>
                <w:sz w:val="24"/>
                <w:lang w:eastAsia="ru-RU"/>
              </w:rPr>
              <w:t>Косыгинская</w:t>
            </w:r>
            <w:proofErr w:type="spellEnd"/>
            <w:r w:rsidRPr="00D523C7">
              <w:rPr>
                <w:rFonts w:ascii="Times New Roman" w:eastAsia="Times New Roman" w:hAnsi="Times New Roman" w:cs="Times New Roman"/>
                <w:sz w:val="24"/>
                <w:lang w:eastAsia="ru-RU"/>
              </w:rPr>
              <w:t xml:space="preserve"> реформа».  Конституция СССР 1977 г. Концепция «развитого социализма». Попытки изменения вектора социальной политики. Уровень жизни: достижения и проблемы. Нарастание застойных тенденций в экономике и кризис идеологии. Рост теневой экономики. Ведомственный монополизм. Замедление темпов развития. Исчерпание потенциала экстенсивной индустриальной модели. Новые попытки реформирования экономики. Цена сохранения СССР статуса сверхдержавы. Рост масштабов и роли ВПК. Трудности развития агропромышленного комплекса. Советские научные и технические приоритеты. МГУ им М.В. Ломоносова. Академия наук СССР. Новосибирский Академгородок. Замедление </w:t>
            </w:r>
            <w:proofErr w:type="spellStart"/>
            <w:r w:rsidRPr="00D523C7">
              <w:rPr>
                <w:rFonts w:ascii="Times New Roman" w:eastAsia="Times New Roman" w:hAnsi="Times New Roman" w:cs="Times New Roman"/>
                <w:sz w:val="24"/>
                <w:lang w:eastAsia="ru-RU"/>
              </w:rPr>
              <w:t>научнотехнического</w:t>
            </w:r>
            <w:proofErr w:type="spellEnd"/>
            <w:r w:rsidRPr="00D523C7">
              <w:rPr>
                <w:rFonts w:ascii="Times New Roman" w:eastAsia="Times New Roman" w:hAnsi="Times New Roman" w:cs="Times New Roman"/>
                <w:sz w:val="24"/>
                <w:lang w:eastAsia="ru-RU"/>
              </w:rPr>
              <w:t xml:space="preserve"> прогресса в СССР. Отставание от </w:t>
            </w:r>
            <w:r w:rsidRPr="00D523C7">
              <w:rPr>
                <w:rFonts w:ascii="Times New Roman" w:eastAsia="Times New Roman" w:hAnsi="Times New Roman" w:cs="Times New Roman"/>
                <w:sz w:val="24"/>
                <w:lang w:eastAsia="ru-RU"/>
              </w:rPr>
              <w:lastRenderedPageBreak/>
              <w:t>Запада в производительности    труда. «Лунная гонка» с США. Успехи в математике. Создание топливно-энергетического комплекса (ТЭК).</w:t>
            </w:r>
          </w:p>
        </w:tc>
        <w:tc>
          <w:tcPr>
            <w:tcW w:w="562" w:type="pct"/>
            <w:vMerge w:val="restart"/>
            <w:vAlign w:val="center"/>
          </w:tcPr>
          <w:p w14:paraId="201B7E80" w14:textId="77777777" w:rsidR="00D523C7" w:rsidRPr="00D523C7" w:rsidRDefault="00D523C7" w:rsidP="00D523C7">
            <w:pPr>
              <w:rPr>
                <w:rFonts w:ascii="Times New Roman" w:eastAsia="Times New Roman" w:hAnsi="Times New Roman" w:cs="Times New Roman"/>
                <w:bCs/>
                <w:sz w:val="24"/>
                <w:lang w:eastAsia="ru-RU"/>
              </w:rPr>
            </w:pPr>
          </w:p>
        </w:tc>
        <w:tc>
          <w:tcPr>
            <w:tcW w:w="801" w:type="pct"/>
            <w:vMerge/>
          </w:tcPr>
          <w:p w14:paraId="59D0ACEB" w14:textId="77777777" w:rsidR="00D523C7" w:rsidRPr="00D523C7" w:rsidRDefault="00D523C7" w:rsidP="00D523C7">
            <w:pPr>
              <w:rPr>
                <w:rFonts w:ascii="Times New Roman" w:eastAsia="Times New Roman" w:hAnsi="Times New Roman" w:cs="Times New Roman"/>
                <w:b/>
                <w:bCs/>
                <w:sz w:val="24"/>
                <w:lang w:eastAsia="ru-RU"/>
              </w:rPr>
            </w:pPr>
          </w:p>
        </w:tc>
      </w:tr>
      <w:tr w:rsidR="00D523C7" w:rsidRPr="00D523C7" w14:paraId="7CEEAFD6" w14:textId="77777777" w:rsidTr="002245B1">
        <w:trPr>
          <w:trHeight w:val="23"/>
        </w:trPr>
        <w:tc>
          <w:tcPr>
            <w:tcW w:w="779" w:type="pct"/>
            <w:vMerge/>
          </w:tcPr>
          <w:p w14:paraId="0A594EF3" w14:textId="77777777" w:rsidR="00D523C7" w:rsidRPr="00D523C7" w:rsidRDefault="00D523C7" w:rsidP="00D523C7">
            <w:pPr>
              <w:rPr>
                <w:rFonts w:ascii="Times New Roman" w:eastAsia="Times New Roman" w:hAnsi="Times New Roman" w:cs="Times New Roman"/>
                <w:b/>
                <w:bCs/>
                <w:sz w:val="24"/>
                <w:lang w:eastAsia="ru-RU"/>
              </w:rPr>
            </w:pPr>
          </w:p>
        </w:tc>
        <w:tc>
          <w:tcPr>
            <w:tcW w:w="2858" w:type="pct"/>
          </w:tcPr>
          <w:p w14:paraId="1F3680DE" w14:textId="77777777" w:rsidR="00D523C7" w:rsidRPr="00D523C7" w:rsidRDefault="00D523C7" w:rsidP="00D523C7">
            <w:pPr>
              <w:rPr>
                <w:rFonts w:ascii="Times New Roman" w:eastAsia="Times New Roman" w:hAnsi="Times New Roman" w:cs="Times New Roman"/>
                <w:sz w:val="24"/>
                <w:lang w:eastAsia="ru-RU"/>
              </w:rPr>
            </w:pPr>
            <w:r w:rsidRPr="00D523C7">
              <w:rPr>
                <w:rFonts w:ascii="Times New Roman" w:eastAsia="Times New Roman" w:hAnsi="Times New Roman" w:cs="Times New Roman"/>
                <w:b/>
                <w:bCs/>
                <w:sz w:val="24"/>
                <w:lang w:eastAsia="ru-RU"/>
              </w:rPr>
              <w:t xml:space="preserve">2. </w:t>
            </w:r>
            <w:r w:rsidRPr="00D523C7">
              <w:rPr>
                <w:rFonts w:ascii="Times New Roman" w:eastAsia="Times New Roman" w:hAnsi="Times New Roman" w:cs="Times New Roman"/>
                <w:b/>
                <w:sz w:val="24"/>
                <w:lang w:eastAsia="ru-RU"/>
              </w:rPr>
              <w:t>Внешняя политика. Новые вызовы внешнего мира.</w:t>
            </w:r>
            <w:r w:rsidRPr="00D523C7">
              <w:rPr>
                <w:rFonts w:ascii="Times New Roman" w:eastAsia="Times New Roman" w:hAnsi="Times New Roman" w:cs="Times New Roman"/>
                <w:sz w:val="24"/>
                <w:lang w:eastAsia="ru-RU"/>
              </w:rPr>
              <w:t xml:space="preserve"> Между разрядкой и конфронтацией. Возрастание международной напряженности. «Холодная война» и мировые конфликты. «Доктрина Брежнева». «Пражская весна» и снижение международного авторитета СССР. Конфликт с Китаем. Достижение военно-стратегического паритета   США.  Политика  разрядки.  Сотрудничество  с  США  в  области  освоения    космоса. Совещание по безопасности и сотрудничеству в Европе (СБСЕ) в Хельсинки. Ввод войск в Афганистан. Подъем антикоммунистических настроений в Восточной Европе. Кризис просоветских режимов. Л.И. Брежнев в оценках современников и историков.</w:t>
            </w:r>
          </w:p>
          <w:p w14:paraId="08FA8E28" w14:textId="77777777" w:rsidR="00D523C7" w:rsidRPr="00D523C7" w:rsidRDefault="00D523C7" w:rsidP="00D523C7">
            <w:pPr>
              <w:rPr>
                <w:rFonts w:ascii="Times New Roman" w:eastAsia="Times New Roman" w:hAnsi="Times New Roman" w:cs="Times New Roman"/>
                <w:b/>
                <w:bCs/>
                <w:sz w:val="24"/>
                <w:lang w:eastAsia="ru-RU"/>
              </w:rPr>
            </w:pPr>
          </w:p>
        </w:tc>
        <w:tc>
          <w:tcPr>
            <w:tcW w:w="562" w:type="pct"/>
            <w:vMerge/>
            <w:vAlign w:val="center"/>
          </w:tcPr>
          <w:p w14:paraId="0F2C4F47" w14:textId="77777777" w:rsidR="00D523C7" w:rsidRPr="00D523C7" w:rsidRDefault="00D523C7" w:rsidP="00D523C7">
            <w:pPr>
              <w:rPr>
                <w:rFonts w:ascii="Times New Roman" w:eastAsia="Times New Roman" w:hAnsi="Times New Roman" w:cs="Times New Roman"/>
                <w:b/>
                <w:bCs/>
                <w:sz w:val="24"/>
                <w:lang w:eastAsia="ru-RU"/>
              </w:rPr>
            </w:pPr>
          </w:p>
        </w:tc>
        <w:tc>
          <w:tcPr>
            <w:tcW w:w="801" w:type="pct"/>
            <w:vMerge/>
          </w:tcPr>
          <w:p w14:paraId="31EA19DB" w14:textId="77777777" w:rsidR="00D523C7" w:rsidRPr="00D523C7" w:rsidRDefault="00D523C7" w:rsidP="00D523C7">
            <w:pPr>
              <w:rPr>
                <w:rFonts w:ascii="Times New Roman" w:eastAsia="Times New Roman" w:hAnsi="Times New Roman" w:cs="Times New Roman"/>
                <w:b/>
                <w:bCs/>
                <w:sz w:val="24"/>
                <w:lang w:eastAsia="ru-RU"/>
              </w:rPr>
            </w:pPr>
          </w:p>
        </w:tc>
      </w:tr>
      <w:tr w:rsidR="00D523C7" w:rsidRPr="00D523C7" w14:paraId="6177F7A4" w14:textId="77777777" w:rsidTr="002245B1">
        <w:trPr>
          <w:trHeight w:val="23"/>
        </w:trPr>
        <w:tc>
          <w:tcPr>
            <w:tcW w:w="779" w:type="pct"/>
            <w:vMerge/>
          </w:tcPr>
          <w:p w14:paraId="6BDC974E" w14:textId="77777777" w:rsidR="00D523C7" w:rsidRPr="00D523C7" w:rsidRDefault="00D523C7" w:rsidP="00D523C7">
            <w:pPr>
              <w:rPr>
                <w:rFonts w:ascii="Times New Roman" w:eastAsia="Times New Roman" w:hAnsi="Times New Roman" w:cs="Times New Roman"/>
                <w:b/>
                <w:bCs/>
                <w:sz w:val="24"/>
                <w:lang w:eastAsia="ru-RU"/>
              </w:rPr>
            </w:pPr>
          </w:p>
        </w:tc>
        <w:tc>
          <w:tcPr>
            <w:tcW w:w="2858" w:type="pct"/>
          </w:tcPr>
          <w:p w14:paraId="08A58134" w14:textId="77777777" w:rsidR="00D523C7" w:rsidRPr="00D523C7" w:rsidRDefault="00D523C7" w:rsidP="00D523C7">
            <w:pPr>
              <w:rPr>
                <w:rFonts w:ascii="Times New Roman" w:eastAsia="Times New Roman" w:hAnsi="Times New Roman" w:cs="Times New Roman"/>
                <w:sz w:val="24"/>
                <w:lang w:eastAsia="ru-RU"/>
              </w:rPr>
            </w:pPr>
            <w:r w:rsidRPr="00D523C7">
              <w:rPr>
                <w:rFonts w:ascii="Times New Roman" w:eastAsia="Times New Roman" w:hAnsi="Times New Roman" w:cs="Times New Roman"/>
                <w:b/>
                <w:bCs/>
                <w:sz w:val="24"/>
                <w:lang w:eastAsia="ru-RU"/>
              </w:rPr>
              <w:t xml:space="preserve">3. </w:t>
            </w:r>
            <w:r w:rsidRPr="00D523C7">
              <w:rPr>
                <w:rFonts w:ascii="Times New Roman" w:eastAsia="Times New Roman" w:hAnsi="Times New Roman" w:cs="Times New Roman"/>
                <w:b/>
                <w:sz w:val="24"/>
                <w:lang w:eastAsia="ru-RU"/>
              </w:rPr>
              <w:t>Культурное пространство и повседневная жизнь.</w:t>
            </w:r>
            <w:r w:rsidRPr="00D523C7">
              <w:rPr>
                <w:rFonts w:ascii="Times New Roman" w:eastAsia="Times New Roman" w:hAnsi="Times New Roman" w:cs="Times New Roman"/>
                <w:sz w:val="24"/>
                <w:lang w:eastAsia="ru-RU"/>
              </w:rPr>
              <w:t xml:space="preserve"> Повседневность в городе и в деревне. Рост социальной мобильности. Миграция населения в крупные города и проблема «неперспективных деревень». Популярные формы досуга населения Уровень жизни разных социальных слоев. Социальное и экономическое развитие союзных республик. Общественные настроения. Трудовые конфликты и проблема поиска эффективной системы производственной мотивации. Отношение к общественной собственности. Потребительские тенденции в советском обществе. Дефициты и очереди</w:t>
            </w:r>
          </w:p>
          <w:p w14:paraId="505A50BA" w14:textId="77777777" w:rsidR="00D523C7" w:rsidRPr="00D523C7" w:rsidRDefault="00D523C7" w:rsidP="00D523C7">
            <w:pPr>
              <w:rPr>
                <w:rFonts w:ascii="Times New Roman" w:eastAsia="Times New Roman" w:hAnsi="Times New Roman" w:cs="Times New Roman"/>
                <w:sz w:val="24"/>
                <w:lang w:eastAsia="ru-RU"/>
              </w:rPr>
            </w:pPr>
            <w:r w:rsidRPr="00D523C7">
              <w:rPr>
                <w:rFonts w:ascii="Times New Roman" w:eastAsia="Times New Roman" w:hAnsi="Times New Roman" w:cs="Times New Roman"/>
                <w:b/>
                <w:bCs/>
                <w:sz w:val="24"/>
                <w:lang w:eastAsia="ru-RU"/>
              </w:rPr>
              <w:t xml:space="preserve">4. </w:t>
            </w:r>
            <w:r w:rsidRPr="00D523C7">
              <w:rPr>
                <w:rFonts w:ascii="Times New Roman" w:eastAsia="Times New Roman" w:hAnsi="Times New Roman" w:cs="Times New Roman"/>
                <w:b/>
                <w:sz w:val="24"/>
                <w:lang w:eastAsia="ru-RU"/>
              </w:rPr>
              <w:t>Идейная и духовная жизнь советского общества.</w:t>
            </w:r>
            <w:r w:rsidRPr="00D523C7">
              <w:rPr>
                <w:rFonts w:ascii="Times New Roman" w:eastAsia="Times New Roman" w:hAnsi="Times New Roman" w:cs="Times New Roman"/>
                <w:sz w:val="24"/>
                <w:lang w:eastAsia="ru-RU"/>
              </w:rPr>
              <w:t xml:space="preserve"> Развитие физкультуры и спорта в СССР. Олимпийские игры 1980 г. в Москве. Литература и искусство: поиски новых путей. Авторское кино. Авангардное искусство. Неформалы (КСП, движение КВН и др.) Диссидентский вызов. Первые правозащитные выступления А.Д. Сахаров и А.И. Солженицын. Религиозные искания. Национальные движения. Борьба с инакомыслием. Судебные процессы. Цензура и самиздат.</w:t>
            </w:r>
          </w:p>
        </w:tc>
        <w:tc>
          <w:tcPr>
            <w:tcW w:w="562" w:type="pct"/>
            <w:vMerge/>
            <w:vAlign w:val="center"/>
          </w:tcPr>
          <w:p w14:paraId="33D7C930" w14:textId="77777777" w:rsidR="00D523C7" w:rsidRPr="00D523C7" w:rsidRDefault="00D523C7" w:rsidP="00D523C7">
            <w:pPr>
              <w:rPr>
                <w:rFonts w:ascii="Times New Roman" w:eastAsia="Times New Roman" w:hAnsi="Times New Roman" w:cs="Times New Roman"/>
                <w:b/>
                <w:bCs/>
                <w:sz w:val="24"/>
                <w:lang w:eastAsia="ru-RU"/>
              </w:rPr>
            </w:pPr>
          </w:p>
        </w:tc>
        <w:tc>
          <w:tcPr>
            <w:tcW w:w="801" w:type="pct"/>
            <w:vMerge/>
          </w:tcPr>
          <w:p w14:paraId="784DF334" w14:textId="77777777" w:rsidR="00D523C7" w:rsidRPr="00D523C7" w:rsidRDefault="00D523C7" w:rsidP="00D523C7">
            <w:pPr>
              <w:rPr>
                <w:rFonts w:ascii="Times New Roman" w:eastAsia="Times New Roman" w:hAnsi="Times New Roman" w:cs="Times New Roman"/>
                <w:b/>
                <w:bCs/>
                <w:sz w:val="24"/>
                <w:lang w:eastAsia="ru-RU"/>
              </w:rPr>
            </w:pPr>
          </w:p>
        </w:tc>
      </w:tr>
      <w:tr w:rsidR="00D523C7" w:rsidRPr="00D523C7" w14:paraId="6360A1DB" w14:textId="77777777" w:rsidTr="002245B1">
        <w:trPr>
          <w:trHeight w:val="23"/>
        </w:trPr>
        <w:tc>
          <w:tcPr>
            <w:tcW w:w="779" w:type="pct"/>
            <w:vMerge/>
          </w:tcPr>
          <w:p w14:paraId="52644231" w14:textId="77777777" w:rsidR="00D523C7" w:rsidRPr="00D523C7" w:rsidRDefault="00D523C7" w:rsidP="00D523C7">
            <w:pPr>
              <w:rPr>
                <w:rFonts w:ascii="Times New Roman" w:eastAsia="Times New Roman" w:hAnsi="Times New Roman" w:cs="Times New Roman"/>
                <w:b/>
                <w:bCs/>
                <w:sz w:val="24"/>
                <w:lang w:eastAsia="ru-RU"/>
              </w:rPr>
            </w:pPr>
          </w:p>
        </w:tc>
        <w:tc>
          <w:tcPr>
            <w:tcW w:w="2858" w:type="pct"/>
          </w:tcPr>
          <w:p w14:paraId="6B4C360D" w14:textId="77777777" w:rsidR="00D523C7" w:rsidRPr="00D523C7" w:rsidRDefault="00D523C7" w:rsidP="00D523C7">
            <w:pPr>
              <w:rPr>
                <w:rFonts w:ascii="Times New Roman" w:eastAsia="Times New Roman" w:hAnsi="Times New Roman" w:cs="Times New Roman"/>
                <w:b/>
                <w:bCs/>
                <w:sz w:val="24"/>
                <w:lang w:eastAsia="ru-RU"/>
              </w:rPr>
            </w:pPr>
            <w:r w:rsidRPr="00D523C7">
              <w:rPr>
                <w:rFonts w:ascii="Times New Roman" w:eastAsia="Times New Roman" w:hAnsi="Times New Roman" w:cs="Times New Roman"/>
                <w:b/>
                <w:bCs/>
                <w:sz w:val="24"/>
                <w:lang w:eastAsia="ru-RU"/>
              </w:rPr>
              <w:t>В том числе практических занятий и лабораторных работ</w:t>
            </w:r>
          </w:p>
        </w:tc>
        <w:tc>
          <w:tcPr>
            <w:tcW w:w="562" w:type="pct"/>
            <w:vAlign w:val="center"/>
          </w:tcPr>
          <w:p w14:paraId="65C29246" w14:textId="77777777" w:rsidR="00D523C7" w:rsidRPr="00D523C7" w:rsidRDefault="00D523C7" w:rsidP="00D523C7">
            <w:pPr>
              <w:rPr>
                <w:rFonts w:ascii="Times New Roman" w:eastAsia="Times New Roman" w:hAnsi="Times New Roman" w:cs="Times New Roman"/>
                <w:b/>
                <w:bCs/>
                <w:sz w:val="24"/>
                <w:lang w:eastAsia="ru-RU"/>
              </w:rPr>
            </w:pPr>
          </w:p>
        </w:tc>
        <w:tc>
          <w:tcPr>
            <w:tcW w:w="801" w:type="pct"/>
            <w:vMerge/>
          </w:tcPr>
          <w:p w14:paraId="74726384" w14:textId="77777777" w:rsidR="00D523C7" w:rsidRPr="00D523C7" w:rsidRDefault="00D523C7" w:rsidP="00D523C7">
            <w:pPr>
              <w:rPr>
                <w:rFonts w:ascii="Times New Roman" w:eastAsia="Times New Roman" w:hAnsi="Times New Roman" w:cs="Times New Roman"/>
                <w:b/>
                <w:bCs/>
                <w:sz w:val="24"/>
                <w:lang w:eastAsia="ru-RU"/>
              </w:rPr>
            </w:pPr>
          </w:p>
        </w:tc>
      </w:tr>
      <w:tr w:rsidR="00D523C7" w:rsidRPr="00D523C7" w14:paraId="6B4E1C9E" w14:textId="77777777" w:rsidTr="002245B1">
        <w:trPr>
          <w:trHeight w:val="23"/>
        </w:trPr>
        <w:tc>
          <w:tcPr>
            <w:tcW w:w="779" w:type="pct"/>
            <w:vMerge/>
          </w:tcPr>
          <w:p w14:paraId="0D2E45C6" w14:textId="77777777" w:rsidR="00D523C7" w:rsidRPr="00D523C7" w:rsidRDefault="00D523C7" w:rsidP="00D523C7">
            <w:pPr>
              <w:rPr>
                <w:rFonts w:ascii="Times New Roman" w:eastAsia="Times New Roman" w:hAnsi="Times New Roman" w:cs="Times New Roman"/>
                <w:b/>
                <w:bCs/>
                <w:sz w:val="24"/>
                <w:lang w:eastAsia="ru-RU"/>
              </w:rPr>
            </w:pPr>
          </w:p>
        </w:tc>
        <w:tc>
          <w:tcPr>
            <w:tcW w:w="2858" w:type="pct"/>
          </w:tcPr>
          <w:p w14:paraId="43377008" w14:textId="77777777" w:rsidR="00D523C7" w:rsidRPr="00D523C7" w:rsidRDefault="00D523C7" w:rsidP="00D523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eastAsia="Times New Roman" w:hAnsi="Times New Roman" w:cs="Times New Roman"/>
                <w:bCs/>
                <w:sz w:val="24"/>
                <w:lang w:eastAsia="ru-RU"/>
              </w:rPr>
            </w:pPr>
            <w:r w:rsidRPr="00D523C7">
              <w:rPr>
                <w:rFonts w:ascii="Times New Roman" w:eastAsia="Times New Roman" w:hAnsi="Times New Roman" w:cs="Times New Roman"/>
                <w:b/>
                <w:bCs/>
                <w:sz w:val="24"/>
                <w:lang w:eastAsia="ru-RU"/>
              </w:rPr>
              <w:t xml:space="preserve">12.Практическое занятие №1 </w:t>
            </w:r>
            <w:r w:rsidRPr="00D523C7">
              <w:rPr>
                <w:rFonts w:ascii="Times New Roman" w:eastAsia="Times New Roman" w:hAnsi="Times New Roman" w:cs="Times New Roman"/>
                <w:bCs/>
                <w:sz w:val="24"/>
                <w:lang w:eastAsia="ru-RU"/>
              </w:rPr>
              <w:t>Анализ документов по различным аспектам внутренней политики СССР к началу 1980-х годов (идеология, экономика, социальная и национальная политика, культурная жизнь). Работа с наглядным и текстовым материалом, раскрывающим характер творчества художников, писателей, архитекторов, ученых СССР 70-х гг. на фоне традиций русской культуры. Анализ исторических карт и документов, раскрывающих основные направления и особенности внешней политики СССР к началу 1980-х гг.</w:t>
            </w:r>
          </w:p>
        </w:tc>
        <w:tc>
          <w:tcPr>
            <w:tcW w:w="562" w:type="pct"/>
            <w:vAlign w:val="center"/>
          </w:tcPr>
          <w:p w14:paraId="40D1B81A" w14:textId="77777777" w:rsidR="00D523C7" w:rsidRPr="00D523C7" w:rsidRDefault="00D523C7" w:rsidP="00D523C7">
            <w:pPr>
              <w:rPr>
                <w:rFonts w:ascii="Times New Roman" w:eastAsia="Times New Roman" w:hAnsi="Times New Roman" w:cs="Times New Roman"/>
                <w:bCs/>
                <w:sz w:val="24"/>
                <w:lang w:eastAsia="ru-RU"/>
              </w:rPr>
            </w:pPr>
          </w:p>
        </w:tc>
        <w:tc>
          <w:tcPr>
            <w:tcW w:w="801" w:type="pct"/>
            <w:vMerge/>
          </w:tcPr>
          <w:p w14:paraId="48908514" w14:textId="77777777" w:rsidR="00D523C7" w:rsidRPr="00D523C7" w:rsidRDefault="00D523C7" w:rsidP="00D523C7">
            <w:pPr>
              <w:rPr>
                <w:rFonts w:ascii="Times New Roman" w:eastAsia="Times New Roman" w:hAnsi="Times New Roman" w:cs="Times New Roman"/>
                <w:b/>
                <w:bCs/>
                <w:sz w:val="24"/>
                <w:lang w:eastAsia="ru-RU"/>
              </w:rPr>
            </w:pPr>
          </w:p>
        </w:tc>
      </w:tr>
      <w:tr w:rsidR="00D523C7" w:rsidRPr="00D523C7" w14:paraId="7F544745" w14:textId="77777777" w:rsidTr="002245B1">
        <w:trPr>
          <w:trHeight w:val="23"/>
        </w:trPr>
        <w:tc>
          <w:tcPr>
            <w:tcW w:w="779" w:type="pct"/>
            <w:vMerge w:val="restart"/>
          </w:tcPr>
          <w:p w14:paraId="2EACB6C3" w14:textId="77777777" w:rsidR="00D523C7" w:rsidRPr="00D523C7" w:rsidRDefault="00D523C7" w:rsidP="00D523C7">
            <w:pPr>
              <w:rPr>
                <w:rFonts w:ascii="Times New Roman" w:eastAsia="Times New Roman" w:hAnsi="Times New Roman" w:cs="Times New Roman"/>
                <w:b/>
                <w:sz w:val="24"/>
                <w:lang w:eastAsia="ru-RU"/>
              </w:rPr>
            </w:pPr>
            <w:r w:rsidRPr="00D523C7">
              <w:rPr>
                <w:rFonts w:ascii="Times New Roman" w:eastAsia="Times New Roman" w:hAnsi="Times New Roman" w:cs="Times New Roman"/>
                <w:b/>
                <w:sz w:val="24"/>
                <w:lang w:eastAsia="ru-RU"/>
              </w:rPr>
              <w:lastRenderedPageBreak/>
              <w:t>Тема 1.4</w:t>
            </w:r>
          </w:p>
          <w:p w14:paraId="32EC16E8" w14:textId="77777777" w:rsidR="00D523C7" w:rsidRPr="00D523C7" w:rsidRDefault="00D523C7" w:rsidP="00D523C7">
            <w:pPr>
              <w:rPr>
                <w:rFonts w:ascii="Times New Roman" w:eastAsia="Times New Roman" w:hAnsi="Times New Roman" w:cs="Times New Roman"/>
                <w:b/>
                <w:sz w:val="24"/>
                <w:lang w:eastAsia="ru-RU"/>
              </w:rPr>
            </w:pPr>
            <w:r w:rsidRPr="00D523C7">
              <w:rPr>
                <w:rFonts w:ascii="Times New Roman" w:eastAsia="Times New Roman" w:hAnsi="Times New Roman" w:cs="Times New Roman"/>
                <w:b/>
                <w:sz w:val="24"/>
                <w:lang w:eastAsia="ru-RU"/>
              </w:rPr>
              <w:t>«Перестройка» и распад СССР 1985-1991гг.</w:t>
            </w:r>
          </w:p>
        </w:tc>
        <w:tc>
          <w:tcPr>
            <w:tcW w:w="2858" w:type="pct"/>
          </w:tcPr>
          <w:p w14:paraId="2637815F" w14:textId="77777777" w:rsidR="00D523C7" w:rsidRPr="00D523C7" w:rsidRDefault="00D523C7" w:rsidP="00D523C7">
            <w:pPr>
              <w:rPr>
                <w:rFonts w:ascii="Times New Roman" w:eastAsia="Times New Roman" w:hAnsi="Times New Roman" w:cs="Times New Roman"/>
                <w:b/>
                <w:bCs/>
                <w:sz w:val="24"/>
                <w:lang w:eastAsia="ru-RU"/>
              </w:rPr>
            </w:pPr>
            <w:r w:rsidRPr="00D523C7">
              <w:rPr>
                <w:rFonts w:ascii="Times New Roman" w:eastAsia="Times New Roman" w:hAnsi="Times New Roman" w:cs="Times New Roman"/>
                <w:b/>
                <w:bCs/>
                <w:sz w:val="24"/>
                <w:lang w:eastAsia="ru-RU"/>
              </w:rPr>
              <w:t>Содержание</w:t>
            </w:r>
          </w:p>
        </w:tc>
        <w:tc>
          <w:tcPr>
            <w:tcW w:w="562" w:type="pct"/>
            <w:vAlign w:val="center"/>
          </w:tcPr>
          <w:p w14:paraId="3A6AF11B" w14:textId="77777777" w:rsidR="00D523C7" w:rsidRPr="00D523C7" w:rsidRDefault="00D523C7" w:rsidP="00D523C7">
            <w:pPr>
              <w:rPr>
                <w:rFonts w:ascii="Times New Roman" w:eastAsia="Times New Roman" w:hAnsi="Times New Roman" w:cs="Times New Roman"/>
                <w:b/>
                <w:bCs/>
                <w:sz w:val="24"/>
                <w:lang w:eastAsia="ru-RU"/>
              </w:rPr>
            </w:pPr>
          </w:p>
        </w:tc>
        <w:tc>
          <w:tcPr>
            <w:tcW w:w="801" w:type="pct"/>
            <w:vMerge w:val="restart"/>
          </w:tcPr>
          <w:p w14:paraId="33B0593F" w14:textId="77777777" w:rsidR="00D523C7" w:rsidRPr="00D523C7" w:rsidRDefault="00D523C7" w:rsidP="00D523C7">
            <w:pPr>
              <w:suppressAutoHyphens/>
              <w:jc w:val="center"/>
              <w:rPr>
                <w:rFonts w:ascii="Times New Roman" w:eastAsia="Times New Roman" w:hAnsi="Times New Roman" w:cs="Times New Roman"/>
                <w:sz w:val="24"/>
                <w:lang w:eastAsia="ru-RU"/>
              </w:rPr>
            </w:pPr>
            <w:r w:rsidRPr="00D523C7">
              <w:rPr>
                <w:rFonts w:ascii="Times New Roman" w:eastAsia="Times New Roman" w:hAnsi="Times New Roman" w:cs="Times New Roman"/>
                <w:sz w:val="24"/>
                <w:lang w:eastAsia="ru-RU"/>
              </w:rPr>
              <w:t>ОК 02</w:t>
            </w:r>
          </w:p>
          <w:p w14:paraId="0F5CA7D2" w14:textId="77777777" w:rsidR="00D523C7" w:rsidRPr="00D523C7" w:rsidRDefault="00D523C7" w:rsidP="00D523C7">
            <w:pPr>
              <w:suppressAutoHyphens/>
              <w:jc w:val="center"/>
              <w:rPr>
                <w:rFonts w:ascii="Times New Roman" w:eastAsia="Times New Roman" w:hAnsi="Times New Roman" w:cs="Times New Roman"/>
                <w:sz w:val="24"/>
                <w:lang w:eastAsia="ru-RU"/>
              </w:rPr>
            </w:pPr>
            <w:r w:rsidRPr="00D523C7">
              <w:rPr>
                <w:rFonts w:ascii="Times New Roman" w:eastAsia="Times New Roman" w:hAnsi="Times New Roman" w:cs="Times New Roman"/>
                <w:sz w:val="24"/>
                <w:lang w:eastAsia="ru-RU"/>
              </w:rPr>
              <w:t>ОК 04</w:t>
            </w:r>
          </w:p>
          <w:p w14:paraId="709EE646" w14:textId="77777777" w:rsidR="00D523C7" w:rsidRPr="00D523C7" w:rsidRDefault="00D523C7" w:rsidP="00D523C7">
            <w:pPr>
              <w:suppressAutoHyphens/>
              <w:jc w:val="center"/>
              <w:rPr>
                <w:rFonts w:ascii="Times New Roman" w:eastAsia="Times New Roman" w:hAnsi="Times New Roman" w:cs="Times New Roman"/>
                <w:sz w:val="24"/>
                <w:lang w:eastAsia="ru-RU"/>
              </w:rPr>
            </w:pPr>
            <w:r w:rsidRPr="00D523C7">
              <w:rPr>
                <w:rFonts w:ascii="Times New Roman" w:eastAsia="Times New Roman" w:hAnsi="Times New Roman" w:cs="Times New Roman"/>
                <w:sz w:val="24"/>
                <w:lang w:eastAsia="ru-RU"/>
              </w:rPr>
              <w:t>ОК 05</w:t>
            </w:r>
          </w:p>
          <w:p w14:paraId="1AF4F41B" w14:textId="77777777" w:rsidR="00D523C7" w:rsidRPr="00D523C7" w:rsidRDefault="00D523C7" w:rsidP="00D523C7">
            <w:pPr>
              <w:suppressAutoHyphens/>
              <w:jc w:val="center"/>
              <w:rPr>
                <w:rFonts w:ascii="Times New Roman" w:eastAsia="Times New Roman" w:hAnsi="Times New Roman" w:cs="Times New Roman"/>
                <w:sz w:val="24"/>
                <w:lang w:eastAsia="ru-RU"/>
              </w:rPr>
            </w:pPr>
            <w:r w:rsidRPr="00D523C7">
              <w:rPr>
                <w:rFonts w:ascii="Times New Roman" w:eastAsia="Times New Roman" w:hAnsi="Times New Roman" w:cs="Times New Roman"/>
                <w:sz w:val="24"/>
                <w:lang w:eastAsia="ru-RU"/>
              </w:rPr>
              <w:t>ОК 06</w:t>
            </w:r>
          </w:p>
          <w:p w14:paraId="42458035" w14:textId="77777777" w:rsidR="00D523C7" w:rsidRPr="00D523C7" w:rsidRDefault="00D523C7" w:rsidP="00D523C7">
            <w:pPr>
              <w:jc w:val="center"/>
              <w:rPr>
                <w:rFonts w:ascii="Times New Roman" w:eastAsia="Times New Roman" w:hAnsi="Times New Roman" w:cs="Times New Roman"/>
                <w:b/>
                <w:bCs/>
                <w:sz w:val="24"/>
                <w:lang w:eastAsia="ru-RU"/>
              </w:rPr>
            </w:pPr>
          </w:p>
        </w:tc>
      </w:tr>
      <w:tr w:rsidR="00D523C7" w:rsidRPr="00D523C7" w14:paraId="5EC81632" w14:textId="77777777" w:rsidTr="002245B1">
        <w:trPr>
          <w:trHeight w:val="23"/>
        </w:trPr>
        <w:tc>
          <w:tcPr>
            <w:tcW w:w="779" w:type="pct"/>
            <w:vMerge/>
          </w:tcPr>
          <w:p w14:paraId="5F3F0FFC" w14:textId="77777777" w:rsidR="00D523C7" w:rsidRPr="00D523C7" w:rsidRDefault="00D523C7" w:rsidP="00D523C7">
            <w:pPr>
              <w:rPr>
                <w:rFonts w:ascii="Times New Roman" w:eastAsia="Times New Roman" w:hAnsi="Times New Roman" w:cs="Times New Roman"/>
                <w:b/>
                <w:bCs/>
                <w:sz w:val="24"/>
                <w:lang w:eastAsia="ru-RU"/>
              </w:rPr>
            </w:pPr>
          </w:p>
        </w:tc>
        <w:tc>
          <w:tcPr>
            <w:tcW w:w="2858" w:type="pct"/>
          </w:tcPr>
          <w:p w14:paraId="1155225F" w14:textId="77777777" w:rsidR="00D523C7" w:rsidRPr="00D523C7" w:rsidRDefault="00D523C7" w:rsidP="00D523C7">
            <w:pPr>
              <w:rPr>
                <w:rFonts w:ascii="Times New Roman" w:eastAsia="Times New Roman" w:hAnsi="Times New Roman" w:cs="Times New Roman"/>
                <w:sz w:val="24"/>
                <w:lang w:eastAsia="ru-RU"/>
              </w:rPr>
            </w:pPr>
            <w:r w:rsidRPr="00D523C7">
              <w:rPr>
                <w:rFonts w:ascii="Times New Roman" w:eastAsia="Times New Roman" w:hAnsi="Times New Roman" w:cs="Times New Roman"/>
                <w:b/>
                <w:bCs/>
                <w:sz w:val="24"/>
                <w:lang w:eastAsia="ru-RU"/>
              </w:rPr>
              <w:t xml:space="preserve">1. </w:t>
            </w:r>
            <w:r w:rsidRPr="00D523C7">
              <w:rPr>
                <w:rFonts w:ascii="Times New Roman" w:eastAsia="Times New Roman" w:hAnsi="Times New Roman" w:cs="Times New Roman"/>
                <w:b/>
                <w:sz w:val="24"/>
                <w:lang w:eastAsia="ru-RU"/>
              </w:rPr>
              <w:t>Реформа советской политической системы: цели, этапы, итоги</w:t>
            </w:r>
            <w:r w:rsidRPr="00D523C7">
              <w:rPr>
                <w:rFonts w:ascii="Times New Roman" w:eastAsia="Times New Roman" w:hAnsi="Times New Roman" w:cs="Times New Roman"/>
                <w:bCs/>
                <w:sz w:val="24"/>
                <w:lang w:eastAsia="ru-RU"/>
              </w:rPr>
              <w:t>. Курс на обновление общества. «Кадровая революция». Идея об альтернативных выборах. Формирование многопартийности. Создание политических партий и движений. Изменение отношения к религии. Основные термины и понятия: перестройка, гласность, плюрализм.</w:t>
            </w:r>
            <w:r w:rsidRPr="00D523C7">
              <w:rPr>
                <w:rFonts w:ascii="Times New Roman" w:eastAsia="Times New Roman" w:hAnsi="Times New Roman" w:cs="Times New Roman"/>
                <w:sz w:val="24"/>
                <w:lang w:eastAsia="x-none"/>
              </w:rPr>
              <w:t xml:space="preserve"> Г</w:t>
            </w:r>
            <w:r w:rsidRPr="00D523C7">
              <w:rPr>
                <w:rFonts w:ascii="Times New Roman" w:eastAsia="Times New Roman" w:hAnsi="Times New Roman" w:cs="Times New Roman"/>
                <w:sz w:val="24"/>
                <w:lang w:eastAsia="ru-RU"/>
              </w:rPr>
              <w:t xml:space="preserve">ласность и плюрализм мнений. Политизация жизни и подъем гражданской активности населения. Массовые митинги, собрания. Либерализация цензуры. Общественные настроения и дискуссии в обществе. Отказ от догматизма в идеологии. Концепция социализма «с человеческим лицом». Вторая волна десталинизации. История страны как фактор политической жизни. Отношение к войне в Афганистане.  Неформальные молодежные объединения. Отказ от идеологической конфронтации двух систем и провозглашение руководством СССР приоритета общечеловеческих ценностей над классовым подходом. </w:t>
            </w:r>
          </w:p>
        </w:tc>
        <w:tc>
          <w:tcPr>
            <w:tcW w:w="562" w:type="pct"/>
            <w:vMerge w:val="restart"/>
            <w:vAlign w:val="center"/>
          </w:tcPr>
          <w:p w14:paraId="0A14589A" w14:textId="77777777" w:rsidR="00D523C7" w:rsidRPr="00D523C7" w:rsidRDefault="00D523C7" w:rsidP="00D523C7">
            <w:pPr>
              <w:rPr>
                <w:rFonts w:ascii="Times New Roman" w:eastAsia="Times New Roman" w:hAnsi="Times New Roman" w:cs="Times New Roman"/>
                <w:bCs/>
                <w:sz w:val="24"/>
                <w:lang w:eastAsia="ru-RU"/>
              </w:rPr>
            </w:pPr>
          </w:p>
        </w:tc>
        <w:tc>
          <w:tcPr>
            <w:tcW w:w="801" w:type="pct"/>
            <w:vMerge/>
          </w:tcPr>
          <w:p w14:paraId="4997C75D" w14:textId="77777777" w:rsidR="00D523C7" w:rsidRPr="00D523C7" w:rsidRDefault="00D523C7" w:rsidP="00D523C7">
            <w:pPr>
              <w:rPr>
                <w:rFonts w:ascii="Times New Roman" w:eastAsia="Times New Roman" w:hAnsi="Times New Roman" w:cs="Times New Roman"/>
                <w:b/>
                <w:bCs/>
                <w:sz w:val="24"/>
                <w:lang w:eastAsia="ru-RU"/>
              </w:rPr>
            </w:pPr>
          </w:p>
        </w:tc>
      </w:tr>
      <w:tr w:rsidR="00D523C7" w:rsidRPr="00D523C7" w14:paraId="20E00A2B" w14:textId="77777777" w:rsidTr="002245B1">
        <w:trPr>
          <w:trHeight w:val="23"/>
        </w:trPr>
        <w:tc>
          <w:tcPr>
            <w:tcW w:w="779" w:type="pct"/>
            <w:vMerge/>
          </w:tcPr>
          <w:p w14:paraId="3D086D15" w14:textId="77777777" w:rsidR="00D523C7" w:rsidRPr="00D523C7" w:rsidRDefault="00D523C7" w:rsidP="00D523C7">
            <w:pPr>
              <w:rPr>
                <w:rFonts w:ascii="Times New Roman" w:eastAsia="Times New Roman" w:hAnsi="Times New Roman" w:cs="Times New Roman"/>
                <w:b/>
                <w:bCs/>
                <w:sz w:val="24"/>
                <w:lang w:eastAsia="ru-RU"/>
              </w:rPr>
            </w:pPr>
          </w:p>
        </w:tc>
        <w:tc>
          <w:tcPr>
            <w:tcW w:w="2858" w:type="pct"/>
          </w:tcPr>
          <w:p w14:paraId="074D8E35" w14:textId="77777777" w:rsidR="00D523C7" w:rsidRPr="00D523C7" w:rsidRDefault="00D523C7" w:rsidP="00D523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lang w:eastAsia="ru-RU"/>
              </w:rPr>
            </w:pPr>
            <w:r w:rsidRPr="00D523C7">
              <w:rPr>
                <w:rFonts w:ascii="Times New Roman" w:eastAsia="Times New Roman" w:hAnsi="Times New Roman" w:cs="Times New Roman"/>
                <w:b/>
                <w:bCs/>
                <w:sz w:val="24"/>
                <w:lang w:eastAsia="ru-RU"/>
              </w:rPr>
              <w:t>2. Демократизация общественной жизни</w:t>
            </w:r>
            <w:r w:rsidRPr="00D523C7">
              <w:rPr>
                <w:rFonts w:ascii="Times New Roman" w:eastAsia="Times New Roman" w:hAnsi="Times New Roman" w:cs="Times New Roman"/>
                <w:bCs/>
                <w:sz w:val="24"/>
                <w:lang w:eastAsia="ru-RU"/>
              </w:rPr>
              <w:t>. Политика гласности: достижения и издержки. Новая культурная политика. Критика советской действительности. Историческое прошлое. Реабилитация. Литература. Кино. Театр. Основные термины и понятия: гласность, реабилитация, деидеологизация.</w:t>
            </w:r>
          </w:p>
        </w:tc>
        <w:tc>
          <w:tcPr>
            <w:tcW w:w="562" w:type="pct"/>
            <w:vMerge/>
            <w:vAlign w:val="center"/>
          </w:tcPr>
          <w:p w14:paraId="455536FC" w14:textId="77777777" w:rsidR="00D523C7" w:rsidRPr="00D523C7" w:rsidRDefault="00D523C7" w:rsidP="00D523C7">
            <w:pPr>
              <w:rPr>
                <w:rFonts w:ascii="Times New Roman" w:eastAsia="Times New Roman" w:hAnsi="Times New Roman" w:cs="Times New Roman"/>
                <w:b/>
                <w:bCs/>
                <w:sz w:val="24"/>
                <w:lang w:eastAsia="ru-RU"/>
              </w:rPr>
            </w:pPr>
          </w:p>
        </w:tc>
        <w:tc>
          <w:tcPr>
            <w:tcW w:w="801" w:type="pct"/>
            <w:vMerge/>
          </w:tcPr>
          <w:p w14:paraId="712B3012" w14:textId="77777777" w:rsidR="00D523C7" w:rsidRPr="00D523C7" w:rsidRDefault="00D523C7" w:rsidP="00D523C7">
            <w:pPr>
              <w:rPr>
                <w:rFonts w:ascii="Times New Roman" w:eastAsia="Times New Roman" w:hAnsi="Times New Roman" w:cs="Times New Roman"/>
                <w:b/>
                <w:bCs/>
                <w:sz w:val="24"/>
                <w:lang w:eastAsia="ru-RU"/>
              </w:rPr>
            </w:pPr>
          </w:p>
        </w:tc>
      </w:tr>
      <w:tr w:rsidR="00D523C7" w:rsidRPr="00D523C7" w14:paraId="76BD46EF" w14:textId="77777777" w:rsidTr="002245B1">
        <w:trPr>
          <w:trHeight w:val="23"/>
        </w:trPr>
        <w:tc>
          <w:tcPr>
            <w:tcW w:w="779" w:type="pct"/>
            <w:vMerge/>
          </w:tcPr>
          <w:p w14:paraId="4DF2CF30" w14:textId="77777777" w:rsidR="00D523C7" w:rsidRPr="00D523C7" w:rsidRDefault="00D523C7" w:rsidP="00D523C7">
            <w:pPr>
              <w:rPr>
                <w:rFonts w:ascii="Times New Roman" w:eastAsia="Times New Roman" w:hAnsi="Times New Roman" w:cs="Times New Roman"/>
                <w:b/>
                <w:bCs/>
                <w:sz w:val="24"/>
                <w:lang w:eastAsia="ru-RU"/>
              </w:rPr>
            </w:pPr>
          </w:p>
        </w:tc>
        <w:tc>
          <w:tcPr>
            <w:tcW w:w="2858" w:type="pct"/>
          </w:tcPr>
          <w:p w14:paraId="77034DC9" w14:textId="77777777" w:rsidR="00D523C7" w:rsidRPr="00D523C7" w:rsidRDefault="00D523C7" w:rsidP="00D523C7">
            <w:pPr>
              <w:rPr>
                <w:rFonts w:ascii="Times New Roman" w:eastAsia="Times New Roman" w:hAnsi="Times New Roman" w:cs="Times New Roman"/>
                <w:bCs/>
                <w:sz w:val="24"/>
                <w:lang w:eastAsia="ru-RU"/>
              </w:rPr>
            </w:pPr>
            <w:r w:rsidRPr="00D523C7">
              <w:rPr>
                <w:rFonts w:ascii="Times New Roman" w:eastAsia="Times New Roman" w:hAnsi="Times New Roman" w:cs="Times New Roman"/>
                <w:b/>
                <w:bCs/>
                <w:sz w:val="24"/>
                <w:lang w:eastAsia="ru-RU"/>
              </w:rPr>
              <w:t>3. Экономические реформы</w:t>
            </w:r>
            <w:r w:rsidRPr="00D523C7">
              <w:rPr>
                <w:rFonts w:ascii="Times New Roman" w:eastAsia="Times New Roman" w:hAnsi="Times New Roman" w:cs="Times New Roman"/>
                <w:bCs/>
                <w:sz w:val="24"/>
                <w:lang w:eastAsia="ru-RU"/>
              </w:rPr>
              <w:t xml:space="preserve">. Стратегия ускорения. На пути к рыночной экономике. Введение принципов самоокупаемости и хозрасчета Расширение сферы деятельности частного сектора. Антикризисные программы. Программа «500 дней». Первые шаги в предпринимательстве. </w:t>
            </w:r>
          </w:p>
          <w:p w14:paraId="54CC00B2" w14:textId="77777777" w:rsidR="00D523C7" w:rsidRPr="00D523C7" w:rsidRDefault="00D523C7" w:rsidP="00D523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D523C7">
              <w:rPr>
                <w:rFonts w:ascii="Times New Roman" w:eastAsia="Times New Roman" w:hAnsi="Times New Roman" w:cs="Times New Roman"/>
                <w:bCs/>
                <w:sz w:val="24"/>
                <w:lang w:eastAsia="ru-RU"/>
              </w:rPr>
              <w:t xml:space="preserve">Основные термины и понятия: ускорение, обвал потребительского рынка, инфляция. </w:t>
            </w:r>
            <w:r w:rsidRPr="00D523C7">
              <w:rPr>
                <w:rFonts w:ascii="Times New Roman" w:eastAsia="Times New Roman" w:hAnsi="Times New Roman" w:cs="Times New Roman"/>
                <w:sz w:val="24"/>
                <w:lang w:eastAsia="ru-RU"/>
              </w:rPr>
              <w:t>Превращение экономического кризиса в стране в ведущий политический фактор. Нарастание разбалансированности в экономике. Государственный и коммерческий секторы. Конверсия оборонных предприятий. Введение карточной системы снабжения. Реалии 1991 г.: конфискационная денежная реформа, трехкратное повышение государственных цен, пустые полки магазинов и усталость населения от усугубляющихся проблем на потребительском рынке. Принятие принципиального решения об отказе от планово-директивной экономики и переходе к рынку. Разработка союзным и российским руководством программ перехода к рыночной экономике. Радикализация общественных настроений.    Забастовочное    движение.  Новый этап в  государственно-конфессиональных отношениях.</w:t>
            </w:r>
          </w:p>
        </w:tc>
        <w:tc>
          <w:tcPr>
            <w:tcW w:w="562" w:type="pct"/>
            <w:vMerge/>
            <w:vAlign w:val="center"/>
          </w:tcPr>
          <w:p w14:paraId="31437D10" w14:textId="77777777" w:rsidR="00D523C7" w:rsidRPr="00D523C7" w:rsidRDefault="00D523C7" w:rsidP="00D523C7">
            <w:pPr>
              <w:rPr>
                <w:rFonts w:ascii="Times New Roman" w:eastAsia="Times New Roman" w:hAnsi="Times New Roman" w:cs="Times New Roman"/>
                <w:b/>
                <w:bCs/>
                <w:sz w:val="24"/>
                <w:lang w:eastAsia="ru-RU"/>
              </w:rPr>
            </w:pPr>
          </w:p>
        </w:tc>
        <w:tc>
          <w:tcPr>
            <w:tcW w:w="801" w:type="pct"/>
            <w:vMerge/>
          </w:tcPr>
          <w:p w14:paraId="0521A4D6" w14:textId="77777777" w:rsidR="00D523C7" w:rsidRPr="00D523C7" w:rsidRDefault="00D523C7" w:rsidP="00D523C7">
            <w:pPr>
              <w:rPr>
                <w:rFonts w:ascii="Times New Roman" w:eastAsia="Times New Roman" w:hAnsi="Times New Roman" w:cs="Times New Roman"/>
                <w:b/>
                <w:bCs/>
                <w:sz w:val="24"/>
                <w:lang w:eastAsia="ru-RU"/>
              </w:rPr>
            </w:pPr>
          </w:p>
        </w:tc>
      </w:tr>
      <w:tr w:rsidR="00D523C7" w:rsidRPr="00D523C7" w14:paraId="395D8915" w14:textId="77777777" w:rsidTr="002245B1">
        <w:trPr>
          <w:trHeight w:val="23"/>
        </w:trPr>
        <w:tc>
          <w:tcPr>
            <w:tcW w:w="779" w:type="pct"/>
            <w:vMerge/>
          </w:tcPr>
          <w:p w14:paraId="56572A92" w14:textId="77777777" w:rsidR="00D523C7" w:rsidRPr="00D523C7" w:rsidRDefault="00D523C7" w:rsidP="00D523C7">
            <w:pPr>
              <w:rPr>
                <w:rFonts w:ascii="Times New Roman" w:eastAsia="Times New Roman" w:hAnsi="Times New Roman" w:cs="Times New Roman"/>
                <w:b/>
                <w:bCs/>
                <w:sz w:val="24"/>
                <w:lang w:eastAsia="ru-RU"/>
              </w:rPr>
            </w:pPr>
          </w:p>
        </w:tc>
        <w:tc>
          <w:tcPr>
            <w:tcW w:w="2858" w:type="pct"/>
          </w:tcPr>
          <w:p w14:paraId="690904AB" w14:textId="77777777" w:rsidR="00D523C7" w:rsidRPr="00D523C7" w:rsidRDefault="00D523C7" w:rsidP="00D523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lang w:eastAsia="ru-RU"/>
              </w:rPr>
            </w:pPr>
            <w:r w:rsidRPr="00D523C7">
              <w:rPr>
                <w:rFonts w:ascii="Times New Roman" w:eastAsia="Times New Roman" w:hAnsi="Times New Roman" w:cs="Times New Roman"/>
                <w:b/>
                <w:sz w:val="24"/>
                <w:lang w:eastAsia="ru-RU"/>
              </w:rPr>
              <w:t>4. Внешнеполитические инициативы и их результаты</w:t>
            </w:r>
            <w:r w:rsidRPr="00D523C7">
              <w:rPr>
                <w:rFonts w:ascii="Times New Roman" w:eastAsia="Times New Roman" w:hAnsi="Times New Roman" w:cs="Times New Roman"/>
                <w:bCs/>
                <w:sz w:val="24"/>
                <w:lang w:eastAsia="ru-RU"/>
              </w:rPr>
              <w:t xml:space="preserve">. Новое политическое мышление. Мировая общественно-политическая мысль. Достижение компромисса с </w:t>
            </w:r>
            <w:r w:rsidRPr="00D523C7">
              <w:rPr>
                <w:rFonts w:ascii="Times New Roman" w:eastAsia="Times New Roman" w:hAnsi="Times New Roman" w:cs="Times New Roman"/>
                <w:bCs/>
                <w:sz w:val="24"/>
                <w:lang w:eastAsia="ru-RU"/>
              </w:rPr>
              <w:lastRenderedPageBreak/>
              <w:t>США в вопросах сокращения потенциалов стратегических вооружений. Экономическое и политическое сближение с западноевропейскими странами. Сотрудничество с Западом и урегулирование региональных конфликтов в Азии, Латинской Америке и Африке. Основные термины и понятия: «холодная война», военно-политический паритет, страны третьего мира, двухполярный мир, биполярная система.</w:t>
            </w:r>
            <w:r w:rsidRPr="00D523C7">
              <w:rPr>
                <w:rFonts w:ascii="Times New Roman" w:eastAsia="Times New Roman" w:hAnsi="Times New Roman" w:cs="Times New Roman"/>
                <w:sz w:val="24"/>
                <w:lang w:eastAsia="ru-RU"/>
              </w:rPr>
              <w:t xml:space="preserve"> Изменения в советской внешней политике. Односторонние уступки Западу. Роспуск СЭВ и организации Варшавского договора. Объединение Германии. Начало вывода советских войск из Центральной и Восточной Европы. Завершение «холодной войны». Отношение к М.С. Горбачеву и его внешнеполитическим инициативам внутри СССР и в мире.</w:t>
            </w:r>
          </w:p>
        </w:tc>
        <w:tc>
          <w:tcPr>
            <w:tcW w:w="562" w:type="pct"/>
            <w:vMerge/>
            <w:vAlign w:val="center"/>
          </w:tcPr>
          <w:p w14:paraId="1A0507F6" w14:textId="77777777" w:rsidR="00D523C7" w:rsidRPr="00D523C7" w:rsidRDefault="00D523C7" w:rsidP="00D523C7">
            <w:pPr>
              <w:rPr>
                <w:rFonts w:ascii="Times New Roman" w:eastAsia="Times New Roman" w:hAnsi="Times New Roman" w:cs="Times New Roman"/>
                <w:b/>
                <w:bCs/>
                <w:sz w:val="24"/>
                <w:lang w:eastAsia="ru-RU"/>
              </w:rPr>
            </w:pPr>
          </w:p>
        </w:tc>
        <w:tc>
          <w:tcPr>
            <w:tcW w:w="801" w:type="pct"/>
            <w:vMerge/>
          </w:tcPr>
          <w:p w14:paraId="4E0F3B2A" w14:textId="77777777" w:rsidR="00D523C7" w:rsidRPr="00D523C7" w:rsidRDefault="00D523C7" w:rsidP="00D523C7">
            <w:pPr>
              <w:rPr>
                <w:rFonts w:ascii="Times New Roman" w:eastAsia="Times New Roman" w:hAnsi="Times New Roman" w:cs="Times New Roman"/>
                <w:b/>
                <w:bCs/>
                <w:sz w:val="24"/>
                <w:lang w:eastAsia="ru-RU"/>
              </w:rPr>
            </w:pPr>
          </w:p>
        </w:tc>
      </w:tr>
      <w:tr w:rsidR="00D523C7" w:rsidRPr="00D523C7" w14:paraId="210600E8" w14:textId="77777777" w:rsidTr="002245B1">
        <w:trPr>
          <w:trHeight w:val="23"/>
        </w:trPr>
        <w:tc>
          <w:tcPr>
            <w:tcW w:w="779" w:type="pct"/>
            <w:vMerge/>
          </w:tcPr>
          <w:p w14:paraId="5460C7C4" w14:textId="77777777" w:rsidR="00D523C7" w:rsidRPr="00D523C7" w:rsidRDefault="00D523C7" w:rsidP="00D523C7">
            <w:pPr>
              <w:rPr>
                <w:rFonts w:ascii="Times New Roman" w:eastAsia="Times New Roman" w:hAnsi="Times New Roman" w:cs="Times New Roman"/>
                <w:b/>
                <w:bCs/>
                <w:sz w:val="24"/>
                <w:lang w:eastAsia="ru-RU"/>
              </w:rPr>
            </w:pPr>
          </w:p>
        </w:tc>
        <w:tc>
          <w:tcPr>
            <w:tcW w:w="2858" w:type="pct"/>
          </w:tcPr>
          <w:p w14:paraId="1FDC7B94" w14:textId="77777777" w:rsidR="00D523C7" w:rsidRPr="00D523C7" w:rsidRDefault="00D523C7" w:rsidP="00D523C7">
            <w:pPr>
              <w:rPr>
                <w:rFonts w:ascii="Times New Roman" w:eastAsia="Times New Roman" w:hAnsi="Times New Roman" w:cs="Times New Roman"/>
                <w:b/>
                <w:bCs/>
                <w:sz w:val="24"/>
                <w:lang w:eastAsia="ru-RU"/>
              </w:rPr>
            </w:pPr>
            <w:r w:rsidRPr="00D523C7">
              <w:rPr>
                <w:rFonts w:ascii="Times New Roman" w:eastAsia="Times New Roman" w:hAnsi="Times New Roman" w:cs="Times New Roman"/>
                <w:b/>
                <w:bCs/>
                <w:sz w:val="24"/>
                <w:lang w:eastAsia="ru-RU"/>
              </w:rPr>
              <w:t xml:space="preserve">5. </w:t>
            </w:r>
            <w:r w:rsidRPr="00D523C7">
              <w:rPr>
                <w:rFonts w:ascii="Times New Roman" w:eastAsia="Times New Roman" w:hAnsi="Times New Roman" w:cs="Times New Roman"/>
                <w:b/>
                <w:sz w:val="24"/>
                <w:lang w:eastAsia="ru-RU"/>
              </w:rPr>
              <w:t xml:space="preserve">Политические события в Восточной Европе во второй половине 80-х гг. </w:t>
            </w:r>
            <w:r w:rsidRPr="00D523C7">
              <w:rPr>
                <w:rFonts w:ascii="Times New Roman" w:eastAsia="Times New Roman" w:hAnsi="Times New Roman" w:cs="Times New Roman"/>
                <w:bCs/>
                <w:sz w:val="24"/>
                <w:lang w:eastAsia="ru-RU"/>
              </w:rPr>
              <w:t>Содействие реформированию политических режимов в восточноевропейских странах. Перемены в Восточной Европе. Распад социалистического лагеря. Разрушение Берлинской стены. Объединение Германии. «Бархатные революции». События в Румынии. Распад Чехословакии. Ликвидация Организации Варшавского договора, СЭВ и ГДР. Основные термины и понятия: «бархатные революции», новое политическое мышление, многополярный мир, дальнее зарубежье, геополитические изменения</w:t>
            </w:r>
          </w:p>
        </w:tc>
        <w:tc>
          <w:tcPr>
            <w:tcW w:w="562" w:type="pct"/>
            <w:vMerge/>
            <w:vAlign w:val="center"/>
          </w:tcPr>
          <w:p w14:paraId="687D9A48" w14:textId="77777777" w:rsidR="00D523C7" w:rsidRPr="00D523C7" w:rsidRDefault="00D523C7" w:rsidP="00D523C7">
            <w:pPr>
              <w:rPr>
                <w:rFonts w:ascii="Times New Roman" w:eastAsia="Times New Roman" w:hAnsi="Times New Roman" w:cs="Times New Roman"/>
                <w:b/>
                <w:bCs/>
                <w:sz w:val="24"/>
                <w:lang w:eastAsia="ru-RU"/>
              </w:rPr>
            </w:pPr>
          </w:p>
        </w:tc>
        <w:tc>
          <w:tcPr>
            <w:tcW w:w="801" w:type="pct"/>
            <w:vMerge/>
          </w:tcPr>
          <w:p w14:paraId="35949ADE" w14:textId="77777777" w:rsidR="00D523C7" w:rsidRPr="00D523C7" w:rsidRDefault="00D523C7" w:rsidP="00D523C7">
            <w:pPr>
              <w:rPr>
                <w:rFonts w:ascii="Times New Roman" w:eastAsia="Times New Roman" w:hAnsi="Times New Roman" w:cs="Times New Roman"/>
                <w:b/>
                <w:bCs/>
                <w:sz w:val="24"/>
                <w:lang w:eastAsia="ru-RU"/>
              </w:rPr>
            </w:pPr>
          </w:p>
        </w:tc>
      </w:tr>
      <w:tr w:rsidR="00D523C7" w:rsidRPr="00D523C7" w14:paraId="713B1213" w14:textId="77777777" w:rsidTr="002245B1">
        <w:trPr>
          <w:trHeight w:val="23"/>
        </w:trPr>
        <w:tc>
          <w:tcPr>
            <w:tcW w:w="779" w:type="pct"/>
            <w:vMerge/>
          </w:tcPr>
          <w:p w14:paraId="7E5D77FA" w14:textId="77777777" w:rsidR="00D523C7" w:rsidRPr="00D523C7" w:rsidRDefault="00D523C7" w:rsidP="00D523C7">
            <w:pPr>
              <w:rPr>
                <w:rFonts w:ascii="Times New Roman" w:eastAsia="Times New Roman" w:hAnsi="Times New Roman" w:cs="Times New Roman"/>
                <w:b/>
                <w:bCs/>
                <w:sz w:val="24"/>
                <w:lang w:eastAsia="ru-RU"/>
              </w:rPr>
            </w:pPr>
          </w:p>
        </w:tc>
        <w:tc>
          <w:tcPr>
            <w:tcW w:w="2858" w:type="pct"/>
          </w:tcPr>
          <w:p w14:paraId="62D0BEC2" w14:textId="77777777" w:rsidR="00D523C7" w:rsidRPr="00D523C7" w:rsidRDefault="00D523C7" w:rsidP="00D523C7">
            <w:pPr>
              <w:jc w:val="both"/>
              <w:rPr>
                <w:rFonts w:ascii="Times New Roman" w:eastAsia="Times New Roman" w:hAnsi="Times New Roman" w:cs="Times New Roman"/>
                <w:sz w:val="24"/>
                <w:lang w:eastAsia="ru-RU"/>
              </w:rPr>
            </w:pPr>
            <w:r w:rsidRPr="00D523C7">
              <w:rPr>
                <w:rFonts w:ascii="Times New Roman" w:eastAsia="Times New Roman" w:hAnsi="Times New Roman" w:cs="Times New Roman"/>
                <w:b/>
                <w:bCs/>
                <w:sz w:val="24"/>
                <w:lang w:eastAsia="ru-RU"/>
              </w:rPr>
              <w:t>6. Децентрализация власти КПСС. Распад СССР</w:t>
            </w:r>
            <w:r w:rsidRPr="00D523C7">
              <w:rPr>
                <w:rFonts w:ascii="Times New Roman" w:eastAsia="Times New Roman" w:hAnsi="Times New Roman" w:cs="Times New Roman"/>
                <w:bCs/>
                <w:sz w:val="24"/>
                <w:lang w:eastAsia="ru-RU"/>
              </w:rPr>
              <w:t xml:space="preserve">. Обострение общественно-политической и экономической ситуации в стране. </w:t>
            </w:r>
            <w:r w:rsidRPr="00D523C7">
              <w:rPr>
                <w:rFonts w:ascii="Times New Roman" w:eastAsia="Times New Roman" w:hAnsi="Times New Roman" w:cs="Times New Roman"/>
                <w:sz w:val="24"/>
                <w:lang w:eastAsia="ru-RU"/>
              </w:rPr>
              <w:t>Сепаратистские движения в союзных республиках. Обострение межнациональных отношений. «Парад суверенитетов»</w:t>
            </w:r>
            <w:r w:rsidRPr="00D523C7">
              <w:rPr>
                <w:rFonts w:ascii="Times New Roman" w:eastAsia="Times New Roman" w:hAnsi="Times New Roman" w:cs="Times New Roman"/>
                <w:bCs/>
                <w:sz w:val="24"/>
                <w:lang w:eastAsia="ru-RU"/>
              </w:rPr>
              <w:t xml:space="preserve"> </w:t>
            </w:r>
            <w:r w:rsidRPr="00D523C7">
              <w:rPr>
                <w:rFonts w:ascii="Times New Roman" w:eastAsia="Times New Roman" w:hAnsi="Times New Roman" w:cs="Times New Roman"/>
                <w:sz w:val="24"/>
                <w:lang w:eastAsia="ru-RU"/>
              </w:rPr>
              <w:t>Открытые национальные конфликты в Нагорном Карабахе, Узбекистане, Киргизии. Сепаратизм в Прибалтике. Создание Народных фронтов Украины, Белоруссии, Молдавии</w:t>
            </w:r>
            <w:r w:rsidRPr="00D523C7">
              <w:rPr>
                <w:rFonts w:ascii="Times New Roman" w:eastAsia="Times New Roman" w:hAnsi="Times New Roman" w:cs="Times New Roman"/>
                <w:bCs/>
                <w:sz w:val="24"/>
                <w:lang w:eastAsia="ru-RU"/>
              </w:rPr>
              <w:t xml:space="preserve"> .Борьба общественно-политических сил. Радикальные демократы и консерваторы. Распад СССР и создание СНГ.</w:t>
            </w:r>
            <w:r w:rsidRPr="00D523C7">
              <w:rPr>
                <w:rFonts w:ascii="Times New Roman" w:eastAsia="Times New Roman" w:hAnsi="Times New Roman" w:cs="Times New Roman"/>
                <w:sz w:val="24"/>
                <w:lang w:eastAsia="ru-RU"/>
              </w:rPr>
              <w:t xml:space="preserve"> </w:t>
            </w:r>
            <w:r w:rsidRPr="00D523C7">
              <w:rPr>
                <w:rFonts w:ascii="Times New Roman" w:eastAsia="Times New Roman" w:hAnsi="Times New Roman" w:cs="Times New Roman"/>
                <w:bCs/>
                <w:sz w:val="24"/>
                <w:lang w:eastAsia="ru-RU"/>
              </w:rPr>
              <w:t>Основные термины и понятия: референдум, ГКЧП, путч, консерваторы и реформаторы, конфедерация, Беловежское соглашение, СНГ, русификация,</w:t>
            </w:r>
            <w:r w:rsidRPr="00D523C7">
              <w:rPr>
                <w:rFonts w:ascii="Times New Roman" w:eastAsia="Times New Roman" w:hAnsi="Times New Roman" w:cs="Times New Roman"/>
                <w:sz w:val="24"/>
                <w:lang w:eastAsia="ru-RU"/>
              </w:rPr>
              <w:t xml:space="preserve"> «парад суверенитетов»</w:t>
            </w:r>
            <w:r w:rsidRPr="00D523C7">
              <w:rPr>
                <w:rFonts w:ascii="Times New Roman" w:eastAsia="Times New Roman" w:hAnsi="Times New Roman" w:cs="Times New Roman"/>
                <w:sz w:val="24"/>
                <w:lang w:eastAsia="x-none"/>
              </w:rPr>
              <w:t xml:space="preserve"> </w:t>
            </w:r>
            <w:r w:rsidRPr="00D523C7">
              <w:rPr>
                <w:rFonts w:ascii="Times New Roman" w:eastAsia="Times New Roman" w:hAnsi="Times New Roman" w:cs="Times New Roman"/>
                <w:sz w:val="24"/>
                <w:lang w:eastAsia="ru-RU"/>
              </w:rPr>
              <w:t>Попытка государственного переворота в августе 1991 г. Планы ГКЧП и защитники Белого дома. Победа Ельцина. Ослабление союзной власти и влияния Горбачева. Обвинение КПСС в пособничестве ГКЧП. Указ Б.Н. Ельцина о запрете деятельности КПСС. Ликвидация союзного правительства и центральных органов управления, включая КГБ СССР. Беловежские соглашения лидеров РСФСР, Украины и Белоруссии. Ликвидация СССР и создание СНГ. Реакция мирового сообщества на распад СССР. Решение проблемы советского ядерного оружия. Россия как преемник СССР на международной арене. Горбачев, Ельцин и «перестройка» в общественном сознании.</w:t>
            </w:r>
          </w:p>
        </w:tc>
        <w:tc>
          <w:tcPr>
            <w:tcW w:w="562" w:type="pct"/>
            <w:vMerge/>
            <w:vAlign w:val="center"/>
          </w:tcPr>
          <w:p w14:paraId="7D330BF0" w14:textId="77777777" w:rsidR="00D523C7" w:rsidRPr="00D523C7" w:rsidRDefault="00D523C7" w:rsidP="00D523C7">
            <w:pPr>
              <w:rPr>
                <w:rFonts w:ascii="Times New Roman" w:eastAsia="Times New Roman" w:hAnsi="Times New Roman" w:cs="Times New Roman"/>
                <w:b/>
                <w:bCs/>
                <w:sz w:val="24"/>
                <w:lang w:eastAsia="ru-RU"/>
              </w:rPr>
            </w:pPr>
          </w:p>
        </w:tc>
        <w:tc>
          <w:tcPr>
            <w:tcW w:w="801" w:type="pct"/>
            <w:vMerge/>
          </w:tcPr>
          <w:p w14:paraId="2A5DF2DF" w14:textId="77777777" w:rsidR="00D523C7" w:rsidRPr="00D523C7" w:rsidRDefault="00D523C7" w:rsidP="00D523C7">
            <w:pPr>
              <w:rPr>
                <w:rFonts w:ascii="Times New Roman" w:eastAsia="Times New Roman" w:hAnsi="Times New Roman" w:cs="Times New Roman"/>
                <w:b/>
                <w:bCs/>
                <w:sz w:val="24"/>
                <w:lang w:eastAsia="ru-RU"/>
              </w:rPr>
            </w:pPr>
          </w:p>
        </w:tc>
      </w:tr>
      <w:tr w:rsidR="00D523C7" w:rsidRPr="00D523C7" w14:paraId="4A612974" w14:textId="77777777" w:rsidTr="002245B1">
        <w:trPr>
          <w:trHeight w:val="23"/>
        </w:trPr>
        <w:tc>
          <w:tcPr>
            <w:tcW w:w="779" w:type="pct"/>
            <w:vMerge/>
          </w:tcPr>
          <w:p w14:paraId="02316488" w14:textId="77777777" w:rsidR="00D523C7" w:rsidRPr="00D523C7" w:rsidRDefault="00D523C7" w:rsidP="00D523C7">
            <w:pPr>
              <w:rPr>
                <w:rFonts w:ascii="Times New Roman" w:eastAsia="Times New Roman" w:hAnsi="Times New Roman" w:cs="Times New Roman"/>
                <w:b/>
                <w:bCs/>
                <w:sz w:val="24"/>
                <w:lang w:eastAsia="ru-RU"/>
              </w:rPr>
            </w:pPr>
          </w:p>
        </w:tc>
        <w:tc>
          <w:tcPr>
            <w:tcW w:w="2858" w:type="pct"/>
          </w:tcPr>
          <w:p w14:paraId="3BEA722C" w14:textId="77777777" w:rsidR="00D523C7" w:rsidRPr="00D523C7" w:rsidRDefault="00D523C7" w:rsidP="00D523C7">
            <w:pPr>
              <w:rPr>
                <w:rFonts w:ascii="Times New Roman" w:eastAsia="Times New Roman" w:hAnsi="Times New Roman" w:cs="Times New Roman"/>
                <w:b/>
                <w:bCs/>
                <w:sz w:val="24"/>
                <w:lang w:eastAsia="ru-RU"/>
              </w:rPr>
            </w:pPr>
            <w:r w:rsidRPr="00D523C7">
              <w:rPr>
                <w:rFonts w:ascii="Times New Roman" w:eastAsia="Times New Roman" w:hAnsi="Times New Roman" w:cs="Times New Roman"/>
                <w:b/>
                <w:bCs/>
                <w:sz w:val="24"/>
                <w:lang w:eastAsia="ru-RU"/>
              </w:rPr>
              <w:t>В том числе практических занятий и лабораторных работ</w:t>
            </w:r>
          </w:p>
        </w:tc>
        <w:tc>
          <w:tcPr>
            <w:tcW w:w="562" w:type="pct"/>
            <w:vAlign w:val="center"/>
          </w:tcPr>
          <w:p w14:paraId="2C2AE7BE" w14:textId="77777777" w:rsidR="00D523C7" w:rsidRPr="00D523C7" w:rsidRDefault="00D523C7" w:rsidP="00D523C7">
            <w:pPr>
              <w:rPr>
                <w:rFonts w:ascii="Times New Roman" w:eastAsia="Times New Roman" w:hAnsi="Times New Roman" w:cs="Times New Roman"/>
                <w:b/>
                <w:bCs/>
                <w:sz w:val="24"/>
                <w:lang w:eastAsia="ru-RU"/>
              </w:rPr>
            </w:pPr>
          </w:p>
        </w:tc>
        <w:tc>
          <w:tcPr>
            <w:tcW w:w="801" w:type="pct"/>
            <w:vMerge/>
          </w:tcPr>
          <w:p w14:paraId="050921C5" w14:textId="77777777" w:rsidR="00D523C7" w:rsidRPr="00D523C7" w:rsidRDefault="00D523C7" w:rsidP="00D523C7">
            <w:pPr>
              <w:rPr>
                <w:rFonts w:ascii="Times New Roman" w:eastAsia="Times New Roman" w:hAnsi="Times New Roman" w:cs="Times New Roman"/>
                <w:b/>
                <w:bCs/>
                <w:sz w:val="24"/>
                <w:lang w:eastAsia="ru-RU"/>
              </w:rPr>
            </w:pPr>
          </w:p>
        </w:tc>
      </w:tr>
      <w:tr w:rsidR="00D523C7" w:rsidRPr="00D523C7" w14:paraId="206928E9" w14:textId="77777777" w:rsidTr="002245B1">
        <w:trPr>
          <w:trHeight w:val="23"/>
        </w:trPr>
        <w:tc>
          <w:tcPr>
            <w:tcW w:w="779" w:type="pct"/>
            <w:vMerge/>
          </w:tcPr>
          <w:p w14:paraId="0C802B66" w14:textId="77777777" w:rsidR="00D523C7" w:rsidRPr="00D523C7" w:rsidRDefault="00D523C7" w:rsidP="00D523C7">
            <w:pPr>
              <w:rPr>
                <w:rFonts w:ascii="Times New Roman" w:eastAsia="Times New Roman" w:hAnsi="Times New Roman" w:cs="Times New Roman"/>
                <w:b/>
                <w:bCs/>
                <w:sz w:val="24"/>
                <w:lang w:eastAsia="ru-RU"/>
              </w:rPr>
            </w:pPr>
          </w:p>
        </w:tc>
        <w:tc>
          <w:tcPr>
            <w:tcW w:w="2858" w:type="pct"/>
          </w:tcPr>
          <w:p w14:paraId="2C0D9CE1" w14:textId="77777777" w:rsidR="00D523C7" w:rsidRPr="00D523C7" w:rsidRDefault="00D523C7" w:rsidP="00D523C7">
            <w:pPr>
              <w:rPr>
                <w:rFonts w:ascii="Times New Roman" w:eastAsia="Times New Roman" w:hAnsi="Times New Roman" w:cs="Times New Roman"/>
                <w:b/>
                <w:bCs/>
                <w:sz w:val="24"/>
                <w:lang w:eastAsia="ru-RU"/>
              </w:rPr>
            </w:pPr>
            <w:r w:rsidRPr="00D523C7">
              <w:rPr>
                <w:rFonts w:ascii="Times New Roman" w:eastAsia="Times New Roman" w:hAnsi="Times New Roman" w:cs="Times New Roman"/>
                <w:b/>
                <w:bCs/>
                <w:sz w:val="24"/>
                <w:lang w:eastAsia="ru-RU"/>
              </w:rPr>
              <w:t>1. Практическое занятие №2</w:t>
            </w:r>
            <w:r w:rsidRPr="00D523C7">
              <w:rPr>
                <w:rFonts w:ascii="Times New Roman" w:eastAsia="Times New Roman" w:hAnsi="Times New Roman" w:cs="Times New Roman"/>
                <w:bCs/>
                <w:i/>
                <w:sz w:val="24"/>
                <w:lang w:eastAsia="ru-RU"/>
              </w:rPr>
              <w:t xml:space="preserve"> </w:t>
            </w:r>
            <w:r w:rsidRPr="00D523C7">
              <w:rPr>
                <w:rFonts w:ascii="Times New Roman" w:eastAsia="Times New Roman" w:hAnsi="Times New Roman" w:cs="Times New Roman"/>
                <w:bCs/>
                <w:sz w:val="24"/>
                <w:lang w:eastAsia="ru-RU"/>
              </w:rPr>
              <w:t>Анализ источников, документов, СМИ отражающих дезинтеграционные процессы в Восточной Европе во второй половине 80-х годов ХХ века</w:t>
            </w:r>
          </w:p>
        </w:tc>
        <w:tc>
          <w:tcPr>
            <w:tcW w:w="562" w:type="pct"/>
            <w:vAlign w:val="center"/>
          </w:tcPr>
          <w:p w14:paraId="21483FC1" w14:textId="77777777" w:rsidR="00D523C7" w:rsidRPr="00D523C7" w:rsidRDefault="00D523C7" w:rsidP="00D523C7">
            <w:pPr>
              <w:rPr>
                <w:rFonts w:ascii="Times New Roman" w:eastAsia="Times New Roman" w:hAnsi="Times New Roman" w:cs="Times New Roman"/>
                <w:bCs/>
                <w:sz w:val="24"/>
                <w:lang w:eastAsia="ru-RU"/>
              </w:rPr>
            </w:pPr>
          </w:p>
        </w:tc>
        <w:tc>
          <w:tcPr>
            <w:tcW w:w="801" w:type="pct"/>
            <w:vMerge/>
          </w:tcPr>
          <w:p w14:paraId="6BC284AF" w14:textId="77777777" w:rsidR="00D523C7" w:rsidRPr="00D523C7" w:rsidRDefault="00D523C7" w:rsidP="00D523C7">
            <w:pPr>
              <w:rPr>
                <w:rFonts w:ascii="Times New Roman" w:eastAsia="Times New Roman" w:hAnsi="Times New Roman" w:cs="Times New Roman"/>
                <w:b/>
                <w:bCs/>
                <w:sz w:val="24"/>
                <w:lang w:eastAsia="ru-RU"/>
              </w:rPr>
            </w:pPr>
          </w:p>
        </w:tc>
      </w:tr>
      <w:tr w:rsidR="00D523C7" w:rsidRPr="00D523C7" w14:paraId="03C57067" w14:textId="77777777" w:rsidTr="002245B1">
        <w:trPr>
          <w:trHeight w:val="23"/>
        </w:trPr>
        <w:tc>
          <w:tcPr>
            <w:tcW w:w="3637" w:type="pct"/>
            <w:gridSpan w:val="2"/>
          </w:tcPr>
          <w:p w14:paraId="7D532584" w14:textId="77777777" w:rsidR="00D523C7" w:rsidRPr="00D523C7" w:rsidRDefault="00D523C7" w:rsidP="00D523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D523C7">
              <w:rPr>
                <w:rFonts w:ascii="Times New Roman" w:eastAsia="Times New Roman" w:hAnsi="Times New Roman" w:cs="Times New Roman"/>
                <w:b/>
                <w:bCs/>
                <w:sz w:val="24"/>
                <w:lang w:eastAsia="ru-RU"/>
              </w:rPr>
              <w:t>Раздел 2</w:t>
            </w:r>
            <w:r w:rsidRPr="00D523C7">
              <w:rPr>
                <w:rFonts w:ascii="Times New Roman" w:eastAsia="Times New Roman" w:hAnsi="Times New Roman" w:cs="Times New Roman"/>
                <w:sz w:val="24"/>
                <w:lang w:eastAsia="ru-RU"/>
              </w:rPr>
              <w:t xml:space="preserve"> </w:t>
            </w:r>
            <w:r w:rsidRPr="00D523C7">
              <w:rPr>
                <w:rFonts w:ascii="Times New Roman" w:eastAsia="Times New Roman" w:hAnsi="Times New Roman" w:cs="Times New Roman"/>
                <w:b/>
                <w:sz w:val="24"/>
                <w:lang w:eastAsia="ru-RU"/>
              </w:rPr>
              <w:t>Российская Федерация в  19912012гг..</w:t>
            </w:r>
          </w:p>
        </w:tc>
        <w:tc>
          <w:tcPr>
            <w:tcW w:w="562" w:type="pct"/>
            <w:vAlign w:val="center"/>
          </w:tcPr>
          <w:p w14:paraId="79D345F7" w14:textId="77777777" w:rsidR="00D523C7" w:rsidRPr="00D523C7" w:rsidRDefault="00D523C7" w:rsidP="00D523C7">
            <w:pPr>
              <w:rPr>
                <w:rFonts w:ascii="Times New Roman" w:eastAsia="Times New Roman" w:hAnsi="Times New Roman" w:cs="Times New Roman"/>
                <w:b/>
                <w:bCs/>
                <w:sz w:val="24"/>
                <w:lang w:eastAsia="ru-RU"/>
              </w:rPr>
            </w:pPr>
          </w:p>
        </w:tc>
        <w:tc>
          <w:tcPr>
            <w:tcW w:w="801" w:type="pct"/>
          </w:tcPr>
          <w:p w14:paraId="39300F3D" w14:textId="77777777" w:rsidR="00D523C7" w:rsidRPr="00D523C7" w:rsidRDefault="00D523C7" w:rsidP="00D523C7">
            <w:pPr>
              <w:rPr>
                <w:rFonts w:ascii="Times New Roman" w:eastAsia="Times New Roman" w:hAnsi="Times New Roman" w:cs="Times New Roman"/>
                <w:b/>
                <w:bCs/>
                <w:sz w:val="24"/>
                <w:lang w:eastAsia="ru-RU"/>
              </w:rPr>
            </w:pPr>
          </w:p>
        </w:tc>
      </w:tr>
      <w:tr w:rsidR="00D523C7" w:rsidRPr="00D523C7" w14:paraId="066A9DD1" w14:textId="77777777" w:rsidTr="002245B1">
        <w:trPr>
          <w:trHeight w:val="23"/>
        </w:trPr>
        <w:tc>
          <w:tcPr>
            <w:tcW w:w="779" w:type="pct"/>
            <w:vMerge w:val="restart"/>
          </w:tcPr>
          <w:p w14:paraId="4875DFB5" w14:textId="77777777" w:rsidR="00D523C7" w:rsidRPr="00D523C7" w:rsidRDefault="00D523C7" w:rsidP="00D523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D523C7">
              <w:rPr>
                <w:rFonts w:ascii="Times New Roman" w:eastAsia="Times New Roman" w:hAnsi="Times New Roman" w:cs="Times New Roman"/>
                <w:b/>
                <w:bCs/>
                <w:sz w:val="24"/>
                <w:lang w:eastAsia="ru-RU"/>
              </w:rPr>
              <w:t>Тема 2.1.</w:t>
            </w:r>
          </w:p>
          <w:p w14:paraId="6D13F6BF" w14:textId="77777777" w:rsidR="00D523C7" w:rsidRPr="00D523C7" w:rsidRDefault="00D523C7" w:rsidP="00D523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lang w:eastAsia="ru-RU"/>
              </w:rPr>
            </w:pPr>
            <w:r w:rsidRPr="00D523C7">
              <w:rPr>
                <w:rFonts w:ascii="Times New Roman" w:eastAsia="Times New Roman" w:hAnsi="Times New Roman" w:cs="Times New Roman"/>
                <w:b/>
                <w:bCs/>
                <w:sz w:val="24"/>
                <w:lang w:eastAsia="ru-RU"/>
              </w:rPr>
              <w:t>Становление новой России 1991-2000гг</w:t>
            </w:r>
            <w:r w:rsidRPr="00D523C7">
              <w:rPr>
                <w:rFonts w:ascii="Times New Roman" w:eastAsia="Times New Roman" w:hAnsi="Times New Roman" w:cs="Times New Roman"/>
                <w:bCs/>
                <w:sz w:val="24"/>
                <w:lang w:eastAsia="ru-RU"/>
              </w:rPr>
              <w:t>.</w:t>
            </w:r>
          </w:p>
          <w:p w14:paraId="31EDEEFB" w14:textId="77777777" w:rsidR="00D523C7" w:rsidRPr="00D523C7" w:rsidRDefault="00D523C7" w:rsidP="00D523C7">
            <w:pPr>
              <w:rPr>
                <w:rFonts w:ascii="Times New Roman" w:eastAsia="Times New Roman" w:hAnsi="Times New Roman" w:cs="Times New Roman"/>
                <w:b/>
                <w:bCs/>
                <w:sz w:val="24"/>
                <w:lang w:eastAsia="ru-RU"/>
              </w:rPr>
            </w:pPr>
          </w:p>
        </w:tc>
        <w:tc>
          <w:tcPr>
            <w:tcW w:w="2858" w:type="pct"/>
          </w:tcPr>
          <w:p w14:paraId="0FF5D4C0" w14:textId="77777777" w:rsidR="00D523C7" w:rsidRPr="00D523C7" w:rsidRDefault="00D523C7" w:rsidP="00D523C7">
            <w:pPr>
              <w:rPr>
                <w:rFonts w:ascii="Times New Roman" w:eastAsia="Times New Roman" w:hAnsi="Times New Roman" w:cs="Times New Roman"/>
                <w:b/>
                <w:bCs/>
                <w:sz w:val="24"/>
                <w:lang w:eastAsia="ru-RU"/>
              </w:rPr>
            </w:pPr>
            <w:r w:rsidRPr="00D523C7">
              <w:rPr>
                <w:rFonts w:ascii="Times New Roman" w:eastAsia="Times New Roman" w:hAnsi="Times New Roman" w:cs="Times New Roman"/>
                <w:b/>
                <w:bCs/>
                <w:sz w:val="24"/>
                <w:lang w:eastAsia="ru-RU"/>
              </w:rPr>
              <w:t>Содержание</w:t>
            </w:r>
          </w:p>
        </w:tc>
        <w:tc>
          <w:tcPr>
            <w:tcW w:w="562" w:type="pct"/>
            <w:vAlign w:val="center"/>
          </w:tcPr>
          <w:p w14:paraId="64EF7AC0" w14:textId="77777777" w:rsidR="00D523C7" w:rsidRPr="00D523C7" w:rsidRDefault="00D523C7" w:rsidP="00D523C7">
            <w:pPr>
              <w:rPr>
                <w:rFonts w:ascii="Times New Roman" w:eastAsia="Times New Roman" w:hAnsi="Times New Roman" w:cs="Times New Roman"/>
                <w:b/>
                <w:bCs/>
                <w:sz w:val="24"/>
                <w:lang w:eastAsia="ru-RU"/>
              </w:rPr>
            </w:pPr>
          </w:p>
        </w:tc>
        <w:tc>
          <w:tcPr>
            <w:tcW w:w="801" w:type="pct"/>
            <w:vMerge w:val="restart"/>
          </w:tcPr>
          <w:p w14:paraId="52451002" w14:textId="77777777" w:rsidR="00D523C7" w:rsidRPr="00D523C7" w:rsidRDefault="00D523C7" w:rsidP="00D523C7">
            <w:pPr>
              <w:suppressAutoHyphens/>
              <w:jc w:val="center"/>
              <w:rPr>
                <w:rFonts w:ascii="Times New Roman" w:eastAsia="Times New Roman" w:hAnsi="Times New Roman" w:cs="Times New Roman"/>
                <w:sz w:val="24"/>
                <w:lang w:eastAsia="ru-RU"/>
              </w:rPr>
            </w:pPr>
            <w:r w:rsidRPr="00D523C7">
              <w:rPr>
                <w:rFonts w:ascii="Times New Roman" w:eastAsia="Times New Roman" w:hAnsi="Times New Roman" w:cs="Times New Roman"/>
                <w:sz w:val="24"/>
                <w:lang w:eastAsia="ru-RU"/>
              </w:rPr>
              <w:t>ОК 02</w:t>
            </w:r>
          </w:p>
          <w:p w14:paraId="3E840B05" w14:textId="77777777" w:rsidR="00D523C7" w:rsidRPr="00D523C7" w:rsidRDefault="00D523C7" w:rsidP="00D523C7">
            <w:pPr>
              <w:suppressAutoHyphens/>
              <w:jc w:val="center"/>
              <w:rPr>
                <w:rFonts w:ascii="Times New Roman" w:eastAsia="Times New Roman" w:hAnsi="Times New Roman" w:cs="Times New Roman"/>
                <w:sz w:val="24"/>
                <w:lang w:eastAsia="ru-RU"/>
              </w:rPr>
            </w:pPr>
            <w:r w:rsidRPr="00D523C7">
              <w:rPr>
                <w:rFonts w:ascii="Times New Roman" w:eastAsia="Times New Roman" w:hAnsi="Times New Roman" w:cs="Times New Roman"/>
                <w:sz w:val="24"/>
                <w:lang w:eastAsia="ru-RU"/>
              </w:rPr>
              <w:t>ОК 04</w:t>
            </w:r>
          </w:p>
          <w:p w14:paraId="6AA7A70A" w14:textId="77777777" w:rsidR="00D523C7" w:rsidRPr="00D523C7" w:rsidRDefault="00D523C7" w:rsidP="00D523C7">
            <w:pPr>
              <w:suppressAutoHyphens/>
              <w:jc w:val="center"/>
              <w:rPr>
                <w:rFonts w:ascii="Times New Roman" w:eastAsia="Times New Roman" w:hAnsi="Times New Roman" w:cs="Times New Roman"/>
                <w:sz w:val="24"/>
                <w:lang w:eastAsia="ru-RU"/>
              </w:rPr>
            </w:pPr>
            <w:r w:rsidRPr="00D523C7">
              <w:rPr>
                <w:rFonts w:ascii="Times New Roman" w:eastAsia="Times New Roman" w:hAnsi="Times New Roman" w:cs="Times New Roman"/>
                <w:sz w:val="24"/>
                <w:lang w:eastAsia="ru-RU"/>
              </w:rPr>
              <w:t>ОК 05</w:t>
            </w:r>
          </w:p>
          <w:p w14:paraId="3CC01DDF" w14:textId="77777777" w:rsidR="00D523C7" w:rsidRPr="00D523C7" w:rsidRDefault="00D523C7" w:rsidP="00D523C7">
            <w:pPr>
              <w:suppressAutoHyphens/>
              <w:jc w:val="center"/>
              <w:rPr>
                <w:rFonts w:ascii="Times New Roman" w:eastAsia="Times New Roman" w:hAnsi="Times New Roman" w:cs="Times New Roman"/>
                <w:sz w:val="24"/>
                <w:lang w:eastAsia="ru-RU"/>
              </w:rPr>
            </w:pPr>
            <w:r w:rsidRPr="00D523C7">
              <w:rPr>
                <w:rFonts w:ascii="Times New Roman" w:eastAsia="Times New Roman" w:hAnsi="Times New Roman" w:cs="Times New Roman"/>
                <w:sz w:val="24"/>
                <w:lang w:eastAsia="ru-RU"/>
              </w:rPr>
              <w:t>ОК 06</w:t>
            </w:r>
          </w:p>
          <w:p w14:paraId="3146DBCA" w14:textId="77777777" w:rsidR="00D523C7" w:rsidRPr="00D523C7" w:rsidRDefault="00D523C7" w:rsidP="00D523C7">
            <w:pPr>
              <w:jc w:val="center"/>
              <w:rPr>
                <w:rFonts w:ascii="Times New Roman" w:eastAsia="Times New Roman" w:hAnsi="Times New Roman" w:cs="Times New Roman"/>
                <w:b/>
                <w:bCs/>
                <w:sz w:val="24"/>
                <w:lang w:eastAsia="ru-RU"/>
              </w:rPr>
            </w:pPr>
          </w:p>
        </w:tc>
      </w:tr>
      <w:tr w:rsidR="00D523C7" w:rsidRPr="00D523C7" w14:paraId="1A53DF44" w14:textId="77777777" w:rsidTr="002245B1">
        <w:trPr>
          <w:trHeight w:val="23"/>
        </w:trPr>
        <w:tc>
          <w:tcPr>
            <w:tcW w:w="779" w:type="pct"/>
            <w:vMerge/>
          </w:tcPr>
          <w:p w14:paraId="43350EB4" w14:textId="77777777" w:rsidR="00D523C7" w:rsidRPr="00D523C7" w:rsidRDefault="00D523C7" w:rsidP="00D523C7">
            <w:pPr>
              <w:rPr>
                <w:rFonts w:ascii="Times New Roman" w:eastAsia="Times New Roman" w:hAnsi="Times New Roman" w:cs="Times New Roman"/>
                <w:b/>
                <w:bCs/>
                <w:sz w:val="24"/>
                <w:lang w:eastAsia="ru-RU"/>
              </w:rPr>
            </w:pPr>
          </w:p>
        </w:tc>
        <w:tc>
          <w:tcPr>
            <w:tcW w:w="2858" w:type="pct"/>
          </w:tcPr>
          <w:p w14:paraId="6581D692" w14:textId="77777777" w:rsidR="00D523C7" w:rsidRPr="00D523C7" w:rsidRDefault="00D523C7" w:rsidP="00D523C7">
            <w:pPr>
              <w:jc w:val="both"/>
              <w:rPr>
                <w:rFonts w:ascii="Times New Roman" w:eastAsia="Times New Roman" w:hAnsi="Times New Roman" w:cs="Times New Roman"/>
                <w:sz w:val="24"/>
                <w:lang w:eastAsia="ru-RU"/>
              </w:rPr>
            </w:pPr>
            <w:r w:rsidRPr="00D523C7">
              <w:rPr>
                <w:rFonts w:ascii="Times New Roman" w:eastAsia="Times New Roman" w:hAnsi="Times New Roman" w:cs="Times New Roman"/>
                <w:b/>
                <w:bCs/>
                <w:sz w:val="24"/>
                <w:lang w:eastAsia="ru-RU"/>
              </w:rPr>
              <w:t xml:space="preserve">1. </w:t>
            </w:r>
            <w:r w:rsidRPr="00D523C7">
              <w:rPr>
                <w:rFonts w:ascii="Times New Roman" w:eastAsia="Times New Roman" w:hAnsi="Times New Roman" w:cs="Times New Roman"/>
                <w:b/>
                <w:sz w:val="24"/>
                <w:lang w:eastAsia="ru-RU"/>
              </w:rPr>
              <w:t>Внутренняя политика. Продолжение курса экономических реформ</w:t>
            </w:r>
            <w:r w:rsidRPr="00D523C7">
              <w:rPr>
                <w:rFonts w:ascii="Times New Roman" w:eastAsia="Times New Roman" w:hAnsi="Times New Roman" w:cs="Times New Roman"/>
                <w:sz w:val="24"/>
                <w:lang w:eastAsia="ru-RU"/>
              </w:rPr>
              <w:t xml:space="preserve">. От советской экономической системы к рынку. Продолжение курса экономических реформ. «Шоковая терапия». Приватизация. Первые результаты экономических реформ. Россия в мировой экономике. </w:t>
            </w:r>
            <w:r w:rsidRPr="00D523C7">
              <w:rPr>
                <w:rFonts w:ascii="Times New Roman" w:eastAsia="Times New Roman" w:hAnsi="Times New Roman" w:cs="Times New Roman"/>
                <w:bCs/>
                <w:sz w:val="24"/>
                <w:lang w:eastAsia="ru-RU"/>
              </w:rPr>
              <w:t>Становление Российской государственности.</w:t>
            </w:r>
            <w:r w:rsidRPr="00D523C7">
              <w:rPr>
                <w:rFonts w:ascii="Times New Roman" w:eastAsia="Times New Roman" w:hAnsi="Times New Roman" w:cs="Times New Roman"/>
                <w:b/>
                <w:bCs/>
                <w:sz w:val="24"/>
                <w:lang w:eastAsia="ru-RU"/>
              </w:rPr>
              <w:t xml:space="preserve"> </w:t>
            </w:r>
            <w:r w:rsidRPr="00D523C7">
              <w:rPr>
                <w:rFonts w:ascii="Times New Roman" w:eastAsia="Times New Roman" w:hAnsi="Times New Roman" w:cs="Times New Roman"/>
                <w:sz w:val="24"/>
                <w:lang w:eastAsia="ru-RU"/>
              </w:rPr>
              <w:t>Политический кризис 1993 года. Конституция 1993 года. Российская многопартийность. Лидеры политических партий и их программные установки. Российский парламентаризм. Президентские выборы 1996 года. Основные термины и понятия: «шоковая терапия», приватизация, ваучер, многопартийность, парламентаризм, либерализм, консерватизм, электорат.</w:t>
            </w:r>
          </w:p>
        </w:tc>
        <w:tc>
          <w:tcPr>
            <w:tcW w:w="562" w:type="pct"/>
            <w:vMerge w:val="restart"/>
            <w:vAlign w:val="center"/>
          </w:tcPr>
          <w:p w14:paraId="41118E4F" w14:textId="77777777" w:rsidR="00D523C7" w:rsidRPr="00D523C7" w:rsidRDefault="00D523C7" w:rsidP="00D523C7">
            <w:pPr>
              <w:rPr>
                <w:rFonts w:ascii="Times New Roman" w:eastAsia="Times New Roman" w:hAnsi="Times New Roman" w:cs="Times New Roman"/>
                <w:bCs/>
                <w:sz w:val="24"/>
                <w:lang w:eastAsia="ru-RU"/>
              </w:rPr>
            </w:pPr>
          </w:p>
        </w:tc>
        <w:tc>
          <w:tcPr>
            <w:tcW w:w="801" w:type="pct"/>
            <w:vMerge/>
          </w:tcPr>
          <w:p w14:paraId="598D3C6C" w14:textId="77777777" w:rsidR="00D523C7" w:rsidRPr="00D523C7" w:rsidRDefault="00D523C7" w:rsidP="00D523C7">
            <w:pPr>
              <w:rPr>
                <w:rFonts w:ascii="Times New Roman" w:eastAsia="Times New Roman" w:hAnsi="Times New Roman" w:cs="Times New Roman"/>
                <w:b/>
                <w:bCs/>
                <w:sz w:val="24"/>
                <w:lang w:eastAsia="ru-RU"/>
              </w:rPr>
            </w:pPr>
          </w:p>
        </w:tc>
      </w:tr>
      <w:tr w:rsidR="00D523C7" w:rsidRPr="00D523C7" w14:paraId="69AFB6DE" w14:textId="77777777" w:rsidTr="002245B1">
        <w:trPr>
          <w:trHeight w:val="23"/>
        </w:trPr>
        <w:tc>
          <w:tcPr>
            <w:tcW w:w="779" w:type="pct"/>
            <w:vMerge/>
          </w:tcPr>
          <w:p w14:paraId="1EA8F9FD" w14:textId="77777777" w:rsidR="00D523C7" w:rsidRPr="00D523C7" w:rsidRDefault="00D523C7" w:rsidP="00D523C7">
            <w:pPr>
              <w:rPr>
                <w:rFonts w:ascii="Times New Roman" w:eastAsia="Times New Roman" w:hAnsi="Times New Roman" w:cs="Times New Roman"/>
                <w:b/>
                <w:bCs/>
                <w:sz w:val="24"/>
                <w:lang w:eastAsia="ru-RU"/>
              </w:rPr>
            </w:pPr>
          </w:p>
        </w:tc>
        <w:tc>
          <w:tcPr>
            <w:tcW w:w="2858" w:type="pct"/>
          </w:tcPr>
          <w:p w14:paraId="538B20EC" w14:textId="77777777" w:rsidR="00D523C7" w:rsidRPr="00D523C7" w:rsidRDefault="00D523C7" w:rsidP="00D523C7">
            <w:pPr>
              <w:rPr>
                <w:rFonts w:ascii="Times New Roman" w:eastAsia="Times New Roman" w:hAnsi="Times New Roman" w:cs="Times New Roman"/>
                <w:b/>
                <w:bCs/>
                <w:sz w:val="24"/>
                <w:lang w:eastAsia="ru-RU"/>
              </w:rPr>
            </w:pPr>
            <w:r w:rsidRPr="00D523C7">
              <w:rPr>
                <w:rFonts w:ascii="Times New Roman" w:eastAsia="Times New Roman" w:hAnsi="Times New Roman" w:cs="Times New Roman"/>
                <w:b/>
                <w:bCs/>
                <w:sz w:val="24"/>
                <w:lang w:eastAsia="ru-RU"/>
              </w:rPr>
              <w:t>2. Общественно-политическая жизнь</w:t>
            </w:r>
            <w:r w:rsidRPr="00D523C7">
              <w:rPr>
                <w:rFonts w:ascii="Times New Roman" w:eastAsia="Times New Roman" w:hAnsi="Times New Roman" w:cs="Times New Roman"/>
                <w:bCs/>
                <w:sz w:val="24"/>
                <w:lang w:eastAsia="ru-RU"/>
              </w:rPr>
              <w:t xml:space="preserve">. Общественно-политическая трансформация.  Социальное расслоение. Формирование ведущей группы российских предпринимателей. Демографическая ситуация. Партия власти «Наш дом Россия». СМИ. Общественное мнение и власть. Общественные организации. Российская молодежь. </w:t>
            </w:r>
            <w:r w:rsidRPr="00D523C7">
              <w:rPr>
                <w:rFonts w:ascii="Times New Roman" w:eastAsia="Times New Roman" w:hAnsi="Times New Roman" w:cs="Times New Roman"/>
                <w:sz w:val="24"/>
                <w:lang w:eastAsia="ru-RU"/>
              </w:rPr>
              <w:t>Основные термины и понятия: партия власти, ВЦИОМ, Левада-центр Российская многопартийность и строительство гражданского общества. Основные политические партии и движения 1990-х гг., их лидеры и платформы. Кризис   центральной   власти.   Президентские   выборы   1996   г.    Политтехнологи. Правительство Е.М. Примакова.</w:t>
            </w:r>
          </w:p>
        </w:tc>
        <w:tc>
          <w:tcPr>
            <w:tcW w:w="562" w:type="pct"/>
            <w:vMerge/>
            <w:vAlign w:val="center"/>
          </w:tcPr>
          <w:p w14:paraId="1B7AD88D" w14:textId="77777777" w:rsidR="00D523C7" w:rsidRPr="00D523C7" w:rsidRDefault="00D523C7" w:rsidP="00D523C7">
            <w:pPr>
              <w:rPr>
                <w:rFonts w:ascii="Times New Roman" w:eastAsia="Times New Roman" w:hAnsi="Times New Roman" w:cs="Times New Roman"/>
                <w:b/>
                <w:bCs/>
                <w:sz w:val="24"/>
                <w:lang w:eastAsia="ru-RU"/>
              </w:rPr>
            </w:pPr>
          </w:p>
        </w:tc>
        <w:tc>
          <w:tcPr>
            <w:tcW w:w="801" w:type="pct"/>
            <w:vMerge/>
          </w:tcPr>
          <w:p w14:paraId="52D25264" w14:textId="77777777" w:rsidR="00D523C7" w:rsidRPr="00D523C7" w:rsidRDefault="00D523C7" w:rsidP="00D523C7">
            <w:pPr>
              <w:rPr>
                <w:rFonts w:ascii="Times New Roman" w:eastAsia="Times New Roman" w:hAnsi="Times New Roman" w:cs="Times New Roman"/>
                <w:b/>
                <w:bCs/>
                <w:sz w:val="24"/>
                <w:lang w:eastAsia="ru-RU"/>
              </w:rPr>
            </w:pPr>
          </w:p>
        </w:tc>
      </w:tr>
      <w:tr w:rsidR="00D523C7" w:rsidRPr="00D523C7" w14:paraId="58030B3E" w14:textId="77777777" w:rsidTr="002245B1">
        <w:trPr>
          <w:trHeight w:val="23"/>
        </w:trPr>
        <w:tc>
          <w:tcPr>
            <w:tcW w:w="779" w:type="pct"/>
            <w:vMerge/>
          </w:tcPr>
          <w:p w14:paraId="15075C1C" w14:textId="77777777" w:rsidR="00D523C7" w:rsidRPr="00D523C7" w:rsidRDefault="00D523C7" w:rsidP="00D523C7">
            <w:pPr>
              <w:rPr>
                <w:rFonts w:ascii="Times New Roman" w:eastAsia="Times New Roman" w:hAnsi="Times New Roman" w:cs="Times New Roman"/>
                <w:b/>
                <w:bCs/>
                <w:sz w:val="24"/>
                <w:lang w:eastAsia="ru-RU"/>
              </w:rPr>
            </w:pPr>
          </w:p>
        </w:tc>
        <w:tc>
          <w:tcPr>
            <w:tcW w:w="2858" w:type="pct"/>
          </w:tcPr>
          <w:p w14:paraId="56656281" w14:textId="77777777" w:rsidR="00D523C7" w:rsidRPr="00D523C7" w:rsidRDefault="00D523C7" w:rsidP="00D523C7">
            <w:pPr>
              <w:jc w:val="both"/>
              <w:rPr>
                <w:rFonts w:ascii="Times New Roman" w:eastAsia="Times New Roman" w:hAnsi="Times New Roman" w:cs="Times New Roman"/>
                <w:sz w:val="24"/>
                <w:lang w:eastAsia="ru-RU"/>
              </w:rPr>
            </w:pPr>
            <w:r w:rsidRPr="00D523C7">
              <w:rPr>
                <w:rFonts w:ascii="Times New Roman" w:eastAsia="Times New Roman" w:hAnsi="Times New Roman" w:cs="Times New Roman"/>
                <w:b/>
                <w:bCs/>
                <w:sz w:val="24"/>
                <w:lang w:eastAsia="ru-RU"/>
              </w:rPr>
              <w:t>3. Многонациональная Россия в условиях реформ</w:t>
            </w:r>
            <w:r w:rsidRPr="00D523C7">
              <w:rPr>
                <w:rFonts w:ascii="Times New Roman" w:eastAsia="Times New Roman" w:hAnsi="Times New Roman" w:cs="Times New Roman"/>
                <w:bCs/>
                <w:sz w:val="24"/>
                <w:lang w:eastAsia="ru-RU"/>
              </w:rPr>
              <w:t xml:space="preserve">. Межнациональные отношения. Национальный состав. Миграция населения. Этнический сепаратизм. Закон «О реабилитации репрессированных народов». Межэтнические конфликты. Самопровозглашенные республики на Северном Кавказе. Нарастание противоречий между центром и регионами. Военно-политический кризис в Чеченской республике. Рост национального самосознания. </w:t>
            </w:r>
            <w:r w:rsidRPr="00D523C7">
              <w:rPr>
                <w:rFonts w:ascii="Times New Roman" w:eastAsia="Times New Roman" w:hAnsi="Times New Roman" w:cs="Times New Roman"/>
                <w:sz w:val="24"/>
                <w:lang w:eastAsia="ru-RU"/>
              </w:rPr>
              <w:t>Основные термины и понятия: э</w:t>
            </w:r>
            <w:r w:rsidRPr="00D523C7">
              <w:rPr>
                <w:rFonts w:ascii="Times New Roman" w:eastAsia="Times New Roman" w:hAnsi="Times New Roman" w:cs="Times New Roman"/>
                <w:bCs/>
                <w:sz w:val="24"/>
                <w:lang w:eastAsia="ru-RU"/>
              </w:rPr>
              <w:t>тнический сепаратизм, закон «О реабилитации репрессированных народов», межэтнические конфликты.</w:t>
            </w:r>
          </w:p>
          <w:p w14:paraId="0A80E1E2" w14:textId="77777777" w:rsidR="00D523C7" w:rsidRPr="00D523C7" w:rsidRDefault="00D523C7" w:rsidP="00D523C7">
            <w:pPr>
              <w:rPr>
                <w:rFonts w:ascii="Times New Roman" w:eastAsia="Times New Roman" w:hAnsi="Times New Roman" w:cs="Times New Roman"/>
                <w:b/>
                <w:bCs/>
                <w:sz w:val="24"/>
                <w:lang w:eastAsia="ru-RU"/>
              </w:rPr>
            </w:pPr>
          </w:p>
        </w:tc>
        <w:tc>
          <w:tcPr>
            <w:tcW w:w="562" w:type="pct"/>
            <w:vMerge/>
            <w:vAlign w:val="center"/>
          </w:tcPr>
          <w:p w14:paraId="0D66479D" w14:textId="77777777" w:rsidR="00D523C7" w:rsidRPr="00D523C7" w:rsidRDefault="00D523C7" w:rsidP="00D523C7">
            <w:pPr>
              <w:rPr>
                <w:rFonts w:ascii="Times New Roman" w:eastAsia="Times New Roman" w:hAnsi="Times New Roman" w:cs="Times New Roman"/>
                <w:b/>
                <w:bCs/>
                <w:sz w:val="24"/>
                <w:lang w:eastAsia="ru-RU"/>
              </w:rPr>
            </w:pPr>
          </w:p>
        </w:tc>
        <w:tc>
          <w:tcPr>
            <w:tcW w:w="801" w:type="pct"/>
            <w:vMerge/>
          </w:tcPr>
          <w:p w14:paraId="27D60177" w14:textId="77777777" w:rsidR="00D523C7" w:rsidRPr="00D523C7" w:rsidRDefault="00D523C7" w:rsidP="00D523C7">
            <w:pPr>
              <w:rPr>
                <w:rFonts w:ascii="Times New Roman" w:eastAsia="Times New Roman" w:hAnsi="Times New Roman" w:cs="Times New Roman"/>
                <w:b/>
                <w:bCs/>
                <w:sz w:val="24"/>
                <w:lang w:eastAsia="ru-RU"/>
              </w:rPr>
            </w:pPr>
          </w:p>
        </w:tc>
      </w:tr>
      <w:tr w:rsidR="00D523C7" w:rsidRPr="00D523C7" w14:paraId="1163944F" w14:textId="77777777" w:rsidTr="002245B1">
        <w:trPr>
          <w:trHeight w:val="23"/>
        </w:trPr>
        <w:tc>
          <w:tcPr>
            <w:tcW w:w="779" w:type="pct"/>
            <w:vMerge/>
          </w:tcPr>
          <w:p w14:paraId="07D341A3" w14:textId="77777777" w:rsidR="00D523C7" w:rsidRPr="00D523C7" w:rsidRDefault="00D523C7" w:rsidP="00D523C7">
            <w:pPr>
              <w:rPr>
                <w:rFonts w:ascii="Times New Roman" w:eastAsia="Times New Roman" w:hAnsi="Times New Roman" w:cs="Times New Roman"/>
                <w:b/>
                <w:bCs/>
                <w:sz w:val="24"/>
                <w:lang w:eastAsia="ru-RU"/>
              </w:rPr>
            </w:pPr>
          </w:p>
        </w:tc>
        <w:tc>
          <w:tcPr>
            <w:tcW w:w="2858" w:type="pct"/>
          </w:tcPr>
          <w:p w14:paraId="4E89C435" w14:textId="77777777" w:rsidR="00D523C7" w:rsidRPr="00D523C7" w:rsidRDefault="00D523C7" w:rsidP="00D523C7">
            <w:pPr>
              <w:jc w:val="both"/>
              <w:rPr>
                <w:rFonts w:ascii="Times New Roman" w:eastAsia="Times New Roman" w:hAnsi="Times New Roman" w:cs="Times New Roman"/>
                <w:sz w:val="24"/>
                <w:lang w:eastAsia="ru-RU"/>
              </w:rPr>
            </w:pPr>
            <w:r w:rsidRPr="00D523C7">
              <w:rPr>
                <w:rFonts w:ascii="Times New Roman" w:eastAsia="Times New Roman" w:hAnsi="Times New Roman" w:cs="Times New Roman"/>
                <w:b/>
                <w:bCs/>
                <w:sz w:val="24"/>
                <w:lang w:eastAsia="ru-RU"/>
              </w:rPr>
              <w:t xml:space="preserve">4. </w:t>
            </w:r>
            <w:r w:rsidRPr="00D523C7">
              <w:rPr>
                <w:rFonts w:ascii="Times New Roman" w:eastAsia="Times New Roman" w:hAnsi="Times New Roman" w:cs="Times New Roman"/>
                <w:b/>
                <w:sz w:val="24"/>
                <w:lang w:eastAsia="ru-RU"/>
              </w:rPr>
              <w:t xml:space="preserve">Международные связи России в </w:t>
            </w:r>
            <w:r w:rsidRPr="00D523C7">
              <w:rPr>
                <w:rFonts w:ascii="Times New Roman" w:eastAsia="Times New Roman" w:hAnsi="Times New Roman" w:cs="Times New Roman"/>
                <w:b/>
                <w:bCs/>
                <w:sz w:val="24"/>
                <w:lang w:eastAsia="ru-RU"/>
              </w:rPr>
              <w:t xml:space="preserve">первой половине 90-х гг. </w:t>
            </w:r>
            <w:r w:rsidRPr="00D523C7">
              <w:rPr>
                <w:rFonts w:ascii="Times New Roman" w:eastAsia="Times New Roman" w:hAnsi="Times New Roman" w:cs="Times New Roman"/>
                <w:bCs/>
                <w:sz w:val="24"/>
                <w:lang w:eastAsia="ru-RU"/>
              </w:rPr>
              <w:t xml:space="preserve">Стратегические приоритеты новой внешней политики России. Разработка концептуальных основ внешней политики. Приоритетное партнерство России и США.  Россия и страны дальнего </w:t>
            </w:r>
            <w:r w:rsidRPr="00D523C7">
              <w:rPr>
                <w:rFonts w:ascii="Times New Roman" w:eastAsia="Times New Roman" w:hAnsi="Times New Roman" w:cs="Times New Roman"/>
                <w:bCs/>
                <w:sz w:val="24"/>
                <w:lang w:eastAsia="ru-RU"/>
              </w:rPr>
              <w:lastRenderedPageBreak/>
              <w:t>зарубежья.  Присоединение к программе «Партнерство во имя мира». Основные термины и понятия: Совет Европы, Международный валютный фонд, «Партнерство во имя мира».</w:t>
            </w:r>
          </w:p>
          <w:p w14:paraId="163915B9" w14:textId="77777777" w:rsidR="00D523C7" w:rsidRPr="00D523C7" w:rsidRDefault="00D523C7" w:rsidP="00D523C7">
            <w:pPr>
              <w:rPr>
                <w:rFonts w:ascii="Times New Roman" w:eastAsia="Times New Roman" w:hAnsi="Times New Roman" w:cs="Times New Roman"/>
                <w:b/>
                <w:bCs/>
                <w:sz w:val="24"/>
                <w:lang w:eastAsia="ru-RU"/>
              </w:rPr>
            </w:pPr>
          </w:p>
        </w:tc>
        <w:tc>
          <w:tcPr>
            <w:tcW w:w="562" w:type="pct"/>
            <w:vMerge/>
            <w:vAlign w:val="center"/>
          </w:tcPr>
          <w:p w14:paraId="27032656" w14:textId="77777777" w:rsidR="00D523C7" w:rsidRPr="00D523C7" w:rsidRDefault="00D523C7" w:rsidP="00D523C7">
            <w:pPr>
              <w:rPr>
                <w:rFonts w:ascii="Times New Roman" w:eastAsia="Times New Roman" w:hAnsi="Times New Roman" w:cs="Times New Roman"/>
                <w:b/>
                <w:bCs/>
                <w:sz w:val="24"/>
                <w:lang w:eastAsia="ru-RU"/>
              </w:rPr>
            </w:pPr>
          </w:p>
        </w:tc>
        <w:tc>
          <w:tcPr>
            <w:tcW w:w="801" w:type="pct"/>
            <w:vMerge/>
          </w:tcPr>
          <w:p w14:paraId="3EE279B3" w14:textId="77777777" w:rsidR="00D523C7" w:rsidRPr="00D523C7" w:rsidRDefault="00D523C7" w:rsidP="00D523C7">
            <w:pPr>
              <w:rPr>
                <w:rFonts w:ascii="Times New Roman" w:eastAsia="Times New Roman" w:hAnsi="Times New Roman" w:cs="Times New Roman"/>
                <w:b/>
                <w:bCs/>
                <w:sz w:val="24"/>
                <w:lang w:eastAsia="ru-RU"/>
              </w:rPr>
            </w:pPr>
          </w:p>
        </w:tc>
      </w:tr>
      <w:tr w:rsidR="00D523C7" w:rsidRPr="00D523C7" w14:paraId="540E8976" w14:textId="77777777" w:rsidTr="002245B1">
        <w:trPr>
          <w:trHeight w:val="23"/>
        </w:trPr>
        <w:tc>
          <w:tcPr>
            <w:tcW w:w="779" w:type="pct"/>
            <w:vMerge/>
          </w:tcPr>
          <w:p w14:paraId="343D4ABB" w14:textId="77777777" w:rsidR="00D523C7" w:rsidRPr="00D523C7" w:rsidRDefault="00D523C7" w:rsidP="00D523C7">
            <w:pPr>
              <w:rPr>
                <w:rFonts w:ascii="Times New Roman" w:eastAsia="Times New Roman" w:hAnsi="Times New Roman" w:cs="Times New Roman"/>
                <w:b/>
                <w:bCs/>
                <w:sz w:val="24"/>
                <w:lang w:eastAsia="ru-RU"/>
              </w:rPr>
            </w:pPr>
          </w:p>
        </w:tc>
        <w:tc>
          <w:tcPr>
            <w:tcW w:w="2858" w:type="pct"/>
          </w:tcPr>
          <w:p w14:paraId="2E68ABF8" w14:textId="77777777" w:rsidR="00D523C7" w:rsidRPr="00D523C7" w:rsidRDefault="00D523C7" w:rsidP="00D523C7">
            <w:pPr>
              <w:jc w:val="both"/>
              <w:rPr>
                <w:rFonts w:ascii="Times New Roman" w:eastAsia="Times New Roman" w:hAnsi="Times New Roman" w:cs="Times New Roman"/>
                <w:b/>
                <w:bCs/>
                <w:sz w:val="24"/>
                <w:lang w:eastAsia="ru-RU"/>
              </w:rPr>
            </w:pPr>
            <w:r w:rsidRPr="00D523C7">
              <w:rPr>
                <w:rFonts w:ascii="Times New Roman" w:eastAsia="Times New Roman" w:hAnsi="Times New Roman" w:cs="Times New Roman"/>
                <w:b/>
                <w:bCs/>
                <w:sz w:val="24"/>
                <w:lang w:eastAsia="ru-RU"/>
              </w:rPr>
              <w:t xml:space="preserve">5. Отношения с государствами СНГ в первой половине 90-х гг. </w:t>
            </w:r>
            <w:r w:rsidRPr="00D523C7">
              <w:rPr>
                <w:rFonts w:ascii="Times New Roman" w:eastAsia="Times New Roman" w:hAnsi="Times New Roman" w:cs="Times New Roman"/>
                <w:bCs/>
                <w:sz w:val="24"/>
                <w:lang w:eastAsia="ru-RU"/>
              </w:rPr>
              <w:t>Интеграционные и дезинтеграционные тенденции в Содружестве Независимых Государств. Первые опыты по созданию модели СНГ. Разработка стратегии многосторонней интеграции. Сохранение мирного пограничного пространства между бывшими республиками. Основные термины и понятия: интеграционные и дезинтеграционные тенденции</w:t>
            </w:r>
          </w:p>
        </w:tc>
        <w:tc>
          <w:tcPr>
            <w:tcW w:w="562" w:type="pct"/>
            <w:vMerge/>
            <w:vAlign w:val="center"/>
          </w:tcPr>
          <w:p w14:paraId="009A203D" w14:textId="77777777" w:rsidR="00D523C7" w:rsidRPr="00D523C7" w:rsidRDefault="00D523C7" w:rsidP="00D523C7">
            <w:pPr>
              <w:rPr>
                <w:rFonts w:ascii="Times New Roman" w:eastAsia="Times New Roman" w:hAnsi="Times New Roman" w:cs="Times New Roman"/>
                <w:b/>
                <w:bCs/>
                <w:sz w:val="24"/>
                <w:lang w:eastAsia="ru-RU"/>
              </w:rPr>
            </w:pPr>
          </w:p>
        </w:tc>
        <w:tc>
          <w:tcPr>
            <w:tcW w:w="801" w:type="pct"/>
            <w:vMerge/>
          </w:tcPr>
          <w:p w14:paraId="33D38127" w14:textId="77777777" w:rsidR="00D523C7" w:rsidRPr="00D523C7" w:rsidRDefault="00D523C7" w:rsidP="00D523C7">
            <w:pPr>
              <w:rPr>
                <w:rFonts w:ascii="Times New Roman" w:eastAsia="Times New Roman" w:hAnsi="Times New Roman" w:cs="Times New Roman"/>
                <w:b/>
                <w:bCs/>
                <w:sz w:val="24"/>
                <w:lang w:eastAsia="ru-RU"/>
              </w:rPr>
            </w:pPr>
          </w:p>
        </w:tc>
      </w:tr>
      <w:tr w:rsidR="00D523C7" w:rsidRPr="00D523C7" w14:paraId="5F7655C3" w14:textId="77777777" w:rsidTr="002245B1">
        <w:trPr>
          <w:trHeight w:val="23"/>
        </w:trPr>
        <w:tc>
          <w:tcPr>
            <w:tcW w:w="779" w:type="pct"/>
            <w:vMerge/>
          </w:tcPr>
          <w:p w14:paraId="4CBC6678" w14:textId="77777777" w:rsidR="00D523C7" w:rsidRPr="00D523C7" w:rsidRDefault="00D523C7" w:rsidP="00D523C7">
            <w:pPr>
              <w:rPr>
                <w:rFonts w:ascii="Times New Roman" w:eastAsia="Times New Roman" w:hAnsi="Times New Roman" w:cs="Times New Roman"/>
                <w:b/>
                <w:bCs/>
                <w:sz w:val="24"/>
                <w:lang w:eastAsia="ru-RU"/>
              </w:rPr>
            </w:pPr>
          </w:p>
        </w:tc>
        <w:tc>
          <w:tcPr>
            <w:tcW w:w="2858" w:type="pct"/>
          </w:tcPr>
          <w:p w14:paraId="72B3EFA5" w14:textId="77777777" w:rsidR="00D523C7" w:rsidRPr="00D523C7" w:rsidRDefault="00D523C7" w:rsidP="00D523C7">
            <w:pPr>
              <w:rPr>
                <w:rFonts w:ascii="Times New Roman" w:eastAsia="Times New Roman" w:hAnsi="Times New Roman" w:cs="Times New Roman"/>
                <w:sz w:val="24"/>
                <w:lang w:eastAsia="ru-RU"/>
              </w:rPr>
            </w:pPr>
            <w:r w:rsidRPr="00D523C7">
              <w:rPr>
                <w:rFonts w:ascii="Times New Roman" w:eastAsia="Times New Roman" w:hAnsi="Times New Roman" w:cs="Times New Roman"/>
                <w:b/>
                <w:bCs/>
                <w:sz w:val="24"/>
                <w:lang w:eastAsia="ru-RU"/>
              </w:rPr>
              <w:t xml:space="preserve">6. </w:t>
            </w:r>
            <w:r w:rsidRPr="00D523C7">
              <w:rPr>
                <w:rFonts w:ascii="Times New Roman" w:eastAsia="Times New Roman" w:hAnsi="Times New Roman" w:cs="Times New Roman"/>
                <w:b/>
                <w:sz w:val="24"/>
                <w:lang w:eastAsia="ru-RU"/>
              </w:rPr>
              <w:t xml:space="preserve">Внешнеполитический курс России во второй половине 90-х гг. </w:t>
            </w:r>
            <w:r w:rsidRPr="00D523C7">
              <w:rPr>
                <w:rFonts w:ascii="Times New Roman" w:eastAsia="Times New Roman" w:hAnsi="Times New Roman" w:cs="Times New Roman"/>
                <w:bCs/>
                <w:sz w:val="24"/>
                <w:lang w:eastAsia="ru-RU"/>
              </w:rPr>
              <w:t xml:space="preserve">Идеи многополюсного мира в российской дипломатии. Поддержка авторитета ООН. Партнерство России с Европейским союзом и НАТО. Проблема расширения ЕС и НАТО на Восток. Расширение азиатского направления внешней политики. Россия Китай: шаги к сближению. Основные термины и понятия: ООН, ЕС </w:t>
            </w:r>
            <w:r w:rsidRPr="00D523C7">
              <w:rPr>
                <w:rFonts w:ascii="Times New Roman" w:eastAsia="Times New Roman" w:hAnsi="Times New Roman" w:cs="Times New Roman"/>
                <w:sz w:val="24"/>
                <w:lang w:eastAsia="ru-RU"/>
              </w:rPr>
              <w:t>Новые приоритеты внешней политики. Взаимоотношения с США и странами Запада.   Вступление   России   в     «большую семерку». Усиление антизападных настроений как результат бомбежек Югославии и расширения НАТО на Восток. Россия на постсоветском пространстве. СНГ и союз с Белоруссией. Восточный вектор российской внешней политики в 1990-е гг.</w:t>
            </w:r>
          </w:p>
        </w:tc>
        <w:tc>
          <w:tcPr>
            <w:tcW w:w="562" w:type="pct"/>
            <w:vMerge/>
            <w:vAlign w:val="center"/>
          </w:tcPr>
          <w:p w14:paraId="7BFD75EA" w14:textId="77777777" w:rsidR="00D523C7" w:rsidRPr="00D523C7" w:rsidRDefault="00D523C7" w:rsidP="00D523C7">
            <w:pPr>
              <w:rPr>
                <w:rFonts w:ascii="Times New Roman" w:eastAsia="Times New Roman" w:hAnsi="Times New Roman" w:cs="Times New Roman"/>
                <w:b/>
                <w:bCs/>
                <w:sz w:val="24"/>
                <w:lang w:eastAsia="ru-RU"/>
              </w:rPr>
            </w:pPr>
          </w:p>
        </w:tc>
        <w:tc>
          <w:tcPr>
            <w:tcW w:w="801" w:type="pct"/>
            <w:vMerge/>
          </w:tcPr>
          <w:p w14:paraId="45A17E47" w14:textId="77777777" w:rsidR="00D523C7" w:rsidRPr="00D523C7" w:rsidRDefault="00D523C7" w:rsidP="00D523C7">
            <w:pPr>
              <w:rPr>
                <w:rFonts w:ascii="Times New Roman" w:eastAsia="Times New Roman" w:hAnsi="Times New Roman" w:cs="Times New Roman"/>
                <w:b/>
                <w:bCs/>
                <w:sz w:val="24"/>
                <w:lang w:eastAsia="ru-RU"/>
              </w:rPr>
            </w:pPr>
          </w:p>
        </w:tc>
      </w:tr>
      <w:tr w:rsidR="00D523C7" w:rsidRPr="00D523C7" w14:paraId="22508915" w14:textId="77777777" w:rsidTr="002245B1">
        <w:trPr>
          <w:trHeight w:val="23"/>
        </w:trPr>
        <w:tc>
          <w:tcPr>
            <w:tcW w:w="779" w:type="pct"/>
            <w:vMerge/>
          </w:tcPr>
          <w:p w14:paraId="59C5103A" w14:textId="77777777" w:rsidR="00D523C7" w:rsidRPr="00D523C7" w:rsidRDefault="00D523C7" w:rsidP="00D523C7">
            <w:pPr>
              <w:rPr>
                <w:rFonts w:ascii="Times New Roman" w:eastAsia="Times New Roman" w:hAnsi="Times New Roman" w:cs="Times New Roman"/>
                <w:b/>
                <w:bCs/>
                <w:sz w:val="24"/>
                <w:lang w:eastAsia="ru-RU"/>
              </w:rPr>
            </w:pPr>
          </w:p>
        </w:tc>
        <w:tc>
          <w:tcPr>
            <w:tcW w:w="2858" w:type="pct"/>
          </w:tcPr>
          <w:p w14:paraId="780C5A9B" w14:textId="77777777" w:rsidR="00D523C7" w:rsidRPr="00D523C7" w:rsidRDefault="00D523C7" w:rsidP="00D523C7">
            <w:pPr>
              <w:jc w:val="both"/>
              <w:rPr>
                <w:rFonts w:ascii="Times New Roman" w:eastAsia="Times New Roman" w:hAnsi="Times New Roman" w:cs="Times New Roman"/>
                <w:bCs/>
                <w:sz w:val="24"/>
                <w:lang w:eastAsia="ru-RU"/>
              </w:rPr>
            </w:pPr>
            <w:r w:rsidRPr="00D523C7">
              <w:rPr>
                <w:rFonts w:ascii="Times New Roman" w:eastAsia="Times New Roman" w:hAnsi="Times New Roman" w:cs="Times New Roman"/>
                <w:b/>
                <w:bCs/>
                <w:sz w:val="24"/>
                <w:lang w:eastAsia="ru-RU"/>
              </w:rPr>
              <w:t xml:space="preserve">7. </w:t>
            </w:r>
            <w:r w:rsidRPr="00D523C7">
              <w:rPr>
                <w:rFonts w:ascii="Times New Roman" w:eastAsia="Times New Roman" w:hAnsi="Times New Roman" w:cs="Times New Roman"/>
                <w:b/>
                <w:sz w:val="24"/>
                <w:lang w:eastAsia="ru-RU"/>
              </w:rPr>
              <w:t>Духовная жизнь России</w:t>
            </w:r>
            <w:r w:rsidRPr="00D523C7">
              <w:rPr>
                <w:rFonts w:ascii="Times New Roman" w:eastAsia="Times New Roman" w:hAnsi="Times New Roman" w:cs="Times New Roman"/>
                <w:bCs/>
                <w:sz w:val="24"/>
                <w:lang w:eastAsia="ru-RU"/>
              </w:rPr>
              <w:t>. Исторические условия развития культуры. Литература. А. Солженицын, В. Аксенов, И. Бродский. Кинематограф. Н. Михалков. А. Сокуров. Музыка. В. Гергиев. Д. Хворостовский. Театр. Изобразительное искусство. Средства массовой информации. Традиционные религии в современной России. Основные термины и понятия: авангардизм, постмодернизм, массовая культура.</w:t>
            </w:r>
          </w:p>
        </w:tc>
        <w:tc>
          <w:tcPr>
            <w:tcW w:w="562" w:type="pct"/>
            <w:vMerge/>
            <w:vAlign w:val="center"/>
          </w:tcPr>
          <w:p w14:paraId="0CFCEED6" w14:textId="77777777" w:rsidR="00D523C7" w:rsidRPr="00D523C7" w:rsidRDefault="00D523C7" w:rsidP="00D523C7">
            <w:pPr>
              <w:rPr>
                <w:rFonts w:ascii="Times New Roman" w:eastAsia="Times New Roman" w:hAnsi="Times New Roman" w:cs="Times New Roman"/>
                <w:b/>
                <w:bCs/>
                <w:sz w:val="24"/>
                <w:lang w:eastAsia="ru-RU"/>
              </w:rPr>
            </w:pPr>
          </w:p>
        </w:tc>
        <w:tc>
          <w:tcPr>
            <w:tcW w:w="801" w:type="pct"/>
            <w:vMerge/>
          </w:tcPr>
          <w:p w14:paraId="5E634B67" w14:textId="77777777" w:rsidR="00D523C7" w:rsidRPr="00D523C7" w:rsidRDefault="00D523C7" w:rsidP="00D523C7">
            <w:pPr>
              <w:rPr>
                <w:rFonts w:ascii="Times New Roman" w:eastAsia="Times New Roman" w:hAnsi="Times New Roman" w:cs="Times New Roman"/>
                <w:b/>
                <w:bCs/>
                <w:sz w:val="24"/>
                <w:lang w:eastAsia="ru-RU"/>
              </w:rPr>
            </w:pPr>
          </w:p>
        </w:tc>
      </w:tr>
      <w:tr w:rsidR="00D523C7" w:rsidRPr="00D523C7" w14:paraId="413E5206" w14:textId="77777777" w:rsidTr="002245B1">
        <w:trPr>
          <w:trHeight w:val="23"/>
        </w:trPr>
        <w:tc>
          <w:tcPr>
            <w:tcW w:w="779" w:type="pct"/>
            <w:vMerge/>
          </w:tcPr>
          <w:p w14:paraId="06A7BC3B" w14:textId="77777777" w:rsidR="00D523C7" w:rsidRPr="00D523C7" w:rsidRDefault="00D523C7" w:rsidP="00D523C7">
            <w:pPr>
              <w:rPr>
                <w:rFonts w:ascii="Times New Roman" w:eastAsia="Times New Roman" w:hAnsi="Times New Roman" w:cs="Times New Roman"/>
                <w:b/>
                <w:bCs/>
                <w:sz w:val="24"/>
                <w:lang w:eastAsia="ru-RU"/>
              </w:rPr>
            </w:pPr>
          </w:p>
        </w:tc>
        <w:tc>
          <w:tcPr>
            <w:tcW w:w="2858" w:type="pct"/>
          </w:tcPr>
          <w:p w14:paraId="6BECCF7D" w14:textId="77777777" w:rsidR="00D523C7" w:rsidRPr="00D523C7" w:rsidRDefault="00D523C7" w:rsidP="00D523C7">
            <w:pPr>
              <w:rPr>
                <w:rFonts w:ascii="Times New Roman" w:eastAsia="Times New Roman" w:hAnsi="Times New Roman" w:cs="Times New Roman"/>
                <w:b/>
                <w:bCs/>
                <w:sz w:val="24"/>
                <w:lang w:eastAsia="ru-RU"/>
              </w:rPr>
            </w:pPr>
            <w:r w:rsidRPr="00D523C7">
              <w:rPr>
                <w:rFonts w:ascii="Times New Roman" w:eastAsia="Times New Roman" w:hAnsi="Times New Roman" w:cs="Times New Roman"/>
                <w:b/>
                <w:bCs/>
                <w:sz w:val="24"/>
                <w:lang w:eastAsia="ru-RU"/>
              </w:rPr>
              <w:t>В том числе практических занятий и лабораторных работ</w:t>
            </w:r>
          </w:p>
        </w:tc>
        <w:tc>
          <w:tcPr>
            <w:tcW w:w="562" w:type="pct"/>
            <w:vAlign w:val="center"/>
          </w:tcPr>
          <w:p w14:paraId="76E0E71E" w14:textId="77777777" w:rsidR="00D523C7" w:rsidRPr="00D523C7" w:rsidRDefault="00D523C7" w:rsidP="00D523C7">
            <w:pPr>
              <w:rPr>
                <w:rFonts w:ascii="Times New Roman" w:eastAsia="Times New Roman" w:hAnsi="Times New Roman" w:cs="Times New Roman"/>
                <w:b/>
                <w:bCs/>
                <w:sz w:val="24"/>
                <w:lang w:eastAsia="ru-RU"/>
              </w:rPr>
            </w:pPr>
          </w:p>
        </w:tc>
        <w:tc>
          <w:tcPr>
            <w:tcW w:w="801" w:type="pct"/>
            <w:vMerge/>
          </w:tcPr>
          <w:p w14:paraId="2D0F5BB7" w14:textId="77777777" w:rsidR="00D523C7" w:rsidRPr="00D523C7" w:rsidRDefault="00D523C7" w:rsidP="00D523C7">
            <w:pPr>
              <w:rPr>
                <w:rFonts w:ascii="Times New Roman" w:eastAsia="Times New Roman" w:hAnsi="Times New Roman" w:cs="Times New Roman"/>
                <w:b/>
                <w:bCs/>
                <w:sz w:val="24"/>
                <w:lang w:eastAsia="ru-RU"/>
              </w:rPr>
            </w:pPr>
          </w:p>
        </w:tc>
      </w:tr>
      <w:tr w:rsidR="00D523C7" w:rsidRPr="00D523C7" w14:paraId="68E1AA08" w14:textId="77777777" w:rsidTr="002245B1">
        <w:trPr>
          <w:trHeight w:val="23"/>
        </w:trPr>
        <w:tc>
          <w:tcPr>
            <w:tcW w:w="779" w:type="pct"/>
            <w:vMerge/>
          </w:tcPr>
          <w:p w14:paraId="0EDD8228" w14:textId="77777777" w:rsidR="00D523C7" w:rsidRPr="00D523C7" w:rsidRDefault="00D523C7" w:rsidP="00D523C7">
            <w:pPr>
              <w:rPr>
                <w:rFonts w:ascii="Times New Roman" w:eastAsia="Times New Roman" w:hAnsi="Times New Roman" w:cs="Times New Roman"/>
                <w:b/>
                <w:bCs/>
                <w:sz w:val="24"/>
                <w:lang w:eastAsia="ru-RU"/>
              </w:rPr>
            </w:pPr>
          </w:p>
        </w:tc>
        <w:tc>
          <w:tcPr>
            <w:tcW w:w="2858" w:type="pct"/>
          </w:tcPr>
          <w:p w14:paraId="62D6E111" w14:textId="77777777" w:rsidR="00D523C7" w:rsidRPr="00D523C7" w:rsidRDefault="00D523C7" w:rsidP="00D523C7">
            <w:pPr>
              <w:widowControl w:val="0"/>
              <w:autoSpaceDE w:val="0"/>
              <w:autoSpaceDN w:val="0"/>
              <w:adjustRightInd w:val="0"/>
              <w:rPr>
                <w:rFonts w:ascii="Times New Roman" w:eastAsia="Times New Roman" w:hAnsi="Times New Roman" w:cs="Times New Roman"/>
                <w:bCs/>
                <w:sz w:val="24"/>
                <w:lang w:eastAsia="ru-RU"/>
              </w:rPr>
            </w:pPr>
            <w:r w:rsidRPr="00D523C7">
              <w:rPr>
                <w:rFonts w:ascii="Times New Roman" w:eastAsia="Times New Roman" w:hAnsi="Times New Roman" w:cs="Times New Roman"/>
                <w:b/>
                <w:bCs/>
                <w:sz w:val="24"/>
                <w:lang w:eastAsia="ru-RU"/>
              </w:rPr>
              <w:t>1. Практическое занятие №3</w:t>
            </w:r>
            <w:r w:rsidRPr="00D523C7">
              <w:rPr>
                <w:rFonts w:ascii="Times New Roman" w:eastAsia="Times New Roman" w:hAnsi="Times New Roman" w:cs="Times New Roman"/>
                <w:bCs/>
                <w:i/>
                <w:sz w:val="24"/>
                <w:lang w:eastAsia="ru-RU"/>
              </w:rPr>
              <w:t xml:space="preserve"> </w:t>
            </w:r>
            <w:r w:rsidRPr="00D523C7">
              <w:rPr>
                <w:rFonts w:ascii="Times New Roman" w:eastAsia="Times New Roman" w:hAnsi="Times New Roman" w:cs="Times New Roman"/>
                <w:bCs/>
                <w:sz w:val="24"/>
                <w:lang w:eastAsia="ru-RU"/>
              </w:rPr>
              <w:t>Анализ законодательных актов РФ, отражающих реформы политического и Государственного устройства 1993-2000гг.</w:t>
            </w:r>
          </w:p>
        </w:tc>
        <w:tc>
          <w:tcPr>
            <w:tcW w:w="562" w:type="pct"/>
            <w:vAlign w:val="center"/>
          </w:tcPr>
          <w:p w14:paraId="68852D47" w14:textId="77777777" w:rsidR="00D523C7" w:rsidRPr="00D523C7" w:rsidRDefault="00D523C7" w:rsidP="00D523C7">
            <w:pPr>
              <w:rPr>
                <w:rFonts w:ascii="Times New Roman" w:eastAsia="Times New Roman" w:hAnsi="Times New Roman" w:cs="Times New Roman"/>
                <w:bCs/>
                <w:sz w:val="24"/>
                <w:lang w:eastAsia="ru-RU"/>
              </w:rPr>
            </w:pPr>
          </w:p>
        </w:tc>
        <w:tc>
          <w:tcPr>
            <w:tcW w:w="801" w:type="pct"/>
            <w:vMerge/>
          </w:tcPr>
          <w:p w14:paraId="5826F068" w14:textId="77777777" w:rsidR="00D523C7" w:rsidRPr="00D523C7" w:rsidRDefault="00D523C7" w:rsidP="00D523C7">
            <w:pPr>
              <w:rPr>
                <w:rFonts w:ascii="Times New Roman" w:eastAsia="Times New Roman" w:hAnsi="Times New Roman" w:cs="Times New Roman"/>
                <w:b/>
                <w:bCs/>
                <w:sz w:val="24"/>
                <w:lang w:eastAsia="ru-RU"/>
              </w:rPr>
            </w:pPr>
          </w:p>
        </w:tc>
      </w:tr>
      <w:tr w:rsidR="00D523C7" w:rsidRPr="00D523C7" w14:paraId="540DD359" w14:textId="77777777" w:rsidTr="002245B1">
        <w:trPr>
          <w:trHeight w:val="23"/>
        </w:trPr>
        <w:tc>
          <w:tcPr>
            <w:tcW w:w="779" w:type="pct"/>
            <w:vMerge/>
          </w:tcPr>
          <w:p w14:paraId="3444F675" w14:textId="77777777" w:rsidR="00D523C7" w:rsidRPr="00D523C7" w:rsidRDefault="00D523C7" w:rsidP="00D523C7">
            <w:pPr>
              <w:rPr>
                <w:rFonts w:ascii="Times New Roman" w:eastAsia="Times New Roman" w:hAnsi="Times New Roman" w:cs="Times New Roman"/>
                <w:b/>
                <w:bCs/>
                <w:sz w:val="24"/>
                <w:lang w:eastAsia="ru-RU"/>
              </w:rPr>
            </w:pPr>
          </w:p>
        </w:tc>
        <w:tc>
          <w:tcPr>
            <w:tcW w:w="2858" w:type="pct"/>
          </w:tcPr>
          <w:p w14:paraId="54AFC284" w14:textId="77777777" w:rsidR="00D523C7" w:rsidRPr="00D523C7" w:rsidRDefault="00D523C7" w:rsidP="00D523C7">
            <w:pPr>
              <w:rPr>
                <w:rFonts w:ascii="Times New Roman" w:eastAsia="Times New Roman" w:hAnsi="Times New Roman" w:cs="Times New Roman"/>
                <w:b/>
                <w:bCs/>
                <w:sz w:val="24"/>
                <w:lang w:eastAsia="ru-RU"/>
              </w:rPr>
            </w:pPr>
            <w:r w:rsidRPr="00D523C7">
              <w:rPr>
                <w:rFonts w:ascii="Times New Roman" w:eastAsia="Times New Roman" w:hAnsi="Times New Roman" w:cs="Times New Roman"/>
                <w:b/>
                <w:bCs/>
                <w:sz w:val="24"/>
                <w:lang w:eastAsia="ru-RU"/>
              </w:rPr>
              <w:t>2. Практическое занятие №4</w:t>
            </w:r>
            <w:r w:rsidRPr="00D523C7">
              <w:rPr>
                <w:rFonts w:ascii="Times New Roman" w:eastAsia="Times New Roman" w:hAnsi="Times New Roman" w:cs="Times New Roman"/>
                <w:bCs/>
                <w:sz w:val="24"/>
                <w:lang w:eastAsia="ru-RU"/>
              </w:rPr>
              <w:t xml:space="preserve"> Анализ исторических документов видеоматериалов, отражающих локальные конфликты в Российской Федерации и СНГ в 90-е годы, их причина и характер.</w:t>
            </w:r>
          </w:p>
        </w:tc>
        <w:tc>
          <w:tcPr>
            <w:tcW w:w="562" w:type="pct"/>
            <w:vAlign w:val="center"/>
          </w:tcPr>
          <w:p w14:paraId="75C61DE3" w14:textId="77777777" w:rsidR="00D523C7" w:rsidRPr="00D523C7" w:rsidRDefault="00D523C7" w:rsidP="00D523C7">
            <w:pPr>
              <w:rPr>
                <w:rFonts w:ascii="Times New Roman" w:eastAsia="Times New Roman" w:hAnsi="Times New Roman" w:cs="Times New Roman"/>
                <w:bCs/>
                <w:sz w:val="24"/>
                <w:lang w:eastAsia="ru-RU"/>
              </w:rPr>
            </w:pPr>
          </w:p>
        </w:tc>
        <w:tc>
          <w:tcPr>
            <w:tcW w:w="801" w:type="pct"/>
            <w:vMerge/>
          </w:tcPr>
          <w:p w14:paraId="4C7588CC" w14:textId="77777777" w:rsidR="00D523C7" w:rsidRPr="00D523C7" w:rsidRDefault="00D523C7" w:rsidP="00D523C7">
            <w:pPr>
              <w:rPr>
                <w:rFonts w:ascii="Times New Roman" w:eastAsia="Times New Roman" w:hAnsi="Times New Roman" w:cs="Times New Roman"/>
                <w:b/>
                <w:bCs/>
                <w:sz w:val="24"/>
                <w:lang w:eastAsia="ru-RU"/>
              </w:rPr>
            </w:pPr>
          </w:p>
        </w:tc>
      </w:tr>
      <w:tr w:rsidR="00D523C7" w:rsidRPr="00D523C7" w14:paraId="4A2C1A75" w14:textId="77777777" w:rsidTr="002245B1">
        <w:trPr>
          <w:trHeight w:val="23"/>
        </w:trPr>
        <w:tc>
          <w:tcPr>
            <w:tcW w:w="779" w:type="pct"/>
            <w:vMerge w:val="restart"/>
          </w:tcPr>
          <w:p w14:paraId="3171E3FC" w14:textId="77777777" w:rsidR="00D523C7" w:rsidRPr="00D523C7" w:rsidRDefault="00D523C7" w:rsidP="00D523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D523C7">
              <w:rPr>
                <w:rFonts w:ascii="Times New Roman" w:eastAsia="Times New Roman" w:hAnsi="Times New Roman" w:cs="Times New Roman"/>
                <w:b/>
                <w:bCs/>
                <w:sz w:val="24"/>
                <w:lang w:eastAsia="ru-RU"/>
              </w:rPr>
              <w:t>Тема 2.2.</w:t>
            </w:r>
          </w:p>
          <w:p w14:paraId="79440E8A" w14:textId="77777777" w:rsidR="00D523C7" w:rsidRPr="00D523C7" w:rsidRDefault="00D523C7" w:rsidP="00D523C7">
            <w:pPr>
              <w:rPr>
                <w:rFonts w:ascii="Times New Roman" w:eastAsia="Times New Roman" w:hAnsi="Times New Roman" w:cs="Times New Roman"/>
                <w:b/>
                <w:bCs/>
                <w:sz w:val="24"/>
                <w:lang w:eastAsia="ru-RU"/>
              </w:rPr>
            </w:pPr>
            <w:r w:rsidRPr="00D523C7">
              <w:rPr>
                <w:rFonts w:ascii="Times New Roman" w:eastAsia="Times New Roman" w:hAnsi="Times New Roman" w:cs="Times New Roman"/>
                <w:b/>
                <w:bCs/>
                <w:sz w:val="24"/>
                <w:lang w:eastAsia="ru-RU"/>
              </w:rPr>
              <w:t xml:space="preserve">Россия в 2000-е годы : вызовы и </w:t>
            </w:r>
            <w:r w:rsidRPr="00D523C7">
              <w:rPr>
                <w:rFonts w:ascii="Times New Roman" w:eastAsia="Times New Roman" w:hAnsi="Times New Roman" w:cs="Times New Roman"/>
                <w:b/>
                <w:bCs/>
                <w:sz w:val="24"/>
                <w:lang w:eastAsia="ru-RU"/>
              </w:rPr>
              <w:lastRenderedPageBreak/>
              <w:t>задачи модернизации</w:t>
            </w:r>
          </w:p>
        </w:tc>
        <w:tc>
          <w:tcPr>
            <w:tcW w:w="2858" w:type="pct"/>
          </w:tcPr>
          <w:p w14:paraId="42EEB5B9" w14:textId="77777777" w:rsidR="00D523C7" w:rsidRPr="00D523C7" w:rsidRDefault="00D523C7" w:rsidP="00D523C7">
            <w:pPr>
              <w:rPr>
                <w:rFonts w:ascii="Times New Roman" w:eastAsia="Times New Roman" w:hAnsi="Times New Roman" w:cs="Times New Roman"/>
                <w:b/>
                <w:bCs/>
                <w:sz w:val="24"/>
                <w:lang w:eastAsia="ru-RU"/>
              </w:rPr>
            </w:pPr>
            <w:r w:rsidRPr="00D523C7">
              <w:rPr>
                <w:rFonts w:ascii="Times New Roman" w:eastAsia="Times New Roman" w:hAnsi="Times New Roman" w:cs="Times New Roman"/>
                <w:b/>
                <w:bCs/>
                <w:sz w:val="24"/>
                <w:lang w:eastAsia="ru-RU"/>
              </w:rPr>
              <w:lastRenderedPageBreak/>
              <w:t>Содержание</w:t>
            </w:r>
          </w:p>
        </w:tc>
        <w:tc>
          <w:tcPr>
            <w:tcW w:w="562" w:type="pct"/>
            <w:vAlign w:val="center"/>
          </w:tcPr>
          <w:p w14:paraId="5ABE6222" w14:textId="77777777" w:rsidR="00D523C7" w:rsidRPr="00D523C7" w:rsidRDefault="00D523C7" w:rsidP="00D523C7">
            <w:pPr>
              <w:rPr>
                <w:rFonts w:ascii="Times New Roman" w:eastAsia="Times New Roman" w:hAnsi="Times New Roman" w:cs="Times New Roman"/>
                <w:b/>
                <w:bCs/>
                <w:sz w:val="24"/>
                <w:lang w:eastAsia="ru-RU"/>
              </w:rPr>
            </w:pPr>
          </w:p>
        </w:tc>
        <w:tc>
          <w:tcPr>
            <w:tcW w:w="801" w:type="pct"/>
            <w:vMerge w:val="restart"/>
          </w:tcPr>
          <w:p w14:paraId="54C789B8" w14:textId="77777777" w:rsidR="00D523C7" w:rsidRPr="00D523C7" w:rsidRDefault="00D523C7" w:rsidP="00D523C7">
            <w:pPr>
              <w:suppressAutoHyphens/>
              <w:jc w:val="center"/>
              <w:rPr>
                <w:rFonts w:ascii="Times New Roman" w:eastAsia="Times New Roman" w:hAnsi="Times New Roman" w:cs="Times New Roman"/>
                <w:sz w:val="24"/>
                <w:lang w:eastAsia="ru-RU"/>
              </w:rPr>
            </w:pPr>
            <w:r w:rsidRPr="00D523C7">
              <w:rPr>
                <w:rFonts w:ascii="Times New Roman" w:eastAsia="Times New Roman" w:hAnsi="Times New Roman" w:cs="Times New Roman"/>
                <w:sz w:val="24"/>
                <w:lang w:eastAsia="ru-RU"/>
              </w:rPr>
              <w:t>ОК 02</w:t>
            </w:r>
          </w:p>
          <w:p w14:paraId="05FB29BF" w14:textId="77777777" w:rsidR="00D523C7" w:rsidRPr="00D523C7" w:rsidRDefault="00D523C7" w:rsidP="00D523C7">
            <w:pPr>
              <w:suppressAutoHyphens/>
              <w:jc w:val="center"/>
              <w:rPr>
                <w:rFonts w:ascii="Times New Roman" w:eastAsia="Times New Roman" w:hAnsi="Times New Roman" w:cs="Times New Roman"/>
                <w:sz w:val="24"/>
                <w:lang w:eastAsia="ru-RU"/>
              </w:rPr>
            </w:pPr>
            <w:r w:rsidRPr="00D523C7">
              <w:rPr>
                <w:rFonts w:ascii="Times New Roman" w:eastAsia="Times New Roman" w:hAnsi="Times New Roman" w:cs="Times New Roman"/>
                <w:sz w:val="24"/>
                <w:lang w:eastAsia="ru-RU"/>
              </w:rPr>
              <w:t>ОК 04</w:t>
            </w:r>
          </w:p>
          <w:p w14:paraId="0F7D25F5" w14:textId="77777777" w:rsidR="00D523C7" w:rsidRPr="00D523C7" w:rsidRDefault="00D523C7" w:rsidP="00D523C7">
            <w:pPr>
              <w:suppressAutoHyphens/>
              <w:jc w:val="center"/>
              <w:rPr>
                <w:rFonts w:ascii="Times New Roman" w:eastAsia="Times New Roman" w:hAnsi="Times New Roman" w:cs="Times New Roman"/>
                <w:sz w:val="24"/>
                <w:lang w:eastAsia="ru-RU"/>
              </w:rPr>
            </w:pPr>
            <w:r w:rsidRPr="00D523C7">
              <w:rPr>
                <w:rFonts w:ascii="Times New Roman" w:eastAsia="Times New Roman" w:hAnsi="Times New Roman" w:cs="Times New Roman"/>
                <w:sz w:val="24"/>
                <w:lang w:eastAsia="ru-RU"/>
              </w:rPr>
              <w:t>ОК 05</w:t>
            </w:r>
          </w:p>
          <w:p w14:paraId="4F25E9DE" w14:textId="77777777" w:rsidR="00D523C7" w:rsidRPr="00D523C7" w:rsidRDefault="00D523C7" w:rsidP="00D523C7">
            <w:pPr>
              <w:suppressAutoHyphens/>
              <w:jc w:val="center"/>
              <w:rPr>
                <w:rFonts w:ascii="Times New Roman" w:eastAsia="Times New Roman" w:hAnsi="Times New Roman" w:cs="Times New Roman"/>
                <w:sz w:val="24"/>
                <w:lang w:eastAsia="ru-RU"/>
              </w:rPr>
            </w:pPr>
            <w:r w:rsidRPr="00D523C7">
              <w:rPr>
                <w:rFonts w:ascii="Times New Roman" w:eastAsia="Times New Roman" w:hAnsi="Times New Roman" w:cs="Times New Roman"/>
                <w:sz w:val="24"/>
                <w:lang w:eastAsia="ru-RU"/>
              </w:rPr>
              <w:t>ОК 06</w:t>
            </w:r>
          </w:p>
          <w:p w14:paraId="7C89B686" w14:textId="77777777" w:rsidR="00D523C7" w:rsidRPr="00D523C7" w:rsidRDefault="00D523C7" w:rsidP="00D523C7">
            <w:pPr>
              <w:jc w:val="center"/>
              <w:rPr>
                <w:rFonts w:ascii="Times New Roman" w:eastAsia="Times New Roman" w:hAnsi="Times New Roman" w:cs="Times New Roman"/>
                <w:b/>
                <w:bCs/>
                <w:sz w:val="24"/>
                <w:lang w:eastAsia="ru-RU"/>
              </w:rPr>
            </w:pPr>
          </w:p>
        </w:tc>
      </w:tr>
      <w:tr w:rsidR="00D523C7" w:rsidRPr="00D523C7" w14:paraId="49A8AC1A" w14:textId="77777777" w:rsidTr="002245B1">
        <w:trPr>
          <w:trHeight w:val="23"/>
        </w:trPr>
        <w:tc>
          <w:tcPr>
            <w:tcW w:w="779" w:type="pct"/>
            <w:vMerge/>
          </w:tcPr>
          <w:p w14:paraId="18FFC403" w14:textId="77777777" w:rsidR="00D523C7" w:rsidRPr="00D523C7" w:rsidRDefault="00D523C7" w:rsidP="00D523C7">
            <w:pPr>
              <w:rPr>
                <w:rFonts w:ascii="Times New Roman" w:eastAsia="Times New Roman" w:hAnsi="Times New Roman" w:cs="Times New Roman"/>
                <w:b/>
                <w:bCs/>
                <w:sz w:val="24"/>
                <w:lang w:eastAsia="ru-RU"/>
              </w:rPr>
            </w:pPr>
          </w:p>
        </w:tc>
        <w:tc>
          <w:tcPr>
            <w:tcW w:w="2858" w:type="pct"/>
          </w:tcPr>
          <w:p w14:paraId="270F61D6" w14:textId="77777777" w:rsidR="00D523C7" w:rsidRPr="00D523C7" w:rsidRDefault="00D523C7" w:rsidP="00D523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lang w:eastAsia="ru-RU"/>
              </w:rPr>
            </w:pPr>
            <w:r w:rsidRPr="00D523C7">
              <w:rPr>
                <w:rFonts w:ascii="Times New Roman" w:eastAsia="Times New Roman" w:hAnsi="Times New Roman" w:cs="Times New Roman"/>
                <w:b/>
                <w:bCs/>
                <w:sz w:val="24"/>
                <w:lang w:eastAsia="ru-RU"/>
              </w:rPr>
              <w:t xml:space="preserve">1. </w:t>
            </w:r>
            <w:r w:rsidRPr="00D523C7">
              <w:rPr>
                <w:rFonts w:ascii="Times New Roman" w:eastAsia="Times New Roman" w:hAnsi="Times New Roman" w:cs="Times New Roman"/>
                <w:b/>
                <w:sz w:val="24"/>
                <w:lang w:eastAsia="ru-RU"/>
              </w:rPr>
              <w:t>Экономическое и социальное развитие России</w:t>
            </w:r>
            <w:r w:rsidRPr="00D523C7">
              <w:rPr>
                <w:rFonts w:ascii="Times New Roman" w:eastAsia="Times New Roman" w:hAnsi="Times New Roman" w:cs="Times New Roman"/>
                <w:bCs/>
                <w:sz w:val="24"/>
                <w:lang w:eastAsia="ru-RU"/>
              </w:rPr>
              <w:t xml:space="preserve">. Переход к политике государственного регулирования рыночного хозяйства. Налоговая реформа. Решение проблемы внешнего долга. Формирование курса развития России в эпоху глобального финансово-экономического кризиса. Утверждение и работа над Концепцией </w:t>
            </w:r>
            <w:r w:rsidRPr="00D523C7">
              <w:rPr>
                <w:rFonts w:ascii="Times New Roman" w:eastAsia="Times New Roman" w:hAnsi="Times New Roman" w:cs="Times New Roman"/>
                <w:bCs/>
                <w:sz w:val="24"/>
                <w:lang w:eastAsia="ru-RU"/>
              </w:rPr>
              <w:lastRenderedPageBreak/>
              <w:t xml:space="preserve">долгосрочного социально-экономического развития РФ. Разработка и реализация приоритетных национальных проектов. Демографическая политика. Российский рынок труда. Трансформационные процессы в российском обществе. Основные термины и понятия: дефолт, глобальный финансово-экономический кризис, технопарк, национальный проект монетизация льгот, </w:t>
            </w:r>
            <w:proofErr w:type="spellStart"/>
            <w:r w:rsidRPr="00D523C7">
              <w:rPr>
                <w:rFonts w:ascii="Times New Roman" w:eastAsia="Times New Roman" w:hAnsi="Times New Roman" w:cs="Times New Roman"/>
                <w:bCs/>
                <w:sz w:val="24"/>
                <w:lang w:eastAsia="ru-RU"/>
              </w:rPr>
              <w:t>трудоизбыточность</w:t>
            </w:r>
            <w:proofErr w:type="spellEnd"/>
            <w:r w:rsidRPr="00D523C7">
              <w:rPr>
                <w:rFonts w:ascii="Times New Roman" w:eastAsia="Times New Roman" w:hAnsi="Times New Roman" w:cs="Times New Roman"/>
                <w:bCs/>
                <w:sz w:val="24"/>
                <w:lang w:eastAsia="ru-RU"/>
              </w:rPr>
              <w:t>.</w:t>
            </w:r>
          </w:p>
        </w:tc>
        <w:tc>
          <w:tcPr>
            <w:tcW w:w="562" w:type="pct"/>
            <w:vMerge w:val="restart"/>
            <w:vAlign w:val="center"/>
          </w:tcPr>
          <w:p w14:paraId="142911CE" w14:textId="77777777" w:rsidR="00D523C7" w:rsidRPr="00D523C7" w:rsidRDefault="00D523C7" w:rsidP="00D523C7">
            <w:pPr>
              <w:rPr>
                <w:rFonts w:ascii="Times New Roman" w:eastAsia="Times New Roman" w:hAnsi="Times New Roman" w:cs="Times New Roman"/>
                <w:bCs/>
                <w:sz w:val="24"/>
                <w:lang w:eastAsia="ru-RU"/>
              </w:rPr>
            </w:pPr>
          </w:p>
        </w:tc>
        <w:tc>
          <w:tcPr>
            <w:tcW w:w="801" w:type="pct"/>
            <w:vMerge/>
          </w:tcPr>
          <w:p w14:paraId="069CD51F" w14:textId="77777777" w:rsidR="00D523C7" w:rsidRPr="00D523C7" w:rsidRDefault="00D523C7" w:rsidP="00D523C7">
            <w:pPr>
              <w:rPr>
                <w:rFonts w:ascii="Times New Roman" w:eastAsia="Times New Roman" w:hAnsi="Times New Roman" w:cs="Times New Roman"/>
                <w:b/>
                <w:bCs/>
                <w:sz w:val="24"/>
                <w:lang w:eastAsia="ru-RU"/>
              </w:rPr>
            </w:pPr>
          </w:p>
        </w:tc>
      </w:tr>
      <w:tr w:rsidR="00D523C7" w:rsidRPr="00D523C7" w14:paraId="39B92401" w14:textId="77777777" w:rsidTr="002245B1">
        <w:trPr>
          <w:trHeight w:val="23"/>
        </w:trPr>
        <w:tc>
          <w:tcPr>
            <w:tcW w:w="779" w:type="pct"/>
            <w:vMerge/>
          </w:tcPr>
          <w:p w14:paraId="66DF30DE" w14:textId="77777777" w:rsidR="00D523C7" w:rsidRPr="00D523C7" w:rsidRDefault="00D523C7" w:rsidP="00D523C7">
            <w:pPr>
              <w:rPr>
                <w:rFonts w:ascii="Times New Roman" w:eastAsia="Times New Roman" w:hAnsi="Times New Roman" w:cs="Times New Roman"/>
                <w:b/>
                <w:bCs/>
                <w:sz w:val="24"/>
                <w:lang w:eastAsia="ru-RU"/>
              </w:rPr>
            </w:pPr>
          </w:p>
        </w:tc>
        <w:tc>
          <w:tcPr>
            <w:tcW w:w="2858" w:type="pct"/>
          </w:tcPr>
          <w:p w14:paraId="1B62A32C" w14:textId="77777777" w:rsidR="00D523C7" w:rsidRPr="00D523C7" w:rsidRDefault="00D523C7" w:rsidP="00D523C7">
            <w:pPr>
              <w:rPr>
                <w:rFonts w:ascii="Times New Roman" w:eastAsia="Times New Roman" w:hAnsi="Times New Roman" w:cs="Times New Roman"/>
                <w:b/>
                <w:bCs/>
                <w:sz w:val="24"/>
                <w:lang w:eastAsia="ru-RU"/>
              </w:rPr>
            </w:pPr>
            <w:r w:rsidRPr="00D523C7">
              <w:rPr>
                <w:rFonts w:ascii="Times New Roman" w:eastAsia="Times New Roman" w:hAnsi="Times New Roman" w:cs="Times New Roman"/>
                <w:b/>
                <w:bCs/>
                <w:sz w:val="24"/>
                <w:lang w:eastAsia="ru-RU"/>
              </w:rPr>
              <w:t xml:space="preserve">2. </w:t>
            </w:r>
            <w:r w:rsidRPr="00D523C7">
              <w:rPr>
                <w:rFonts w:ascii="Times New Roman" w:eastAsia="Times New Roman" w:hAnsi="Times New Roman" w:cs="Times New Roman"/>
                <w:b/>
                <w:sz w:val="24"/>
                <w:lang w:eastAsia="ru-RU"/>
              </w:rPr>
              <w:t>Стабилизация власти</w:t>
            </w:r>
            <w:r w:rsidRPr="00D523C7">
              <w:rPr>
                <w:rFonts w:ascii="Times New Roman" w:eastAsia="Times New Roman" w:hAnsi="Times New Roman" w:cs="Times New Roman"/>
                <w:bCs/>
                <w:sz w:val="24"/>
                <w:lang w:eastAsia="ru-RU"/>
              </w:rPr>
              <w:t>. Политическая модернизация. Укрепление российской государственности. Обеспечение гражданского согласия и единства общества. Новые государственные символы России. Усиление борьбы с терроризмом. Судебная реформа. Реформа управления. Изменения в избирательной системе. Основные термины и понятия: гражданское согласие, терроризм</w:t>
            </w:r>
          </w:p>
        </w:tc>
        <w:tc>
          <w:tcPr>
            <w:tcW w:w="562" w:type="pct"/>
            <w:vMerge/>
            <w:vAlign w:val="center"/>
          </w:tcPr>
          <w:p w14:paraId="321A7F64" w14:textId="77777777" w:rsidR="00D523C7" w:rsidRPr="00D523C7" w:rsidRDefault="00D523C7" w:rsidP="00D523C7">
            <w:pPr>
              <w:rPr>
                <w:rFonts w:ascii="Times New Roman" w:eastAsia="Times New Roman" w:hAnsi="Times New Roman" w:cs="Times New Roman"/>
                <w:b/>
                <w:bCs/>
                <w:sz w:val="24"/>
                <w:lang w:eastAsia="ru-RU"/>
              </w:rPr>
            </w:pPr>
          </w:p>
        </w:tc>
        <w:tc>
          <w:tcPr>
            <w:tcW w:w="801" w:type="pct"/>
            <w:vMerge/>
          </w:tcPr>
          <w:p w14:paraId="3D95DFD8" w14:textId="77777777" w:rsidR="00D523C7" w:rsidRPr="00D523C7" w:rsidRDefault="00D523C7" w:rsidP="00D523C7">
            <w:pPr>
              <w:rPr>
                <w:rFonts w:ascii="Times New Roman" w:eastAsia="Times New Roman" w:hAnsi="Times New Roman" w:cs="Times New Roman"/>
                <w:b/>
                <w:bCs/>
                <w:sz w:val="24"/>
                <w:lang w:eastAsia="ru-RU"/>
              </w:rPr>
            </w:pPr>
          </w:p>
        </w:tc>
      </w:tr>
      <w:tr w:rsidR="00D523C7" w:rsidRPr="00D523C7" w14:paraId="0CEF92ED" w14:textId="77777777" w:rsidTr="002245B1">
        <w:trPr>
          <w:trHeight w:val="23"/>
        </w:trPr>
        <w:tc>
          <w:tcPr>
            <w:tcW w:w="779" w:type="pct"/>
            <w:vMerge/>
          </w:tcPr>
          <w:p w14:paraId="0EA71F98" w14:textId="77777777" w:rsidR="00D523C7" w:rsidRPr="00D523C7" w:rsidRDefault="00D523C7" w:rsidP="00D523C7">
            <w:pPr>
              <w:rPr>
                <w:rFonts w:ascii="Times New Roman" w:eastAsia="Times New Roman" w:hAnsi="Times New Roman" w:cs="Times New Roman"/>
                <w:b/>
                <w:bCs/>
                <w:sz w:val="24"/>
                <w:lang w:eastAsia="ru-RU"/>
              </w:rPr>
            </w:pPr>
          </w:p>
        </w:tc>
        <w:tc>
          <w:tcPr>
            <w:tcW w:w="2858" w:type="pct"/>
          </w:tcPr>
          <w:p w14:paraId="3C73CCE8" w14:textId="77777777" w:rsidR="00D523C7" w:rsidRPr="00D523C7" w:rsidRDefault="00D523C7" w:rsidP="00D523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color w:val="000000"/>
                <w:sz w:val="24"/>
                <w:shd w:val="clear" w:color="auto" w:fill="FFFFFF"/>
                <w:lang w:eastAsia="ru-RU"/>
              </w:rPr>
            </w:pPr>
            <w:r w:rsidRPr="00D523C7">
              <w:rPr>
                <w:rFonts w:ascii="Times New Roman" w:eastAsia="Times New Roman" w:hAnsi="Times New Roman" w:cs="Times New Roman"/>
                <w:b/>
                <w:bCs/>
                <w:sz w:val="24"/>
                <w:lang w:eastAsia="ru-RU"/>
              </w:rPr>
              <w:t xml:space="preserve">4. </w:t>
            </w:r>
            <w:r w:rsidRPr="00D523C7">
              <w:rPr>
                <w:rFonts w:ascii="Times New Roman" w:eastAsia="Times New Roman" w:hAnsi="Times New Roman" w:cs="Times New Roman"/>
                <w:b/>
                <w:sz w:val="24"/>
                <w:lang w:eastAsia="ru-RU"/>
              </w:rPr>
              <w:t xml:space="preserve">Национальная политика в современной России. </w:t>
            </w:r>
            <w:r w:rsidRPr="00D523C7">
              <w:rPr>
                <w:rFonts w:ascii="Times New Roman" w:eastAsia="Times New Roman" w:hAnsi="Times New Roman" w:cs="Times New Roman"/>
                <w:sz w:val="24"/>
                <w:lang w:eastAsia="ru-RU"/>
              </w:rPr>
              <w:t xml:space="preserve">Принципы государственной национальной политики. </w:t>
            </w:r>
            <w:r w:rsidRPr="00D523C7">
              <w:rPr>
                <w:rFonts w:ascii="Times New Roman" w:eastAsia="Times New Roman" w:hAnsi="Times New Roman" w:cs="Times New Roman"/>
                <w:bCs/>
                <w:color w:val="000000"/>
                <w:sz w:val="24"/>
                <w:shd w:val="clear" w:color="auto" w:fill="FFFFFF"/>
                <w:lang w:eastAsia="ru-RU"/>
              </w:rPr>
              <w:t> Основные цели и задачи государственной национальной политики. Совершенствование федеративных отношений. Национально-культурное самоопределение (национально-культурная автономия) народов России. Механизм реализации государственной национальной политики</w:t>
            </w:r>
          </w:p>
          <w:p w14:paraId="4188AD15" w14:textId="77777777" w:rsidR="00D523C7" w:rsidRPr="00D523C7" w:rsidRDefault="00D523C7" w:rsidP="00D523C7">
            <w:pPr>
              <w:rPr>
                <w:rFonts w:ascii="Times New Roman" w:eastAsia="Times New Roman" w:hAnsi="Times New Roman" w:cs="Times New Roman"/>
                <w:b/>
                <w:bCs/>
                <w:sz w:val="24"/>
                <w:lang w:eastAsia="ru-RU"/>
              </w:rPr>
            </w:pPr>
          </w:p>
        </w:tc>
        <w:tc>
          <w:tcPr>
            <w:tcW w:w="562" w:type="pct"/>
            <w:vMerge/>
            <w:vAlign w:val="center"/>
          </w:tcPr>
          <w:p w14:paraId="3364DF70" w14:textId="77777777" w:rsidR="00D523C7" w:rsidRPr="00D523C7" w:rsidRDefault="00D523C7" w:rsidP="00D523C7">
            <w:pPr>
              <w:rPr>
                <w:rFonts w:ascii="Times New Roman" w:eastAsia="Times New Roman" w:hAnsi="Times New Roman" w:cs="Times New Roman"/>
                <w:b/>
                <w:bCs/>
                <w:sz w:val="24"/>
                <w:lang w:eastAsia="ru-RU"/>
              </w:rPr>
            </w:pPr>
          </w:p>
        </w:tc>
        <w:tc>
          <w:tcPr>
            <w:tcW w:w="801" w:type="pct"/>
            <w:vMerge/>
          </w:tcPr>
          <w:p w14:paraId="3FDC993D" w14:textId="77777777" w:rsidR="00D523C7" w:rsidRPr="00D523C7" w:rsidRDefault="00D523C7" w:rsidP="00D523C7">
            <w:pPr>
              <w:rPr>
                <w:rFonts w:ascii="Times New Roman" w:eastAsia="Times New Roman" w:hAnsi="Times New Roman" w:cs="Times New Roman"/>
                <w:b/>
                <w:bCs/>
                <w:sz w:val="24"/>
                <w:lang w:eastAsia="ru-RU"/>
              </w:rPr>
            </w:pPr>
          </w:p>
        </w:tc>
      </w:tr>
      <w:tr w:rsidR="00D523C7" w:rsidRPr="00D523C7" w14:paraId="7A93A32A" w14:textId="77777777" w:rsidTr="002245B1">
        <w:trPr>
          <w:trHeight w:val="23"/>
        </w:trPr>
        <w:tc>
          <w:tcPr>
            <w:tcW w:w="779" w:type="pct"/>
            <w:vMerge/>
          </w:tcPr>
          <w:p w14:paraId="5DE458CD" w14:textId="77777777" w:rsidR="00D523C7" w:rsidRPr="00D523C7" w:rsidRDefault="00D523C7" w:rsidP="00D523C7">
            <w:pPr>
              <w:rPr>
                <w:rFonts w:ascii="Times New Roman" w:eastAsia="Times New Roman" w:hAnsi="Times New Roman" w:cs="Times New Roman"/>
                <w:b/>
                <w:bCs/>
                <w:sz w:val="24"/>
                <w:lang w:eastAsia="ru-RU"/>
              </w:rPr>
            </w:pPr>
          </w:p>
        </w:tc>
        <w:tc>
          <w:tcPr>
            <w:tcW w:w="2858" w:type="pct"/>
          </w:tcPr>
          <w:p w14:paraId="1C2F8DFC" w14:textId="77777777" w:rsidR="00D523C7" w:rsidRPr="00D523C7" w:rsidRDefault="00D523C7" w:rsidP="00D523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lang w:eastAsia="ru-RU"/>
              </w:rPr>
            </w:pPr>
            <w:r w:rsidRPr="00D523C7">
              <w:rPr>
                <w:rFonts w:ascii="Times New Roman" w:eastAsia="Times New Roman" w:hAnsi="Times New Roman" w:cs="Times New Roman"/>
                <w:b/>
                <w:bCs/>
                <w:sz w:val="24"/>
                <w:lang w:eastAsia="ru-RU"/>
              </w:rPr>
              <w:t xml:space="preserve">4. </w:t>
            </w:r>
            <w:r w:rsidRPr="00D523C7">
              <w:rPr>
                <w:rFonts w:ascii="Times New Roman" w:eastAsia="Times New Roman" w:hAnsi="Times New Roman" w:cs="Times New Roman"/>
                <w:b/>
                <w:sz w:val="24"/>
                <w:lang w:eastAsia="ru-RU"/>
              </w:rPr>
              <w:t>Культурные и духовно-нравственные ориентиры России в постиндустриальном обществе</w:t>
            </w:r>
            <w:r w:rsidRPr="00D523C7">
              <w:rPr>
                <w:rFonts w:ascii="Times New Roman" w:eastAsia="Times New Roman" w:hAnsi="Times New Roman" w:cs="Times New Roman"/>
                <w:bCs/>
                <w:sz w:val="24"/>
                <w:lang w:eastAsia="ru-RU"/>
              </w:rPr>
              <w:t xml:space="preserve"> Развитие образования, науки и культуры. Профессиональное образование. Программа «Сохранение и развитие культуры и искусства». Средства массовой информации в системе коммуникаций современной России. Достижения российского спорта. Власть и церковь. Основные термины и понятия: информационная цивилизация.</w:t>
            </w:r>
            <w:r w:rsidRPr="00D523C7">
              <w:rPr>
                <w:rFonts w:ascii="Times New Roman" w:eastAsia="Times New Roman" w:hAnsi="Times New Roman" w:cs="Times New Roman"/>
                <w:sz w:val="24"/>
                <w:lang w:eastAsia="ru-RU"/>
              </w:rPr>
              <w:t xml:space="preserve"> Повышение общественной роли СМИ как «четвертой власти». Коммерциализация культуры. Ведущие тенденции в развитии образования и  науки.</w:t>
            </w:r>
          </w:p>
          <w:p w14:paraId="6766CA65" w14:textId="77777777" w:rsidR="00D523C7" w:rsidRPr="00D523C7" w:rsidRDefault="00D523C7" w:rsidP="00D523C7">
            <w:pPr>
              <w:rPr>
                <w:rFonts w:ascii="Times New Roman" w:eastAsia="Times New Roman" w:hAnsi="Times New Roman" w:cs="Times New Roman"/>
                <w:b/>
                <w:bCs/>
                <w:sz w:val="24"/>
                <w:lang w:eastAsia="ru-RU"/>
              </w:rPr>
            </w:pPr>
          </w:p>
        </w:tc>
        <w:tc>
          <w:tcPr>
            <w:tcW w:w="562" w:type="pct"/>
            <w:vMerge/>
            <w:vAlign w:val="center"/>
          </w:tcPr>
          <w:p w14:paraId="6D6F7A54" w14:textId="77777777" w:rsidR="00D523C7" w:rsidRPr="00D523C7" w:rsidRDefault="00D523C7" w:rsidP="00D523C7">
            <w:pPr>
              <w:rPr>
                <w:rFonts w:ascii="Times New Roman" w:eastAsia="Times New Roman" w:hAnsi="Times New Roman" w:cs="Times New Roman"/>
                <w:b/>
                <w:bCs/>
                <w:sz w:val="24"/>
                <w:lang w:eastAsia="ru-RU"/>
              </w:rPr>
            </w:pPr>
          </w:p>
        </w:tc>
        <w:tc>
          <w:tcPr>
            <w:tcW w:w="801" w:type="pct"/>
            <w:vMerge/>
          </w:tcPr>
          <w:p w14:paraId="68B4C919" w14:textId="77777777" w:rsidR="00D523C7" w:rsidRPr="00D523C7" w:rsidRDefault="00D523C7" w:rsidP="00D523C7">
            <w:pPr>
              <w:rPr>
                <w:rFonts w:ascii="Times New Roman" w:eastAsia="Times New Roman" w:hAnsi="Times New Roman" w:cs="Times New Roman"/>
                <w:b/>
                <w:bCs/>
                <w:sz w:val="24"/>
                <w:lang w:eastAsia="ru-RU"/>
              </w:rPr>
            </w:pPr>
          </w:p>
        </w:tc>
      </w:tr>
      <w:tr w:rsidR="00D523C7" w:rsidRPr="00D523C7" w14:paraId="3E113E62" w14:textId="77777777" w:rsidTr="002245B1">
        <w:trPr>
          <w:trHeight w:val="23"/>
        </w:trPr>
        <w:tc>
          <w:tcPr>
            <w:tcW w:w="779" w:type="pct"/>
            <w:vMerge/>
          </w:tcPr>
          <w:p w14:paraId="0CE76F5B" w14:textId="77777777" w:rsidR="00D523C7" w:rsidRPr="00D523C7" w:rsidRDefault="00D523C7" w:rsidP="00D523C7">
            <w:pPr>
              <w:rPr>
                <w:rFonts w:ascii="Times New Roman" w:eastAsia="Times New Roman" w:hAnsi="Times New Roman" w:cs="Times New Roman"/>
                <w:b/>
                <w:bCs/>
                <w:sz w:val="24"/>
                <w:lang w:eastAsia="ru-RU"/>
              </w:rPr>
            </w:pPr>
          </w:p>
        </w:tc>
        <w:tc>
          <w:tcPr>
            <w:tcW w:w="2858" w:type="pct"/>
          </w:tcPr>
          <w:p w14:paraId="25A7BB85" w14:textId="77777777" w:rsidR="00D523C7" w:rsidRPr="00D523C7" w:rsidRDefault="00D523C7" w:rsidP="00D523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lang w:eastAsia="ru-RU"/>
              </w:rPr>
            </w:pPr>
            <w:r w:rsidRPr="00D523C7">
              <w:rPr>
                <w:rFonts w:ascii="Times New Roman" w:eastAsia="Times New Roman" w:hAnsi="Times New Roman" w:cs="Times New Roman"/>
                <w:b/>
                <w:bCs/>
                <w:sz w:val="24"/>
                <w:lang w:eastAsia="ru-RU"/>
              </w:rPr>
              <w:t xml:space="preserve">5. </w:t>
            </w:r>
            <w:r w:rsidRPr="00D523C7">
              <w:rPr>
                <w:rFonts w:ascii="Times New Roman" w:eastAsia="Times New Roman" w:hAnsi="Times New Roman" w:cs="Times New Roman"/>
                <w:b/>
                <w:sz w:val="24"/>
                <w:lang w:eastAsia="ru-RU"/>
              </w:rPr>
              <w:t>Внешняя политика России: глобальные и региональные стратегии</w:t>
            </w:r>
            <w:r w:rsidRPr="00D523C7">
              <w:rPr>
                <w:rFonts w:ascii="Times New Roman" w:eastAsia="Times New Roman" w:hAnsi="Times New Roman" w:cs="Times New Roman"/>
                <w:bCs/>
                <w:sz w:val="24"/>
                <w:lang w:eastAsia="ru-RU"/>
              </w:rPr>
              <w:t xml:space="preserve">. Динамика глобальных процессов и структура внешней политики России. Концепции национальной безопасности внешней политики РФ. Арктика в глобальной энергетической безопасности. Борьба с международным терроризмом. Стратегии развития диалога ЕС Россия. Процесс расширения ЕС и НАТО. Поиск оптимальной модели сотрудничества. Российско-грузинские отношения.  Россия АТР: расширение формата сотрудничества. Российско-китайские отношения. Ближневосточный узел противоречий. Африканский континент в российских экономических и политических стратегиях. </w:t>
            </w:r>
          </w:p>
          <w:p w14:paraId="2ED19F68" w14:textId="77777777" w:rsidR="00D523C7" w:rsidRPr="00D523C7" w:rsidRDefault="00D523C7" w:rsidP="00D523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lang w:eastAsia="ru-RU"/>
              </w:rPr>
            </w:pPr>
            <w:r w:rsidRPr="00D523C7">
              <w:rPr>
                <w:rFonts w:ascii="Times New Roman" w:eastAsia="Times New Roman" w:hAnsi="Times New Roman" w:cs="Times New Roman"/>
                <w:bCs/>
                <w:sz w:val="24"/>
                <w:lang w:eastAsia="ru-RU"/>
              </w:rPr>
              <w:lastRenderedPageBreak/>
              <w:t>Основные термины и понятия: национальная безопасность, геополитическое положение, сбалансированность внешней политики, «Большая восьмерка», «Большой Восток», Азиатско-Тихоокеанский регион, Шанхайская организация сотрудничества, ОДКБ</w:t>
            </w:r>
          </w:p>
          <w:p w14:paraId="3ADD1433" w14:textId="77777777" w:rsidR="00D523C7" w:rsidRPr="00D523C7" w:rsidRDefault="00D523C7" w:rsidP="00D523C7">
            <w:pPr>
              <w:rPr>
                <w:rFonts w:ascii="Times New Roman" w:eastAsia="Times New Roman" w:hAnsi="Times New Roman" w:cs="Times New Roman"/>
                <w:b/>
                <w:bCs/>
                <w:sz w:val="24"/>
                <w:lang w:eastAsia="ru-RU"/>
              </w:rPr>
            </w:pPr>
          </w:p>
        </w:tc>
        <w:tc>
          <w:tcPr>
            <w:tcW w:w="562" w:type="pct"/>
            <w:vMerge/>
            <w:vAlign w:val="center"/>
          </w:tcPr>
          <w:p w14:paraId="4E5CC3F0" w14:textId="77777777" w:rsidR="00D523C7" w:rsidRPr="00D523C7" w:rsidRDefault="00D523C7" w:rsidP="00D523C7">
            <w:pPr>
              <w:rPr>
                <w:rFonts w:ascii="Times New Roman" w:eastAsia="Times New Roman" w:hAnsi="Times New Roman" w:cs="Times New Roman"/>
                <w:b/>
                <w:bCs/>
                <w:sz w:val="24"/>
                <w:lang w:eastAsia="ru-RU"/>
              </w:rPr>
            </w:pPr>
          </w:p>
        </w:tc>
        <w:tc>
          <w:tcPr>
            <w:tcW w:w="801" w:type="pct"/>
            <w:vMerge/>
          </w:tcPr>
          <w:p w14:paraId="57D5BF1A" w14:textId="77777777" w:rsidR="00D523C7" w:rsidRPr="00D523C7" w:rsidRDefault="00D523C7" w:rsidP="00D523C7">
            <w:pPr>
              <w:rPr>
                <w:rFonts w:ascii="Times New Roman" w:eastAsia="Times New Roman" w:hAnsi="Times New Roman" w:cs="Times New Roman"/>
                <w:b/>
                <w:bCs/>
                <w:sz w:val="24"/>
                <w:lang w:eastAsia="ru-RU"/>
              </w:rPr>
            </w:pPr>
          </w:p>
        </w:tc>
      </w:tr>
      <w:tr w:rsidR="00D523C7" w:rsidRPr="00D523C7" w14:paraId="6EB2EB09" w14:textId="77777777" w:rsidTr="002245B1">
        <w:trPr>
          <w:trHeight w:val="23"/>
        </w:trPr>
        <w:tc>
          <w:tcPr>
            <w:tcW w:w="779" w:type="pct"/>
            <w:vMerge/>
          </w:tcPr>
          <w:p w14:paraId="36930BB2" w14:textId="77777777" w:rsidR="00D523C7" w:rsidRPr="00D523C7" w:rsidRDefault="00D523C7" w:rsidP="00D523C7">
            <w:pPr>
              <w:rPr>
                <w:rFonts w:ascii="Times New Roman" w:eastAsia="Times New Roman" w:hAnsi="Times New Roman" w:cs="Times New Roman"/>
                <w:b/>
                <w:bCs/>
                <w:sz w:val="24"/>
                <w:lang w:eastAsia="ru-RU"/>
              </w:rPr>
            </w:pPr>
          </w:p>
        </w:tc>
        <w:tc>
          <w:tcPr>
            <w:tcW w:w="2858" w:type="pct"/>
          </w:tcPr>
          <w:p w14:paraId="42347A30" w14:textId="77777777" w:rsidR="00D523C7" w:rsidRPr="00D523C7" w:rsidRDefault="00D523C7" w:rsidP="00D523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lang w:eastAsia="ru-RU"/>
              </w:rPr>
            </w:pPr>
            <w:r w:rsidRPr="00D523C7">
              <w:rPr>
                <w:rFonts w:ascii="Times New Roman" w:eastAsia="Times New Roman" w:hAnsi="Times New Roman" w:cs="Times New Roman"/>
                <w:b/>
                <w:bCs/>
                <w:sz w:val="24"/>
                <w:lang w:eastAsia="ru-RU"/>
              </w:rPr>
              <w:t xml:space="preserve">6. </w:t>
            </w:r>
            <w:r w:rsidRPr="00D523C7">
              <w:rPr>
                <w:rFonts w:ascii="Times New Roman" w:eastAsia="Times New Roman" w:hAnsi="Times New Roman" w:cs="Times New Roman"/>
                <w:b/>
                <w:sz w:val="24"/>
                <w:lang w:eastAsia="ru-RU"/>
              </w:rPr>
              <w:t>Условия развития России в XXI веке</w:t>
            </w:r>
            <w:r w:rsidRPr="00D523C7">
              <w:rPr>
                <w:rFonts w:ascii="Times New Roman" w:eastAsia="Times New Roman" w:hAnsi="Times New Roman" w:cs="Times New Roman"/>
                <w:bCs/>
                <w:sz w:val="24"/>
                <w:lang w:eastAsia="ru-RU"/>
              </w:rPr>
              <w:t xml:space="preserve">. Критические императивы развития России в XXI веке: демографические, </w:t>
            </w:r>
            <w:proofErr w:type="spellStart"/>
            <w:r w:rsidRPr="00D523C7">
              <w:rPr>
                <w:rFonts w:ascii="Times New Roman" w:eastAsia="Times New Roman" w:hAnsi="Times New Roman" w:cs="Times New Roman"/>
                <w:bCs/>
                <w:sz w:val="24"/>
                <w:lang w:eastAsia="ru-RU"/>
              </w:rPr>
              <w:t>энергоэкологические</w:t>
            </w:r>
            <w:proofErr w:type="spellEnd"/>
            <w:r w:rsidRPr="00D523C7">
              <w:rPr>
                <w:rFonts w:ascii="Times New Roman" w:eastAsia="Times New Roman" w:hAnsi="Times New Roman" w:cs="Times New Roman"/>
                <w:bCs/>
                <w:sz w:val="24"/>
                <w:lang w:eastAsia="ru-RU"/>
              </w:rPr>
              <w:t xml:space="preserve"> и геополитические вызовы. Инновационная стратегия как основа трансформации российской цивилизации в XXI в. Энергетическая стратегия России в XXI в. Основные термины и понятия: инновационные стратегии</w:t>
            </w:r>
          </w:p>
          <w:p w14:paraId="72406B10" w14:textId="77777777" w:rsidR="00D523C7" w:rsidRPr="00D523C7" w:rsidRDefault="00D523C7" w:rsidP="00D523C7">
            <w:pPr>
              <w:rPr>
                <w:rFonts w:ascii="Times New Roman" w:eastAsia="Times New Roman" w:hAnsi="Times New Roman" w:cs="Times New Roman"/>
                <w:b/>
                <w:bCs/>
                <w:sz w:val="24"/>
                <w:lang w:eastAsia="ru-RU"/>
              </w:rPr>
            </w:pPr>
          </w:p>
        </w:tc>
        <w:tc>
          <w:tcPr>
            <w:tcW w:w="562" w:type="pct"/>
            <w:vMerge/>
            <w:vAlign w:val="center"/>
          </w:tcPr>
          <w:p w14:paraId="2C5826AC" w14:textId="77777777" w:rsidR="00D523C7" w:rsidRPr="00D523C7" w:rsidRDefault="00D523C7" w:rsidP="00D523C7">
            <w:pPr>
              <w:rPr>
                <w:rFonts w:ascii="Times New Roman" w:eastAsia="Times New Roman" w:hAnsi="Times New Roman" w:cs="Times New Roman"/>
                <w:b/>
                <w:bCs/>
                <w:sz w:val="24"/>
                <w:lang w:eastAsia="ru-RU"/>
              </w:rPr>
            </w:pPr>
          </w:p>
        </w:tc>
        <w:tc>
          <w:tcPr>
            <w:tcW w:w="801" w:type="pct"/>
            <w:vMerge/>
          </w:tcPr>
          <w:p w14:paraId="4CD050A7" w14:textId="77777777" w:rsidR="00D523C7" w:rsidRPr="00D523C7" w:rsidRDefault="00D523C7" w:rsidP="00D523C7">
            <w:pPr>
              <w:rPr>
                <w:rFonts w:ascii="Times New Roman" w:eastAsia="Times New Roman" w:hAnsi="Times New Roman" w:cs="Times New Roman"/>
                <w:b/>
                <w:bCs/>
                <w:sz w:val="24"/>
                <w:lang w:eastAsia="ru-RU"/>
              </w:rPr>
            </w:pPr>
          </w:p>
        </w:tc>
      </w:tr>
      <w:tr w:rsidR="00D523C7" w:rsidRPr="00D523C7" w14:paraId="1A235164" w14:textId="77777777" w:rsidTr="002245B1">
        <w:trPr>
          <w:trHeight w:val="23"/>
        </w:trPr>
        <w:tc>
          <w:tcPr>
            <w:tcW w:w="779" w:type="pct"/>
            <w:vMerge/>
          </w:tcPr>
          <w:p w14:paraId="60EFA656" w14:textId="77777777" w:rsidR="00D523C7" w:rsidRPr="00D523C7" w:rsidRDefault="00D523C7" w:rsidP="00D523C7">
            <w:pPr>
              <w:rPr>
                <w:rFonts w:ascii="Times New Roman" w:eastAsia="Times New Roman" w:hAnsi="Times New Roman" w:cs="Times New Roman"/>
                <w:b/>
                <w:bCs/>
                <w:sz w:val="24"/>
                <w:lang w:eastAsia="ru-RU"/>
              </w:rPr>
            </w:pPr>
          </w:p>
        </w:tc>
        <w:tc>
          <w:tcPr>
            <w:tcW w:w="2858" w:type="pct"/>
          </w:tcPr>
          <w:p w14:paraId="64CD2B00" w14:textId="77777777" w:rsidR="00D523C7" w:rsidRPr="00D523C7" w:rsidRDefault="00D523C7" w:rsidP="00D523C7">
            <w:pPr>
              <w:rPr>
                <w:rFonts w:ascii="Times New Roman" w:eastAsia="Times New Roman" w:hAnsi="Times New Roman" w:cs="Times New Roman"/>
                <w:b/>
                <w:bCs/>
                <w:sz w:val="24"/>
                <w:lang w:eastAsia="ru-RU"/>
              </w:rPr>
            </w:pPr>
            <w:r w:rsidRPr="00D523C7">
              <w:rPr>
                <w:rFonts w:ascii="Times New Roman" w:eastAsia="Times New Roman" w:hAnsi="Times New Roman" w:cs="Times New Roman"/>
                <w:b/>
                <w:bCs/>
                <w:sz w:val="24"/>
                <w:lang w:eastAsia="ru-RU"/>
              </w:rPr>
              <w:t>В том числе практических занятий и лабораторных работ</w:t>
            </w:r>
          </w:p>
        </w:tc>
        <w:tc>
          <w:tcPr>
            <w:tcW w:w="562" w:type="pct"/>
            <w:vAlign w:val="center"/>
          </w:tcPr>
          <w:p w14:paraId="2DF77F36" w14:textId="77777777" w:rsidR="00D523C7" w:rsidRPr="00D523C7" w:rsidRDefault="00D523C7" w:rsidP="00D523C7">
            <w:pPr>
              <w:rPr>
                <w:rFonts w:ascii="Times New Roman" w:eastAsia="Times New Roman" w:hAnsi="Times New Roman" w:cs="Times New Roman"/>
                <w:b/>
                <w:bCs/>
                <w:sz w:val="24"/>
                <w:lang w:eastAsia="ru-RU"/>
              </w:rPr>
            </w:pPr>
          </w:p>
        </w:tc>
        <w:tc>
          <w:tcPr>
            <w:tcW w:w="801" w:type="pct"/>
            <w:vMerge/>
          </w:tcPr>
          <w:p w14:paraId="0AD7F6CA" w14:textId="77777777" w:rsidR="00D523C7" w:rsidRPr="00D523C7" w:rsidRDefault="00D523C7" w:rsidP="00D523C7">
            <w:pPr>
              <w:rPr>
                <w:rFonts w:ascii="Times New Roman" w:eastAsia="Times New Roman" w:hAnsi="Times New Roman" w:cs="Times New Roman"/>
                <w:b/>
                <w:bCs/>
                <w:sz w:val="24"/>
                <w:lang w:eastAsia="ru-RU"/>
              </w:rPr>
            </w:pPr>
          </w:p>
        </w:tc>
      </w:tr>
      <w:tr w:rsidR="00D523C7" w:rsidRPr="00D523C7" w14:paraId="47403832" w14:textId="77777777" w:rsidTr="002245B1">
        <w:trPr>
          <w:trHeight w:val="23"/>
        </w:trPr>
        <w:tc>
          <w:tcPr>
            <w:tcW w:w="779" w:type="pct"/>
            <w:vMerge/>
          </w:tcPr>
          <w:p w14:paraId="57F63109" w14:textId="77777777" w:rsidR="00D523C7" w:rsidRPr="00D523C7" w:rsidRDefault="00D523C7" w:rsidP="00D523C7">
            <w:pPr>
              <w:rPr>
                <w:rFonts w:ascii="Times New Roman" w:eastAsia="Times New Roman" w:hAnsi="Times New Roman" w:cs="Times New Roman"/>
                <w:b/>
                <w:bCs/>
                <w:sz w:val="24"/>
                <w:lang w:eastAsia="ru-RU"/>
              </w:rPr>
            </w:pPr>
          </w:p>
        </w:tc>
        <w:tc>
          <w:tcPr>
            <w:tcW w:w="2858" w:type="pct"/>
          </w:tcPr>
          <w:p w14:paraId="1AC3F998" w14:textId="77777777" w:rsidR="00D523C7" w:rsidRPr="00D523C7" w:rsidRDefault="00D523C7" w:rsidP="00D523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eastAsia="Times New Roman" w:hAnsi="Times New Roman" w:cs="Times New Roman"/>
                <w:b/>
                <w:bCs/>
                <w:sz w:val="24"/>
                <w:lang w:eastAsia="ru-RU"/>
              </w:rPr>
            </w:pPr>
            <w:r w:rsidRPr="00D523C7">
              <w:rPr>
                <w:rFonts w:ascii="Times New Roman" w:eastAsia="Times New Roman" w:hAnsi="Times New Roman" w:cs="Times New Roman"/>
                <w:b/>
                <w:bCs/>
                <w:sz w:val="24"/>
                <w:lang w:eastAsia="ru-RU"/>
              </w:rPr>
              <w:t>1. Практическое занятие № 5</w:t>
            </w:r>
            <w:r w:rsidRPr="00D523C7">
              <w:rPr>
                <w:rFonts w:ascii="Times New Roman" w:eastAsia="Times New Roman" w:hAnsi="Times New Roman" w:cs="Times New Roman"/>
                <w:bCs/>
                <w:i/>
                <w:sz w:val="24"/>
                <w:lang w:eastAsia="ru-RU"/>
              </w:rPr>
              <w:t xml:space="preserve"> </w:t>
            </w:r>
            <w:r w:rsidRPr="00D523C7">
              <w:rPr>
                <w:rFonts w:ascii="Times New Roman" w:eastAsia="Times New Roman" w:hAnsi="Times New Roman" w:cs="Times New Roman"/>
                <w:bCs/>
                <w:sz w:val="24"/>
                <w:lang w:eastAsia="ru-RU"/>
              </w:rPr>
              <w:t>«Круглый стол» по проблеме сохранения индивидуальной свободы человека, его нравственных ценностей и убеждений в условиях усиления стандартизации различных сторон жизни общества. Роль культуры в развитии современной России</w:t>
            </w:r>
          </w:p>
          <w:p w14:paraId="6B4AEF18" w14:textId="77777777" w:rsidR="00D523C7" w:rsidRPr="00D523C7" w:rsidRDefault="00D523C7" w:rsidP="00D523C7">
            <w:pPr>
              <w:rPr>
                <w:rFonts w:ascii="Times New Roman" w:eastAsia="Times New Roman" w:hAnsi="Times New Roman" w:cs="Times New Roman"/>
                <w:b/>
                <w:bCs/>
                <w:sz w:val="24"/>
                <w:lang w:eastAsia="ru-RU"/>
              </w:rPr>
            </w:pPr>
          </w:p>
        </w:tc>
        <w:tc>
          <w:tcPr>
            <w:tcW w:w="562" w:type="pct"/>
            <w:vAlign w:val="center"/>
          </w:tcPr>
          <w:p w14:paraId="34C3525F" w14:textId="77777777" w:rsidR="00D523C7" w:rsidRPr="00D523C7" w:rsidRDefault="00D523C7" w:rsidP="00D523C7">
            <w:pPr>
              <w:rPr>
                <w:rFonts w:ascii="Times New Roman" w:eastAsia="Times New Roman" w:hAnsi="Times New Roman" w:cs="Times New Roman"/>
                <w:bCs/>
                <w:sz w:val="24"/>
                <w:lang w:eastAsia="ru-RU"/>
              </w:rPr>
            </w:pPr>
          </w:p>
        </w:tc>
        <w:tc>
          <w:tcPr>
            <w:tcW w:w="801" w:type="pct"/>
            <w:vMerge/>
          </w:tcPr>
          <w:p w14:paraId="443BDAA8" w14:textId="77777777" w:rsidR="00D523C7" w:rsidRPr="00D523C7" w:rsidRDefault="00D523C7" w:rsidP="00D523C7">
            <w:pPr>
              <w:rPr>
                <w:rFonts w:ascii="Times New Roman" w:eastAsia="Times New Roman" w:hAnsi="Times New Roman" w:cs="Times New Roman"/>
                <w:b/>
                <w:bCs/>
                <w:sz w:val="24"/>
                <w:lang w:eastAsia="ru-RU"/>
              </w:rPr>
            </w:pPr>
          </w:p>
        </w:tc>
      </w:tr>
      <w:tr w:rsidR="00D523C7" w:rsidRPr="00D523C7" w14:paraId="5A5CE36F" w14:textId="77777777" w:rsidTr="002245B1">
        <w:trPr>
          <w:trHeight w:val="23"/>
        </w:trPr>
        <w:tc>
          <w:tcPr>
            <w:tcW w:w="3637" w:type="pct"/>
            <w:gridSpan w:val="2"/>
          </w:tcPr>
          <w:p w14:paraId="05B8B5DA" w14:textId="77777777" w:rsidR="00D523C7" w:rsidRPr="00D523C7" w:rsidRDefault="00D523C7" w:rsidP="00D523C7">
            <w:pPr>
              <w:suppressAutoHyphens/>
              <w:rPr>
                <w:rFonts w:ascii="Times New Roman" w:eastAsia="Times New Roman" w:hAnsi="Times New Roman" w:cs="Times New Roman"/>
                <w:b/>
                <w:sz w:val="24"/>
                <w:lang w:eastAsia="ru-RU"/>
              </w:rPr>
            </w:pPr>
            <w:r w:rsidRPr="00D523C7">
              <w:rPr>
                <w:rFonts w:ascii="Times New Roman" w:eastAsia="Times New Roman" w:hAnsi="Times New Roman" w:cs="Times New Roman"/>
                <w:b/>
                <w:sz w:val="24"/>
                <w:lang w:eastAsia="ru-RU"/>
              </w:rPr>
              <w:t xml:space="preserve">Промежуточная аттестация </w:t>
            </w:r>
          </w:p>
        </w:tc>
        <w:tc>
          <w:tcPr>
            <w:tcW w:w="562" w:type="pct"/>
            <w:vAlign w:val="center"/>
          </w:tcPr>
          <w:p w14:paraId="1A251DF3" w14:textId="77777777" w:rsidR="00D523C7" w:rsidRPr="00D523C7" w:rsidRDefault="00D523C7" w:rsidP="00D523C7">
            <w:pPr>
              <w:rPr>
                <w:rFonts w:ascii="Times New Roman" w:eastAsia="Times New Roman" w:hAnsi="Times New Roman" w:cs="Times New Roman"/>
                <w:b/>
                <w:sz w:val="24"/>
                <w:lang w:eastAsia="ru-RU"/>
              </w:rPr>
            </w:pPr>
          </w:p>
        </w:tc>
        <w:tc>
          <w:tcPr>
            <w:tcW w:w="801" w:type="pct"/>
          </w:tcPr>
          <w:p w14:paraId="1CFABE22" w14:textId="77777777" w:rsidR="00D523C7" w:rsidRPr="00D523C7" w:rsidRDefault="00D523C7" w:rsidP="00D523C7">
            <w:pPr>
              <w:rPr>
                <w:rFonts w:ascii="Times New Roman" w:eastAsia="Times New Roman" w:hAnsi="Times New Roman" w:cs="Times New Roman"/>
                <w:b/>
                <w:i/>
                <w:sz w:val="24"/>
                <w:lang w:eastAsia="ru-RU"/>
              </w:rPr>
            </w:pPr>
          </w:p>
        </w:tc>
      </w:tr>
      <w:tr w:rsidR="00D523C7" w:rsidRPr="00D523C7" w14:paraId="58AD9C7D" w14:textId="77777777" w:rsidTr="002245B1">
        <w:trPr>
          <w:trHeight w:val="23"/>
        </w:trPr>
        <w:tc>
          <w:tcPr>
            <w:tcW w:w="3637" w:type="pct"/>
            <w:gridSpan w:val="2"/>
          </w:tcPr>
          <w:p w14:paraId="388E054C" w14:textId="77777777" w:rsidR="00D523C7" w:rsidRPr="00D523C7" w:rsidRDefault="00D523C7" w:rsidP="00D523C7">
            <w:pPr>
              <w:rPr>
                <w:rFonts w:ascii="Times New Roman" w:eastAsia="Times New Roman" w:hAnsi="Times New Roman" w:cs="Times New Roman"/>
                <w:b/>
                <w:bCs/>
                <w:sz w:val="24"/>
                <w:lang w:eastAsia="ru-RU"/>
              </w:rPr>
            </w:pPr>
            <w:r w:rsidRPr="00D523C7">
              <w:rPr>
                <w:rFonts w:ascii="Times New Roman" w:eastAsia="Times New Roman" w:hAnsi="Times New Roman" w:cs="Times New Roman"/>
                <w:b/>
                <w:bCs/>
                <w:sz w:val="24"/>
                <w:lang w:eastAsia="ru-RU"/>
              </w:rPr>
              <w:t>Всего:</w:t>
            </w:r>
          </w:p>
        </w:tc>
        <w:tc>
          <w:tcPr>
            <w:tcW w:w="562" w:type="pct"/>
            <w:vAlign w:val="center"/>
          </w:tcPr>
          <w:p w14:paraId="3B6E04A2" w14:textId="77777777" w:rsidR="00D523C7" w:rsidRPr="00D523C7" w:rsidRDefault="00D523C7" w:rsidP="00D523C7">
            <w:pPr>
              <w:jc w:val="center"/>
              <w:rPr>
                <w:rFonts w:ascii="Times New Roman" w:eastAsia="Times New Roman" w:hAnsi="Times New Roman" w:cs="Times New Roman"/>
                <w:b/>
                <w:bCs/>
                <w:sz w:val="24"/>
                <w:lang w:eastAsia="ru-RU"/>
              </w:rPr>
            </w:pPr>
            <w:r w:rsidRPr="00D523C7">
              <w:rPr>
                <w:rFonts w:ascii="Times New Roman" w:eastAsia="Times New Roman" w:hAnsi="Times New Roman" w:cs="Times New Roman"/>
                <w:b/>
                <w:bCs/>
                <w:sz w:val="24"/>
                <w:lang w:eastAsia="ru-RU"/>
              </w:rPr>
              <w:t>72</w:t>
            </w:r>
          </w:p>
        </w:tc>
        <w:tc>
          <w:tcPr>
            <w:tcW w:w="801" w:type="pct"/>
          </w:tcPr>
          <w:p w14:paraId="06B49465" w14:textId="77777777" w:rsidR="00D523C7" w:rsidRPr="00D523C7" w:rsidRDefault="00D523C7" w:rsidP="00D523C7">
            <w:pPr>
              <w:rPr>
                <w:rFonts w:ascii="Times New Roman" w:eastAsia="Times New Roman" w:hAnsi="Times New Roman" w:cs="Times New Roman"/>
                <w:b/>
                <w:bCs/>
                <w:i/>
                <w:sz w:val="24"/>
                <w:lang w:eastAsia="ru-RU"/>
              </w:rPr>
            </w:pPr>
          </w:p>
        </w:tc>
      </w:tr>
    </w:tbl>
    <w:p w14:paraId="17595149" w14:textId="77777777" w:rsidR="00D523C7" w:rsidRPr="00D523C7" w:rsidRDefault="00D523C7" w:rsidP="00D523C7">
      <w:pPr>
        <w:spacing w:before="120" w:after="120"/>
        <w:rPr>
          <w:rFonts w:ascii="Times New Roman" w:eastAsia="Times New Roman" w:hAnsi="Times New Roman" w:cs="Times New Roman"/>
          <w:i/>
          <w:sz w:val="24"/>
        </w:rPr>
      </w:pPr>
    </w:p>
    <w:p w14:paraId="4791E16B" w14:textId="77777777" w:rsidR="00D523C7" w:rsidRDefault="00D523C7" w:rsidP="00F10B34">
      <w:pPr>
        <w:spacing w:line="276" w:lineRule="auto"/>
        <w:contextualSpacing/>
        <w:rPr>
          <w:rFonts w:ascii="Times New Roman" w:hAnsi="Times New Roman" w:cs="Times New Roman"/>
          <w:b/>
          <w:bCs/>
          <w:sz w:val="24"/>
          <w:szCs w:val="24"/>
        </w:rPr>
        <w:sectPr w:rsidR="00D523C7" w:rsidSect="00D523C7">
          <w:pgSz w:w="16840" w:h="11907" w:orient="landscape"/>
          <w:pgMar w:top="1701" w:right="1134" w:bottom="567" w:left="1134" w:header="567" w:footer="709" w:gutter="0"/>
          <w:cols w:space="720"/>
          <w:titlePg/>
          <w:docGrid w:linePitch="299"/>
        </w:sectPr>
      </w:pPr>
    </w:p>
    <w:p w14:paraId="69519D36" w14:textId="77A9C906" w:rsidR="00894899" w:rsidRPr="00985111" w:rsidRDefault="00894899" w:rsidP="003E1A1F">
      <w:pPr>
        <w:spacing w:line="276" w:lineRule="auto"/>
        <w:contextualSpacing/>
        <w:jc w:val="center"/>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7B090E02" w14:textId="77777777" w:rsidR="00894899" w:rsidRPr="00985111" w:rsidRDefault="00894899" w:rsidP="00F10B34">
      <w:pPr>
        <w:spacing w:line="276" w:lineRule="auto"/>
        <w:contextualSpacing/>
        <w:rPr>
          <w:rFonts w:ascii="Times New Roman" w:hAnsi="Times New Roman" w:cs="Times New Roman"/>
          <w:b/>
          <w:bCs/>
          <w:sz w:val="24"/>
          <w:szCs w:val="24"/>
        </w:rPr>
      </w:pPr>
    </w:p>
    <w:p w14:paraId="256B6A6C" w14:textId="77777777" w:rsidR="00894899" w:rsidRPr="00985111" w:rsidRDefault="00894899" w:rsidP="003E1A1F">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предусмотрены следующие специальные помещения:</w:t>
      </w:r>
    </w:p>
    <w:p w14:paraId="24DE8947" w14:textId="16EB73D5" w:rsidR="00894899" w:rsidRPr="00D523C7" w:rsidRDefault="00894899" w:rsidP="003E1A1F">
      <w:pPr>
        <w:suppressAutoHyphens/>
        <w:autoSpaceDE w:val="0"/>
        <w:autoSpaceDN w:val="0"/>
        <w:adjustRightInd w:val="0"/>
        <w:spacing w:line="276" w:lineRule="auto"/>
        <w:ind w:firstLine="709"/>
        <w:contextualSpacing/>
        <w:jc w:val="both"/>
        <w:rPr>
          <w:rFonts w:ascii="Times New Roman" w:hAnsi="Times New Roman" w:cs="Times New Roman"/>
          <w:bCs/>
          <w:iCs/>
          <w:sz w:val="24"/>
          <w:szCs w:val="24"/>
        </w:rPr>
      </w:pPr>
      <w:r w:rsidRPr="00985111">
        <w:rPr>
          <w:rFonts w:ascii="Times New Roman" w:hAnsi="Times New Roman" w:cs="Times New Roman"/>
          <w:bCs/>
          <w:sz w:val="24"/>
          <w:szCs w:val="24"/>
        </w:rPr>
        <w:t>Кабинет</w:t>
      </w:r>
      <w:r w:rsidRPr="00985111">
        <w:rPr>
          <w:rFonts w:ascii="Times New Roman" w:hAnsi="Times New Roman" w:cs="Times New Roman"/>
          <w:bCs/>
          <w:i/>
          <w:sz w:val="24"/>
          <w:szCs w:val="24"/>
        </w:rPr>
        <w:t xml:space="preserve"> </w:t>
      </w:r>
      <w:r w:rsidRPr="004345E3">
        <w:rPr>
          <w:rFonts w:ascii="Times New Roman" w:hAnsi="Times New Roman" w:cs="Times New Roman"/>
          <w:bCs/>
          <w:iCs/>
          <w:sz w:val="24"/>
          <w:szCs w:val="24"/>
        </w:rPr>
        <w:t>«</w:t>
      </w:r>
      <w:r w:rsidRPr="00BA2FEC">
        <w:rPr>
          <w:rFonts w:ascii="Times New Roman" w:hAnsi="Times New Roman" w:cs="Times New Roman"/>
          <w:bCs/>
          <w:iCs/>
          <w:noProof/>
          <w:sz w:val="24"/>
          <w:szCs w:val="24"/>
        </w:rPr>
        <w:t>Истории</w:t>
      </w:r>
      <w:r w:rsidRPr="004345E3">
        <w:rPr>
          <w:rFonts w:ascii="Times New Roman" w:hAnsi="Times New Roman" w:cs="Times New Roman"/>
          <w:bCs/>
          <w:iCs/>
          <w:sz w:val="24"/>
          <w:szCs w:val="24"/>
        </w:rPr>
        <w:t>»</w:t>
      </w:r>
      <w:r w:rsidRPr="00985111">
        <w:rPr>
          <w:rFonts w:ascii="Times New Roman" w:hAnsi="Times New Roman" w:cs="Times New Roman"/>
          <w:sz w:val="24"/>
          <w:szCs w:val="24"/>
        </w:rPr>
        <w:t>,</w:t>
      </w:r>
      <w:r>
        <w:rPr>
          <w:rFonts w:ascii="Times New Roman" w:hAnsi="Times New Roman" w:cs="Times New Roman"/>
          <w:sz w:val="24"/>
          <w:szCs w:val="24"/>
        </w:rPr>
        <w:t xml:space="preserve"> </w:t>
      </w:r>
      <w:r w:rsidRPr="00985111">
        <w:rPr>
          <w:rFonts w:ascii="Times New Roman" w:hAnsi="Times New Roman" w:cs="Times New Roman"/>
          <w:bCs/>
          <w:sz w:val="24"/>
          <w:szCs w:val="24"/>
        </w:rPr>
        <w:t>оснащенный в соответствии с п.</w:t>
      </w:r>
      <w:r>
        <w:rPr>
          <w:rFonts w:ascii="Times New Roman" w:hAnsi="Times New Roman" w:cs="Times New Roman"/>
          <w:bCs/>
          <w:sz w:val="24"/>
          <w:szCs w:val="24"/>
        </w:rPr>
        <w:t xml:space="preserve"> </w:t>
      </w:r>
      <w:r w:rsidRPr="00985111">
        <w:rPr>
          <w:rFonts w:ascii="Times New Roman" w:hAnsi="Times New Roman" w:cs="Times New Roman"/>
          <w:bCs/>
          <w:sz w:val="24"/>
          <w:szCs w:val="24"/>
        </w:rPr>
        <w:t xml:space="preserve">6.1.2.1 образовательной программы по </w:t>
      </w:r>
      <w:r w:rsidRPr="00954728">
        <w:rPr>
          <w:rFonts w:ascii="Times New Roman" w:hAnsi="Times New Roman" w:cs="Times New Roman"/>
          <w:bCs/>
          <w:iCs/>
          <w:sz w:val="24"/>
          <w:szCs w:val="24"/>
        </w:rPr>
        <w:t>специальности</w:t>
      </w:r>
      <w:r w:rsidR="00D523C7">
        <w:rPr>
          <w:rFonts w:ascii="Times New Roman" w:hAnsi="Times New Roman" w:cs="Times New Roman"/>
          <w:bCs/>
          <w:i/>
          <w:sz w:val="24"/>
          <w:szCs w:val="24"/>
        </w:rPr>
        <w:t xml:space="preserve"> </w:t>
      </w:r>
      <w:r w:rsidR="00D523C7" w:rsidRPr="00D523C7">
        <w:rPr>
          <w:rFonts w:ascii="Times New Roman" w:hAnsi="Times New Roman" w:cs="Times New Roman"/>
          <w:bCs/>
          <w:iCs/>
          <w:sz w:val="24"/>
          <w:szCs w:val="24"/>
        </w:rPr>
        <w:t>54.02.02</w:t>
      </w:r>
      <w:r w:rsidR="00D523C7">
        <w:rPr>
          <w:rFonts w:ascii="Times New Roman" w:hAnsi="Times New Roman" w:cs="Times New Roman"/>
          <w:bCs/>
          <w:iCs/>
          <w:sz w:val="24"/>
          <w:szCs w:val="24"/>
        </w:rPr>
        <w:t xml:space="preserve"> </w:t>
      </w:r>
      <w:r w:rsidR="00D523C7" w:rsidRPr="00D523C7">
        <w:rPr>
          <w:rFonts w:ascii="Times New Roman" w:hAnsi="Times New Roman" w:cs="Times New Roman"/>
          <w:bCs/>
          <w:iCs/>
          <w:sz w:val="24"/>
          <w:szCs w:val="24"/>
        </w:rPr>
        <w:t>Декоративно-прикладное искусство и народные промыслы (по видам)</w:t>
      </w:r>
      <w:r w:rsidR="00D523C7">
        <w:rPr>
          <w:rFonts w:ascii="Times New Roman" w:hAnsi="Times New Roman" w:cs="Times New Roman"/>
          <w:bCs/>
          <w:iCs/>
          <w:sz w:val="24"/>
          <w:szCs w:val="24"/>
        </w:rPr>
        <w:t>.</w:t>
      </w:r>
    </w:p>
    <w:p w14:paraId="60CFD86A" w14:textId="77777777" w:rsidR="00894899" w:rsidRPr="00985111" w:rsidRDefault="00894899" w:rsidP="003E1A1F">
      <w:pPr>
        <w:suppressAutoHyphens/>
        <w:spacing w:line="276" w:lineRule="auto"/>
        <w:ind w:firstLine="709"/>
        <w:contextualSpacing/>
        <w:jc w:val="both"/>
        <w:rPr>
          <w:rFonts w:ascii="Times New Roman" w:hAnsi="Times New Roman" w:cs="Times New Roman"/>
          <w:bCs/>
          <w:sz w:val="24"/>
          <w:szCs w:val="24"/>
        </w:rPr>
      </w:pPr>
    </w:p>
    <w:p w14:paraId="585A32AE" w14:textId="77777777" w:rsidR="00D523C7" w:rsidRPr="007E1465" w:rsidRDefault="00D523C7" w:rsidP="003E1A1F">
      <w:pPr>
        <w:suppressAutoHyphens/>
        <w:ind w:firstLine="709"/>
        <w:jc w:val="both"/>
        <w:rPr>
          <w:rFonts w:ascii="Times New Roman" w:hAnsi="Times New Roman"/>
          <w:b/>
          <w:bCs/>
          <w:sz w:val="24"/>
          <w:szCs w:val="24"/>
        </w:rPr>
      </w:pPr>
      <w:r w:rsidRPr="007E1465">
        <w:rPr>
          <w:rFonts w:ascii="Times New Roman" w:hAnsi="Times New Roman"/>
          <w:b/>
          <w:bCs/>
          <w:sz w:val="24"/>
          <w:szCs w:val="24"/>
        </w:rPr>
        <w:t>3.2. Информационное обеспечение реализации программы</w:t>
      </w:r>
    </w:p>
    <w:p w14:paraId="17573566" w14:textId="77777777" w:rsidR="00D523C7" w:rsidRPr="007E1465" w:rsidRDefault="00D523C7" w:rsidP="003E1A1F">
      <w:pPr>
        <w:suppressAutoHyphens/>
        <w:ind w:firstLine="709"/>
        <w:contextualSpacing/>
        <w:jc w:val="both"/>
        <w:rPr>
          <w:rFonts w:ascii="Times New Roman" w:eastAsia="Calibri" w:hAnsi="Times New Roman"/>
          <w:bCs/>
          <w:sz w:val="24"/>
          <w:szCs w:val="24"/>
        </w:rPr>
      </w:pPr>
      <w:r w:rsidRPr="007E1465">
        <w:rPr>
          <w:rFonts w:ascii="Times New Roman" w:eastAsia="Calibri" w:hAnsi="Times New Roman"/>
          <w:bCs/>
          <w:sz w:val="24"/>
          <w:szCs w:val="24"/>
        </w:rPr>
        <w:t>Для реализации программы библиотечный фонд образовательной организации должен иметь п</w:t>
      </w:r>
      <w:r w:rsidRPr="007E1465">
        <w:rPr>
          <w:rFonts w:ascii="Times New Roman" w:eastAsia="Calibri" w:hAnsi="Times New Roman"/>
          <w:sz w:val="24"/>
          <w:szCs w:val="24"/>
        </w:rPr>
        <w:t xml:space="preserve">ечатные и/или </w:t>
      </w:r>
      <w:r>
        <w:rPr>
          <w:rFonts w:ascii="Times New Roman" w:eastAsia="Calibri" w:hAnsi="Times New Roman"/>
          <w:sz w:val="24"/>
          <w:szCs w:val="24"/>
        </w:rPr>
        <w:t>электронные образовательные и информационные ресурсы</w:t>
      </w:r>
      <w:r w:rsidRPr="007E1465">
        <w:rPr>
          <w:rFonts w:ascii="Times New Roman" w:eastAsia="Calibri" w:hAnsi="Times New Roman"/>
          <w:sz w:val="24"/>
          <w:szCs w:val="24"/>
        </w:rPr>
        <w:t xml:space="preserve"> </w:t>
      </w:r>
      <w:r w:rsidRPr="007E1465">
        <w:rPr>
          <w:rFonts w:ascii="Times New Roman" w:eastAsia="Calibri" w:hAnsi="Times New Roman"/>
          <w:sz w:val="24"/>
          <w:szCs w:val="24"/>
        </w:rPr>
        <w:br/>
        <w:t xml:space="preserve">для использования в образовательном процессе. При формировании </w:t>
      </w:r>
      <w:r w:rsidRPr="007E1465">
        <w:rPr>
          <w:rFonts w:ascii="Times New Roman" w:eastAsia="Calibri"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и/или электронных изданий в качестве основного, при этом список может быть дополнен новыми изданиями.</w:t>
      </w:r>
    </w:p>
    <w:p w14:paraId="07A84B05" w14:textId="77777777" w:rsidR="00D523C7" w:rsidRPr="007E1465" w:rsidRDefault="00D523C7" w:rsidP="003E1A1F">
      <w:pPr>
        <w:suppressAutoHyphens/>
        <w:ind w:firstLine="709"/>
        <w:jc w:val="both"/>
        <w:rPr>
          <w:rFonts w:ascii="Times New Roman" w:hAnsi="Times New Roman"/>
          <w:b/>
          <w:bCs/>
          <w:sz w:val="24"/>
          <w:szCs w:val="24"/>
        </w:rPr>
      </w:pPr>
    </w:p>
    <w:p w14:paraId="5E52C4CC" w14:textId="77777777" w:rsidR="00D523C7" w:rsidRPr="007E1465" w:rsidRDefault="00D523C7" w:rsidP="003E1A1F">
      <w:pPr>
        <w:ind w:firstLine="709"/>
        <w:contextualSpacing/>
        <w:rPr>
          <w:rFonts w:ascii="Times New Roman" w:hAnsi="Times New Roman"/>
          <w:b/>
          <w:sz w:val="24"/>
          <w:szCs w:val="24"/>
        </w:rPr>
      </w:pPr>
      <w:r w:rsidRPr="007E1465">
        <w:rPr>
          <w:rFonts w:ascii="Times New Roman" w:hAnsi="Times New Roman"/>
          <w:b/>
          <w:sz w:val="24"/>
          <w:szCs w:val="24"/>
        </w:rPr>
        <w:t>3.2.1. Основные печатные и электронные издания</w:t>
      </w:r>
    </w:p>
    <w:p w14:paraId="3E5F7313" w14:textId="77777777" w:rsidR="003E1A1F" w:rsidRPr="003E1A1F" w:rsidRDefault="003E1A1F" w:rsidP="004A7965">
      <w:pPr>
        <w:pStyle w:val="afc"/>
        <w:numPr>
          <w:ilvl w:val="0"/>
          <w:numId w:val="2"/>
        </w:numPr>
        <w:spacing w:after="0"/>
        <w:ind w:left="0" w:firstLine="709"/>
        <w:jc w:val="both"/>
        <w:rPr>
          <w:rFonts w:eastAsia="Calibri" w:cstheme="minorBidi"/>
          <w:bCs/>
          <w:lang w:eastAsia="en-US"/>
        </w:rPr>
      </w:pPr>
      <w:r w:rsidRPr="003E1A1F">
        <w:rPr>
          <w:rFonts w:eastAsia="Calibri" w:cstheme="minorBidi"/>
          <w:bCs/>
          <w:lang w:eastAsia="en-US"/>
        </w:rPr>
        <w:t xml:space="preserve">История России : учебник и практикум для среднего профессионального образования / Д. О. </w:t>
      </w:r>
      <w:proofErr w:type="spellStart"/>
      <w:r w:rsidRPr="003E1A1F">
        <w:rPr>
          <w:rFonts w:eastAsia="Calibri" w:cstheme="minorBidi"/>
          <w:bCs/>
          <w:lang w:eastAsia="en-US"/>
        </w:rPr>
        <w:t>Чураков</w:t>
      </w:r>
      <w:proofErr w:type="spellEnd"/>
      <w:r w:rsidRPr="003E1A1F">
        <w:rPr>
          <w:rFonts w:eastAsia="Calibri" w:cstheme="minorBidi"/>
          <w:bCs/>
          <w:lang w:eastAsia="en-US"/>
        </w:rPr>
        <w:t xml:space="preserve"> [и др.] ; под редакцией Д. О. </w:t>
      </w:r>
      <w:proofErr w:type="spellStart"/>
      <w:r w:rsidRPr="003E1A1F">
        <w:rPr>
          <w:rFonts w:eastAsia="Calibri" w:cstheme="minorBidi"/>
          <w:bCs/>
          <w:lang w:eastAsia="en-US"/>
        </w:rPr>
        <w:t>Чуракова</w:t>
      </w:r>
      <w:proofErr w:type="spellEnd"/>
      <w:r w:rsidRPr="003E1A1F">
        <w:rPr>
          <w:rFonts w:eastAsia="Calibri" w:cstheme="minorBidi"/>
          <w:bCs/>
          <w:lang w:eastAsia="en-US"/>
        </w:rPr>
        <w:t xml:space="preserve">, С. А. Саркисяна. — 2-е изд., </w:t>
      </w:r>
      <w:proofErr w:type="spellStart"/>
      <w:r w:rsidRPr="003E1A1F">
        <w:rPr>
          <w:rFonts w:eastAsia="Calibri" w:cstheme="minorBidi"/>
          <w:bCs/>
          <w:lang w:eastAsia="en-US"/>
        </w:rPr>
        <w:t>испр</w:t>
      </w:r>
      <w:proofErr w:type="spellEnd"/>
      <w:r w:rsidRPr="003E1A1F">
        <w:rPr>
          <w:rFonts w:eastAsia="Calibri" w:cstheme="minorBidi"/>
          <w:bCs/>
          <w:lang w:eastAsia="en-US"/>
        </w:rPr>
        <w:t xml:space="preserve">. и доп. — Москва : Издательство </w:t>
      </w:r>
      <w:proofErr w:type="spellStart"/>
      <w:r w:rsidRPr="003E1A1F">
        <w:rPr>
          <w:rFonts w:eastAsia="Calibri" w:cstheme="minorBidi"/>
          <w:bCs/>
          <w:lang w:eastAsia="en-US"/>
        </w:rPr>
        <w:t>Юрайт</w:t>
      </w:r>
      <w:proofErr w:type="spellEnd"/>
      <w:r w:rsidRPr="003E1A1F">
        <w:rPr>
          <w:rFonts w:eastAsia="Calibri" w:cstheme="minorBidi"/>
          <w:bCs/>
          <w:lang w:eastAsia="en-US"/>
        </w:rPr>
        <w:t xml:space="preserve">, 2023. — 456 с. — (Профессиональное образование). — ISBN 978-5-534-10034-1. — Текст : электронный // Образовательная платформа </w:t>
      </w:r>
      <w:proofErr w:type="spellStart"/>
      <w:r w:rsidRPr="003E1A1F">
        <w:rPr>
          <w:rFonts w:eastAsia="Calibri" w:cstheme="minorBidi"/>
          <w:bCs/>
          <w:lang w:eastAsia="en-US"/>
        </w:rPr>
        <w:t>Юрайт</w:t>
      </w:r>
      <w:proofErr w:type="spellEnd"/>
      <w:r w:rsidRPr="003E1A1F">
        <w:rPr>
          <w:rFonts w:eastAsia="Calibri" w:cstheme="minorBidi"/>
          <w:bCs/>
          <w:lang w:eastAsia="en-US"/>
        </w:rPr>
        <w:t xml:space="preserve"> [сайт]. — URL: </w:t>
      </w:r>
      <w:hyperlink r:id="rId9" w:history="1">
        <w:r w:rsidRPr="003E1A1F">
          <w:rPr>
            <w:rFonts w:eastAsia="Calibri" w:cstheme="minorBidi"/>
            <w:bCs/>
            <w:lang w:eastAsia="en-US"/>
          </w:rPr>
          <w:t>https://urait.ru/bcode/511900</w:t>
        </w:r>
      </w:hyperlink>
      <w:r w:rsidRPr="003E1A1F">
        <w:rPr>
          <w:rFonts w:eastAsia="Calibri" w:cstheme="minorBidi"/>
          <w:bCs/>
          <w:lang w:eastAsia="en-US"/>
        </w:rPr>
        <w:t>  </w:t>
      </w:r>
    </w:p>
    <w:p w14:paraId="6ECE6C1A" w14:textId="77777777" w:rsidR="003E1A1F" w:rsidRPr="003E1A1F" w:rsidRDefault="003E1A1F" w:rsidP="004A7965">
      <w:pPr>
        <w:pStyle w:val="afc"/>
        <w:numPr>
          <w:ilvl w:val="0"/>
          <w:numId w:val="2"/>
        </w:numPr>
        <w:spacing w:after="0"/>
        <w:ind w:left="0" w:firstLine="709"/>
        <w:jc w:val="both"/>
        <w:rPr>
          <w:rFonts w:eastAsia="Calibri" w:cstheme="minorBidi"/>
          <w:bCs/>
          <w:lang w:eastAsia="en-US"/>
        </w:rPr>
      </w:pPr>
      <w:r w:rsidRPr="003E1A1F">
        <w:rPr>
          <w:rFonts w:eastAsia="Calibri" w:cstheme="minorBidi"/>
          <w:bCs/>
          <w:lang w:eastAsia="en-US"/>
        </w:rPr>
        <w:t xml:space="preserve">История России : учебник и практикум для среднего профессионального образования / К. А. Соловьев [и др.] ; под редакцией К. А. Соловьева. — Москва : Издательство </w:t>
      </w:r>
      <w:proofErr w:type="spellStart"/>
      <w:r w:rsidRPr="003E1A1F">
        <w:rPr>
          <w:rFonts w:eastAsia="Calibri" w:cstheme="minorBidi"/>
          <w:bCs/>
          <w:lang w:eastAsia="en-US"/>
        </w:rPr>
        <w:t>Юрайт</w:t>
      </w:r>
      <w:proofErr w:type="spellEnd"/>
      <w:r w:rsidRPr="003E1A1F">
        <w:rPr>
          <w:rFonts w:eastAsia="Calibri" w:cstheme="minorBidi"/>
          <w:bCs/>
          <w:lang w:eastAsia="en-US"/>
        </w:rPr>
        <w:t xml:space="preserve">, 2023. — 241 с. — (Профессиональное образование). — ISBN 978-5-534-15877-9. — Текст : электронный // Образовательная платформа </w:t>
      </w:r>
      <w:proofErr w:type="spellStart"/>
      <w:r w:rsidRPr="003E1A1F">
        <w:rPr>
          <w:rFonts w:eastAsia="Calibri" w:cstheme="minorBidi"/>
          <w:bCs/>
          <w:lang w:eastAsia="en-US"/>
        </w:rPr>
        <w:t>Юрайт</w:t>
      </w:r>
      <w:proofErr w:type="spellEnd"/>
      <w:r w:rsidRPr="003E1A1F">
        <w:rPr>
          <w:rFonts w:eastAsia="Calibri" w:cstheme="minorBidi"/>
          <w:bCs/>
          <w:lang w:eastAsia="en-US"/>
        </w:rPr>
        <w:t xml:space="preserve"> [сайт]. — URL: </w:t>
      </w:r>
      <w:hyperlink r:id="rId10" w:history="1">
        <w:r w:rsidRPr="003E1A1F">
          <w:rPr>
            <w:rFonts w:eastAsia="Calibri" w:cstheme="minorBidi"/>
            <w:bCs/>
            <w:lang w:eastAsia="en-US"/>
          </w:rPr>
          <w:t>https://urait.ru/bcode/510103</w:t>
        </w:r>
      </w:hyperlink>
      <w:r w:rsidRPr="003E1A1F">
        <w:rPr>
          <w:rFonts w:eastAsia="Calibri" w:cstheme="minorBidi"/>
          <w:bCs/>
          <w:lang w:eastAsia="en-US"/>
        </w:rPr>
        <w:t>  </w:t>
      </w:r>
    </w:p>
    <w:p w14:paraId="0016173D" w14:textId="77777777" w:rsidR="003E1A1F" w:rsidRPr="003E1A1F" w:rsidRDefault="003E1A1F" w:rsidP="004A7965">
      <w:pPr>
        <w:pStyle w:val="afc"/>
        <w:numPr>
          <w:ilvl w:val="0"/>
          <w:numId w:val="2"/>
        </w:numPr>
        <w:spacing w:after="0"/>
        <w:ind w:left="0" w:firstLine="709"/>
        <w:jc w:val="both"/>
        <w:rPr>
          <w:rFonts w:eastAsia="Calibri" w:cstheme="minorBidi"/>
          <w:bCs/>
          <w:lang w:eastAsia="en-US"/>
        </w:rPr>
      </w:pPr>
      <w:r w:rsidRPr="003E1A1F">
        <w:rPr>
          <w:rFonts w:eastAsia="Calibri" w:cstheme="minorBidi"/>
          <w:bCs/>
          <w:lang w:eastAsia="en-US"/>
        </w:rPr>
        <w:t xml:space="preserve">Карпачев, С. П.  История России : учебное пособие для среднего профессионального образования / С. П. Карпачев. — 3-е изд., </w:t>
      </w:r>
      <w:proofErr w:type="spellStart"/>
      <w:r w:rsidRPr="003E1A1F">
        <w:rPr>
          <w:rFonts w:eastAsia="Calibri" w:cstheme="minorBidi"/>
          <w:bCs/>
          <w:lang w:eastAsia="en-US"/>
        </w:rPr>
        <w:t>перераб</w:t>
      </w:r>
      <w:proofErr w:type="spellEnd"/>
      <w:r w:rsidRPr="003E1A1F">
        <w:rPr>
          <w:rFonts w:eastAsia="Calibri" w:cstheme="minorBidi"/>
          <w:bCs/>
          <w:lang w:eastAsia="en-US"/>
        </w:rPr>
        <w:t xml:space="preserve">. и доп. — Москва : Издательство </w:t>
      </w:r>
      <w:proofErr w:type="spellStart"/>
      <w:r w:rsidRPr="003E1A1F">
        <w:rPr>
          <w:rFonts w:eastAsia="Calibri" w:cstheme="minorBidi"/>
          <w:bCs/>
          <w:lang w:eastAsia="en-US"/>
        </w:rPr>
        <w:t>Юрайт</w:t>
      </w:r>
      <w:proofErr w:type="spellEnd"/>
      <w:r w:rsidRPr="003E1A1F">
        <w:rPr>
          <w:rFonts w:eastAsia="Calibri" w:cstheme="minorBidi"/>
          <w:bCs/>
          <w:lang w:eastAsia="en-US"/>
        </w:rPr>
        <w:t xml:space="preserve">, 2023. — 248 с. — (Профессиональное образование). — ISBN 978-5-534-08753-6. — Текст : электронный // Образовательная платформа </w:t>
      </w:r>
      <w:proofErr w:type="spellStart"/>
      <w:r w:rsidRPr="003E1A1F">
        <w:rPr>
          <w:rFonts w:eastAsia="Calibri" w:cstheme="minorBidi"/>
          <w:bCs/>
          <w:lang w:eastAsia="en-US"/>
        </w:rPr>
        <w:t>Юрайт</w:t>
      </w:r>
      <w:proofErr w:type="spellEnd"/>
      <w:r w:rsidRPr="003E1A1F">
        <w:rPr>
          <w:rFonts w:eastAsia="Calibri" w:cstheme="minorBidi"/>
          <w:bCs/>
          <w:lang w:eastAsia="en-US"/>
        </w:rPr>
        <w:t xml:space="preserve"> [сайт]. — URL: </w:t>
      </w:r>
      <w:hyperlink r:id="rId11" w:history="1">
        <w:r w:rsidRPr="003E1A1F">
          <w:rPr>
            <w:rFonts w:eastAsia="Calibri" w:cstheme="minorBidi"/>
            <w:bCs/>
            <w:lang w:eastAsia="en-US"/>
          </w:rPr>
          <w:t>https://urait.ru/bcode/510698</w:t>
        </w:r>
      </w:hyperlink>
      <w:r w:rsidRPr="003E1A1F">
        <w:rPr>
          <w:rFonts w:eastAsia="Calibri" w:cstheme="minorBidi"/>
          <w:bCs/>
          <w:lang w:eastAsia="en-US"/>
        </w:rPr>
        <w:t>  </w:t>
      </w:r>
    </w:p>
    <w:p w14:paraId="6A8620F3" w14:textId="77777777" w:rsidR="003E1A1F" w:rsidRPr="003E1A1F" w:rsidRDefault="003E1A1F" w:rsidP="004A7965">
      <w:pPr>
        <w:pStyle w:val="afc"/>
        <w:numPr>
          <w:ilvl w:val="0"/>
          <w:numId w:val="2"/>
        </w:numPr>
        <w:spacing w:after="0"/>
        <w:ind w:left="0" w:firstLine="709"/>
        <w:jc w:val="both"/>
        <w:rPr>
          <w:rFonts w:eastAsia="Calibri" w:cstheme="minorBidi"/>
          <w:bCs/>
          <w:lang w:eastAsia="en-US"/>
        </w:rPr>
      </w:pPr>
      <w:r w:rsidRPr="003E1A1F">
        <w:rPr>
          <w:rFonts w:eastAsia="Calibri" w:cstheme="minorBidi"/>
          <w:bCs/>
          <w:lang w:eastAsia="en-US"/>
        </w:rPr>
        <w:t xml:space="preserve">Сафонов, А. А.  История (конец XX — начало XXI века) : учебник для среднего профессионального образования / А. А. Сафонов, М. А. Сафонова. — 3-е изд., </w:t>
      </w:r>
      <w:proofErr w:type="spellStart"/>
      <w:r w:rsidRPr="003E1A1F">
        <w:rPr>
          <w:rFonts w:eastAsia="Calibri" w:cstheme="minorBidi"/>
          <w:bCs/>
          <w:lang w:eastAsia="en-US"/>
        </w:rPr>
        <w:t>перераб</w:t>
      </w:r>
      <w:proofErr w:type="spellEnd"/>
      <w:r w:rsidRPr="003E1A1F">
        <w:rPr>
          <w:rFonts w:eastAsia="Calibri" w:cstheme="minorBidi"/>
          <w:bCs/>
          <w:lang w:eastAsia="en-US"/>
        </w:rPr>
        <w:t xml:space="preserve">. и доп. — Москва : Издательство </w:t>
      </w:r>
      <w:proofErr w:type="spellStart"/>
      <w:r w:rsidRPr="003E1A1F">
        <w:rPr>
          <w:rFonts w:eastAsia="Calibri" w:cstheme="minorBidi"/>
          <w:bCs/>
          <w:lang w:eastAsia="en-US"/>
        </w:rPr>
        <w:t>Юрайт</w:t>
      </w:r>
      <w:proofErr w:type="spellEnd"/>
      <w:r w:rsidRPr="003E1A1F">
        <w:rPr>
          <w:rFonts w:eastAsia="Calibri" w:cstheme="minorBidi"/>
          <w:bCs/>
          <w:lang w:eastAsia="en-US"/>
        </w:rPr>
        <w:t xml:space="preserve">, 2023. — 284 с. — (Профессиональное образование). — ISBN 978-5-534-16116-8. — Текст : электронный // Образовательная платформа </w:t>
      </w:r>
      <w:proofErr w:type="spellStart"/>
      <w:r w:rsidRPr="003E1A1F">
        <w:rPr>
          <w:rFonts w:eastAsia="Calibri" w:cstheme="minorBidi"/>
          <w:bCs/>
          <w:lang w:eastAsia="en-US"/>
        </w:rPr>
        <w:t>Юрайт</w:t>
      </w:r>
      <w:proofErr w:type="spellEnd"/>
      <w:r w:rsidRPr="003E1A1F">
        <w:rPr>
          <w:rFonts w:eastAsia="Calibri" w:cstheme="minorBidi"/>
          <w:bCs/>
          <w:lang w:eastAsia="en-US"/>
        </w:rPr>
        <w:t xml:space="preserve"> [сайт]. — URL: </w:t>
      </w:r>
      <w:hyperlink r:id="rId12" w:history="1">
        <w:r w:rsidRPr="003E1A1F">
          <w:rPr>
            <w:rFonts w:eastAsia="Calibri" w:cstheme="minorBidi"/>
            <w:bCs/>
            <w:lang w:eastAsia="en-US"/>
          </w:rPr>
          <w:t>https://urait.ru/bcode/530451</w:t>
        </w:r>
      </w:hyperlink>
      <w:r w:rsidRPr="003E1A1F">
        <w:rPr>
          <w:rFonts w:eastAsia="Calibri" w:cstheme="minorBidi"/>
          <w:bCs/>
          <w:lang w:eastAsia="en-US"/>
        </w:rPr>
        <w:t>  </w:t>
      </w:r>
    </w:p>
    <w:p w14:paraId="7F7EA67A" w14:textId="77777777" w:rsidR="00D523C7" w:rsidRPr="007E1465" w:rsidRDefault="00D523C7" w:rsidP="003E1A1F">
      <w:pPr>
        <w:ind w:firstLine="709"/>
        <w:jc w:val="both"/>
        <w:rPr>
          <w:rFonts w:ascii="Times New Roman" w:hAnsi="Times New Roman"/>
          <w:sz w:val="24"/>
          <w:szCs w:val="24"/>
        </w:rPr>
      </w:pPr>
    </w:p>
    <w:p w14:paraId="38C58776" w14:textId="77777777" w:rsidR="00D523C7" w:rsidRPr="007E1465" w:rsidRDefault="00D523C7" w:rsidP="003E1A1F">
      <w:pPr>
        <w:ind w:firstLine="709"/>
        <w:contextualSpacing/>
        <w:rPr>
          <w:rFonts w:ascii="Times New Roman" w:hAnsi="Times New Roman"/>
          <w:bCs/>
          <w:i/>
          <w:iCs/>
          <w:sz w:val="24"/>
          <w:szCs w:val="24"/>
        </w:rPr>
      </w:pPr>
      <w:r w:rsidRPr="007E1465">
        <w:rPr>
          <w:rFonts w:ascii="Times New Roman" w:eastAsia="Calibri" w:hAnsi="Times New Roman"/>
          <w:b/>
          <w:bCs/>
          <w:sz w:val="24"/>
          <w:szCs w:val="24"/>
        </w:rPr>
        <w:t xml:space="preserve">3.2.2. Дополнительные источники </w:t>
      </w:r>
    </w:p>
    <w:p w14:paraId="0CEA9E80" w14:textId="77777777" w:rsidR="00D523C7" w:rsidRPr="007E1465" w:rsidRDefault="00D523C7" w:rsidP="003E1A1F">
      <w:pPr>
        <w:ind w:firstLine="709"/>
        <w:jc w:val="both"/>
        <w:rPr>
          <w:rFonts w:ascii="Times New Roman" w:eastAsia="Calibri" w:hAnsi="Times New Roman"/>
          <w:sz w:val="24"/>
          <w:szCs w:val="24"/>
        </w:rPr>
      </w:pPr>
      <w:r w:rsidRPr="007E1465">
        <w:rPr>
          <w:rFonts w:ascii="Times New Roman" w:eastAsia="Calibri" w:hAnsi="Times New Roman"/>
          <w:sz w:val="24"/>
          <w:szCs w:val="24"/>
        </w:rPr>
        <w:t>1. Конституция Российской Федерации (принята всенародным голосованием 12.12.1993) (с учетом поправок, внесенных федеральными конституционными законами РФ о поправках к Конституции РФ от 30.12.2008 № 6-ФКЗ, от 30.12.2008 № 7-ФКЗ) // СЗ РФ. — 2009. — № 4. — Ст. 445.</w:t>
      </w:r>
    </w:p>
    <w:p w14:paraId="1FCF45CE" w14:textId="77777777" w:rsidR="00D523C7" w:rsidRPr="007E1465" w:rsidRDefault="00D523C7" w:rsidP="003E1A1F">
      <w:pPr>
        <w:ind w:firstLine="709"/>
        <w:jc w:val="both"/>
        <w:rPr>
          <w:rFonts w:ascii="Times New Roman" w:eastAsia="Calibri" w:hAnsi="Times New Roman"/>
          <w:b/>
          <w:sz w:val="24"/>
          <w:szCs w:val="24"/>
        </w:rPr>
      </w:pPr>
      <w:r w:rsidRPr="007E1465">
        <w:rPr>
          <w:rFonts w:ascii="Times New Roman" w:eastAsia="Calibri" w:hAnsi="Times New Roman"/>
          <w:bCs/>
          <w:sz w:val="24"/>
          <w:szCs w:val="24"/>
        </w:rPr>
        <w:t>2</w:t>
      </w:r>
      <w:r w:rsidRPr="007E1465">
        <w:rPr>
          <w:rFonts w:ascii="Times New Roman" w:eastAsia="Calibri" w:hAnsi="Times New Roman"/>
          <w:bCs/>
          <w:i/>
          <w:sz w:val="24"/>
          <w:szCs w:val="24"/>
        </w:rPr>
        <w:t xml:space="preserve">. </w:t>
      </w:r>
      <w:r w:rsidRPr="007E1465">
        <w:rPr>
          <w:rFonts w:ascii="Times New Roman" w:eastAsia="Calibri" w:hAnsi="Times New Roman"/>
          <w:color w:val="000000"/>
          <w:sz w:val="24"/>
          <w:szCs w:val="24"/>
        </w:rPr>
        <w:t xml:space="preserve">Герасимов, Г. И. История России (1985—2008 годы) : учебное пособие / Г.И. Герасимов. — 2-е изд. — Москва : РИОР : ИНФРА-М, 2022. — 315 с. — (Высшее образование: Бакалавриат). — </w:t>
      </w:r>
      <w:proofErr w:type="spellStart"/>
      <w:r w:rsidRPr="007E1465">
        <w:rPr>
          <w:rFonts w:ascii="Times New Roman" w:eastAsia="Calibri" w:hAnsi="Times New Roman"/>
          <w:color w:val="000000"/>
          <w:sz w:val="24"/>
          <w:szCs w:val="24"/>
        </w:rPr>
        <w:t>DOl</w:t>
      </w:r>
      <w:proofErr w:type="spellEnd"/>
      <w:r w:rsidRPr="007E1465">
        <w:rPr>
          <w:rFonts w:ascii="Times New Roman" w:eastAsia="Calibri" w:hAnsi="Times New Roman"/>
          <w:color w:val="000000"/>
          <w:sz w:val="24"/>
          <w:szCs w:val="24"/>
        </w:rPr>
        <w:t>: https://doi.org/10.12737/20943. ISBN 978-5-369-00753-2. Текст : электронный. URL: https://znanium.com/catalog/product/1857843.</w:t>
      </w:r>
    </w:p>
    <w:p w14:paraId="6DB5B73D" w14:textId="77777777" w:rsidR="00D523C7" w:rsidRPr="007E1465" w:rsidRDefault="00D523C7" w:rsidP="003E1A1F">
      <w:pPr>
        <w:ind w:firstLine="709"/>
        <w:jc w:val="both"/>
        <w:rPr>
          <w:rFonts w:ascii="Times New Roman" w:eastAsia="Calibri" w:hAnsi="Times New Roman"/>
          <w:sz w:val="24"/>
          <w:szCs w:val="24"/>
        </w:rPr>
      </w:pPr>
      <w:r w:rsidRPr="007E1465">
        <w:rPr>
          <w:rFonts w:ascii="Times New Roman" w:eastAsia="Calibri" w:hAnsi="Times New Roman"/>
          <w:sz w:val="24"/>
          <w:szCs w:val="24"/>
        </w:rPr>
        <w:lastRenderedPageBreak/>
        <w:t xml:space="preserve">3. Мединский В.Р. Военная история России. Главное: учеб. пособие для </w:t>
      </w:r>
      <w:proofErr w:type="spellStart"/>
      <w:r w:rsidRPr="007E1465">
        <w:rPr>
          <w:rFonts w:ascii="Times New Roman" w:eastAsia="Calibri" w:hAnsi="Times New Roman"/>
          <w:sz w:val="24"/>
          <w:szCs w:val="24"/>
        </w:rPr>
        <w:t>общеобразоват</w:t>
      </w:r>
      <w:proofErr w:type="spellEnd"/>
      <w:r w:rsidRPr="007E1465">
        <w:rPr>
          <w:rFonts w:ascii="Times New Roman" w:eastAsia="Calibri" w:hAnsi="Times New Roman"/>
          <w:sz w:val="24"/>
          <w:szCs w:val="24"/>
        </w:rPr>
        <w:t xml:space="preserve">. организаций / В.Р. Мединский, М.Ю. Мягков, Ю.А. Никифоров; [под общ. ред. В.Р. Мединского]. М.: Дрофа, 2019. 456 с. </w:t>
      </w:r>
      <w:r w:rsidRPr="007E1465">
        <w:rPr>
          <w:rFonts w:ascii="Times New Roman" w:eastAsia="Calibri" w:hAnsi="Times New Roman"/>
          <w:color w:val="000000"/>
          <w:sz w:val="24"/>
          <w:szCs w:val="24"/>
        </w:rPr>
        <w:t>ISBN 978-5-6041367-0-6 , 978-5-6041367-1-3</w:t>
      </w:r>
    </w:p>
    <w:p w14:paraId="6F43A355" w14:textId="77777777" w:rsidR="00D523C7" w:rsidRPr="007E1465" w:rsidRDefault="00D523C7" w:rsidP="00D523C7">
      <w:pPr>
        <w:contextualSpacing/>
        <w:rPr>
          <w:rFonts w:ascii="Times New Roman" w:hAnsi="Times New Roman"/>
          <w:b/>
          <w:i/>
          <w:sz w:val="24"/>
          <w:szCs w:val="24"/>
        </w:rPr>
      </w:pPr>
    </w:p>
    <w:p w14:paraId="30884C54" w14:textId="77777777" w:rsidR="00D523C7" w:rsidRPr="007E1465" w:rsidRDefault="00D523C7" w:rsidP="00D523C7">
      <w:pPr>
        <w:contextualSpacing/>
        <w:jc w:val="center"/>
        <w:rPr>
          <w:rFonts w:ascii="Times New Roman" w:hAnsi="Times New Roman"/>
          <w:b/>
          <w:sz w:val="24"/>
          <w:szCs w:val="24"/>
        </w:rPr>
      </w:pPr>
      <w:r w:rsidRPr="007E1465">
        <w:rPr>
          <w:rFonts w:ascii="Times New Roman" w:hAnsi="Times New Roman"/>
          <w:b/>
          <w:sz w:val="24"/>
          <w:szCs w:val="24"/>
        </w:rPr>
        <w:t xml:space="preserve">4. КОНТРОЛЬ И ОЦЕНКА РЕЗУЛЬТАТОВ ОСВОЕНИЯ </w:t>
      </w:r>
      <w:r w:rsidRPr="007E1465">
        <w:rPr>
          <w:rFonts w:ascii="Times New Roman" w:hAnsi="Times New Roman"/>
          <w:b/>
          <w:sz w:val="24"/>
          <w:szCs w:val="24"/>
        </w:rPr>
        <w:br/>
        <w:t xml:space="preserve">УЧЕБНОЙ ДИСЦИПЛИНЫ </w:t>
      </w:r>
    </w:p>
    <w:p w14:paraId="77E4FB58" w14:textId="77777777" w:rsidR="00D523C7" w:rsidRPr="007E1465" w:rsidRDefault="00D523C7" w:rsidP="00D523C7">
      <w:pPr>
        <w:spacing w:after="160" w:line="259" w:lineRule="auto"/>
        <w:contextualSpacing/>
        <w:rPr>
          <w:rFonts w:ascii="Times New Roman" w:eastAsia="Calibri"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68"/>
        <w:gridCol w:w="3878"/>
        <w:gridCol w:w="2182"/>
      </w:tblGrid>
      <w:tr w:rsidR="00D523C7" w:rsidRPr="00E57AE5" w14:paraId="78D3731E" w14:textId="77777777" w:rsidTr="002245B1">
        <w:trPr>
          <w:trHeight w:val="23"/>
        </w:trPr>
        <w:tc>
          <w:tcPr>
            <w:tcW w:w="1853" w:type="pct"/>
          </w:tcPr>
          <w:p w14:paraId="268B4E17" w14:textId="77777777" w:rsidR="00D523C7" w:rsidRPr="00E57AE5" w:rsidRDefault="00D523C7" w:rsidP="002245B1">
            <w:pPr>
              <w:jc w:val="center"/>
              <w:rPr>
                <w:rFonts w:ascii="Times New Roman" w:eastAsia="Calibri" w:hAnsi="Times New Roman"/>
                <w:b/>
                <w:bCs/>
                <w:iCs/>
                <w:sz w:val="24"/>
              </w:rPr>
            </w:pPr>
            <w:r w:rsidRPr="00E57AE5">
              <w:rPr>
                <w:rFonts w:ascii="Times New Roman" w:eastAsia="Calibri" w:hAnsi="Times New Roman"/>
                <w:b/>
                <w:bCs/>
                <w:iCs/>
                <w:sz w:val="24"/>
              </w:rPr>
              <w:t>Результаты обучения</w:t>
            </w:r>
          </w:p>
        </w:tc>
        <w:tc>
          <w:tcPr>
            <w:tcW w:w="2014" w:type="pct"/>
          </w:tcPr>
          <w:p w14:paraId="493F8A38" w14:textId="77777777" w:rsidR="00D523C7" w:rsidRPr="00E57AE5" w:rsidRDefault="00D523C7" w:rsidP="002245B1">
            <w:pPr>
              <w:jc w:val="center"/>
              <w:rPr>
                <w:rFonts w:ascii="Times New Roman" w:eastAsia="Calibri" w:hAnsi="Times New Roman"/>
                <w:b/>
                <w:bCs/>
                <w:iCs/>
                <w:sz w:val="24"/>
              </w:rPr>
            </w:pPr>
            <w:r w:rsidRPr="00E57AE5">
              <w:rPr>
                <w:rFonts w:ascii="Times New Roman" w:eastAsia="Calibri" w:hAnsi="Times New Roman"/>
                <w:b/>
                <w:bCs/>
                <w:iCs/>
                <w:sz w:val="24"/>
              </w:rPr>
              <w:t>Критерии оценки</w:t>
            </w:r>
          </w:p>
        </w:tc>
        <w:tc>
          <w:tcPr>
            <w:tcW w:w="1133" w:type="pct"/>
          </w:tcPr>
          <w:p w14:paraId="25A65339" w14:textId="77777777" w:rsidR="00D523C7" w:rsidRPr="00E57AE5" w:rsidRDefault="00D523C7" w:rsidP="002245B1">
            <w:pPr>
              <w:jc w:val="center"/>
              <w:rPr>
                <w:rFonts w:ascii="Times New Roman" w:eastAsia="Calibri" w:hAnsi="Times New Roman"/>
                <w:b/>
                <w:bCs/>
                <w:iCs/>
                <w:sz w:val="24"/>
              </w:rPr>
            </w:pPr>
            <w:r w:rsidRPr="00E57AE5">
              <w:rPr>
                <w:rFonts w:ascii="Times New Roman" w:eastAsia="Calibri" w:hAnsi="Times New Roman"/>
                <w:b/>
                <w:bCs/>
                <w:iCs/>
                <w:sz w:val="24"/>
              </w:rPr>
              <w:t>Методы оценки</w:t>
            </w:r>
          </w:p>
        </w:tc>
      </w:tr>
      <w:tr w:rsidR="00D523C7" w:rsidRPr="00E57AE5" w14:paraId="366638DD" w14:textId="77777777" w:rsidTr="002245B1">
        <w:trPr>
          <w:trHeight w:val="23"/>
        </w:trPr>
        <w:tc>
          <w:tcPr>
            <w:tcW w:w="1853" w:type="pct"/>
          </w:tcPr>
          <w:p w14:paraId="62F435B1" w14:textId="77777777" w:rsidR="00D523C7" w:rsidRPr="00E57AE5" w:rsidRDefault="00D523C7" w:rsidP="002245B1">
            <w:pPr>
              <w:rPr>
                <w:rFonts w:ascii="Times New Roman" w:eastAsia="Calibri" w:hAnsi="Times New Roman"/>
                <w:bCs/>
                <w:i/>
                <w:sz w:val="24"/>
              </w:rPr>
            </w:pPr>
            <w:r w:rsidRPr="001C0AB9">
              <w:rPr>
                <w:rFonts w:ascii="Times New Roman" w:eastAsia="Calibri" w:hAnsi="Times New Roman"/>
                <w:b/>
                <w:bCs/>
                <w:sz w:val="24"/>
              </w:rPr>
              <w:t>Перечень знаний, осваиваемых в рамках дисциплины</w:t>
            </w:r>
          </w:p>
          <w:p w14:paraId="4DBCA170" w14:textId="77777777" w:rsidR="00D523C7" w:rsidRPr="00E57AE5" w:rsidRDefault="00D523C7" w:rsidP="002245B1">
            <w:pPr>
              <w:widowControl w:val="0"/>
              <w:autoSpaceDE w:val="0"/>
              <w:autoSpaceDN w:val="0"/>
              <w:adjustRightInd w:val="0"/>
              <w:contextualSpacing/>
              <w:jc w:val="both"/>
              <w:rPr>
                <w:rFonts w:ascii="Times New Roman" w:hAnsi="Times New Roman"/>
                <w:sz w:val="24"/>
              </w:rPr>
            </w:pPr>
            <w:r w:rsidRPr="00E57AE5">
              <w:rPr>
                <w:rFonts w:ascii="Times New Roman" w:hAnsi="Times New Roman"/>
                <w:sz w:val="24"/>
              </w:rPr>
              <w:t>закономерности исторического процесса, основные этапы, события российской истории, место и роль России в истории человечества и в современном мире;</w:t>
            </w:r>
          </w:p>
          <w:p w14:paraId="588A333B" w14:textId="77777777" w:rsidR="00D523C7" w:rsidRPr="00E57AE5" w:rsidRDefault="00D523C7" w:rsidP="002245B1">
            <w:pPr>
              <w:jc w:val="both"/>
              <w:rPr>
                <w:rFonts w:ascii="Times New Roman" w:hAnsi="Times New Roman"/>
                <w:sz w:val="24"/>
              </w:rPr>
            </w:pPr>
            <w:r w:rsidRPr="00E57AE5">
              <w:rPr>
                <w:rFonts w:ascii="Times New Roman" w:hAnsi="Times New Roman"/>
                <w:sz w:val="24"/>
              </w:rPr>
              <w:t>сущность и причины локальных, региональных, межгосударственных конфликтов в конце XX начале XXI вв.;</w:t>
            </w:r>
          </w:p>
          <w:p w14:paraId="48DC4DB4" w14:textId="77777777" w:rsidR="00D523C7" w:rsidRPr="00E57AE5" w:rsidRDefault="00D523C7" w:rsidP="002245B1">
            <w:pPr>
              <w:suppressAutoHyphens/>
              <w:rPr>
                <w:rFonts w:ascii="Times New Roman" w:hAnsi="Times New Roman"/>
                <w:sz w:val="24"/>
              </w:rPr>
            </w:pPr>
            <w:r w:rsidRPr="00E57AE5">
              <w:rPr>
                <w:rFonts w:ascii="Times New Roman" w:hAnsi="Times New Roman"/>
                <w:sz w:val="24"/>
              </w:rPr>
              <w:t>содержание и назначение важнейших правовых и законодательных актов мирового и регионального значения;</w:t>
            </w:r>
          </w:p>
          <w:p w14:paraId="469DC21D" w14:textId="77777777" w:rsidR="00D523C7" w:rsidRPr="00E57AE5" w:rsidRDefault="00D523C7" w:rsidP="002245B1">
            <w:pPr>
              <w:suppressAutoHyphens/>
              <w:rPr>
                <w:rFonts w:ascii="Times New Roman" w:hAnsi="Times New Roman"/>
                <w:sz w:val="24"/>
              </w:rPr>
            </w:pPr>
            <w:r w:rsidRPr="00E57AE5">
              <w:rPr>
                <w:rFonts w:ascii="Times New Roman" w:hAnsi="Times New Roman"/>
                <w:sz w:val="24"/>
              </w:rPr>
              <w:t xml:space="preserve"> -достижения российской и мировой культуры;</w:t>
            </w:r>
          </w:p>
          <w:p w14:paraId="2D2CB691" w14:textId="77777777" w:rsidR="00D523C7" w:rsidRPr="00E57AE5" w:rsidRDefault="00D523C7" w:rsidP="002245B1">
            <w:pPr>
              <w:jc w:val="both"/>
              <w:rPr>
                <w:rFonts w:ascii="Times New Roman" w:hAnsi="Times New Roman"/>
                <w:sz w:val="24"/>
              </w:rPr>
            </w:pPr>
            <w:r w:rsidRPr="00E57AE5">
              <w:rPr>
                <w:rFonts w:ascii="Times New Roman" w:hAnsi="Times New Roman"/>
                <w:sz w:val="24"/>
              </w:rPr>
              <w:t xml:space="preserve">-роль науки, культуры и религии в сохранении и укреплении национальных и государственных традиций; </w:t>
            </w:r>
          </w:p>
          <w:p w14:paraId="27649EF6" w14:textId="77777777" w:rsidR="00D523C7" w:rsidRPr="00E57AE5" w:rsidRDefault="00D523C7" w:rsidP="002245B1">
            <w:pPr>
              <w:rPr>
                <w:rFonts w:ascii="Times New Roman" w:eastAsia="Calibri" w:hAnsi="Times New Roman"/>
                <w:bCs/>
                <w:i/>
                <w:sz w:val="24"/>
              </w:rPr>
            </w:pPr>
            <w:r w:rsidRPr="00E57AE5">
              <w:rPr>
                <w:rFonts w:ascii="Times New Roman" w:hAnsi="Times New Roman"/>
                <w:sz w:val="24"/>
              </w:rPr>
              <w:t xml:space="preserve"> -интеграционные и дезинтеграционные процессы в мире и роль России.</w:t>
            </w:r>
          </w:p>
        </w:tc>
        <w:tc>
          <w:tcPr>
            <w:tcW w:w="2014" w:type="pct"/>
          </w:tcPr>
          <w:p w14:paraId="5A330561" w14:textId="77777777" w:rsidR="00D523C7" w:rsidRPr="00E57AE5" w:rsidRDefault="00D523C7" w:rsidP="002245B1">
            <w:pPr>
              <w:rPr>
                <w:rFonts w:ascii="Times New Roman" w:eastAsia="Calibri" w:hAnsi="Times New Roman"/>
                <w:bCs/>
                <w:i/>
                <w:sz w:val="24"/>
              </w:rPr>
            </w:pPr>
            <w:r w:rsidRPr="00E57AE5">
              <w:rPr>
                <w:rFonts w:ascii="Times New Roman" w:hAnsi="Times New Roman"/>
                <w:bCs/>
                <w:sz w:val="24"/>
              </w:rPr>
              <w:t>обучающийся демонстрирует системные теоретические знания, владеет терминологией, делает аргументированные выводы и обобщения, приводит примеры, показывает свободное владение монологической речью и способность быстро реагировать на уточняющие вопросы.</w:t>
            </w:r>
          </w:p>
        </w:tc>
        <w:tc>
          <w:tcPr>
            <w:tcW w:w="1133" w:type="pct"/>
          </w:tcPr>
          <w:p w14:paraId="7262350C" w14:textId="77777777" w:rsidR="00D523C7" w:rsidRPr="00E57AE5" w:rsidRDefault="00D523C7" w:rsidP="002245B1">
            <w:pPr>
              <w:pBdr>
                <w:top w:val="nil"/>
                <w:left w:val="nil"/>
                <w:bottom w:val="nil"/>
                <w:right w:val="nil"/>
                <w:between w:val="nil"/>
              </w:pBdr>
              <w:tabs>
                <w:tab w:val="left" w:pos="203"/>
              </w:tabs>
              <w:suppressAutoHyphens/>
              <w:textDirection w:val="btLr"/>
              <w:textAlignment w:val="top"/>
              <w:outlineLvl w:val="0"/>
              <w:rPr>
                <w:rFonts w:ascii="Times New Roman" w:eastAsia="Calibri" w:hAnsi="Times New Roman"/>
                <w:color w:val="000000"/>
                <w:sz w:val="24"/>
              </w:rPr>
            </w:pPr>
            <w:r w:rsidRPr="00E57AE5">
              <w:rPr>
                <w:rFonts w:ascii="Times New Roman" w:eastAsia="Calibri" w:hAnsi="Times New Roman"/>
                <w:color w:val="000000"/>
                <w:sz w:val="24"/>
              </w:rPr>
              <w:t>оценка знаний во время проведения текущего контроля аудиторной и внеаудиторной самостоятельной работы;</w:t>
            </w:r>
          </w:p>
          <w:p w14:paraId="3C9A1342" w14:textId="77777777" w:rsidR="00D523C7" w:rsidRPr="00E57AE5" w:rsidRDefault="00D523C7" w:rsidP="002245B1">
            <w:pPr>
              <w:pBdr>
                <w:top w:val="nil"/>
                <w:left w:val="nil"/>
                <w:bottom w:val="nil"/>
                <w:right w:val="nil"/>
                <w:between w:val="nil"/>
              </w:pBdr>
              <w:tabs>
                <w:tab w:val="left" w:pos="203"/>
              </w:tabs>
              <w:suppressAutoHyphens/>
              <w:textDirection w:val="btLr"/>
              <w:textAlignment w:val="top"/>
              <w:outlineLvl w:val="0"/>
              <w:rPr>
                <w:rFonts w:ascii="Times New Roman" w:eastAsia="Calibri" w:hAnsi="Times New Roman"/>
                <w:color w:val="000000"/>
                <w:sz w:val="24"/>
              </w:rPr>
            </w:pPr>
            <w:r w:rsidRPr="00E57AE5">
              <w:rPr>
                <w:rFonts w:ascii="Times New Roman" w:eastAsia="Calibri" w:hAnsi="Times New Roman"/>
                <w:color w:val="000000"/>
                <w:sz w:val="24"/>
              </w:rPr>
              <w:t xml:space="preserve">оценка результатов тестирования по разделам и темам </w:t>
            </w:r>
            <w:r>
              <w:rPr>
                <w:rFonts w:ascii="Times New Roman" w:eastAsia="Calibri" w:hAnsi="Times New Roman"/>
                <w:color w:val="000000"/>
                <w:sz w:val="24"/>
              </w:rPr>
              <w:t>учебной дисциплины</w:t>
            </w:r>
            <w:r w:rsidRPr="00E57AE5">
              <w:rPr>
                <w:rFonts w:ascii="Times New Roman" w:eastAsia="Calibri" w:hAnsi="Times New Roman"/>
                <w:color w:val="000000"/>
                <w:sz w:val="24"/>
              </w:rPr>
              <w:t>;</w:t>
            </w:r>
          </w:p>
          <w:p w14:paraId="7DE1953A" w14:textId="77777777" w:rsidR="00D523C7" w:rsidRPr="00E57AE5" w:rsidRDefault="00D523C7" w:rsidP="002245B1">
            <w:pPr>
              <w:pBdr>
                <w:top w:val="nil"/>
                <w:left w:val="nil"/>
                <w:bottom w:val="nil"/>
                <w:right w:val="nil"/>
                <w:between w:val="nil"/>
              </w:pBdr>
              <w:tabs>
                <w:tab w:val="left" w:pos="203"/>
              </w:tabs>
              <w:suppressAutoHyphens/>
              <w:textDirection w:val="btLr"/>
              <w:textAlignment w:val="top"/>
              <w:outlineLvl w:val="0"/>
              <w:rPr>
                <w:rFonts w:ascii="Times New Roman" w:eastAsia="Calibri" w:hAnsi="Times New Roman"/>
                <w:color w:val="000000"/>
                <w:sz w:val="24"/>
              </w:rPr>
            </w:pPr>
            <w:r w:rsidRPr="00E57AE5">
              <w:rPr>
                <w:rFonts w:ascii="Times New Roman" w:eastAsia="Calibri" w:hAnsi="Times New Roman"/>
                <w:color w:val="000000"/>
                <w:sz w:val="24"/>
              </w:rPr>
              <w:t>оценка результатов выполнения практической работы.</w:t>
            </w:r>
          </w:p>
          <w:p w14:paraId="5226D27F" w14:textId="77777777" w:rsidR="00D523C7" w:rsidRPr="00E57AE5" w:rsidRDefault="00D523C7" w:rsidP="002245B1">
            <w:pPr>
              <w:rPr>
                <w:rFonts w:ascii="Times New Roman" w:eastAsia="Calibri" w:hAnsi="Times New Roman"/>
                <w:bCs/>
                <w:i/>
                <w:sz w:val="24"/>
              </w:rPr>
            </w:pPr>
          </w:p>
        </w:tc>
      </w:tr>
      <w:tr w:rsidR="00D523C7" w:rsidRPr="00E57AE5" w14:paraId="6B3675A7" w14:textId="77777777" w:rsidTr="002245B1">
        <w:trPr>
          <w:trHeight w:val="23"/>
        </w:trPr>
        <w:tc>
          <w:tcPr>
            <w:tcW w:w="1853" w:type="pct"/>
          </w:tcPr>
          <w:p w14:paraId="0AA05140" w14:textId="77777777" w:rsidR="00D523C7" w:rsidRPr="00E57AE5" w:rsidRDefault="00D523C7" w:rsidP="002245B1">
            <w:pPr>
              <w:rPr>
                <w:rFonts w:ascii="Times New Roman" w:eastAsia="Calibri" w:hAnsi="Times New Roman"/>
                <w:bCs/>
                <w:i/>
                <w:sz w:val="24"/>
              </w:rPr>
            </w:pPr>
            <w:r w:rsidRPr="001C0AB9">
              <w:rPr>
                <w:rFonts w:ascii="Times New Roman" w:eastAsia="Calibri" w:hAnsi="Times New Roman"/>
                <w:b/>
                <w:bCs/>
                <w:sz w:val="24"/>
              </w:rPr>
              <w:t>Перечень умений, осваиваемых в рамках дисциплины</w:t>
            </w:r>
          </w:p>
          <w:p w14:paraId="4359CB5B" w14:textId="77777777" w:rsidR="00D523C7" w:rsidRPr="00E57AE5" w:rsidRDefault="00D523C7" w:rsidP="002245B1">
            <w:pPr>
              <w:widowControl w:val="0"/>
              <w:autoSpaceDE w:val="0"/>
              <w:autoSpaceDN w:val="0"/>
              <w:adjustRightInd w:val="0"/>
              <w:contextualSpacing/>
              <w:rPr>
                <w:rFonts w:ascii="Times New Roman" w:hAnsi="Times New Roman"/>
                <w:sz w:val="24"/>
              </w:rPr>
            </w:pPr>
            <w:r w:rsidRPr="00E57AE5">
              <w:rPr>
                <w:rFonts w:ascii="Times New Roman" w:hAnsi="Times New Roman"/>
                <w:sz w:val="24"/>
              </w:rPr>
              <w:t>ориентироваться в историческом прошлом и в современной экономической, политической и культурной ситуациях в России;</w:t>
            </w:r>
          </w:p>
          <w:p w14:paraId="66DB4A5B" w14:textId="77777777" w:rsidR="00D523C7" w:rsidRPr="00E57AE5" w:rsidRDefault="00D523C7" w:rsidP="002245B1">
            <w:pPr>
              <w:widowControl w:val="0"/>
              <w:autoSpaceDE w:val="0"/>
              <w:autoSpaceDN w:val="0"/>
              <w:adjustRightInd w:val="0"/>
              <w:contextualSpacing/>
              <w:rPr>
                <w:rFonts w:ascii="Times New Roman" w:hAnsi="Times New Roman"/>
                <w:sz w:val="24"/>
              </w:rPr>
            </w:pPr>
            <w:r w:rsidRPr="00E57AE5">
              <w:rPr>
                <w:rFonts w:ascii="Times New Roman" w:hAnsi="Times New Roman"/>
                <w:sz w:val="24"/>
              </w:rPr>
              <w:t>выявлять взаимосвязь российских, региональных, мировых социально-экономических, политических и культурных проблем;</w:t>
            </w:r>
          </w:p>
          <w:p w14:paraId="05C07F45" w14:textId="77777777" w:rsidR="00D523C7" w:rsidRPr="00E57AE5" w:rsidRDefault="00D523C7" w:rsidP="002245B1">
            <w:pPr>
              <w:suppressAutoHyphens/>
              <w:rPr>
                <w:rFonts w:ascii="Times New Roman" w:hAnsi="Times New Roman"/>
                <w:sz w:val="24"/>
              </w:rPr>
            </w:pPr>
            <w:r w:rsidRPr="00E57AE5">
              <w:rPr>
                <w:rFonts w:ascii="Times New Roman" w:hAnsi="Times New Roman"/>
                <w:sz w:val="24"/>
              </w:rPr>
              <w:t xml:space="preserve">-понимать историю как процесс эволюции общества, </w:t>
            </w:r>
            <w:r w:rsidRPr="00E57AE5">
              <w:rPr>
                <w:rFonts w:ascii="Times New Roman" w:hAnsi="Times New Roman"/>
                <w:sz w:val="24"/>
              </w:rPr>
              <w:lastRenderedPageBreak/>
              <w:t>цивилизации и истории как науки;</w:t>
            </w:r>
          </w:p>
          <w:p w14:paraId="44DF375C" w14:textId="77777777" w:rsidR="00D523C7" w:rsidRPr="00E57AE5" w:rsidRDefault="00D523C7" w:rsidP="002245B1">
            <w:pPr>
              <w:tabs>
                <w:tab w:val="left" w:pos="142"/>
              </w:tabs>
              <w:rPr>
                <w:rFonts w:ascii="Times New Roman" w:hAnsi="Times New Roman"/>
                <w:sz w:val="24"/>
              </w:rPr>
            </w:pPr>
            <w:r w:rsidRPr="00E57AE5">
              <w:rPr>
                <w:rFonts w:ascii="Times New Roman" w:hAnsi="Times New Roman"/>
                <w:sz w:val="24"/>
              </w:rPr>
              <w:t>-осмысливать важнейшие исторические события, процессы и явления.</w:t>
            </w:r>
          </w:p>
          <w:p w14:paraId="425B8E3A" w14:textId="77777777" w:rsidR="00D523C7" w:rsidRPr="00E57AE5" w:rsidRDefault="00D523C7" w:rsidP="002245B1">
            <w:pPr>
              <w:rPr>
                <w:rFonts w:ascii="Times New Roman" w:eastAsia="Calibri" w:hAnsi="Times New Roman"/>
                <w:bCs/>
                <w:i/>
                <w:sz w:val="24"/>
              </w:rPr>
            </w:pPr>
          </w:p>
        </w:tc>
        <w:tc>
          <w:tcPr>
            <w:tcW w:w="2014" w:type="pct"/>
          </w:tcPr>
          <w:p w14:paraId="4D6C1DB0" w14:textId="77777777" w:rsidR="00D523C7" w:rsidRPr="00E57AE5" w:rsidRDefault="00D523C7" w:rsidP="002245B1">
            <w:pPr>
              <w:rPr>
                <w:rFonts w:ascii="Times New Roman" w:eastAsia="Calibri" w:hAnsi="Times New Roman"/>
                <w:bCs/>
                <w:sz w:val="24"/>
              </w:rPr>
            </w:pPr>
            <w:r w:rsidRPr="00E57AE5">
              <w:rPr>
                <w:rFonts w:ascii="Times New Roman" w:eastAsia="Calibri" w:hAnsi="Times New Roman"/>
                <w:bCs/>
                <w:sz w:val="24"/>
              </w:rPr>
              <w:lastRenderedPageBreak/>
              <w:t>Обучающийся:</w:t>
            </w:r>
          </w:p>
          <w:p w14:paraId="47BBC1E1" w14:textId="77777777" w:rsidR="00D523C7" w:rsidRPr="00E57AE5" w:rsidRDefault="00D523C7" w:rsidP="002245B1">
            <w:pPr>
              <w:widowControl w:val="0"/>
              <w:autoSpaceDE w:val="0"/>
              <w:autoSpaceDN w:val="0"/>
              <w:adjustRightInd w:val="0"/>
              <w:contextualSpacing/>
              <w:rPr>
                <w:rFonts w:ascii="Times New Roman" w:hAnsi="Times New Roman"/>
                <w:sz w:val="24"/>
              </w:rPr>
            </w:pPr>
            <w:r w:rsidRPr="00E57AE5">
              <w:rPr>
                <w:rFonts w:ascii="Times New Roman" w:eastAsia="Calibri" w:hAnsi="Times New Roman"/>
                <w:bCs/>
                <w:sz w:val="24"/>
              </w:rPr>
              <w:t>свободно</w:t>
            </w:r>
            <w:r w:rsidRPr="00E57AE5">
              <w:rPr>
                <w:rFonts w:ascii="Times New Roman" w:eastAsia="Calibri" w:hAnsi="Times New Roman"/>
                <w:bCs/>
                <w:i/>
                <w:sz w:val="24"/>
              </w:rPr>
              <w:t xml:space="preserve"> </w:t>
            </w:r>
            <w:r w:rsidRPr="00E57AE5">
              <w:rPr>
                <w:rFonts w:ascii="Times New Roman" w:hAnsi="Times New Roman"/>
                <w:sz w:val="24"/>
              </w:rPr>
              <w:t>ориентируется в историческом прошлом и в современной экономической, политической и культурной ситуациях в России;</w:t>
            </w:r>
          </w:p>
          <w:p w14:paraId="09099F85" w14:textId="77777777" w:rsidR="00D523C7" w:rsidRPr="00E57AE5" w:rsidRDefault="00D523C7" w:rsidP="002245B1">
            <w:pPr>
              <w:widowControl w:val="0"/>
              <w:autoSpaceDE w:val="0"/>
              <w:autoSpaceDN w:val="0"/>
              <w:adjustRightInd w:val="0"/>
              <w:contextualSpacing/>
              <w:rPr>
                <w:rFonts w:ascii="Times New Roman" w:hAnsi="Times New Roman"/>
                <w:sz w:val="24"/>
              </w:rPr>
            </w:pPr>
            <w:r w:rsidRPr="00E57AE5">
              <w:rPr>
                <w:rFonts w:ascii="Times New Roman" w:hAnsi="Times New Roman"/>
                <w:sz w:val="24"/>
              </w:rPr>
              <w:t>выявляет взаимосвязь российских, региональных, мировых социально-экономических, политических и культурных проблем;</w:t>
            </w:r>
          </w:p>
          <w:p w14:paraId="51396F6E" w14:textId="77777777" w:rsidR="00D523C7" w:rsidRPr="00E57AE5" w:rsidRDefault="00D523C7" w:rsidP="002245B1">
            <w:pPr>
              <w:suppressAutoHyphens/>
              <w:rPr>
                <w:rFonts w:ascii="Times New Roman" w:hAnsi="Times New Roman"/>
                <w:sz w:val="24"/>
              </w:rPr>
            </w:pPr>
            <w:r w:rsidRPr="00E57AE5">
              <w:rPr>
                <w:rFonts w:ascii="Times New Roman" w:hAnsi="Times New Roman"/>
                <w:sz w:val="24"/>
              </w:rPr>
              <w:t>-понимает историю как процесс эволюции общества, цивилизации и истории как науки;</w:t>
            </w:r>
          </w:p>
          <w:p w14:paraId="2374BF0E" w14:textId="77777777" w:rsidR="00D523C7" w:rsidRPr="00E57AE5" w:rsidRDefault="00D523C7" w:rsidP="002245B1">
            <w:pPr>
              <w:tabs>
                <w:tab w:val="left" w:pos="142"/>
              </w:tabs>
              <w:rPr>
                <w:rFonts w:ascii="Times New Roman" w:hAnsi="Times New Roman"/>
                <w:sz w:val="24"/>
              </w:rPr>
            </w:pPr>
            <w:r w:rsidRPr="00E57AE5">
              <w:rPr>
                <w:rFonts w:ascii="Times New Roman" w:hAnsi="Times New Roman"/>
                <w:sz w:val="24"/>
              </w:rPr>
              <w:lastRenderedPageBreak/>
              <w:t>-осмысливает важнейшие исторические события, процессы и явления.</w:t>
            </w:r>
          </w:p>
          <w:p w14:paraId="50D24BBC" w14:textId="77777777" w:rsidR="00D523C7" w:rsidRPr="00E57AE5" w:rsidRDefault="00D523C7" w:rsidP="002245B1">
            <w:pPr>
              <w:rPr>
                <w:rFonts w:ascii="Times New Roman" w:hAnsi="Times New Roman"/>
                <w:bCs/>
                <w:sz w:val="24"/>
                <w:szCs w:val="24"/>
              </w:rPr>
            </w:pPr>
            <w:r w:rsidRPr="00E57AE5">
              <w:rPr>
                <w:rFonts w:ascii="Times New Roman" w:hAnsi="Times New Roman"/>
                <w:sz w:val="24"/>
              </w:rPr>
              <w:t xml:space="preserve">демонстрирует </w:t>
            </w:r>
            <w:r w:rsidRPr="00E57AE5">
              <w:rPr>
                <w:rFonts w:ascii="Times New Roman" w:hAnsi="Times New Roman"/>
                <w:bCs/>
                <w:sz w:val="24"/>
              </w:rPr>
              <w:t>присутствие личной заинтересованности в раскрываемой теме, собственная точка зрения, аргументы и комментарии, выводы</w:t>
            </w:r>
          </w:p>
        </w:tc>
        <w:tc>
          <w:tcPr>
            <w:tcW w:w="1133" w:type="pct"/>
          </w:tcPr>
          <w:p w14:paraId="2EB0485C" w14:textId="77777777" w:rsidR="00D523C7" w:rsidRPr="00E57AE5" w:rsidRDefault="00D523C7" w:rsidP="002245B1">
            <w:pPr>
              <w:rPr>
                <w:rFonts w:ascii="Times New Roman" w:eastAsia="Calibri" w:hAnsi="Times New Roman"/>
                <w:bCs/>
                <w:sz w:val="24"/>
              </w:rPr>
            </w:pPr>
            <w:r w:rsidRPr="00E57AE5">
              <w:rPr>
                <w:rFonts w:ascii="Times New Roman" w:eastAsia="Calibri" w:hAnsi="Times New Roman"/>
                <w:bCs/>
                <w:sz w:val="24"/>
              </w:rPr>
              <w:lastRenderedPageBreak/>
              <w:t>оценка результатов выполнения практической работы;</w:t>
            </w:r>
          </w:p>
          <w:p w14:paraId="3BD4BBD4" w14:textId="77777777" w:rsidR="00D523C7" w:rsidRPr="00E57AE5" w:rsidRDefault="00D523C7" w:rsidP="002245B1">
            <w:pPr>
              <w:rPr>
                <w:rFonts w:ascii="Times New Roman" w:eastAsia="Calibri" w:hAnsi="Times New Roman"/>
                <w:bCs/>
                <w:i/>
                <w:sz w:val="24"/>
              </w:rPr>
            </w:pPr>
            <w:r w:rsidRPr="00E57AE5">
              <w:rPr>
                <w:rFonts w:ascii="Times New Roman" w:eastAsia="Calibri" w:hAnsi="Times New Roman"/>
                <w:bCs/>
                <w:sz w:val="24"/>
              </w:rPr>
              <w:t>экспертное наблюдение за ходом выполнения практической работы</w:t>
            </w:r>
          </w:p>
        </w:tc>
      </w:tr>
    </w:tbl>
    <w:p w14:paraId="26F7C094" w14:textId="10DDDD9B" w:rsidR="00894899" w:rsidRPr="00985111" w:rsidRDefault="00D523C7" w:rsidP="00D523C7">
      <w:pPr>
        <w:spacing w:after="60" w:line="276" w:lineRule="auto"/>
        <w:jc w:val="right"/>
        <w:outlineLvl w:val="1"/>
        <w:rPr>
          <w:rFonts w:ascii="Times New Roman" w:eastAsia="Times New Roman" w:hAnsi="Times New Roman" w:cs="Times New Roman"/>
          <w:b/>
          <w:bCs/>
          <w:sz w:val="24"/>
          <w:szCs w:val="24"/>
          <w:lang w:eastAsia="ru-RU"/>
        </w:rPr>
      </w:pPr>
      <w:r>
        <w:rPr>
          <w:rFonts w:ascii="Times New Roman" w:hAnsi="Times New Roman"/>
          <w:b/>
          <w:sz w:val="24"/>
          <w:szCs w:val="24"/>
        </w:rPr>
        <w:br w:type="page"/>
      </w:r>
      <w:r w:rsidR="00894899" w:rsidRPr="00985111">
        <w:rPr>
          <w:rFonts w:ascii="Times New Roman" w:eastAsia="Times New Roman" w:hAnsi="Times New Roman" w:cs="Times New Roman"/>
          <w:b/>
          <w:bCs/>
          <w:sz w:val="24"/>
          <w:szCs w:val="24"/>
          <w:lang w:eastAsia="ru-RU"/>
        </w:rPr>
        <w:lastRenderedPageBreak/>
        <w:t>Приложение 3.</w:t>
      </w:r>
      <w:r w:rsidR="00894899" w:rsidRPr="00BA2FEC">
        <w:rPr>
          <w:rFonts w:ascii="Times New Roman" w:eastAsia="Times New Roman" w:hAnsi="Times New Roman" w:cs="Times New Roman"/>
          <w:b/>
          <w:bCs/>
          <w:noProof/>
          <w:sz w:val="24"/>
          <w:szCs w:val="24"/>
          <w:lang w:eastAsia="ru-RU"/>
        </w:rPr>
        <w:t>2</w:t>
      </w:r>
      <w:r w:rsidR="00894899" w:rsidRPr="00985111">
        <w:rPr>
          <w:rFonts w:ascii="Times New Roman" w:eastAsia="Times New Roman" w:hAnsi="Times New Roman" w:cs="Times New Roman"/>
          <w:b/>
          <w:bCs/>
          <w:sz w:val="24"/>
          <w:szCs w:val="24"/>
          <w:lang w:eastAsia="ru-RU"/>
        </w:rPr>
        <w:t xml:space="preserve"> </w:t>
      </w:r>
    </w:p>
    <w:p w14:paraId="09A3AE0F" w14:textId="4B5AD512" w:rsidR="00894899" w:rsidRPr="005F59C7" w:rsidRDefault="00894899" w:rsidP="00D523C7">
      <w:pPr>
        <w:spacing w:line="276" w:lineRule="auto"/>
        <w:jc w:val="right"/>
        <w:rPr>
          <w:rFonts w:ascii="Times New Roman" w:hAnsi="Times New Roman" w:cs="Times New Roman"/>
          <w:b/>
          <w:i/>
          <w:sz w:val="24"/>
          <w:szCs w:val="24"/>
        </w:rPr>
      </w:pPr>
      <w:r w:rsidRPr="00314663">
        <w:rPr>
          <w:rFonts w:ascii="Times New Roman" w:hAnsi="Times New Roman" w:cs="Times New Roman"/>
          <w:bCs/>
          <w:sz w:val="24"/>
          <w:szCs w:val="24"/>
        </w:rPr>
        <w:t>к ПОП-П по специальности</w:t>
      </w:r>
      <w:r w:rsidRPr="00314663">
        <w:rPr>
          <w:rFonts w:ascii="Times New Roman" w:hAnsi="Times New Roman" w:cs="Times New Roman"/>
          <w:bCs/>
          <w:i/>
          <w:sz w:val="24"/>
          <w:szCs w:val="24"/>
        </w:rPr>
        <w:t xml:space="preserve"> </w:t>
      </w:r>
      <w:r w:rsidRPr="00314663">
        <w:rPr>
          <w:rFonts w:ascii="Times New Roman" w:hAnsi="Times New Roman" w:cs="Times New Roman"/>
          <w:bCs/>
          <w:i/>
          <w:sz w:val="24"/>
          <w:szCs w:val="24"/>
        </w:rPr>
        <w:br/>
      </w:r>
      <w:r w:rsidR="00EA5D60">
        <w:rPr>
          <w:rFonts w:ascii="Times New Roman" w:hAnsi="Times New Roman" w:cs="Times New Roman"/>
          <w:bCs/>
          <w:iCs/>
          <w:sz w:val="24"/>
          <w:szCs w:val="24"/>
        </w:rPr>
        <w:t xml:space="preserve">54.02.02 Декоративно-прикладное искусство </w:t>
      </w:r>
      <w:r w:rsidR="00D523C7">
        <w:rPr>
          <w:rFonts w:ascii="Times New Roman" w:hAnsi="Times New Roman" w:cs="Times New Roman"/>
          <w:bCs/>
          <w:iCs/>
          <w:sz w:val="24"/>
          <w:szCs w:val="24"/>
        </w:rPr>
        <w:br/>
      </w:r>
      <w:r w:rsidR="00EA5D60">
        <w:rPr>
          <w:rFonts w:ascii="Times New Roman" w:hAnsi="Times New Roman" w:cs="Times New Roman"/>
          <w:bCs/>
          <w:iCs/>
          <w:sz w:val="24"/>
          <w:szCs w:val="24"/>
        </w:rPr>
        <w:t>и народные промыслы (по видам)</w:t>
      </w:r>
    </w:p>
    <w:p w14:paraId="67592314" w14:textId="77777777" w:rsidR="00894899" w:rsidRDefault="00894899" w:rsidP="00F10B34">
      <w:pPr>
        <w:jc w:val="center"/>
        <w:rPr>
          <w:rFonts w:ascii="Times New Roman" w:hAnsi="Times New Roman" w:cs="Times New Roman"/>
          <w:i/>
          <w:sz w:val="24"/>
          <w:szCs w:val="24"/>
        </w:rPr>
      </w:pPr>
    </w:p>
    <w:p w14:paraId="61A3A7DB" w14:textId="77777777" w:rsidR="00894899" w:rsidRPr="005F59C7" w:rsidRDefault="00894899" w:rsidP="00F10B34">
      <w:pPr>
        <w:jc w:val="center"/>
        <w:rPr>
          <w:rFonts w:ascii="Times New Roman" w:hAnsi="Times New Roman" w:cs="Times New Roman"/>
          <w:b/>
          <w:i/>
          <w:sz w:val="24"/>
          <w:szCs w:val="24"/>
        </w:rPr>
      </w:pPr>
    </w:p>
    <w:p w14:paraId="5E6B647C" w14:textId="77777777" w:rsidR="00894899" w:rsidRDefault="00894899" w:rsidP="00F10B34">
      <w:pPr>
        <w:jc w:val="center"/>
        <w:rPr>
          <w:rFonts w:ascii="Times New Roman" w:hAnsi="Times New Roman" w:cs="Times New Roman"/>
          <w:b/>
          <w:i/>
          <w:sz w:val="24"/>
          <w:szCs w:val="24"/>
        </w:rPr>
      </w:pPr>
    </w:p>
    <w:p w14:paraId="58FAC069" w14:textId="77777777" w:rsidR="00894899" w:rsidRDefault="00894899" w:rsidP="00F10B34">
      <w:pPr>
        <w:jc w:val="center"/>
        <w:rPr>
          <w:rFonts w:ascii="Times New Roman" w:hAnsi="Times New Roman" w:cs="Times New Roman"/>
          <w:b/>
          <w:i/>
          <w:sz w:val="24"/>
          <w:szCs w:val="24"/>
        </w:rPr>
      </w:pPr>
    </w:p>
    <w:p w14:paraId="26B47468" w14:textId="77777777" w:rsidR="00894899" w:rsidRDefault="00894899" w:rsidP="00F10B34">
      <w:pPr>
        <w:jc w:val="center"/>
        <w:rPr>
          <w:rFonts w:ascii="Times New Roman" w:hAnsi="Times New Roman" w:cs="Times New Roman"/>
          <w:b/>
          <w:i/>
          <w:sz w:val="24"/>
          <w:szCs w:val="24"/>
        </w:rPr>
      </w:pPr>
    </w:p>
    <w:p w14:paraId="73E281B6" w14:textId="77777777" w:rsidR="00894899" w:rsidRDefault="00894899" w:rsidP="00F10B34">
      <w:pPr>
        <w:jc w:val="center"/>
        <w:rPr>
          <w:rFonts w:ascii="Times New Roman" w:hAnsi="Times New Roman" w:cs="Times New Roman"/>
          <w:b/>
          <w:i/>
          <w:sz w:val="24"/>
          <w:szCs w:val="24"/>
        </w:rPr>
      </w:pPr>
    </w:p>
    <w:p w14:paraId="53970B57" w14:textId="77777777" w:rsidR="00894899" w:rsidRPr="005F59C7" w:rsidRDefault="00894899" w:rsidP="00F10B34">
      <w:pPr>
        <w:jc w:val="center"/>
        <w:rPr>
          <w:rFonts w:ascii="Times New Roman" w:hAnsi="Times New Roman" w:cs="Times New Roman"/>
          <w:b/>
          <w:i/>
          <w:sz w:val="24"/>
          <w:szCs w:val="24"/>
        </w:rPr>
      </w:pPr>
    </w:p>
    <w:p w14:paraId="649AFBEB" w14:textId="77777777" w:rsidR="00894899" w:rsidRPr="005F59C7" w:rsidRDefault="00894899" w:rsidP="00F10B34">
      <w:pPr>
        <w:jc w:val="center"/>
        <w:rPr>
          <w:rFonts w:ascii="Times New Roman" w:hAnsi="Times New Roman" w:cs="Times New Roman"/>
          <w:b/>
          <w:i/>
          <w:sz w:val="24"/>
          <w:szCs w:val="24"/>
        </w:rPr>
      </w:pPr>
    </w:p>
    <w:p w14:paraId="28BF551E" w14:textId="6258C918" w:rsidR="00894899" w:rsidRPr="005F59C7" w:rsidRDefault="00894899" w:rsidP="00F10B34">
      <w:pPr>
        <w:jc w:val="center"/>
        <w:rPr>
          <w:rFonts w:ascii="Times New Roman" w:hAnsi="Times New Roman" w:cs="Times New Roman"/>
          <w:b/>
          <w:i/>
          <w:sz w:val="24"/>
          <w:szCs w:val="24"/>
        </w:rPr>
      </w:pPr>
    </w:p>
    <w:p w14:paraId="4F312535" w14:textId="77777777" w:rsidR="00894899" w:rsidRPr="005F59C7" w:rsidRDefault="00894899" w:rsidP="00F10B34">
      <w:pPr>
        <w:jc w:val="center"/>
        <w:rPr>
          <w:rFonts w:ascii="Times New Roman" w:hAnsi="Times New Roman" w:cs="Times New Roman"/>
          <w:b/>
          <w:i/>
          <w:sz w:val="24"/>
          <w:szCs w:val="24"/>
        </w:rPr>
      </w:pPr>
    </w:p>
    <w:p w14:paraId="2B6D3CC5" w14:textId="77777777" w:rsidR="00894899" w:rsidRPr="00985111" w:rsidRDefault="00894899" w:rsidP="00F10B34">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ПРИМЕРНАЯ </w:t>
      </w:r>
      <w:r w:rsidRPr="00985111">
        <w:rPr>
          <w:rFonts w:ascii="Times New Roman" w:eastAsia="Times New Roman" w:hAnsi="Times New Roman" w:cs="Times New Roman"/>
          <w:b/>
          <w:sz w:val="24"/>
          <w:szCs w:val="24"/>
          <w:lang w:eastAsia="ru-RU"/>
        </w:rPr>
        <w:t>РАБОЧАЯ ПРОГРАММА УЧЕБНОЙ ДИСЦИПЛИНЫ</w:t>
      </w:r>
    </w:p>
    <w:p w14:paraId="18C1153B" w14:textId="77777777" w:rsidR="00894899" w:rsidRPr="00314663" w:rsidRDefault="00894899" w:rsidP="00F10B34">
      <w:pPr>
        <w:jc w:val="center"/>
        <w:rPr>
          <w:rFonts w:ascii="Times New Roman" w:hAnsi="Times New Roman" w:cs="Times New Roman"/>
          <w:b/>
          <w:i/>
          <w:sz w:val="24"/>
          <w:szCs w:val="24"/>
          <w:u w:val="single"/>
        </w:rPr>
      </w:pPr>
    </w:p>
    <w:p w14:paraId="42582CBC" w14:textId="77777777" w:rsidR="00894899" w:rsidRPr="00985111" w:rsidRDefault="00894899" w:rsidP="00F10B34">
      <w:pPr>
        <w:spacing w:line="276" w:lineRule="auto"/>
        <w:jc w:val="center"/>
        <w:rPr>
          <w:rFonts w:ascii="Times New Roman" w:eastAsia="Times New Roman" w:hAnsi="Times New Roman" w:cs="Times New Roman"/>
          <w:b/>
          <w:iCs/>
          <w:sz w:val="24"/>
          <w:szCs w:val="24"/>
          <w:lang w:eastAsia="ru-RU"/>
        </w:rPr>
      </w:pPr>
      <w:r w:rsidRPr="00BA2FEC">
        <w:rPr>
          <w:rFonts w:ascii="Times New Roman" w:eastAsia="Times New Roman" w:hAnsi="Times New Roman" w:cs="Times New Roman"/>
          <w:b/>
          <w:iCs/>
          <w:noProof/>
          <w:sz w:val="24"/>
          <w:szCs w:val="24"/>
          <w:lang w:eastAsia="ru-RU"/>
        </w:rPr>
        <w:t>СГ.02</w:t>
      </w:r>
      <w:r>
        <w:rPr>
          <w:rFonts w:ascii="Times New Roman" w:eastAsia="Times New Roman" w:hAnsi="Times New Roman" w:cs="Times New Roman"/>
          <w:b/>
          <w:iCs/>
          <w:sz w:val="24"/>
          <w:szCs w:val="24"/>
          <w:lang w:eastAsia="ru-RU"/>
        </w:rPr>
        <w:t xml:space="preserve"> </w:t>
      </w:r>
      <w:r w:rsidRPr="00BA2FEC">
        <w:rPr>
          <w:rFonts w:ascii="Times New Roman" w:eastAsia="Times New Roman" w:hAnsi="Times New Roman" w:cs="Times New Roman"/>
          <w:b/>
          <w:iCs/>
          <w:noProof/>
          <w:sz w:val="24"/>
          <w:szCs w:val="24"/>
          <w:lang w:eastAsia="ru-RU"/>
        </w:rPr>
        <w:t>Иностранный язык в профессиональной деятельности</w:t>
      </w:r>
    </w:p>
    <w:p w14:paraId="4BB8F9E5" w14:textId="77777777" w:rsidR="00894899" w:rsidRPr="005F59C7" w:rsidRDefault="00894899" w:rsidP="00F10B34">
      <w:pPr>
        <w:jc w:val="center"/>
        <w:rPr>
          <w:rFonts w:ascii="Times New Roman" w:hAnsi="Times New Roman" w:cs="Times New Roman"/>
          <w:b/>
          <w:i/>
          <w:sz w:val="24"/>
          <w:szCs w:val="24"/>
        </w:rPr>
      </w:pPr>
    </w:p>
    <w:p w14:paraId="1257989E" w14:textId="77777777" w:rsidR="00894899" w:rsidRPr="005F59C7" w:rsidRDefault="00894899" w:rsidP="00F10B34">
      <w:pPr>
        <w:rPr>
          <w:rFonts w:ascii="Times New Roman" w:hAnsi="Times New Roman" w:cs="Times New Roman"/>
          <w:b/>
          <w:i/>
          <w:sz w:val="24"/>
          <w:szCs w:val="24"/>
        </w:rPr>
      </w:pPr>
    </w:p>
    <w:p w14:paraId="45869162" w14:textId="77777777" w:rsidR="00894899" w:rsidRPr="005F59C7" w:rsidRDefault="00894899" w:rsidP="00F10B34">
      <w:pPr>
        <w:rPr>
          <w:rFonts w:ascii="Times New Roman" w:hAnsi="Times New Roman" w:cs="Times New Roman"/>
          <w:b/>
          <w:i/>
          <w:sz w:val="24"/>
          <w:szCs w:val="24"/>
        </w:rPr>
      </w:pPr>
    </w:p>
    <w:p w14:paraId="568427FA" w14:textId="77777777" w:rsidR="00894899" w:rsidRPr="005F59C7" w:rsidRDefault="00894899" w:rsidP="00F10B34">
      <w:pPr>
        <w:rPr>
          <w:rFonts w:ascii="Times New Roman" w:hAnsi="Times New Roman" w:cs="Times New Roman"/>
          <w:b/>
          <w:i/>
          <w:sz w:val="24"/>
          <w:szCs w:val="24"/>
        </w:rPr>
      </w:pPr>
    </w:p>
    <w:p w14:paraId="26FE97AF" w14:textId="77777777" w:rsidR="00894899" w:rsidRPr="005F59C7" w:rsidRDefault="00894899" w:rsidP="00F10B34">
      <w:pPr>
        <w:rPr>
          <w:rFonts w:ascii="Times New Roman" w:hAnsi="Times New Roman" w:cs="Times New Roman"/>
          <w:b/>
          <w:i/>
          <w:sz w:val="24"/>
          <w:szCs w:val="24"/>
        </w:rPr>
      </w:pPr>
    </w:p>
    <w:p w14:paraId="100DE3B4" w14:textId="77777777" w:rsidR="00894899" w:rsidRPr="005F59C7" w:rsidRDefault="00894899" w:rsidP="00F10B34">
      <w:pPr>
        <w:rPr>
          <w:rFonts w:ascii="Times New Roman" w:hAnsi="Times New Roman" w:cs="Times New Roman"/>
          <w:b/>
          <w:i/>
          <w:sz w:val="24"/>
          <w:szCs w:val="24"/>
        </w:rPr>
      </w:pPr>
    </w:p>
    <w:p w14:paraId="7FE51CAB" w14:textId="77777777" w:rsidR="00894899" w:rsidRPr="005F59C7" w:rsidRDefault="00894899" w:rsidP="00F10B34">
      <w:pPr>
        <w:rPr>
          <w:rFonts w:ascii="Times New Roman" w:hAnsi="Times New Roman" w:cs="Times New Roman"/>
          <w:b/>
          <w:i/>
          <w:sz w:val="24"/>
          <w:szCs w:val="24"/>
        </w:rPr>
      </w:pPr>
    </w:p>
    <w:p w14:paraId="1389D9BD" w14:textId="77777777" w:rsidR="00894899" w:rsidRPr="005F59C7" w:rsidRDefault="00894899" w:rsidP="00F10B34">
      <w:pPr>
        <w:rPr>
          <w:rFonts w:ascii="Times New Roman" w:hAnsi="Times New Roman" w:cs="Times New Roman"/>
          <w:b/>
          <w:i/>
          <w:sz w:val="24"/>
          <w:szCs w:val="24"/>
        </w:rPr>
      </w:pPr>
    </w:p>
    <w:p w14:paraId="2A72E6D4" w14:textId="77777777" w:rsidR="00894899" w:rsidRPr="005F59C7" w:rsidRDefault="00894899" w:rsidP="00F10B34">
      <w:pPr>
        <w:rPr>
          <w:rFonts w:ascii="Times New Roman" w:hAnsi="Times New Roman" w:cs="Times New Roman"/>
          <w:b/>
          <w:i/>
          <w:sz w:val="24"/>
          <w:szCs w:val="24"/>
        </w:rPr>
      </w:pPr>
    </w:p>
    <w:p w14:paraId="150E0B37" w14:textId="77777777" w:rsidR="00894899" w:rsidRPr="005F59C7" w:rsidRDefault="00894899" w:rsidP="00F10B34">
      <w:pPr>
        <w:rPr>
          <w:rFonts w:ascii="Times New Roman" w:hAnsi="Times New Roman" w:cs="Times New Roman"/>
          <w:b/>
          <w:i/>
          <w:sz w:val="24"/>
          <w:szCs w:val="24"/>
        </w:rPr>
      </w:pPr>
    </w:p>
    <w:p w14:paraId="56D0F94C" w14:textId="77777777" w:rsidR="00894899" w:rsidRPr="005F59C7" w:rsidRDefault="00894899" w:rsidP="00F10B34">
      <w:pPr>
        <w:rPr>
          <w:rFonts w:ascii="Times New Roman" w:hAnsi="Times New Roman" w:cs="Times New Roman"/>
          <w:b/>
          <w:i/>
          <w:sz w:val="24"/>
          <w:szCs w:val="24"/>
        </w:rPr>
      </w:pPr>
    </w:p>
    <w:p w14:paraId="29F8BAEB" w14:textId="77777777" w:rsidR="00894899" w:rsidRPr="005F59C7" w:rsidRDefault="00894899" w:rsidP="00F10B34">
      <w:pPr>
        <w:rPr>
          <w:rFonts w:ascii="Times New Roman" w:hAnsi="Times New Roman" w:cs="Times New Roman"/>
          <w:b/>
          <w:i/>
          <w:sz w:val="24"/>
          <w:szCs w:val="24"/>
        </w:rPr>
      </w:pPr>
    </w:p>
    <w:p w14:paraId="462788D6" w14:textId="77777777" w:rsidR="00894899" w:rsidRPr="005F59C7" w:rsidRDefault="00894899" w:rsidP="00F10B34">
      <w:pPr>
        <w:rPr>
          <w:rFonts w:ascii="Times New Roman" w:hAnsi="Times New Roman" w:cs="Times New Roman"/>
          <w:b/>
          <w:i/>
          <w:sz w:val="24"/>
          <w:szCs w:val="24"/>
        </w:rPr>
      </w:pPr>
    </w:p>
    <w:p w14:paraId="75B94DCF" w14:textId="77777777" w:rsidR="00894899" w:rsidRPr="005F59C7" w:rsidRDefault="00894899" w:rsidP="00F10B34">
      <w:pPr>
        <w:rPr>
          <w:rFonts w:ascii="Times New Roman" w:hAnsi="Times New Roman" w:cs="Times New Roman"/>
          <w:b/>
          <w:i/>
          <w:sz w:val="24"/>
          <w:szCs w:val="24"/>
        </w:rPr>
      </w:pPr>
    </w:p>
    <w:p w14:paraId="60EAF6C2" w14:textId="77777777" w:rsidR="00894899" w:rsidRPr="005F59C7" w:rsidRDefault="00894899" w:rsidP="00F10B34">
      <w:pPr>
        <w:rPr>
          <w:rFonts w:ascii="Times New Roman" w:hAnsi="Times New Roman" w:cs="Times New Roman"/>
          <w:b/>
          <w:i/>
          <w:sz w:val="24"/>
          <w:szCs w:val="24"/>
        </w:rPr>
      </w:pPr>
    </w:p>
    <w:p w14:paraId="3109545B" w14:textId="77777777" w:rsidR="00894899" w:rsidRPr="005F59C7" w:rsidRDefault="00894899" w:rsidP="00F10B34">
      <w:pPr>
        <w:rPr>
          <w:rFonts w:ascii="Times New Roman" w:hAnsi="Times New Roman" w:cs="Times New Roman"/>
          <w:b/>
          <w:i/>
          <w:sz w:val="24"/>
          <w:szCs w:val="24"/>
        </w:rPr>
      </w:pPr>
    </w:p>
    <w:p w14:paraId="4DF605C4" w14:textId="77777777" w:rsidR="00894899" w:rsidRPr="005F59C7" w:rsidRDefault="00894899" w:rsidP="00F10B34">
      <w:pPr>
        <w:rPr>
          <w:rFonts w:ascii="Times New Roman" w:hAnsi="Times New Roman" w:cs="Times New Roman"/>
          <w:b/>
          <w:i/>
          <w:sz w:val="24"/>
          <w:szCs w:val="24"/>
        </w:rPr>
      </w:pPr>
    </w:p>
    <w:p w14:paraId="724820D1" w14:textId="77777777" w:rsidR="00894899" w:rsidRPr="005F59C7" w:rsidRDefault="00894899" w:rsidP="00F10B34">
      <w:pPr>
        <w:rPr>
          <w:rFonts w:ascii="Times New Roman" w:hAnsi="Times New Roman" w:cs="Times New Roman"/>
          <w:b/>
          <w:i/>
          <w:sz w:val="24"/>
          <w:szCs w:val="24"/>
        </w:rPr>
      </w:pPr>
    </w:p>
    <w:p w14:paraId="541FF25A" w14:textId="77777777" w:rsidR="00894899" w:rsidRPr="005F59C7" w:rsidRDefault="00894899" w:rsidP="00F10B34">
      <w:pPr>
        <w:rPr>
          <w:rFonts w:ascii="Times New Roman" w:hAnsi="Times New Roman" w:cs="Times New Roman"/>
          <w:b/>
          <w:i/>
          <w:sz w:val="24"/>
          <w:szCs w:val="24"/>
        </w:rPr>
      </w:pPr>
    </w:p>
    <w:p w14:paraId="68A14D6B" w14:textId="77777777" w:rsidR="00894899" w:rsidRPr="005F59C7" w:rsidRDefault="00894899" w:rsidP="00F10B34">
      <w:pPr>
        <w:rPr>
          <w:rFonts w:ascii="Times New Roman" w:hAnsi="Times New Roman" w:cs="Times New Roman"/>
          <w:b/>
          <w:i/>
          <w:sz w:val="24"/>
          <w:szCs w:val="24"/>
        </w:rPr>
      </w:pPr>
    </w:p>
    <w:p w14:paraId="0F240333" w14:textId="77777777" w:rsidR="00894899" w:rsidRPr="005F59C7" w:rsidRDefault="00894899" w:rsidP="00F10B34">
      <w:pPr>
        <w:rPr>
          <w:rFonts w:ascii="Times New Roman" w:hAnsi="Times New Roman" w:cs="Times New Roman"/>
          <w:b/>
          <w:i/>
          <w:sz w:val="24"/>
          <w:szCs w:val="24"/>
        </w:rPr>
      </w:pPr>
    </w:p>
    <w:p w14:paraId="739B82A2" w14:textId="77777777" w:rsidR="00894899" w:rsidRPr="005F59C7" w:rsidRDefault="00894899" w:rsidP="00F10B34">
      <w:pPr>
        <w:rPr>
          <w:rFonts w:ascii="Times New Roman" w:hAnsi="Times New Roman" w:cs="Times New Roman"/>
          <w:b/>
          <w:i/>
          <w:sz w:val="24"/>
          <w:szCs w:val="24"/>
        </w:rPr>
      </w:pPr>
    </w:p>
    <w:p w14:paraId="2FEF6927" w14:textId="77777777" w:rsidR="00894899" w:rsidRPr="005F59C7" w:rsidRDefault="00894899" w:rsidP="00F10B34">
      <w:pPr>
        <w:rPr>
          <w:rFonts w:ascii="Times New Roman" w:hAnsi="Times New Roman" w:cs="Times New Roman"/>
          <w:b/>
          <w:i/>
          <w:sz w:val="24"/>
          <w:szCs w:val="24"/>
        </w:rPr>
      </w:pPr>
    </w:p>
    <w:p w14:paraId="0EA1D104" w14:textId="77777777" w:rsidR="00894899" w:rsidRPr="005F59C7" w:rsidRDefault="00894899" w:rsidP="00F10B34">
      <w:pPr>
        <w:rPr>
          <w:rFonts w:ascii="Times New Roman" w:hAnsi="Times New Roman" w:cs="Times New Roman"/>
          <w:b/>
          <w:i/>
          <w:sz w:val="24"/>
          <w:szCs w:val="24"/>
        </w:rPr>
      </w:pPr>
    </w:p>
    <w:p w14:paraId="70DC43BE" w14:textId="77777777" w:rsidR="00894899" w:rsidRDefault="00894899" w:rsidP="00F10B34">
      <w:pPr>
        <w:spacing w:after="200" w:line="276" w:lineRule="auto"/>
        <w:jc w:val="center"/>
        <w:rPr>
          <w:rFonts w:ascii="Times New Roman" w:hAnsi="Times New Roman" w:cs="Times New Roman"/>
          <w:b/>
          <w:bCs/>
          <w:iCs/>
          <w:sz w:val="24"/>
          <w:szCs w:val="24"/>
        </w:rPr>
        <w:sectPr w:rsidR="00894899" w:rsidSect="00894899">
          <w:headerReference w:type="even" r:id="rId13"/>
          <w:pgSz w:w="11906" w:h="16838"/>
          <w:pgMar w:top="1134" w:right="567" w:bottom="1134" w:left="1701" w:header="709" w:footer="709" w:gutter="0"/>
          <w:pgNumType w:start="1"/>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 xml:space="preserve">3 </w:t>
      </w:r>
      <w:r w:rsidRPr="00985111">
        <w:rPr>
          <w:rFonts w:ascii="Times New Roman" w:hAnsi="Times New Roman" w:cs="Times New Roman"/>
          <w:b/>
          <w:bCs/>
          <w:iCs/>
          <w:sz w:val="24"/>
          <w:szCs w:val="24"/>
        </w:rPr>
        <w:t>г.</w:t>
      </w:r>
    </w:p>
    <w:p w14:paraId="2850BF70" w14:textId="77777777" w:rsidR="002969A1" w:rsidRPr="002969A1" w:rsidRDefault="002969A1" w:rsidP="002969A1">
      <w:pPr>
        <w:spacing w:after="200" w:line="276" w:lineRule="auto"/>
        <w:jc w:val="center"/>
        <w:rPr>
          <w:rFonts w:ascii="Times New Roman" w:eastAsia="Times New Roman" w:hAnsi="Times New Roman" w:cs="Times New Roman"/>
          <w:b/>
          <w:iCs/>
          <w:sz w:val="24"/>
          <w:szCs w:val="24"/>
          <w:lang w:eastAsia="ru-RU"/>
        </w:rPr>
      </w:pPr>
      <w:r w:rsidRPr="002969A1">
        <w:rPr>
          <w:rFonts w:ascii="Times New Roman" w:eastAsia="Times New Roman" w:hAnsi="Times New Roman" w:cs="Times New Roman"/>
          <w:b/>
          <w:iCs/>
          <w:sz w:val="24"/>
          <w:szCs w:val="24"/>
          <w:lang w:eastAsia="ru-RU"/>
        </w:rPr>
        <w:lastRenderedPageBreak/>
        <w:t>СОДЕРЖАНИЕ</w:t>
      </w:r>
    </w:p>
    <w:p w14:paraId="3CCCE59C" w14:textId="77777777" w:rsidR="002969A1" w:rsidRPr="002969A1" w:rsidRDefault="002969A1" w:rsidP="002969A1">
      <w:pPr>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2969A1" w:rsidRPr="002969A1" w14:paraId="17C758DC" w14:textId="77777777" w:rsidTr="002245B1">
        <w:tc>
          <w:tcPr>
            <w:tcW w:w="7501" w:type="dxa"/>
          </w:tcPr>
          <w:p w14:paraId="1B9154CF" w14:textId="77777777" w:rsidR="002969A1" w:rsidRPr="002969A1" w:rsidRDefault="002969A1" w:rsidP="00AF5425">
            <w:pPr>
              <w:suppressAutoHyphens/>
              <w:spacing w:after="200" w:line="276" w:lineRule="auto"/>
              <w:rPr>
                <w:rFonts w:ascii="Times New Roman" w:eastAsia="Times New Roman" w:hAnsi="Times New Roman" w:cs="Times New Roman"/>
                <w:b/>
                <w:sz w:val="24"/>
                <w:szCs w:val="24"/>
                <w:lang w:eastAsia="ru-RU"/>
              </w:rPr>
            </w:pPr>
            <w:r w:rsidRPr="002969A1">
              <w:rPr>
                <w:rFonts w:ascii="Times New Roman" w:eastAsia="Times New Roman" w:hAnsi="Times New Roman" w:cs="Times New Roman"/>
                <w:b/>
                <w:sz w:val="24"/>
                <w:szCs w:val="24"/>
                <w:lang w:eastAsia="ru-RU"/>
              </w:rPr>
              <w:t>ОБЩАЯ ХАРАКТЕРИСТИКА ПРИМЕРНОЙ РАБОЧЕЙ ПРОГРАММЫ УЧЕБНОЙ ДИСЦИПЛИНЫ</w:t>
            </w:r>
          </w:p>
        </w:tc>
        <w:tc>
          <w:tcPr>
            <w:tcW w:w="1854" w:type="dxa"/>
          </w:tcPr>
          <w:p w14:paraId="316F5973" w14:textId="77777777" w:rsidR="002969A1" w:rsidRPr="002969A1" w:rsidRDefault="002969A1" w:rsidP="002969A1">
            <w:pPr>
              <w:spacing w:after="200" w:line="276" w:lineRule="auto"/>
              <w:rPr>
                <w:rFonts w:ascii="Times New Roman" w:eastAsia="Times New Roman" w:hAnsi="Times New Roman" w:cs="Times New Roman"/>
                <w:b/>
                <w:sz w:val="24"/>
                <w:szCs w:val="24"/>
                <w:lang w:eastAsia="ru-RU"/>
              </w:rPr>
            </w:pPr>
          </w:p>
        </w:tc>
      </w:tr>
      <w:tr w:rsidR="002969A1" w:rsidRPr="002969A1" w14:paraId="15E0893E" w14:textId="77777777" w:rsidTr="002245B1">
        <w:tc>
          <w:tcPr>
            <w:tcW w:w="7501" w:type="dxa"/>
          </w:tcPr>
          <w:p w14:paraId="55A8BFB8" w14:textId="77777777" w:rsidR="002969A1" w:rsidRPr="002969A1" w:rsidRDefault="002969A1" w:rsidP="00AF5425">
            <w:pPr>
              <w:suppressAutoHyphens/>
              <w:spacing w:after="200" w:line="276" w:lineRule="auto"/>
              <w:rPr>
                <w:rFonts w:ascii="Times New Roman" w:eastAsia="Times New Roman" w:hAnsi="Times New Roman" w:cs="Times New Roman"/>
                <w:b/>
                <w:sz w:val="24"/>
                <w:szCs w:val="24"/>
                <w:lang w:eastAsia="ru-RU"/>
              </w:rPr>
            </w:pPr>
            <w:r w:rsidRPr="002969A1">
              <w:rPr>
                <w:rFonts w:ascii="Times New Roman" w:eastAsia="Times New Roman" w:hAnsi="Times New Roman" w:cs="Times New Roman"/>
                <w:b/>
                <w:sz w:val="24"/>
                <w:szCs w:val="24"/>
                <w:lang w:eastAsia="ru-RU"/>
              </w:rPr>
              <w:t>СТРУКТУРА И СОДЕРЖАНИЕ УЧЕБНОЙ ДИСЦИПЛИНЫ</w:t>
            </w:r>
          </w:p>
          <w:p w14:paraId="45CFE0D7" w14:textId="77777777" w:rsidR="002969A1" w:rsidRPr="002969A1" w:rsidRDefault="002969A1" w:rsidP="00AF5425">
            <w:pPr>
              <w:suppressAutoHyphens/>
              <w:spacing w:after="200" w:line="276" w:lineRule="auto"/>
              <w:rPr>
                <w:rFonts w:ascii="Times New Roman" w:eastAsia="Times New Roman" w:hAnsi="Times New Roman" w:cs="Times New Roman"/>
                <w:b/>
                <w:sz w:val="24"/>
                <w:szCs w:val="24"/>
                <w:lang w:eastAsia="ru-RU"/>
              </w:rPr>
            </w:pPr>
            <w:r w:rsidRPr="002969A1">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14:paraId="52F180A1" w14:textId="77777777" w:rsidR="002969A1" w:rsidRPr="002969A1" w:rsidRDefault="002969A1" w:rsidP="002969A1">
            <w:pPr>
              <w:spacing w:after="200" w:line="276" w:lineRule="auto"/>
              <w:rPr>
                <w:rFonts w:ascii="Times New Roman" w:eastAsia="Times New Roman" w:hAnsi="Times New Roman" w:cs="Times New Roman"/>
                <w:b/>
                <w:sz w:val="24"/>
                <w:szCs w:val="24"/>
                <w:lang w:eastAsia="ru-RU"/>
              </w:rPr>
            </w:pPr>
          </w:p>
        </w:tc>
      </w:tr>
      <w:tr w:rsidR="002969A1" w:rsidRPr="002969A1" w14:paraId="495763B5" w14:textId="77777777" w:rsidTr="002245B1">
        <w:tc>
          <w:tcPr>
            <w:tcW w:w="7501" w:type="dxa"/>
          </w:tcPr>
          <w:p w14:paraId="61FDC073" w14:textId="77777777" w:rsidR="002969A1" w:rsidRPr="002969A1" w:rsidRDefault="002969A1" w:rsidP="00AF5425">
            <w:pPr>
              <w:suppressAutoHyphens/>
              <w:spacing w:after="200" w:line="276" w:lineRule="auto"/>
              <w:rPr>
                <w:rFonts w:ascii="Times New Roman" w:eastAsia="Times New Roman" w:hAnsi="Times New Roman" w:cs="Times New Roman"/>
                <w:b/>
                <w:sz w:val="24"/>
                <w:szCs w:val="24"/>
                <w:lang w:eastAsia="ru-RU"/>
              </w:rPr>
            </w:pPr>
            <w:r w:rsidRPr="002969A1">
              <w:rPr>
                <w:rFonts w:ascii="Times New Roman" w:eastAsia="Times New Roman" w:hAnsi="Times New Roman" w:cs="Times New Roman"/>
                <w:b/>
                <w:sz w:val="24"/>
                <w:szCs w:val="24"/>
                <w:lang w:eastAsia="ru-RU"/>
              </w:rPr>
              <w:t>КОНТРОЛЬ И ОЦЕНКА РЕЗУЛЬТАТОВ ОСВОЕНИЯ УЧЕБНОЙ ДИСЦИПЛИНЫ</w:t>
            </w:r>
          </w:p>
          <w:p w14:paraId="5ECCED11" w14:textId="77777777" w:rsidR="002969A1" w:rsidRPr="002969A1" w:rsidRDefault="002969A1" w:rsidP="002969A1">
            <w:pPr>
              <w:suppressAutoHyphens/>
              <w:spacing w:after="200" w:line="276" w:lineRule="auto"/>
              <w:rPr>
                <w:rFonts w:ascii="Times New Roman" w:eastAsia="Times New Roman" w:hAnsi="Times New Roman" w:cs="Times New Roman"/>
                <w:b/>
                <w:sz w:val="24"/>
                <w:szCs w:val="24"/>
                <w:lang w:eastAsia="ru-RU"/>
              </w:rPr>
            </w:pPr>
          </w:p>
        </w:tc>
        <w:tc>
          <w:tcPr>
            <w:tcW w:w="1854" w:type="dxa"/>
          </w:tcPr>
          <w:p w14:paraId="76AF9797" w14:textId="77777777" w:rsidR="002969A1" w:rsidRPr="002969A1" w:rsidRDefault="002969A1" w:rsidP="002969A1">
            <w:pPr>
              <w:spacing w:after="200" w:line="276" w:lineRule="auto"/>
              <w:rPr>
                <w:rFonts w:ascii="Times New Roman" w:eastAsia="Times New Roman" w:hAnsi="Times New Roman" w:cs="Times New Roman"/>
                <w:b/>
                <w:sz w:val="24"/>
                <w:szCs w:val="24"/>
                <w:lang w:eastAsia="ru-RU"/>
              </w:rPr>
            </w:pPr>
          </w:p>
        </w:tc>
      </w:tr>
    </w:tbl>
    <w:p w14:paraId="770C929C" w14:textId="77777777" w:rsidR="002969A1" w:rsidRDefault="002969A1" w:rsidP="00F10B34">
      <w:pPr>
        <w:suppressAutoHyphens/>
        <w:spacing w:line="276" w:lineRule="auto"/>
        <w:contextualSpacing/>
        <w:jc w:val="center"/>
        <w:rPr>
          <w:rFonts w:ascii="Times New Roman" w:hAnsi="Times New Roman" w:cs="Times New Roman"/>
          <w:b/>
          <w:sz w:val="24"/>
          <w:szCs w:val="24"/>
        </w:rPr>
        <w:sectPr w:rsidR="002969A1" w:rsidSect="00B07A59">
          <w:pgSz w:w="11906" w:h="16838"/>
          <w:pgMar w:top="1134" w:right="567" w:bottom="1134" w:left="1701" w:header="709" w:footer="709" w:gutter="0"/>
          <w:pgNumType w:start="41"/>
          <w:cols w:space="708"/>
          <w:docGrid w:linePitch="360"/>
        </w:sectPr>
      </w:pPr>
    </w:p>
    <w:p w14:paraId="4D1FC031" w14:textId="0F4F7A1E" w:rsidR="00894899" w:rsidRPr="005F59C7" w:rsidRDefault="00894899" w:rsidP="00F10B34">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Pr>
          <w:rFonts w:ascii="Times New Roman" w:hAnsi="Times New Roman" w:cs="Times New Roman"/>
          <w:b/>
          <w:sz w:val="24"/>
          <w:szCs w:val="24"/>
        </w:rPr>
        <w:t xml:space="preserve">ПРИМЕРНОЙ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561CEE7E" w14:textId="77777777" w:rsidR="00894899" w:rsidRPr="00985111" w:rsidRDefault="00894899" w:rsidP="00F10B34">
      <w:pPr>
        <w:spacing w:line="276" w:lineRule="auto"/>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Pr="00BA2FEC">
        <w:rPr>
          <w:rFonts w:ascii="Times New Roman" w:eastAsia="Times New Roman" w:hAnsi="Times New Roman" w:cs="Times New Roman"/>
          <w:b/>
          <w:bCs/>
          <w:iCs/>
          <w:noProof/>
          <w:sz w:val="24"/>
          <w:szCs w:val="24"/>
          <w:lang w:eastAsia="ru-RU"/>
        </w:rPr>
        <w:t>СГ.02</w:t>
      </w:r>
      <w:r>
        <w:rPr>
          <w:rFonts w:ascii="Times New Roman" w:eastAsia="Times New Roman" w:hAnsi="Times New Roman" w:cs="Times New Roman"/>
          <w:b/>
          <w:bCs/>
          <w:iCs/>
          <w:sz w:val="24"/>
          <w:szCs w:val="24"/>
          <w:lang w:eastAsia="ru-RU"/>
        </w:rPr>
        <w:t xml:space="preserve"> </w:t>
      </w:r>
      <w:r w:rsidRPr="00BA2FEC">
        <w:rPr>
          <w:rFonts w:ascii="Times New Roman" w:eastAsia="Times New Roman" w:hAnsi="Times New Roman" w:cs="Times New Roman"/>
          <w:b/>
          <w:bCs/>
          <w:iCs/>
          <w:noProof/>
          <w:sz w:val="24"/>
          <w:szCs w:val="24"/>
          <w:lang w:eastAsia="ru-RU"/>
        </w:rPr>
        <w:t>Иностранный язык в профессиональной деятельности</w:t>
      </w:r>
      <w:r w:rsidRPr="00985111">
        <w:rPr>
          <w:rFonts w:ascii="Times New Roman" w:eastAsia="Times New Roman" w:hAnsi="Times New Roman" w:cs="Times New Roman"/>
          <w:b/>
          <w:iCs/>
          <w:sz w:val="24"/>
          <w:szCs w:val="24"/>
          <w:lang w:eastAsia="ru-RU"/>
        </w:rPr>
        <w:t>»</w:t>
      </w:r>
    </w:p>
    <w:p w14:paraId="2EF637AF" w14:textId="77777777" w:rsidR="00894899" w:rsidRPr="005F59C7" w:rsidRDefault="00894899" w:rsidP="00F10B34">
      <w:pPr>
        <w:spacing w:line="276" w:lineRule="auto"/>
        <w:jc w:val="center"/>
        <w:rPr>
          <w:rFonts w:ascii="Times New Roman" w:eastAsia="Times New Roman" w:hAnsi="Times New Roman" w:cs="Times New Roman"/>
          <w:sz w:val="24"/>
          <w:szCs w:val="24"/>
          <w:vertAlign w:val="superscript"/>
          <w:lang w:eastAsia="ru-RU"/>
        </w:rPr>
      </w:pPr>
    </w:p>
    <w:p w14:paraId="36C2FB3C" w14:textId="77777777" w:rsidR="00894899" w:rsidRPr="00985111" w:rsidRDefault="00894899" w:rsidP="00F10B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712CEB49" w14:textId="2E3F8D4D" w:rsidR="00894899" w:rsidRPr="00CA5328" w:rsidRDefault="00894899" w:rsidP="00F10B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 дисциплина «</w:t>
      </w:r>
      <w:r w:rsidRPr="00BA2FEC">
        <w:rPr>
          <w:rFonts w:ascii="Times New Roman" w:eastAsia="Times New Roman" w:hAnsi="Times New Roman" w:cs="Times New Roman"/>
          <w:noProof/>
          <w:sz w:val="24"/>
          <w:szCs w:val="24"/>
          <w:lang w:eastAsia="ru-RU"/>
        </w:rPr>
        <w:t>СГ.02</w:t>
      </w:r>
      <w:r>
        <w:rPr>
          <w:rFonts w:ascii="Times New Roman" w:eastAsia="Times New Roman" w:hAnsi="Times New Roman" w:cs="Times New Roman"/>
          <w:sz w:val="24"/>
          <w:szCs w:val="24"/>
          <w:lang w:eastAsia="ru-RU"/>
        </w:rPr>
        <w:t xml:space="preserve"> </w:t>
      </w:r>
      <w:r w:rsidRPr="00BA2FEC">
        <w:rPr>
          <w:rFonts w:ascii="Times New Roman" w:eastAsia="Times New Roman" w:hAnsi="Times New Roman" w:cs="Times New Roman"/>
          <w:noProof/>
          <w:sz w:val="24"/>
          <w:szCs w:val="24"/>
          <w:lang w:eastAsia="ru-RU"/>
        </w:rPr>
        <w:t>Иностранный язык в профессиональной деятельности</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Pr="00BA2FEC">
        <w:rPr>
          <w:rFonts w:ascii="Times New Roman" w:eastAsia="Times New Roman" w:hAnsi="Times New Roman" w:cs="Times New Roman"/>
          <w:bCs/>
          <w:noProof/>
          <w:sz w:val="24"/>
          <w:szCs w:val="24"/>
          <w:lang w:eastAsia="ru-RU"/>
        </w:rPr>
        <w:t>социально-гуманитарного</w:t>
      </w:r>
      <w:r>
        <w:rPr>
          <w:rFonts w:ascii="Times New Roman" w:eastAsia="Times New Roman" w:hAnsi="Times New Roman" w:cs="Times New Roman"/>
          <w:bCs/>
          <w:sz w:val="24"/>
          <w:szCs w:val="24"/>
          <w:lang w:eastAsia="ru-RU"/>
        </w:rPr>
        <w:t xml:space="preserve"> </w:t>
      </w:r>
      <w:r w:rsidRPr="00985111">
        <w:rPr>
          <w:rFonts w:ascii="Times New Roman" w:eastAsia="Times New Roman" w:hAnsi="Times New Roman" w:cs="Times New Roman"/>
          <w:sz w:val="24"/>
          <w:szCs w:val="24"/>
          <w:lang w:eastAsia="ru-RU"/>
        </w:rPr>
        <w:t xml:space="preserve">ПОП-П в соответствии с ФГОС СПО по </w:t>
      </w:r>
      <w:r w:rsidRPr="00CA5328">
        <w:rPr>
          <w:rFonts w:ascii="Times New Roman" w:eastAsia="Times New Roman" w:hAnsi="Times New Roman" w:cs="Times New Roman"/>
          <w:sz w:val="24"/>
          <w:szCs w:val="24"/>
          <w:lang w:eastAsia="ru-RU"/>
        </w:rPr>
        <w:t>специальности</w:t>
      </w:r>
      <w:r w:rsidRPr="00985111">
        <w:rPr>
          <w:rFonts w:ascii="Times New Roman" w:eastAsia="Times New Roman" w:hAnsi="Times New Roman" w:cs="Times New Roman"/>
          <w:i/>
          <w:iCs/>
          <w:sz w:val="24"/>
          <w:szCs w:val="24"/>
          <w:lang w:eastAsia="ru-RU"/>
        </w:rPr>
        <w:t xml:space="preserve"> </w:t>
      </w:r>
      <w:r w:rsidR="00EA5D60">
        <w:rPr>
          <w:rFonts w:ascii="Times New Roman" w:eastAsia="Times New Roman" w:hAnsi="Times New Roman" w:cs="Times New Roman"/>
          <w:sz w:val="24"/>
          <w:szCs w:val="24"/>
          <w:lang w:eastAsia="ru-RU"/>
        </w:rPr>
        <w:t xml:space="preserve">54.02.02 Декоративно-прикладное искусство и народные промыслы </w:t>
      </w:r>
      <w:r w:rsidR="00E34C7D">
        <w:rPr>
          <w:rFonts w:ascii="Times New Roman" w:eastAsia="Times New Roman" w:hAnsi="Times New Roman" w:cs="Times New Roman"/>
          <w:sz w:val="24"/>
          <w:szCs w:val="24"/>
          <w:lang w:eastAsia="ru-RU"/>
        </w:rPr>
        <w:br/>
      </w:r>
      <w:r w:rsidR="00EA5D60">
        <w:rPr>
          <w:rFonts w:ascii="Times New Roman" w:eastAsia="Times New Roman" w:hAnsi="Times New Roman" w:cs="Times New Roman"/>
          <w:sz w:val="24"/>
          <w:szCs w:val="24"/>
          <w:lang w:eastAsia="ru-RU"/>
        </w:rPr>
        <w:t>(по видам)</w:t>
      </w:r>
      <w:r w:rsidRPr="00CA5328">
        <w:rPr>
          <w:rFonts w:ascii="Times New Roman" w:eastAsia="Times New Roman" w:hAnsi="Times New Roman" w:cs="Times New Roman"/>
          <w:sz w:val="24"/>
          <w:szCs w:val="24"/>
          <w:lang w:eastAsia="ru-RU"/>
        </w:rPr>
        <w:t xml:space="preserve">. </w:t>
      </w:r>
    </w:p>
    <w:p w14:paraId="634B3C17" w14:textId="77777777" w:rsidR="00894899" w:rsidRPr="00985111" w:rsidRDefault="00894899" w:rsidP="00F10B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ОК </w:t>
      </w:r>
      <w:r w:rsidRPr="00BA2FEC">
        <w:rPr>
          <w:rFonts w:ascii="Times New Roman" w:eastAsia="Times New Roman" w:hAnsi="Times New Roman" w:cs="Times New Roman"/>
          <w:noProof/>
          <w:sz w:val="24"/>
          <w:szCs w:val="24"/>
          <w:lang w:eastAsia="ru-RU"/>
        </w:rPr>
        <w:t>02, 04, 05, 09</w:t>
      </w:r>
      <w:r w:rsidRPr="00985111">
        <w:rPr>
          <w:rFonts w:ascii="Times New Roman" w:eastAsia="Times New Roman" w:hAnsi="Times New Roman" w:cs="Times New Roman"/>
          <w:i/>
          <w:sz w:val="24"/>
          <w:szCs w:val="24"/>
          <w:lang w:eastAsia="ru-RU"/>
        </w:rPr>
        <w:t>.</w:t>
      </w:r>
    </w:p>
    <w:p w14:paraId="584D1FD6" w14:textId="77777777" w:rsidR="00894899" w:rsidRPr="00985111" w:rsidRDefault="00894899" w:rsidP="00F10B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sz w:val="24"/>
          <w:szCs w:val="24"/>
          <w:lang w:eastAsia="ru-RU"/>
        </w:rPr>
      </w:pPr>
    </w:p>
    <w:p w14:paraId="21CB3AA6" w14:textId="77777777" w:rsidR="00894899" w:rsidRPr="00314663" w:rsidRDefault="00894899" w:rsidP="00F10B34">
      <w:pPr>
        <w:spacing w:line="276" w:lineRule="auto"/>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0C95A6FC" w14:textId="77777777" w:rsidR="00894899" w:rsidRPr="005F59C7" w:rsidRDefault="00894899" w:rsidP="00F10B34">
      <w:pPr>
        <w:suppressAutoHyphens/>
        <w:spacing w:line="276" w:lineRule="auto"/>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0" w:type="auto"/>
        <w:tblLook w:val="04A0" w:firstRow="1" w:lastRow="0" w:firstColumn="1" w:lastColumn="0" w:noHBand="0" w:noVBand="1"/>
      </w:tblPr>
      <w:tblGrid>
        <w:gridCol w:w="1129"/>
        <w:gridCol w:w="3969"/>
        <w:gridCol w:w="4530"/>
      </w:tblGrid>
      <w:tr w:rsidR="00E34C7D" w:rsidRPr="00E34C7D" w14:paraId="56702FBB" w14:textId="77777777" w:rsidTr="00E34C7D">
        <w:trPr>
          <w:trHeight w:val="20"/>
        </w:trPr>
        <w:tc>
          <w:tcPr>
            <w:tcW w:w="1129" w:type="dxa"/>
            <w:vMerge w:val="restart"/>
            <w:tcBorders>
              <w:top w:val="single" w:sz="4" w:space="0" w:color="auto"/>
              <w:left w:val="single" w:sz="4" w:space="0" w:color="auto"/>
              <w:right w:val="single" w:sz="4" w:space="0" w:color="auto"/>
            </w:tcBorders>
            <w:shd w:val="clear" w:color="auto" w:fill="auto"/>
            <w:vAlign w:val="center"/>
          </w:tcPr>
          <w:p w14:paraId="4DE4E645" w14:textId="77777777" w:rsidR="00E34C7D" w:rsidRPr="00E34C7D" w:rsidRDefault="00E34C7D" w:rsidP="00E34C7D">
            <w:pPr>
              <w:jc w:val="center"/>
              <w:rPr>
                <w:rFonts w:ascii="Times New Roman" w:eastAsia="Times New Roman" w:hAnsi="Times New Roman" w:cs="Times New Roman"/>
                <w:color w:val="000000"/>
                <w:sz w:val="24"/>
                <w:szCs w:val="24"/>
                <w:lang w:eastAsia="ru-RU"/>
              </w:rPr>
            </w:pPr>
            <w:r w:rsidRPr="00E34C7D">
              <w:rPr>
                <w:rFonts w:ascii="Times New Roman" w:eastAsia="Times New Roman" w:hAnsi="Times New Roman" w:cs="Times New Roman"/>
                <w:color w:val="000000"/>
                <w:sz w:val="24"/>
                <w:szCs w:val="24"/>
                <w:lang w:eastAsia="ru-RU"/>
              </w:rPr>
              <w:t>Код</w:t>
            </w:r>
          </w:p>
          <w:p w14:paraId="69162579" w14:textId="6162B29E" w:rsidR="00E34C7D" w:rsidRPr="00E34C7D" w:rsidRDefault="00E34C7D" w:rsidP="00E34C7D">
            <w:pPr>
              <w:jc w:val="center"/>
              <w:rPr>
                <w:rFonts w:ascii="Times New Roman" w:eastAsia="Times New Roman" w:hAnsi="Times New Roman" w:cs="Times New Roman"/>
                <w:color w:val="000000"/>
                <w:sz w:val="24"/>
                <w:szCs w:val="24"/>
                <w:lang w:eastAsia="ru-RU"/>
              </w:rPr>
            </w:pPr>
            <w:r w:rsidRPr="00E34C7D">
              <w:rPr>
                <w:rFonts w:ascii="Times New Roman" w:eastAsia="Times New Roman" w:hAnsi="Times New Roman" w:cs="Times New Roman"/>
                <w:color w:val="000000"/>
                <w:sz w:val="24"/>
                <w:szCs w:val="24"/>
                <w:lang w:eastAsia="ru-RU"/>
              </w:rPr>
              <w:t>ПК, ОК</w:t>
            </w:r>
          </w:p>
        </w:tc>
        <w:tc>
          <w:tcPr>
            <w:tcW w:w="849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9031603" w14:textId="53097404" w:rsidR="00E34C7D" w:rsidRPr="00E34C7D" w:rsidRDefault="00E34C7D" w:rsidP="00E34C7D">
            <w:pPr>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Дисциплинарные результаты</w:t>
            </w:r>
          </w:p>
        </w:tc>
      </w:tr>
      <w:tr w:rsidR="00E34C7D" w:rsidRPr="00E34C7D" w14:paraId="3A374F11" w14:textId="77777777" w:rsidTr="00E34C7D">
        <w:trPr>
          <w:trHeight w:val="276"/>
        </w:trPr>
        <w:tc>
          <w:tcPr>
            <w:tcW w:w="1129" w:type="dxa"/>
            <w:vMerge/>
            <w:tcBorders>
              <w:left w:val="single" w:sz="4" w:space="0" w:color="auto"/>
              <w:bottom w:val="single" w:sz="4" w:space="0" w:color="auto"/>
              <w:right w:val="single" w:sz="4" w:space="0" w:color="auto"/>
            </w:tcBorders>
            <w:shd w:val="clear" w:color="auto" w:fill="auto"/>
            <w:vAlign w:val="center"/>
            <w:hideMark/>
          </w:tcPr>
          <w:p w14:paraId="7074E08B" w14:textId="342A17EE" w:rsidR="00E34C7D" w:rsidRPr="00E34C7D" w:rsidRDefault="00E34C7D" w:rsidP="00E34C7D">
            <w:pPr>
              <w:jc w:val="center"/>
              <w:rPr>
                <w:rFonts w:ascii="Times New Roman" w:eastAsia="Times New Roman" w:hAnsi="Times New Roman" w:cs="Times New Roman"/>
                <w:color w:val="000000"/>
                <w:sz w:val="24"/>
                <w:szCs w:val="24"/>
                <w:lang w:eastAsia="ru-RU"/>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D7300D" w14:textId="77777777" w:rsidR="00E34C7D" w:rsidRPr="00E34C7D" w:rsidRDefault="00E34C7D" w:rsidP="00E34C7D">
            <w:pPr>
              <w:jc w:val="center"/>
              <w:rPr>
                <w:rFonts w:ascii="Times New Roman" w:eastAsia="Times New Roman" w:hAnsi="Times New Roman" w:cs="Times New Roman"/>
                <w:color w:val="000000"/>
                <w:sz w:val="24"/>
                <w:szCs w:val="24"/>
                <w:lang w:eastAsia="ru-RU"/>
              </w:rPr>
            </w:pPr>
            <w:r w:rsidRPr="00E34C7D">
              <w:rPr>
                <w:rFonts w:ascii="Times New Roman" w:eastAsia="Times New Roman" w:hAnsi="Times New Roman" w:cs="Times New Roman"/>
                <w:color w:val="000000"/>
                <w:sz w:val="24"/>
                <w:szCs w:val="24"/>
                <w:lang w:eastAsia="ru-RU"/>
              </w:rPr>
              <w:t>Умения</w:t>
            </w:r>
          </w:p>
        </w:tc>
        <w:tc>
          <w:tcPr>
            <w:tcW w:w="45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5B50CB" w14:textId="77777777" w:rsidR="00E34C7D" w:rsidRPr="00E34C7D" w:rsidRDefault="00E34C7D" w:rsidP="00E34C7D">
            <w:pPr>
              <w:jc w:val="center"/>
              <w:rPr>
                <w:rFonts w:ascii="Times New Roman" w:eastAsia="Times New Roman" w:hAnsi="Times New Roman" w:cs="Times New Roman"/>
                <w:color w:val="000000"/>
                <w:sz w:val="24"/>
                <w:szCs w:val="24"/>
                <w:lang w:eastAsia="ru-RU"/>
              </w:rPr>
            </w:pPr>
            <w:r w:rsidRPr="00E34C7D">
              <w:rPr>
                <w:rFonts w:ascii="Times New Roman" w:eastAsia="Times New Roman" w:hAnsi="Times New Roman" w:cs="Times New Roman"/>
                <w:color w:val="000000"/>
                <w:sz w:val="24"/>
                <w:szCs w:val="24"/>
                <w:lang w:eastAsia="ru-RU"/>
              </w:rPr>
              <w:t>Знания</w:t>
            </w:r>
          </w:p>
        </w:tc>
      </w:tr>
      <w:tr w:rsidR="00E34C7D" w:rsidRPr="00E34C7D" w14:paraId="6F6E9529" w14:textId="77777777" w:rsidTr="00E34C7D">
        <w:trPr>
          <w:trHeight w:val="20"/>
        </w:trPr>
        <w:tc>
          <w:tcPr>
            <w:tcW w:w="1129" w:type="dxa"/>
            <w:vMerge w:val="restart"/>
            <w:tcBorders>
              <w:top w:val="nil"/>
              <w:left w:val="single" w:sz="4" w:space="0" w:color="auto"/>
              <w:right w:val="single" w:sz="4" w:space="0" w:color="auto"/>
            </w:tcBorders>
            <w:shd w:val="clear" w:color="auto" w:fill="auto"/>
            <w:hideMark/>
          </w:tcPr>
          <w:p w14:paraId="5B9F7085" w14:textId="77777777" w:rsidR="00E34C7D" w:rsidRPr="00E34C7D" w:rsidRDefault="00E34C7D" w:rsidP="00E34C7D">
            <w:pPr>
              <w:rPr>
                <w:rFonts w:ascii="Times New Roman" w:eastAsia="Times New Roman" w:hAnsi="Times New Roman" w:cs="Times New Roman"/>
                <w:color w:val="000000"/>
                <w:sz w:val="24"/>
                <w:szCs w:val="24"/>
                <w:lang w:eastAsia="ru-RU"/>
              </w:rPr>
            </w:pPr>
            <w:bookmarkStart w:id="0" w:name="RANGE!A3"/>
            <w:r w:rsidRPr="00E34C7D">
              <w:rPr>
                <w:rFonts w:ascii="Times New Roman" w:eastAsia="Times New Roman" w:hAnsi="Times New Roman" w:cs="Times New Roman"/>
                <w:color w:val="000000"/>
                <w:sz w:val="24"/>
                <w:szCs w:val="24"/>
                <w:lang w:eastAsia="ru-RU"/>
              </w:rPr>
              <w:t>ОК 02</w:t>
            </w:r>
          </w:p>
          <w:bookmarkEnd w:id="0"/>
          <w:p w14:paraId="0EAC7337" w14:textId="77777777" w:rsidR="00E34C7D" w:rsidRPr="00E34C7D" w:rsidRDefault="00E34C7D" w:rsidP="00E34C7D">
            <w:pPr>
              <w:rPr>
                <w:rFonts w:ascii="Times New Roman" w:eastAsia="Times New Roman" w:hAnsi="Times New Roman" w:cs="Times New Roman"/>
                <w:color w:val="000000"/>
                <w:sz w:val="24"/>
                <w:szCs w:val="24"/>
                <w:lang w:eastAsia="ru-RU"/>
              </w:rPr>
            </w:pPr>
            <w:r w:rsidRPr="00E34C7D">
              <w:rPr>
                <w:rFonts w:ascii="Times New Roman" w:eastAsia="Times New Roman" w:hAnsi="Times New Roman" w:cs="Times New Roman"/>
                <w:color w:val="000000"/>
                <w:sz w:val="24"/>
                <w:szCs w:val="24"/>
                <w:lang w:eastAsia="ru-RU"/>
              </w:rPr>
              <w:t>ОК 04</w:t>
            </w:r>
          </w:p>
          <w:p w14:paraId="08CCB0BE" w14:textId="77777777" w:rsidR="00E34C7D" w:rsidRPr="00E34C7D" w:rsidRDefault="00E34C7D" w:rsidP="00E34C7D">
            <w:pPr>
              <w:rPr>
                <w:rFonts w:ascii="Times New Roman" w:eastAsia="Times New Roman" w:hAnsi="Times New Roman" w:cs="Times New Roman"/>
                <w:color w:val="000000"/>
                <w:sz w:val="24"/>
                <w:szCs w:val="24"/>
                <w:lang w:eastAsia="ru-RU"/>
              </w:rPr>
            </w:pPr>
            <w:r w:rsidRPr="00E34C7D">
              <w:rPr>
                <w:rFonts w:ascii="Times New Roman" w:eastAsia="Times New Roman" w:hAnsi="Times New Roman" w:cs="Times New Roman"/>
                <w:color w:val="000000"/>
                <w:sz w:val="24"/>
                <w:szCs w:val="24"/>
                <w:lang w:eastAsia="ru-RU"/>
              </w:rPr>
              <w:t>ОК 05</w:t>
            </w:r>
          </w:p>
          <w:p w14:paraId="69306FCA" w14:textId="713F8E35" w:rsidR="00E34C7D" w:rsidRPr="00E34C7D" w:rsidRDefault="00E34C7D" w:rsidP="00E34C7D">
            <w:pPr>
              <w:rPr>
                <w:rFonts w:ascii="Times New Roman" w:eastAsia="Times New Roman" w:hAnsi="Times New Roman" w:cs="Times New Roman"/>
                <w:color w:val="000000"/>
                <w:sz w:val="24"/>
                <w:szCs w:val="24"/>
                <w:lang w:eastAsia="ru-RU"/>
              </w:rPr>
            </w:pPr>
            <w:r w:rsidRPr="00E34C7D">
              <w:rPr>
                <w:rFonts w:ascii="Times New Roman" w:eastAsia="Times New Roman" w:hAnsi="Times New Roman" w:cs="Times New Roman"/>
                <w:color w:val="000000"/>
                <w:sz w:val="24"/>
                <w:szCs w:val="24"/>
                <w:lang w:eastAsia="ru-RU"/>
              </w:rPr>
              <w:t>ОК 09</w:t>
            </w:r>
          </w:p>
        </w:tc>
        <w:tc>
          <w:tcPr>
            <w:tcW w:w="3969" w:type="dxa"/>
            <w:tcBorders>
              <w:top w:val="nil"/>
              <w:left w:val="nil"/>
              <w:bottom w:val="single" w:sz="4" w:space="0" w:color="auto"/>
              <w:right w:val="single" w:sz="4" w:space="0" w:color="auto"/>
            </w:tcBorders>
            <w:shd w:val="clear" w:color="auto" w:fill="auto"/>
            <w:vAlign w:val="center"/>
            <w:hideMark/>
          </w:tcPr>
          <w:p w14:paraId="023D96DE" w14:textId="77777777" w:rsidR="00E34C7D" w:rsidRPr="00E34C7D" w:rsidRDefault="00E34C7D" w:rsidP="00E34C7D">
            <w:pPr>
              <w:jc w:val="both"/>
              <w:rPr>
                <w:rFonts w:ascii="Times New Roman" w:eastAsia="Times New Roman" w:hAnsi="Times New Roman" w:cs="Times New Roman"/>
                <w:color w:val="000000"/>
                <w:sz w:val="24"/>
                <w:szCs w:val="24"/>
                <w:lang w:eastAsia="ru-RU"/>
              </w:rPr>
            </w:pPr>
            <w:r w:rsidRPr="00E34C7D">
              <w:rPr>
                <w:rFonts w:ascii="Times New Roman" w:eastAsia="Times New Roman" w:hAnsi="Times New Roman" w:cs="Times New Roman"/>
                <w:color w:val="000000"/>
                <w:sz w:val="24"/>
                <w:szCs w:val="24"/>
                <w:lang w:eastAsia="ru-RU"/>
              </w:rPr>
              <w:t>строить простые высказывания о себе и о своей профессиональной деятельности;</w:t>
            </w:r>
          </w:p>
        </w:tc>
        <w:tc>
          <w:tcPr>
            <w:tcW w:w="4530" w:type="dxa"/>
            <w:tcBorders>
              <w:top w:val="nil"/>
              <w:left w:val="nil"/>
              <w:bottom w:val="single" w:sz="4" w:space="0" w:color="auto"/>
              <w:right w:val="single" w:sz="4" w:space="0" w:color="auto"/>
            </w:tcBorders>
            <w:shd w:val="clear" w:color="auto" w:fill="auto"/>
            <w:vAlign w:val="center"/>
            <w:hideMark/>
          </w:tcPr>
          <w:p w14:paraId="0FD16724" w14:textId="77777777" w:rsidR="00E34C7D" w:rsidRPr="00E34C7D" w:rsidRDefault="00E34C7D" w:rsidP="00E34C7D">
            <w:pPr>
              <w:jc w:val="both"/>
              <w:rPr>
                <w:rFonts w:ascii="Times New Roman" w:eastAsia="Times New Roman" w:hAnsi="Times New Roman" w:cs="Times New Roman"/>
                <w:color w:val="000000"/>
                <w:sz w:val="24"/>
                <w:szCs w:val="24"/>
                <w:lang w:eastAsia="ru-RU"/>
              </w:rPr>
            </w:pPr>
            <w:r w:rsidRPr="00E34C7D">
              <w:rPr>
                <w:rFonts w:ascii="Times New Roman" w:eastAsia="Times New Roman" w:hAnsi="Times New Roman" w:cs="Times New Roman"/>
                <w:color w:val="000000"/>
                <w:sz w:val="24"/>
                <w:szCs w:val="24"/>
                <w:lang w:eastAsia="ru-RU"/>
              </w:rPr>
              <w:t>лексический и грамматический минимум, относящийся к описанию предметов, средств и процессов профессиональной деятельности;</w:t>
            </w:r>
          </w:p>
        </w:tc>
      </w:tr>
      <w:tr w:rsidR="00E34C7D" w:rsidRPr="00E34C7D" w14:paraId="2365C7F6" w14:textId="77777777" w:rsidTr="00E34C7D">
        <w:trPr>
          <w:trHeight w:val="20"/>
        </w:trPr>
        <w:tc>
          <w:tcPr>
            <w:tcW w:w="1129" w:type="dxa"/>
            <w:vMerge/>
            <w:tcBorders>
              <w:left w:val="single" w:sz="4" w:space="0" w:color="auto"/>
              <w:right w:val="single" w:sz="4" w:space="0" w:color="auto"/>
            </w:tcBorders>
            <w:shd w:val="clear" w:color="auto" w:fill="auto"/>
            <w:vAlign w:val="center"/>
            <w:hideMark/>
          </w:tcPr>
          <w:p w14:paraId="005D48E0" w14:textId="1957E2AB" w:rsidR="00E34C7D" w:rsidRPr="00E34C7D" w:rsidRDefault="00E34C7D" w:rsidP="00E34C7D">
            <w:pPr>
              <w:rPr>
                <w:rFonts w:ascii="Times New Roman" w:eastAsia="Times New Roman" w:hAnsi="Times New Roman" w:cs="Times New Roman"/>
                <w:color w:val="000000"/>
                <w:sz w:val="24"/>
                <w:szCs w:val="24"/>
                <w:lang w:eastAsia="ru-RU"/>
              </w:rPr>
            </w:pPr>
            <w:bookmarkStart w:id="1" w:name="_Hlk78272185" w:colFirst="0" w:colLast="0"/>
          </w:p>
        </w:tc>
        <w:tc>
          <w:tcPr>
            <w:tcW w:w="3969" w:type="dxa"/>
            <w:tcBorders>
              <w:top w:val="nil"/>
              <w:left w:val="nil"/>
              <w:bottom w:val="single" w:sz="4" w:space="0" w:color="auto"/>
              <w:right w:val="single" w:sz="4" w:space="0" w:color="auto"/>
            </w:tcBorders>
            <w:shd w:val="clear" w:color="auto" w:fill="auto"/>
            <w:vAlign w:val="center"/>
            <w:hideMark/>
          </w:tcPr>
          <w:p w14:paraId="15C159F9" w14:textId="77777777" w:rsidR="00E34C7D" w:rsidRPr="00E34C7D" w:rsidRDefault="00E34C7D" w:rsidP="00E34C7D">
            <w:pPr>
              <w:jc w:val="both"/>
              <w:rPr>
                <w:rFonts w:ascii="Times New Roman" w:eastAsia="Times New Roman" w:hAnsi="Times New Roman" w:cs="Times New Roman"/>
                <w:color w:val="000000"/>
                <w:sz w:val="24"/>
                <w:szCs w:val="24"/>
                <w:lang w:eastAsia="ru-RU"/>
              </w:rPr>
            </w:pPr>
            <w:r w:rsidRPr="00E34C7D">
              <w:rPr>
                <w:rFonts w:ascii="Times New Roman" w:eastAsia="Times New Roman" w:hAnsi="Times New Roman" w:cs="Times New Roman"/>
                <w:color w:val="000000"/>
                <w:sz w:val="24"/>
                <w:szCs w:val="24"/>
                <w:lang w:eastAsia="ru-RU"/>
              </w:rPr>
              <w:t>взаимодействовать в коллективе, принимать участие в диалогах на общие и профессиональные темы;</w:t>
            </w:r>
          </w:p>
        </w:tc>
        <w:tc>
          <w:tcPr>
            <w:tcW w:w="4530" w:type="dxa"/>
            <w:tcBorders>
              <w:top w:val="nil"/>
              <w:left w:val="nil"/>
              <w:bottom w:val="single" w:sz="4" w:space="0" w:color="auto"/>
              <w:right w:val="single" w:sz="4" w:space="0" w:color="auto"/>
            </w:tcBorders>
            <w:shd w:val="clear" w:color="auto" w:fill="auto"/>
            <w:vAlign w:val="center"/>
            <w:hideMark/>
          </w:tcPr>
          <w:p w14:paraId="35A55976" w14:textId="77777777" w:rsidR="00E34C7D" w:rsidRPr="00E34C7D" w:rsidRDefault="00E34C7D" w:rsidP="00E34C7D">
            <w:pPr>
              <w:jc w:val="both"/>
              <w:rPr>
                <w:rFonts w:ascii="Times New Roman" w:eastAsia="Times New Roman" w:hAnsi="Times New Roman" w:cs="Times New Roman"/>
                <w:color w:val="000000"/>
                <w:sz w:val="24"/>
                <w:szCs w:val="24"/>
                <w:lang w:eastAsia="ru-RU"/>
              </w:rPr>
            </w:pPr>
            <w:r w:rsidRPr="00E34C7D">
              <w:rPr>
                <w:rFonts w:ascii="Times New Roman" w:eastAsia="Times New Roman" w:hAnsi="Times New Roman" w:cs="Times New Roman"/>
                <w:color w:val="000000"/>
                <w:sz w:val="24"/>
                <w:szCs w:val="24"/>
                <w:lang w:eastAsia="ru-RU"/>
              </w:rPr>
              <w:t>лексический и грамматический минимум, необходимый для чтения и перевода текстов профессиональной направленности (со словарем);</w:t>
            </w:r>
          </w:p>
        </w:tc>
      </w:tr>
      <w:tr w:rsidR="00E34C7D" w:rsidRPr="00E34C7D" w14:paraId="68C907AA" w14:textId="77777777" w:rsidTr="00E34C7D">
        <w:trPr>
          <w:trHeight w:val="20"/>
        </w:trPr>
        <w:tc>
          <w:tcPr>
            <w:tcW w:w="1129" w:type="dxa"/>
            <w:vMerge/>
            <w:tcBorders>
              <w:left w:val="single" w:sz="4" w:space="0" w:color="auto"/>
              <w:right w:val="single" w:sz="4" w:space="0" w:color="auto"/>
            </w:tcBorders>
            <w:shd w:val="clear" w:color="auto" w:fill="auto"/>
            <w:vAlign w:val="center"/>
            <w:hideMark/>
          </w:tcPr>
          <w:p w14:paraId="12B4E7FC" w14:textId="2EE5B7DD" w:rsidR="00E34C7D" w:rsidRPr="00E34C7D" w:rsidRDefault="00E34C7D" w:rsidP="00E34C7D">
            <w:pPr>
              <w:rPr>
                <w:rFonts w:ascii="Times New Roman" w:eastAsia="Times New Roman" w:hAnsi="Times New Roman" w:cs="Times New Roman"/>
                <w:color w:val="000000"/>
                <w:sz w:val="24"/>
                <w:szCs w:val="24"/>
                <w:lang w:eastAsia="ru-RU"/>
              </w:rPr>
            </w:pPr>
          </w:p>
        </w:tc>
        <w:tc>
          <w:tcPr>
            <w:tcW w:w="3969" w:type="dxa"/>
            <w:tcBorders>
              <w:top w:val="nil"/>
              <w:left w:val="nil"/>
              <w:bottom w:val="single" w:sz="4" w:space="0" w:color="auto"/>
              <w:right w:val="single" w:sz="4" w:space="0" w:color="auto"/>
            </w:tcBorders>
            <w:shd w:val="clear" w:color="auto" w:fill="auto"/>
            <w:vAlign w:val="center"/>
            <w:hideMark/>
          </w:tcPr>
          <w:p w14:paraId="41346A31" w14:textId="77777777" w:rsidR="00E34C7D" w:rsidRPr="00E34C7D" w:rsidRDefault="00E34C7D" w:rsidP="00E34C7D">
            <w:pPr>
              <w:jc w:val="both"/>
              <w:rPr>
                <w:rFonts w:ascii="Times New Roman" w:eastAsia="Times New Roman" w:hAnsi="Times New Roman" w:cs="Times New Roman"/>
                <w:color w:val="000000"/>
                <w:sz w:val="24"/>
                <w:szCs w:val="24"/>
                <w:lang w:eastAsia="ru-RU"/>
              </w:rPr>
            </w:pPr>
            <w:r w:rsidRPr="00E34C7D">
              <w:rPr>
                <w:rFonts w:ascii="Times New Roman" w:eastAsia="Times New Roman" w:hAnsi="Times New Roman" w:cs="Times New Roman"/>
                <w:color w:val="000000"/>
                <w:sz w:val="24"/>
                <w:szCs w:val="24"/>
                <w:lang w:eastAsia="ru-RU"/>
              </w:rPr>
              <w:t>применять различные формы и виды устной и письменной коммуникации на иностранном языке при межличностном и межкультурном взаимодействии;</w:t>
            </w:r>
          </w:p>
        </w:tc>
        <w:tc>
          <w:tcPr>
            <w:tcW w:w="4530" w:type="dxa"/>
            <w:tcBorders>
              <w:top w:val="nil"/>
              <w:left w:val="nil"/>
              <w:bottom w:val="single" w:sz="4" w:space="0" w:color="auto"/>
              <w:right w:val="single" w:sz="4" w:space="0" w:color="auto"/>
            </w:tcBorders>
            <w:shd w:val="clear" w:color="auto" w:fill="auto"/>
            <w:vAlign w:val="center"/>
            <w:hideMark/>
          </w:tcPr>
          <w:p w14:paraId="12DAA3C2" w14:textId="77777777" w:rsidR="00E34C7D" w:rsidRPr="00E34C7D" w:rsidRDefault="00E34C7D" w:rsidP="00E34C7D">
            <w:pPr>
              <w:jc w:val="both"/>
              <w:rPr>
                <w:rFonts w:ascii="Times New Roman" w:eastAsia="Times New Roman" w:hAnsi="Times New Roman" w:cs="Times New Roman"/>
                <w:color w:val="000000"/>
                <w:sz w:val="24"/>
                <w:szCs w:val="24"/>
                <w:lang w:eastAsia="ru-RU"/>
              </w:rPr>
            </w:pPr>
            <w:r w:rsidRPr="00E34C7D">
              <w:rPr>
                <w:rFonts w:ascii="Times New Roman" w:eastAsia="Times New Roman" w:hAnsi="Times New Roman" w:cs="Times New Roman"/>
                <w:color w:val="000000"/>
                <w:sz w:val="24"/>
                <w:szCs w:val="24"/>
                <w:lang w:eastAsia="ru-RU"/>
              </w:rPr>
              <w:t>общеупотребительные глаголы (общая и профессиональная лексика);</w:t>
            </w:r>
          </w:p>
        </w:tc>
      </w:tr>
      <w:tr w:rsidR="00E34C7D" w:rsidRPr="00E34C7D" w14:paraId="368962AC" w14:textId="77777777" w:rsidTr="00E34C7D">
        <w:trPr>
          <w:trHeight w:val="20"/>
        </w:trPr>
        <w:tc>
          <w:tcPr>
            <w:tcW w:w="1129" w:type="dxa"/>
            <w:vMerge/>
            <w:tcBorders>
              <w:left w:val="single" w:sz="4" w:space="0" w:color="auto"/>
              <w:right w:val="single" w:sz="4" w:space="0" w:color="auto"/>
            </w:tcBorders>
            <w:shd w:val="clear" w:color="auto" w:fill="auto"/>
            <w:vAlign w:val="center"/>
            <w:hideMark/>
          </w:tcPr>
          <w:p w14:paraId="0337FBD3" w14:textId="22C887D2" w:rsidR="00E34C7D" w:rsidRPr="00E34C7D" w:rsidRDefault="00E34C7D" w:rsidP="00E34C7D">
            <w:pPr>
              <w:rPr>
                <w:rFonts w:ascii="Times New Roman" w:eastAsia="Times New Roman" w:hAnsi="Times New Roman" w:cs="Times New Roman"/>
                <w:color w:val="000000"/>
                <w:sz w:val="24"/>
                <w:szCs w:val="24"/>
                <w:lang w:eastAsia="ru-RU"/>
              </w:rPr>
            </w:pPr>
          </w:p>
        </w:tc>
        <w:tc>
          <w:tcPr>
            <w:tcW w:w="3969" w:type="dxa"/>
            <w:tcBorders>
              <w:top w:val="nil"/>
              <w:left w:val="nil"/>
              <w:bottom w:val="single" w:sz="4" w:space="0" w:color="auto"/>
              <w:right w:val="single" w:sz="4" w:space="0" w:color="auto"/>
            </w:tcBorders>
            <w:shd w:val="clear" w:color="auto" w:fill="auto"/>
            <w:vAlign w:val="center"/>
            <w:hideMark/>
          </w:tcPr>
          <w:p w14:paraId="15C472D2" w14:textId="77777777" w:rsidR="00E34C7D" w:rsidRPr="00E34C7D" w:rsidRDefault="00E34C7D" w:rsidP="00E34C7D">
            <w:pPr>
              <w:jc w:val="both"/>
              <w:rPr>
                <w:rFonts w:ascii="Times New Roman" w:eastAsia="Times New Roman" w:hAnsi="Times New Roman" w:cs="Times New Roman"/>
                <w:color w:val="000000"/>
                <w:sz w:val="24"/>
                <w:szCs w:val="24"/>
                <w:lang w:eastAsia="ru-RU"/>
              </w:rPr>
            </w:pPr>
            <w:r w:rsidRPr="00E34C7D">
              <w:rPr>
                <w:rFonts w:ascii="Times New Roman" w:eastAsia="Times New Roman" w:hAnsi="Times New Roman" w:cs="Times New Roman"/>
                <w:color w:val="000000"/>
                <w:sz w:val="24"/>
                <w:szCs w:val="24"/>
                <w:lang w:eastAsia="ru-RU"/>
              </w:rPr>
              <w:t>понимать общий смысл четко произнесенных высказываний на общие и базовые профессиональные темы;</w:t>
            </w:r>
          </w:p>
        </w:tc>
        <w:tc>
          <w:tcPr>
            <w:tcW w:w="4530" w:type="dxa"/>
            <w:tcBorders>
              <w:top w:val="nil"/>
              <w:left w:val="nil"/>
              <w:bottom w:val="single" w:sz="4" w:space="0" w:color="auto"/>
              <w:right w:val="single" w:sz="4" w:space="0" w:color="auto"/>
            </w:tcBorders>
            <w:shd w:val="clear" w:color="auto" w:fill="auto"/>
            <w:vAlign w:val="center"/>
            <w:hideMark/>
          </w:tcPr>
          <w:p w14:paraId="2C75995D" w14:textId="77777777" w:rsidR="00E34C7D" w:rsidRPr="00E34C7D" w:rsidRDefault="00E34C7D" w:rsidP="00E34C7D">
            <w:pPr>
              <w:jc w:val="both"/>
              <w:rPr>
                <w:rFonts w:ascii="Times New Roman" w:eastAsia="Times New Roman" w:hAnsi="Times New Roman" w:cs="Times New Roman"/>
                <w:color w:val="000000"/>
                <w:sz w:val="24"/>
                <w:szCs w:val="24"/>
                <w:lang w:eastAsia="ru-RU"/>
              </w:rPr>
            </w:pPr>
            <w:r w:rsidRPr="00E34C7D">
              <w:rPr>
                <w:rFonts w:ascii="Times New Roman" w:eastAsia="Times New Roman" w:hAnsi="Times New Roman" w:cs="Times New Roman"/>
                <w:color w:val="000000"/>
                <w:sz w:val="24"/>
                <w:szCs w:val="24"/>
                <w:lang w:eastAsia="ru-RU"/>
              </w:rPr>
              <w:t>правила чтения текстов профессиональной направленности;</w:t>
            </w:r>
          </w:p>
        </w:tc>
      </w:tr>
      <w:bookmarkEnd w:id="1"/>
      <w:tr w:rsidR="00E34C7D" w:rsidRPr="00E34C7D" w14:paraId="757A5D3F" w14:textId="77777777" w:rsidTr="00E34C7D">
        <w:trPr>
          <w:trHeight w:val="20"/>
        </w:trPr>
        <w:tc>
          <w:tcPr>
            <w:tcW w:w="1129" w:type="dxa"/>
            <w:vMerge/>
            <w:tcBorders>
              <w:left w:val="single" w:sz="4" w:space="0" w:color="auto"/>
              <w:right w:val="single" w:sz="4" w:space="0" w:color="auto"/>
            </w:tcBorders>
            <w:shd w:val="clear" w:color="auto" w:fill="auto"/>
            <w:hideMark/>
          </w:tcPr>
          <w:p w14:paraId="4F9B2AD0" w14:textId="2EFBD792" w:rsidR="00E34C7D" w:rsidRPr="00E34C7D" w:rsidRDefault="00E34C7D" w:rsidP="00E34C7D">
            <w:pPr>
              <w:rPr>
                <w:rFonts w:ascii="Calibri" w:eastAsia="Times New Roman" w:hAnsi="Calibri" w:cs="Calibri"/>
                <w:color w:val="000000"/>
                <w:lang w:eastAsia="ru-RU"/>
              </w:rPr>
            </w:pPr>
          </w:p>
        </w:tc>
        <w:tc>
          <w:tcPr>
            <w:tcW w:w="3969" w:type="dxa"/>
            <w:tcBorders>
              <w:top w:val="nil"/>
              <w:left w:val="nil"/>
              <w:bottom w:val="single" w:sz="4" w:space="0" w:color="auto"/>
              <w:right w:val="single" w:sz="4" w:space="0" w:color="auto"/>
            </w:tcBorders>
            <w:shd w:val="clear" w:color="auto" w:fill="auto"/>
            <w:vAlign w:val="center"/>
            <w:hideMark/>
          </w:tcPr>
          <w:p w14:paraId="0EC64E99" w14:textId="77777777" w:rsidR="00E34C7D" w:rsidRPr="00E34C7D" w:rsidRDefault="00E34C7D" w:rsidP="00E34C7D">
            <w:pPr>
              <w:jc w:val="both"/>
              <w:rPr>
                <w:rFonts w:ascii="Times New Roman" w:eastAsia="Times New Roman" w:hAnsi="Times New Roman" w:cs="Times New Roman"/>
                <w:color w:val="000000"/>
                <w:sz w:val="24"/>
                <w:szCs w:val="24"/>
                <w:lang w:eastAsia="ru-RU"/>
              </w:rPr>
            </w:pPr>
            <w:r w:rsidRPr="00E34C7D">
              <w:rPr>
                <w:rFonts w:ascii="Times New Roman" w:eastAsia="Times New Roman" w:hAnsi="Times New Roman" w:cs="Times New Roman"/>
                <w:color w:val="000000"/>
                <w:sz w:val="24"/>
                <w:szCs w:val="24"/>
                <w:lang w:eastAsia="ru-RU"/>
              </w:rPr>
              <w:t>понимать тексты на базовые профессиональные темы;</w:t>
            </w:r>
          </w:p>
        </w:tc>
        <w:tc>
          <w:tcPr>
            <w:tcW w:w="4530" w:type="dxa"/>
            <w:tcBorders>
              <w:top w:val="nil"/>
              <w:left w:val="nil"/>
              <w:bottom w:val="single" w:sz="4" w:space="0" w:color="auto"/>
              <w:right w:val="single" w:sz="4" w:space="0" w:color="auto"/>
            </w:tcBorders>
            <w:shd w:val="clear" w:color="auto" w:fill="auto"/>
            <w:vAlign w:val="center"/>
            <w:hideMark/>
          </w:tcPr>
          <w:p w14:paraId="68C1FFAC" w14:textId="77777777" w:rsidR="00E34C7D" w:rsidRPr="00E34C7D" w:rsidRDefault="00E34C7D" w:rsidP="00E34C7D">
            <w:pPr>
              <w:jc w:val="both"/>
              <w:rPr>
                <w:rFonts w:ascii="Times New Roman" w:eastAsia="Times New Roman" w:hAnsi="Times New Roman" w:cs="Times New Roman"/>
                <w:color w:val="000000"/>
                <w:sz w:val="24"/>
                <w:szCs w:val="24"/>
                <w:lang w:eastAsia="ru-RU"/>
              </w:rPr>
            </w:pPr>
            <w:r w:rsidRPr="00E34C7D">
              <w:rPr>
                <w:rFonts w:ascii="Times New Roman" w:eastAsia="Times New Roman" w:hAnsi="Times New Roman" w:cs="Times New Roman"/>
                <w:color w:val="000000"/>
                <w:sz w:val="24"/>
                <w:szCs w:val="24"/>
                <w:lang w:eastAsia="ru-RU"/>
              </w:rPr>
              <w:t>правила построения простых и сложных предложений на профессиональные темы;</w:t>
            </w:r>
          </w:p>
        </w:tc>
      </w:tr>
      <w:tr w:rsidR="00E34C7D" w:rsidRPr="00E34C7D" w14:paraId="0B81A002" w14:textId="77777777" w:rsidTr="00E34C7D">
        <w:trPr>
          <w:trHeight w:val="20"/>
        </w:trPr>
        <w:tc>
          <w:tcPr>
            <w:tcW w:w="1129" w:type="dxa"/>
            <w:vMerge/>
            <w:tcBorders>
              <w:left w:val="single" w:sz="4" w:space="0" w:color="auto"/>
              <w:right w:val="single" w:sz="4" w:space="0" w:color="auto"/>
            </w:tcBorders>
            <w:shd w:val="clear" w:color="auto" w:fill="auto"/>
            <w:hideMark/>
          </w:tcPr>
          <w:p w14:paraId="72582C13" w14:textId="4BC69D89" w:rsidR="00E34C7D" w:rsidRPr="00E34C7D" w:rsidRDefault="00E34C7D" w:rsidP="00E34C7D">
            <w:pPr>
              <w:rPr>
                <w:rFonts w:ascii="Calibri" w:eastAsia="Times New Roman" w:hAnsi="Calibri" w:cs="Calibri"/>
                <w:color w:val="000000"/>
                <w:lang w:eastAsia="ru-RU"/>
              </w:rPr>
            </w:pPr>
          </w:p>
        </w:tc>
        <w:tc>
          <w:tcPr>
            <w:tcW w:w="3969" w:type="dxa"/>
            <w:tcBorders>
              <w:top w:val="nil"/>
              <w:left w:val="nil"/>
              <w:bottom w:val="single" w:sz="4" w:space="0" w:color="auto"/>
              <w:right w:val="single" w:sz="4" w:space="0" w:color="auto"/>
            </w:tcBorders>
            <w:shd w:val="clear" w:color="auto" w:fill="auto"/>
            <w:vAlign w:val="center"/>
            <w:hideMark/>
          </w:tcPr>
          <w:p w14:paraId="3B9FCE36" w14:textId="77777777" w:rsidR="00E34C7D" w:rsidRPr="00E34C7D" w:rsidRDefault="00E34C7D" w:rsidP="00E34C7D">
            <w:pPr>
              <w:jc w:val="both"/>
              <w:rPr>
                <w:rFonts w:ascii="Times New Roman" w:eastAsia="Times New Roman" w:hAnsi="Times New Roman" w:cs="Times New Roman"/>
                <w:color w:val="000000"/>
                <w:sz w:val="24"/>
                <w:szCs w:val="24"/>
                <w:lang w:eastAsia="ru-RU"/>
              </w:rPr>
            </w:pPr>
            <w:r w:rsidRPr="00E34C7D">
              <w:rPr>
                <w:rFonts w:ascii="Times New Roman" w:eastAsia="Times New Roman" w:hAnsi="Times New Roman" w:cs="Times New Roman"/>
                <w:color w:val="000000"/>
                <w:sz w:val="24"/>
                <w:szCs w:val="24"/>
                <w:lang w:eastAsia="ru-RU"/>
              </w:rPr>
              <w:t>составлять простые связные сообщения на общие или интересующие профессиональные темы;</w:t>
            </w:r>
          </w:p>
        </w:tc>
        <w:tc>
          <w:tcPr>
            <w:tcW w:w="4530" w:type="dxa"/>
            <w:tcBorders>
              <w:top w:val="nil"/>
              <w:left w:val="nil"/>
              <w:bottom w:val="single" w:sz="4" w:space="0" w:color="auto"/>
              <w:right w:val="single" w:sz="4" w:space="0" w:color="auto"/>
            </w:tcBorders>
            <w:shd w:val="clear" w:color="auto" w:fill="auto"/>
            <w:vAlign w:val="center"/>
            <w:hideMark/>
          </w:tcPr>
          <w:p w14:paraId="7CB6CA73" w14:textId="77777777" w:rsidR="00E34C7D" w:rsidRPr="00E34C7D" w:rsidRDefault="00E34C7D" w:rsidP="00E34C7D">
            <w:pPr>
              <w:jc w:val="both"/>
              <w:rPr>
                <w:rFonts w:ascii="Times New Roman" w:eastAsia="Times New Roman" w:hAnsi="Times New Roman" w:cs="Times New Roman"/>
                <w:color w:val="000000"/>
                <w:sz w:val="24"/>
                <w:szCs w:val="24"/>
                <w:lang w:eastAsia="ru-RU"/>
              </w:rPr>
            </w:pPr>
            <w:r w:rsidRPr="00E34C7D">
              <w:rPr>
                <w:rFonts w:ascii="Times New Roman" w:eastAsia="Times New Roman" w:hAnsi="Times New Roman" w:cs="Times New Roman"/>
                <w:color w:val="000000"/>
                <w:sz w:val="24"/>
                <w:szCs w:val="24"/>
                <w:lang w:eastAsia="ru-RU"/>
              </w:rPr>
              <w:t>правила речевого этикета и социокультурные нормы общения на иностранном языке;</w:t>
            </w:r>
          </w:p>
        </w:tc>
      </w:tr>
      <w:tr w:rsidR="00E34C7D" w:rsidRPr="00E34C7D" w14:paraId="2A259D10" w14:textId="77777777" w:rsidTr="00E34C7D">
        <w:trPr>
          <w:trHeight w:val="20"/>
        </w:trPr>
        <w:tc>
          <w:tcPr>
            <w:tcW w:w="1129" w:type="dxa"/>
            <w:vMerge/>
            <w:tcBorders>
              <w:left w:val="single" w:sz="4" w:space="0" w:color="auto"/>
              <w:right w:val="single" w:sz="4" w:space="0" w:color="auto"/>
            </w:tcBorders>
            <w:shd w:val="clear" w:color="auto" w:fill="auto"/>
            <w:hideMark/>
          </w:tcPr>
          <w:p w14:paraId="06E41484" w14:textId="3E6A90E7" w:rsidR="00E34C7D" w:rsidRPr="00E34C7D" w:rsidRDefault="00E34C7D" w:rsidP="00E34C7D">
            <w:pPr>
              <w:rPr>
                <w:rFonts w:ascii="Calibri" w:eastAsia="Times New Roman" w:hAnsi="Calibri" w:cs="Calibri"/>
                <w:color w:val="000000"/>
                <w:lang w:eastAsia="ru-RU"/>
              </w:rPr>
            </w:pPr>
          </w:p>
        </w:tc>
        <w:tc>
          <w:tcPr>
            <w:tcW w:w="3969" w:type="dxa"/>
            <w:tcBorders>
              <w:top w:val="nil"/>
              <w:left w:val="nil"/>
              <w:bottom w:val="single" w:sz="4" w:space="0" w:color="auto"/>
              <w:right w:val="single" w:sz="4" w:space="0" w:color="auto"/>
            </w:tcBorders>
            <w:shd w:val="clear" w:color="auto" w:fill="auto"/>
            <w:vAlign w:val="center"/>
            <w:hideMark/>
          </w:tcPr>
          <w:p w14:paraId="76F3D0BC" w14:textId="77777777" w:rsidR="00E34C7D" w:rsidRPr="00E34C7D" w:rsidRDefault="00E34C7D" w:rsidP="00E34C7D">
            <w:pPr>
              <w:jc w:val="both"/>
              <w:rPr>
                <w:rFonts w:ascii="Times New Roman" w:eastAsia="Times New Roman" w:hAnsi="Times New Roman" w:cs="Times New Roman"/>
                <w:color w:val="000000"/>
                <w:sz w:val="24"/>
                <w:szCs w:val="24"/>
                <w:lang w:eastAsia="ru-RU"/>
              </w:rPr>
            </w:pPr>
            <w:r w:rsidRPr="00E34C7D">
              <w:rPr>
                <w:rFonts w:ascii="Times New Roman" w:eastAsia="Times New Roman" w:hAnsi="Times New Roman" w:cs="Times New Roman"/>
                <w:color w:val="000000"/>
                <w:sz w:val="24"/>
                <w:szCs w:val="24"/>
                <w:lang w:eastAsia="ru-RU"/>
              </w:rPr>
              <w:t>общаться (устно и письменно) на иностранном языке на профессиональные и повседневные темы;</w:t>
            </w:r>
          </w:p>
        </w:tc>
        <w:tc>
          <w:tcPr>
            <w:tcW w:w="4530" w:type="dxa"/>
            <w:tcBorders>
              <w:top w:val="nil"/>
              <w:left w:val="nil"/>
              <w:bottom w:val="single" w:sz="4" w:space="0" w:color="auto"/>
              <w:right w:val="single" w:sz="4" w:space="0" w:color="auto"/>
            </w:tcBorders>
            <w:shd w:val="clear" w:color="auto" w:fill="auto"/>
            <w:vAlign w:val="center"/>
            <w:hideMark/>
          </w:tcPr>
          <w:p w14:paraId="029BB2C3" w14:textId="77777777" w:rsidR="00E34C7D" w:rsidRPr="00E34C7D" w:rsidRDefault="00E34C7D" w:rsidP="00E34C7D">
            <w:pPr>
              <w:jc w:val="both"/>
              <w:rPr>
                <w:rFonts w:ascii="Times New Roman" w:eastAsia="Times New Roman" w:hAnsi="Times New Roman" w:cs="Times New Roman"/>
                <w:color w:val="000000"/>
                <w:sz w:val="24"/>
                <w:szCs w:val="24"/>
                <w:lang w:eastAsia="ru-RU"/>
              </w:rPr>
            </w:pPr>
            <w:r w:rsidRPr="00E34C7D">
              <w:rPr>
                <w:rFonts w:ascii="Times New Roman" w:eastAsia="Times New Roman" w:hAnsi="Times New Roman" w:cs="Times New Roman"/>
                <w:color w:val="000000"/>
                <w:sz w:val="24"/>
                <w:szCs w:val="24"/>
                <w:lang w:eastAsia="ru-RU"/>
              </w:rPr>
              <w:t>формы и виды устной и письменной коммуникации на иностранном языке при межличностном и межкультурном взаимодействии</w:t>
            </w:r>
          </w:p>
        </w:tc>
      </w:tr>
      <w:tr w:rsidR="00E34C7D" w:rsidRPr="00E34C7D" w14:paraId="461B5F1B" w14:textId="77777777" w:rsidTr="00E34C7D">
        <w:trPr>
          <w:trHeight w:val="20"/>
        </w:trPr>
        <w:tc>
          <w:tcPr>
            <w:tcW w:w="1129" w:type="dxa"/>
            <w:vMerge/>
            <w:tcBorders>
              <w:left w:val="single" w:sz="4" w:space="0" w:color="auto"/>
              <w:right w:val="single" w:sz="4" w:space="0" w:color="auto"/>
            </w:tcBorders>
            <w:shd w:val="clear" w:color="auto" w:fill="auto"/>
            <w:hideMark/>
          </w:tcPr>
          <w:p w14:paraId="00072777" w14:textId="47DF5145" w:rsidR="00E34C7D" w:rsidRPr="00E34C7D" w:rsidRDefault="00E34C7D" w:rsidP="00E34C7D">
            <w:pPr>
              <w:rPr>
                <w:rFonts w:ascii="Calibri" w:eastAsia="Times New Roman" w:hAnsi="Calibri" w:cs="Calibri"/>
                <w:color w:val="000000"/>
                <w:lang w:eastAsia="ru-RU"/>
              </w:rPr>
            </w:pPr>
          </w:p>
        </w:tc>
        <w:tc>
          <w:tcPr>
            <w:tcW w:w="3969" w:type="dxa"/>
            <w:tcBorders>
              <w:top w:val="nil"/>
              <w:left w:val="nil"/>
              <w:bottom w:val="single" w:sz="4" w:space="0" w:color="auto"/>
              <w:right w:val="single" w:sz="4" w:space="0" w:color="auto"/>
            </w:tcBorders>
            <w:shd w:val="clear" w:color="auto" w:fill="auto"/>
            <w:vAlign w:val="center"/>
            <w:hideMark/>
          </w:tcPr>
          <w:p w14:paraId="2D81B0A3" w14:textId="77777777" w:rsidR="00E34C7D" w:rsidRPr="00E34C7D" w:rsidRDefault="00E34C7D" w:rsidP="00E34C7D">
            <w:pPr>
              <w:jc w:val="both"/>
              <w:rPr>
                <w:rFonts w:ascii="Times New Roman" w:eastAsia="Times New Roman" w:hAnsi="Times New Roman" w:cs="Times New Roman"/>
                <w:color w:val="000000"/>
                <w:sz w:val="24"/>
                <w:szCs w:val="24"/>
                <w:lang w:eastAsia="ru-RU"/>
              </w:rPr>
            </w:pPr>
            <w:r w:rsidRPr="00E34C7D">
              <w:rPr>
                <w:rFonts w:ascii="Times New Roman" w:eastAsia="Times New Roman" w:hAnsi="Times New Roman" w:cs="Times New Roman"/>
                <w:color w:val="000000"/>
                <w:sz w:val="24"/>
                <w:szCs w:val="24"/>
                <w:lang w:eastAsia="ru-RU"/>
              </w:rPr>
              <w:t>переводить иностранные тексты профессиональной направленности (со словарем);</w:t>
            </w:r>
          </w:p>
        </w:tc>
        <w:tc>
          <w:tcPr>
            <w:tcW w:w="4530" w:type="dxa"/>
            <w:tcBorders>
              <w:top w:val="nil"/>
              <w:left w:val="nil"/>
              <w:bottom w:val="single" w:sz="4" w:space="0" w:color="auto"/>
              <w:right w:val="single" w:sz="4" w:space="0" w:color="auto"/>
            </w:tcBorders>
            <w:shd w:val="clear" w:color="auto" w:fill="auto"/>
            <w:vAlign w:val="center"/>
            <w:hideMark/>
          </w:tcPr>
          <w:p w14:paraId="63621DBA" w14:textId="77777777" w:rsidR="00E34C7D" w:rsidRPr="00E34C7D" w:rsidRDefault="00E34C7D" w:rsidP="00E34C7D">
            <w:pPr>
              <w:jc w:val="both"/>
              <w:rPr>
                <w:rFonts w:ascii="Times New Roman" w:eastAsia="Times New Roman" w:hAnsi="Times New Roman" w:cs="Times New Roman"/>
                <w:color w:val="000000"/>
                <w:sz w:val="24"/>
                <w:szCs w:val="24"/>
                <w:lang w:eastAsia="ru-RU"/>
              </w:rPr>
            </w:pPr>
            <w:r w:rsidRPr="00E34C7D">
              <w:rPr>
                <w:rFonts w:ascii="Times New Roman" w:eastAsia="Times New Roman" w:hAnsi="Times New Roman" w:cs="Times New Roman"/>
                <w:color w:val="000000"/>
                <w:sz w:val="24"/>
                <w:szCs w:val="24"/>
                <w:lang w:eastAsia="ru-RU"/>
              </w:rPr>
              <w:t> </w:t>
            </w:r>
          </w:p>
        </w:tc>
      </w:tr>
      <w:tr w:rsidR="00E34C7D" w:rsidRPr="00E34C7D" w14:paraId="188FFBC0" w14:textId="77777777" w:rsidTr="00E34C7D">
        <w:trPr>
          <w:trHeight w:val="20"/>
        </w:trPr>
        <w:tc>
          <w:tcPr>
            <w:tcW w:w="1129" w:type="dxa"/>
            <w:vMerge/>
            <w:tcBorders>
              <w:left w:val="single" w:sz="4" w:space="0" w:color="auto"/>
              <w:bottom w:val="single" w:sz="4" w:space="0" w:color="auto"/>
              <w:right w:val="single" w:sz="4" w:space="0" w:color="auto"/>
            </w:tcBorders>
            <w:shd w:val="clear" w:color="auto" w:fill="auto"/>
            <w:hideMark/>
          </w:tcPr>
          <w:p w14:paraId="231C7649" w14:textId="3F2CF92D" w:rsidR="00E34C7D" w:rsidRPr="00E34C7D" w:rsidRDefault="00E34C7D" w:rsidP="00E34C7D">
            <w:pPr>
              <w:rPr>
                <w:rFonts w:ascii="Calibri" w:eastAsia="Times New Roman" w:hAnsi="Calibri" w:cs="Calibri"/>
                <w:color w:val="000000"/>
                <w:lang w:eastAsia="ru-RU"/>
              </w:rPr>
            </w:pPr>
          </w:p>
        </w:tc>
        <w:tc>
          <w:tcPr>
            <w:tcW w:w="3969" w:type="dxa"/>
            <w:tcBorders>
              <w:top w:val="nil"/>
              <w:left w:val="nil"/>
              <w:bottom w:val="single" w:sz="4" w:space="0" w:color="auto"/>
              <w:right w:val="single" w:sz="4" w:space="0" w:color="auto"/>
            </w:tcBorders>
            <w:shd w:val="clear" w:color="auto" w:fill="auto"/>
            <w:vAlign w:val="center"/>
            <w:hideMark/>
          </w:tcPr>
          <w:p w14:paraId="15F2A271" w14:textId="77777777" w:rsidR="00E34C7D" w:rsidRPr="00E34C7D" w:rsidRDefault="00E34C7D" w:rsidP="00E34C7D">
            <w:pPr>
              <w:jc w:val="both"/>
              <w:rPr>
                <w:rFonts w:ascii="Times New Roman" w:eastAsia="Times New Roman" w:hAnsi="Times New Roman" w:cs="Times New Roman"/>
                <w:color w:val="000000"/>
                <w:sz w:val="24"/>
                <w:szCs w:val="24"/>
                <w:lang w:eastAsia="ru-RU"/>
              </w:rPr>
            </w:pPr>
            <w:r w:rsidRPr="00E34C7D">
              <w:rPr>
                <w:rFonts w:ascii="Times New Roman" w:eastAsia="Times New Roman" w:hAnsi="Times New Roman" w:cs="Times New Roman"/>
                <w:color w:val="000000"/>
                <w:sz w:val="24"/>
                <w:szCs w:val="24"/>
                <w:lang w:eastAsia="ru-RU"/>
              </w:rPr>
              <w:t>самостоятельно совершенствовать устную и письменную речь, пополнять словарный запас</w:t>
            </w:r>
          </w:p>
        </w:tc>
        <w:tc>
          <w:tcPr>
            <w:tcW w:w="4530" w:type="dxa"/>
            <w:tcBorders>
              <w:top w:val="nil"/>
              <w:left w:val="nil"/>
              <w:bottom w:val="single" w:sz="4" w:space="0" w:color="auto"/>
              <w:right w:val="single" w:sz="4" w:space="0" w:color="auto"/>
            </w:tcBorders>
            <w:shd w:val="clear" w:color="auto" w:fill="auto"/>
            <w:hideMark/>
          </w:tcPr>
          <w:p w14:paraId="184E8D50" w14:textId="77777777" w:rsidR="00E34C7D" w:rsidRPr="00E34C7D" w:rsidRDefault="00E34C7D" w:rsidP="00E34C7D">
            <w:pPr>
              <w:rPr>
                <w:rFonts w:ascii="Calibri" w:eastAsia="Times New Roman" w:hAnsi="Calibri" w:cs="Calibri"/>
                <w:color w:val="000000"/>
                <w:lang w:eastAsia="ru-RU"/>
              </w:rPr>
            </w:pPr>
            <w:r w:rsidRPr="00E34C7D">
              <w:rPr>
                <w:rFonts w:ascii="Calibri" w:eastAsia="Times New Roman" w:hAnsi="Calibri" w:cs="Calibri"/>
                <w:color w:val="000000"/>
                <w:lang w:eastAsia="ru-RU"/>
              </w:rPr>
              <w:t> </w:t>
            </w:r>
          </w:p>
        </w:tc>
      </w:tr>
    </w:tbl>
    <w:p w14:paraId="10E96267" w14:textId="77777777" w:rsidR="00894899" w:rsidRPr="00985111" w:rsidRDefault="00894899" w:rsidP="00F10B34">
      <w:pPr>
        <w:suppressAutoHyphens/>
        <w:spacing w:line="276" w:lineRule="auto"/>
        <w:contextualSpacing/>
        <w:jc w:val="both"/>
        <w:rPr>
          <w:rFonts w:ascii="Times New Roman" w:hAnsi="Times New Roman" w:cs="Times New Roman"/>
          <w:sz w:val="24"/>
          <w:szCs w:val="24"/>
        </w:rPr>
      </w:pPr>
    </w:p>
    <w:p w14:paraId="6470CD14" w14:textId="77777777" w:rsidR="00894899" w:rsidRPr="00314663" w:rsidRDefault="00894899" w:rsidP="00F10B34">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lastRenderedPageBreak/>
        <w:t>2. СТРУКТУРА И СОДЕРЖАНИЕ УЧЕБНОЙ ДИСЦИПЛИНЫ</w:t>
      </w:r>
    </w:p>
    <w:p w14:paraId="567852EE" w14:textId="72267F50" w:rsidR="00894899" w:rsidRPr="00EA5D60" w:rsidRDefault="00894899" w:rsidP="00EA5D60">
      <w:pPr>
        <w:rPr>
          <w:rFonts w:ascii="Times New Roman" w:hAnsi="Times New Roman" w:cs="Times New Roman"/>
          <w:sz w:val="24"/>
          <w:szCs w:val="24"/>
          <w:lang w:eastAsia="ru-RU"/>
        </w:rPr>
      </w:pPr>
      <w:r w:rsidRPr="00EA5D60">
        <w:rPr>
          <w:rFonts w:ascii="Times New Roman" w:hAnsi="Times New Roman" w:cs="Times New Roman"/>
          <w:b/>
          <w:sz w:val="24"/>
          <w:szCs w:val="24"/>
        </w:rPr>
        <w:t>2.1. Объем учебной дисциплины и виды учебной работы</w:t>
      </w:r>
      <w:r w:rsidR="00EA5D60" w:rsidRPr="00EA5D60">
        <w:rPr>
          <w:rStyle w:val="af3"/>
          <w:rFonts w:ascii="Times New Roman" w:hAnsi="Times New Roman"/>
          <w:b/>
          <w:sz w:val="24"/>
          <w:szCs w:val="24"/>
        </w:rPr>
        <w:footnoteReference w:id="3"/>
      </w:r>
      <w:r w:rsidR="00EA5D60" w:rsidRPr="00EA5D60">
        <w:rPr>
          <w:rFonts w:ascii="Times New Roman" w:hAnsi="Times New Roman" w:cs="Times New Roman"/>
          <w:sz w:val="24"/>
          <w:szCs w:val="24"/>
          <w:lang w:eastAsia="ru-RU"/>
        </w:rPr>
        <w:t xml:space="preserve"> </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88"/>
        <w:gridCol w:w="2534"/>
      </w:tblGrid>
      <w:tr w:rsidR="00894899" w:rsidRPr="00985111" w14:paraId="1B34605C" w14:textId="77777777" w:rsidTr="00EA4136">
        <w:trPr>
          <w:trHeight w:val="490"/>
        </w:trPr>
        <w:tc>
          <w:tcPr>
            <w:tcW w:w="3683" w:type="pct"/>
            <w:vAlign w:val="center"/>
          </w:tcPr>
          <w:p w14:paraId="6112460E" w14:textId="77777777" w:rsidR="00894899" w:rsidRPr="005F59C7" w:rsidRDefault="00894899" w:rsidP="00F10B34">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7" w:type="pct"/>
            <w:vAlign w:val="center"/>
          </w:tcPr>
          <w:p w14:paraId="15167FE0" w14:textId="77777777" w:rsidR="00894899" w:rsidRPr="005F59C7" w:rsidRDefault="00894899" w:rsidP="00F10B34">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894899" w:rsidRPr="00985111" w14:paraId="56343E95" w14:textId="77777777" w:rsidTr="00EA4136">
        <w:trPr>
          <w:trHeight w:val="490"/>
        </w:trPr>
        <w:tc>
          <w:tcPr>
            <w:tcW w:w="3683" w:type="pct"/>
            <w:vAlign w:val="center"/>
          </w:tcPr>
          <w:p w14:paraId="436174CD" w14:textId="77777777" w:rsidR="00894899" w:rsidRPr="00985111" w:rsidRDefault="00894899" w:rsidP="00F10B34">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7" w:type="pct"/>
            <w:vAlign w:val="center"/>
          </w:tcPr>
          <w:p w14:paraId="0CCAABFA" w14:textId="77777777" w:rsidR="00894899" w:rsidRPr="00314663" w:rsidRDefault="00894899" w:rsidP="00F10B34">
            <w:pPr>
              <w:suppressAutoHyphens/>
              <w:spacing w:line="276" w:lineRule="auto"/>
              <w:contextualSpacing/>
              <w:rPr>
                <w:rFonts w:ascii="Times New Roman" w:hAnsi="Times New Roman" w:cs="Times New Roman"/>
                <w:iCs/>
                <w:sz w:val="24"/>
                <w:szCs w:val="24"/>
              </w:rPr>
            </w:pPr>
            <w:r w:rsidRPr="00BA2FEC">
              <w:rPr>
                <w:rFonts w:ascii="Times New Roman" w:hAnsi="Times New Roman" w:cs="Times New Roman"/>
                <w:iCs/>
                <w:noProof/>
                <w:sz w:val="24"/>
                <w:szCs w:val="24"/>
              </w:rPr>
              <w:t>180</w:t>
            </w:r>
            <w:r w:rsidRPr="00314663">
              <w:rPr>
                <w:rFonts w:ascii="Times New Roman" w:hAnsi="Times New Roman" w:cs="Times New Roman"/>
                <w:iCs/>
                <w:sz w:val="24"/>
                <w:szCs w:val="24"/>
              </w:rPr>
              <w:t xml:space="preserve"> </w:t>
            </w:r>
          </w:p>
        </w:tc>
      </w:tr>
      <w:tr w:rsidR="00894899" w:rsidRPr="00985111" w14:paraId="00793D18" w14:textId="77777777" w:rsidTr="00EA4136">
        <w:trPr>
          <w:trHeight w:val="490"/>
        </w:trPr>
        <w:tc>
          <w:tcPr>
            <w:tcW w:w="3683" w:type="pct"/>
            <w:shd w:val="clear" w:color="auto" w:fill="auto"/>
            <w:vAlign w:val="center"/>
          </w:tcPr>
          <w:p w14:paraId="2D51ACC7" w14:textId="77777777" w:rsidR="00894899" w:rsidRPr="00985111" w:rsidRDefault="00894899" w:rsidP="00F10B34">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7" w:type="pct"/>
            <w:shd w:val="clear" w:color="auto" w:fill="auto"/>
            <w:vAlign w:val="center"/>
          </w:tcPr>
          <w:p w14:paraId="315E0F2F" w14:textId="77777777" w:rsidR="00894899" w:rsidRPr="00314663" w:rsidRDefault="00894899" w:rsidP="00F10B34">
            <w:pPr>
              <w:suppressAutoHyphens/>
              <w:spacing w:line="276" w:lineRule="auto"/>
              <w:contextualSpacing/>
              <w:rPr>
                <w:rFonts w:ascii="Times New Roman" w:hAnsi="Times New Roman" w:cs="Times New Roman"/>
                <w:iCs/>
                <w:sz w:val="24"/>
                <w:szCs w:val="24"/>
              </w:rPr>
            </w:pPr>
            <w:r w:rsidRPr="00BA2FEC">
              <w:rPr>
                <w:rFonts w:ascii="Times New Roman" w:hAnsi="Times New Roman" w:cs="Times New Roman"/>
                <w:iCs/>
                <w:noProof/>
                <w:sz w:val="24"/>
                <w:szCs w:val="24"/>
              </w:rPr>
              <w:t>156</w:t>
            </w:r>
            <w:r w:rsidRPr="00314663">
              <w:rPr>
                <w:rFonts w:ascii="Times New Roman" w:hAnsi="Times New Roman" w:cs="Times New Roman"/>
                <w:iCs/>
                <w:sz w:val="24"/>
                <w:szCs w:val="24"/>
              </w:rPr>
              <w:t xml:space="preserve"> </w:t>
            </w:r>
          </w:p>
        </w:tc>
      </w:tr>
      <w:tr w:rsidR="00894899" w:rsidRPr="00985111" w14:paraId="3E2040BF" w14:textId="77777777" w:rsidTr="009C5D1D">
        <w:trPr>
          <w:trHeight w:val="336"/>
        </w:trPr>
        <w:tc>
          <w:tcPr>
            <w:tcW w:w="5000" w:type="pct"/>
            <w:gridSpan w:val="2"/>
            <w:vAlign w:val="center"/>
          </w:tcPr>
          <w:p w14:paraId="46296BFA" w14:textId="77777777" w:rsidR="00894899" w:rsidRPr="00985111" w:rsidRDefault="00894899" w:rsidP="00F10B34">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894899" w:rsidRPr="00985111" w14:paraId="3E61E98E" w14:textId="77777777" w:rsidTr="00EA4136">
        <w:trPr>
          <w:trHeight w:val="490"/>
        </w:trPr>
        <w:tc>
          <w:tcPr>
            <w:tcW w:w="3683" w:type="pct"/>
            <w:vAlign w:val="center"/>
          </w:tcPr>
          <w:p w14:paraId="7660A60B" w14:textId="77777777" w:rsidR="00894899" w:rsidRPr="00985111" w:rsidRDefault="00894899" w:rsidP="00F10B34">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7" w:type="pct"/>
            <w:vAlign w:val="center"/>
          </w:tcPr>
          <w:p w14:paraId="74CED8D9" w14:textId="77777777" w:rsidR="00894899" w:rsidRPr="00314663" w:rsidRDefault="00894899" w:rsidP="00F10B34">
            <w:pPr>
              <w:suppressAutoHyphens/>
              <w:spacing w:line="276" w:lineRule="auto"/>
              <w:contextualSpacing/>
              <w:rPr>
                <w:rFonts w:ascii="Times New Roman" w:hAnsi="Times New Roman" w:cs="Times New Roman"/>
                <w:iCs/>
                <w:sz w:val="24"/>
                <w:szCs w:val="24"/>
              </w:rPr>
            </w:pPr>
          </w:p>
        </w:tc>
      </w:tr>
      <w:tr w:rsidR="00894899" w:rsidRPr="00985111" w14:paraId="2AF629F3" w14:textId="77777777" w:rsidTr="00EA4136">
        <w:trPr>
          <w:trHeight w:val="490"/>
        </w:trPr>
        <w:tc>
          <w:tcPr>
            <w:tcW w:w="3683" w:type="pct"/>
            <w:vAlign w:val="center"/>
          </w:tcPr>
          <w:p w14:paraId="4D49B5A4" w14:textId="77777777" w:rsidR="00894899" w:rsidRPr="00985111" w:rsidRDefault="00894899" w:rsidP="00F10B34">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w:t>
            </w:r>
          </w:p>
        </w:tc>
        <w:tc>
          <w:tcPr>
            <w:tcW w:w="1317" w:type="pct"/>
            <w:vAlign w:val="center"/>
          </w:tcPr>
          <w:p w14:paraId="1FCA323E" w14:textId="77777777" w:rsidR="00894899" w:rsidRPr="00314663" w:rsidRDefault="00894899" w:rsidP="00F10B34">
            <w:pPr>
              <w:suppressAutoHyphens/>
              <w:spacing w:line="276" w:lineRule="auto"/>
              <w:contextualSpacing/>
              <w:rPr>
                <w:rFonts w:ascii="Times New Roman" w:hAnsi="Times New Roman" w:cs="Times New Roman"/>
                <w:iCs/>
                <w:sz w:val="24"/>
                <w:szCs w:val="24"/>
              </w:rPr>
            </w:pPr>
          </w:p>
        </w:tc>
      </w:tr>
      <w:tr w:rsidR="00894899" w:rsidRPr="00985111" w14:paraId="49FC28DF" w14:textId="77777777" w:rsidTr="00EA4136">
        <w:trPr>
          <w:trHeight w:val="267"/>
        </w:trPr>
        <w:tc>
          <w:tcPr>
            <w:tcW w:w="3683" w:type="pct"/>
            <w:vAlign w:val="center"/>
          </w:tcPr>
          <w:p w14:paraId="40B4164F" w14:textId="090E0D7D" w:rsidR="00894899" w:rsidRPr="00985111" w:rsidRDefault="00EA5D60" w:rsidP="00F10B34">
            <w:pPr>
              <w:suppressAutoHyphens/>
              <w:spacing w:line="276" w:lineRule="auto"/>
              <w:contextualSpacing/>
              <w:rPr>
                <w:rFonts w:ascii="Times New Roman" w:hAnsi="Times New Roman" w:cs="Times New Roman"/>
                <w:i/>
                <w:sz w:val="24"/>
                <w:szCs w:val="24"/>
              </w:rPr>
            </w:pPr>
            <w:r w:rsidRPr="00EA5D60">
              <w:rPr>
                <w:rFonts w:ascii="Times New Roman" w:hAnsi="Times New Roman" w:cs="Times New Roman"/>
                <w:sz w:val="24"/>
                <w:szCs w:val="24"/>
              </w:rPr>
              <w:t>Самостоятельная работа</w:t>
            </w:r>
            <w:r w:rsidR="00894899" w:rsidRPr="00985111">
              <w:rPr>
                <w:rFonts w:ascii="Times New Roman" w:hAnsi="Times New Roman" w:cs="Times New Roman"/>
                <w:i/>
                <w:sz w:val="24"/>
                <w:szCs w:val="24"/>
              </w:rPr>
              <w:t xml:space="preserve"> </w:t>
            </w:r>
          </w:p>
        </w:tc>
        <w:tc>
          <w:tcPr>
            <w:tcW w:w="1317" w:type="pct"/>
            <w:vAlign w:val="center"/>
          </w:tcPr>
          <w:p w14:paraId="57C8B608" w14:textId="77777777" w:rsidR="00894899" w:rsidRPr="00314663" w:rsidRDefault="00894899" w:rsidP="00F10B34">
            <w:pPr>
              <w:suppressAutoHyphens/>
              <w:spacing w:line="276" w:lineRule="auto"/>
              <w:contextualSpacing/>
              <w:rPr>
                <w:rFonts w:ascii="Times New Roman" w:hAnsi="Times New Roman" w:cs="Times New Roman"/>
                <w:iCs/>
                <w:sz w:val="24"/>
                <w:szCs w:val="24"/>
              </w:rPr>
            </w:pPr>
          </w:p>
        </w:tc>
      </w:tr>
      <w:tr w:rsidR="00894899" w:rsidRPr="00985111" w14:paraId="26787443" w14:textId="77777777" w:rsidTr="00EA4136">
        <w:trPr>
          <w:trHeight w:val="331"/>
        </w:trPr>
        <w:tc>
          <w:tcPr>
            <w:tcW w:w="3683" w:type="pct"/>
            <w:vAlign w:val="center"/>
          </w:tcPr>
          <w:p w14:paraId="69B8D64A" w14:textId="77777777" w:rsidR="00894899" w:rsidRPr="00985111" w:rsidRDefault="00894899" w:rsidP="00F10B34">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7" w:type="pct"/>
            <w:vAlign w:val="center"/>
          </w:tcPr>
          <w:p w14:paraId="7301C892" w14:textId="77777777" w:rsidR="00894899" w:rsidRPr="00314663" w:rsidRDefault="00894899" w:rsidP="00F10B34">
            <w:pPr>
              <w:suppressAutoHyphens/>
              <w:spacing w:line="276" w:lineRule="auto"/>
              <w:contextualSpacing/>
              <w:rPr>
                <w:rFonts w:ascii="Times New Roman" w:hAnsi="Times New Roman" w:cs="Times New Roman"/>
                <w:iCs/>
                <w:sz w:val="24"/>
                <w:szCs w:val="24"/>
              </w:rPr>
            </w:pPr>
          </w:p>
        </w:tc>
      </w:tr>
    </w:tbl>
    <w:p w14:paraId="7611057A" w14:textId="77777777" w:rsidR="00894899" w:rsidRPr="00985111" w:rsidRDefault="00894899" w:rsidP="00F10B34">
      <w:pPr>
        <w:suppressAutoHyphens/>
        <w:spacing w:line="276" w:lineRule="auto"/>
        <w:contextualSpacing/>
        <w:rPr>
          <w:rFonts w:ascii="Times New Roman" w:hAnsi="Times New Roman" w:cs="Times New Roman"/>
          <w:b/>
          <w:i/>
          <w:sz w:val="24"/>
          <w:szCs w:val="24"/>
        </w:rPr>
      </w:pPr>
    </w:p>
    <w:p w14:paraId="060C230B" w14:textId="77777777" w:rsidR="00894899" w:rsidRPr="005F59C7" w:rsidRDefault="00894899" w:rsidP="00F10B34">
      <w:pPr>
        <w:spacing w:after="200" w:line="276" w:lineRule="auto"/>
        <w:rPr>
          <w:rFonts w:ascii="Times New Roman" w:eastAsia="Times New Roman" w:hAnsi="Times New Roman" w:cs="Times New Roman"/>
          <w:sz w:val="24"/>
          <w:szCs w:val="24"/>
          <w:lang w:eastAsia="ru-RU"/>
        </w:rPr>
        <w:sectPr w:rsidR="00894899" w:rsidRPr="005F59C7" w:rsidSect="00B07A59">
          <w:pgSz w:w="11906" w:h="16838"/>
          <w:pgMar w:top="1134" w:right="567" w:bottom="1134" w:left="1701" w:header="709" w:footer="709" w:gutter="0"/>
          <w:pgNumType w:start="41"/>
          <w:cols w:space="708"/>
          <w:docGrid w:linePitch="360"/>
        </w:sectPr>
      </w:pPr>
    </w:p>
    <w:p w14:paraId="61E1F6F9" w14:textId="77777777" w:rsidR="002969A1" w:rsidRPr="002969A1" w:rsidRDefault="002969A1" w:rsidP="002969A1">
      <w:pPr>
        <w:spacing w:line="360" w:lineRule="auto"/>
        <w:rPr>
          <w:rFonts w:ascii="Times New Roman" w:eastAsia="Times New Roman" w:hAnsi="Times New Roman" w:cs="Times New Roman"/>
          <w:b/>
          <w:sz w:val="24"/>
          <w:szCs w:val="24"/>
          <w:lang w:eastAsia="ru-RU"/>
        </w:rPr>
      </w:pPr>
      <w:r w:rsidRPr="002969A1">
        <w:rPr>
          <w:rFonts w:ascii="Times New Roman" w:eastAsia="Times New Roman" w:hAnsi="Times New Roman" w:cs="Times New Roman"/>
          <w:b/>
          <w:sz w:val="24"/>
          <w:szCs w:val="24"/>
          <w:lang w:eastAsia="ru-RU"/>
        </w:rPr>
        <w:lastRenderedPageBreak/>
        <w:t>2.2. Тематический план и содержание учебной дисциплины</w:t>
      </w:r>
      <w:r w:rsidRPr="002969A1">
        <w:rPr>
          <w:rFonts w:ascii="Times New Roman" w:eastAsia="Times New Roman" w:hAnsi="Times New Roman" w:cs="Times New Roman"/>
          <w:b/>
          <w:caps/>
          <w:sz w:val="24"/>
          <w:szCs w:val="24"/>
          <w:lang w:eastAsia="ru-RU"/>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8587"/>
        <w:gridCol w:w="1748"/>
        <w:gridCol w:w="1959"/>
      </w:tblGrid>
      <w:tr w:rsidR="002969A1" w:rsidRPr="002969A1" w14:paraId="0F3DB714" w14:textId="77777777" w:rsidTr="002245B1">
        <w:trPr>
          <w:trHeight w:val="23"/>
        </w:trPr>
        <w:tc>
          <w:tcPr>
            <w:tcW w:w="732" w:type="pct"/>
            <w:vAlign w:val="center"/>
          </w:tcPr>
          <w:p w14:paraId="34CC8A65"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92"/>
              <w:jc w:val="center"/>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szCs w:val="24"/>
                <w:lang w:eastAsia="ru-RU"/>
              </w:rPr>
              <w:t xml:space="preserve">Наименование разделов </w:t>
            </w:r>
            <w:r w:rsidRPr="002969A1">
              <w:rPr>
                <w:rFonts w:ascii="Times New Roman" w:eastAsia="Times New Roman" w:hAnsi="Times New Roman" w:cs="Times New Roman"/>
                <w:b/>
                <w:bCs/>
                <w:sz w:val="24"/>
                <w:szCs w:val="24"/>
                <w:lang w:eastAsia="ru-RU"/>
              </w:rPr>
              <w:br/>
              <w:t>и тем</w:t>
            </w:r>
          </w:p>
        </w:tc>
        <w:tc>
          <w:tcPr>
            <w:tcW w:w="2983" w:type="pct"/>
            <w:vAlign w:val="center"/>
          </w:tcPr>
          <w:p w14:paraId="25E619A9"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92"/>
              <w:jc w:val="center"/>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578" w:type="pct"/>
            <w:vAlign w:val="center"/>
          </w:tcPr>
          <w:p w14:paraId="0773417D"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92"/>
              <w:jc w:val="center"/>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szCs w:val="24"/>
                <w:lang w:eastAsia="ru-RU"/>
              </w:rPr>
              <w:t xml:space="preserve">Объем, акад. ч / в том числе </w:t>
            </w:r>
            <w:r w:rsidRPr="002969A1">
              <w:rPr>
                <w:rFonts w:ascii="Times New Roman" w:eastAsia="Times New Roman" w:hAnsi="Times New Roman" w:cs="Times New Roman"/>
                <w:b/>
                <w:bCs/>
                <w:sz w:val="24"/>
                <w:szCs w:val="24"/>
                <w:lang w:eastAsia="ru-RU"/>
              </w:rPr>
              <w:br/>
              <w:t>в форме практической подготовки, акад. ч</w:t>
            </w:r>
            <w:r w:rsidRPr="002969A1">
              <w:rPr>
                <w:rFonts w:ascii="Times New Roman" w:eastAsia="Times New Roman" w:hAnsi="Times New Roman" w:cs="Times New Roman"/>
                <w:b/>
                <w:bCs/>
                <w:sz w:val="24"/>
                <w:szCs w:val="24"/>
                <w:vertAlign w:val="superscript"/>
                <w:lang w:eastAsia="ru-RU"/>
              </w:rPr>
              <w:footnoteReference w:id="4"/>
            </w:r>
          </w:p>
        </w:tc>
        <w:tc>
          <w:tcPr>
            <w:tcW w:w="707" w:type="pct"/>
            <w:vAlign w:val="center"/>
          </w:tcPr>
          <w:p w14:paraId="6BA40AC2"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szCs w:val="24"/>
                <w:lang w:eastAsia="ru-RU"/>
              </w:rPr>
              <w:t>Коды компетенций,</w:t>
            </w:r>
            <w:r w:rsidRPr="002969A1">
              <w:rPr>
                <w:rFonts w:ascii="Times New Roman" w:eastAsia="Times New Roman" w:hAnsi="Times New Roman" w:cs="Times New Roman"/>
                <w:sz w:val="24"/>
                <w:szCs w:val="24"/>
                <w:lang w:eastAsia="ru-RU"/>
              </w:rPr>
              <w:t xml:space="preserve"> </w:t>
            </w:r>
            <w:r w:rsidRPr="002969A1">
              <w:rPr>
                <w:rFonts w:ascii="Times New Roman" w:eastAsia="Times New Roman" w:hAnsi="Times New Roman" w:cs="Times New Roman"/>
                <w:b/>
                <w:bCs/>
                <w:sz w:val="24"/>
                <w:szCs w:val="24"/>
                <w:lang w:eastAsia="ru-RU"/>
              </w:rPr>
              <w:t>формированию которых способствует элемент программы</w:t>
            </w:r>
          </w:p>
        </w:tc>
      </w:tr>
      <w:tr w:rsidR="002969A1" w:rsidRPr="002969A1" w14:paraId="59D93677" w14:textId="77777777" w:rsidTr="002245B1">
        <w:trPr>
          <w:trHeight w:val="23"/>
          <w:tblHeader/>
        </w:trPr>
        <w:tc>
          <w:tcPr>
            <w:tcW w:w="732" w:type="pct"/>
            <w:shd w:val="clear" w:color="auto" w:fill="auto"/>
            <w:vAlign w:val="bottom"/>
          </w:tcPr>
          <w:p w14:paraId="4DA544D2"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92"/>
              <w:jc w:val="center"/>
              <w:rPr>
                <w:rFonts w:ascii="Times New Roman" w:eastAsia="Times New Roman" w:hAnsi="Times New Roman" w:cs="Times New Roman"/>
                <w:b/>
                <w:bCs/>
                <w:sz w:val="24"/>
                <w:szCs w:val="24"/>
                <w:lang w:eastAsia="ru-RU"/>
              </w:rPr>
            </w:pPr>
            <w:r w:rsidRPr="002969A1">
              <w:rPr>
                <w:rFonts w:ascii="Times New Roman" w:eastAsia="Times New Roman" w:hAnsi="Times New Roman" w:cs="Times New Roman"/>
                <w:b/>
                <w:bCs/>
                <w:sz w:val="24"/>
                <w:szCs w:val="24"/>
                <w:lang w:eastAsia="ru-RU"/>
              </w:rPr>
              <w:t>1</w:t>
            </w:r>
          </w:p>
        </w:tc>
        <w:tc>
          <w:tcPr>
            <w:tcW w:w="2983" w:type="pct"/>
            <w:shd w:val="clear" w:color="auto" w:fill="auto"/>
            <w:vAlign w:val="bottom"/>
          </w:tcPr>
          <w:p w14:paraId="584DFBDD"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92"/>
              <w:jc w:val="center"/>
              <w:rPr>
                <w:rFonts w:ascii="Times New Roman" w:eastAsia="Times New Roman" w:hAnsi="Times New Roman" w:cs="Times New Roman"/>
                <w:b/>
                <w:bCs/>
                <w:sz w:val="24"/>
                <w:szCs w:val="24"/>
                <w:lang w:eastAsia="ru-RU"/>
              </w:rPr>
            </w:pPr>
            <w:r w:rsidRPr="002969A1">
              <w:rPr>
                <w:rFonts w:ascii="Times New Roman" w:eastAsia="Times New Roman" w:hAnsi="Times New Roman" w:cs="Times New Roman"/>
                <w:b/>
                <w:bCs/>
                <w:sz w:val="24"/>
                <w:szCs w:val="24"/>
                <w:lang w:eastAsia="ru-RU"/>
              </w:rPr>
              <w:t>2</w:t>
            </w:r>
          </w:p>
        </w:tc>
        <w:tc>
          <w:tcPr>
            <w:tcW w:w="578" w:type="pct"/>
            <w:shd w:val="clear" w:color="auto" w:fill="auto"/>
            <w:vAlign w:val="bottom"/>
          </w:tcPr>
          <w:p w14:paraId="42C42361"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92"/>
              <w:jc w:val="center"/>
              <w:rPr>
                <w:rFonts w:ascii="Times New Roman" w:eastAsia="Times New Roman" w:hAnsi="Times New Roman" w:cs="Times New Roman"/>
                <w:b/>
                <w:bCs/>
                <w:sz w:val="24"/>
                <w:szCs w:val="24"/>
                <w:lang w:eastAsia="ru-RU"/>
              </w:rPr>
            </w:pPr>
            <w:r w:rsidRPr="002969A1">
              <w:rPr>
                <w:rFonts w:ascii="Times New Roman" w:eastAsia="Times New Roman" w:hAnsi="Times New Roman" w:cs="Times New Roman"/>
                <w:b/>
                <w:bCs/>
                <w:sz w:val="24"/>
                <w:szCs w:val="24"/>
                <w:lang w:eastAsia="ru-RU"/>
              </w:rPr>
              <w:t>3</w:t>
            </w:r>
          </w:p>
        </w:tc>
        <w:tc>
          <w:tcPr>
            <w:tcW w:w="707" w:type="pct"/>
            <w:vAlign w:val="bottom"/>
          </w:tcPr>
          <w:p w14:paraId="798E0EC3"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sz w:val="24"/>
                <w:szCs w:val="24"/>
                <w:lang w:eastAsia="ru-RU"/>
              </w:rPr>
            </w:pPr>
            <w:r w:rsidRPr="002969A1">
              <w:rPr>
                <w:rFonts w:ascii="Times New Roman" w:eastAsia="Times New Roman" w:hAnsi="Times New Roman" w:cs="Times New Roman"/>
                <w:b/>
                <w:sz w:val="24"/>
                <w:szCs w:val="24"/>
                <w:lang w:eastAsia="ru-RU"/>
              </w:rPr>
              <w:t>4</w:t>
            </w:r>
          </w:p>
        </w:tc>
      </w:tr>
      <w:tr w:rsidR="002969A1" w:rsidRPr="002969A1" w14:paraId="51CCBF2A" w14:textId="77777777" w:rsidTr="002245B1">
        <w:trPr>
          <w:trHeight w:val="23"/>
        </w:trPr>
        <w:tc>
          <w:tcPr>
            <w:tcW w:w="732" w:type="pct"/>
            <w:vMerge w:val="restart"/>
            <w:shd w:val="clear" w:color="auto" w:fill="auto"/>
          </w:tcPr>
          <w:p w14:paraId="7D0B5529"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 xml:space="preserve">Введение </w:t>
            </w:r>
          </w:p>
        </w:tc>
        <w:tc>
          <w:tcPr>
            <w:tcW w:w="2983" w:type="pct"/>
            <w:shd w:val="clear" w:color="auto" w:fill="auto"/>
          </w:tcPr>
          <w:p w14:paraId="36CEEF3F"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Содержание</w:t>
            </w:r>
          </w:p>
        </w:tc>
        <w:tc>
          <w:tcPr>
            <w:tcW w:w="578" w:type="pct"/>
            <w:shd w:val="clear" w:color="auto" w:fill="auto"/>
          </w:tcPr>
          <w:p w14:paraId="3BBD0659"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lang w:eastAsia="ru-RU"/>
              </w:rPr>
            </w:pPr>
          </w:p>
        </w:tc>
        <w:tc>
          <w:tcPr>
            <w:tcW w:w="707" w:type="pct"/>
            <w:vMerge w:val="restart"/>
          </w:tcPr>
          <w:p w14:paraId="5DA96297"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p>
          <w:p w14:paraId="46382807" w14:textId="77777777" w:rsidR="002969A1" w:rsidRPr="002969A1" w:rsidRDefault="002969A1" w:rsidP="002969A1">
            <w:pPr>
              <w:suppressAutoHyphens/>
              <w:jc w:val="center"/>
              <w:rPr>
                <w:rFonts w:ascii="Times New Roman" w:eastAsia="Times New Roman" w:hAnsi="Times New Roman" w:cs="Times New Roman"/>
                <w:sz w:val="24"/>
                <w:lang w:eastAsia="ru-RU"/>
              </w:rPr>
            </w:pPr>
            <w:r w:rsidRPr="002969A1">
              <w:rPr>
                <w:rFonts w:ascii="Times New Roman" w:eastAsia="Times New Roman" w:hAnsi="Times New Roman" w:cs="Times New Roman"/>
                <w:sz w:val="24"/>
                <w:lang w:eastAsia="ru-RU"/>
              </w:rPr>
              <w:t>ОК 02</w:t>
            </w:r>
          </w:p>
          <w:p w14:paraId="736460F8" w14:textId="77777777" w:rsidR="002969A1" w:rsidRPr="002969A1" w:rsidRDefault="002969A1" w:rsidP="002969A1">
            <w:pPr>
              <w:suppressAutoHyphens/>
              <w:jc w:val="center"/>
              <w:rPr>
                <w:rFonts w:ascii="Times New Roman" w:eastAsia="Times New Roman" w:hAnsi="Times New Roman" w:cs="Times New Roman"/>
                <w:sz w:val="24"/>
                <w:lang w:eastAsia="ru-RU"/>
              </w:rPr>
            </w:pPr>
            <w:r w:rsidRPr="002969A1">
              <w:rPr>
                <w:rFonts w:ascii="Times New Roman" w:eastAsia="Times New Roman" w:hAnsi="Times New Roman" w:cs="Times New Roman"/>
                <w:sz w:val="24"/>
                <w:lang w:eastAsia="ru-RU"/>
              </w:rPr>
              <w:t>ОК 04</w:t>
            </w:r>
          </w:p>
          <w:p w14:paraId="6CE8EE6C" w14:textId="77777777" w:rsidR="002969A1" w:rsidRPr="002969A1" w:rsidRDefault="002969A1" w:rsidP="002969A1">
            <w:pPr>
              <w:suppressAutoHyphens/>
              <w:jc w:val="center"/>
              <w:rPr>
                <w:rFonts w:ascii="Times New Roman" w:eastAsia="Times New Roman" w:hAnsi="Times New Roman" w:cs="Times New Roman"/>
                <w:sz w:val="24"/>
                <w:lang w:eastAsia="ru-RU"/>
              </w:rPr>
            </w:pPr>
            <w:r w:rsidRPr="002969A1">
              <w:rPr>
                <w:rFonts w:ascii="Times New Roman" w:eastAsia="Times New Roman" w:hAnsi="Times New Roman" w:cs="Times New Roman"/>
                <w:sz w:val="24"/>
                <w:lang w:eastAsia="ru-RU"/>
              </w:rPr>
              <w:t>ОК 05</w:t>
            </w:r>
          </w:p>
          <w:p w14:paraId="3F0F8777"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lang w:eastAsia="ru-RU"/>
              </w:rPr>
            </w:pPr>
            <w:r w:rsidRPr="002969A1">
              <w:rPr>
                <w:rFonts w:ascii="Times New Roman" w:eastAsia="Times New Roman" w:hAnsi="Times New Roman" w:cs="Times New Roman"/>
                <w:sz w:val="24"/>
                <w:lang w:eastAsia="ru-RU"/>
              </w:rPr>
              <w:t>ОК 09</w:t>
            </w:r>
          </w:p>
        </w:tc>
      </w:tr>
      <w:tr w:rsidR="002969A1" w:rsidRPr="002969A1" w14:paraId="35EF3562" w14:textId="77777777" w:rsidTr="002245B1">
        <w:trPr>
          <w:trHeight w:val="23"/>
        </w:trPr>
        <w:tc>
          <w:tcPr>
            <w:tcW w:w="732" w:type="pct"/>
            <w:vMerge/>
            <w:shd w:val="clear" w:color="auto" w:fill="auto"/>
          </w:tcPr>
          <w:p w14:paraId="36CE8D6B"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p>
        </w:tc>
        <w:tc>
          <w:tcPr>
            <w:tcW w:w="2983" w:type="pct"/>
            <w:shd w:val="clear" w:color="auto" w:fill="auto"/>
          </w:tcPr>
          <w:p w14:paraId="2D140F93" w14:textId="77777777" w:rsidR="002969A1" w:rsidRPr="002969A1" w:rsidRDefault="002969A1" w:rsidP="002969A1">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2969A1">
              <w:rPr>
                <w:rFonts w:ascii="Times New Roman" w:eastAsia="Times New Roman" w:hAnsi="Times New Roman" w:cs="Times New Roman"/>
                <w:b/>
                <w:sz w:val="24"/>
                <w:lang w:eastAsia="ru-RU"/>
              </w:rPr>
              <w:t>Содержание дисциплины и ее задачи.</w:t>
            </w:r>
            <w:r w:rsidRPr="002969A1">
              <w:rPr>
                <w:rFonts w:ascii="Times New Roman" w:eastAsia="Times New Roman" w:hAnsi="Times New Roman" w:cs="Times New Roman"/>
                <w:bCs/>
                <w:sz w:val="24"/>
                <w:lang w:eastAsia="ru-RU"/>
              </w:rPr>
              <w:t xml:space="preserve"> Связь с другими дисциплинами профессиональной образовательной программы. </w:t>
            </w:r>
            <w:r w:rsidRPr="002969A1">
              <w:rPr>
                <w:rFonts w:ascii="Times New Roman" w:eastAsia="Times New Roman" w:hAnsi="Times New Roman" w:cs="Times New Roman"/>
                <w:sz w:val="24"/>
                <w:lang w:eastAsia="ru-RU"/>
              </w:rPr>
              <w:t xml:space="preserve">Правила чтения и использование знаков транскрипции, интонационный строй английского предложения. </w:t>
            </w:r>
          </w:p>
        </w:tc>
        <w:tc>
          <w:tcPr>
            <w:tcW w:w="578" w:type="pct"/>
            <w:shd w:val="clear" w:color="auto" w:fill="auto"/>
          </w:tcPr>
          <w:p w14:paraId="75A63BBD"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lang w:eastAsia="ru-RU"/>
              </w:rPr>
            </w:pPr>
          </w:p>
        </w:tc>
        <w:tc>
          <w:tcPr>
            <w:tcW w:w="707" w:type="pct"/>
            <w:vMerge/>
          </w:tcPr>
          <w:p w14:paraId="054EAA7D"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p>
        </w:tc>
      </w:tr>
      <w:tr w:rsidR="002969A1" w:rsidRPr="002969A1" w14:paraId="48D90729" w14:textId="77777777" w:rsidTr="002245B1">
        <w:trPr>
          <w:trHeight w:val="23"/>
        </w:trPr>
        <w:tc>
          <w:tcPr>
            <w:tcW w:w="3715" w:type="pct"/>
            <w:gridSpan w:val="2"/>
            <w:shd w:val="clear" w:color="auto" w:fill="auto"/>
            <w:vAlign w:val="center"/>
          </w:tcPr>
          <w:p w14:paraId="34DFBE61"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 xml:space="preserve">Раздел 1. </w:t>
            </w:r>
            <w:r w:rsidRPr="002969A1">
              <w:rPr>
                <w:rFonts w:ascii="Times New Roman" w:eastAsia="Times New Roman" w:hAnsi="Times New Roman" w:cs="Times New Roman"/>
                <w:b/>
                <w:sz w:val="24"/>
                <w:lang w:eastAsia="ru-RU"/>
              </w:rPr>
              <w:t>Образование, обучение</w:t>
            </w:r>
          </w:p>
        </w:tc>
        <w:tc>
          <w:tcPr>
            <w:tcW w:w="578" w:type="pct"/>
            <w:shd w:val="clear" w:color="auto" w:fill="auto"/>
          </w:tcPr>
          <w:p w14:paraId="0697578C"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lang w:eastAsia="ru-RU"/>
              </w:rPr>
            </w:pPr>
          </w:p>
        </w:tc>
        <w:tc>
          <w:tcPr>
            <w:tcW w:w="707" w:type="pct"/>
          </w:tcPr>
          <w:p w14:paraId="77065432"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p>
        </w:tc>
      </w:tr>
      <w:tr w:rsidR="002969A1" w:rsidRPr="002969A1" w14:paraId="775650CC" w14:textId="77777777" w:rsidTr="002245B1">
        <w:trPr>
          <w:trHeight w:val="23"/>
        </w:trPr>
        <w:tc>
          <w:tcPr>
            <w:tcW w:w="732" w:type="pct"/>
            <w:vMerge w:val="restart"/>
            <w:shd w:val="clear" w:color="auto" w:fill="auto"/>
          </w:tcPr>
          <w:p w14:paraId="48F4999E"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 xml:space="preserve">Тема 1.1. Моя будущая профессия </w:t>
            </w:r>
          </w:p>
        </w:tc>
        <w:tc>
          <w:tcPr>
            <w:tcW w:w="2983" w:type="pct"/>
            <w:shd w:val="clear" w:color="auto" w:fill="auto"/>
          </w:tcPr>
          <w:p w14:paraId="6AB6278D"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Содержание</w:t>
            </w:r>
          </w:p>
        </w:tc>
        <w:tc>
          <w:tcPr>
            <w:tcW w:w="578" w:type="pct"/>
            <w:tcBorders>
              <w:bottom w:val="single" w:sz="4" w:space="0" w:color="auto"/>
            </w:tcBorders>
            <w:shd w:val="clear" w:color="auto" w:fill="auto"/>
          </w:tcPr>
          <w:p w14:paraId="69182E4D"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lang w:eastAsia="ru-RU"/>
              </w:rPr>
            </w:pPr>
          </w:p>
        </w:tc>
        <w:tc>
          <w:tcPr>
            <w:tcW w:w="707" w:type="pct"/>
            <w:vMerge w:val="restart"/>
          </w:tcPr>
          <w:p w14:paraId="5FB53742"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p>
          <w:p w14:paraId="4615BF69" w14:textId="77777777" w:rsidR="002969A1" w:rsidRPr="002969A1" w:rsidRDefault="002969A1" w:rsidP="002969A1">
            <w:pPr>
              <w:suppressAutoHyphens/>
              <w:jc w:val="center"/>
              <w:rPr>
                <w:rFonts w:ascii="Times New Roman" w:eastAsia="Times New Roman" w:hAnsi="Times New Roman" w:cs="Times New Roman"/>
                <w:sz w:val="24"/>
                <w:lang w:eastAsia="ru-RU"/>
              </w:rPr>
            </w:pPr>
            <w:r w:rsidRPr="002969A1">
              <w:rPr>
                <w:rFonts w:ascii="Times New Roman" w:eastAsia="Times New Roman" w:hAnsi="Times New Roman" w:cs="Times New Roman"/>
                <w:sz w:val="24"/>
                <w:lang w:eastAsia="ru-RU"/>
              </w:rPr>
              <w:t>ОК 02</w:t>
            </w:r>
          </w:p>
          <w:p w14:paraId="4B5CF037" w14:textId="77777777" w:rsidR="002969A1" w:rsidRPr="002969A1" w:rsidRDefault="002969A1" w:rsidP="002969A1">
            <w:pPr>
              <w:suppressAutoHyphens/>
              <w:jc w:val="center"/>
              <w:rPr>
                <w:rFonts w:ascii="Times New Roman" w:eastAsia="Times New Roman" w:hAnsi="Times New Roman" w:cs="Times New Roman"/>
                <w:sz w:val="24"/>
                <w:lang w:eastAsia="ru-RU"/>
              </w:rPr>
            </w:pPr>
            <w:r w:rsidRPr="002969A1">
              <w:rPr>
                <w:rFonts w:ascii="Times New Roman" w:eastAsia="Times New Roman" w:hAnsi="Times New Roman" w:cs="Times New Roman"/>
                <w:sz w:val="24"/>
                <w:lang w:eastAsia="ru-RU"/>
              </w:rPr>
              <w:t>ОК 04</w:t>
            </w:r>
          </w:p>
          <w:p w14:paraId="47785C5A" w14:textId="77777777" w:rsidR="002969A1" w:rsidRPr="002969A1" w:rsidRDefault="002969A1" w:rsidP="002969A1">
            <w:pPr>
              <w:suppressAutoHyphens/>
              <w:jc w:val="center"/>
              <w:rPr>
                <w:rFonts w:ascii="Times New Roman" w:eastAsia="Times New Roman" w:hAnsi="Times New Roman" w:cs="Times New Roman"/>
                <w:sz w:val="24"/>
                <w:lang w:eastAsia="ru-RU"/>
              </w:rPr>
            </w:pPr>
            <w:r w:rsidRPr="002969A1">
              <w:rPr>
                <w:rFonts w:ascii="Times New Roman" w:eastAsia="Times New Roman" w:hAnsi="Times New Roman" w:cs="Times New Roman"/>
                <w:sz w:val="24"/>
                <w:lang w:eastAsia="ru-RU"/>
              </w:rPr>
              <w:t>ОК 05</w:t>
            </w:r>
          </w:p>
          <w:p w14:paraId="6F7BB186"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lang w:eastAsia="ru-RU"/>
              </w:rPr>
            </w:pPr>
            <w:r w:rsidRPr="002969A1">
              <w:rPr>
                <w:rFonts w:ascii="Times New Roman" w:eastAsia="Times New Roman" w:hAnsi="Times New Roman" w:cs="Times New Roman"/>
                <w:sz w:val="24"/>
                <w:lang w:eastAsia="ru-RU"/>
              </w:rPr>
              <w:t>ОК 09</w:t>
            </w:r>
          </w:p>
        </w:tc>
      </w:tr>
      <w:tr w:rsidR="002969A1" w:rsidRPr="002969A1" w14:paraId="40AC1C36" w14:textId="77777777" w:rsidTr="002245B1">
        <w:trPr>
          <w:trHeight w:val="23"/>
        </w:trPr>
        <w:tc>
          <w:tcPr>
            <w:tcW w:w="732" w:type="pct"/>
            <w:vMerge/>
            <w:shd w:val="clear" w:color="auto" w:fill="auto"/>
          </w:tcPr>
          <w:p w14:paraId="45668A56"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p>
        </w:tc>
        <w:tc>
          <w:tcPr>
            <w:tcW w:w="2983" w:type="pct"/>
            <w:shd w:val="clear" w:color="auto" w:fill="auto"/>
          </w:tcPr>
          <w:p w14:paraId="09D5D232"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В том числе практических занятий и лабораторных работ</w:t>
            </w:r>
          </w:p>
        </w:tc>
        <w:tc>
          <w:tcPr>
            <w:tcW w:w="578" w:type="pct"/>
            <w:tcBorders>
              <w:bottom w:val="single" w:sz="4" w:space="0" w:color="auto"/>
            </w:tcBorders>
            <w:shd w:val="clear" w:color="auto" w:fill="auto"/>
          </w:tcPr>
          <w:p w14:paraId="6AED908B"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lang w:eastAsia="ru-RU"/>
              </w:rPr>
            </w:pPr>
          </w:p>
        </w:tc>
        <w:tc>
          <w:tcPr>
            <w:tcW w:w="707" w:type="pct"/>
            <w:vMerge/>
          </w:tcPr>
          <w:p w14:paraId="36CF102B"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p>
        </w:tc>
      </w:tr>
      <w:tr w:rsidR="002969A1" w:rsidRPr="002969A1" w14:paraId="54249951" w14:textId="77777777" w:rsidTr="002245B1">
        <w:trPr>
          <w:trHeight w:val="23"/>
        </w:trPr>
        <w:tc>
          <w:tcPr>
            <w:tcW w:w="732" w:type="pct"/>
            <w:vMerge/>
            <w:shd w:val="clear" w:color="auto" w:fill="auto"/>
          </w:tcPr>
          <w:p w14:paraId="25C30E3F" w14:textId="77777777" w:rsidR="002969A1" w:rsidRPr="002969A1" w:rsidRDefault="002969A1" w:rsidP="002969A1">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p>
        </w:tc>
        <w:tc>
          <w:tcPr>
            <w:tcW w:w="2983" w:type="pct"/>
            <w:shd w:val="clear" w:color="auto" w:fill="auto"/>
          </w:tcPr>
          <w:p w14:paraId="47065D6E" w14:textId="77777777" w:rsidR="002969A1" w:rsidRPr="002969A1" w:rsidRDefault="002969A1" w:rsidP="002969A1">
            <w:pPr>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Практическое занятие № 1</w:t>
            </w:r>
          </w:p>
          <w:p w14:paraId="5A3B16EE" w14:textId="77777777" w:rsidR="002969A1" w:rsidRPr="002969A1" w:rsidRDefault="002969A1" w:rsidP="002969A1">
            <w:pPr>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Интересы, хобби</w:t>
            </w:r>
          </w:p>
          <w:p w14:paraId="27EB9DBA" w14:textId="77777777" w:rsidR="002969A1" w:rsidRPr="002969A1" w:rsidRDefault="002969A1" w:rsidP="002969A1">
            <w:pPr>
              <w:rPr>
                <w:rFonts w:ascii="Times New Roman" w:eastAsia="Times New Roman" w:hAnsi="Times New Roman" w:cs="Times New Roman"/>
                <w:sz w:val="24"/>
                <w:lang w:eastAsia="ru-RU"/>
              </w:rPr>
            </w:pPr>
            <w:r w:rsidRPr="002969A1">
              <w:rPr>
                <w:rFonts w:ascii="Times New Roman" w:eastAsia="Times New Roman" w:hAnsi="Times New Roman" w:cs="Times New Roman"/>
                <w:sz w:val="24"/>
                <w:lang w:eastAsia="ru-RU"/>
              </w:rPr>
              <w:t>Признаки глагола.</w:t>
            </w:r>
          </w:p>
        </w:tc>
        <w:tc>
          <w:tcPr>
            <w:tcW w:w="578" w:type="pct"/>
            <w:tcBorders>
              <w:top w:val="single" w:sz="4" w:space="0" w:color="auto"/>
              <w:bottom w:val="single" w:sz="4" w:space="0" w:color="auto"/>
            </w:tcBorders>
            <w:shd w:val="clear" w:color="auto" w:fill="auto"/>
          </w:tcPr>
          <w:p w14:paraId="150EA650" w14:textId="77777777" w:rsidR="002969A1" w:rsidRPr="002969A1" w:rsidRDefault="002969A1" w:rsidP="002969A1">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i/>
                <w:sz w:val="24"/>
                <w:lang w:eastAsia="ru-RU"/>
              </w:rPr>
            </w:pPr>
          </w:p>
        </w:tc>
        <w:tc>
          <w:tcPr>
            <w:tcW w:w="707" w:type="pct"/>
            <w:vMerge/>
          </w:tcPr>
          <w:p w14:paraId="6E0F1850" w14:textId="77777777" w:rsidR="002969A1" w:rsidRPr="002969A1" w:rsidRDefault="002969A1" w:rsidP="002969A1">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iCs/>
                <w:sz w:val="24"/>
                <w:lang w:eastAsia="ru-RU"/>
              </w:rPr>
            </w:pPr>
          </w:p>
        </w:tc>
      </w:tr>
      <w:tr w:rsidR="002969A1" w:rsidRPr="002969A1" w14:paraId="333593FA" w14:textId="77777777" w:rsidTr="002245B1">
        <w:trPr>
          <w:trHeight w:val="23"/>
        </w:trPr>
        <w:tc>
          <w:tcPr>
            <w:tcW w:w="732" w:type="pct"/>
            <w:vMerge/>
            <w:shd w:val="clear" w:color="auto" w:fill="auto"/>
          </w:tcPr>
          <w:p w14:paraId="1B1A93C4" w14:textId="77777777" w:rsidR="002969A1" w:rsidRPr="002969A1" w:rsidRDefault="002969A1" w:rsidP="002969A1">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p>
        </w:tc>
        <w:tc>
          <w:tcPr>
            <w:tcW w:w="2983" w:type="pct"/>
            <w:shd w:val="clear" w:color="auto" w:fill="auto"/>
          </w:tcPr>
          <w:p w14:paraId="65A389C9" w14:textId="77777777" w:rsidR="002969A1" w:rsidRPr="002969A1" w:rsidRDefault="002969A1" w:rsidP="002969A1">
            <w:pPr>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Практическое занятие № 2</w:t>
            </w:r>
          </w:p>
          <w:p w14:paraId="4DE9DE14" w14:textId="77777777" w:rsidR="002969A1" w:rsidRPr="002969A1" w:rsidRDefault="002969A1" w:rsidP="002969A1">
            <w:pPr>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Выбор профессии</w:t>
            </w:r>
          </w:p>
          <w:p w14:paraId="1FF97AFC" w14:textId="77777777" w:rsidR="002969A1" w:rsidRPr="002969A1" w:rsidRDefault="002969A1" w:rsidP="002969A1">
            <w:pPr>
              <w:rPr>
                <w:rFonts w:ascii="Times New Roman" w:eastAsia="Times New Roman" w:hAnsi="Times New Roman" w:cs="Times New Roman"/>
                <w:sz w:val="24"/>
                <w:lang w:eastAsia="ru-RU"/>
              </w:rPr>
            </w:pPr>
            <w:r w:rsidRPr="002969A1">
              <w:rPr>
                <w:rFonts w:ascii="Times New Roman" w:eastAsia="Times New Roman" w:hAnsi="Times New Roman" w:cs="Times New Roman"/>
                <w:sz w:val="24"/>
                <w:lang w:eastAsia="ru-RU"/>
              </w:rPr>
              <w:t>Понятие, использование и признаки инфинитива</w:t>
            </w:r>
            <w:r w:rsidRPr="002969A1">
              <w:rPr>
                <w:rFonts w:ascii="Times New Roman" w:eastAsia="Times New Roman" w:hAnsi="Times New Roman" w:cs="Times New Roman"/>
                <w:bCs/>
                <w:sz w:val="24"/>
                <w:lang w:eastAsia="ru-RU"/>
              </w:rPr>
              <w:t>.</w:t>
            </w:r>
          </w:p>
        </w:tc>
        <w:tc>
          <w:tcPr>
            <w:tcW w:w="578" w:type="pct"/>
            <w:tcBorders>
              <w:top w:val="single" w:sz="4" w:space="0" w:color="auto"/>
              <w:bottom w:val="single" w:sz="4" w:space="0" w:color="auto"/>
            </w:tcBorders>
            <w:shd w:val="clear" w:color="auto" w:fill="auto"/>
          </w:tcPr>
          <w:p w14:paraId="40EFE798" w14:textId="77777777" w:rsidR="002969A1" w:rsidRPr="002969A1" w:rsidRDefault="002969A1" w:rsidP="002969A1">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i/>
                <w:sz w:val="24"/>
                <w:lang w:eastAsia="ru-RU"/>
              </w:rPr>
            </w:pPr>
          </w:p>
        </w:tc>
        <w:tc>
          <w:tcPr>
            <w:tcW w:w="707" w:type="pct"/>
            <w:vMerge/>
          </w:tcPr>
          <w:p w14:paraId="4E948816" w14:textId="77777777" w:rsidR="002969A1" w:rsidRPr="002969A1" w:rsidRDefault="002969A1" w:rsidP="002969A1">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iCs/>
                <w:sz w:val="24"/>
                <w:lang w:eastAsia="ru-RU"/>
              </w:rPr>
            </w:pPr>
          </w:p>
        </w:tc>
      </w:tr>
      <w:tr w:rsidR="002969A1" w:rsidRPr="002969A1" w14:paraId="5CC98CA9" w14:textId="77777777" w:rsidTr="002245B1">
        <w:trPr>
          <w:trHeight w:val="23"/>
        </w:trPr>
        <w:tc>
          <w:tcPr>
            <w:tcW w:w="732" w:type="pct"/>
            <w:vMerge w:val="restart"/>
            <w:shd w:val="clear" w:color="auto" w:fill="auto"/>
          </w:tcPr>
          <w:p w14:paraId="297AAB73" w14:textId="77777777" w:rsidR="002969A1" w:rsidRPr="002969A1" w:rsidRDefault="002969A1" w:rsidP="002969A1">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Тема 1.2 Необходимые навыки</w:t>
            </w:r>
          </w:p>
        </w:tc>
        <w:tc>
          <w:tcPr>
            <w:tcW w:w="2983" w:type="pct"/>
            <w:shd w:val="clear" w:color="auto" w:fill="auto"/>
          </w:tcPr>
          <w:p w14:paraId="62101525" w14:textId="77777777" w:rsidR="002969A1" w:rsidRPr="002969A1" w:rsidRDefault="002969A1" w:rsidP="002969A1">
            <w:pPr>
              <w:rPr>
                <w:rFonts w:ascii="Times New Roman" w:eastAsia="Times New Roman" w:hAnsi="Times New Roman" w:cs="Times New Roman"/>
                <w:bCs/>
                <w:sz w:val="24"/>
                <w:lang w:eastAsia="ru-RU"/>
              </w:rPr>
            </w:pPr>
            <w:r w:rsidRPr="002969A1">
              <w:rPr>
                <w:rFonts w:ascii="Times New Roman" w:eastAsia="Times New Roman" w:hAnsi="Times New Roman" w:cs="Times New Roman"/>
                <w:b/>
                <w:bCs/>
                <w:sz w:val="24"/>
                <w:lang w:eastAsia="ru-RU"/>
              </w:rPr>
              <w:t>Содержание</w:t>
            </w:r>
          </w:p>
        </w:tc>
        <w:tc>
          <w:tcPr>
            <w:tcW w:w="578" w:type="pct"/>
            <w:tcBorders>
              <w:top w:val="single" w:sz="4" w:space="0" w:color="auto"/>
            </w:tcBorders>
            <w:shd w:val="clear" w:color="auto" w:fill="auto"/>
          </w:tcPr>
          <w:p w14:paraId="1E081964" w14:textId="77777777" w:rsidR="002969A1" w:rsidRPr="002969A1" w:rsidRDefault="002969A1" w:rsidP="002969A1">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iCs/>
                <w:sz w:val="24"/>
                <w:lang w:eastAsia="ru-RU"/>
              </w:rPr>
            </w:pPr>
          </w:p>
        </w:tc>
        <w:tc>
          <w:tcPr>
            <w:tcW w:w="707" w:type="pct"/>
            <w:vMerge w:val="restart"/>
            <w:tcBorders>
              <w:top w:val="single" w:sz="4" w:space="0" w:color="auto"/>
            </w:tcBorders>
          </w:tcPr>
          <w:p w14:paraId="37C2C8DA" w14:textId="77777777" w:rsidR="002969A1" w:rsidRPr="002969A1" w:rsidRDefault="002969A1" w:rsidP="002969A1">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iCs/>
                <w:sz w:val="24"/>
                <w:lang w:eastAsia="ru-RU"/>
              </w:rPr>
            </w:pPr>
          </w:p>
          <w:p w14:paraId="46A01D86" w14:textId="77777777" w:rsidR="002969A1" w:rsidRPr="002969A1" w:rsidRDefault="002969A1" w:rsidP="002969A1">
            <w:pPr>
              <w:suppressAutoHyphens/>
              <w:jc w:val="center"/>
              <w:rPr>
                <w:rFonts w:ascii="Times New Roman" w:eastAsia="Times New Roman" w:hAnsi="Times New Roman" w:cs="Times New Roman"/>
                <w:sz w:val="24"/>
                <w:lang w:eastAsia="ru-RU"/>
              </w:rPr>
            </w:pPr>
            <w:r w:rsidRPr="002969A1">
              <w:rPr>
                <w:rFonts w:ascii="Times New Roman" w:eastAsia="Times New Roman" w:hAnsi="Times New Roman" w:cs="Times New Roman"/>
                <w:sz w:val="24"/>
                <w:lang w:eastAsia="ru-RU"/>
              </w:rPr>
              <w:t>ОК 02</w:t>
            </w:r>
          </w:p>
          <w:p w14:paraId="07997EB7" w14:textId="77777777" w:rsidR="002969A1" w:rsidRPr="002969A1" w:rsidRDefault="002969A1" w:rsidP="002969A1">
            <w:pPr>
              <w:suppressAutoHyphens/>
              <w:jc w:val="center"/>
              <w:rPr>
                <w:rFonts w:ascii="Times New Roman" w:eastAsia="Times New Roman" w:hAnsi="Times New Roman" w:cs="Times New Roman"/>
                <w:sz w:val="24"/>
                <w:lang w:eastAsia="ru-RU"/>
              </w:rPr>
            </w:pPr>
            <w:r w:rsidRPr="002969A1">
              <w:rPr>
                <w:rFonts w:ascii="Times New Roman" w:eastAsia="Times New Roman" w:hAnsi="Times New Roman" w:cs="Times New Roman"/>
                <w:sz w:val="24"/>
                <w:lang w:eastAsia="ru-RU"/>
              </w:rPr>
              <w:t>ОК 04</w:t>
            </w:r>
          </w:p>
          <w:p w14:paraId="269EEE93" w14:textId="77777777" w:rsidR="002969A1" w:rsidRPr="002969A1" w:rsidRDefault="002969A1" w:rsidP="002969A1">
            <w:pPr>
              <w:suppressAutoHyphens/>
              <w:jc w:val="center"/>
              <w:rPr>
                <w:rFonts w:ascii="Times New Roman" w:eastAsia="Times New Roman" w:hAnsi="Times New Roman" w:cs="Times New Roman"/>
                <w:sz w:val="24"/>
                <w:lang w:eastAsia="ru-RU"/>
              </w:rPr>
            </w:pPr>
            <w:r w:rsidRPr="002969A1">
              <w:rPr>
                <w:rFonts w:ascii="Times New Roman" w:eastAsia="Times New Roman" w:hAnsi="Times New Roman" w:cs="Times New Roman"/>
                <w:sz w:val="24"/>
                <w:lang w:eastAsia="ru-RU"/>
              </w:rPr>
              <w:t>ОК 05</w:t>
            </w:r>
          </w:p>
          <w:p w14:paraId="3A334ACE" w14:textId="77777777" w:rsidR="002969A1" w:rsidRPr="002969A1" w:rsidRDefault="002969A1" w:rsidP="002969A1">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iCs/>
                <w:sz w:val="24"/>
                <w:lang w:eastAsia="ru-RU"/>
              </w:rPr>
            </w:pPr>
            <w:r w:rsidRPr="002969A1">
              <w:rPr>
                <w:rFonts w:ascii="Times New Roman" w:eastAsia="Times New Roman" w:hAnsi="Times New Roman" w:cs="Times New Roman"/>
                <w:sz w:val="24"/>
                <w:lang w:eastAsia="ru-RU"/>
              </w:rPr>
              <w:t>ОК 09</w:t>
            </w:r>
          </w:p>
        </w:tc>
      </w:tr>
      <w:tr w:rsidR="002969A1" w:rsidRPr="002969A1" w14:paraId="7D7A53A8" w14:textId="77777777" w:rsidTr="002245B1">
        <w:trPr>
          <w:trHeight w:val="23"/>
        </w:trPr>
        <w:tc>
          <w:tcPr>
            <w:tcW w:w="732" w:type="pct"/>
            <w:vMerge/>
            <w:shd w:val="clear" w:color="auto" w:fill="auto"/>
          </w:tcPr>
          <w:p w14:paraId="3B2628B4" w14:textId="77777777" w:rsidR="002969A1" w:rsidRPr="002969A1" w:rsidRDefault="002969A1" w:rsidP="002969A1">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p>
        </w:tc>
        <w:tc>
          <w:tcPr>
            <w:tcW w:w="2983" w:type="pct"/>
            <w:shd w:val="clear" w:color="auto" w:fill="auto"/>
          </w:tcPr>
          <w:p w14:paraId="41F45E27" w14:textId="77777777" w:rsidR="002969A1" w:rsidRPr="002969A1" w:rsidRDefault="002969A1" w:rsidP="002969A1">
            <w:pPr>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В том числе практических занятий и лабораторных работ</w:t>
            </w:r>
          </w:p>
        </w:tc>
        <w:tc>
          <w:tcPr>
            <w:tcW w:w="578" w:type="pct"/>
            <w:tcBorders>
              <w:top w:val="single" w:sz="4" w:space="0" w:color="auto"/>
            </w:tcBorders>
            <w:shd w:val="clear" w:color="auto" w:fill="auto"/>
          </w:tcPr>
          <w:p w14:paraId="56CCD310" w14:textId="77777777" w:rsidR="002969A1" w:rsidRPr="002969A1" w:rsidRDefault="002969A1" w:rsidP="002969A1">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iCs/>
                <w:sz w:val="24"/>
                <w:lang w:eastAsia="ru-RU"/>
              </w:rPr>
            </w:pPr>
          </w:p>
        </w:tc>
        <w:tc>
          <w:tcPr>
            <w:tcW w:w="707" w:type="pct"/>
            <w:vMerge/>
            <w:tcBorders>
              <w:top w:val="single" w:sz="4" w:space="0" w:color="auto"/>
            </w:tcBorders>
          </w:tcPr>
          <w:p w14:paraId="0AC9DEF0" w14:textId="77777777" w:rsidR="002969A1" w:rsidRPr="002969A1" w:rsidRDefault="002969A1" w:rsidP="002969A1">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iCs/>
                <w:sz w:val="24"/>
                <w:lang w:eastAsia="ru-RU"/>
              </w:rPr>
            </w:pPr>
          </w:p>
        </w:tc>
      </w:tr>
      <w:tr w:rsidR="002969A1" w:rsidRPr="003E1A1F" w14:paraId="3E1CCC17" w14:textId="77777777" w:rsidTr="002245B1">
        <w:trPr>
          <w:trHeight w:val="23"/>
        </w:trPr>
        <w:tc>
          <w:tcPr>
            <w:tcW w:w="732" w:type="pct"/>
            <w:vMerge/>
            <w:shd w:val="clear" w:color="auto" w:fill="auto"/>
          </w:tcPr>
          <w:p w14:paraId="58E85641" w14:textId="77777777" w:rsidR="002969A1" w:rsidRPr="002969A1" w:rsidRDefault="002969A1" w:rsidP="002969A1">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p>
        </w:tc>
        <w:tc>
          <w:tcPr>
            <w:tcW w:w="2983" w:type="pct"/>
            <w:shd w:val="clear" w:color="auto" w:fill="auto"/>
          </w:tcPr>
          <w:p w14:paraId="6441F020" w14:textId="77777777" w:rsidR="002969A1" w:rsidRPr="002969A1" w:rsidRDefault="002969A1" w:rsidP="002969A1">
            <w:pPr>
              <w:rPr>
                <w:rFonts w:ascii="Times New Roman" w:eastAsia="Times New Roman" w:hAnsi="Times New Roman" w:cs="Times New Roman"/>
                <w:b/>
                <w:sz w:val="24"/>
                <w:lang w:eastAsia="ru-RU"/>
              </w:rPr>
            </w:pPr>
            <w:r w:rsidRPr="002969A1">
              <w:rPr>
                <w:rFonts w:ascii="Times New Roman" w:eastAsia="Times New Roman" w:hAnsi="Times New Roman" w:cs="Times New Roman"/>
                <w:b/>
                <w:sz w:val="24"/>
                <w:lang w:eastAsia="ru-RU"/>
              </w:rPr>
              <w:t>Практическое занятие № 3</w:t>
            </w:r>
          </w:p>
          <w:p w14:paraId="50A5E6C6" w14:textId="77777777" w:rsidR="002969A1" w:rsidRPr="002969A1" w:rsidRDefault="002969A1" w:rsidP="002969A1">
            <w:pPr>
              <w:rPr>
                <w:rFonts w:ascii="Times New Roman" w:eastAsia="Times New Roman" w:hAnsi="Times New Roman" w:cs="Times New Roman"/>
                <w:b/>
                <w:sz w:val="24"/>
                <w:lang w:eastAsia="ru-RU"/>
              </w:rPr>
            </w:pPr>
            <w:r w:rsidRPr="002969A1">
              <w:rPr>
                <w:rFonts w:ascii="Times New Roman" w:eastAsia="Times New Roman" w:hAnsi="Times New Roman" w:cs="Times New Roman"/>
                <w:b/>
                <w:sz w:val="24"/>
                <w:lang w:eastAsia="ru-RU"/>
              </w:rPr>
              <w:t xml:space="preserve">Необходимые профессиональные навыки </w:t>
            </w:r>
          </w:p>
          <w:p w14:paraId="07930A08" w14:textId="77777777" w:rsidR="002969A1" w:rsidRPr="002962D0" w:rsidRDefault="002969A1" w:rsidP="002969A1">
            <w:pPr>
              <w:rPr>
                <w:rFonts w:ascii="Times New Roman" w:eastAsia="Times New Roman" w:hAnsi="Times New Roman" w:cs="Times New Roman"/>
                <w:bCs/>
                <w:sz w:val="24"/>
                <w:lang w:val="en-US" w:eastAsia="ru-RU"/>
              </w:rPr>
            </w:pPr>
            <w:r w:rsidRPr="002969A1">
              <w:rPr>
                <w:rFonts w:ascii="Times New Roman" w:eastAsia="Times New Roman" w:hAnsi="Times New Roman" w:cs="Times New Roman"/>
                <w:bCs/>
                <w:sz w:val="24"/>
                <w:lang w:eastAsia="ru-RU"/>
              </w:rPr>
              <w:t>Правила</w:t>
            </w:r>
            <w:r w:rsidRPr="002962D0">
              <w:rPr>
                <w:rFonts w:ascii="Times New Roman" w:eastAsia="Times New Roman" w:hAnsi="Times New Roman" w:cs="Times New Roman"/>
                <w:bCs/>
                <w:sz w:val="24"/>
                <w:lang w:val="en-US" w:eastAsia="ru-RU"/>
              </w:rPr>
              <w:t xml:space="preserve">  </w:t>
            </w:r>
            <w:r w:rsidRPr="002969A1">
              <w:rPr>
                <w:rFonts w:ascii="Times New Roman" w:eastAsia="Times New Roman" w:hAnsi="Times New Roman" w:cs="Times New Roman"/>
                <w:bCs/>
                <w:sz w:val="24"/>
                <w:lang w:eastAsia="ru-RU"/>
              </w:rPr>
              <w:t>употребления</w:t>
            </w:r>
            <w:r w:rsidRPr="002962D0">
              <w:rPr>
                <w:rFonts w:ascii="Times New Roman" w:eastAsia="Times New Roman" w:hAnsi="Times New Roman" w:cs="Times New Roman"/>
                <w:bCs/>
                <w:sz w:val="24"/>
                <w:lang w:val="en-US" w:eastAsia="ru-RU"/>
              </w:rPr>
              <w:t xml:space="preserve"> </w:t>
            </w:r>
            <w:r w:rsidRPr="002969A1">
              <w:rPr>
                <w:rFonts w:ascii="Times New Roman" w:eastAsia="Times New Roman" w:hAnsi="Times New Roman" w:cs="Times New Roman"/>
                <w:bCs/>
                <w:sz w:val="24"/>
                <w:lang w:eastAsia="ru-RU"/>
              </w:rPr>
              <w:t>слов</w:t>
            </w:r>
            <w:r w:rsidRPr="002962D0">
              <w:rPr>
                <w:rFonts w:ascii="Times New Roman" w:eastAsia="Times New Roman" w:hAnsi="Times New Roman" w:cs="Times New Roman"/>
                <w:bCs/>
                <w:sz w:val="24"/>
                <w:lang w:val="en-US" w:eastAsia="ru-RU"/>
              </w:rPr>
              <w:t xml:space="preserve"> «</w:t>
            </w:r>
            <w:r w:rsidRPr="002969A1">
              <w:rPr>
                <w:rFonts w:ascii="Times New Roman" w:eastAsia="Times New Roman" w:hAnsi="Times New Roman" w:cs="Times New Roman"/>
                <w:bCs/>
                <w:sz w:val="24"/>
                <w:lang w:val="en-US" w:eastAsia="ru-RU"/>
              </w:rPr>
              <w:t>much</w:t>
            </w:r>
            <w:r w:rsidRPr="002962D0">
              <w:rPr>
                <w:rFonts w:ascii="Times New Roman" w:eastAsia="Times New Roman" w:hAnsi="Times New Roman" w:cs="Times New Roman"/>
                <w:bCs/>
                <w:sz w:val="24"/>
                <w:lang w:val="en-US" w:eastAsia="ru-RU"/>
              </w:rPr>
              <w:t>», «</w:t>
            </w:r>
            <w:r w:rsidRPr="002969A1">
              <w:rPr>
                <w:rFonts w:ascii="Times New Roman" w:eastAsia="Times New Roman" w:hAnsi="Times New Roman" w:cs="Times New Roman"/>
                <w:bCs/>
                <w:sz w:val="24"/>
                <w:lang w:val="en-US" w:eastAsia="ru-RU"/>
              </w:rPr>
              <w:t>many</w:t>
            </w:r>
            <w:r w:rsidRPr="002962D0">
              <w:rPr>
                <w:rFonts w:ascii="Times New Roman" w:eastAsia="Times New Roman" w:hAnsi="Times New Roman" w:cs="Times New Roman"/>
                <w:bCs/>
                <w:sz w:val="24"/>
                <w:lang w:val="en-US" w:eastAsia="ru-RU"/>
              </w:rPr>
              <w:t>», «</w:t>
            </w:r>
            <w:r w:rsidRPr="002969A1">
              <w:rPr>
                <w:rFonts w:ascii="Times New Roman" w:eastAsia="Times New Roman" w:hAnsi="Times New Roman" w:cs="Times New Roman"/>
                <w:bCs/>
                <w:sz w:val="24"/>
                <w:lang w:val="en-US" w:eastAsia="ru-RU"/>
              </w:rPr>
              <w:t>few</w:t>
            </w:r>
            <w:r w:rsidRPr="002962D0">
              <w:rPr>
                <w:rFonts w:ascii="Times New Roman" w:eastAsia="Times New Roman" w:hAnsi="Times New Roman" w:cs="Times New Roman"/>
                <w:bCs/>
                <w:sz w:val="24"/>
                <w:lang w:val="en-US" w:eastAsia="ru-RU"/>
              </w:rPr>
              <w:t>», «</w:t>
            </w:r>
            <w:r w:rsidRPr="002969A1">
              <w:rPr>
                <w:rFonts w:ascii="Times New Roman" w:eastAsia="Times New Roman" w:hAnsi="Times New Roman" w:cs="Times New Roman"/>
                <w:bCs/>
                <w:sz w:val="24"/>
                <w:lang w:val="en-US" w:eastAsia="ru-RU"/>
              </w:rPr>
              <w:t>little</w:t>
            </w:r>
            <w:r w:rsidRPr="002962D0">
              <w:rPr>
                <w:rFonts w:ascii="Times New Roman" w:eastAsia="Times New Roman" w:hAnsi="Times New Roman" w:cs="Times New Roman"/>
                <w:bCs/>
                <w:sz w:val="24"/>
                <w:lang w:val="en-US" w:eastAsia="ru-RU"/>
              </w:rPr>
              <w:t>», «</w:t>
            </w:r>
            <w:r w:rsidRPr="002969A1">
              <w:rPr>
                <w:rFonts w:ascii="Times New Roman" w:eastAsia="Times New Roman" w:hAnsi="Times New Roman" w:cs="Times New Roman"/>
                <w:bCs/>
                <w:sz w:val="24"/>
                <w:lang w:val="en-US" w:eastAsia="ru-RU"/>
              </w:rPr>
              <w:t>a</w:t>
            </w:r>
            <w:r w:rsidRPr="002962D0">
              <w:rPr>
                <w:rFonts w:ascii="Times New Roman" w:eastAsia="Times New Roman" w:hAnsi="Times New Roman" w:cs="Times New Roman"/>
                <w:bCs/>
                <w:sz w:val="24"/>
                <w:lang w:val="en-US" w:eastAsia="ru-RU"/>
              </w:rPr>
              <w:t xml:space="preserve"> </w:t>
            </w:r>
            <w:r w:rsidRPr="002969A1">
              <w:rPr>
                <w:rFonts w:ascii="Times New Roman" w:eastAsia="Times New Roman" w:hAnsi="Times New Roman" w:cs="Times New Roman"/>
                <w:bCs/>
                <w:sz w:val="24"/>
                <w:lang w:val="en-US" w:eastAsia="ru-RU"/>
              </w:rPr>
              <w:t>lot</w:t>
            </w:r>
            <w:r w:rsidRPr="002962D0">
              <w:rPr>
                <w:rFonts w:ascii="Times New Roman" w:eastAsia="Times New Roman" w:hAnsi="Times New Roman" w:cs="Times New Roman"/>
                <w:bCs/>
                <w:sz w:val="24"/>
                <w:lang w:val="en-US" w:eastAsia="ru-RU"/>
              </w:rPr>
              <w:t>», «</w:t>
            </w:r>
            <w:r w:rsidRPr="002969A1">
              <w:rPr>
                <w:rFonts w:ascii="Times New Roman" w:eastAsia="Times New Roman" w:hAnsi="Times New Roman" w:cs="Times New Roman"/>
                <w:bCs/>
                <w:sz w:val="24"/>
                <w:lang w:val="en-US" w:eastAsia="ru-RU"/>
              </w:rPr>
              <w:t>a</w:t>
            </w:r>
            <w:r w:rsidRPr="002962D0">
              <w:rPr>
                <w:rFonts w:ascii="Times New Roman" w:eastAsia="Times New Roman" w:hAnsi="Times New Roman" w:cs="Times New Roman"/>
                <w:bCs/>
                <w:sz w:val="24"/>
                <w:lang w:val="en-US" w:eastAsia="ru-RU"/>
              </w:rPr>
              <w:t xml:space="preserve"> </w:t>
            </w:r>
            <w:r w:rsidRPr="002969A1">
              <w:rPr>
                <w:rFonts w:ascii="Times New Roman" w:eastAsia="Times New Roman" w:hAnsi="Times New Roman" w:cs="Times New Roman"/>
                <w:bCs/>
                <w:sz w:val="24"/>
                <w:lang w:val="en-US" w:eastAsia="ru-RU"/>
              </w:rPr>
              <w:t>bit</w:t>
            </w:r>
            <w:r w:rsidRPr="002962D0">
              <w:rPr>
                <w:rFonts w:ascii="Times New Roman" w:eastAsia="Times New Roman" w:hAnsi="Times New Roman" w:cs="Times New Roman"/>
                <w:bCs/>
                <w:sz w:val="24"/>
                <w:lang w:val="en-US" w:eastAsia="ru-RU"/>
              </w:rPr>
              <w:t>», «</w:t>
            </w:r>
            <w:r w:rsidRPr="002969A1">
              <w:rPr>
                <w:rFonts w:ascii="Times New Roman" w:eastAsia="Times New Roman" w:hAnsi="Times New Roman" w:cs="Times New Roman"/>
                <w:bCs/>
                <w:sz w:val="24"/>
                <w:lang w:val="en-US" w:eastAsia="ru-RU"/>
              </w:rPr>
              <w:t>plenty</w:t>
            </w:r>
            <w:r w:rsidRPr="002962D0">
              <w:rPr>
                <w:rFonts w:ascii="Times New Roman" w:eastAsia="Times New Roman" w:hAnsi="Times New Roman" w:cs="Times New Roman"/>
                <w:bCs/>
                <w:sz w:val="24"/>
                <w:lang w:val="en-US" w:eastAsia="ru-RU"/>
              </w:rPr>
              <w:t xml:space="preserve">» </w:t>
            </w:r>
            <w:r w:rsidRPr="002969A1">
              <w:rPr>
                <w:rFonts w:ascii="Times New Roman" w:eastAsia="Times New Roman" w:hAnsi="Times New Roman" w:cs="Times New Roman"/>
                <w:bCs/>
                <w:sz w:val="24"/>
                <w:lang w:eastAsia="ru-RU"/>
              </w:rPr>
              <w:t>и</w:t>
            </w:r>
            <w:r w:rsidRPr="002962D0">
              <w:rPr>
                <w:rFonts w:ascii="Times New Roman" w:eastAsia="Times New Roman" w:hAnsi="Times New Roman" w:cs="Times New Roman"/>
                <w:bCs/>
                <w:sz w:val="24"/>
                <w:lang w:val="en-US" w:eastAsia="ru-RU"/>
              </w:rPr>
              <w:t xml:space="preserve"> </w:t>
            </w:r>
            <w:r w:rsidRPr="002969A1">
              <w:rPr>
                <w:rFonts w:ascii="Times New Roman" w:eastAsia="Times New Roman" w:hAnsi="Times New Roman" w:cs="Times New Roman"/>
                <w:bCs/>
                <w:sz w:val="24"/>
                <w:lang w:eastAsia="ru-RU"/>
              </w:rPr>
              <w:t>т</w:t>
            </w:r>
            <w:r w:rsidRPr="002962D0">
              <w:rPr>
                <w:rFonts w:ascii="Times New Roman" w:eastAsia="Times New Roman" w:hAnsi="Times New Roman" w:cs="Times New Roman"/>
                <w:bCs/>
                <w:sz w:val="24"/>
                <w:lang w:val="en-US" w:eastAsia="ru-RU"/>
              </w:rPr>
              <w:t>.</w:t>
            </w:r>
            <w:r w:rsidRPr="002969A1">
              <w:rPr>
                <w:rFonts w:ascii="Times New Roman" w:eastAsia="Times New Roman" w:hAnsi="Times New Roman" w:cs="Times New Roman"/>
                <w:bCs/>
                <w:sz w:val="24"/>
                <w:lang w:eastAsia="ru-RU"/>
              </w:rPr>
              <w:t>д</w:t>
            </w:r>
            <w:r w:rsidRPr="002962D0">
              <w:rPr>
                <w:rFonts w:ascii="Times New Roman" w:eastAsia="Times New Roman" w:hAnsi="Times New Roman" w:cs="Times New Roman"/>
                <w:bCs/>
                <w:sz w:val="24"/>
                <w:lang w:val="en-US" w:eastAsia="ru-RU"/>
              </w:rPr>
              <w:t>.</w:t>
            </w:r>
          </w:p>
        </w:tc>
        <w:tc>
          <w:tcPr>
            <w:tcW w:w="578" w:type="pct"/>
            <w:tcBorders>
              <w:top w:val="single" w:sz="4" w:space="0" w:color="auto"/>
            </w:tcBorders>
            <w:shd w:val="clear" w:color="auto" w:fill="auto"/>
          </w:tcPr>
          <w:p w14:paraId="2EF48F0D" w14:textId="77777777" w:rsidR="002969A1" w:rsidRPr="002962D0" w:rsidRDefault="002969A1" w:rsidP="002969A1">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iCs/>
                <w:sz w:val="24"/>
                <w:lang w:val="en-US" w:eastAsia="ru-RU"/>
              </w:rPr>
            </w:pPr>
          </w:p>
        </w:tc>
        <w:tc>
          <w:tcPr>
            <w:tcW w:w="707" w:type="pct"/>
            <w:vMerge/>
          </w:tcPr>
          <w:p w14:paraId="7720BDC3" w14:textId="77777777" w:rsidR="002969A1" w:rsidRPr="002962D0" w:rsidRDefault="002969A1" w:rsidP="002969A1">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iCs/>
                <w:sz w:val="24"/>
                <w:lang w:val="en-US" w:eastAsia="ru-RU"/>
              </w:rPr>
            </w:pPr>
          </w:p>
        </w:tc>
      </w:tr>
      <w:tr w:rsidR="002969A1" w:rsidRPr="002969A1" w14:paraId="344327B6" w14:textId="77777777" w:rsidTr="002245B1">
        <w:trPr>
          <w:trHeight w:val="23"/>
        </w:trPr>
        <w:tc>
          <w:tcPr>
            <w:tcW w:w="3715" w:type="pct"/>
            <w:gridSpan w:val="2"/>
            <w:shd w:val="clear" w:color="auto" w:fill="auto"/>
          </w:tcPr>
          <w:p w14:paraId="71CE57B5" w14:textId="77777777" w:rsidR="002969A1" w:rsidRPr="002969A1" w:rsidRDefault="002969A1" w:rsidP="002969A1">
            <w:pPr>
              <w:rPr>
                <w:rFonts w:ascii="Times New Roman" w:eastAsia="Times New Roman" w:hAnsi="Times New Roman" w:cs="Times New Roman"/>
                <w:bCs/>
                <w:sz w:val="24"/>
                <w:lang w:eastAsia="ru-RU"/>
              </w:rPr>
            </w:pPr>
            <w:r w:rsidRPr="002969A1">
              <w:rPr>
                <w:rFonts w:ascii="Times New Roman" w:eastAsia="Times New Roman" w:hAnsi="Times New Roman" w:cs="Times New Roman"/>
                <w:b/>
                <w:bCs/>
                <w:sz w:val="24"/>
                <w:lang w:eastAsia="ru-RU"/>
              </w:rPr>
              <w:t xml:space="preserve">Раздел 2. </w:t>
            </w:r>
            <w:r w:rsidRPr="002969A1">
              <w:rPr>
                <w:rFonts w:ascii="Times New Roman" w:eastAsia="Times New Roman" w:hAnsi="Times New Roman" w:cs="Times New Roman"/>
                <w:b/>
                <w:sz w:val="24"/>
                <w:lang w:eastAsia="ru-RU"/>
              </w:rPr>
              <w:t>Культура, национальные традиции</w:t>
            </w:r>
          </w:p>
        </w:tc>
        <w:tc>
          <w:tcPr>
            <w:tcW w:w="578" w:type="pct"/>
            <w:tcBorders>
              <w:top w:val="single" w:sz="4" w:space="0" w:color="auto"/>
            </w:tcBorders>
            <w:shd w:val="clear" w:color="auto" w:fill="auto"/>
          </w:tcPr>
          <w:p w14:paraId="1407B44A" w14:textId="77777777" w:rsidR="002969A1" w:rsidRPr="002969A1" w:rsidRDefault="002969A1" w:rsidP="002969A1">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iCs/>
                <w:sz w:val="24"/>
                <w:lang w:eastAsia="ru-RU"/>
              </w:rPr>
            </w:pPr>
          </w:p>
        </w:tc>
        <w:tc>
          <w:tcPr>
            <w:tcW w:w="707" w:type="pct"/>
            <w:tcBorders>
              <w:top w:val="single" w:sz="4" w:space="0" w:color="auto"/>
            </w:tcBorders>
          </w:tcPr>
          <w:p w14:paraId="069C4657" w14:textId="77777777" w:rsidR="002969A1" w:rsidRPr="002969A1" w:rsidRDefault="002969A1" w:rsidP="002969A1">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iCs/>
                <w:sz w:val="24"/>
                <w:lang w:eastAsia="ru-RU"/>
              </w:rPr>
            </w:pPr>
          </w:p>
        </w:tc>
      </w:tr>
      <w:tr w:rsidR="002969A1" w:rsidRPr="002969A1" w14:paraId="359B2FBB" w14:textId="77777777" w:rsidTr="002245B1">
        <w:trPr>
          <w:trHeight w:val="23"/>
        </w:trPr>
        <w:tc>
          <w:tcPr>
            <w:tcW w:w="732" w:type="pct"/>
            <w:vMerge w:val="restart"/>
            <w:shd w:val="clear" w:color="auto" w:fill="auto"/>
          </w:tcPr>
          <w:p w14:paraId="0F573C20" w14:textId="77777777" w:rsidR="002969A1" w:rsidRPr="002969A1" w:rsidRDefault="002969A1" w:rsidP="002969A1">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lastRenderedPageBreak/>
              <w:t>Тема 2.1 Искусство</w:t>
            </w:r>
          </w:p>
        </w:tc>
        <w:tc>
          <w:tcPr>
            <w:tcW w:w="2983" w:type="pct"/>
            <w:shd w:val="clear" w:color="auto" w:fill="auto"/>
          </w:tcPr>
          <w:p w14:paraId="20AA4449" w14:textId="77777777" w:rsidR="002969A1" w:rsidRPr="002969A1" w:rsidRDefault="002969A1" w:rsidP="002969A1">
            <w:pPr>
              <w:rPr>
                <w:rFonts w:ascii="Times New Roman" w:eastAsia="Times New Roman" w:hAnsi="Times New Roman" w:cs="Times New Roman"/>
                <w:bCs/>
                <w:sz w:val="24"/>
                <w:lang w:eastAsia="ru-RU"/>
              </w:rPr>
            </w:pPr>
            <w:r w:rsidRPr="002969A1">
              <w:rPr>
                <w:rFonts w:ascii="Times New Roman" w:eastAsia="Times New Roman" w:hAnsi="Times New Roman" w:cs="Times New Roman"/>
                <w:b/>
                <w:bCs/>
                <w:sz w:val="24"/>
                <w:lang w:eastAsia="ru-RU"/>
              </w:rPr>
              <w:t>Содержание</w:t>
            </w:r>
          </w:p>
        </w:tc>
        <w:tc>
          <w:tcPr>
            <w:tcW w:w="578" w:type="pct"/>
            <w:tcBorders>
              <w:top w:val="single" w:sz="4" w:space="0" w:color="auto"/>
            </w:tcBorders>
            <w:shd w:val="clear" w:color="auto" w:fill="auto"/>
          </w:tcPr>
          <w:p w14:paraId="3F0A61E3" w14:textId="77777777" w:rsidR="002969A1" w:rsidRPr="002969A1" w:rsidRDefault="002969A1" w:rsidP="002969A1">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iCs/>
                <w:sz w:val="24"/>
                <w:lang w:eastAsia="ru-RU"/>
              </w:rPr>
            </w:pPr>
          </w:p>
        </w:tc>
        <w:tc>
          <w:tcPr>
            <w:tcW w:w="707" w:type="pct"/>
            <w:vMerge w:val="restart"/>
            <w:tcBorders>
              <w:top w:val="single" w:sz="4" w:space="0" w:color="auto"/>
            </w:tcBorders>
          </w:tcPr>
          <w:p w14:paraId="0C5A123E" w14:textId="77777777" w:rsidR="002969A1" w:rsidRPr="002969A1" w:rsidRDefault="002969A1" w:rsidP="002969A1">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iCs/>
                <w:sz w:val="24"/>
                <w:lang w:eastAsia="ru-RU"/>
              </w:rPr>
            </w:pPr>
          </w:p>
          <w:p w14:paraId="767A80A7" w14:textId="77777777" w:rsidR="002969A1" w:rsidRPr="002969A1" w:rsidRDefault="002969A1" w:rsidP="002969A1">
            <w:pPr>
              <w:suppressAutoHyphens/>
              <w:jc w:val="center"/>
              <w:rPr>
                <w:rFonts w:ascii="Times New Roman" w:eastAsia="Times New Roman" w:hAnsi="Times New Roman" w:cs="Times New Roman"/>
                <w:sz w:val="24"/>
                <w:lang w:eastAsia="ru-RU"/>
              </w:rPr>
            </w:pPr>
            <w:r w:rsidRPr="002969A1">
              <w:rPr>
                <w:rFonts w:ascii="Times New Roman" w:eastAsia="Times New Roman" w:hAnsi="Times New Roman" w:cs="Times New Roman"/>
                <w:sz w:val="24"/>
                <w:lang w:eastAsia="ru-RU"/>
              </w:rPr>
              <w:t>ОК 02</w:t>
            </w:r>
          </w:p>
          <w:p w14:paraId="54A68658" w14:textId="77777777" w:rsidR="002969A1" w:rsidRPr="002969A1" w:rsidRDefault="002969A1" w:rsidP="002969A1">
            <w:pPr>
              <w:suppressAutoHyphens/>
              <w:jc w:val="center"/>
              <w:rPr>
                <w:rFonts w:ascii="Times New Roman" w:eastAsia="Times New Roman" w:hAnsi="Times New Roman" w:cs="Times New Roman"/>
                <w:sz w:val="24"/>
                <w:lang w:eastAsia="ru-RU"/>
              </w:rPr>
            </w:pPr>
            <w:r w:rsidRPr="002969A1">
              <w:rPr>
                <w:rFonts w:ascii="Times New Roman" w:eastAsia="Times New Roman" w:hAnsi="Times New Roman" w:cs="Times New Roman"/>
                <w:sz w:val="24"/>
                <w:lang w:eastAsia="ru-RU"/>
              </w:rPr>
              <w:t>ОК 05</w:t>
            </w:r>
          </w:p>
          <w:p w14:paraId="137CCB98" w14:textId="77777777" w:rsidR="002969A1" w:rsidRPr="002969A1" w:rsidRDefault="002969A1" w:rsidP="002969A1">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iCs/>
                <w:sz w:val="24"/>
                <w:lang w:eastAsia="ru-RU"/>
              </w:rPr>
            </w:pPr>
            <w:r w:rsidRPr="002969A1">
              <w:rPr>
                <w:rFonts w:ascii="Times New Roman" w:eastAsia="Times New Roman" w:hAnsi="Times New Roman" w:cs="Times New Roman"/>
                <w:sz w:val="24"/>
                <w:lang w:eastAsia="ru-RU"/>
              </w:rPr>
              <w:t>ОК 09</w:t>
            </w:r>
          </w:p>
        </w:tc>
      </w:tr>
      <w:tr w:rsidR="002969A1" w:rsidRPr="002969A1" w14:paraId="484A543D" w14:textId="77777777" w:rsidTr="002245B1">
        <w:trPr>
          <w:trHeight w:val="23"/>
        </w:trPr>
        <w:tc>
          <w:tcPr>
            <w:tcW w:w="732" w:type="pct"/>
            <w:vMerge/>
            <w:shd w:val="clear" w:color="auto" w:fill="auto"/>
          </w:tcPr>
          <w:p w14:paraId="1D82E48A" w14:textId="77777777" w:rsidR="002969A1" w:rsidRPr="002969A1" w:rsidRDefault="002969A1" w:rsidP="002969A1">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p>
        </w:tc>
        <w:tc>
          <w:tcPr>
            <w:tcW w:w="2983" w:type="pct"/>
            <w:shd w:val="clear" w:color="auto" w:fill="auto"/>
          </w:tcPr>
          <w:p w14:paraId="4186402C" w14:textId="77777777" w:rsidR="002969A1" w:rsidRPr="002969A1" w:rsidRDefault="002969A1" w:rsidP="002969A1">
            <w:pPr>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В том числе практических занятий и лабораторных работ</w:t>
            </w:r>
          </w:p>
        </w:tc>
        <w:tc>
          <w:tcPr>
            <w:tcW w:w="578" w:type="pct"/>
            <w:tcBorders>
              <w:top w:val="single" w:sz="4" w:space="0" w:color="auto"/>
            </w:tcBorders>
            <w:shd w:val="clear" w:color="auto" w:fill="auto"/>
          </w:tcPr>
          <w:p w14:paraId="5658C11C" w14:textId="77777777" w:rsidR="002969A1" w:rsidRPr="002969A1" w:rsidRDefault="002969A1" w:rsidP="002969A1">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iCs/>
                <w:sz w:val="24"/>
                <w:lang w:eastAsia="ru-RU"/>
              </w:rPr>
            </w:pPr>
          </w:p>
        </w:tc>
        <w:tc>
          <w:tcPr>
            <w:tcW w:w="707" w:type="pct"/>
            <w:vMerge/>
            <w:tcBorders>
              <w:top w:val="single" w:sz="4" w:space="0" w:color="auto"/>
            </w:tcBorders>
          </w:tcPr>
          <w:p w14:paraId="25F522F2" w14:textId="77777777" w:rsidR="002969A1" w:rsidRPr="002969A1" w:rsidRDefault="002969A1" w:rsidP="002969A1">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iCs/>
                <w:sz w:val="24"/>
                <w:lang w:eastAsia="ru-RU"/>
              </w:rPr>
            </w:pPr>
          </w:p>
        </w:tc>
      </w:tr>
      <w:tr w:rsidR="002969A1" w:rsidRPr="002969A1" w14:paraId="4FEB5E1F" w14:textId="77777777" w:rsidTr="002245B1">
        <w:trPr>
          <w:trHeight w:val="23"/>
        </w:trPr>
        <w:tc>
          <w:tcPr>
            <w:tcW w:w="732" w:type="pct"/>
            <w:vMerge/>
            <w:shd w:val="clear" w:color="auto" w:fill="auto"/>
          </w:tcPr>
          <w:p w14:paraId="668E7615" w14:textId="77777777" w:rsidR="002969A1" w:rsidRPr="002969A1" w:rsidRDefault="002969A1" w:rsidP="002969A1">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p>
        </w:tc>
        <w:tc>
          <w:tcPr>
            <w:tcW w:w="2983" w:type="pct"/>
            <w:shd w:val="clear" w:color="auto" w:fill="auto"/>
          </w:tcPr>
          <w:p w14:paraId="0255003D" w14:textId="77777777" w:rsidR="002969A1" w:rsidRPr="002969A1" w:rsidRDefault="002969A1" w:rsidP="002969A1">
            <w:pPr>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Практическое занятие № 4</w:t>
            </w:r>
          </w:p>
          <w:p w14:paraId="11F6DA43" w14:textId="77777777" w:rsidR="002969A1" w:rsidRPr="002969A1" w:rsidRDefault="002969A1" w:rsidP="002969A1">
            <w:pPr>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Понятие искусства</w:t>
            </w:r>
          </w:p>
          <w:p w14:paraId="461FF55D" w14:textId="77777777" w:rsidR="002969A1" w:rsidRPr="002969A1" w:rsidRDefault="002969A1" w:rsidP="002969A1">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lang w:eastAsia="ru-RU"/>
              </w:rPr>
            </w:pPr>
            <w:r w:rsidRPr="002969A1">
              <w:rPr>
                <w:rFonts w:ascii="Times New Roman" w:eastAsia="Times New Roman" w:hAnsi="Times New Roman" w:cs="Times New Roman"/>
                <w:sz w:val="24"/>
                <w:lang w:eastAsia="ru-RU"/>
              </w:rPr>
              <w:t>Признаки причастия и правила его образования и  использования.</w:t>
            </w:r>
          </w:p>
        </w:tc>
        <w:tc>
          <w:tcPr>
            <w:tcW w:w="578" w:type="pct"/>
            <w:tcBorders>
              <w:top w:val="single" w:sz="4" w:space="0" w:color="auto"/>
            </w:tcBorders>
            <w:shd w:val="clear" w:color="auto" w:fill="auto"/>
          </w:tcPr>
          <w:p w14:paraId="5314C408" w14:textId="77777777" w:rsidR="002969A1" w:rsidRPr="002969A1" w:rsidRDefault="002969A1" w:rsidP="002969A1">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iCs/>
                <w:sz w:val="24"/>
                <w:lang w:eastAsia="ru-RU"/>
              </w:rPr>
            </w:pPr>
          </w:p>
        </w:tc>
        <w:tc>
          <w:tcPr>
            <w:tcW w:w="707" w:type="pct"/>
            <w:vMerge/>
          </w:tcPr>
          <w:p w14:paraId="5EB1392D" w14:textId="77777777" w:rsidR="002969A1" w:rsidRPr="002969A1" w:rsidRDefault="002969A1" w:rsidP="002969A1">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iCs/>
                <w:sz w:val="24"/>
                <w:lang w:eastAsia="ru-RU"/>
              </w:rPr>
            </w:pPr>
          </w:p>
        </w:tc>
      </w:tr>
      <w:tr w:rsidR="002969A1" w:rsidRPr="002969A1" w14:paraId="237AC448" w14:textId="77777777" w:rsidTr="002245B1">
        <w:trPr>
          <w:trHeight w:val="23"/>
        </w:trPr>
        <w:tc>
          <w:tcPr>
            <w:tcW w:w="3715" w:type="pct"/>
            <w:gridSpan w:val="2"/>
            <w:shd w:val="clear" w:color="auto" w:fill="auto"/>
          </w:tcPr>
          <w:p w14:paraId="13869EE2"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lang w:eastAsia="ru-RU"/>
              </w:rPr>
            </w:pPr>
            <w:r w:rsidRPr="002969A1">
              <w:rPr>
                <w:rFonts w:ascii="Times New Roman" w:eastAsia="Times New Roman" w:hAnsi="Times New Roman" w:cs="Times New Roman"/>
                <w:b/>
                <w:bCs/>
                <w:sz w:val="24"/>
                <w:lang w:eastAsia="ru-RU"/>
              </w:rPr>
              <w:t xml:space="preserve">Раздел 3.Описания    </w:t>
            </w:r>
          </w:p>
        </w:tc>
        <w:tc>
          <w:tcPr>
            <w:tcW w:w="578" w:type="pct"/>
            <w:tcBorders>
              <w:top w:val="single" w:sz="4" w:space="0" w:color="auto"/>
            </w:tcBorders>
            <w:shd w:val="clear" w:color="auto" w:fill="auto"/>
          </w:tcPr>
          <w:p w14:paraId="2E8A12DA" w14:textId="77777777" w:rsidR="002969A1" w:rsidRPr="002969A1" w:rsidRDefault="002969A1" w:rsidP="002969A1">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iCs/>
                <w:sz w:val="24"/>
                <w:lang w:eastAsia="ru-RU"/>
              </w:rPr>
            </w:pPr>
          </w:p>
        </w:tc>
        <w:tc>
          <w:tcPr>
            <w:tcW w:w="707" w:type="pct"/>
            <w:tcBorders>
              <w:top w:val="single" w:sz="4" w:space="0" w:color="auto"/>
            </w:tcBorders>
          </w:tcPr>
          <w:p w14:paraId="02020B5E" w14:textId="77777777" w:rsidR="002969A1" w:rsidRPr="002969A1" w:rsidRDefault="002969A1" w:rsidP="002969A1">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iCs/>
                <w:sz w:val="24"/>
                <w:lang w:eastAsia="ru-RU"/>
              </w:rPr>
            </w:pPr>
          </w:p>
        </w:tc>
      </w:tr>
      <w:tr w:rsidR="002969A1" w:rsidRPr="002969A1" w14:paraId="0C060FF0" w14:textId="77777777" w:rsidTr="002245B1">
        <w:trPr>
          <w:trHeight w:val="23"/>
        </w:trPr>
        <w:tc>
          <w:tcPr>
            <w:tcW w:w="732" w:type="pct"/>
            <w:vMerge w:val="restart"/>
            <w:shd w:val="clear" w:color="auto" w:fill="auto"/>
          </w:tcPr>
          <w:p w14:paraId="37C8BB4D" w14:textId="77777777" w:rsidR="002969A1" w:rsidRPr="002969A1" w:rsidRDefault="002969A1" w:rsidP="002969A1">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Тема 3.1 Описания</w:t>
            </w:r>
          </w:p>
        </w:tc>
        <w:tc>
          <w:tcPr>
            <w:tcW w:w="2983" w:type="pct"/>
            <w:shd w:val="clear" w:color="auto" w:fill="auto"/>
          </w:tcPr>
          <w:p w14:paraId="2AC64BD8" w14:textId="77777777" w:rsidR="002969A1" w:rsidRPr="002969A1" w:rsidRDefault="002969A1" w:rsidP="002969A1">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Содержание</w:t>
            </w:r>
          </w:p>
        </w:tc>
        <w:tc>
          <w:tcPr>
            <w:tcW w:w="578" w:type="pct"/>
            <w:tcBorders>
              <w:bottom w:val="single" w:sz="4" w:space="0" w:color="auto"/>
            </w:tcBorders>
            <w:shd w:val="clear" w:color="auto" w:fill="auto"/>
          </w:tcPr>
          <w:p w14:paraId="14587344" w14:textId="77777777" w:rsidR="002969A1" w:rsidRPr="002969A1" w:rsidRDefault="002969A1" w:rsidP="002969A1">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lang w:eastAsia="ru-RU"/>
              </w:rPr>
            </w:pPr>
          </w:p>
        </w:tc>
        <w:tc>
          <w:tcPr>
            <w:tcW w:w="707" w:type="pct"/>
            <w:vMerge w:val="restart"/>
          </w:tcPr>
          <w:p w14:paraId="204AAA5B" w14:textId="77777777" w:rsidR="002969A1" w:rsidRPr="002969A1" w:rsidRDefault="002969A1" w:rsidP="002969A1">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p>
          <w:p w14:paraId="6B7636CE" w14:textId="77777777" w:rsidR="002969A1" w:rsidRPr="002969A1" w:rsidRDefault="002969A1" w:rsidP="002969A1">
            <w:pPr>
              <w:suppressAutoHyphens/>
              <w:jc w:val="center"/>
              <w:rPr>
                <w:rFonts w:ascii="Times New Roman" w:eastAsia="Times New Roman" w:hAnsi="Times New Roman" w:cs="Times New Roman"/>
                <w:sz w:val="24"/>
                <w:lang w:eastAsia="ru-RU"/>
              </w:rPr>
            </w:pPr>
            <w:r w:rsidRPr="002969A1">
              <w:rPr>
                <w:rFonts w:ascii="Times New Roman" w:eastAsia="Times New Roman" w:hAnsi="Times New Roman" w:cs="Times New Roman"/>
                <w:sz w:val="24"/>
                <w:lang w:eastAsia="ru-RU"/>
              </w:rPr>
              <w:t>ОК 02</w:t>
            </w:r>
          </w:p>
          <w:p w14:paraId="31215D32" w14:textId="77777777" w:rsidR="002969A1" w:rsidRPr="002969A1" w:rsidRDefault="002969A1" w:rsidP="002969A1">
            <w:pPr>
              <w:suppressAutoHyphens/>
              <w:jc w:val="center"/>
              <w:rPr>
                <w:rFonts w:ascii="Times New Roman" w:eastAsia="Times New Roman" w:hAnsi="Times New Roman" w:cs="Times New Roman"/>
                <w:sz w:val="24"/>
                <w:lang w:eastAsia="ru-RU"/>
              </w:rPr>
            </w:pPr>
            <w:r w:rsidRPr="002969A1">
              <w:rPr>
                <w:rFonts w:ascii="Times New Roman" w:eastAsia="Times New Roman" w:hAnsi="Times New Roman" w:cs="Times New Roman"/>
                <w:sz w:val="24"/>
                <w:lang w:eastAsia="ru-RU"/>
              </w:rPr>
              <w:t>ОК 05</w:t>
            </w:r>
          </w:p>
          <w:p w14:paraId="6801116A" w14:textId="77777777" w:rsidR="002969A1" w:rsidRPr="002969A1" w:rsidRDefault="002969A1" w:rsidP="002969A1">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lang w:eastAsia="ru-RU"/>
              </w:rPr>
            </w:pPr>
            <w:r w:rsidRPr="002969A1">
              <w:rPr>
                <w:rFonts w:ascii="Times New Roman" w:eastAsia="Times New Roman" w:hAnsi="Times New Roman" w:cs="Times New Roman"/>
                <w:sz w:val="24"/>
                <w:lang w:eastAsia="ru-RU"/>
              </w:rPr>
              <w:t>ОК 09</w:t>
            </w:r>
          </w:p>
        </w:tc>
      </w:tr>
      <w:tr w:rsidR="002969A1" w:rsidRPr="002969A1" w14:paraId="2F68F138" w14:textId="77777777" w:rsidTr="002245B1">
        <w:trPr>
          <w:trHeight w:val="23"/>
        </w:trPr>
        <w:tc>
          <w:tcPr>
            <w:tcW w:w="732" w:type="pct"/>
            <w:vMerge/>
            <w:shd w:val="clear" w:color="auto" w:fill="auto"/>
          </w:tcPr>
          <w:p w14:paraId="5F9E2A66" w14:textId="77777777" w:rsidR="002969A1" w:rsidRPr="002969A1" w:rsidRDefault="002969A1" w:rsidP="002969A1">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p>
        </w:tc>
        <w:tc>
          <w:tcPr>
            <w:tcW w:w="2983" w:type="pct"/>
            <w:shd w:val="clear" w:color="auto" w:fill="auto"/>
          </w:tcPr>
          <w:p w14:paraId="51CD7E72" w14:textId="77777777" w:rsidR="002969A1" w:rsidRPr="002969A1" w:rsidRDefault="002969A1" w:rsidP="002969A1">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В том числе практических занятий и лабораторных работ</w:t>
            </w:r>
          </w:p>
        </w:tc>
        <w:tc>
          <w:tcPr>
            <w:tcW w:w="578" w:type="pct"/>
            <w:tcBorders>
              <w:bottom w:val="single" w:sz="4" w:space="0" w:color="auto"/>
            </w:tcBorders>
            <w:shd w:val="clear" w:color="auto" w:fill="auto"/>
          </w:tcPr>
          <w:p w14:paraId="5378AAC3" w14:textId="77777777" w:rsidR="002969A1" w:rsidRPr="002969A1" w:rsidRDefault="002969A1" w:rsidP="002969A1">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lang w:eastAsia="ru-RU"/>
              </w:rPr>
            </w:pPr>
          </w:p>
        </w:tc>
        <w:tc>
          <w:tcPr>
            <w:tcW w:w="707" w:type="pct"/>
            <w:vMerge/>
          </w:tcPr>
          <w:p w14:paraId="573BE264" w14:textId="77777777" w:rsidR="002969A1" w:rsidRPr="002969A1" w:rsidRDefault="002969A1" w:rsidP="002969A1">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p>
        </w:tc>
      </w:tr>
      <w:tr w:rsidR="002969A1" w:rsidRPr="002969A1" w14:paraId="33049AEF" w14:textId="77777777" w:rsidTr="002245B1">
        <w:trPr>
          <w:trHeight w:val="23"/>
        </w:trPr>
        <w:tc>
          <w:tcPr>
            <w:tcW w:w="732" w:type="pct"/>
            <w:vMerge/>
            <w:shd w:val="clear" w:color="auto" w:fill="auto"/>
          </w:tcPr>
          <w:p w14:paraId="67FAB17B" w14:textId="77777777" w:rsidR="002969A1" w:rsidRPr="002969A1" w:rsidRDefault="002969A1" w:rsidP="002969A1">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p>
        </w:tc>
        <w:tc>
          <w:tcPr>
            <w:tcW w:w="2983" w:type="pct"/>
            <w:shd w:val="clear" w:color="auto" w:fill="auto"/>
          </w:tcPr>
          <w:p w14:paraId="1777A81C" w14:textId="77777777" w:rsidR="002969A1" w:rsidRPr="002969A1" w:rsidRDefault="002969A1" w:rsidP="002969A1">
            <w:pPr>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Практическое занятие № 5</w:t>
            </w:r>
          </w:p>
          <w:p w14:paraId="6478E747" w14:textId="77777777" w:rsidR="002969A1" w:rsidRPr="002969A1" w:rsidRDefault="002969A1" w:rsidP="002969A1">
            <w:pPr>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Внешность</w:t>
            </w:r>
          </w:p>
          <w:p w14:paraId="0D4D75F9" w14:textId="77777777" w:rsidR="002969A1" w:rsidRPr="002969A1" w:rsidRDefault="002969A1" w:rsidP="002969A1">
            <w:pPr>
              <w:rPr>
                <w:rFonts w:ascii="Times New Roman" w:eastAsia="Times New Roman" w:hAnsi="Times New Roman" w:cs="Times New Roman"/>
                <w:sz w:val="24"/>
                <w:lang w:eastAsia="ru-RU"/>
              </w:rPr>
            </w:pPr>
            <w:r w:rsidRPr="002969A1">
              <w:rPr>
                <w:rFonts w:ascii="Times New Roman" w:eastAsia="Times New Roman" w:hAnsi="Times New Roman" w:cs="Times New Roman"/>
                <w:sz w:val="24"/>
                <w:lang w:eastAsia="ru-RU"/>
              </w:rPr>
              <w:t>Правила образования прошедшего времени с использованием глаголов действия.</w:t>
            </w:r>
          </w:p>
        </w:tc>
        <w:tc>
          <w:tcPr>
            <w:tcW w:w="578" w:type="pct"/>
            <w:tcBorders>
              <w:top w:val="single" w:sz="4" w:space="0" w:color="auto"/>
              <w:bottom w:val="single" w:sz="4" w:space="0" w:color="auto"/>
            </w:tcBorders>
            <w:shd w:val="clear" w:color="auto" w:fill="auto"/>
          </w:tcPr>
          <w:p w14:paraId="6FB38980" w14:textId="77777777" w:rsidR="002969A1" w:rsidRPr="002969A1" w:rsidRDefault="002969A1" w:rsidP="002969A1">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iCs/>
                <w:sz w:val="24"/>
                <w:lang w:eastAsia="ru-RU"/>
              </w:rPr>
            </w:pPr>
          </w:p>
        </w:tc>
        <w:tc>
          <w:tcPr>
            <w:tcW w:w="707" w:type="pct"/>
            <w:vMerge/>
          </w:tcPr>
          <w:p w14:paraId="55AEEE9B" w14:textId="77777777" w:rsidR="002969A1" w:rsidRPr="002969A1" w:rsidRDefault="002969A1" w:rsidP="002969A1">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iCs/>
                <w:sz w:val="24"/>
                <w:lang w:eastAsia="ru-RU"/>
              </w:rPr>
            </w:pPr>
          </w:p>
        </w:tc>
      </w:tr>
      <w:tr w:rsidR="002969A1" w:rsidRPr="002969A1" w14:paraId="46A88B4C" w14:textId="77777777" w:rsidTr="002245B1">
        <w:trPr>
          <w:trHeight w:val="23"/>
        </w:trPr>
        <w:tc>
          <w:tcPr>
            <w:tcW w:w="732" w:type="pct"/>
            <w:vMerge/>
            <w:shd w:val="clear" w:color="auto" w:fill="auto"/>
          </w:tcPr>
          <w:p w14:paraId="52B88882" w14:textId="77777777" w:rsidR="002969A1" w:rsidRPr="002969A1" w:rsidRDefault="002969A1" w:rsidP="002969A1">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p>
        </w:tc>
        <w:tc>
          <w:tcPr>
            <w:tcW w:w="2983" w:type="pct"/>
            <w:shd w:val="clear" w:color="auto" w:fill="auto"/>
          </w:tcPr>
          <w:p w14:paraId="0C59BA39" w14:textId="77777777" w:rsidR="002969A1" w:rsidRPr="002969A1" w:rsidRDefault="002969A1" w:rsidP="002969A1">
            <w:pPr>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Практическое занятие № 6</w:t>
            </w:r>
          </w:p>
          <w:p w14:paraId="6949CBC3" w14:textId="77777777" w:rsidR="002969A1" w:rsidRPr="002969A1" w:rsidRDefault="002969A1" w:rsidP="002969A1">
            <w:pPr>
              <w:rPr>
                <w:rFonts w:ascii="Times New Roman" w:eastAsia="Times New Roman" w:hAnsi="Times New Roman" w:cs="Times New Roman"/>
                <w:sz w:val="24"/>
                <w:lang w:eastAsia="ru-RU"/>
              </w:rPr>
            </w:pPr>
            <w:r w:rsidRPr="002969A1">
              <w:rPr>
                <w:rFonts w:ascii="Times New Roman" w:eastAsia="Times New Roman" w:hAnsi="Times New Roman" w:cs="Times New Roman"/>
                <w:b/>
                <w:bCs/>
                <w:sz w:val="24"/>
                <w:lang w:eastAsia="ru-RU"/>
              </w:rPr>
              <w:t>Описание достопримечательностей</w:t>
            </w:r>
          </w:p>
          <w:p w14:paraId="4F1AD460" w14:textId="77777777" w:rsidR="002969A1" w:rsidRPr="002969A1" w:rsidRDefault="002969A1" w:rsidP="002969A1">
            <w:pPr>
              <w:rPr>
                <w:rFonts w:ascii="Times New Roman" w:eastAsia="Times New Roman" w:hAnsi="Times New Roman" w:cs="Times New Roman"/>
                <w:sz w:val="24"/>
                <w:lang w:eastAsia="ru-RU"/>
              </w:rPr>
            </w:pPr>
            <w:r w:rsidRPr="002969A1">
              <w:rPr>
                <w:rFonts w:ascii="Times New Roman" w:eastAsia="Times New Roman" w:hAnsi="Times New Roman" w:cs="Times New Roman"/>
                <w:sz w:val="24"/>
                <w:lang w:eastAsia="ru-RU"/>
              </w:rPr>
              <w:t>Правила образования  специальных вопросов использованием глагола действия и глагола «</w:t>
            </w:r>
            <w:r w:rsidRPr="002969A1">
              <w:rPr>
                <w:rFonts w:ascii="Times New Roman" w:eastAsia="Times New Roman" w:hAnsi="Times New Roman" w:cs="Times New Roman"/>
                <w:sz w:val="24"/>
                <w:lang w:val="en-US" w:eastAsia="ru-RU"/>
              </w:rPr>
              <w:t>to</w:t>
            </w:r>
            <w:r w:rsidRPr="002969A1">
              <w:rPr>
                <w:rFonts w:ascii="Times New Roman" w:eastAsia="Times New Roman" w:hAnsi="Times New Roman" w:cs="Times New Roman"/>
                <w:sz w:val="24"/>
                <w:lang w:eastAsia="ru-RU"/>
              </w:rPr>
              <w:t xml:space="preserve"> </w:t>
            </w:r>
            <w:r w:rsidRPr="002969A1">
              <w:rPr>
                <w:rFonts w:ascii="Times New Roman" w:eastAsia="Times New Roman" w:hAnsi="Times New Roman" w:cs="Times New Roman"/>
                <w:sz w:val="24"/>
                <w:lang w:val="en-US" w:eastAsia="ru-RU"/>
              </w:rPr>
              <w:t>do</w:t>
            </w:r>
            <w:r w:rsidRPr="002969A1">
              <w:rPr>
                <w:rFonts w:ascii="Times New Roman" w:eastAsia="Times New Roman" w:hAnsi="Times New Roman" w:cs="Times New Roman"/>
                <w:sz w:val="24"/>
                <w:lang w:eastAsia="ru-RU"/>
              </w:rPr>
              <w:t>».</w:t>
            </w:r>
          </w:p>
        </w:tc>
        <w:tc>
          <w:tcPr>
            <w:tcW w:w="578" w:type="pct"/>
            <w:tcBorders>
              <w:top w:val="single" w:sz="4" w:space="0" w:color="auto"/>
              <w:bottom w:val="single" w:sz="4" w:space="0" w:color="auto"/>
            </w:tcBorders>
            <w:shd w:val="clear" w:color="auto" w:fill="auto"/>
          </w:tcPr>
          <w:p w14:paraId="53524D3A" w14:textId="77777777" w:rsidR="002969A1" w:rsidRPr="002969A1" w:rsidRDefault="002969A1" w:rsidP="002969A1">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iCs/>
                <w:sz w:val="24"/>
                <w:lang w:eastAsia="ru-RU"/>
              </w:rPr>
            </w:pPr>
          </w:p>
        </w:tc>
        <w:tc>
          <w:tcPr>
            <w:tcW w:w="707" w:type="pct"/>
            <w:vMerge/>
          </w:tcPr>
          <w:p w14:paraId="1769888F" w14:textId="77777777" w:rsidR="002969A1" w:rsidRPr="002969A1" w:rsidRDefault="002969A1" w:rsidP="002969A1">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iCs/>
                <w:sz w:val="24"/>
                <w:lang w:eastAsia="ru-RU"/>
              </w:rPr>
            </w:pPr>
          </w:p>
        </w:tc>
      </w:tr>
      <w:tr w:rsidR="002969A1" w:rsidRPr="002969A1" w14:paraId="2833F96D" w14:textId="77777777" w:rsidTr="002245B1">
        <w:trPr>
          <w:trHeight w:val="23"/>
        </w:trPr>
        <w:tc>
          <w:tcPr>
            <w:tcW w:w="732" w:type="pct"/>
            <w:vMerge/>
            <w:shd w:val="clear" w:color="auto" w:fill="auto"/>
          </w:tcPr>
          <w:p w14:paraId="4AF4C909" w14:textId="77777777" w:rsidR="002969A1" w:rsidRPr="002969A1" w:rsidRDefault="002969A1" w:rsidP="002969A1">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p>
        </w:tc>
        <w:tc>
          <w:tcPr>
            <w:tcW w:w="2983" w:type="pct"/>
            <w:shd w:val="clear" w:color="auto" w:fill="auto"/>
          </w:tcPr>
          <w:p w14:paraId="2BD143B9" w14:textId="77777777" w:rsidR="002969A1" w:rsidRPr="002969A1" w:rsidRDefault="002969A1" w:rsidP="002969A1">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Практическое занятие № 7</w:t>
            </w:r>
          </w:p>
          <w:p w14:paraId="161FE7CD" w14:textId="77777777" w:rsidR="002969A1" w:rsidRPr="002969A1" w:rsidRDefault="002969A1" w:rsidP="002969A1">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Описание городского пейзажа</w:t>
            </w:r>
          </w:p>
          <w:p w14:paraId="610C63E9" w14:textId="77777777" w:rsidR="002969A1" w:rsidRPr="002969A1" w:rsidRDefault="002969A1" w:rsidP="002969A1">
            <w:pPr>
              <w:rPr>
                <w:rFonts w:ascii="Times New Roman" w:eastAsia="Times New Roman" w:hAnsi="Times New Roman" w:cs="Times New Roman"/>
                <w:sz w:val="24"/>
                <w:lang w:eastAsia="ru-RU"/>
              </w:rPr>
            </w:pPr>
            <w:r w:rsidRPr="002969A1">
              <w:rPr>
                <w:rFonts w:ascii="Times New Roman" w:eastAsia="Times New Roman" w:hAnsi="Times New Roman" w:cs="Times New Roman"/>
                <w:sz w:val="24"/>
                <w:lang w:eastAsia="ru-RU"/>
              </w:rPr>
              <w:t>Правила образования  альтернативных и разделительных  вопросов  использованием глагола действия.</w:t>
            </w:r>
          </w:p>
        </w:tc>
        <w:tc>
          <w:tcPr>
            <w:tcW w:w="578" w:type="pct"/>
            <w:tcBorders>
              <w:top w:val="single" w:sz="4" w:space="0" w:color="auto"/>
              <w:bottom w:val="single" w:sz="4" w:space="0" w:color="auto"/>
            </w:tcBorders>
            <w:shd w:val="clear" w:color="auto" w:fill="auto"/>
          </w:tcPr>
          <w:p w14:paraId="3361C394" w14:textId="77777777" w:rsidR="002969A1" w:rsidRPr="002969A1" w:rsidRDefault="002969A1" w:rsidP="002969A1">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iCs/>
                <w:sz w:val="24"/>
                <w:lang w:eastAsia="ru-RU"/>
              </w:rPr>
            </w:pPr>
          </w:p>
        </w:tc>
        <w:tc>
          <w:tcPr>
            <w:tcW w:w="707" w:type="pct"/>
            <w:vMerge/>
          </w:tcPr>
          <w:p w14:paraId="4898C7C0" w14:textId="77777777" w:rsidR="002969A1" w:rsidRPr="002969A1" w:rsidRDefault="002969A1" w:rsidP="002969A1">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iCs/>
                <w:sz w:val="24"/>
                <w:lang w:eastAsia="ru-RU"/>
              </w:rPr>
            </w:pPr>
          </w:p>
        </w:tc>
      </w:tr>
      <w:tr w:rsidR="002969A1" w:rsidRPr="002969A1" w14:paraId="3CE307FB" w14:textId="77777777" w:rsidTr="002245B1">
        <w:trPr>
          <w:trHeight w:val="23"/>
        </w:trPr>
        <w:tc>
          <w:tcPr>
            <w:tcW w:w="3715" w:type="pct"/>
            <w:gridSpan w:val="2"/>
            <w:shd w:val="clear" w:color="auto" w:fill="auto"/>
          </w:tcPr>
          <w:p w14:paraId="6CF49AEB"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2969A1">
              <w:rPr>
                <w:rFonts w:ascii="Times New Roman" w:eastAsia="Times New Roman" w:hAnsi="Times New Roman" w:cs="Times New Roman"/>
                <w:b/>
                <w:sz w:val="24"/>
                <w:lang w:eastAsia="ru-RU"/>
              </w:rPr>
              <w:t>Раздел 4. Естественнонаучные знания</w:t>
            </w:r>
          </w:p>
        </w:tc>
        <w:tc>
          <w:tcPr>
            <w:tcW w:w="578" w:type="pct"/>
            <w:tcBorders>
              <w:top w:val="single" w:sz="4" w:space="0" w:color="auto"/>
            </w:tcBorders>
            <w:shd w:val="clear" w:color="auto" w:fill="auto"/>
          </w:tcPr>
          <w:p w14:paraId="7EE81EC8"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iCs/>
                <w:sz w:val="24"/>
                <w:lang w:eastAsia="ru-RU"/>
              </w:rPr>
            </w:pPr>
          </w:p>
        </w:tc>
        <w:tc>
          <w:tcPr>
            <w:tcW w:w="707" w:type="pct"/>
            <w:tcBorders>
              <w:top w:val="single" w:sz="4" w:space="0" w:color="auto"/>
            </w:tcBorders>
          </w:tcPr>
          <w:p w14:paraId="29F1D0C6"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iCs/>
                <w:sz w:val="24"/>
                <w:lang w:eastAsia="ru-RU"/>
              </w:rPr>
            </w:pPr>
          </w:p>
        </w:tc>
      </w:tr>
      <w:tr w:rsidR="002969A1" w:rsidRPr="002969A1" w14:paraId="08CA3DBA" w14:textId="77777777" w:rsidTr="002245B1">
        <w:trPr>
          <w:trHeight w:val="23"/>
        </w:trPr>
        <w:tc>
          <w:tcPr>
            <w:tcW w:w="732" w:type="pct"/>
            <w:vMerge w:val="restart"/>
            <w:shd w:val="clear" w:color="auto" w:fill="auto"/>
          </w:tcPr>
          <w:p w14:paraId="6CB61008" w14:textId="77777777" w:rsidR="002969A1" w:rsidRPr="002969A1" w:rsidRDefault="002969A1" w:rsidP="002969A1">
            <w:pPr>
              <w:tabs>
                <w:tab w:val="left" w:pos="3396"/>
              </w:tabs>
              <w:rPr>
                <w:rFonts w:ascii="Times New Roman" w:eastAsia="Times New Roman" w:hAnsi="Times New Roman" w:cs="Times New Roman"/>
                <w:b/>
                <w:sz w:val="24"/>
                <w:lang w:eastAsia="ru-RU"/>
              </w:rPr>
            </w:pPr>
            <w:r w:rsidRPr="002969A1">
              <w:rPr>
                <w:rFonts w:ascii="Times New Roman" w:eastAsia="Times New Roman" w:hAnsi="Times New Roman" w:cs="Times New Roman"/>
                <w:b/>
                <w:sz w:val="24"/>
                <w:lang w:eastAsia="ru-RU"/>
              </w:rPr>
              <w:t>Тема 4.1 Физика</w:t>
            </w:r>
          </w:p>
        </w:tc>
        <w:tc>
          <w:tcPr>
            <w:tcW w:w="2983" w:type="pct"/>
            <w:shd w:val="clear" w:color="auto" w:fill="auto"/>
          </w:tcPr>
          <w:p w14:paraId="1F91F9AB"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Содержание</w:t>
            </w:r>
          </w:p>
        </w:tc>
        <w:tc>
          <w:tcPr>
            <w:tcW w:w="578" w:type="pct"/>
            <w:tcBorders>
              <w:top w:val="single" w:sz="4" w:space="0" w:color="auto"/>
            </w:tcBorders>
            <w:shd w:val="clear" w:color="auto" w:fill="auto"/>
          </w:tcPr>
          <w:p w14:paraId="3E23EB37"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iCs/>
                <w:sz w:val="24"/>
                <w:lang w:eastAsia="ru-RU"/>
              </w:rPr>
            </w:pPr>
          </w:p>
        </w:tc>
        <w:tc>
          <w:tcPr>
            <w:tcW w:w="707" w:type="pct"/>
            <w:vMerge w:val="restart"/>
            <w:tcBorders>
              <w:top w:val="single" w:sz="4" w:space="0" w:color="auto"/>
            </w:tcBorders>
          </w:tcPr>
          <w:p w14:paraId="03036B82"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iCs/>
                <w:sz w:val="24"/>
                <w:lang w:eastAsia="ru-RU"/>
              </w:rPr>
            </w:pPr>
          </w:p>
          <w:p w14:paraId="35401B7D" w14:textId="77777777" w:rsidR="002969A1" w:rsidRPr="002969A1" w:rsidRDefault="002969A1" w:rsidP="002969A1">
            <w:pPr>
              <w:suppressAutoHyphens/>
              <w:jc w:val="center"/>
              <w:rPr>
                <w:rFonts w:ascii="Times New Roman" w:eastAsia="Times New Roman" w:hAnsi="Times New Roman" w:cs="Times New Roman"/>
                <w:sz w:val="24"/>
                <w:lang w:eastAsia="ru-RU"/>
              </w:rPr>
            </w:pPr>
            <w:r w:rsidRPr="002969A1">
              <w:rPr>
                <w:rFonts w:ascii="Times New Roman" w:eastAsia="Times New Roman" w:hAnsi="Times New Roman" w:cs="Times New Roman"/>
                <w:sz w:val="24"/>
                <w:lang w:eastAsia="ru-RU"/>
              </w:rPr>
              <w:t>ОК 02</w:t>
            </w:r>
          </w:p>
          <w:p w14:paraId="776B6C44" w14:textId="77777777" w:rsidR="002969A1" w:rsidRPr="002969A1" w:rsidRDefault="002969A1" w:rsidP="002969A1">
            <w:pPr>
              <w:suppressAutoHyphens/>
              <w:jc w:val="center"/>
              <w:rPr>
                <w:rFonts w:ascii="Times New Roman" w:eastAsia="Times New Roman" w:hAnsi="Times New Roman" w:cs="Times New Roman"/>
                <w:sz w:val="24"/>
                <w:lang w:eastAsia="ru-RU"/>
              </w:rPr>
            </w:pPr>
            <w:r w:rsidRPr="002969A1">
              <w:rPr>
                <w:rFonts w:ascii="Times New Roman" w:eastAsia="Times New Roman" w:hAnsi="Times New Roman" w:cs="Times New Roman"/>
                <w:sz w:val="24"/>
                <w:lang w:eastAsia="ru-RU"/>
              </w:rPr>
              <w:t>ОК 05</w:t>
            </w:r>
          </w:p>
          <w:p w14:paraId="6F256616"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iCs/>
                <w:sz w:val="24"/>
                <w:lang w:eastAsia="ru-RU"/>
              </w:rPr>
            </w:pPr>
            <w:r w:rsidRPr="002969A1">
              <w:rPr>
                <w:rFonts w:ascii="Times New Roman" w:eastAsia="Times New Roman" w:hAnsi="Times New Roman" w:cs="Times New Roman"/>
                <w:sz w:val="24"/>
                <w:lang w:eastAsia="ru-RU"/>
              </w:rPr>
              <w:t>ОК 09</w:t>
            </w:r>
          </w:p>
        </w:tc>
      </w:tr>
      <w:tr w:rsidR="002969A1" w:rsidRPr="002969A1" w14:paraId="29BFB438" w14:textId="77777777" w:rsidTr="002245B1">
        <w:trPr>
          <w:trHeight w:val="23"/>
        </w:trPr>
        <w:tc>
          <w:tcPr>
            <w:tcW w:w="732" w:type="pct"/>
            <w:vMerge/>
            <w:shd w:val="clear" w:color="auto" w:fill="auto"/>
          </w:tcPr>
          <w:p w14:paraId="51AEB30E" w14:textId="77777777" w:rsidR="002969A1" w:rsidRPr="002969A1" w:rsidRDefault="002969A1" w:rsidP="002969A1">
            <w:pPr>
              <w:tabs>
                <w:tab w:val="left" w:pos="3396"/>
              </w:tabs>
              <w:rPr>
                <w:rFonts w:ascii="Times New Roman" w:eastAsia="Times New Roman" w:hAnsi="Times New Roman" w:cs="Times New Roman"/>
                <w:b/>
                <w:sz w:val="24"/>
                <w:lang w:eastAsia="ru-RU"/>
              </w:rPr>
            </w:pPr>
          </w:p>
        </w:tc>
        <w:tc>
          <w:tcPr>
            <w:tcW w:w="2983" w:type="pct"/>
            <w:shd w:val="clear" w:color="auto" w:fill="auto"/>
          </w:tcPr>
          <w:p w14:paraId="3617F98D"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В том числе практических занятий и лабораторных работ</w:t>
            </w:r>
          </w:p>
        </w:tc>
        <w:tc>
          <w:tcPr>
            <w:tcW w:w="578" w:type="pct"/>
            <w:tcBorders>
              <w:top w:val="single" w:sz="4" w:space="0" w:color="auto"/>
            </w:tcBorders>
            <w:shd w:val="clear" w:color="auto" w:fill="auto"/>
          </w:tcPr>
          <w:p w14:paraId="50CD6B6A"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iCs/>
                <w:sz w:val="24"/>
                <w:lang w:eastAsia="ru-RU"/>
              </w:rPr>
            </w:pPr>
          </w:p>
        </w:tc>
        <w:tc>
          <w:tcPr>
            <w:tcW w:w="707" w:type="pct"/>
            <w:vMerge/>
            <w:tcBorders>
              <w:top w:val="single" w:sz="4" w:space="0" w:color="auto"/>
            </w:tcBorders>
          </w:tcPr>
          <w:p w14:paraId="739EAF80"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iCs/>
                <w:sz w:val="24"/>
                <w:lang w:eastAsia="ru-RU"/>
              </w:rPr>
            </w:pPr>
          </w:p>
        </w:tc>
      </w:tr>
      <w:tr w:rsidR="002969A1" w:rsidRPr="002969A1" w14:paraId="48658FF1" w14:textId="77777777" w:rsidTr="002245B1">
        <w:trPr>
          <w:trHeight w:val="23"/>
        </w:trPr>
        <w:tc>
          <w:tcPr>
            <w:tcW w:w="732" w:type="pct"/>
            <w:vMerge/>
            <w:shd w:val="clear" w:color="auto" w:fill="auto"/>
          </w:tcPr>
          <w:p w14:paraId="3A717F6B" w14:textId="77777777" w:rsidR="002969A1" w:rsidRPr="002969A1" w:rsidRDefault="002969A1" w:rsidP="002969A1">
            <w:pPr>
              <w:tabs>
                <w:tab w:val="left" w:pos="3396"/>
              </w:tabs>
              <w:rPr>
                <w:rFonts w:ascii="Times New Roman" w:eastAsia="Times New Roman" w:hAnsi="Times New Roman" w:cs="Times New Roman"/>
                <w:b/>
                <w:sz w:val="24"/>
                <w:lang w:eastAsia="ru-RU"/>
              </w:rPr>
            </w:pPr>
          </w:p>
        </w:tc>
        <w:tc>
          <w:tcPr>
            <w:tcW w:w="2983" w:type="pct"/>
            <w:shd w:val="clear" w:color="auto" w:fill="auto"/>
          </w:tcPr>
          <w:p w14:paraId="2F31F2C1" w14:textId="77777777" w:rsidR="002969A1" w:rsidRPr="002969A1" w:rsidRDefault="002969A1" w:rsidP="002969A1">
            <w:pPr>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Практическое занятие № 8</w:t>
            </w:r>
          </w:p>
          <w:p w14:paraId="2A3AA983" w14:textId="77777777" w:rsidR="002969A1" w:rsidRPr="002969A1" w:rsidRDefault="002969A1" w:rsidP="002969A1">
            <w:pPr>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Основные физические понятия</w:t>
            </w:r>
          </w:p>
          <w:p w14:paraId="2785C070" w14:textId="77777777" w:rsidR="002969A1" w:rsidRPr="002969A1" w:rsidRDefault="002969A1" w:rsidP="002969A1">
            <w:pPr>
              <w:tabs>
                <w:tab w:val="center" w:pos="3961"/>
              </w:tabs>
              <w:rPr>
                <w:rFonts w:ascii="Times New Roman" w:eastAsia="Times New Roman" w:hAnsi="Times New Roman" w:cs="Times New Roman"/>
                <w:sz w:val="24"/>
                <w:lang w:eastAsia="ru-RU"/>
              </w:rPr>
            </w:pPr>
            <w:r w:rsidRPr="002969A1">
              <w:rPr>
                <w:rFonts w:ascii="Times New Roman" w:eastAsia="Times New Roman" w:hAnsi="Times New Roman" w:cs="Times New Roman"/>
                <w:sz w:val="24"/>
                <w:lang w:eastAsia="ru-RU"/>
              </w:rPr>
              <w:t>Правила образования количественных и порядковых числительных.</w:t>
            </w:r>
          </w:p>
          <w:p w14:paraId="513444DB" w14:textId="77777777" w:rsidR="002969A1" w:rsidRPr="002969A1" w:rsidRDefault="002969A1" w:rsidP="002969A1">
            <w:pPr>
              <w:rPr>
                <w:rFonts w:ascii="Times New Roman" w:eastAsia="Times New Roman" w:hAnsi="Times New Roman" w:cs="Times New Roman"/>
                <w:b/>
                <w:bCs/>
                <w:sz w:val="24"/>
                <w:lang w:eastAsia="ru-RU"/>
              </w:rPr>
            </w:pPr>
          </w:p>
        </w:tc>
        <w:tc>
          <w:tcPr>
            <w:tcW w:w="578" w:type="pct"/>
            <w:tcBorders>
              <w:top w:val="single" w:sz="4" w:space="0" w:color="auto"/>
            </w:tcBorders>
            <w:shd w:val="clear" w:color="auto" w:fill="auto"/>
          </w:tcPr>
          <w:p w14:paraId="5D4259ED"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iCs/>
                <w:sz w:val="24"/>
                <w:lang w:eastAsia="ru-RU"/>
              </w:rPr>
            </w:pPr>
          </w:p>
        </w:tc>
        <w:tc>
          <w:tcPr>
            <w:tcW w:w="707" w:type="pct"/>
            <w:vMerge/>
          </w:tcPr>
          <w:p w14:paraId="5580C72B"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iCs/>
                <w:sz w:val="24"/>
                <w:lang w:eastAsia="ru-RU"/>
              </w:rPr>
            </w:pPr>
          </w:p>
        </w:tc>
      </w:tr>
      <w:tr w:rsidR="002969A1" w:rsidRPr="002969A1" w14:paraId="4FA4B975" w14:textId="77777777" w:rsidTr="002245B1">
        <w:trPr>
          <w:trHeight w:val="23"/>
        </w:trPr>
        <w:tc>
          <w:tcPr>
            <w:tcW w:w="732" w:type="pct"/>
            <w:vMerge/>
            <w:shd w:val="clear" w:color="auto" w:fill="auto"/>
          </w:tcPr>
          <w:p w14:paraId="7B4FE9C9" w14:textId="77777777" w:rsidR="002969A1" w:rsidRPr="002969A1" w:rsidRDefault="002969A1" w:rsidP="002969A1">
            <w:pPr>
              <w:tabs>
                <w:tab w:val="left" w:pos="3396"/>
              </w:tabs>
              <w:rPr>
                <w:rFonts w:ascii="Times New Roman" w:eastAsia="Times New Roman" w:hAnsi="Times New Roman" w:cs="Times New Roman"/>
                <w:b/>
                <w:sz w:val="24"/>
                <w:lang w:eastAsia="ru-RU"/>
              </w:rPr>
            </w:pPr>
          </w:p>
        </w:tc>
        <w:tc>
          <w:tcPr>
            <w:tcW w:w="2983" w:type="pct"/>
            <w:shd w:val="clear" w:color="auto" w:fill="auto"/>
          </w:tcPr>
          <w:p w14:paraId="43C8D109"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Практическое занятие № 9</w:t>
            </w:r>
          </w:p>
          <w:p w14:paraId="0A081A6B"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Физические открытия</w:t>
            </w:r>
          </w:p>
          <w:p w14:paraId="73EA2DAB" w14:textId="77777777" w:rsidR="002969A1" w:rsidRPr="002969A1" w:rsidRDefault="002969A1" w:rsidP="002969A1">
            <w:pPr>
              <w:rPr>
                <w:rFonts w:ascii="Times New Roman" w:eastAsia="Times New Roman" w:hAnsi="Times New Roman" w:cs="Times New Roman"/>
                <w:sz w:val="24"/>
                <w:lang w:eastAsia="ru-RU"/>
              </w:rPr>
            </w:pPr>
            <w:r w:rsidRPr="002969A1">
              <w:rPr>
                <w:rFonts w:ascii="Times New Roman" w:eastAsia="Times New Roman" w:hAnsi="Times New Roman" w:cs="Times New Roman"/>
                <w:sz w:val="24"/>
                <w:lang w:eastAsia="ru-RU"/>
              </w:rPr>
              <w:t>Образование отрицательных и вопросительных предложений в пассивном залоге.</w:t>
            </w:r>
          </w:p>
        </w:tc>
        <w:tc>
          <w:tcPr>
            <w:tcW w:w="578" w:type="pct"/>
            <w:shd w:val="clear" w:color="auto" w:fill="auto"/>
          </w:tcPr>
          <w:p w14:paraId="79E6FF2A"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iCs/>
                <w:sz w:val="24"/>
                <w:lang w:eastAsia="ru-RU"/>
              </w:rPr>
            </w:pPr>
          </w:p>
        </w:tc>
        <w:tc>
          <w:tcPr>
            <w:tcW w:w="707" w:type="pct"/>
            <w:vMerge/>
          </w:tcPr>
          <w:p w14:paraId="2DD7ECD0"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iCs/>
                <w:sz w:val="24"/>
                <w:lang w:eastAsia="ru-RU"/>
              </w:rPr>
            </w:pPr>
          </w:p>
        </w:tc>
      </w:tr>
      <w:tr w:rsidR="002969A1" w:rsidRPr="002969A1" w14:paraId="3B52E528" w14:textId="77777777" w:rsidTr="002245B1">
        <w:trPr>
          <w:trHeight w:val="23"/>
        </w:trPr>
        <w:tc>
          <w:tcPr>
            <w:tcW w:w="732" w:type="pct"/>
            <w:vMerge/>
            <w:shd w:val="clear" w:color="auto" w:fill="auto"/>
          </w:tcPr>
          <w:p w14:paraId="7D6BABCC" w14:textId="77777777" w:rsidR="002969A1" w:rsidRPr="002969A1" w:rsidRDefault="002969A1" w:rsidP="002969A1">
            <w:pPr>
              <w:tabs>
                <w:tab w:val="left" w:pos="3396"/>
              </w:tabs>
              <w:rPr>
                <w:rFonts w:ascii="Times New Roman" w:eastAsia="Times New Roman" w:hAnsi="Times New Roman" w:cs="Times New Roman"/>
                <w:b/>
                <w:sz w:val="24"/>
                <w:lang w:eastAsia="ru-RU"/>
              </w:rPr>
            </w:pPr>
          </w:p>
        </w:tc>
        <w:tc>
          <w:tcPr>
            <w:tcW w:w="2983" w:type="pct"/>
            <w:shd w:val="clear" w:color="auto" w:fill="auto"/>
          </w:tcPr>
          <w:p w14:paraId="26AA9956"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Практическое занятие № 10</w:t>
            </w:r>
          </w:p>
          <w:p w14:paraId="79C94531"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Фотография, как область физики</w:t>
            </w:r>
          </w:p>
          <w:p w14:paraId="3970578C" w14:textId="77777777" w:rsidR="002969A1" w:rsidRPr="002969A1" w:rsidRDefault="002969A1" w:rsidP="002969A1">
            <w:pPr>
              <w:rPr>
                <w:rFonts w:ascii="Times New Roman" w:eastAsia="Times New Roman" w:hAnsi="Times New Roman" w:cs="Times New Roman"/>
                <w:sz w:val="24"/>
                <w:lang w:eastAsia="ru-RU"/>
              </w:rPr>
            </w:pPr>
            <w:r w:rsidRPr="002969A1">
              <w:rPr>
                <w:rFonts w:ascii="Times New Roman" w:eastAsia="Times New Roman" w:hAnsi="Times New Roman" w:cs="Times New Roman"/>
                <w:sz w:val="24"/>
                <w:lang w:eastAsia="ru-RU"/>
              </w:rPr>
              <w:t>Правила образования и использования неопределенных местоимений.</w:t>
            </w:r>
          </w:p>
        </w:tc>
        <w:tc>
          <w:tcPr>
            <w:tcW w:w="578" w:type="pct"/>
            <w:shd w:val="clear" w:color="auto" w:fill="auto"/>
          </w:tcPr>
          <w:p w14:paraId="25DB5B52"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iCs/>
                <w:sz w:val="24"/>
                <w:lang w:eastAsia="ru-RU"/>
              </w:rPr>
            </w:pPr>
          </w:p>
        </w:tc>
        <w:tc>
          <w:tcPr>
            <w:tcW w:w="707" w:type="pct"/>
            <w:vMerge/>
          </w:tcPr>
          <w:p w14:paraId="6B4B1AE0"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iCs/>
                <w:sz w:val="24"/>
                <w:lang w:eastAsia="ru-RU"/>
              </w:rPr>
            </w:pPr>
          </w:p>
        </w:tc>
      </w:tr>
      <w:tr w:rsidR="002969A1" w:rsidRPr="002969A1" w14:paraId="21127FA8" w14:textId="77777777" w:rsidTr="002245B1">
        <w:trPr>
          <w:trHeight w:val="23"/>
        </w:trPr>
        <w:tc>
          <w:tcPr>
            <w:tcW w:w="732" w:type="pct"/>
            <w:vMerge w:val="restart"/>
            <w:shd w:val="clear" w:color="auto" w:fill="auto"/>
          </w:tcPr>
          <w:p w14:paraId="762E0B04" w14:textId="77777777" w:rsidR="002969A1" w:rsidRPr="002969A1" w:rsidRDefault="002969A1" w:rsidP="002969A1">
            <w:pPr>
              <w:tabs>
                <w:tab w:val="left" w:pos="3396"/>
              </w:tabs>
              <w:rPr>
                <w:rFonts w:ascii="Times New Roman" w:eastAsia="Times New Roman" w:hAnsi="Times New Roman" w:cs="Times New Roman"/>
                <w:b/>
                <w:sz w:val="24"/>
                <w:lang w:eastAsia="ru-RU"/>
              </w:rPr>
            </w:pPr>
            <w:r w:rsidRPr="002969A1">
              <w:rPr>
                <w:rFonts w:ascii="Times New Roman" w:eastAsia="Times New Roman" w:hAnsi="Times New Roman" w:cs="Times New Roman"/>
                <w:b/>
                <w:bCs/>
                <w:sz w:val="24"/>
                <w:lang w:eastAsia="ru-RU"/>
              </w:rPr>
              <w:t>Тема 4.2 Химия</w:t>
            </w:r>
          </w:p>
        </w:tc>
        <w:tc>
          <w:tcPr>
            <w:tcW w:w="2983" w:type="pct"/>
            <w:shd w:val="clear" w:color="auto" w:fill="auto"/>
          </w:tcPr>
          <w:p w14:paraId="5F699056"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Содержание</w:t>
            </w:r>
          </w:p>
        </w:tc>
        <w:tc>
          <w:tcPr>
            <w:tcW w:w="578" w:type="pct"/>
            <w:tcBorders>
              <w:top w:val="single" w:sz="4" w:space="0" w:color="auto"/>
            </w:tcBorders>
            <w:shd w:val="clear" w:color="auto" w:fill="auto"/>
          </w:tcPr>
          <w:p w14:paraId="6FD3250E"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iCs/>
                <w:sz w:val="24"/>
                <w:lang w:eastAsia="ru-RU"/>
              </w:rPr>
            </w:pPr>
          </w:p>
        </w:tc>
        <w:tc>
          <w:tcPr>
            <w:tcW w:w="707" w:type="pct"/>
            <w:vMerge w:val="restart"/>
            <w:tcBorders>
              <w:top w:val="single" w:sz="4" w:space="0" w:color="auto"/>
            </w:tcBorders>
          </w:tcPr>
          <w:p w14:paraId="124186EB"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iCs/>
                <w:sz w:val="24"/>
                <w:lang w:eastAsia="ru-RU"/>
              </w:rPr>
            </w:pPr>
          </w:p>
          <w:p w14:paraId="76E1B085" w14:textId="77777777" w:rsidR="002969A1" w:rsidRPr="002969A1" w:rsidRDefault="002969A1" w:rsidP="002969A1">
            <w:pPr>
              <w:suppressAutoHyphens/>
              <w:jc w:val="center"/>
              <w:rPr>
                <w:rFonts w:ascii="Times New Roman" w:eastAsia="Times New Roman" w:hAnsi="Times New Roman" w:cs="Times New Roman"/>
                <w:sz w:val="24"/>
                <w:lang w:eastAsia="ru-RU"/>
              </w:rPr>
            </w:pPr>
            <w:r w:rsidRPr="002969A1">
              <w:rPr>
                <w:rFonts w:ascii="Times New Roman" w:eastAsia="Times New Roman" w:hAnsi="Times New Roman" w:cs="Times New Roman"/>
                <w:sz w:val="24"/>
                <w:lang w:eastAsia="ru-RU"/>
              </w:rPr>
              <w:lastRenderedPageBreak/>
              <w:t>ОК 02</w:t>
            </w:r>
          </w:p>
          <w:p w14:paraId="4B3DE5A3" w14:textId="77777777" w:rsidR="002969A1" w:rsidRPr="002969A1" w:rsidRDefault="002969A1" w:rsidP="002969A1">
            <w:pPr>
              <w:suppressAutoHyphens/>
              <w:jc w:val="center"/>
              <w:rPr>
                <w:rFonts w:ascii="Times New Roman" w:eastAsia="Times New Roman" w:hAnsi="Times New Roman" w:cs="Times New Roman"/>
                <w:sz w:val="24"/>
                <w:lang w:eastAsia="ru-RU"/>
              </w:rPr>
            </w:pPr>
            <w:r w:rsidRPr="002969A1">
              <w:rPr>
                <w:rFonts w:ascii="Times New Roman" w:eastAsia="Times New Roman" w:hAnsi="Times New Roman" w:cs="Times New Roman"/>
                <w:sz w:val="24"/>
                <w:lang w:eastAsia="ru-RU"/>
              </w:rPr>
              <w:t>ОК 05</w:t>
            </w:r>
          </w:p>
          <w:p w14:paraId="209F79DB"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iCs/>
                <w:sz w:val="24"/>
                <w:lang w:eastAsia="ru-RU"/>
              </w:rPr>
            </w:pPr>
            <w:r w:rsidRPr="002969A1">
              <w:rPr>
                <w:rFonts w:ascii="Times New Roman" w:eastAsia="Times New Roman" w:hAnsi="Times New Roman" w:cs="Times New Roman"/>
                <w:sz w:val="24"/>
                <w:lang w:eastAsia="ru-RU"/>
              </w:rPr>
              <w:t>ОК 09</w:t>
            </w:r>
          </w:p>
        </w:tc>
      </w:tr>
      <w:tr w:rsidR="002969A1" w:rsidRPr="002969A1" w14:paraId="7E2C0530" w14:textId="77777777" w:rsidTr="002245B1">
        <w:trPr>
          <w:trHeight w:val="23"/>
        </w:trPr>
        <w:tc>
          <w:tcPr>
            <w:tcW w:w="732" w:type="pct"/>
            <w:vMerge/>
            <w:shd w:val="clear" w:color="auto" w:fill="auto"/>
          </w:tcPr>
          <w:p w14:paraId="5DB8133E" w14:textId="77777777" w:rsidR="002969A1" w:rsidRPr="002969A1" w:rsidRDefault="002969A1" w:rsidP="002969A1">
            <w:pPr>
              <w:tabs>
                <w:tab w:val="left" w:pos="3396"/>
              </w:tabs>
              <w:rPr>
                <w:rFonts w:ascii="Times New Roman" w:eastAsia="Times New Roman" w:hAnsi="Times New Roman" w:cs="Times New Roman"/>
                <w:b/>
                <w:bCs/>
                <w:sz w:val="24"/>
                <w:lang w:eastAsia="ru-RU"/>
              </w:rPr>
            </w:pPr>
          </w:p>
        </w:tc>
        <w:tc>
          <w:tcPr>
            <w:tcW w:w="2983" w:type="pct"/>
            <w:shd w:val="clear" w:color="auto" w:fill="auto"/>
          </w:tcPr>
          <w:p w14:paraId="79C708BD"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В том числе практических занятий и лабораторных работ</w:t>
            </w:r>
          </w:p>
        </w:tc>
        <w:tc>
          <w:tcPr>
            <w:tcW w:w="578" w:type="pct"/>
            <w:tcBorders>
              <w:top w:val="single" w:sz="4" w:space="0" w:color="auto"/>
            </w:tcBorders>
            <w:shd w:val="clear" w:color="auto" w:fill="auto"/>
          </w:tcPr>
          <w:p w14:paraId="63A724FB"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iCs/>
                <w:sz w:val="24"/>
                <w:lang w:eastAsia="ru-RU"/>
              </w:rPr>
            </w:pPr>
          </w:p>
        </w:tc>
        <w:tc>
          <w:tcPr>
            <w:tcW w:w="707" w:type="pct"/>
            <w:vMerge/>
            <w:tcBorders>
              <w:top w:val="single" w:sz="4" w:space="0" w:color="auto"/>
            </w:tcBorders>
          </w:tcPr>
          <w:p w14:paraId="1E42A7CC"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iCs/>
                <w:sz w:val="24"/>
                <w:lang w:eastAsia="ru-RU"/>
              </w:rPr>
            </w:pPr>
          </w:p>
        </w:tc>
      </w:tr>
      <w:tr w:rsidR="002969A1" w:rsidRPr="002969A1" w14:paraId="04A70FD8" w14:textId="77777777" w:rsidTr="002245B1">
        <w:trPr>
          <w:trHeight w:val="23"/>
        </w:trPr>
        <w:tc>
          <w:tcPr>
            <w:tcW w:w="732" w:type="pct"/>
            <w:vMerge/>
            <w:shd w:val="clear" w:color="auto" w:fill="auto"/>
          </w:tcPr>
          <w:p w14:paraId="79CFF899" w14:textId="77777777" w:rsidR="002969A1" w:rsidRPr="002969A1" w:rsidRDefault="002969A1" w:rsidP="002969A1">
            <w:pPr>
              <w:tabs>
                <w:tab w:val="left" w:pos="3396"/>
              </w:tabs>
              <w:rPr>
                <w:rFonts w:ascii="Times New Roman" w:eastAsia="Times New Roman" w:hAnsi="Times New Roman" w:cs="Times New Roman"/>
                <w:b/>
                <w:sz w:val="24"/>
                <w:lang w:eastAsia="ru-RU"/>
              </w:rPr>
            </w:pPr>
          </w:p>
        </w:tc>
        <w:tc>
          <w:tcPr>
            <w:tcW w:w="2983" w:type="pct"/>
            <w:shd w:val="clear" w:color="auto" w:fill="auto"/>
          </w:tcPr>
          <w:p w14:paraId="3A80F0A8"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Практическое занятие № 11</w:t>
            </w:r>
          </w:p>
          <w:p w14:paraId="7F9D263C"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Основные химические понятия</w:t>
            </w:r>
          </w:p>
          <w:p w14:paraId="4AD0B765" w14:textId="77777777" w:rsidR="002969A1" w:rsidRPr="002969A1" w:rsidRDefault="002969A1" w:rsidP="002969A1">
            <w:pPr>
              <w:rPr>
                <w:rFonts w:ascii="Times New Roman" w:eastAsia="Times New Roman" w:hAnsi="Times New Roman" w:cs="Times New Roman"/>
                <w:sz w:val="24"/>
                <w:lang w:eastAsia="ru-RU"/>
              </w:rPr>
            </w:pPr>
            <w:r w:rsidRPr="002969A1">
              <w:rPr>
                <w:rFonts w:ascii="Times New Roman" w:eastAsia="Times New Roman" w:hAnsi="Times New Roman" w:cs="Times New Roman"/>
                <w:sz w:val="24"/>
                <w:lang w:eastAsia="ru-RU"/>
              </w:rPr>
              <w:t>Правила использования количественных и порядковых числительных.</w:t>
            </w:r>
          </w:p>
        </w:tc>
        <w:tc>
          <w:tcPr>
            <w:tcW w:w="578" w:type="pct"/>
            <w:tcBorders>
              <w:top w:val="single" w:sz="4" w:space="0" w:color="auto"/>
            </w:tcBorders>
            <w:shd w:val="clear" w:color="auto" w:fill="auto"/>
          </w:tcPr>
          <w:p w14:paraId="4418713D"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iCs/>
                <w:sz w:val="24"/>
                <w:lang w:eastAsia="ru-RU"/>
              </w:rPr>
            </w:pPr>
          </w:p>
        </w:tc>
        <w:tc>
          <w:tcPr>
            <w:tcW w:w="707" w:type="pct"/>
            <w:vMerge/>
          </w:tcPr>
          <w:p w14:paraId="78BCF8F0"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iCs/>
                <w:sz w:val="24"/>
                <w:lang w:eastAsia="ru-RU"/>
              </w:rPr>
            </w:pPr>
          </w:p>
        </w:tc>
      </w:tr>
      <w:tr w:rsidR="002969A1" w:rsidRPr="002969A1" w14:paraId="3CD71A4D" w14:textId="77777777" w:rsidTr="002245B1">
        <w:trPr>
          <w:trHeight w:val="23"/>
        </w:trPr>
        <w:tc>
          <w:tcPr>
            <w:tcW w:w="732" w:type="pct"/>
            <w:vMerge/>
            <w:shd w:val="clear" w:color="auto" w:fill="auto"/>
          </w:tcPr>
          <w:p w14:paraId="1817804D" w14:textId="77777777" w:rsidR="002969A1" w:rsidRPr="002969A1" w:rsidRDefault="002969A1" w:rsidP="002969A1">
            <w:pPr>
              <w:tabs>
                <w:tab w:val="left" w:pos="3396"/>
              </w:tabs>
              <w:rPr>
                <w:rFonts w:ascii="Times New Roman" w:eastAsia="Times New Roman" w:hAnsi="Times New Roman" w:cs="Times New Roman"/>
                <w:b/>
                <w:sz w:val="24"/>
                <w:lang w:eastAsia="ru-RU"/>
              </w:rPr>
            </w:pPr>
          </w:p>
        </w:tc>
        <w:tc>
          <w:tcPr>
            <w:tcW w:w="2983" w:type="pct"/>
            <w:shd w:val="clear" w:color="auto" w:fill="auto"/>
          </w:tcPr>
          <w:p w14:paraId="58A1D19A"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Практическое занятие № 12</w:t>
            </w:r>
          </w:p>
          <w:p w14:paraId="52F2F3A9"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Химия сегодня</w:t>
            </w:r>
          </w:p>
          <w:p w14:paraId="4D7A77C1" w14:textId="77777777" w:rsidR="002969A1" w:rsidRPr="002969A1" w:rsidRDefault="002969A1" w:rsidP="002969A1">
            <w:pPr>
              <w:rPr>
                <w:rFonts w:ascii="Times New Roman" w:eastAsia="Times New Roman" w:hAnsi="Times New Roman" w:cs="Times New Roman"/>
                <w:sz w:val="24"/>
                <w:lang w:eastAsia="ru-RU"/>
              </w:rPr>
            </w:pPr>
            <w:r w:rsidRPr="002969A1">
              <w:rPr>
                <w:rFonts w:ascii="Times New Roman" w:eastAsia="Times New Roman" w:hAnsi="Times New Roman" w:cs="Times New Roman"/>
                <w:sz w:val="24"/>
                <w:lang w:eastAsia="ru-RU"/>
              </w:rPr>
              <w:t>Правила образования и использования активного и пассивного залога.</w:t>
            </w:r>
          </w:p>
        </w:tc>
        <w:tc>
          <w:tcPr>
            <w:tcW w:w="578" w:type="pct"/>
            <w:shd w:val="clear" w:color="auto" w:fill="auto"/>
          </w:tcPr>
          <w:p w14:paraId="6E510D63"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iCs/>
                <w:sz w:val="24"/>
                <w:lang w:eastAsia="ru-RU"/>
              </w:rPr>
            </w:pPr>
          </w:p>
        </w:tc>
        <w:tc>
          <w:tcPr>
            <w:tcW w:w="707" w:type="pct"/>
            <w:vMerge/>
          </w:tcPr>
          <w:p w14:paraId="367B8CD8"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iCs/>
                <w:sz w:val="24"/>
                <w:lang w:eastAsia="ru-RU"/>
              </w:rPr>
            </w:pPr>
          </w:p>
        </w:tc>
      </w:tr>
      <w:tr w:rsidR="002969A1" w:rsidRPr="002969A1" w14:paraId="7A3F4E3C" w14:textId="77777777" w:rsidTr="002245B1">
        <w:trPr>
          <w:trHeight w:val="23"/>
        </w:trPr>
        <w:tc>
          <w:tcPr>
            <w:tcW w:w="732" w:type="pct"/>
            <w:vMerge/>
            <w:shd w:val="clear" w:color="auto" w:fill="auto"/>
          </w:tcPr>
          <w:p w14:paraId="2318E207" w14:textId="77777777" w:rsidR="002969A1" w:rsidRPr="002969A1" w:rsidRDefault="002969A1" w:rsidP="002969A1">
            <w:pPr>
              <w:tabs>
                <w:tab w:val="left" w:pos="3396"/>
              </w:tabs>
              <w:rPr>
                <w:rFonts w:ascii="Times New Roman" w:eastAsia="Times New Roman" w:hAnsi="Times New Roman" w:cs="Times New Roman"/>
                <w:b/>
                <w:sz w:val="24"/>
                <w:lang w:eastAsia="ru-RU"/>
              </w:rPr>
            </w:pPr>
          </w:p>
        </w:tc>
        <w:tc>
          <w:tcPr>
            <w:tcW w:w="2983" w:type="pct"/>
            <w:shd w:val="clear" w:color="auto" w:fill="auto"/>
          </w:tcPr>
          <w:p w14:paraId="0CA3E928"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Практическое занятие № 13</w:t>
            </w:r>
          </w:p>
          <w:p w14:paraId="0734695E"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Применение химии в фотографии</w:t>
            </w:r>
          </w:p>
          <w:p w14:paraId="00BAF9B8" w14:textId="77777777" w:rsidR="002969A1" w:rsidRPr="002969A1" w:rsidRDefault="002969A1" w:rsidP="002969A1">
            <w:pPr>
              <w:rPr>
                <w:rFonts w:ascii="Times New Roman" w:eastAsia="Times New Roman" w:hAnsi="Times New Roman" w:cs="Times New Roman"/>
                <w:sz w:val="24"/>
                <w:lang w:eastAsia="ru-RU"/>
              </w:rPr>
            </w:pPr>
            <w:r w:rsidRPr="002969A1">
              <w:rPr>
                <w:rFonts w:ascii="Times New Roman" w:eastAsia="Times New Roman" w:hAnsi="Times New Roman" w:cs="Times New Roman"/>
                <w:sz w:val="24"/>
                <w:lang w:eastAsia="ru-RU"/>
              </w:rPr>
              <w:t>Правила использования выражений «</w:t>
            </w:r>
            <w:r w:rsidRPr="002969A1">
              <w:rPr>
                <w:rFonts w:ascii="Times New Roman" w:eastAsia="Times New Roman" w:hAnsi="Times New Roman" w:cs="Times New Roman"/>
                <w:sz w:val="24"/>
                <w:lang w:val="en-US" w:eastAsia="ru-RU"/>
              </w:rPr>
              <w:t>either</w:t>
            </w:r>
            <w:r w:rsidRPr="002969A1">
              <w:rPr>
                <w:rFonts w:ascii="Times New Roman" w:eastAsia="Times New Roman" w:hAnsi="Times New Roman" w:cs="Times New Roman"/>
                <w:sz w:val="24"/>
                <w:lang w:eastAsia="ru-RU"/>
              </w:rPr>
              <w:t xml:space="preserve"> </w:t>
            </w:r>
            <w:r w:rsidRPr="002969A1">
              <w:rPr>
                <w:rFonts w:ascii="Times New Roman" w:eastAsia="Times New Roman" w:hAnsi="Times New Roman" w:cs="Times New Roman"/>
                <w:sz w:val="24"/>
                <w:lang w:val="en-US" w:eastAsia="ru-RU"/>
              </w:rPr>
              <w:t>or</w:t>
            </w:r>
            <w:r w:rsidRPr="002969A1">
              <w:rPr>
                <w:rFonts w:ascii="Times New Roman" w:eastAsia="Times New Roman" w:hAnsi="Times New Roman" w:cs="Times New Roman"/>
                <w:sz w:val="24"/>
                <w:lang w:eastAsia="ru-RU"/>
              </w:rPr>
              <w:t>»   и «</w:t>
            </w:r>
            <w:r w:rsidRPr="002969A1">
              <w:rPr>
                <w:rFonts w:ascii="Times New Roman" w:eastAsia="Times New Roman" w:hAnsi="Times New Roman" w:cs="Times New Roman"/>
                <w:sz w:val="24"/>
                <w:lang w:val="en-US" w:eastAsia="ru-RU"/>
              </w:rPr>
              <w:t>neither</w:t>
            </w:r>
            <w:r w:rsidRPr="002969A1">
              <w:rPr>
                <w:rFonts w:ascii="Times New Roman" w:eastAsia="Times New Roman" w:hAnsi="Times New Roman" w:cs="Times New Roman"/>
                <w:sz w:val="24"/>
                <w:lang w:eastAsia="ru-RU"/>
              </w:rPr>
              <w:t xml:space="preserve"> </w:t>
            </w:r>
            <w:r w:rsidRPr="002969A1">
              <w:rPr>
                <w:rFonts w:ascii="Times New Roman" w:eastAsia="Times New Roman" w:hAnsi="Times New Roman" w:cs="Times New Roman"/>
                <w:sz w:val="24"/>
                <w:lang w:val="en-US" w:eastAsia="ru-RU"/>
              </w:rPr>
              <w:t>nor</w:t>
            </w:r>
            <w:r w:rsidRPr="002969A1">
              <w:rPr>
                <w:rFonts w:ascii="Times New Roman" w:eastAsia="Times New Roman" w:hAnsi="Times New Roman" w:cs="Times New Roman"/>
                <w:sz w:val="24"/>
                <w:lang w:eastAsia="ru-RU"/>
              </w:rPr>
              <w:t>».</w:t>
            </w:r>
          </w:p>
        </w:tc>
        <w:tc>
          <w:tcPr>
            <w:tcW w:w="578" w:type="pct"/>
            <w:shd w:val="clear" w:color="auto" w:fill="auto"/>
          </w:tcPr>
          <w:p w14:paraId="200AAEA9"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iCs/>
                <w:sz w:val="24"/>
                <w:lang w:eastAsia="ru-RU"/>
              </w:rPr>
            </w:pPr>
          </w:p>
        </w:tc>
        <w:tc>
          <w:tcPr>
            <w:tcW w:w="707" w:type="pct"/>
            <w:vMerge/>
          </w:tcPr>
          <w:p w14:paraId="54DB4051"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iCs/>
                <w:sz w:val="24"/>
                <w:lang w:eastAsia="ru-RU"/>
              </w:rPr>
            </w:pPr>
          </w:p>
        </w:tc>
      </w:tr>
      <w:tr w:rsidR="002969A1" w:rsidRPr="002969A1" w14:paraId="0250E7FA" w14:textId="77777777" w:rsidTr="002245B1">
        <w:trPr>
          <w:trHeight w:val="23"/>
        </w:trPr>
        <w:tc>
          <w:tcPr>
            <w:tcW w:w="3715" w:type="pct"/>
            <w:gridSpan w:val="2"/>
            <w:shd w:val="clear" w:color="auto" w:fill="auto"/>
          </w:tcPr>
          <w:p w14:paraId="69A93E0B"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bookmarkStart w:id="2" w:name="_Hlk57640451"/>
            <w:r w:rsidRPr="002969A1">
              <w:rPr>
                <w:rFonts w:ascii="Times New Roman" w:eastAsia="Times New Roman" w:hAnsi="Times New Roman" w:cs="Times New Roman"/>
                <w:b/>
                <w:bCs/>
                <w:sz w:val="24"/>
                <w:lang w:eastAsia="ru-RU"/>
              </w:rPr>
              <w:t>Раздел 5. Оборудование, работа</w:t>
            </w:r>
          </w:p>
        </w:tc>
        <w:tc>
          <w:tcPr>
            <w:tcW w:w="578" w:type="pct"/>
            <w:tcBorders>
              <w:top w:val="single" w:sz="4" w:space="0" w:color="auto"/>
            </w:tcBorders>
            <w:shd w:val="clear" w:color="auto" w:fill="auto"/>
          </w:tcPr>
          <w:p w14:paraId="1CBE1BB7"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iCs/>
                <w:sz w:val="24"/>
                <w:lang w:eastAsia="ru-RU"/>
              </w:rPr>
            </w:pPr>
          </w:p>
        </w:tc>
        <w:tc>
          <w:tcPr>
            <w:tcW w:w="707" w:type="pct"/>
            <w:tcBorders>
              <w:top w:val="single" w:sz="4" w:space="0" w:color="auto"/>
            </w:tcBorders>
          </w:tcPr>
          <w:p w14:paraId="443A0EA7"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iCs/>
                <w:sz w:val="24"/>
                <w:lang w:eastAsia="ru-RU"/>
              </w:rPr>
            </w:pPr>
          </w:p>
        </w:tc>
      </w:tr>
      <w:tr w:rsidR="002969A1" w:rsidRPr="002969A1" w14:paraId="3A6B5D57" w14:textId="77777777" w:rsidTr="002245B1">
        <w:trPr>
          <w:trHeight w:val="23"/>
        </w:trPr>
        <w:tc>
          <w:tcPr>
            <w:tcW w:w="732" w:type="pct"/>
            <w:vMerge w:val="restart"/>
            <w:shd w:val="clear" w:color="auto" w:fill="auto"/>
          </w:tcPr>
          <w:p w14:paraId="74E003FC" w14:textId="77777777" w:rsidR="002969A1" w:rsidRPr="002969A1" w:rsidRDefault="002969A1" w:rsidP="002969A1">
            <w:pPr>
              <w:tabs>
                <w:tab w:val="left" w:pos="3396"/>
              </w:tabs>
              <w:rPr>
                <w:rFonts w:ascii="Times New Roman" w:eastAsia="Times New Roman" w:hAnsi="Times New Roman" w:cs="Times New Roman"/>
                <w:b/>
                <w:sz w:val="24"/>
                <w:lang w:eastAsia="ru-RU"/>
              </w:rPr>
            </w:pPr>
            <w:r w:rsidRPr="002969A1">
              <w:rPr>
                <w:rFonts w:ascii="Times New Roman" w:eastAsia="Times New Roman" w:hAnsi="Times New Roman" w:cs="Times New Roman"/>
                <w:b/>
                <w:bCs/>
                <w:sz w:val="24"/>
                <w:lang w:eastAsia="ru-RU"/>
              </w:rPr>
              <w:t>Тема 5.1 Фотооборудование</w:t>
            </w:r>
          </w:p>
        </w:tc>
        <w:tc>
          <w:tcPr>
            <w:tcW w:w="2983" w:type="pct"/>
            <w:shd w:val="clear" w:color="auto" w:fill="auto"/>
          </w:tcPr>
          <w:p w14:paraId="5105D428"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Содержание</w:t>
            </w:r>
          </w:p>
        </w:tc>
        <w:tc>
          <w:tcPr>
            <w:tcW w:w="578" w:type="pct"/>
            <w:tcBorders>
              <w:top w:val="single" w:sz="4" w:space="0" w:color="auto"/>
            </w:tcBorders>
            <w:shd w:val="clear" w:color="auto" w:fill="auto"/>
          </w:tcPr>
          <w:p w14:paraId="67A8EBCE"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iCs/>
                <w:sz w:val="24"/>
                <w:lang w:eastAsia="ru-RU"/>
              </w:rPr>
            </w:pPr>
          </w:p>
        </w:tc>
        <w:tc>
          <w:tcPr>
            <w:tcW w:w="707" w:type="pct"/>
            <w:vMerge w:val="restart"/>
            <w:tcBorders>
              <w:top w:val="single" w:sz="4" w:space="0" w:color="auto"/>
            </w:tcBorders>
          </w:tcPr>
          <w:p w14:paraId="566B1F8B"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iCs/>
                <w:sz w:val="24"/>
                <w:lang w:eastAsia="ru-RU"/>
              </w:rPr>
            </w:pPr>
          </w:p>
          <w:p w14:paraId="66A5EBF0" w14:textId="77777777" w:rsidR="002969A1" w:rsidRPr="002969A1" w:rsidRDefault="002969A1" w:rsidP="002969A1">
            <w:pPr>
              <w:suppressAutoHyphens/>
              <w:jc w:val="center"/>
              <w:rPr>
                <w:rFonts w:ascii="Times New Roman" w:eastAsia="Times New Roman" w:hAnsi="Times New Roman" w:cs="Times New Roman"/>
                <w:sz w:val="24"/>
                <w:lang w:eastAsia="ru-RU"/>
              </w:rPr>
            </w:pPr>
            <w:r w:rsidRPr="002969A1">
              <w:rPr>
                <w:rFonts w:ascii="Times New Roman" w:eastAsia="Times New Roman" w:hAnsi="Times New Roman" w:cs="Times New Roman"/>
                <w:sz w:val="24"/>
                <w:lang w:eastAsia="ru-RU"/>
              </w:rPr>
              <w:t>ОК 02</w:t>
            </w:r>
          </w:p>
          <w:p w14:paraId="06594B3B" w14:textId="77777777" w:rsidR="002969A1" w:rsidRPr="002969A1" w:rsidRDefault="002969A1" w:rsidP="002969A1">
            <w:pPr>
              <w:suppressAutoHyphens/>
              <w:jc w:val="center"/>
              <w:rPr>
                <w:rFonts w:ascii="Times New Roman" w:eastAsia="Times New Roman" w:hAnsi="Times New Roman" w:cs="Times New Roman"/>
                <w:sz w:val="24"/>
                <w:lang w:eastAsia="ru-RU"/>
              </w:rPr>
            </w:pPr>
            <w:r w:rsidRPr="002969A1">
              <w:rPr>
                <w:rFonts w:ascii="Times New Roman" w:eastAsia="Times New Roman" w:hAnsi="Times New Roman" w:cs="Times New Roman"/>
                <w:sz w:val="24"/>
                <w:lang w:eastAsia="ru-RU"/>
              </w:rPr>
              <w:t>ОК 04</w:t>
            </w:r>
          </w:p>
          <w:p w14:paraId="2AA7BF45" w14:textId="77777777" w:rsidR="002969A1" w:rsidRPr="002969A1" w:rsidRDefault="002969A1" w:rsidP="002969A1">
            <w:pPr>
              <w:suppressAutoHyphens/>
              <w:jc w:val="center"/>
              <w:rPr>
                <w:rFonts w:ascii="Times New Roman" w:eastAsia="Times New Roman" w:hAnsi="Times New Roman" w:cs="Times New Roman"/>
                <w:sz w:val="24"/>
                <w:lang w:eastAsia="ru-RU"/>
              </w:rPr>
            </w:pPr>
            <w:r w:rsidRPr="002969A1">
              <w:rPr>
                <w:rFonts w:ascii="Times New Roman" w:eastAsia="Times New Roman" w:hAnsi="Times New Roman" w:cs="Times New Roman"/>
                <w:sz w:val="24"/>
                <w:lang w:eastAsia="ru-RU"/>
              </w:rPr>
              <w:t>ОК 05</w:t>
            </w:r>
          </w:p>
          <w:p w14:paraId="006193AF"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iCs/>
                <w:sz w:val="24"/>
                <w:lang w:eastAsia="ru-RU"/>
              </w:rPr>
            </w:pPr>
            <w:r w:rsidRPr="002969A1">
              <w:rPr>
                <w:rFonts w:ascii="Times New Roman" w:eastAsia="Times New Roman" w:hAnsi="Times New Roman" w:cs="Times New Roman"/>
                <w:sz w:val="24"/>
                <w:lang w:eastAsia="ru-RU"/>
              </w:rPr>
              <w:t>ОК 09</w:t>
            </w:r>
          </w:p>
        </w:tc>
      </w:tr>
      <w:tr w:rsidR="002969A1" w:rsidRPr="002969A1" w14:paraId="3D0CE05F" w14:textId="77777777" w:rsidTr="002245B1">
        <w:trPr>
          <w:trHeight w:val="23"/>
        </w:trPr>
        <w:tc>
          <w:tcPr>
            <w:tcW w:w="732" w:type="pct"/>
            <w:vMerge/>
            <w:shd w:val="clear" w:color="auto" w:fill="auto"/>
          </w:tcPr>
          <w:p w14:paraId="43E8B85C" w14:textId="77777777" w:rsidR="002969A1" w:rsidRPr="002969A1" w:rsidRDefault="002969A1" w:rsidP="002969A1">
            <w:pPr>
              <w:tabs>
                <w:tab w:val="left" w:pos="3396"/>
              </w:tabs>
              <w:rPr>
                <w:rFonts w:ascii="Times New Roman" w:eastAsia="Times New Roman" w:hAnsi="Times New Roman" w:cs="Times New Roman"/>
                <w:b/>
                <w:bCs/>
                <w:sz w:val="24"/>
                <w:lang w:eastAsia="ru-RU"/>
              </w:rPr>
            </w:pPr>
          </w:p>
        </w:tc>
        <w:tc>
          <w:tcPr>
            <w:tcW w:w="2983" w:type="pct"/>
            <w:shd w:val="clear" w:color="auto" w:fill="auto"/>
          </w:tcPr>
          <w:p w14:paraId="51F57CE9"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В том числе практических занятий и лабораторных работ</w:t>
            </w:r>
          </w:p>
        </w:tc>
        <w:tc>
          <w:tcPr>
            <w:tcW w:w="578" w:type="pct"/>
            <w:tcBorders>
              <w:top w:val="single" w:sz="4" w:space="0" w:color="auto"/>
            </w:tcBorders>
            <w:shd w:val="clear" w:color="auto" w:fill="auto"/>
          </w:tcPr>
          <w:p w14:paraId="51C5C82A"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iCs/>
                <w:sz w:val="24"/>
                <w:lang w:eastAsia="ru-RU"/>
              </w:rPr>
            </w:pPr>
          </w:p>
        </w:tc>
        <w:tc>
          <w:tcPr>
            <w:tcW w:w="707" w:type="pct"/>
            <w:vMerge/>
            <w:tcBorders>
              <w:top w:val="single" w:sz="4" w:space="0" w:color="auto"/>
            </w:tcBorders>
          </w:tcPr>
          <w:p w14:paraId="2B9CE513"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iCs/>
                <w:sz w:val="24"/>
                <w:lang w:eastAsia="ru-RU"/>
              </w:rPr>
            </w:pPr>
          </w:p>
        </w:tc>
      </w:tr>
      <w:tr w:rsidR="002969A1" w:rsidRPr="002969A1" w14:paraId="71851873" w14:textId="77777777" w:rsidTr="002245B1">
        <w:trPr>
          <w:trHeight w:val="23"/>
        </w:trPr>
        <w:tc>
          <w:tcPr>
            <w:tcW w:w="732" w:type="pct"/>
            <w:vMerge/>
            <w:shd w:val="clear" w:color="auto" w:fill="auto"/>
          </w:tcPr>
          <w:p w14:paraId="32086784" w14:textId="77777777" w:rsidR="002969A1" w:rsidRPr="002969A1" w:rsidRDefault="002969A1" w:rsidP="002969A1">
            <w:pPr>
              <w:tabs>
                <w:tab w:val="left" w:pos="3396"/>
              </w:tabs>
              <w:rPr>
                <w:rFonts w:ascii="Times New Roman" w:eastAsia="Times New Roman" w:hAnsi="Times New Roman" w:cs="Times New Roman"/>
                <w:b/>
                <w:sz w:val="24"/>
                <w:lang w:eastAsia="ru-RU"/>
              </w:rPr>
            </w:pPr>
          </w:p>
        </w:tc>
        <w:tc>
          <w:tcPr>
            <w:tcW w:w="2983" w:type="pct"/>
            <w:shd w:val="clear" w:color="auto" w:fill="auto"/>
          </w:tcPr>
          <w:p w14:paraId="077805FA"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Практическое занятие № 14</w:t>
            </w:r>
          </w:p>
          <w:p w14:paraId="228A0530"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Введение в фотографию</w:t>
            </w:r>
          </w:p>
          <w:p w14:paraId="23F5D336" w14:textId="77777777" w:rsidR="002969A1" w:rsidRPr="002969A1" w:rsidRDefault="002969A1" w:rsidP="002969A1">
            <w:pPr>
              <w:rPr>
                <w:rFonts w:ascii="Times New Roman" w:eastAsia="Times New Roman" w:hAnsi="Times New Roman" w:cs="Times New Roman"/>
                <w:b/>
                <w:bCs/>
                <w:sz w:val="24"/>
                <w:lang w:eastAsia="ru-RU"/>
              </w:rPr>
            </w:pPr>
            <w:r w:rsidRPr="002969A1">
              <w:rPr>
                <w:rFonts w:ascii="Times New Roman" w:eastAsia="Times New Roman" w:hAnsi="Times New Roman" w:cs="Times New Roman"/>
                <w:sz w:val="24"/>
                <w:lang w:eastAsia="ru-RU"/>
              </w:rPr>
              <w:t>Правила употребления времен в придаточных предложениях времени и условия.</w:t>
            </w:r>
          </w:p>
        </w:tc>
        <w:tc>
          <w:tcPr>
            <w:tcW w:w="578" w:type="pct"/>
            <w:tcBorders>
              <w:top w:val="single" w:sz="4" w:space="0" w:color="auto"/>
            </w:tcBorders>
            <w:shd w:val="clear" w:color="auto" w:fill="auto"/>
          </w:tcPr>
          <w:p w14:paraId="28B4911D"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iCs/>
                <w:sz w:val="24"/>
                <w:lang w:eastAsia="ru-RU"/>
              </w:rPr>
            </w:pPr>
          </w:p>
        </w:tc>
        <w:tc>
          <w:tcPr>
            <w:tcW w:w="707" w:type="pct"/>
            <w:vMerge/>
          </w:tcPr>
          <w:p w14:paraId="322FDEDA"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iCs/>
                <w:sz w:val="24"/>
                <w:lang w:eastAsia="ru-RU"/>
              </w:rPr>
            </w:pPr>
          </w:p>
        </w:tc>
      </w:tr>
      <w:tr w:rsidR="002969A1" w:rsidRPr="002969A1" w14:paraId="11417D08" w14:textId="77777777" w:rsidTr="002245B1">
        <w:trPr>
          <w:trHeight w:val="23"/>
        </w:trPr>
        <w:tc>
          <w:tcPr>
            <w:tcW w:w="732" w:type="pct"/>
            <w:vMerge/>
            <w:shd w:val="clear" w:color="auto" w:fill="auto"/>
          </w:tcPr>
          <w:p w14:paraId="1A07EA04" w14:textId="77777777" w:rsidR="002969A1" w:rsidRPr="002969A1" w:rsidRDefault="002969A1" w:rsidP="002969A1">
            <w:pPr>
              <w:tabs>
                <w:tab w:val="left" w:pos="3396"/>
              </w:tabs>
              <w:rPr>
                <w:rFonts w:ascii="Times New Roman" w:eastAsia="Times New Roman" w:hAnsi="Times New Roman" w:cs="Times New Roman"/>
                <w:b/>
                <w:sz w:val="24"/>
                <w:lang w:eastAsia="ru-RU"/>
              </w:rPr>
            </w:pPr>
          </w:p>
        </w:tc>
        <w:tc>
          <w:tcPr>
            <w:tcW w:w="2983" w:type="pct"/>
            <w:shd w:val="clear" w:color="auto" w:fill="auto"/>
          </w:tcPr>
          <w:p w14:paraId="3CA96735"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Практическое занятие № 15</w:t>
            </w:r>
          </w:p>
          <w:p w14:paraId="49E9283B"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Создание фотокамеры</w:t>
            </w:r>
          </w:p>
          <w:p w14:paraId="10B94052" w14:textId="77777777" w:rsidR="002969A1" w:rsidRPr="002969A1" w:rsidRDefault="002969A1" w:rsidP="002969A1">
            <w:pPr>
              <w:rPr>
                <w:rFonts w:ascii="Times New Roman" w:eastAsia="Times New Roman" w:hAnsi="Times New Roman" w:cs="Times New Roman"/>
                <w:sz w:val="24"/>
                <w:lang w:eastAsia="ru-RU"/>
              </w:rPr>
            </w:pPr>
            <w:r w:rsidRPr="002969A1">
              <w:rPr>
                <w:rFonts w:ascii="Times New Roman" w:eastAsia="Times New Roman" w:hAnsi="Times New Roman" w:cs="Times New Roman"/>
                <w:sz w:val="24"/>
                <w:lang w:eastAsia="ru-RU"/>
              </w:rPr>
              <w:t>Правила употребления предлогов  в придаточных предложениях времени и условия.</w:t>
            </w:r>
          </w:p>
        </w:tc>
        <w:tc>
          <w:tcPr>
            <w:tcW w:w="578" w:type="pct"/>
            <w:shd w:val="clear" w:color="auto" w:fill="auto"/>
          </w:tcPr>
          <w:p w14:paraId="2DE537F2"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iCs/>
                <w:sz w:val="24"/>
                <w:lang w:eastAsia="ru-RU"/>
              </w:rPr>
            </w:pPr>
          </w:p>
        </w:tc>
        <w:tc>
          <w:tcPr>
            <w:tcW w:w="707" w:type="pct"/>
            <w:vMerge/>
          </w:tcPr>
          <w:p w14:paraId="4DA0148E"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iCs/>
                <w:sz w:val="24"/>
                <w:lang w:eastAsia="ru-RU"/>
              </w:rPr>
            </w:pPr>
          </w:p>
        </w:tc>
      </w:tr>
      <w:tr w:rsidR="002969A1" w:rsidRPr="002969A1" w14:paraId="7A63E91F" w14:textId="77777777" w:rsidTr="002245B1">
        <w:trPr>
          <w:trHeight w:val="23"/>
        </w:trPr>
        <w:tc>
          <w:tcPr>
            <w:tcW w:w="732" w:type="pct"/>
            <w:vMerge/>
            <w:shd w:val="clear" w:color="auto" w:fill="auto"/>
          </w:tcPr>
          <w:p w14:paraId="18664F89" w14:textId="77777777" w:rsidR="002969A1" w:rsidRPr="002969A1" w:rsidRDefault="002969A1" w:rsidP="002969A1">
            <w:pPr>
              <w:tabs>
                <w:tab w:val="left" w:pos="3396"/>
              </w:tabs>
              <w:rPr>
                <w:rFonts w:ascii="Times New Roman" w:eastAsia="Times New Roman" w:hAnsi="Times New Roman" w:cs="Times New Roman"/>
                <w:b/>
                <w:sz w:val="24"/>
                <w:lang w:eastAsia="ru-RU"/>
              </w:rPr>
            </w:pPr>
          </w:p>
        </w:tc>
        <w:tc>
          <w:tcPr>
            <w:tcW w:w="2983" w:type="pct"/>
            <w:shd w:val="clear" w:color="auto" w:fill="auto"/>
          </w:tcPr>
          <w:p w14:paraId="2805F404"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Практическое занятие № 16</w:t>
            </w:r>
          </w:p>
          <w:p w14:paraId="076F0E9B"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Составные части фотокамеры</w:t>
            </w:r>
          </w:p>
          <w:p w14:paraId="4A8FF8EB" w14:textId="77777777" w:rsidR="002969A1" w:rsidRPr="002969A1" w:rsidRDefault="002969A1" w:rsidP="002969A1">
            <w:pPr>
              <w:rPr>
                <w:rFonts w:ascii="Times New Roman" w:eastAsia="Times New Roman" w:hAnsi="Times New Roman" w:cs="Times New Roman"/>
                <w:sz w:val="24"/>
                <w:lang w:eastAsia="ru-RU"/>
              </w:rPr>
            </w:pPr>
            <w:r w:rsidRPr="002969A1">
              <w:rPr>
                <w:rFonts w:ascii="Times New Roman" w:eastAsia="Times New Roman" w:hAnsi="Times New Roman" w:cs="Times New Roman"/>
                <w:sz w:val="24"/>
                <w:lang w:eastAsia="ru-RU"/>
              </w:rPr>
              <w:t>Правила образования  придаточных предложений со словами «</w:t>
            </w:r>
            <w:r w:rsidRPr="002969A1">
              <w:rPr>
                <w:rFonts w:ascii="Times New Roman" w:eastAsia="Times New Roman" w:hAnsi="Times New Roman" w:cs="Times New Roman"/>
                <w:sz w:val="24"/>
                <w:lang w:val="en-US" w:eastAsia="ru-RU"/>
              </w:rPr>
              <w:t>who</w:t>
            </w:r>
            <w:r w:rsidRPr="002969A1">
              <w:rPr>
                <w:rFonts w:ascii="Times New Roman" w:eastAsia="Times New Roman" w:hAnsi="Times New Roman" w:cs="Times New Roman"/>
                <w:sz w:val="24"/>
                <w:lang w:eastAsia="ru-RU"/>
              </w:rPr>
              <w:t>», «</w:t>
            </w:r>
            <w:r w:rsidRPr="002969A1">
              <w:rPr>
                <w:rFonts w:ascii="Times New Roman" w:eastAsia="Times New Roman" w:hAnsi="Times New Roman" w:cs="Times New Roman"/>
                <w:sz w:val="24"/>
                <w:lang w:val="en-US" w:eastAsia="ru-RU"/>
              </w:rPr>
              <w:t>which</w:t>
            </w:r>
            <w:r w:rsidRPr="002969A1">
              <w:rPr>
                <w:rFonts w:ascii="Times New Roman" w:eastAsia="Times New Roman" w:hAnsi="Times New Roman" w:cs="Times New Roman"/>
                <w:sz w:val="24"/>
                <w:lang w:eastAsia="ru-RU"/>
              </w:rPr>
              <w:t>» и «</w:t>
            </w:r>
            <w:r w:rsidRPr="002969A1">
              <w:rPr>
                <w:rFonts w:ascii="Times New Roman" w:eastAsia="Times New Roman" w:hAnsi="Times New Roman" w:cs="Times New Roman"/>
                <w:sz w:val="24"/>
                <w:lang w:val="en-US" w:eastAsia="ru-RU"/>
              </w:rPr>
              <w:t>that</w:t>
            </w:r>
            <w:r w:rsidRPr="002969A1">
              <w:rPr>
                <w:rFonts w:ascii="Times New Roman" w:eastAsia="Times New Roman" w:hAnsi="Times New Roman" w:cs="Times New Roman"/>
                <w:sz w:val="24"/>
                <w:lang w:eastAsia="ru-RU"/>
              </w:rPr>
              <w:t>».</w:t>
            </w:r>
          </w:p>
        </w:tc>
        <w:tc>
          <w:tcPr>
            <w:tcW w:w="578" w:type="pct"/>
            <w:shd w:val="clear" w:color="auto" w:fill="auto"/>
          </w:tcPr>
          <w:p w14:paraId="104D3A72"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iCs/>
                <w:sz w:val="24"/>
                <w:lang w:eastAsia="ru-RU"/>
              </w:rPr>
            </w:pPr>
          </w:p>
        </w:tc>
        <w:tc>
          <w:tcPr>
            <w:tcW w:w="707" w:type="pct"/>
            <w:vMerge/>
          </w:tcPr>
          <w:p w14:paraId="7DC7F08A"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iCs/>
                <w:sz w:val="24"/>
                <w:lang w:eastAsia="ru-RU"/>
              </w:rPr>
            </w:pPr>
          </w:p>
        </w:tc>
      </w:tr>
      <w:tr w:rsidR="002969A1" w:rsidRPr="002969A1" w14:paraId="40268BD9" w14:textId="77777777" w:rsidTr="002245B1">
        <w:trPr>
          <w:trHeight w:val="23"/>
        </w:trPr>
        <w:tc>
          <w:tcPr>
            <w:tcW w:w="732" w:type="pct"/>
            <w:vMerge w:val="restart"/>
            <w:shd w:val="clear" w:color="auto" w:fill="auto"/>
          </w:tcPr>
          <w:p w14:paraId="65F3485D" w14:textId="77777777" w:rsidR="002969A1" w:rsidRPr="002969A1" w:rsidRDefault="002969A1" w:rsidP="002969A1">
            <w:pPr>
              <w:tabs>
                <w:tab w:val="left" w:pos="3396"/>
              </w:tabs>
              <w:rPr>
                <w:rFonts w:ascii="Times New Roman" w:eastAsia="Times New Roman" w:hAnsi="Times New Roman" w:cs="Times New Roman"/>
                <w:b/>
                <w:sz w:val="24"/>
                <w:lang w:eastAsia="ru-RU"/>
              </w:rPr>
            </w:pPr>
            <w:r w:rsidRPr="002969A1">
              <w:rPr>
                <w:rFonts w:ascii="Times New Roman" w:eastAsia="Times New Roman" w:hAnsi="Times New Roman" w:cs="Times New Roman"/>
                <w:b/>
                <w:sz w:val="24"/>
                <w:lang w:eastAsia="ru-RU"/>
              </w:rPr>
              <w:t>Тема 5.2 Система регистрации изображения</w:t>
            </w:r>
          </w:p>
        </w:tc>
        <w:tc>
          <w:tcPr>
            <w:tcW w:w="2983" w:type="pct"/>
            <w:shd w:val="clear" w:color="auto" w:fill="auto"/>
          </w:tcPr>
          <w:p w14:paraId="412C0C99"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Содержание</w:t>
            </w:r>
          </w:p>
        </w:tc>
        <w:tc>
          <w:tcPr>
            <w:tcW w:w="578" w:type="pct"/>
            <w:tcBorders>
              <w:top w:val="single" w:sz="4" w:space="0" w:color="auto"/>
            </w:tcBorders>
            <w:shd w:val="clear" w:color="auto" w:fill="auto"/>
          </w:tcPr>
          <w:p w14:paraId="51EC2A3D"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iCs/>
                <w:sz w:val="24"/>
                <w:lang w:eastAsia="ru-RU"/>
              </w:rPr>
            </w:pPr>
          </w:p>
        </w:tc>
        <w:tc>
          <w:tcPr>
            <w:tcW w:w="707" w:type="pct"/>
            <w:vMerge w:val="restart"/>
            <w:tcBorders>
              <w:top w:val="single" w:sz="4" w:space="0" w:color="auto"/>
            </w:tcBorders>
          </w:tcPr>
          <w:p w14:paraId="6C1D4C23"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iCs/>
                <w:sz w:val="24"/>
                <w:lang w:eastAsia="ru-RU"/>
              </w:rPr>
            </w:pPr>
          </w:p>
          <w:p w14:paraId="3AFEBCB9" w14:textId="77777777" w:rsidR="002969A1" w:rsidRPr="002969A1" w:rsidRDefault="002969A1" w:rsidP="002969A1">
            <w:pPr>
              <w:suppressAutoHyphens/>
              <w:jc w:val="center"/>
              <w:rPr>
                <w:rFonts w:ascii="Times New Roman" w:eastAsia="Times New Roman" w:hAnsi="Times New Roman" w:cs="Times New Roman"/>
                <w:sz w:val="24"/>
                <w:lang w:eastAsia="ru-RU"/>
              </w:rPr>
            </w:pPr>
            <w:r w:rsidRPr="002969A1">
              <w:rPr>
                <w:rFonts w:ascii="Times New Roman" w:eastAsia="Times New Roman" w:hAnsi="Times New Roman" w:cs="Times New Roman"/>
                <w:sz w:val="24"/>
                <w:lang w:eastAsia="ru-RU"/>
              </w:rPr>
              <w:t>ОК 02</w:t>
            </w:r>
          </w:p>
          <w:p w14:paraId="599ACF29" w14:textId="77777777" w:rsidR="002969A1" w:rsidRPr="002969A1" w:rsidRDefault="002969A1" w:rsidP="002969A1">
            <w:pPr>
              <w:suppressAutoHyphens/>
              <w:jc w:val="center"/>
              <w:rPr>
                <w:rFonts w:ascii="Times New Roman" w:eastAsia="Times New Roman" w:hAnsi="Times New Roman" w:cs="Times New Roman"/>
                <w:sz w:val="24"/>
                <w:lang w:eastAsia="ru-RU"/>
              </w:rPr>
            </w:pPr>
            <w:r w:rsidRPr="002969A1">
              <w:rPr>
                <w:rFonts w:ascii="Times New Roman" w:eastAsia="Times New Roman" w:hAnsi="Times New Roman" w:cs="Times New Roman"/>
                <w:sz w:val="24"/>
                <w:lang w:eastAsia="ru-RU"/>
              </w:rPr>
              <w:t>ОК 04</w:t>
            </w:r>
          </w:p>
          <w:p w14:paraId="230A3C73" w14:textId="77777777" w:rsidR="002969A1" w:rsidRPr="002969A1" w:rsidRDefault="002969A1" w:rsidP="002969A1">
            <w:pPr>
              <w:suppressAutoHyphens/>
              <w:jc w:val="center"/>
              <w:rPr>
                <w:rFonts w:ascii="Times New Roman" w:eastAsia="Times New Roman" w:hAnsi="Times New Roman" w:cs="Times New Roman"/>
                <w:sz w:val="24"/>
                <w:lang w:eastAsia="ru-RU"/>
              </w:rPr>
            </w:pPr>
            <w:r w:rsidRPr="002969A1">
              <w:rPr>
                <w:rFonts w:ascii="Times New Roman" w:eastAsia="Times New Roman" w:hAnsi="Times New Roman" w:cs="Times New Roman"/>
                <w:sz w:val="24"/>
                <w:lang w:eastAsia="ru-RU"/>
              </w:rPr>
              <w:t>ОК 05</w:t>
            </w:r>
          </w:p>
          <w:p w14:paraId="5ABDD879"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iCs/>
                <w:sz w:val="24"/>
                <w:lang w:eastAsia="ru-RU"/>
              </w:rPr>
            </w:pPr>
            <w:r w:rsidRPr="002969A1">
              <w:rPr>
                <w:rFonts w:ascii="Times New Roman" w:eastAsia="Times New Roman" w:hAnsi="Times New Roman" w:cs="Times New Roman"/>
                <w:sz w:val="24"/>
                <w:lang w:eastAsia="ru-RU"/>
              </w:rPr>
              <w:t>ОК 09</w:t>
            </w:r>
          </w:p>
        </w:tc>
      </w:tr>
      <w:tr w:rsidR="002969A1" w:rsidRPr="002969A1" w14:paraId="46E0DDD5" w14:textId="77777777" w:rsidTr="002245B1">
        <w:trPr>
          <w:trHeight w:val="23"/>
        </w:trPr>
        <w:tc>
          <w:tcPr>
            <w:tcW w:w="732" w:type="pct"/>
            <w:vMerge/>
            <w:shd w:val="clear" w:color="auto" w:fill="auto"/>
          </w:tcPr>
          <w:p w14:paraId="21CFE145" w14:textId="77777777" w:rsidR="002969A1" w:rsidRPr="002969A1" w:rsidRDefault="002969A1" w:rsidP="002969A1">
            <w:pPr>
              <w:tabs>
                <w:tab w:val="left" w:pos="3396"/>
              </w:tabs>
              <w:rPr>
                <w:rFonts w:ascii="Times New Roman" w:eastAsia="Times New Roman" w:hAnsi="Times New Roman" w:cs="Times New Roman"/>
                <w:b/>
                <w:sz w:val="24"/>
                <w:lang w:eastAsia="ru-RU"/>
              </w:rPr>
            </w:pPr>
          </w:p>
        </w:tc>
        <w:tc>
          <w:tcPr>
            <w:tcW w:w="2983" w:type="pct"/>
            <w:shd w:val="clear" w:color="auto" w:fill="auto"/>
          </w:tcPr>
          <w:p w14:paraId="3F01DAF3"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В том числе практических занятий и лабораторных работ</w:t>
            </w:r>
          </w:p>
        </w:tc>
        <w:tc>
          <w:tcPr>
            <w:tcW w:w="578" w:type="pct"/>
            <w:tcBorders>
              <w:top w:val="single" w:sz="4" w:space="0" w:color="auto"/>
            </w:tcBorders>
            <w:shd w:val="clear" w:color="auto" w:fill="auto"/>
          </w:tcPr>
          <w:p w14:paraId="45396FAC"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iCs/>
                <w:sz w:val="24"/>
                <w:lang w:eastAsia="ru-RU"/>
              </w:rPr>
            </w:pPr>
          </w:p>
        </w:tc>
        <w:tc>
          <w:tcPr>
            <w:tcW w:w="707" w:type="pct"/>
            <w:vMerge/>
            <w:tcBorders>
              <w:top w:val="single" w:sz="4" w:space="0" w:color="auto"/>
            </w:tcBorders>
          </w:tcPr>
          <w:p w14:paraId="477DF9B1"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iCs/>
                <w:sz w:val="24"/>
                <w:lang w:eastAsia="ru-RU"/>
              </w:rPr>
            </w:pPr>
          </w:p>
        </w:tc>
      </w:tr>
      <w:tr w:rsidR="002969A1" w:rsidRPr="002969A1" w14:paraId="65422070" w14:textId="77777777" w:rsidTr="002245B1">
        <w:trPr>
          <w:trHeight w:val="23"/>
        </w:trPr>
        <w:tc>
          <w:tcPr>
            <w:tcW w:w="732" w:type="pct"/>
            <w:vMerge/>
            <w:shd w:val="clear" w:color="auto" w:fill="auto"/>
          </w:tcPr>
          <w:p w14:paraId="3BAB08C0" w14:textId="77777777" w:rsidR="002969A1" w:rsidRPr="002969A1" w:rsidRDefault="002969A1" w:rsidP="002969A1">
            <w:pPr>
              <w:tabs>
                <w:tab w:val="left" w:pos="3396"/>
              </w:tabs>
              <w:rPr>
                <w:rFonts w:ascii="Times New Roman" w:eastAsia="Times New Roman" w:hAnsi="Times New Roman" w:cs="Times New Roman"/>
                <w:b/>
                <w:sz w:val="24"/>
                <w:lang w:eastAsia="ru-RU"/>
              </w:rPr>
            </w:pPr>
          </w:p>
        </w:tc>
        <w:tc>
          <w:tcPr>
            <w:tcW w:w="2983" w:type="pct"/>
            <w:shd w:val="clear" w:color="auto" w:fill="auto"/>
          </w:tcPr>
          <w:p w14:paraId="2B7B7575"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Практическое занятие № 17</w:t>
            </w:r>
          </w:p>
          <w:p w14:paraId="3A55DCD3"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Пленочные процессы</w:t>
            </w:r>
          </w:p>
          <w:p w14:paraId="0B0563E5" w14:textId="77777777" w:rsidR="002969A1" w:rsidRPr="002969A1" w:rsidRDefault="002969A1" w:rsidP="002969A1">
            <w:pPr>
              <w:tabs>
                <w:tab w:val="center" w:pos="3961"/>
              </w:tabs>
              <w:rPr>
                <w:rFonts w:ascii="Times New Roman" w:eastAsia="Times New Roman" w:hAnsi="Times New Roman" w:cs="Times New Roman"/>
                <w:sz w:val="24"/>
                <w:lang w:eastAsia="ru-RU"/>
              </w:rPr>
            </w:pPr>
            <w:r w:rsidRPr="002969A1">
              <w:rPr>
                <w:rFonts w:ascii="Times New Roman" w:eastAsia="Times New Roman" w:hAnsi="Times New Roman" w:cs="Times New Roman"/>
                <w:sz w:val="24"/>
                <w:lang w:eastAsia="ru-RU"/>
              </w:rPr>
              <w:t>Правила образования  придаточных предложений  с дополнительной информацией.</w:t>
            </w:r>
          </w:p>
        </w:tc>
        <w:tc>
          <w:tcPr>
            <w:tcW w:w="578" w:type="pct"/>
            <w:tcBorders>
              <w:top w:val="single" w:sz="4" w:space="0" w:color="auto"/>
            </w:tcBorders>
            <w:shd w:val="clear" w:color="auto" w:fill="auto"/>
          </w:tcPr>
          <w:p w14:paraId="68D6087A"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iCs/>
                <w:sz w:val="24"/>
                <w:lang w:eastAsia="ru-RU"/>
              </w:rPr>
            </w:pPr>
          </w:p>
        </w:tc>
        <w:tc>
          <w:tcPr>
            <w:tcW w:w="707" w:type="pct"/>
            <w:vMerge/>
          </w:tcPr>
          <w:p w14:paraId="76102AAD"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iCs/>
                <w:sz w:val="24"/>
                <w:lang w:eastAsia="ru-RU"/>
              </w:rPr>
            </w:pPr>
          </w:p>
        </w:tc>
      </w:tr>
      <w:tr w:rsidR="002969A1" w:rsidRPr="002969A1" w14:paraId="03753457" w14:textId="77777777" w:rsidTr="002245B1">
        <w:trPr>
          <w:trHeight w:val="23"/>
        </w:trPr>
        <w:tc>
          <w:tcPr>
            <w:tcW w:w="732" w:type="pct"/>
            <w:vMerge/>
            <w:shd w:val="clear" w:color="auto" w:fill="auto"/>
          </w:tcPr>
          <w:p w14:paraId="34E3509D" w14:textId="77777777" w:rsidR="002969A1" w:rsidRPr="002969A1" w:rsidRDefault="002969A1" w:rsidP="002969A1">
            <w:pPr>
              <w:tabs>
                <w:tab w:val="left" w:pos="3396"/>
              </w:tabs>
              <w:rPr>
                <w:rFonts w:ascii="Times New Roman" w:eastAsia="Times New Roman" w:hAnsi="Times New Roman" w:cs="Times New Roman"/>
                <w:b/>
                <w:sz w:val="24"/>
                <w:lang w:eastAsia="ru-RU"/>
              </w:rPr>
            </w:pPr>
          </w:p>
        </w:tc>
        <w:tc>
          <w:tcPr>
            <w:tcW w:w="2983" w:type="pct"/>
            <w:shd w:val="clear" w:color="auto" w:fill="auto"/>
          </w:tcPr>
          <w:p w14:paraId="0F986E68"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Практическое занятие № 18</w:t>
            </w:r>
          </w:p>
          <w:p w14:paraId="65D03750"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Матрица</w:t>
            </w:r>
          </w:p>
          <w:p w14:paraId="7FE6E65A" w14:textId="77777777" w:rsidR="002969A1" w:rsidRPr="002969A1" w:rsidRDefault="002969A1" w:rsidP="002969A1">
            <w:pPr>
              <w:tabs>
                <w:tab w:val="center" w:pos="3961"/>
              </w:tabs>
              <w:rPr>
                <w:rFonts w:ascii="Times New Roman" w:eastAsia="Times New Roman" w:hAnsi="Times New Roman" w:cs="Times New Roman"/>
                <w:sz w:val="24"/>
                <w:lang w:eastAsia="ru-RU"/>
              </w:rPr>
            </w:pPr>
            <w:r w:rsidRPr="002969A1">
              <w:rPr>
                <w:rFonts w:ascii="Times New Roman" w:eastAsia="Times New Roman" w:hAnsi="Times New Roman" w:cs="Times New Roman"/>
                <w:sz w:val="24"/>
                <w:lang w:eastAsia="ru-RU"/>
              </w:rPr>
              <w:t>Правила образования  придаточных предложений  со словами с  окончаниями   «-</w:t>
            </w:r>
            <w:proofErr w:type="spellStart"/>
            <w:r w:rsidRPr="002969A1">
              <w:rPr>
                <w:rFonts w:ascii="Times New Roman" w:eastAsia="Times New Roman" w:hAnsi="Times New Roman" w:cs="Times New Roman"/>
                <w:sz w:val="24"/>
                <w:lang w:val="en-US" w:eastAsia="ru-RU"/>
              </w:rPr>
              <w:t>ing</w:t>
            </w:r>
            <w:proofErr w:type="spellEnd"/>
            <w:r w:rsidRPr="002969A1">
              <w:rPr>
                <w:rFonts w:ascii="Times New Roman" w:eastAsia="Times New Roman" w:hAnsi="Times New Roman" w:cs="Times New Roman"/>
                <w:sz w:val="24"/>
                <w:lang w:eastAsia="ru-RU"/>
              </w:rPr>
              <w:t>» и «-</w:t>
            </w:r>
            <w:r w:rsidRPr="002969A1">
              <w:rPr>
                <w:rFonts w:ascii="Times New Roman" w:eastAsia="Times New Roman" w:hAnsi="Times New Roman" w:cs="Times New Roman"/>
                <w:sz w:val="24"/>
                <w:lang w:val="en-US" w:eastAsia="ru-RU"/>
              </w:rPr>
              <w:t>ed</w:t>
            </w:r>
            <w:r w:rsidRPr="002969A1">
              <w:rPr>
                <w:rFonts w:ascii="Times New Roman" w:eastAsia="Times New Roman" w:hAnsi="Times New Roman" w:cs="Times New Roman"/>
                <w:sz w:val="24"/>
                <w:lang w:eastAsia="ru-RU"/>
              </w:rPr>
              <w:t>»</w:t>
            </w:r>
            <w:r w:rsidRPr="002969A1">
              <w:rPr>
                <w:rFonts w:ascii="Times New Roman" w:eastAsia="Times New Roman" w:hAnsi="Times New Roman" w:cs="Times New Roman"/>
                <w:bCs/>
                <w:sz w:val="24"/>
                <w:lang w:eastAsia="ru-RU"/>
              </w:rPr>
              <w:t>.</w:t>
            </w:r>
          </w:p>
        </w:tc>
        <w:tc>
          <w:tcPr>
            <w:tcW w:w="578" w:type="pct"/>
            <w:shd w:val="clear" w:color="auto" w:fill="auto"/>
          </w:tcPr>
          <w:p w14:paraId="58201948"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iCs/>
                <w:sz w:val="24"/>
                <w:lang w:eastAsia="ru-RU"/>
              </w:rPr>
            </w:pPr>
          </w:p>
        </w:tc>
        <w:tc>
          <w:tcPr>
            <w:tcW w:w="707" w:type="pct"/>
            <w:vMerge/>
          </w:tcPr>
          <w:p w14:paraId="6276D278"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iCs/>
                <w:sz w:val="24"/>
                <w:lang w:eastAsia="ru-RU"/>
              </w:rPr>
            </w:pPr>
          </w:p>
        </w:tc>
      </w:tr>
      <w:tr w:rsidR="002969A1" w:rsidRPr="002969A1" w14:paraId="13D4780F" w14:textId="77777777" w:rsidTr="002245B1">
        <w:trPr>
          <w:trHeight w:val="23"/>
        </w:trPr>
        <w:tc>
          <w:tcPr>
            <w:tcW w:w="732" w:type="pct"/>
            <w:vMerge/>
            <w:shd w:val="clear" w:color="auto" w:fill="auto"/>
          </w:tcPr>
          <w:p w14:paraId="4265B2EA" w14:textId="77777777" w:rsidR="002969A1" w:rsidRPr="002969A1" w:rsidRDefault="002969A1" w:rsidP="002969A1">
            <w:pPr>
              <w:tabs>
                <w:tab w:val="left" w:pos="3396"/>
              </w:tabs>
              <w:rPr>
                <w:rFonts w:ascii="Times New Roman" w:eastAsia="Times New Roman" w:hAnsi="Times New Roman" w:cs="Times New Roman"/>
                <w:b/>
                <w:sz w:val="24"/>
                <w:lang w:eastAsia="ru-RU"/>
              </w:rPr>
            </w:pPr>
          </w:p>
        </w:tc>
        <w:tc>
          <w:tcPr>
            <w:tcW w:w="2983" w:type="pct"/>
            <w:shd w:val="clear" w:color="auto" w:fill="auto"/>
          </w:tcPr>
          <w:p w14:paraId="528D9585"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Практическое занятие № 19</w:t>
            </w:r>
          </w:p>
          <w:p w14:paraId="1CADF958"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Специальные методы в фотографии</w:t>
            </w:r>
          </w:p>
          <w:p w14:paraId="59435944" w14:textId="77777777" w:rsidR="002969A1" w:rsidRPr="002969A1" w:rsidRDefault="002969A1" w:rsidP="002969A1">
            <w:pPr>
              <w:rPr>
                <w:rFonts w:ascii="Times New Roman" w:eastAsia="Times New Roman" w:hAnsi="Times New Roman" w:cs="Times New Roman"/>
                <w:b/>
                <w:bCs/>
                <w:sz w:val="24"/>
                <w:lang w:eastAsia="ru-RU"/>
              </w:rPr>
            </w:pPr>
            <w:r w:rsidRPr="002969A1">
              <w:rPr>
                <w:rFonts w:ascii="Times New Roman" w:eastAsia="Times New Roman" w:hAnsi="Times New Roman" w:cs="Times New Roman"/>
                <w:sz w:val="24"/>
                <w:lang w:eastAsia="ru-RU"/>
              </w:rPr>
              <w:t>Отработка  использования   придаточных предложений  со словами с окончаниями   «-</w:t>
            </w:r>
            <w:proofErr w:type="spellStart"/>
            <w:r w:rsidRPr="002969A1">
              <w:rPr>
                <w:rFonts w:ascii="Times New Roman" w:eastAsia="Times New Roman" w:hAnsi="Times New Roman" w:cs="Times New Roman"/>
                <w:sz w:val="24"/>
                <w:lang w:val="en-US" w:eastAsia="ru-RU"/>
              </w:rPr>
              <w:t>ing</w:t>
            </w:r>
            <w:proofErr w:type="spellEnd"/>
            <w:r w:rsidRPr="002969A1">
              <w:rPr>
                <w:rFonts w:ascii="Times New Roman" w:eastAsia="Times New Roman" w:hAnsi="Times New Roman" w:cs="Times New Roman"/>
                <w:sz w:val="24"/>
                <w:lang w:eastAsia="ru-RU"/>
              </w:rPr>
              <w:t>» и «-</w:t>
            </w:r>
            <w:r w:rsidRPr="002969A1">
              <w:rPr>
                <w:rFonts w:ascii="Times New Roman" w:eastAsia="Times New Roman" w:hAnsi="Times New Roman" w:cs="Times New Roman"/>
                <w:sz w:val="24"/>
                <w:lang w:val="en-US" w:eastAsia="ru-RU"/>
              </w:rPr>
              <w:t>ed</w:t>
            </w:r>
            <w:r w:rsidRPr="002969A1">
              <w:rPr>
                <w:rFonts w:ascii="Times New Roman" w:eastAsia="Times New Roman" w:hAnsi="Times New Roman" w:cs="Times New Roman"/>
                <w:sz w:val="24"/>
                <w:lang w:eastAsia="ru-RU"/>
              </w:rPr>
              <w:t>».</w:t>
            </w:r>
          </w:p>
        </w:tc>
        <w:tc>
          <w:tcPr>
            <w:tcW w:w="578" w:type="pct"/>
            <w:shd w:val="clear" w:color="auto" w:fill="auto"/>
          </w:tcPr>
          <w:p w14:paraId="07C47DAB"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iCs/>
                <w:sz w:val="24"/>
                <w:lang w:eastAsia="ru-RU"/>
              </w:rPr>
            </w:pPr>
          </w:p>
        </w:tc>
        <w:tc>
          <w:tcPr>
            <w:tcW w:w="707" w:type="pct"/>
            <w:vMerge/>
          </w:tcPr>
          <w:p w14:paraId="1815B52F"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iCs/>
                <w:sz w:val="24"/>
                <w:lang w:eastAsia="ru-RU"/>
              </w:rPr>
            </w:pPr>
          </w:p>
        </w:tc>
      </w:tr>
      <w:tr w:rsidR="002969A1" w:rsidRPr="002969A1" w14:paraId="6DD3FE41" w14:textId="77777777" w:rsidTr="002245B1">
        <w:trPr>
          <w:trHeight w:val="23"/>
        </w:trPr>
        <w:tc>
          <w:tcPr>
            <w:tcW w:w="732" w:type="pct"/>
            <w:vMerge w:val="restart"/>
            <w:shd w:val="clear" w:color="auto" w:fill="auto"/>
          </w:tcPr>
          <w:p w14:paraId="590EA2D3" w14:textId="77777777" w:rsidR="002969A1" w:rsidRPr="002969A1" w:rsidRDefault="002969A1" w:rsidP="002969A1">
            <w:pPr>
              <w:tabs>
                <w:tab w:val="left" w:pos="3396"/>
              </w:tabs>
              <w:rPr>
                <w:rFonts w:ascii="Times New Roman" w:eastAsia="Times New Roman" w:hAnsi="Times New Roman" w:cs="Times New Roman"/>
                <w:b/>
                <w:sz w:val="24"/>
                <w:lang w:eastAsia="ru-RU"/>
              </w:rPr>
            </w:pPr>
            <w:r w:rsidRPr="002969A1">
              <w:rPr>
                <w:rFonts w:ascii="Times New Roman" w:eastAsia="Times New Roman" w:hAnsi="Times New Roman" w:cs="Times New Roman"/>
                <w:b/>
                <w:sz w:val="24"/>
                <w:lang w:eastAsia="ru-RU"/>
              </w:rPr>
              <w:t>Тема 5.3 Свет в фотографии</w:t>
            </w:r>
          </w:p>
        </w:tc>
        <w:tc>
          <w:tcPr>
            <w:tcW w:w="2983" w:type="pct"/>
            <w:shd w:val="clear" w:color="auto" w:fill="auto"/>
          </w:tcPr>
          <w:p w14:paraId="21896E84"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Содержание</w:t>
            </w:r>
          </w:p>
        </w:tc>
        <w:tc>
          <w:tcPr>
            <w:tcW w:w="578" w:type="pct"/>
            <w:tcBorders>
              <w:top w:val="single" w:sz="4" w:space="0" w:color="auto"/>
            </w:tcBorders>
            <w:shd w:val="clear" w:color="auto" w:fill="auto"/>
          </w:tcPr>
          <w:p w14:paraId="30618D14"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iCs/>
                <w:sz w:val="24"/>
                <w:lang w:eastAsia="ru-RU"/>
              </w:rPr>
            </w:pPr>
          </w:p>
        </w:tc>
        <w:tc>
          <w:tcPr>
            <w:tcW w:w="707" w:type="pct"/>
            <w:vMerge w:val="restart"/>
            <w:tcBorders>
              <w:top w:val="single" w:sz="4" w:space="0" w:color="auto"/>
            </w:tcBorders>
          </w:tcPr>
          <w:p w14:paraId="296E0AEA"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iCs/>
                <w:sz w:val="24"/>
                <w:lang w:eastAsia="ru-RU"/>
              </w:rPr>
            </w:pPr>
          </w:p>
          <w:p w14:paraId="7DA573E4"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iCs/>
                <w:sz w:val="24"/>
                <w:lang w:eastAsia="ru-RU"/>
              </w:rPr>
            </w:pPr>
          </w:p>
          <w:p w14:paraId="4F5BFD92" w14:textId="77777777" w:rsidR="002969A1" w:rsidRPr="002969A1" w:rsidRDefault="002969A1" w:rsidP="002969A1">
            <w:pPr>
              <w:suppressAutoHyphens/>
              <w:jc w:val="center"/>
              <w:rPr>
                <w:rFonts w:ascii="Times New Roman" w:eastAsia="Times New Roman" w:hAnsi="Times New Roman" w:cs="Times New Roman"/>
                <w:sz w:val="24"/>
                <w:lang w:eastAsia="ru-RU"/>
              </w:rPr>
            </w:pPr>
            <w:r w:rsidRPr="002969A1">
              <w:rPr>
                <w:rFonts w:ascii="Times New Roman" w:eastAsia="Times New Roman" w:hAnsi="Times New Roman" w:cs="Times New Roman"/>
                <w:sz w:val="24"/>
                <w:lang w:eastAsia="ru-RU"/>
              </w:rPr>
              <w:t>ОК 02</w:t>
            </w:r>
          </w:p>
          <w:p w14:paraId="171B9ABD" w14:textId="77777777" w:rsidR="002969A1" w:rsidRPr="002969A1" w:rsidRDefault="002969A1" w:rsidP="002969A1">
            <w:pPr>
              <w:suppressAutoHyphens/>
              <w:jc w:val="center"/>
              <w:rPr>
                <w:rFonts w:ascii="Times New Roman" w:eastAsia="Times New Roman" w:hAnsi="Times New Roman" w:cs="Times New Roman"/>
                <w:sz w:val="24"/>
                <w:lang w:eastAsia="ru-RU"/>
              </w:rPr>
            </w:pPr>
            <w:r w:rsidRPr="002969A1">
              <w:rPr>
                <w:rFonts w:ascii="Times New Roman" w:eastAsia="Times New Roman" w:hAnsi="Times New Roman" w:cs="Times New Roman"/>
                <w:sz w:val="24"/>
                <w:lang w:eastAsia="ru-RU"/>
              </w:rPr>
              <w:t>ОК 04</w:t>
            </w:r>
          </w:p>
          <w:p w14:paraId="190C1031" w14:textId="77777777" w:rsidR="002969A1" w:rsidRPr="002969A1" w:rsidRDefault="002969A1" w:rsidP="002969A1">
            <w:pPr>
              <w:suppressAutoHyphens/>
              <w:jc w:val="center"/>
              <w:rPr>
                <w:rFonts w:ascii="Times New Roman" w:eastAsia="Times New Roman" w:hAnsi="Times New Roman" w:cs="Times New Roman"/>
                <w:sz w:val="24"/>
                <w:lang w:eastAsia="ru-RU"/>
              </w:rPr>
            </w:pPr>
            <w:r w:rsidRPr="002969A1">
              <w:rPr>
                <w:rFonts w:ascii="Times New Roman" w:eastAsia="Times New Roman" w:hAnsi="Times New Roman" w:cs="Times New Roman"/>
                <w:sz w:val="24"/>
                <w:lang w:eastAsia="ru-RU"/>
              </w:rPr>
              <w:t>ОК 05</w:t>
            </w:r>
          </w:p>
          <w:p w14:paraId="7ED5DEDF"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iCs/>
                <w:sz w:val="24"/>
                <w:lang w:eastAsia="ru-RU"/>
              </w:rPr>
            </w:pPr>
            <w:r w:rsidRPr="002969A1">
              <w:rPr>
                <w:rFonts w:ascii="Times New Roman" w:eastAsia="Times New Roman" w:hAnsi="Times New Roman" w:cs="Times New Roman"/>
                <w:sz w:val="24"/>
                <w:lang w:eastAsia="ru-RU"/>
              </w:rPr>
              <w:t>ОК 09</w:t>
            </w:r>
          </w:p>
        </w:tc>
      </w:tr>
      <w:tr w:rsidR="002969A1" w:rsidRPr="002969A1" w14:paraId="637A926C" w14:textId="77777777" w:rsidTr="002245B1">
        <w:trPr>
          <w:trHeight w:val="23"/>
        </w:trPr>
        <w:tc>
          <w:tcPr>
            <w:tcW w:w="732" w:type="pct"/>
            <w:vMerge/>
            <w:shd w:val="clear" w:color="auto" w:fill="auto"/>
          </w:tcPr>
          <w:p w14:paraId="78CDFD85" w14:textId="77777777" w:rsidR="002969A1" w:rsidRPr="002969A1" w:rsidRDefault="002969A1" w:rsidP="002969A1">
            <w:pPr>
              <w:tabs>
                <w:tab w:val="left" w:pos="3396"/>
              </w:tabs>
              <w:rPr>
                <w:rFonts w:ascii="Times New Roman" w:eastAsia="Times New Roman" w:hAnsi="Times New Roman" w:cs="Times New Roman"/>
                <w:b/>
                <w:sz w:val="24"/>
                <w:lang w:eastAsia="ru-RU"/>
              </w:rPr>
            </w:pPr>
          </w:p>
        </w:tc>
        <w:tc>
          <w:tcPr>
            <w:tcW w:w="2983" w:type="pct"/>
            <w:shd w:val="clear" w:color="auto" w:fill="auto"/>
          </w:tcPr>
          <w:p w14:paraId="1183C58A"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В том числе практических занятий и лабораторных работ</w:t>
            </w:r>
          </w:p>
        </w:tc>
        <w:tc>
          <w:tcPr>
            <w:tcW w:w="578" w:type="pct"/>
            <w:tcBorders>
              <w:top w:val="single" w:sz="4" w:space="0" w:color="auto"/>
            </w:tcBorders>
            <w:shd w:val="clear" w:color="auto" w:fill="auto"/>
          </w:tcPr>
          <w:p w14:paraId="073DFA1B"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iCs/>
                <w:sz w:val="24"/>
                <w:lang w:eastAsia="ru-RU"/>
              </w:rPr>
            </w:pPr>
          </w:p>
        </w:tc>
        <w:tc>
          <w:tcPr>
            <w:tcW w:w="707" w:type="pct"/>
            <w:vMerge/>
            <w:tcBorders>
              <w:top w:val="single" w:sz="4" w:space="0" w:color="auto"/>
            </w:tcBorders>
          </w:tcPr>
          <w:p w14:paraId="6FB08F69"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iCs/>
                <w:sz w:val="24"/>
                <w:lang w:eastAsia="ru-RU"/>
              </w:rPr>
            </w:pPr>
          </w:p>
        </w:tc>
      </w:tr>
      <w:tr w:rsidR="002969A1" w:rsidRPr="002969A1" w14:paraId="1A0F0A8C" w14:textId="77777777" w:rsidTr="002245B1">
        <w:trPr>
          <w:trHeight w:val="23"/>
        </w:trPr>
        <w:tc>
          <w:tcPr>
            <w:tcW w:w="732" w:type="pct"/>
            <w:vMerge/>
            <w:shd w:val="clear" w:color="auto" w:fill="auto"/>
          </w:tcPr>
          <w:p w14:paraId="70502CFF" w14:textId="77777777" w:rsidR="002969A1" w:rsidRPr="002969A1" w:rsidRDefault="002969A1" w:rsidP="002969A1">
            <w:pPr>
              <w:tabs>
                <w:tab w:val="left" w:pos="3396"/>
              </w:tabs>
              <w:rPr>
                <w:rFonts w:ascii="Times New Roman" w:eastAsia="Times New Roman" w:hAnsi="Times New Roman" w:cs="Times New Roman"/>
                <w:b/>
                <w:sz w:val="24"/>
                <w:lang w:eastAsia="ru-RU"/>
              </w:rPr>
            </w:pPr>
          </w:p>
        </w:tc>
        <w:tc>
          <w:tcPr>
            <w:tcW w:w="2983" w:type="pct"/>
            <w:shd w:val="clear" w:color="auto" w:fill="auto"/>
          </w:tcPr>
          <w:p w14:paraId="4EDB24D4"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Практическое занятие № 20</w:t>
            </w:r>
          </w:p>
          <w:p w14:paraId="4820ABF6"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Работа со светом</w:t>
            </w:r>
          </w:p>
          <w:p w14:paraId="2871D921" w14:textId="77777777" w:rsidR="002969A1" w:rsidRPr="002969A1" w:rsidRDefault="002969A1" w:rsidP="002969A1">
            <w:pPr>
              <w:jc w:val="both"/>
              <w:rPr>
                <w:rFonts w:ascii="Times New Roman" w:eastAsia="Times New Roman" w:hAnsi="Times New Roman" w:cs="Times New Roman"/>
                <w:sz w:val="24"/>
                <w:lang w:eastAsia="ru-RU"/>
              </w:rPr>
            </w:pPr>
            <w:r w:rsidRPr="002969A1">
              <w:rPr>
                <w:rFonts w:ascii="Times New Roman" w:eastAsia="Times New Roman" w:hAnsi="Times New Roman" w:cs="Times New Roman"/>
                <w:sz w:val="24"/>
                <w:lang w:eastAsia="ru-RU"/>
              </w:rPr>
              <w:t>Правила образования  придаточных предложений  с дополнительной информацией.</w:t>
            </w:r>
          </w:p>
        </w:tc>
        <w:tc>
          <w:tcPr>
            <w:tcW w:w="578" w:type="pct"/>
            <w:tcBorders>
              <w:top w:val="single" w:sz="4" w:space="0" w:color="auto"/>
            </w:tcBorders>
            <w:shd w:val="clear" w:color="auto" w:fill="auto"/>
          </w:tcPr>
          <w:p w14:paraId="32A39BE2"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iCs/>
                <w:sz w:val="24"/>
                <w:lang w:eastAsia="ru-RU"/>
              </w:rPr>
            </w:pPr>
          </w:p>
        </w:tc>
        <w:tc>
          <w:tcPr>
            <w:tcW w:w="707" w:type="pct"/>
            <w:vMerge/>
          </w:tcPr>
          <w:p w14:paraId="499FFF39"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iCs/>
                <w:sz w:val="24"/>
                <w:lang w:eastAsia="ru-RU"/>
              </w:rPr>
            </w:pPr>
          </w:p>
        </w:tc>
      </w:tr>
      <w:tr w:rsidR="002969A1" w:rsidRPr="002969A1" w14:paraId="0CF304D1" w14:textId="77777777" w:rsidTr="002245B1">
        <w:trPr>
          <w:trHeight w:val="23"/>
        </w:trPr>
        <w:tc>
          <w:tcPr>
            <w:tcW w:w="732" w:type="pct"/>
            <w:vMerge/>
            <w:shd w:val="clear" w:color="auto" w:fill="auto"/>
          </w:tcPr>
          <w:p w14:paraId="4E14525C" w14:textId="77777777" w:rsidR="002969A1" w:rsidRPr="002969A1" w:rsidRDefault="002969A1" w:rsidP="002969A1">
            <w:pPr>
              <w:tabs>
                <w:tab w:val="left" w:pos="3396"/>
              </w:tabs>
              <w:rPr>
                <w:rFonts w:ascii="Times New Roman" w:eastAsia="Times New Roman" w:hAnsi="Times New Roman" w:cs="Times New Roman"/>
                <w:b/>
                <w:sz w:val="24"/>
                <w:lang w:eastAsia="ru-RU"/>
              </w:rPr>
            </w:pPr>
          </w:p>
        </w:tc>
        <w:tc>
          <w:tcPr>
            <w:tcW w:w="2983" w:type="pct"/>
            <w:shd w:val="clear" w:color="auto" w:fill="auto"/>
          </w:tcPr>
          <w:p w14:paraId="7CA8616B"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Практическое занятие № 21</w:t>
            </w:r>
          </w:p>
          <w:p w14:paraId="62AE4972"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Осветительное оборудование</w:t>
            </w:r>
          </w:p>
          <w:p w14:paraId="534472C1" w14:textId="77777777" w:rsidR="002969A1" w:rsidRPr="002969A1" w:rsidRDefault="002969A1" w:rsidP="002969A1">
            <w:pPr>
              <w:jc w:val="both"/>
              <w:rPr>
                <w:rFonts w:ascii="Times New Roman" w:eastAsia="Times New Roman" w:hAnsi="Times New Roman" w:cs="Times New Roman"/>
                <w:sz w:val="24"/>
                <w:lang w:eastAsia="ru-RU"/>
              </w:rPr>
            </w:pPr>
            <w:r w:rsidRPr="002969A1">
              <w:rPr>
                <w:rFonts w:ascii="Times New Roman" w:eastAsia="Times New Roman" w:hAnsi="Times New Roman" w:cs="Times New Roman"/>
                <w:sz w:val="24"/>
                <w:lang w:eastAsia="ru-RU"/>
              </w:rPr>
              <w:t>Правила образования  придаточных предложений  с выражениями «</w:t>
            </w:r>
            <w:r w:rsidRPr="002969A1">
              <w:rPr>
                <w:rFonts w:ascii="Times New Roman" w:eastAsia="Times New Roman" w:hAnsi="Times New Roman" w:cs="Times New Roman"/>
                <w:sz w:val="24"/>
                <w:lang w:val="en-US" w:eastAsia="ru-RU"/>
              </w:rPr>
              <w:t>as</w:t>
            </w:r>
            <w:r w:rsidRPr="002969A1">
              <w:rPr>
                <w:rFonts w:ascii="Times New Roman" w:eastAsia="Times New Roman" w:hAnsi="Times New Roman" w:cs="Times New Roman"/>
                <w:sz w:val="24"/>
                <w:lang w:eastAsia="ru-RU"/>
              </w:rPr>
              <w:t xml:space="preserve">… </w:t>
            </w:r>
            <w:r w:rsidRPr="002969A1">
              <w:rPr>
                <w:rFonts w:ascii="Times New Roman" w:eastAsia="Times New Roman" w:hAnsi="Times New Roman" w:cs="Times New Roman"/>
                <w:sz w:val="24"/>
                <w:lang w:val="en-US" w:eastAsia="ru-RU"/>
              </w:rPr>
              <w:t>as</w:t>
            </w:r>
            <w:r w:rsidRPr="002969A1">
              <w:rPr>
                <w:rFonts w:ascii="Times New Roman" w:eastAsia="Times New Roman" w:hAnsi="Times New Roman" w:cs="Times New Roman"/>
                <w:sz w:val="24"/>
                <w:lang w:eastAsia="ru-RU"/>
              </w:rPr>
              <w:t>», «</w:t>
            </w:r>
            <w:r w:rsidRPr="002969A1">
              <w:rPr>
                <w:rFonts w:ascii="Times New Roman" w:eastAsia="Times New Roman" w:hAnsi="Times New Roman" w:cs="Times New Roman"/>
                <w:sz w:val="24"/>
                <w:lang w:val="en-US" w:eastAsia="ru-RU"/>
              </w:rPr>
              <w:t>than</w:t>
            </w:r>
            <w:r w:rsidRPr="002969A1">
              <w:rPr>
                <w:rFonts w:ascii="Times New Roman" w:eastAsia="Times New Roman" w:hAnsi="Times New Roman" w:cs="Times New Roman"/>
                <w:sz w:val="24"/>
                <w:lang w:eastAsia="ru-RU"/>
              </w:rPr>
              <w:t>».</w:t>
            </w:r>
          </w:p>
        </w:tc>
        <w:tc>
          <w:tcPr>
            <w:tcW w:w="578" w:type="pct"/>
            <w:shd w:val="clear" w:color="auto" w:fill="auto"/>
          </w:tcPr>
          <w:p w14:paraId="03F335E0"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iCs/>
                <w:sz w:val="24"/>
                <w:lang w:eastAsia="ru-RU"/>
              </w:rPr>
            </w:pPr>
          </w:p>
        </w:tc>
        <w:tc>
          <w:tcPr>
            <w:tcW w:w="707" w:type="pct"/>
            <w:vMerge/>
          </w:tcPr>
          <w:p w14:paraId="24668B19"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iCs/>
                <w:sz w:val="24"/>
                <w:lang w:eastAsia="ru-RU"/>
              </w:rPr>
            </w:pPr>
          </w:p>
        </w:tc>
      </w:tr>
      <w:tr w:rsidR="002969A1" w:rsidRPr="002969A1" w14:paraId="7AB44346" w14:textId="77777777" w:rsidTr="002245B1">
        <w:trPr>
          <w:trHeight w:val="23"/>
        </w:trPr>
        <w:tc>
          <w:tcPr>
            <w:tcW w:w="3715" w:type="pct"/>
            <w:gridSpan w:val="2"/>
            <w:shd w:val="clear" w:color="auto" w:fill="auto"/>
          </w:tcPr>
          <w:p w14:paraId="620C8B62"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2969A1">
              <w:rPr>
                <w:rFonts w:ascii="Times New Roman" w:eastAsia="Times New Roman" w:hAnsi="Times New Roman" w:cs="Times New Roman"/>
                <w:b/>
                <w:sz w:val="24"/>
                <w:lang w:eastAsia="ru-RU"/>
              </w:rPr>
              <w:t>Раздел 6.Инструкции, руководства</w:t>
            </w:r>
          </w:p>
        </w:tc>
        <w:tc>
          <w:tcPr>
            <w:tcW w:w="578" w:type="pct"/>
            <w:tcBorders>
              <w:top w:val="single" w:sz="4" w:space="0" w:color="auto"/>
            </w:tcBorders>
            <w:shd w:val="clear" w:color="auto" w:fill="auto"/>
          </w:tcPr>
          <w:p w14:paraId="164C170E"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iCs/>
                <w:sz w:val="24"/>
                <w:lang w:eastAsia="ru-RU"/>
              </w:rPr>
            </w:pPr>
          </w:p>
        </w:tc>
        <w:tc>
          <w:tcPr>
            <w:tcW w:w="707" w:type="pct"/>
            <w:tcBorders>
              <w:top w:val="single" w:sz="4" w:space="0" w:color="auto"/>
            </w:tcBorders>
          </w:tcPr>
          <w:p w14:paraId="001D2F82"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iCs/>
                <w:sz w:val="24"/>
                <w:lang w:eastAsia="ru-RU"/>
              </w:rPr>
            </w:pPr>
          </w:p>
        </w:tc>
      </w:tr>
      <w:tr w:rsidR="002969A1" w:rsidRPr="002969A1" w14:paraId="605D2CCD" w14:textId="77777777" w:rsidTr="002245B1">
        <w:trPr>
          <w:trHeight w:val="23"/>
        </w:trPr>
        <w:tc>
          <w:tcPr>
            <w:tcW w:w="732" w:type="pct"/>
            <w:vMerge w:val="restart"/>
            <w:shd w:val="clear" w:color="auto" w:fill="auto"/>
          </w:tcPr>
          <w:p w14:paraId="7085C558" w14:textId="77777777" w:rsidR="002969A1" w:rsidRPr="002969A1" w:rsidRDefault="002969A1" w:rsidP="002969A1">
            <w:pPr>
              <w:tabs>
                <w:tab w:val="left" w:pos="3396"/>
              </w:tabs>
              <w:rPr>
                <w:rFonts w:ascii="Times New Roman" w:eastAsia="Times New Roman" w:hAnsi="Times New Roman" w:cs="Times New Roman"/>
                <w:b/>
                <w:sz w:val="24"/>
                <w:lang w:eastAsia="ru-RU"/>
              </w:rPr>
            </w:pPr>
            <w:r w:rsidRPr="002969A1">
              <w:rPr>
                <w:rFonts w:ascii="Times New Roman" w:eastAsia="Times New Roman" w:hAnsi="Times New Roman" w:cs="Times New Roman"/>
                <w:b/>
                <w:sz w:val="24"/>
                <w:lang w:eastAsia="ru-RU"/>
              </w:rPr>
              <w:t>Тема 6.1 Работа с оборудованием</w:t>
            </w:r>
          </w:p>
        </w:tc>
        <w:tc>
          <w:tcPr>
            <w:tcW w:w="2983" w:type="pct"/>
            <w:shd w:val="clear" w:color="auto" w:fill="auto"/>
          </w:tcPr>
          <w:p w14:paraId="56F0C55E"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Содержание</w:t>
            </w:r>
          </w:p>
        </w:tc>
        <w:tc>
          <w:tcPr>
            <w:tcW w:w="578" w:type="pct"/>
            <w:tcBorders>
              <w:top w:val="single" w:sz="4" w:space="0" w:color="auto"/>
            </w:tcBorders>
            <w:shd w:val="clear" w:color="auto" w:fill="auto"/>
          </w:tcPr>
          <w:p w14:paraId="6DD07F7D"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iCs/>
                <w:sz w:val="24"/>
                <w:lang w:eastAsia="ru-RU"/>
              </w:rPr>
            </w:pPr>
          </w:p>
        </w:tc>
        <w:tc>
          <w:tcPr>
            <w:tcW w:w="707" w:type="pct"/>
            <w:vMerge w:val="restart"/>
            <w:tcBorders>
              <w:top w:val="single" w:sz="4" w:space="0" w:color="auto"/>
            </w:tcBorders>
          </w:tcPr>
          <w:p w14:paraId="72B7BE2A"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iCs/>
                <w:sz w:val="24"/>
                <w:lang w:eastAsia="ru-RU"/>
              </w:rPr>
            </w:pPr>
          </w:p>
          <w:p w14:paraId="0E0756DC" w14:textId="77777777" w:rsidR="002969A1" w:rsidRPr="002969A1" w:rsidRDefault="002969A1" w:rsidP="002969A1">
            <w:pPr>
              <w:suppressAutoHyphens/>
              <w:jc w:val="center"/>
              <w:rPr>
                <w:rFonts w:ascii="Times New Roman" w:eastAsia="Times New Roman" w:hAnsi="Times New Roman" w:cs="Times New Roman"/>
                <w:sz w:val="24"/>
                <w:lang w:eastAsia="ru-RU"/>
              </w:rPr>
            </w:pPr>
            <w:r w:rsidRPr="002969A1">
              <w:rPr>
                <w:rFonts w:ascii="Times New Roman" w:eastAsia="Times New Roman" w:hAnsi="Times New Roman" w:cs="Times New Roman"/>
                <w:sz w:val="24"/>
                <w:lang w:eastAsia="ru-RU"/>
              </w:rPr>
              <w:t>ОК 02</w:t>
            </w:r>
          </w:p>
          <w:p w14:paraId="4A9BE44D" w14:textId="77777777" w:rsidR="002969A1" w:rsidRPr="002969A1" w:rsidRDefault="002969A1" w:rsidP="002969A1">
            <w:pPr>
              <w:suppressAutoHyphens/>
              <w:jc w:val="center"/>
              <w:rPr>
                <w:rFonts w:ascii="Times New Roman" w:eastAsia="Times New Roman" w:hAnsi="Times New Roman" w:cs="Times New Roman"/>
                <w:sz w:val="24"/>
                <w:lang w:eastAsia="ru-RU"/>
              </w:rPr>
            </w:pPr>
            <w:r w:rsidRPr="002969A1">
              <w:rPr>
                <w:rFonts w:ascii="Times New Roman" w:eastAsia="Times New Roman" w:hAnsi="Times New Roman" w:cs="Times New Roman"/>
                <w:sz w:val="24"/>
                <w:lang w:eastAsia="ru-RU"/>
              </w:rPr>
              <w:t>ОК 04</w:t>
            </w:r>
          </w:p>
          <w:p w14:paraId="59924885" w14:textId="77777777" w:rsidR="002969A1" w:rsidRPr="002969A1" w:rsidRDefault="002969A1" w:rsidP="002969A1">
            <w:pPr>
              <w:suppressAutoHyphens/>
              <w:jc w:val="center"/>
              <w:rPr>
                <w:rFonts w:ascii="Times New Roman" w:eastAsia="Times New Roman" w:hAnsi="Times New Roman" w:cs="Times New Roman"/>
                <w:sz w:val="24"/>
                <w:lang w:eastAsia="ru-RU"/>
              </w:rPr>
            </w:pPr>
            <w:r w:rsidRPr="002969A1">
              <w:rPr>
                <w:rFonts w:ascii="Times New Roman" w:eastAsia="Times New Roman" w:hAnsi="Times New Roman" w:cs="Times New Roman"/>
                <w:sz w:val="24"/>
                <w:lang w:eastAsia="ru-RU"/>
              </w:rPr>
              <w:t>ОК 05</w:t>
            </w:r>
          </w:p>
          <w:p w14:paraId="5BF4FB65"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iCs/>
                <w:sz w:val="24"/>
                <w:lang w:eastAsia="ru-RU"/>
              </w:rPr>
            </w:pPr>
            <w:r w:rsidRPr="002969A1">
              <w:rPr>
                <w:rFonts w:ascii="Times New Roman" w:eastAsia="Times New Roman" w:hAnsi="Times New Roman" w:cs="Times New Roman"/>
                <w:sz w:val="24"/>
                <w:lang w:eastAsia="ru-RU"/>
              </w:rPr>
              <w:t>ОК 09</w:t>
            </w:r>
          </w:p>
        </w:tc>
      </w:tr>
      <w:tr w:rsidR="002969A1" w:rsidRPr="002969A1" w14:paraId="495C6740" w14:textId="77777777" w:rsidTr="002245B1">
        <w:trPr>
          <w:trHeight w:val="23"/>
        </w:trPr>
        <w:tc>
          <w:tcPr>
            <w:tcW w:w="732" w:type="pct"/>
            <w:vMerge/>
            <w:shd w:val="clear" w:color="auto" w:fill="auto"/>
          </w:tcPr>
          <w:p w14:paraId="718CAFE0" w14:textId="77777777" w:rsidR="002969A1" w:rsidRPr="002969A1" w:rsidRDefault="002969A1" w:rsidP="002969A1">
            <w:pPr>
              <w:tabs>
                <w:tab w:val="left" w:pos="3396"/>
              </w:tabs>
              <w:rPr>
                <w:rFonts w:ascii="Times New Roman" w:eastAsia="Times New Roman" w:hAnsi="Times New Roman" w:cs="Times New Roman"/>
                <w:b/>
                <w:sz w:val="24"/>
                <w:lang w:eastAsia="ru-RU"/>
              </w:rPr>
            </w:pPr>
          </w:p>
        </w:tc>
        <w:tc>
          <w:tcPr>
            <w:tcW w:w="2983" w:type="pct"/>
            <w:shd w:val="clear" w:color="auto" w:fill="auto"/>
          </w:tcPr>
          <w:p w14:paraId="3D442ACC"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В том числе практических занятий и лабораторных работ</w:t>
            </w:r>
          </w:p>
        </w:tc>
        <w:tc>
          <w:tcPr>
            <w:tcW w:w="578" w:type="pct"/>
            <w:tcBorders>
              <w:top w:val="single" w:sz="4" w:space="0" w:color="auto"/>
            </w:tcBorders>
            <w:shd w:val="clear" w:color="auto" w:fill="auto"/>
          </w:tcPr>
          <w:p w14:paraId="7B2AA8DA"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iCs/>
                <w:sz w:val="24"/>
                <w:lang w:eastAsia="ru-RU"/>
              </w:rPr>
            </w:pPr>
          </w:p>
        </w:tc>
        <w:tc>
          <w:tcPr>
            <w:tcW w:w="707" w:type="pct"/>
            <w:vMerge/>
            <w:tcBorders>
              <w:top w:val="single" w:sz="4" w:space="0" w:color="auto"/>
            </w:tcBorders>
          </w:tcPr>
          <w:p w14:paraId="2E9C9DBF"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iCs/>
                <w:sz w:val="24"/>
                <w:lang w:eastAsia="ru-RU"/>
              </w:rPr>
            </w:pPr>
          </w:p>
        </w:tc>
      </w:tr>
      <w:tr w:rsidR="002969A1" w:rsidRPr="002969A1" w14:paraId="3BDF274F" w14:textId="77777777" w:rsidTr="002245B1">
        <w:trPr>
          <w:trHeight w:val="23"/>
        </w:trPr>
        <w:tc>
          <w:tcPr>
            <w:tcW w:w="732" w:type="pct"/>
            <w:vMerge/>
            <w:shd w:val="clear" w:color="auto" w:fill="auto"/>
          </w:tcPr>
          <w:p w14:paraId="78F1EB4C" w14:textId="77777777" w:rsidR="002969A1" w:rsidRPr="002969A1" w:rsidRDefault="002969A1" w:rsidP="002969A1">
            <w:pPr>
              <w:tabs>
                <w:tab w:val="left" w:pos="3396"/>
              </w:tabs>
              <w:rPr>
                <w:rFonts w:ascii="Times New Roman" w:eastAsia="Times New Roman" w:hAnsi="Times New Roman" w:cs="Times New Roman"/>
                <w:b/>
                <w:sz w:val="24"/>
                <w:lang w:eastAsia="ru-RU"/>
              </w:rPr>
            </w:pPr>
          </w:p>
        </w:tc>
        <w:tc>
          <w:tcPr>
            <w:tcW w:w="2983" w:type="pct"/>
            <w:shd w:val="clear" w:color="auto" w:fill="auto"/>
          </w:tcPr>
          <w:p w14:paraId="73DCB5C5"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Практическое занятие № 22</w:t>
            </w:r>
          </w:p>
          <w:p w14:paraId="75364DCF"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Работа с осветительным оборудованием</w:t>
            </w:r>
          </w:p>
          <w:p w14:paraId="3F53F928" w14:textId="77777777" w:rsidR="002969A1" w:rsidRPr="002969A1" w:rsidRDefault="002969A1" w:rsidP="002969A1">
            <w:pPr>
              <w:rPr>
                <w:rFonts w:ascii="Times New Roman" w:eastAsia="Times New Roman" w:hAnsi="Times New Roman" w:cs="Times New Roman"/>
                <w:sz w:val="24"/>
                <w:lang w:eastAsia="ru-RU"/>
              </w:rPr>
            </w:pPr>
            <w:r w:rsidRPr="002969A1">
              <w:rPr>
                <w:rFonts w:ascii="Times New Roman" w:eastAsia="Times New Roman" w:hAnsi="Times New Roman" w:cs="Times New Roman"/>
                <w:sz w:val="24"/>
                <w:lang w:eastAsia="ru-RU"/>
              </w:rPr>
              <w:t>Правила употребления предлогов «</w:t>
            </w:r>
            <w:r w:rsidRPr="002969A1">
              <w:rPr>
                <w:rFonts w:ascii="Times New Roman" w:eastAsia="Times New Roman" w:hAnsi="Times New Roman" w:cs="Times New Roman"/>
                <w:sz w:val="24"/>
                <w:lang w:val="en-US" w:eastAsia="ru-RU"/>
              </w:rPr>
              <w:t>as</w:t>
            </w:r>
            <w:r w:rsidRPr="002969A1">
              <w:rPr>
                <w:rFonts w:ascii="Times New Roman" w:eastAsia="Times New Roman" w:hAnsi="Times New Roman" w:cs="Times New Roman"/>
                <w:sz w:val="24"/>
                <w:lang w:eastAsia="ru-RU"/>
              </w:rPr>
              <w:t xml:space="preserve"> </w:t>
            </w:r>
            <w:r w:rsidRPr="002969A1">
              <w:rPr>
                <w:rFonts w:ascii="Times New Roman" w:eastAsia="Times New Roman" w:hAnsi="Times New Roman" w:cs="Times New Roman"/>
                <w:sz w:val="24"/>
                <w:lang w:val="en-US" w:eastAsia="ru-RU"/>
              </w:rPr>
              <w:t>if</w:t>
            </w:r>
            <w:r w:rsidRPr="002969A1">
              <w:rPr>
                <w:rFonts w:ascii="Times New Roman" w:eastAsia="Times New Roman" w:hAnsi="Times New Roman" w:cs="Times New Roman"/>
                <w:sz w:val="24"/>
                <w:lang w:eastAsia="ru-RU"/>
              </w:rPr>
              <w:t>», «</w:t>
            </w:r>
            <w:r w:rsidRPr="002969A1">
              <w:rPr>
                <w:rFonts w:ascii="Times New Roman" w:eastAsia="Times New Roman" w:hAnsi="Times New Roman" w:cs="Times New Roman"/>
                <w:sz w:val="24"/>
                <w:lang w:val="en-US" w:eastAsia="ru-RU"/>
              </w:rPr>
              <w:t>for</w:t>
            </w:r>
            <w:r w:rsidRPr="002969A1">
              <w:rPr>
                <w:rFonts w:ascii="Times New Roman" w:eastAsia="Times New Roman" w:hAnsi="Times New Roman" w:cs="Times New Roman"/>
                <w:sz w:val="24"/>
                <w:lang w:eastAsia="ru-RU"/>
              </w:rPr>
              <w:t>», «</w:t>
            </w:r>
            <w:r w:rsidRPr="002969A1">
              <w:rPr>
                <w:rFonts w:ascii="Times New Roman" w:eastAsia="Times New Roman" w:hAnsi="Times New Roman" w:cs="Times New Roman"/>
                <w:sz w:val="24"/>
                <w:lang w:val="en-US" w:eastAsia="ru-RU"/>
              </w:rPr>
              <w:t>during</w:t>
            </w:r>
            <w:r w:rsidRPr="002969A1">
              <w:rPr>
                <w:rFonts w:ascii="Times New Roman" w:eastAsia="Times New Roman" w:hAnsi="Times New Roman" w:cs="Times New Roman"/>
                <w:sz w:val="24"/>
                <w:lang w:eastAsia="ru-RU"/>
              </w:rPr>
              <w:t>» и «</w:t>
            </w:r>
            <w:r w:rsidRPr="002969A1">
              <w:rPr>
                <w:rFonts w:ascii="Times New Roman" w:eastAsia="Times New Roman" w:hAnsi="Times New Roman" w:cs="Times New Roman"/>
                <w:sz w:val="24"/>
                <w:lang w:val="en-US" w:eastAsia="ru-RU"/>
              </w:rPr>
              <w:t>while</w:t>
            </w:r>
            <w:r w:rsidRPr="002969A1">
              <w:rPr>
                <w:rFonts w:ascii="Times New Roman" w:eastAsia="Times New Roman" w:hAnsi="Times New Roman" w:cs="Times New Roman"/>
                <w:sz w:val="24"/>
                <w:lang w:eastAsia="ru-RU"/>
              </w:rPr>
              <w:t>».</w:t>
            </w:r>
          </w:p>
        </w:tc>
        <w:tc>
          <w:tcPr>
            <w:tcW w:w="578" w:type="pct"/>
            <w:tcBorders>
              <w:top w:val="single" w:sz="4" w:space="0" w:color="auto"/>
            </w:tcBorders>
            <w:shd w:val="clear" w:color="auto" w:fill="auto"/>
          </w:tcPr>
          <w:p w14:paraId="138A5038"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iCs/>
                <w:sz w:val="24"/>
                <w:lang w:eastAsia="ru-RU"/>
              </w:rPr>
            </w:pPr>
          </w:p>
        </w:tc>
        <w:tc>
          <w:tcPr>
            <w:tcW w:w="707" w:type="pct"/>
            <w:vMerge/>
          </w:tcPr>
          <w:p w14:paraId="3C344245"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iCs/>
                <w:sz w:val="24"/>
                <w:lang w:eastAsia="ru-RU"/>
              </w:rPr>
            </w:pPr>
          </w:p>
        </w:tc>
      </w:tr>
      <w:tr w:rsidR="002969A1" w:rsidRPr="003E1A1F" w14:paraId="22BF6F98" w14:textId="77777777" w:rsidTr="002245B1">
        <w:trPr>
          <w:trHeight w:val="23"/>
        </w:trPr>
        <w:tc>
          <w:tcPr>
            <w:tcW w:w="732" w:type="pct"/>
            <w:vMerge/>
            <w:shd w:val="clear" w:color="auto" w:fill="auto"/>
          </w:tcPr>
          <w:p w14:paraId="7AF3DE28" w14:textId="77777777" w:rsidR="002969A1" w:rsidRPr="002969A1" w:rsidRDefault="002969A1" w:rsidP="002969A1">
            <w:pPr>
              <w:tabs>
                <w:tab w:val="left" w:pos="3396"/>
              </w:tabs>
              <w:rPr>
                <w:rFonts w:ascii="Times New Roman" w:eastAsia="Times New Roman" w:hAnsi="Times New Roman" w:cs="Times New Roman"/>
                <w:b/>
                <w:sz w:val="24"/>
                <w:lang w:eastAsia="ru-RU"/>
              </w:rPr>
            </w:pPr>
          </w:p>
        </w:tc>
        <w:tc>
          <w:tcPr>
            <w:tcW w:w="2983" w:type="pct"/>
            <w:shd w:val="clear" w:color="auto" w:fill="auto"/>
          </w:tcPr>
          <w:p w14:paraId="789EAA46"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Практическое занятие № 23</w:t>
            </w:r>
          </w:p>
          <w:p w14:paraId="79F74878"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lang w:eastAsia="ru-RU"/>
              </w:rPr>
            </w:pPr>
            <w:r w:rsidRPr="002969A1">
              <w:rPr>
                <w:rFonts w:ascii="Times New Roman" w:eastAsia="Times New Roman" w:hAnsi="Times New Roman" w:cs="Times New Roman"/>
                <w:b/>
                <w:bCs/>
                <w:sz w:val="24"/>
                <w:lang w:eastAsia="ru-RU"/>
              </w:rPr>
              <w:t>Фотооборудование</w:t>
            </w:r>
          </w:p>
          <w:p w14:paraId="1EA42C57" w14:textId="77777777" w:rsidR="002969A1" w:rsidRPr="002962D0"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lang w:val="en-US" w:eastAsia="ru-RU"/>
              </w:rPr>
            </w:pPr>
            <w:r w:rsidRPr="002969A1">
              <w:rPr>
                <w:rFonts w:ascii="Times New Roman" w:eastAsia="Times New Roman" w:hAnsi="Times New Roman" w:cs="Times New Roman"/>
                <w:sz w:val="24"/>
                <w:lang w:eastAsia="ru-RU"/>
              </w:rPr>
              <w:t>Правила</w:t>
            </w:r>
            <w:r w:rsidRPr="002962D0">
              <w:rPr>
                <w:rFonts w:ascii="Times New Roman" w:eastAsia="Times New Roman" w:hAnsi="Times New Roman" w:cs="Times New Roman"/>
                <w:sz w:val="24"/>
                <w:lang w:val="en-US" w:eastAsia="ru-RU"/>
              </w:rPr>
              <w:t xml:space="preserve"> </w:t>
            </w:r>
            <w:r w:rsidRPr="002969A1">
              <w:rPr>
                <w:rFonts w:ascii="Times New Roman" w:eastAsia="Times New Roman" w:hAnsi="Times New Roman" w:cs="Times New Roman"/>
                <w:sz w:val="24"/>
                <w:lang w:eastAsia="ru-RU"/>
              </w:rPr>
              <w:t>употребления</w:t>
            </w:r>
            <w:r w:rsidRPr="002962D0">
              <w:rPr>
                <w:rFonts w:ascii="Times New Roman" w:eastAsia="Times New Roman" w:hAnsi="Times New Roman" w:cs="Times New Roman"/>
                <w:sz w:val="24"/>
                <w:lang w:val="en-US" w:eastAsia="ru-RU"/>
              </w:rPr>
              <w:t xml:space="preserve"> </w:t>
            </w:r>
            <w:r w:rsidRPr="002969A1">
              <w:rPr>
                <w:rFonts w:ascii="Times New Roman" w:eastAsia="Times New Roman" w:hAnsi="Times New Roman" w:cs="Times New Roman"/>
                <w:sz w:val="24"/>
                <w:lang w:eastAsia="ru-RU"/>
              </w:rPr>
              <w:t>предлогов</w:t>
            </w:r>
            <w:r w:rsidRPr="002962D0">
              <w:rPr>
                <w:rFonts w:ascii="Times New Roman" w:eastAsia="Times New Roman" w:hAnsi="Times New Roman" w:cs="Times New Roman"/>
                <w:sz w:val="24"/>
                <w:lang w:val="en-US" w:eastAsia="ru-RU"/>
              </w:rPr>
              <w:t xml:space="preserve"> «</w:t>
            </w:r>
            <w:r w:rsidRPr="002969A1">
              <w:rPr>
                <w:rFonts w:ascii="Times New Roman" w:eastAsia="Times New Roman" w:hAnsi="Times New Roman" w:cs="Times New Roman"/>
                <w:sz w:val="24"/>
                <w:lang w:val="en-US" w:eastAsia="ru-RU"/>
              </w:rPr>
              <w:t>by</w:t>
            </w:r>
            <w:r w:rsidRPr="002962D0">
              <w:rPr>
                <w:rFonts w:ascii="Times New Roman" w:eastAsia="Times New Roman" w:hAnsi="Times New Roman" w:cs="Times New Roman"/>
                <w:sz w:val="24"/>
                <w:lang w:val="en-US" w:eastAsia="ru-RU"/>
              </w:rPr>
              <w:t>»</w:t>
            </w:r>
            <w:r w:rsidRPr="002969A1">
              <w:rPr>
                <w:rFonts w:ascii="Times New Roman" w:eastAsia="Times New Roman" w:hAnsi="Times New Roman" w:cs="Times New Roman"/>
                <w:sz w:val="24"/>
                <w:lang w:eastAsia="ru-RU"/>
              </w:rPr>
              <w:t>и</w:t>
            </w:r>
            <w:r w:rsidRPr="002962D0">
              <w:rPr>
                <w:rFonts w:ascii="Times New Roman" w:eastAsia="Times New Roman" w:hAnsi="Times New Roman" w:cs="Times New Roman"/>
                <w:sz w:val="24"/>
                <w:lang w:val="en-US" w:eastAsia="ru-RU"/>
              </w:rPr>
              <w:t xml:space="preserve">  «</w:t>
            </w:r>
            <w:r w:rsidRPr="002969A1">
              <w:rPr>
                <w:rFonts w:ascii="Times New Roman" w:eastAsia="Times New Roman" w:hAnsi="Times New Roman" w:cs="Times New Roman"/>
                <w:sz w:val="24"/>
                <w:lang w:val="en-US" w:eastAsia="ru-RU"/>
              </w:rPr>
              <w:t>until</w:t>
            </w:r>
            <w:r w:rsidRPr="002962D0">
              <w:rPr>
                <w:rFonts w:ascii="Times New Roman" w:eastAsia="Times New Roman" w:hAnsi="Times New Roman" w:cs="Times New Roman"/>
                <w:sz w:val="24"/>
                <w:lang w:val="en-US" w:eastAsia="ru-RU"/>
              </w:rPr>
              <w:t>», «</w:t>
            </w:r>
            <w:r w:rsidRPr="002969A1">
              <w:rPr>
                <w:rFonts w:ascii="Times New Roman" w:eastAsia="Times New Roman" w:hAnsi="Times New Roman" w:cs="Times New Roman"/>
                <w:sz w:val="24"/>
                <w:lang w:val="en-US" w:eastAsia="ru-RU"/>
              </w:rPr>
              <w:t>at</w:t>
            </w:r>
            <w:r w:rsidRPr="002962D0">
              <w:rPr>
                <w:rFonts w:ascii="Times New Roman" w:eastAsia="Times New Roman" w:hAnsi="Times New Roman" w:cs="Times New Roman"/>
                <w:sz w:val="24"/>
                <w:lang w:val="en-US" w:eastAsia="ru-RU"/>
              </w:rPr>
              <w:t>», «</w:t>
            </w:r>
            <w:r w:rsidRPr="002969A1">
              <w:rPr>
                <w:rFonts w:ascii="Times New Roman" w:eastAsia="Times New Roman" w:hAnsi="Times New Roman" w:cs="Times New Roman"/>
                <w:sz w:val="24"/>
                <w:lang w:val="en-US" w:eastAsia="ru-RU"/>
              </w:rPr>
              <w:t>on</w:t>
            </w:r>
            <w:r w:rsidRPr="002962D0">
              <w:rPr>
                <w:rFonts w:ascii="Times New Roman" w:eastAsia="Times New Roman" w:hAnsi="Times New Roman" w:cs="Times New Roman"/>
                <w:sz w:val="24"/>
                <w:lang w:val="en-US" w:eastAsia="ru-RU"/>
              </w:rPr>
              <w:t>», «</w:t>
            </w:r>
            <w:r w:rsidRPr="002969A1">
              <w:rPr>
                <w:rFonts w:ascii="Times New Roman" w:eastAsia="Times New Roman" w:hAnsi="Times New Roman" w:cs="Times New Roman"/>
                <w:sz w:val="24"/>
                <w:lang w:val="en-US" w:eastAsia="ru-RU"/>
              </w:rPr>
              <w:t>in</w:t>
            </w:r>
            <w:r w:rsidRPr="002962D0">
              <w:rPr>
                <w:rFonts w:ascii="Times New Roman" w:eastAsia="Times New Roman" w:hAnsi="Times New Roman" w:cs="Times New Roman"/>
                <w:sz w:val="24"/>
                <w:lang w:val="en-US" w:eastAsia="ru-RU"/>
              </w:rPr>
              <w:t xml:space="preserve">» </w:t>
            </w:r>
            <w:r w:rsidRPr="002969A1">
              <w:rPr>
                <w:rFonts w:ascii="Times New Roman" w:eastAsia="Times New Roman" w:hAnsi="Times New Roman" w:cs="Times New Roman"/>
                <w:sz w:val="24"/>
                <w:lang w:eastAsia="ru-RU"/>
              </w:rPr>
              <w:t>и</w:t>
            </w:r>
            <w:r w:rsidRPr="002962D0">
              <w:rPr>
                <w:rFonts w:ascii="Times New Roman" w:eastAsia="Times New Roman" w:hAnsi="Times New Roman" w:cs="Times New Roman"/>
                <w:sz w:val="24"/>
                <w:lang w:val="en-US" w:eastAsia="ru-RU"/>
              </w:rPr>
              <w:t xml:space="preserve">  «</w:t>
            </w:r>
            <w:r w:rsidRPr="002969A1">
              <w:rPr>
                <w:rFonts w:ascii="Times New Roman" w:eastAsia="Times New Roman" w:hAnsi="Times New Roman" w:cs="Times New Roman"/>
                <w:sz w:val="24"/>
                <w:lang w:val="en-US" w:eastAsia="ru-RU"/>
              </w:rPr>
              <w:t>in</w:t>
            </w:r>
            <w:r w:rsidRPr="002962D0">
              <w:rPr>
                <w:rFonts w:ascii="Times New Roman" w:eastAsia="Times New Roman" w:hAnsi="Times New Roman" w:cs="Times New Roman"/>
                <w:sz w:val="24"/>
                <w:lang w:val="en-US" w:eastAsia="ru-RU"/>
              </w:rPr>
              <w:t xml:space="preserve"> </w:t>
            </w:r>
            <w:r w:rsidRPr="002969A1">
              <w:rPr>
                <w:rFonts w:ascii="Times New Roman" w:eastAsia="Times New Roman" w:hAnsi="Times New Roman" w:cs="Times New Roman"/>
                <w:sz w:val="24"/>
                <w:lang w:val="en-US" w:eastAsia="ru-RU"/>
              </w:rPr>
              <w:t>time</w:t>
            </w:r>
            <w:r w:rsidRPr="002962D0">
              <w:rPr>
                <w:rFonts w:ascii="Times New Roman" w:eastAsia="Times New Roman" w:hAnsi="Times New Roman" w:cs="Times New Roman"/>
                <w:sz w:val="24"/>
                <w:lang w:val="en-US" w:eastAsia="ru-RU"/>
              </w:rPr>
              <w:t>», «</w:t>
            </w:r>
            <w:r w:rsidRPr="002969A1">
              <w:rPr>
                <w:rFonts w:ascii="Times New Roman" w:eastAsia="Times New Roman" w:hAnsi="Times New Roman" w:cs="Times New Roman"/>
                <w:sz w:val="24"/>
                <w:lang w:val="en-US" w:eastAsia="ru-RU"/>
              </w:rPr>
              <w:t>on</w:t>
            </w:r>
            <w:r w:rsidRPr="002962D0">
              <w:rPr>
                <w:rFonts w:ascii="Times New Roman" w:eastAsia="Times New Roman" w:hAnsi="Times New Roman" w:cs="Times New Roman"/>
                <w:sz w:val="24"/>
                <w:lang w:val="en-US" w:eastAsia="ru-RU"/>
              </w:rPr>
              <w:t xml:space="preserve"> </w:t>
            </w:r>
            <w:r w:rsidRPr="002969A1">
              <w:rPr>
                <w:rFonts w:ascii="Times New Roman" w:eastAsia="Times New Roman" w:hAnsi="Times New Roman" w:cs="Times New Roman"/>
                <w:sz w:val="24"/>
                <w:lang w:val="en-US" w:eastAsia="ru-RU"/>
              </w:rPr>
              <w:t>time</w:t>
            </w:r>
            <w:r w:rsidRPr="002962D0">
              <w:rPr>
                <w:rFonts w:ascii="Times New Roman" w:eastAsia="Times New Roman" w:hAnsi="Times New Roman" w:cs="Times New Roman"/>
                <w:sz w:val="24"/>
                <w:lang w:val="en-US" w:eastAsia="ru-RU"/>
              </w:rPr>
              <w:t>».</w:t>
            </w:r>
          </w:p>
        </w:tc>
        <w:tc>
          <w:tcPr>
            <w:tcW w:w="578" w:type="pct"/>
            <w:shd w:val="clear" w:color="auto" w:fill="auto"/>
          </w:tcPr>
          <w:p w14:paraId="1B45CC1E" w14:textId="77777777" w:rsidR="002969A1" w:rsidRPr="002962D0"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iCs/>
                <w:sz w:val="24"/>
                <w:lang w:val="en-US" w:eastAsia="ru-RU"/>
              </w:rPr>
            </w:pPr>
          </w:p>
        </w:tc>
        <w:tc>
          <w:tcPr>
            <w:tcW w:w="707" w:type="pct"/>
            <w:vMerge/>
          </w:tcPr>
          <w:p w14:paraId="5FB44B73" w14:textId="77777777" w:rsidR="002969A1" w:rsidRPr="002962D0"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iCs/>
                <w:sz w:val="24"/>
                <w:lang w:val="en-US" w:eastAsia="ru-RU"/>
              </w:rPr>
            </w:pPr>
          </w:p>
        </w:tc>
      </w:tr>
      <w:tr w:rsidR="002969A1" w:rsidRPr="002969A1" w14:paraId="690BEB23" w14:textId="77777777" w:rsidTr="002245B1">
        <w:trPr>
          <w:trHeight w:val="23"/>
        </w:trPr>
        <w:tc>
          <w:tcPr>
            <w:tcW w:w="732" w:type="pct"/>
            <w:vMerge w:val="restart"/>
            <w:shd w:val="clear" w:color="auto" w:fill="auto"/>
          </w:tcPr>
          <w:p w14:paraId="2528D484" w14:textId="77777777" w:rsidR="002969A1" w:rsidRPr="002969A1" w:rsidRDefault="002969A1" w:rsidP="002969A1">
            <w:pPr>
              <w:tabs>
                <w:tab w:val="left" w:pos="3396"/>
              </w:tabs>
              <w:rPr>
                <w:rFonts w:ascii="Times New Roman" w:eastAsia="Times New Roman" w:hAnsi="Times New Roman" w:cs="Times New Roman"/>
                <w:b/>
                <w:sz w:val="24"/>
                <w:lang w:eastAsia="ru-RU"/>
              </w:rPr>
            </w:pPr>
            <w:r w:rsidRPr="002969A1">
              <w:rPr>
                <w:rFonts w:ascii="Times New Roman" w:eastAsia="Times New Roman" w:hAnsi="Times New Roman" w:cs="Times New Roman"/>
                <w:b/>
                <w:bCs/>
                <w:sz w:val="24"/>
                <w:lang w:eastAsia="ru-RU"/>
              </w:rPr>
              <w:t xml:space="preserve">Тема 6.2 </w:t>
            </w:r>
            <w:proofErr w:type="spellStart"/>
            <w:r w:rsidRPr="002969A1">
              <w:rPr>
                <w:rFonts w:ascii="Times New Roman" w:eastAsia="Times New Roman" w:hAnsi="Times New Roman" w:cs="Times New Roman"/>
                <w:b/>
                <w:bCs/>
                <w:sz w:val="24"/>
                <w:lang w:eastAsia="ru-RU"/>
              </w:rPr>
              <w:t>Фотообработка</w:t>
            </w:r>
            <w:proofErr w:type="spellEnd"/>
          </w:p>
        </w:tc>
        <w:tc>
          <w:tcPr>
            <w:tcW w:w="2983" w:type="pct"/>
            <w:shd w:val="clear" w:color="auto" w:fill="auto"/>
          </w:tcPr>
          <w:p w14:paraId="2A6D8B92"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Содержание</w:t>
            </w:r>
          </w:p>
        </w:tc>
        <w:tc>
          <w:tcPr>
            <w:tcW w:w="578" w:type="pct"/>
            <w:tcBorders>
              <w:top w:val="single" w:sz="4" w:space="0" w:color="auto"/>
            </w:tcBorders>
            <w:shd w:val="clear" w:color="auto" w:fill="auto"/>
          </w:tcPr>
          <w:p w14:paraId="47901BAF"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iCs/>
                <w:sz w:val="24"/>
                <w:lang w:eastAsia="ru-RU"/>
              </w:rPr>
            </w:pPr>
          </w:p>
        </w:tc>
        <w:tc>
          <w:tcPr>
            <w:tcW w:w="707" w:type="pct"/>
            <w:vMerge w:val="restart"/>
            <w:tcBorders>
              <w:top w:val="single" w:sz="4" w:space="0" w:color="auto"/>
            </w:tcBorders>
          </w:tcPr>
          <w:p w14:paraId="7E82D286"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iCs/>
                <w:sz w:val="24"/>
                <w:lang w:eastAsia="ru-RU"/>
              </w:rPr>
            </w:pPr>
          </w:p>
          <w:p w14:paraId="7BD36998" w14:textId="77777777" w:rsidR="002969A1" w:rsidRPr="002969A1" w:rsidRDefault="002969A1" w:rsidP="002969A1">
            <w:pPr>
              <w:suppressAutoHyphens/>
              <w:jc w:val="center"/>
              <w:rPr>
                <w:rFonts w:ascii="Times New Roman" w:eastAsia="Times New Roman" w:hAnsi="Times New Roman" w:cs="Times New Roman"/>
                <w:sz w:val="24"/>
                <w:lang w:eastAsia="ru-RU"/>
              </w:rPr>
            </w:pPr>
            <w:r w:rsidRPr="002969A1">
              <w:rPr>
                <w:rFonts w:ascii="Times New Roman" w:eastAsia="Times New Roman" w:hAnsi="Times New Roman" w:cs="Times New Roman"/>
                <w:sz w:val="24"/>
                <w:lang w:eastAsia="ru-RU"/>
              </w:rPr>
              <w:t>ОК 02</w:t>
            </w:r>
          </w:p>
          <w:p w14:paraId="7886E36D" w14:textId="77777777" w:rsidR="002969A1" w:rsidRPr="002969A1" w:rsidRDefault="002969A1" w:rsidP="002969A1">
            <w:pPr>
              <w:suppressAutoHyphens/>
              <w:jc w:val="center"/>
              <w:rPr>
                <w:rFonts w:ascii="Times New Roman" w:eastAsia="Times New Roman" w:hAnsi="Times New Roman" w:cs="Times New Roman"/>
                <w:sz w:val="24"/>
                <w:lang w:eastAsia="ru-RU"/>
              </w:rPr>
            </w:pPr>
            <w:r w:rsidRPr="002969A1">
              <w:rPr>
                <w:rFonts w:ascii="Times New Roman" w:eastAsia="Times New Roman" w:hAnsi="Times New Roman" w:cs="Times New Roman"/>
                <w:sz w:val="24"/>
                <w:lang w:eastAsia="ru-RU"/>
              </w:rPr>
              <w:t>ОК 04</w:t>
            </w:r>
          </w:p>
          <w:p w14:paraId="69CFCC7F" w14:textId="77777777" w:rsidR="002969A1" w:rsidRPr="002969A1" w:rsidRDefault="002969A1" w:rsidP="002969A1">
            <w:pPr>
              <w:suppressAutoHyphens/>
              <w:jc w:val="center"/>
              <w:rPr>
                <w:rFonts w:ascii="Times New Roman" w:eastAsia="Times New Roman" w:hAnsi="Times New Roman" w:cs="Times New Roman"/>
                <w:sz w:val="24"/>
                <w:lang w:eastAsia="ru-RU"/>
              </w:rPr>
            </w:pPr>
            <w:r w:rsidRPr="002969A1">
              <w:rPr>
                <w:rFonts w:ascii="Times New Roman" w:eastAsia="Times New Roman" w:hAnsi="Times New Roman" w:cs="Times New Roman"/>
                <w:sz w:val="24"/>
                <w:lang w:eastAsia="ru-RU"/>
              </w:rPr>
              <w:t>ОК 05</w:t>
            </w:r>
          </w:p>
          <w:p w14:paraId="63E526BC"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iCs/>
                <w:sz w:val="24"/>
                <w:lang w:eastAsia="ru-RU"/>
              </w:rPr>
            </w:pPr>
            <w:r w:rsidRPr="002969A1">
              <w:rPr>
                <w:rFonts w:ascii="Times New Roman" w:eastAsia="Times New Roman" w:hAnsi="Times New Roman" w:cs="Times New Roman"/>
                <w:sz w:val="24"/>
                <w:lang w:eastAsia="ru-RU"/>
              </w:rPr>
              <w:t>ОК 09</w:t>
            </w:r>
          </w:p>
        </w:tc>
      </w:tr>
      <w:tr w:rsidR="002969A1" w:rsidRPr="002969A1" w14:paraId="328549AF" w14:textId="77777777" w:rsidTr="002245B1">
        <w:trPr>
          <w:trHeight w:val="23"/>
        </w:trPr>
        <w:tc>
          <w:tcPr>
            <w:tcW w:w="732" w:type="pct"/>
            <w:vMerge/>
            <w:shd w:val="clear" w:color="auto" w:fill="auto"/>
          </w:tcPr>
          <w:p w14:paraId="09488CB0" w14:textId="77777777" w:rsidR="002969A1" w:rsidRPr="002969A1" w:rsidRDefault="002969A1" w:rsidP="002969A1">
            <w:pPr>
              <w:tabs>
                <w:tab w:val="left" w:pos="3396"/>
              </w:tabs>
              <w:rPr>
                <w:rFonts w:ascii="Times New Roman" w:eastAsia="Times New Roman" w:hAnsi="Times New Roman" w:cs="Times New Roman"/>
                <w:b/>
                <w:bCs/>
                <w:sz w:val="24"/>
                <w:lang w:eastAsia="ru-RU"/>
              </w:rPr>
            </w:pPr>
          </w:p>
        </w:tc>
        <w:tc>
          <w:tcPr>
            <w:tcW w:w="2983" w:type="pct"/>
            <w:shd w:val="clear" w:color="auto" w:fill="auto"/>
          </w:tcPr>
          <w:p w14:paraId="3F49EFCA"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В том числе практических занятий и лабораторных работ</w:t>
            </w:r>
          </w:p>
        </w:tc>
        <w:tc>
          <w:tcPr>
            <w:tcW w:w="578" w:type="pct"/>
            <w:tcBorders>
              <w:top w:val="single" w:sz="4" w:space="0" w:color="auto"/>
            </w:tcBorders>
            <w:shd w:val="clear" w:color="auto" w:fill="auto"/>
          </w:tcPr>
          <w:p w14:paraId="1280E689"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iCs/>
                <w:sz w:val="24"/>
                <w:lang w:eastAsia="ru-RU"/>
              </w:rPr>
            </w:pPr>
          </w:p>
        </w:tc>
        <w:tc>
          <w:tcPr>
            <w:tcW w:w="707" w:type="pct"/>
            <w:vMerge/>
            <w:tcBorders>
              <w:top w:val="single" w:sz="4" w:space="0" w:color="auto"/>
            </w:tcBorders>
          </w:tcPr>
          <w:p w14:paraId="7618DA8D"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iCs/>
                <w:sz w:val="24"/>
                <w:lang w:eastAsia="ru-RU"/>
              </w:rPr>
            </w:pPr>
          </w:p>
        </w:tc>
      </w:tr>
      <w:tr w:rsidR="002969A1" w:rsidRPr="002969A1" w14:paraId="2C3D9880" w14:textId="77777777" w:rsidTr="002245B1">
        <w:trPr>
          <w:trHeight w:val="23"/>
        </w:trPr>
        <w:tc>
          <w:tcPr>
            <w:tcW w:w="732" w:type="pct"/>
            <w:vMerge/>
            <w:shd w:val="clear" w:color="auto" w:fill="auto"/>
          </w:tcPr>
          <w:p w14:paraId="3E689F28" w14:textId="77777777" w:rsidR="002969A1" w:rsidRPr="002969A1" w:rsidRDefault="002969A1" w:rsidP="002969A1">
            <w:pPr>
              <w:tabs>
                <w:tab w:val="left" w:pos="3396"/>
              </w:tabs>
              <w:rPr>
                <w:rFonts w:ascii="Times New Roman" w:eastAsia="Times New Roman" w:hAnsi="Times New Roman" w:cs="Times New Roman"/>
                <w:b/>
                <w:sz w:val="24"/>
                <w:lang w:eastAsia="ru-RU"/>
              </w:rPr>
            </w:pPr>
          </w:p>
        </w:tc>
        <w:tc>
          <w:tcPr>
            <w:tcW w:w="2983" w:type="pct"/>
            <w:shd w:val="clear" w:color="auto" w:fill="auto"/>
          </w:tcPr>
          <w:p w14:paraId="4EAEA08A"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Практическое занятие № 24</w:t>
            </w:r>
          </w:p>
          <w:p w14:paraId="1C51B443"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Спецэффекты в фотографии</w:t>
            </w:r>
          </w:p>
          <w:p w14:paraId="057D37EC"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lang w:eastAsia="ru-RU"/>
              </w:rPr>
            </w:pPr>
            <w:r w:rsidRPr="002969A1">
              <w:rPr>
                <w:rFonts w:ascii="Times New Roman" w:eastAsia="Times New Roman" w:hAnsi="Times New Roman" w:cs="Times New Roman"/>
                <w:bCs/>
                <w:sz w:val="24"/>
                <w:lang w:eastAsia="ru-RU"/>
              </w:rPr>
              <w:t>Правила образования сравнительной и превосходной степеней прилагательных.</w:t>
            </w:r>
          </w:p>
        </w:tc>
        <w:tc>
          <w:tcPr>
            <w:tcW w:w="578" w:type="pct"/>
            <w:tcBorders>
              <w:top w:val="single" w:sz="4" w:space="0" w:color="auto"/>
            </w:tcBorders>
            <w:shd w:val="clear" w:color="auto" w:fill="auto"/>
          </w:tcPr>
          <w:p w14:paraId="2FD71A73"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iCs/>
                <w:sz w:val="24"/>
                <w:lang w:eastAsia="ru-RU"/>
              </w:rPr>
            </w:pPr>
          </w:p>
        </w:tc>
        <w:tc>
          <w:tcPr>
            <w:tcW w:w="707" w:type="pct"/>
            <w:vMerge/>
          </w:tcPr>
          <w:p w14:paraId="6A1E6CB7"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iCs/>
                <w:sz w:val="24"/>
                <w:lang w:eastAsia="ru-RU"/>
              </w:rPr>
            </w:pPr>
          </w:p>
        </w:tc>
      </w:tr>
      <w:tr w:rsidR="002969A1" w:rsidRPr="002969A1" w14:paraId="0B531D60" w14:textId="77777777" w:rsidTr="002245B1">
        <w:trPr>
          <w:trHeight w:val="23"/>
        </w:trPr>
        <w:tc>
          <w:tcPr>
            <w:tcW w:w="732" w:type="pct"/>
            <w:vMerge/>
            <w:shd w:val="clear" w:color="auto" w:fill="auto"/>
          </w:tcPr>
          <w:p w14:paraId="52102F2E" w14:textId="77777777" w:rsidR="002969A1" w:rsidRPr="002969A1" w:rsidRDefault="002969A1" w:rsidP="002969A1">
            <w:pPr>
              <w:tabs>
                <w:tab w:val="left" w:pos="3396"/>
              </w:tabs>
              <w:rPr>
                <w:rFonts w:ascii="Times New Roman" w:eastAsia="Times New Roman" w:hAnsi="Times New Roman" w:cs="Times New Roman"/>
                <w:b/>
                <w:sz w:val="24"/>
                <w:lang w:eastAsia="ru-RU"/>
              </w:rPr>
            </w:pPr>
          </w:p>
        </w:tc>
        <w:tc>
          <w:tcPr>
            <w:tcW w:w="2983" w:type="pct"/>
            <w:shd w:val="clear" w:color="auto" w:fill="auto"/>
          </w:tcPr>
          <w:p w14:paraId="51EED8E4"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lang w:eastAsia="ru-RU"/>
              </w:rPr>
            </w:pPr>
            <w:r w:rsidRPr="002969A1">
              <w:rPr>
                <w:rFonts w:ascii="Times New Roman" w:eastAsia="Times New Roman" w:hAnsi="Times New Roman" w:cs="Times New Roman"/>
                <w:b/>
                <w:bCs/>
                <w:sz w:val="24"/>
                <w:lang w:eastAsia="ru-RU"/>
              </w:rPr>
              <w:t>Практическое занятие № 25</w:t>
            </w:r>
          </w:p>
          <w:p w14:paraId="53039338"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lang w:eastAsia="ru-RU"/>
              </w:rPr>
            </w:pPr>
            <w:r w:rsidRPr="002969A1">
              <w:rPr>
                <w:rFonts w:ascii="Times New Roman" w:eastAsia="Times New Roman" w:hAnsi="Times New Roman" w:cs="Times New Roman"/>
                <w:b/>
                <w:sz w:val="24"/>
                <w:lang w:eastAsia="ru-RU"/>
              </w:rPr>
              <w:t>Творческие методы в фотографии</w:t>
            </w:r>
          </w:p>
          <w:p w14:paraId="4B33B6DE"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lang w:eastAsia="ru-RU"/>
              </w:rPr>
            </w:pPr>
            <w:r w:rsidRPr="002969A1">
              <w:rPr>
                <w:rFonts w:ascii="Times New Roman" w:eastAsia="Times New Roman" w:hAnsi="Times New Roman" w:cs="Times New Roman"/>
                <w:bCs/>
                <w:sz w:val="24"/>
                <w:lang w:eastAsia="ru-RU"/>
              </w:rPr>
              <w:t>Отработка использования  сравнительной и превосходной степеней прилагательных.</w:t>
            </w:r>
          </w:p>
        </w:tc>
        <w:tc>
          <w:tcPr>
            <w:tcW w:w="578" w:type="pct"/>
            <w:shd w:val="clear" w:color="auto" w:fill="auto"/>
          </w:tcPr>
          <w:p w14:paraId="19FB2F3A"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iCs/>
                <w:sz w:val="24"/>
                <w:lang w:eastAsia="ru-RU"/>
              </w:rPr>
            </w:pPr>
          </w:p>
        </w:tc>
        <w:tc>
          <w:tcPr>
            <w:tcW w:w="707" w:type="pct"/>
            <w:vMerge/>
          </w:tcPr>
          <w:p w14:paraId="544F8FF9"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iCs/>
                <w:sz w:val="24"/>
                <w:lang w:eastAsia="ru-RU"/>
              </w:rPr>
            </w:pPr>
          </w:p>
        </w:tc>
      </w:tr>
      <w:tr w:rsidR="002969A1" w:rsidRPr="002969A1" w14:paraId="4619A51D" w14:textId="77777777" w:rsidTr="002245B1">
        <w:trPr>
          <w:trHeight w:val="23"/>
        </w:trPr>
        <w:tc>
          <w:tcPr>
            <w:tcW w:w="3715" w:type="pct"/>
            <w:gridSpan w:val="2"/>
            <w:shd w:val="clear" w:color="auto" w:fill="auto"/>
          </w:tcPr>
          <w:p w14:paraId="0E9A9E28"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2969A1">
              <w:rPr>
                <w:rFonts w:ascii="Times New Roman" w:eastAsia="Times New Roman" w:hAnsi="Times New Roman" w:cs="Times New Roman"/>
                <w:b/>
                <w:sz w:val="24"/>
                <w:lang w:eastAsia="ru-RU"/>
              </w:rPr>
              <w:t>Раздел 7. История фотографии</w:t>
            </w:r>
          </w:p>
        </w:tc>
        <w:tc>
          <w:tcPr>
            <w:tcW w:w="578" w:type="pct"/>
            <w:tcBorders>
              <w:top w:val="single" w:sz="4" w:space="0" w:color="auto"/>
            </w:tcBorders>
            <w:shd w:val="clear" w:color="auto" w:fill="auto"/>
          </w:tcPr>
          <w:p w14:paraId="5CB2136F"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iCs/>
                <w:sz w:val="24"/>
                <w:lang w:eastAsia="ru-RU"/>
              </w:rPr>
            </w:pPr>
          </w:p>
        </w:tc>
        <w:tc>
          <w:tcPr>
            <w:tcW w:w="707" w:type="pct"/>
            <w:tcBorders>
              <w:top w:val="single" w:sz="4" w:space="0" w:color="auto"/>
            </w:tcBorders>
          </w:tcPr>
          <w:p w14:paraId="36A07E4A"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iCs/>
                <w:sz w:val="24"/>
                <w:lang w:eastAsia="ru-RU"/>
              </w:rPr>
            </w:pPr>
          </w:p>
        </w:tc>
      </w:tr>
      <w:tr w:rsidR="002969A1" w:rsidRPr="002969A1" w14:paraId="5818B149" w14:textId="77777777" w:rsidTr="002245B1">
        <w:trPr>
          <w:trHeight w:val="23"/>
        </w:trPr>
        <w:tc>
          <w:tcPr>
            <w:tcW w:w="732" w:type="pct"/>
            <w:vMerge w:val="restart"/>
            <w:shd w:val="clear" w:color="auto" w:fill="auto"/>
          </w:tcPr>
          <w:p w14:paraId="60E02745" w14:textId="77777777" w:rsidR="002969A1" w:rsidRPr="002969A1" w:rsidRDefault="002969A1" w:rsidP="002969A1">
            <w:pPr>
              <w:tabs>
                <w:tab w:val="left" w:pos="3396"/>
              </w:tabs>
              <w:rPr>
                <w:rFonts w:ascii="Times New Roman" w:eastAsia="Times New Roman" w:hAnsi="Times New Roman" w:cs="Times New Roman"/>
                <w:b/>
                <w:sz w:val="24"/>
                <w:lang w:eastAsia="ru-RU"/>
              </w:rPr>
            </w:pPr>
            <w:r w:rsidRPr="002969A1">
              <w:rPr>
                <w:rFonts w:ascii="Times New Roman" w:eastAsia="Times New Roman" w:hAnsi="Times New Roman" w:cs="Times New Roman"/>
                <w:b/>
                <w:sz w:val="24"/>
                <w:lang w:eastAsia="ru-RU"/>
              </w:rPr>
              <w:lastRenderedPageBreak/>
              <w:t>Тема 7.1 История и основы фотографии</w:t>
            </w:r>
          </w:p>
        </w:tc>
        <w:tc>
          <w:tcPr>
            <w:tcW w:w="2983" w:type="pct"/>
            <w:shd w:val="clear" w:color="auto" w:fill="auto"/>
          </w:tcPr>
          <w:p w14:paraId="124F64D3"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Содержание</w:t>
            </w:r>
          </w:p>
        </w:tc>
        <w:tc>
          <w:tcPr>
            <w:tcW w:w="578" w:type="pct"/>
            <w:tcBorders>
              <w:top w:val="single" w:sz="4" w:space="0" w:color="auto"/>
            </w:tcBorders>
            <w:shd w:val="clear" w:color="auto" w:fill="auto"/>
          </w:tcPr>
          <w:p w14:paraId="0ADBB591"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iCs/>
                <w:sz w:val="24"/>
                <w:lang w:eastAsia="ru-RU"/>
              </w:rPr>
            </w:pPr>
          </w:p>
        </w:tc>
        <w:tc>
          <w:tcPr>
            <w:tcW w:w="707" w:type="pct"/>
            <w:vMerge w:val="restart"/>
            <w:tcBorders>
              <w:top w:val="single" w:sz="4" w:space="0" w:color="auto"/>
            </w:tcBorders>
          </w:tcPr>
          <w:p w14:paraId="29D13705"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iCs/>
                <w:sz w:val="24"/>
                <w:lang w:eastAsia="ru-RU"/>
              </w:rPr>
            </w:pPr>
          </w:p>
          <w:p w14:paraId="5A388F42" w14:textId="77777777" w:rsidR="002969A1" w:rsidRPr="002969A1" w:rsidRDefault="002969A1" w:rsidP="002969A1">
            <w:pPr>
              <w:suppressAutoHyphens/>
              <w:jc w:val="center"/>
              <w:rPr>
                <w:rFonts w:ascii="Times New Roman" w:eastAsia="Times New Roman" w:hAnsi="Times New Roman" w:cs="Times New Roman"/>
                <w:sz w:val="24"/>
                <w:lang w:eastAsia="ru-RU"/>
              </w:rPr>
            </w:pPr>
            <w:r w:rsidRPr="002969A1">
              <w:rPr>
                <w:rFonts w:ascii="Times New Roman" w:eastAsia="Times New Roman" w:hAnsi="Times New Roman" w:cs="Times New Roman"/>
                <w:sz w:val="24"/>
                <w:lang w:eastAsia="ru-RU"/>
              </w:rPr>
              <w:t>ОК 02</w:t>
            </w:r>
          </w:p>
          <w:p w14:paraId="46DCCC04" w14:textId="77777777" w:rsidR="002969A1" w:rsidRPr="002969A1" w:rsidRDefault="002969A1" w:rsidP="002969A1">
            <w:pPr>
              <w:suppressAutoHyphens/>
              <w:jc w:val="center"/>
              <w:rPr>
                <w:rFonts w:ascii="Times New Roman" w:eastAsia="Times New Roman" w:hAnsi="Times New Roman" w:cs="Times New Roman"/>
                <w:sz w:val="24"/>
                <w:lang w:eastAsia="ru-RU"/>
              </w:rPr>
            </w:pPr>
            <w:r w:rsidRPr="002969A1">
              <w:rPr>
                <w:rFonts w:ascii="Times New Roman" w:eastAsia="Times New Roman" w:hAnsi="Times New Roman" w:cs="Times New Roman"/>
                <w:sz w:val="24"/>
                <w:lang w:eastAsia="ru-RU"/>
              </w:rPr>
              <w:t>ОК 04</w:t>
            </w:r>
          </w:p>
          <w:p w14:paraId="1F8B84A8" w14:textId="77777777" w:rsidR="002969A1" w:rsidRPr="002969A1" w:rsidRDefault="002969A1" w:rsidP="002969A1">
            <w:pPr>
              <w:suppressAutoHyphens/>
              <w:jc w:val="center"/>
              <w:rPr>
                <w:rFonts w:ascii="Times New Roman" w:eastAsia="Times New Roman" w:hAnsi="Times New Roman" w:cs="Times New Roman"/>
                <w:sz w:val="24"/>
                <w:lang w:eastAsia="ru-RU"/>
              </w:rPr>
            </w:pPr>
            <w:r w:rsidRPr="002969A1">
              <w:rPr>
                <w:rFonts w:ascii="Times New Roman" w:eastAsia="Times New Roman" w:hAnsi="Times New Roman" w:cs="Times New Roman"/>
                <w:sz w:val="24"/>
                <w:lang w:eastAsia="ru-RU"/>
              </w:rPr>
              <w:t>ОК 05</w:t>
            </w:r>
          </w:p>
          <w:p w14:paraId="466CD448"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iCs/>
                <w:sz w:val="24"/>
                <w:lang w:eastAsia="ru-RU"/>
              </w:rPr>
            </w:pPr>
            <w:r w:rsidRPr="002969A1">
              <w:rPr>
                <w:rFonts w:ascii="Times New Roman" w:eastAsia="Times New Roman" w:hAnsi="Times New Roman" w:cs="Times New Roman"/>
                <w:sz w:val="24"/>
                <w:lang w:eastAsia="ru-RU"/>
              </w:rPr>
              <w:t>ОК 09</w:t>
            </w:r>
          </w:p>
        </w:tc>
      </w:tr>
      <w:tr w:rsidR="002969A1" w:rsidRPr="002969A1" w14:paraId="0769287B" w14:textId="77777777" w:rsidTr="002245B1">
        <w:trPr>
          <w:trHeight w:val="23"/>
        </w:trPr>
        <w:tc>
          <w:tcPr>
            <w:tcW w:w="732" w:type="pct"/>
            <w:vMerge/>
            <w:shd w:val="clear" w:color="auto" w:fill="auto"/>
          </w:tcPr>
          <w:p w14:paraId="46562346" w14:textId="77777777" w:rsidR="002969A1" w:rsidRPr="002969A1" w:rsidRDefault="002969A1" w:rsidP="002969A1">
            <w:pPr>
              <w:tabs>
                <w:tab w:val="left" w:pos="3396"/>
              </w:tabs>
              <w:rPr>
                <w:rFonts w:ascii="Times New Roman" w:eastAsia="Times New Roman" w:hAnsi="Times New Roman" w:cs="Times New Roman"/>
                <w:b/>
                <w:sz w:val="24"/>
                <w:lang w:eastAsia="ru-RU"/>
              </w:rPr>
            </w:pPr>
          </w:p>
        </w:tc>
        <w:tc>
          <w:tcPr>
            <w:tcW w:w="2983" w:type="pct"/>
            <w:shd w:val="clear" w:color="auto" w:fill="auto"/>
          </w:tcPr>
          <w:p w14:paraId="71940187"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В том числе практических занятий и лабораторных работ</w:t>
            </w:r>
          </w:p>
        </w:tc>
        <w:tc>
          <w:tcPr>
            <w:tcW w:w="578" w:type="pct"/>
            <w:tcBorders>
              <w:top w:val="single" w:sz="4" w:space="0" w:color="auto"/>
            </w:tcBorders>
            <w:shd w:val="clear" w:color="auto" w:fill="auto"/>
          </w:tcPr>
          <w:p w14:paraId="560B94B9"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iCs/>
                <w:sz w:val="24"/>
                <w:lang w:eastAsia="ru-RU"/>
              </w:rPr>
            </w:pPr>
          </w:p>
        </w:tc>
        <w:tc>
          <w:tcPr>
            <w:tcW w:w="707" w:type="pct"/>
            <w:vMerge/>
            <w:tcBorders>
              <w:top w:val="single" w:sz="4" w:space="0" w:color="auto"/>
            </w:tcBorders>
          </w:tcPr>
          <w:p w14:paraId="155560A4"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iCs/>
                <w:sz w:val="24"/>
                <w:lang w:eastAsia="ru-RU"/>
              </w:rPr>
            </w:pPr>
          </w:p>
        </w:tc>
      </w:tr>
      <w:tr w:rsidR="002969A1" w:rsidRPr="002969A1" w14:paraId="3FC78918" w14:textId="77777777" w:rsidTr="002245B1">
        <w:trPr>
          <w:trHeight w:val="23"/>
        </w:trPr>
        <w:tc>
          <w:tcPr>
            <w:tcW w:w="732" w:type="pct"/>
            <w:vMerge/>
            <w:shd w:val="clear" w:color="auto" w:fill="auto"/>
          </w:tcPr>
          <w:p w14:paraId="6842B34C" w14:textId="77777777" w:rsidR="002969A1" w:rsidRPr="002969A1" w:rsidRDefault="002969A1" w:rsidP="002969A1">
            <w:pPr>
              <w:tabs>
                <w:tab w:val="left" w:pos="3396"/>
              </w:tabs>
              <w:rPr>
                <w:rFonts w:ascii="Times New Roman" w:eastAsia="Times New Roman" w:hAnsi="Times New Roman" w:cs="Times New Roman"/>
                <w:b/>
                <w:sz w:val="24"/>
                <w:lang w:eastAsia="ru-RU"/>
              </w:rPr>
            </w:pPr>
          </w:p>
        </w:tc>
        <w:tc>
          <w:tcPr>
            <w:tcW w:w="2983" w:type="pct"/>
            <w:shd w:val="clear" w:color="auto" w:fill="auto"/>
          </w:tcPr>
          <w:p w14:paraId="61E568C9"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Практическое занятие № 26</w:t>
            </w:r>
          </w:p>
          <w:p w14:paraId="38F1E2BA"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Происхождение  фотографии</w:t>
            </w:r>
          </w:p>
          <w:p w14:paraId="3293CF24" w14:textId="77777777" w:rsidR="002969A1" w:rsidRPr="002969A1" w:rsidRDefault="002969A1" w:rsidP="002969A1">
            <w:pPr>
              <w:tabs>
                <w:tab w:val="center" w:pos="3961"/>
              </w:tabs>
              <w:jc w:val="both"/>
              <w:rPr>
                <w:rFonts w:ascii="Times New Roman" w:eastAsia="Times New Roman" w:hAnsi="Times New Roman" w:cs="Times New Roman"/>
                <w:sz w:val="24"/>
                <w:lang w:eastAsia="ru-RU"/>
              </w:rPr>
            </w:pPr>
            <w:r w:rsidRPr="002969A1">
              <w:rPr>
                <w:rFonts w:ascii="Times New Roman" w:eastAsia="Times New Roman" w:hAnsi="Times New Roman" w:cs="Times New Roman"/>
                <w:sz w:val="24"/>
                <w:lang w:eastAsia="ru-RU"/>
              </w:rPr>
              <w:t>Правила употребления выражения «</w:t>
            </w:r>
            <w:r w:rsidRPr="002969A1">
              <w:rPr>
                <w:rFonts w:ascii="Times New Roman" w:eastAsia="Times New Roman" w:hAnsi="Times New Roman" w:cs="Times New Roman"/>
                <w:sz w:val="24"/>
                <w:lang w:val="en-US" w:eastAsia="ru-RU"/>
              </w:rPr>
              <w:t>I</w:t>
            </w:r>
            <w:r w:rsidRPr="002969A1">
              <w:rPr>
                <w:rFonts w:ascii="Times New Roman" w:eastAsia="Times New Roman" w:hAnsi="Times New Roman" w:cs="Times New Roman"/>
                <w:sz w:val="24"/>
                <w:lang w:eastAsia="ru-RU"/>
              </w:rPr>
              <w:t xml:space="preserve"> </w:t>
            </w:r>
            <w:r w:rsidRPr="002969A1">
              <w:rPr>
                <w:rFonts w:ascii="Times New Roman" w:eastAsia="Times New Roman" w:hAnsi="Times New Roman" w:cs="Times New Roman"/>
                <w:sz w:val="24"/>
                <w:lang w:val="en-US" w:eastAsia="ru-RU"/>
              </w:rPr>
              <w:t>used</w:t>
            </w:r>
            <w:r w:rsidRPr="002969A1">
              <w:rPr>
                <w:rFonts w:ascii="Times New Roman" w:eastAsia="Times New Roman" w:hAnsi="Times New Roman" w:cs="Times New Roman"/>
                <w:sz w:val="24"/>
                <w:lang w:eastAsia="ru-RU"/>
              </w:rPr>
              <w:t xml:space="preserve"> </w:t>
            </w:r>
            <w:r w:rsidRPr="002969A1">
              <w:rPr>
                <w:rFonts w:ascii="Times New Roman" w:eastAsia="Times New Roman" w:hAnsi="Times New Roman" w:cs="Times New Roman"/>
                <w:sz w:val="24"/>
                <w:lang w:val="en-US" w:eastAsia="ru-RU"/>
              </w:rPr>
              <w:t>to</w:t>
            </w:r>
            <w:r w:rsidRPr="002969A1">
              <w:rPr>
                <w:rFonts w:ascii="Times New Roman" w:eastAsia="Times New Roman" w:hAnsi="Times New Roman" w:cs="Times New Roman"/>
                <w:sz w:val="24"/>
                <w:lang w:eastAsia="ru-RU"/>
              </w:rPr>
              <w:t>».</w:t>
            </w:r>
          </w:p>
        </w:tc>
        <w:tc>
          <w:tcPr>
            <w:tcW w:w="578" w:type="pct"/>
            <w:tcBorders>
              <w:top w:val="single" w:sz="4" w:space="0" w:color="auto"/>
            </w:tcBorders>
            <w:shd w:val="clear" w:color="auto" w:fill="auto"/>
          </w:tcPr>
          <w:p w14:paraId="6B7E5C30"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iCs/>
                <w:sz w:val="24"/>
                <w:lang w:eastAsia="ru-RU"/>
              </w:rPr>
            </w:pPr>
          </w:p>
        </w:tc>
        <w:tc>
          <w:tcPr>
            <w:tcW w:w="707" w:type="pct"/>
            <w:vMerge/>
          </w:tcPr>
          <w:p w14:paraId="69A37B8C"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iCs/>
                <w:sz w:val="24"/>
                <w:lang w:eastAsia="ru-RU"/>
              </w:rPr>
            </w:pPr>
          </w:p>
        </w:tc>
      </w:tr>
      <w:tr w:rsidR="002969A1" w:rsidRPr="002969A1" w14:paraId="47E09A4B" w14:textId="77777777" w:rsidTr="002245B1">
        <w:trPr>
          <w:trHeight w:val="23"/>
        </w:trPr>
        <w:tc>
          <w:tcPr>
            <w:tcW w:w="732" w:type="pct"/>
            <w:vMerge/>
            <w:shd w:val="clear" w:color="auto" w:fill="auto"/>
          </w:tcPr>
          <w:p w14:paraId="64E33263" w14:textId="77777777" w:rsidR="002969A1" w:rsidRPr="002969A1" w:rsidRDefault="002969A1" w:rsidP="002969A1">
            <w:pPr>
              <w:tabs>
                <w:tab w:val="left" w:pos="3396"/>
              </w:tabs>
              <w:rPr>
                <w:rFonts w:ascii="Times New Roman" w:eastAsia="Times New Roman" w:hAnsi="Times New Roman" w:cs="Times New Roman"/>
                <w:b/>
                <w:sz w:val="24"/>
                <w:lang w:eastAsia="ru-RU"/>
              </w:rPr>
            </w:pPr>
          </w:p>
        </w:tc>
        <w:tc>
          <w:tcPr>
            <w:tcW w:w="2983" w:type="pct"/>
            <w:shd w:val="clear" w:color="auto" w:fill="auto"/>
          </w:tcPr>
          <w:p w14:paraId="7B10E38B"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Практическое занятие № 27</w:t>
            </w:r>
          </w:p>
          <w:p w14:paraId="51F634B2"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 xml:space="preserve">Фотографы 19-го века </w:t>
            </w:r>
            <w:proofErr w:type="spellStart"/>
            <w:r w:rsidRPr="002969A1">
              <w:rPr>
                <w:rFonts w:ascii="Times New Roman" w:eastAsia="Times New Roman" w:hAnsi="Times New Roman" w:cs="Times New Roman"/>
                <w:b/>
                <w:bCs/>
                <w:sz w:val="24"/>
                <w:lang w:eastAsia="ru-RU"/>
              </w:rPr>
              <w:t>Дагер</w:t>
            </w:r>
            <w:proofErr w:type="spellEnd"/>
            <w:r w:rsidRPr="002969A1">
              <w:rPr>
                <w:rFonts w:ascii="Times New Roman" w:eastAsia="Times New Roman" w:hAnsi="Times New Roman" w:cs="Times New Roman"/>
                <w:b/>
                <w:bCs/>
                <w:sz w:val="24"/>
                <w:lang w:eastAsia="ru-RU"/>
              </w:rPr>
              <w:t xml:space="preserve"> и </w:t>
            </w:r>
            <w:proofErr w:type="spellStart"/>
            <w:r w:rsidRPr="002969A1">
              <w:rPr>
                <w:rFonts w:ascii="Times New Roman" w:eastAsia="Times New Roman" w:hAnsi="Times New Roman" w:cs="Times New Roman"/>
                <w:b/>
                <w:bCs/>
                <w:sz w:val="24"/>
                <w:lang w:eastAsia="ru-RU"/>
              </w:rPr>
              <w:t>Ньепс</w:t>
            </w:r>
            <w:proofErr w:type="spellEnd"/>
          </w:p>
          <w:p w14:paraId="6D506B66" w14:textId="77777777" w:rsidR="002969A1" w:rsidRPr="002969A1" w:rsidRDefault="002969A1" w:rsidP="002969A1">
            <w:pPr>
              <w:rPr>
                <w:rFonts w:ascii="Times New Roman" w:eastAsia="Times New Roman" w:hAnsi="Times New Roman" w:cs="Times New Roman"/>
                <w:sz w:val="24"/>
                <w:lang w:eastAsia="ru-RU"/>
              </w:rPr>
            </w:pPr>
            <w:r w:rsidRPr="002969A1">
              <w:rPr>
                <w:rFonts w:ascii="Times New Roman" w:eastAsia="Times New Roman" w:hAnsi="Times New Roman" w:cs="Times New Roman"/>
                <w:sz w:val="24"/>
                <w:lang w:eastAsia="ru-RU"/>
              </w:rPr>
              <w:t>Структура отрицательного и вопросительного предложения  с выражением</w:t>
            </w:r>
            <w:r w:rsidRPr="002969A1">
              <w:rPr>
                <w:rFonts w:ascii="Times New Roman" w:eastAsia="Times New Roman" w:hAnsi="Times New Roman" w:cs="Times New Roman"/>
                <w:b/>
                <w:sz w:val="24"/>
                <w:lang w:eastAsia="ru-RU"/>
              </w:rPr>
              <w:t xml:space="preserve"> </w:t>
            </w:r>
            <w:r w:rsidRPr="002969A1">
              <w:rPr>
                <w:rFonts w:ascii="Times New Roman" w:eastAsia="Times New Roman" w:hAnsi="Times New Roman" w:cs="Times New Roman"/>
                <w:sz w:val="24"/>
                <w:lang w:eastAsia="ru-RU"/>
              </w:rPr>
              <w:t xml:space="preserve"> «</w:t>
            </w:r>
            <w:r w:rsidRPr="002969A1">
              <w:rPr>
                <w:rFonts w:ascii="Times New Roman" w:eastAsia="Times New Roman" w:hAnsi="Times New Roman" w:cs="Times New Roman"/>
                <w:sz w:val="24"/>
                <w:lang w:val="en-US" w:eastAsia="ru-RU"/>
              </w:rPr>
              <w:t>I</w:t>
            </w:r>
            <w:r w:rsidRPr="002969A1">
              <w:rPr>
                <w:rFonts w:ascii="Times New Roman" w:eastAsia="Times New Roman" w:hAnsi="Times New Roman" w:cs="Times New Roman"/>
                <w:sz w:val="24"/>
                <w:lang w:eastAsia="ru-RU"/>
              </w:rPr>
              <w:t xml:space="preserve"> </w:t>
            </w:r>
            <w:r w:rsidRPr="002969A1">
              <w:rPr>
                <w:rFonts w:ascii="Times New Roman" w:eastAsia="Times New Roman" w:hAnsi="Times New Roman" w:cs="Times New Roman"/>
                <w:sz w:val="24"/>
                <w:lang w:val="en-US" w:eastAsia="ru-RU"/>
              </w:rPr>
              <w:t>am</w:t>
            </w:r>
            <w:r w:rsidRPr="002969A1">
              <w:rPr>
                <w:rFonts w:ascii="Times New Roman" w:eastAsia="Times New Roman" w:hAnsi="Times New Roman" w:cs="Times New Roman"/>
                <w:sz w:val="24"/>
                <w:lang w:eastAsia="ru-RU"/>
              </w:rPr>
              <w:t xml:space="preserve"> </w:t>
            </w:r>
            <w:r w:rsidRPr="002969A1">
              <w:rPr>
                <w:rFonts w:ascii="Times New Roman" w:eastAsia="Times New Roman" w:hAnsi="Times New Roman" w:cs="Times New Roman"/>
                <w:sz w:val="24"/>
                <w:lang w:val="en-US" w:eastAsia="ru-RU"/>
              </w:rPr>
              <w:t>going</w:t>
            </w:r>
            <w:r w:rsidRPr="002969A1">
              <w:rPr>
                <w:rFonts w:ascii="Times New Roman" w:eastAsia="Times New Roman" w:hAnsi="Times New Roman" w:cs="Times New Roman"/>
                <w:sz w:val="24"/>
                <w:lang w:eastAsia="ru-RU"/>
              </w:rPr>
              <w:t xml:space="preserve"> </w:t>
            </w:r>
            <w:r w:rsidRPr="002969A1">
              <w:rPr>
                <w:rFonts w:ascii="Times New Roman" w:eastAsia="Times New Roman" w:hAnsi="Times New Roman" w:cs="Times New Roman"/>
                <w:sz w:val="24"/>
                <w:lang w:val="en-US" w:eastAsia="ru-RU"/>
              </w:rPr>
              <w:t>to</w:t>
            </w:r>
            <w:r w:rsidRPr="002969A1">
              <w:rPr>
                <w:rFonts w:ascii="Times New Roman" w:eastAsia="Times New Roman" w:hAnsi="Times New Roman" w:cs="Times New Roman"/>
                <w:sz w:val="24"/>
                <w:lang w:eastAsia="ru-RU"/>
              </w:rPr>
              <w:t>».</w:t>
            </w:r>
          </w:p>
        </w:tc>
        <w:tc>
          <w:tcPr>
            <w:tcW w:w="578" w:type="pct"/>
            <w:shd w:val="clear" w:color="auto" w:fill="auto"/>
          </w:tcPr>
          <w:p w14:paraId="413526FC"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iCs/>
                <w:sz w:val="24"/>
                <w:lang w:eastAsia="ru-RU"/>
              </w:rPr>
            </w:pPr>
          </w:p>
        </w:tc>
        <w:tc>
          <w:tcPr>
            <w:tcW w:w="707" w:type="pct"/>
            <w:vMerge/>
          </w:tcPr>
          <w:p w14:paraId="2F256000"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iCs/>
                <w:sz w:val="24"/>
                <w:lang w:eastAsia="ru-RU"/>
              </w:rPr>
            </w:pPr>
          </w:p>
        </w:tc>
      </w:tr>
      <w:tr w:rsidR="002969A1" w:rsidRPr="002969A1" w14:paraId="0271646C" w14:textId="77777777" w:rsidTr="002245B1">
        <w:trPr>
          <w:trHeight w:val="23"/>
        </w:trPr>
        <w:tc>
          <w:tcPr>
            <w:tcW w:w="732" w:type="pct"/>
            <w:vMerge/>
            <w:shd w:val="clear" w:color="auto" w:fill="auto"/>
          </w:tcPr>
          <w:p w14:paraId="0E8C153A" w14:textId="77777777" w:rsidR="002969A1" w:rsidRPr="002969A1" w:rsidRDefault="002969A1" w:rsidP="002969A1">
            <w:pPr>
              <w:tabs>
                <w:tab w:val="left" w:pos="3396"/>
              </w:tabs>
              <w:rPr>
                <w:rFonts w:ascii="Times New Roman" w:eastAsia="Times New Roman" w:hAnsi="Times New Roman" w:cs="Times New Roman"/>
                <w:b/>
                <w:sz w:val="24"/>
                <w:lang w:eastAsia="ru-RU"/>
              </w:rPr>
            </w:pPr>
          </w:p>
        </w:tc>
        <w:tc>
          <w:tcPr>
            <w:tcW w:w="2983" w:type="pct"/>
            <w:shd w:val="clear" w:color="auto" w:fill="auto"/>
          </w:tcPr>
          <w:p w14:paraId="2F170DB7"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Практическое занятие № 28</w:t>
            </w:r>
          </w:p>
          <w:p w14:paraId="2275EF70"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 xml:space="preserve">Фотографы 19-го века </w:t>
            </w:r>
            <w:proofErr w:type="spellStart"/>
            <w:r w:rsidRPr="002969A1">
              <w:rPr>
                <w:rFonts w:ascii="Times New Roman" w:eastAsia="Times New Roman" w:hAnsi="Times New Roman" w:cs="Times New Roman"/>
                <w:b/>
                <w:bCs/>
                <w:sz w:val="24"/>
                <w:lang w:eastAsia="ru-RU"/>
              </w:rPr>
              <w:t>Дагер</w:t>
            </w:r>
            <w:proofErr w:type="spellEnd"/>
            <w:r w:rsidRPr="002969A1">
              <w:rPr>
                <w:rFonts w:ascii="Times New Roman" w:eastAsia="Times New Roman" w:hAnsi="Times New Roman" w:cs="Times New Roman"/>
                <w:b/>
                <w:bCs/>
                <w:sz w:val="24"/>
                <w:lang w:eastAsia="ru-RU"/>
              </w:rPr>
              <w:t xml:space="preserve"> и </w:t>
            </w:r>
            <w:proofErr w:type="spellStart"/>
            <w:r w:rsidRPr="002969A1">
              <w:rPr>
                <w:rFonts w:ascii="Times New Roman" w:eastAsia="Times New Roman" w:hAnsi="Times New Roman" w:cs="Times New Roman"/>
                <w:b/>
                <w:bCs/>
                <w:sz w:val="24"/>
                <w:lang w:eastAsia="ru-RU"/>
              </w:rPr>
              <w:t>Тальбот</w:t>
            </w:r>
            <w:proofErr w:type="spellEnd"/>
          </w:p>
          <w:p w14:paraId="216F59E1" w14:textId="77777777" w:rsidR="002969A1" w:rsidRPr="002969A1" w:rsidRDefault="002969A1" w:rsidP="002969A1">
            <w:pPr>
              <w:rPr>
                <w:rFonts w:ascii="Times New Roman" w:eastAsia="Times New Roman" w:hAnsi="Times New Roman" w:cs="Times New Roman"/>
                <w:sz w:val="24"/>
                <w:lang w:eastAsia="ru-RU"/>
              </w:rPr>
            </w:pPr>
            <w:r w:rsidRPr="002969A1">
              <w:rPr>
                <w:rFonts w:ascii="Times New Roman" w:eastAsia="Times New Roman" w:hAnsi="Times New Roman" w:cs="Times New Roman"/>
                <w:sz w:val="24"/>
                <w:lang w:eastAsia="ru-RU"/>
              </w:rPr>
              <w:t>Правила образования предложений в повелительном наклонении.</w:t>
            </w:r>
          </w:p>
        </w:tc>
        <w:tc>
          <w:tcPr>
            <w:tcW w:w="578" w:type="pct"/>
            <w:shd w:val="clear" w:color="auto" w:fill="auto"/>
          </w:tcPr>
          <w:p w14:paraId="47D7DD70"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iCs/>
                <w:sz w:val="24"/>
                <w:lang w:eastAsia="ru-RU"/>
              </w:rPr>
            </w:pPr>
          </w:p>
        </w:tc>
        <w:tc>
          <w:tcPr>
            <w:tcW w:w="707" w:type="pct"/>
            <w:vMerge/>
          </w:tcPr>
          <w:p w14:paraId="3F56DD37"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iCs/>
                <w:sz w:val="24"/>
                <w:lang w:eastAsia="ru-RU"/>
              </w:rPr>
            </w:pPr>
          </w:p>
        </w:tc>
      </w:tr>
      <w:tr w:rsidR="002969A1" w:rsidRPr="002969A1" w14:paraId="54FC545C" w14:textId="77777777" w:rsidTr="002245B1">
        <w:trPr>
          <w:trHeight w:val="23"/>
        </w:trPr>
        <w:tc>
          <w:tcPr>
            <w:tcW w:w="732" w:type="pct"/>
            <w:vMerge w:val="restart"/>
            <w:shd w:val="clear" w:color="auto" w:fill="auto"/>
          </w:tcPr>
          <w:p w14:paraId="532623C1" w14:textId="77777777" w:rsidR="002969A1" w:rsidRPr="002969A1" w:rsidRDefault="002969A1" w:rsidP="002969A1">
            <w:pPr>
              <w:tabs>
                <w:tab w:val="left" w:pos="3396"/>
              </w:tabs>
              <w:rPr>
                <w:rFonts w:ascii="Times New Roman" w:eastAsia="Times New Roman" w:hAnsi="Times New Roman" w:cs="Times New Roman"/>
                <w:b/>
                <w:sz w:val="24"/>
                <w:lang w:eastAsia="ru-RU"/>
              </w:rPr>
            </w:pPr>
            <w:r w:rsidRPr="002969A1">
              <w:rPr>
                <w:rFonts w:ascii="Times New Roman" w:eastAsia="Times New Roman" w:hAnsi="Times New Roman" w:cs="Times New Roman"/>
                <w:b/>
                <w:bCs/>
                <w:sz w:val="24"/>
                <w:lang w:eastAsia="ru-RU"/>
              </w:rPr>
              <w:t>Тема 7.2 Принципы фотографии</w:t>
            </w:r>
          </w:p>
        </w:tc>
        <w:tc>
          <w:tcPr>
            <w:tcW w:w="2983" w:type="pct"/>
            <w:shd w:val="clear" w:color="auto" w:fill="auto"/>
          </w:tcPr>
          <w:p w14:paraId="79367682"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Содержание</w:t>
            </w:r>
          </w:p>
        </w:tc>
        <w:tc>
          <w:tcPr>
            <w:tcW w:w="578" w:type="pct"/>
            <w:tcBorders>
              <w:top w:val="single" w:sz="4" w:space="0" w:color="auto"/>
            </w:tcBorders>
            <w:shd w:val="clear" w:color="auto" w:fill="auto"/>
          </w:tcPr>
          <w:p w14:paraId="396D5070"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iCs/>
                <w:sz w:val="24"/>
                <w:lang w:eastAsia="ru-RU"/>
              </w:rPr>
            </w:pPr>
          </w:p>
        </w:tc>
        <w:tc>
          <w:tcPr>
            <w:tcW w:w="707" w:type="pct"/>
            <w:vMerge w:val="restart"/>
            <w:tcBorders>
              <w:top w:val="single" w:sz="4" w:space="0" w:color="auto"/>
            </w:tcBorders>
          </w:tcPr>
          <w:p w14:paraId="31B3B23A"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iCs/>
                <w:sz w:val="24"/>
                <w:lang w:eastAsia="ru-RU"/>
              </w:rPr>
            </w:pPr>
          </w:p>
          <w:p w14:paraId="55C9373B" w14:textId="77777777" w:rsidR="002969A1" w:rsidRPr="002969A1" w:rsidRDefault="002969A1" w:rsidP="002969A1">
            <w:pPr>
              <w:suppressAutoHyphens/>
              <w:jc w:val="center"/>
              <w:rPr>
                <w:rFonts w:ascii="Times New Roman" w:eastAsia="Times New Roman" w:hAnsi="Times New Roman" w:cs="Times New Roman"/>
                <w:sz w:val="24"/>
                <w:lang w:eastAsia="ru-RU"/>
              </w:rPr>
            </w:pPr>
            <w:r w:rsidRPr="002969A1">
              <w:rPr>
                <w:rFonts w:ascii="Times New Roman" w:eastAsia="Times New Roman" w:hAnsi="Times New Roman" w:cs="Times New Roman"/>
                <w:sz w:val="24"/>
                <w:lang w:eastAsia="ru-RU"/>
              </w:rPr>
              <w:t>ОК 02</w:t>
            </w:r>
          </w:p>
          <w:p w14:paraId="2358BC4F" w14:textId="77777777" w:rsidR="002969A1" w:rsidRPr="002969A1" w:rsidRDefault="002969A1" w:rsidP="002969A1">
            <w:pPr>
              <w:suppressAutoHyphens/>
              <w:jc w:val="center"/>
              <w:rPr>
                <w:rFonts w:ascii="Times New Roman" w:eastAsia="Times New Roman" w:hAnsi="Times New Roman" w:cs="Times New Roman"/>
                <w:sz w:val="24"/>
                <w:lang w:eastAsia="ru-RU"/>
              </w:rPr>
            </w:pPr>
            <w:r w:rsidRPr="002969A1">
              <w:rPr>
                <w:rFonts w:ascii="Times New Roman" w:eastAsia="Times New Roman" w:hAnsi="Times New Roman" w:cs="Times New Roman"/>
                <w:sz w:val="24"/>
                <w:lang w:eastAsia="ru-RU"/>
              </w:rPr>
              <w:t>ОК 04</w:t>
            </w:r>
          </w:p>
          <w:p w14:paraId="1E3CEF6E" w14:textId="77777777" w:rsidR="002969A1" w:rsidRPr="002969A1" w:rsidRDefault="002969A1" w:rsidP="002969A1">
            <w:pPr>
              <w:suppressAutoHyphens/>
              <w:jc w:val="center"/>
              <w:rPr>
                <w:rFonts w:ascii="Times New Roman" w:eastAsia="Times New Roman" w:hAnsi="Times New Roman" w:cs="Times New Roman"/>
                <w:sz w:val="24"/>
                <w:lang w:eastAsia="ru-RU"/>
              </w:rPr>
            </w:pPr>
            <w:r w:rsidRPr="002969A1">
              <w:rPr>
                <w:rFonts w:ascii="Times New Roman" w:eastAsia="Times New Roman" w:hAnsi="Times New Roman" w:cs="Times New Roman"/>
                <w:sz w:val="24"/>
                <w:lang w:eastAsia="ru-RU"/>
              </w:rPr>
              <w:t>ОК 05</w:t>
            </w:r>
          </w:p>
          <w:p w14:paraId="22BA0270"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iCs/>
                <w:sz w:val="24"/>
                <w:lang w:eastAsia="ru-RU"/>
              </w:rPr>
            </w:pPr>
            <w:r w:rsidRPr="002969A1">
              <w:rPr>
                <w:rFonts w:ascii="Times New Roman" w:eastAsia="Times New Roman" w:hAnsi="Times New Roman" w:cs="Times New Roman"/>
                <w:sz w:val="24"/>
                <w:lang w:eastAsia="ru-RU"/>
              </w:rPr>
              <w:t>ОК 09</w:t>
            </w:r>
          </w:p>
        </w:tc>
      </w:tr>
      <w:tr w:rsidR="002969A1" w:rsidRPr="002969A1" w14:paraId="3628452F" w14:textId="77777777" w:rsidTr="002245B1">
        <w:trPr>
          <w:trHeight w:val="23"/>
        </w:trPr>
        <w:tc>
          <w:tcPr>
            <w:tcW w:w="732" w:type="pct"/>
            <w:vMerge/>
            <w:shd w:val="clear" w:color="auto" w:fill="auto"/>
          </w:tcPr>
          <w:p w14:paraId="6F3D26CF" w14:textId="77777777" w:rsidR="002969A1" w:rsidRPr="002969A1" w:rsidRDefault="002969A1" w:rsidP="002969A1">
            <w:pPr>
              <w:tabs>
                <w:tab w:val="left" w:pos="3396"/>
              </w:tabs>
              <w:rPr>
                <w:rFonts w:ascii="Times New Roman" w:eastAsia="Times New Roman" w:hAnsi="Times New Roman" w:cs="Times New Roman"/>
                <w:b/>
                <w:bCs/>
                <w:sz w:val="24"/>
                <w:lang w:eastAsia="ru-RU"/>
              </w:rPr>
            </w:pPr>
          </w:p>
        </w:tc>
        <w:tc>
          <w:tcPr>
            <w:tcW w:w="2983" w:type="pct"/>
            <w:shd w:val="clear" w:color="auto" w:fill="auto"/>
          </w:tcPr>
          <w:p w14:paraId="1806C7CA"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В том числе практических занятий и лабораторных работ</w:t>
            </w:r>
          </w:p>
        </w:tc>
        <w:tc>
          <w:tcPr>
            <w:tcW w:w="578" w:type="pct"/>
            <w:tcBorders>
              <w:top w:val="single" w:sz="4" w:space="0" w:color="auto"/>
            </w:tcBorders>
            <w:shd w:val="clear" w:color="auto" w:fill="auto"/>
          </w:tcPr>
          <w:p w14:paraId="572B5C22"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iCs/>
                <w:sz w:val="24"/>
                <w:lang w:eastAsia="ru-RU"/>
              </w:rPr>
            </w:pPr>
          </w:p>
        </w:tc>
        <w:tc>
          <w:tcPr>
            <w:tcW w:w="707" w:type="pct"/>
            <w:vMerge/>
            <w:tcBorders>
              <w:top w:val="single" w:sz="4" w:space="0" w:color="auto"/>
            </w:tcBorders>
          </w:tcPr>
          <w:p w14:paraId="357A76B1"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iCs/>
                <w:sz w:val="24"/>
                <w:lang w:eastAsia="ru-RU"/>
              </w:rPr>
            </w:pPr>
          </w:p>
        </w:tc>
      </w:tr>
      <w:tr w:rsidR="002969A1" w:rsidRPr="002969A1" w14:paraId="0A724B06" w14:textId="77777777" w:rsidTr="002245B1">
        <w:trPr>
          <w:trHeight w:val="23"/>
        </w:trPr>
        <w:tc>
          <w:tcPr>
            <w:tcW w:w="732" w:type="pct"/>
            <w:vMerge/>
            <w:shd w:val="clear" w:color="auto" w:fill="auto"/>
          </w:tcPr>
          <w:p w14:paraId="41F2F098" w14:textId="77777777" w:rsidR="002969A1" w:rsidRPr="002969A1" w:rsidRDefault="002969A1" w:rsidP="002969A1">
            <w:pPr>
              <w:tabs>
                <w:tab w:val="left" w:pos="3396"/>
              </w:tabs>
              <w:rPr>
                <w:rFonts w:ascii="Times New Roman" w:eastAsia="Times New Roman" w:hAnsi="Times New Roman" w:cs="Times New Roman"/>
                <w:b/>
                <w:sz w:val="24"/>
                <w:lang w:eastAsia="ru-RU"/>
              </w:rPr>
            </w:pPr>
          </w:p>
        </w:tc>
        <w:tc>
          <w:tcPr>
            <w:tcW w:w="2983" w:type="pct"/>
            <w:shd w:val="clear" w:color="auto" w:fill="auto"/>
          </w:tcPr>
          <w:p w14:paraId="2004CCDD" w14:textId="77777777" w:rsidR="002969A1" w:rsidRPr="002969A1" w:rsidRDefault="002969A1" w:rsidP="002969A1">
            <w:pPr>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Практическое занятие № 29</w:t>
            </w:r>
          </w:p>
          <w:p w14:paraId="7334055C" w14:textId="77777777" w:rsidR="002969A1" w:rsidRPr="002969A1" w:rsidRDefault="002969A1" w:rsidP="002969A1">
            <w:pPr>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Оптические принципы фотографии</w:t>
            </w:r>
          </w:p>
          <w:p w14:paraId="2DBE9AC7" w14:textId="77777777" w:rsidR="002969A1" w:rsidRPr="002969A1" w:rsidRDefault="002969A1" w:rsidP="002969A1">
            <w:pPr>
              <w:rPr>
                <w:rFonts w:ascii="Times New Roman" w:eastAsia="Times New Roman" w:hAnsi="Times New Roman" w:cs="Times New Roman"/>
                <w:sz w:val="24"/>
                <w:lang w:eastAsia="ru-RU"/>
              </w:rPr>
            </w:pPr>
            <w:r w:rsidRPr="002969A1">
              <w:rPr>
                <w:rFonts w:ascii="Times New Roman" w:eastAsia="Times New Roman" w:hAnsi="Times New Roman" w:cs="Times New Roman"/>
                <w:sz w:val="24"/>
                <w:lang w:eastAsia="ru-RU"/>
              </w:rPr>
              <w:t>Правила употребления выражения «</w:t>
            </w:r>
            <w:r w:rsidRPr="002969A1">
              <w:rPr>
                <w:rFonts w:ascii="Times New Roman" w:eastAsia="Times New Roman" w:hAnsi="Times New Roman" w:cs="Times New Roman"/>
                <w:sz w:val="24"/>
                <w:lang w:val="en-US" w:eastAsia="ru-RU"/>
              </w:rPr>
              <w:t>I</w:t>
            </w:r>
            <w:r w:rsidRPr="002969A1">
              <w:rPr>
                <w:rFonts w:ascii="Times New Roman" w:eastAsia="Times New Roman" w:hAnsi="Times New Roman" w:cs="Times New Roman"/>
                <w:sz w:val="24"/>
                <w:lang w:eastAsia="ru-RU"/>
              </w:rPr>
              <w:t xml:space="preserve"> </w:t>
            </w:r>
            <w:r w:rsidRPr="002969A1">
              <w:rPr>
                <w:rFonts w:ascii="Times New Roman" w:eastAsia="Times New Roman" w:hAnsi="Times New Roman" w:cs="Times New Roman"/>
                <w:sz w:val="24"/>
                <w:lang w:val="en-US" w:eastAsia="ru-RU"/>
              </w:rPr>
              <w:t>am</w:t>
            </w:r>
            <w:r w:rsidRPr="002969A1">
              <w:rPr>
                <w:rFonts w:ascii="Times New Roman" w:eastAsia="Times New Roman" w:hAnsi="Times New Roman" w:cs="Times New Roman"/>
                <w:sz w:val="24"/>
                <w:lang w:eastAsia="ru-RU"/>
              </w:rPr>
              <w:t xml:space="preserve"> </w:t>
            </w:r>
            <w:r w:rsidRPr="002969A1">
              <w:rPr>
                <w:rFonts w:ascii="Times New Roman" w:eastAsia="Times New Roman" w:hAnsi="Times New Roman" w:cs="Times New Roman"/>
                <w:sz w:val="24"/>
                <w:lang w:val="en-US" w:eastAsia="ru-RU"/>
              </w:rPr>
              <w:t>going</w:t>
            </w:r>
            <w:r w:rsidRPr="002969A1">
              <w:rPr>
                <w:rFonts w:ascii="Times New Roman" w:eastAsia="Times New Roman" w:hAnsi="Times New Roman" w:cs="Times New Roman"/>
                <w:sz w:val="24"/>
                <w:lang w:eastAsia="ru-RU"/>
              </w:rPr>
              <w:t xml:space="preserve"> </w:t>
            </w:r>
            <w:r w:rsidRPr="002969A1">
              <w:rPr>
                <w:rFonts w:ascii="Times New Roman" w:eastAsia="Times New Roman" w:hAnsi="Times New Roman" w:cs="Times New Roman"/>
                <w:sz w:val="24"/>
                <w:lang w:val="en-US" w:eastAsia="ru-RU"/>
              </w:rPr>
              <w:t>to</w:t>
            </w:r>
            <w:r w:rsidRPr="002969A1">
              <w:rPr>
                <w:rFonts w:ascii="Times New Roman" w:eastAsia="Times New Roman" w:hAnsi="Times New Roman" w:cs="Times New Roman"/>
                <w:sz w:val="24"/>
                <w:lang w:eastAsia="ru-RU"/>
              </w:rPr>
              <w:t>».</w:t>
            </w:r>
          </w:p>
        </w:tc>
        <w:tc>
          <w:tcPr>
            <w:tcW w:w="578" w:type="pct"/>
            <w:tcBorders>
              <w:top w:val="single" w:sz="4" w:space="0" w:color="auto"/>
            </w:tcBorders>
            <w:shd w:val="clear" w:color="auto" w:fill="auto"/>
          </w:tcPr>
          <w:p w14:paraId="04447D9E"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iCs/>
                <w:sz w:val="24"/>
                <w:lang w:eastAsia="ru-RU"/>
              </w:rPr>
            </w:pPr>
          </w:p>
        </w:tc>
        <w:tc>
          <w:tcPr>
            <w:tcW w:w="707" w:type="pct"/>
            <w:vMerge/>
          </w:tcPr>
          <w:p w14:paraId="5293C826"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iCs/>
                <w:sz w:val="24"/>
                <w:lang w:eastAsia="ru-RU"/>
              </w:rPr>
            </w:pPr>
          </w:p>
        </w:tc>
      </w:tr>
      <w:tr w:rsidR="002969A1" w:rsidRPr="002969A1" w14:paraId="4D13031A" w14:textId="77777777" w:rsidTr="002245B1">
        <w:trPr>
          <w:trHeight w:val="23"/>
        </w:trPr>
        <w:tc>
          <w:tcPr>
            <w:tcW w:w="732" w:type="pct"/>
            <w:vMerge/>
            <w:shd w:val="clear" w:color="auto" w:fill="auto"/>
          </w:tcPr>
          <w:p w14:paraId="5DB4EA43" w14:textId="77777777" w:rsidR="002969A1" w:rsidRPr="002969A1" w:rsidRDefault="002969A1" w:rsidP="002969A1">
            <w:pPr>
              <w:tabs>
                <w:tab w:val="left" w:pos="3396"/>
              </w:tabs>
              <w:rPr>
                <w:rFonts w:ascii="Times New Roman" w:eastAsia="Times New Roman" w:hAnsi="Times New Roman" w:cs="Times New Roman"/>
                <w:b/>
                <w:sz w:val="24"/>
                <w:lang w:eastAsia="ru-RU"/>
              </w:rPr>
            </w:pPr>
          </w:p>
        </w:tc>
        <w:tc>
          <w:tcPr>
            <w:tcW w:w="2983" w:type="pct"/>
            <w:shd w:val="clear" w:color="auto" w:fill="auto"/>
          </w:tcPr>
          <w:p w14:paraId="008BF851"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Практическое занятие № 30</w:t>
            </w:r>
          </w:p>
          <w:p w14:paraId="14C1E517"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Развитие принципов фотографии</w:t>
            </w:r>
          </w:p>
          <w:p w14:paraId="6D7E5688" w14:textId="77777777" w:rsidR="002969A1" w:rsidRPr="002969A1" w:rsidRDefault="002969A1" w:rsidP="002969A1">
            <w:pPr>
              <w:rPr>
                <w:rFonts w:ascii="Times New Roman" w:eastAsia="Times New Roman" w:hAnsi="Times New Roman" w:cs="Times New Roman"/>
                <w:sz w:val="24"/>
                <w:lang w:eastAsia="ru-RU"/>
              </w:rPr>
            </w:pPr>
            <w:r w:rsidRPr="002969A1">
              <w:rPr>
                <w:rFonts w:ascii="Times New Roman" w:eastAsia="Times New Roman" w:hAnsi="Times New Roman" w:cs="Times New Roman"/>
                <w:sz w:val="24"/>
                <w:lang w:eastAsia="ru-RU"/>
              </w:rPr>
              <w:t>Употребление</w:t>
            </w:r>
            <w:r w:rsidRPr="002969A1">
              <w:rPr>
                <w:rFonts w:ascii="Times New Roman" w:eastAsia="Times New Roman" w:hAnsi="Times New Roman" w:cs="Times New Roman"/>
                <w:b/>
                <w:sz w:val="24"/>
                <w:lang w:eastAsia="ru-RU"/>
              </w:rPr>
              <w:t xml:space="preserve"> </w:t>
            </w:r>
            <w:r w:rsidRPr="002969A1">
              <w:rPr>
                <w:rFonts w:ascii="Times New Roman" w:eastAsia="Times New Roman" w:hAnsi="Times New Roman" w:cs="Times New Roman"/>
                <w:sz w:val="24"/>
                <w:lang w:eastAsia="ru-RU"/>
              </w:rPr>
              <w:t>выражения «</w:t>
            </w:r>
            <w:r w:rsidRPr="002969A1">
              <w:rPr>
                <w:rFonts w:ascii="Times New Roman" w:eastAsia="Times New Roman" w:hAnsi="Times New Roman" w:cs="Times New Roman"/>
                <w:sz w:val="24"/>
                <w:lang w:val="en-US" w:eastAsia="ru-RU"/>
              </w:rPr>
              <w:t>I</w:t>
            </w:r>
            <w:r w:rsidRPr="002969A1">
              <w:rPr>
                <w:rFonts w:ascii="Times New Roman" w:eastAsia="Times New Roman" w:hAnsi="Times New Roman" w:cs="Times New Roman"/>
                <w:sz w:val="24"/>
                <w:lang w:eastAsia="ru-RU"/>
              </w:rPr>
              <w:t xml:space="preserve"> </w:t>
            </w:r>
            <w:r w:rsidRPr="002969A1">
              <w:rPr>
                <w:rFonts w:ascii="Times New Roman" w:eastAsia="Times New Roman" w:hAnsi="Times New Roman" w:cs="Times New Roman"/>
                <w:sz w:val="24"/>
                <w:lang w:val="en-US" w:eastAsia="ru-RU"/>
              </w:rPr>
              <w:t>am</w:t>
            </w:r>
            <w:r w:rsidRPr="002969A1">
              <w:rPr>
                <w:rFonts w:ascii="Times New Roman" w:eastAsia="Times New Roman" w:hAnsi="Times New Roman" w:cs="Times New Roman"/>
                <w:sz w:val="24"/>
                <w:lang w:eastAsia="ru-RU"/>
              </w:rPr>
              <w:t xml:space="preserve"> </w:t>
            </w:r>
            <w:r w:rsidRPr="002969A1">
              <w:rPr>
                <w:rFonts w:ascii="Times New Roman" w:eastAsia="Times New Roman" w:hAnsi="Times New Roman" w:cs="Times New Roman"/>
                <w:sz w:val="24"/>
                <w:lang w:val="en-US" w:eastAsia="ru-RU"/>
              </w:rPr>
              <w:t>going</w:t>
            </w:r>
            <w:r w:rsidRPr="002969A1">
              <w:rPr>
                <w:rFonts w:ascii="Times New Roman" w:eastAsia="Times New Roman" w:hAnsi="Times New Roman" w:cs="Times New Roman"/>
                <w:sz w:val="24"/>
                <w:lang w:eastAsia="ru-RU"/>
              </w:rPr>
              <w:t xml:space="preserve"> </w:t>
            </w:r>
            <w:r w:rsidRPr="002969A1">
              <w:rPr>
                <w:rFonts w:ascii="Times New Roman" w:eastAsia="Times New Roman" w:hAnsi="Times New Roman" w:cs="Times New Roman"/>
                <w:sz w:val="24"/>
                <w:lang w:val="en-US" w:eastAsia="ru-RU"/>
              </w:rPr>
              <w:t>to</w:t>
            </w:r>
            <w:r w:rsidRPr="002969A1">
              <w:rPr>
                <w:rFonts w:ascii="Times New Roman" w:eastAsia="Times New Roman" w:hAnsi="Times New Roman" w:cs="Times New Roman"/>
                <w:sz w:val="24"/>
                <w:lang w:eastAsia="ru-RU"/>
              </w:rPr>
              <w:t>» в утвердительных предложениях.</w:t>
            </w:r>
          </w:p>
        </w:tc>
        <w:tc>
          <w:tcPr>
            <w:tcW w:w="578" w:type="pct"/>
            <w:shd w:val="clear" w:color="auto" w:fill="auto"/>
          </w:tcPr>
          <w:p w14:paraId="22CA8712"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iCs/>
                <w:sz w:val="24"/>
                <w:lang w:eastAsia="ru-RU"/>
              </w:rPr>
            </w:pPr>
          </w:p>
        </w:tc>
        <w:tc>
          <w:tcPr>
            <w:tcW w:w="707" w:type="pct"/>
            <w:vMerge/>
          </w:tcPr>
          <w:p w14:paraId="4EAC8FBC"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iCs/>
                <w:sz w:val="24"/>
                <w:lang w:eastAsia="ru-RU"/>
              </w:rPr>
            </w:pPr>
          </w:p>
        </w:tc>
      </w:tr>
      <w:tr w:rsidR="002969A1" w:rsidRPr="002969A1" w14:paraId="4046EFCA" w14:textId="77777777" w:rsidTr="002245B1">
        <w:trPr>
          <w:trHeight w:val="23"/>
        </w:trPr>
        <w:tc>
          <w:tcPr>
            <w:tcW w:w="732" w:type="pct"/>
            <w:vMerge/>
            <w:shd w:val="clear" w:color="auto" w:fill="auto"/>
          </w:tcPr>
          <w:p w14:paraId="6D6AD42F" w14:textId="77777777" w:rsidR="002969A1" w:rsidRPr="002969A1" w:rsidRDefault="002969A1" w:rsidP="002969A1">
            <w:pPr>
              <w:tabs>
                <w:tab w:val="left" w:pos="3396"/>
              </w:tabs>
              <w:rPr>
                <w:rFonts w:ascii="Times New Roman" w:eastAsia="Times New Roman" w:hAnsi="Times New Roman" w:cs="Times New Roman"/>
                <w:b/>
                <w:sz w:val="24"/>
                <w:lang w:eastAsia="ru-RU"/>
              </w:rPr>
            </w:pPr>
          </w:p>
        </w:tc>
        <w:tc>
          <w:tcPr>
            <w:tcW w:w="2983" w:type="pct"/>
            <w:shd w:val="clear" w:color="auto" w:fill="auto"/>
          </w:tcPr>
          <w:p w14:paraId="365B03D0"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Практическое занятие № 31</w:t>
            </w:r>
          </w:p>
          <w:p w14:paraId="5CAE1C66"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Развитие химической фотографии</w:t>
            </w:r>
          </w:p>
          <w:p w14:paraId="1E846D18" w14:textId="77777777" w:rsidR="002969A1" w:rsidRPr="002969A1" w:rsidRDefault="002969A1" w:rsidP="002969A1">
            <w:pPr>
              <w:rPr>
                <w:rFonts w:ascii="Times New Roman" w:eastAsia="Times New Roman" w:hAnsi="Times New Roman" w:cs="Times New Roman"/>
                <w:sz w:val="24"/>
                <w:lang w:eastAsia="ru-RU"/>
              </w:rPr>
            </w:pPr>
            <w:r w:rsidRPr="002969A1">
              <w:rPr>
                <w:rFonts w:ascii="Times New Roman" w:eastAsia="Times New Roman" w:hAnsi="Times New Roman" w:cs="Times New Roman"/>
                <w:sz w:val="24"/>
                <w:lang w:eastAsia="ru-RU"/>
              </w:rPr>
              <w:t>Правила образования времен группы «</w:t>
            </w:r>
            <w:r w:rsidRPr="002969A1">
              <w:rPr>
                <w:rFonts w:ascii="Times New Roman" w:eastAsia="Times New Roman" w:hAnsi="Times New Roman" w:cs="Times New Roman"/>
                <w:sz w:val="24"/>
                <w:lang w:val="en-US" w:eastAsia="ru-RU"/>
              </w:rPr>
              <w:t>Continuous</w:t>
            </w:r>
            <w:r w:rsidRPr="002969A1">
              <w:rPr>
                <w:rFonts w:ascii="Times New Roman" w:eastAsia="Times New Roman" w:hAnsi="Times New Roman" w:cs="Times New Roman"/>
                <w:sz w:val="24"/>
                <w:lang w:eastAsia="ru-RU"/>
              </w:rPr>
              <w:t>». Настоящее продолженное время.</w:t>
            </w:r>
          </w:p>
        </w:tc>
        <w:tc>
          <w:tcPr>
            <w:tcW w:w="578" w:type="pct"/>
            <w:shd w:val="clear" w:color="auto" w:fill="auto"/>
          </w:tcPr>
          <w:p w14:paraId="5959E4BE"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iCs/>
                <w:sz w:val="24"/>
                <w:lang w:eastAsia="ru-RU"/>
              </w:rPr>
            </w:pPr>
          </w:p>
        </w:tc>
        <w:tc>
          <w:tcPr>
            <w:tcW w:w="707" w:type="pct"/>
            <w:vMerge/>
          </w:tcPr>
          <w:p w14:paraId="68A9419C"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iCs/>
                <w:sz w:val="24"/>
                <w:lang w:eastAsia="ru-RU"/>
              </w:rPr>
            </w:pPr>
          </w:p>
        </w:tc>
      </w:tr>
      <w:tr w:rsidR="002969A1" w:rsidRPr="002969A1" w14:paraId="3F3BDA7A" w14:textId="77777777" w:rsidTr="002245B1">
        <w:trPr>
          <w:trHeight w:val="23"/>
        </w:trPr>
        <w:tc>
          <w:tcPr>
            <w:tcW w:w="732" w:type="pct"/>
            <w:vMerge/>
            <w:shd w:val="clear" w:color="auto" w:fill="auto"/>
          </w:tcPr>
          <w:p w14:paraId="7C69E45B" w14:textId="77777777" w:rsidR="002969A1" w:rsidRPr="002969A1" w:rsidRDefault="002969A1" w:rsidP="002969A1">
            <w:pPr>
              <w:tabs>
                <w:tab w:val="left" w:pos="3396"/>
              </w:tabs>
              <w:rPr>
                <w:rFonts w:ascii="Times New Roman" w:eastAsia="Times New Roman" w:hAnsi="Times New Roman" w:cs="Times New Roman"/>
                <w:b/>
                <w:sz w:val="24"/>
                <w:lang w:val="en-US" w:eastAsia="ru-RU"/>
              </w:rPr>
            </w:pPr>
          </w:p>
        </w:tc>
        <w:tc>
          <w:tcPr>
            <w:tcW w:w="2983" w:type="pct"/>
            <w:shd w:val="clear" w:color="auto" w:fill="auto"/>
          </w:tcPr>
          <w:p w14:paraId="056A7E4F"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Практическое занятие № 32</w:t>
            </w:r>
          </w:p>
          <w:p w14:paraId="617C4AEE"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Принципы цифровой фотографии</w:t>
            </w:r>
          </w:p>
          <w:p w14:paraId="78536912" w14:textId="77777777" w:rsidR="002969A1" w:rsidRPr="002969A1" w:rsidRDefault="002969A1" w:rsidP="002969A1">
            <w:pPr>
              <w:rPr>
                <w:rFonts w:ascii="Times New Roman" w:eastAsia="Times New Roman" w:hAnsi="Times New Roman" w:cs="Times New Roman"/>
                <w:sz w:val="24"/>
                <w:lang w:eastAsia="ru-RU"/>
              </w:rPr>
            </w:pPr>
            <w:r w:rsidRPr="002969A1">
              <w:rPr>
                <w:rFonts w:ascii="Times New Roman" w:eastAsia="Times New Roman" w:hAnsi="Times New Roman" w:cs="Times New Roman"/>
                <w:sz w:val="24"/>
                <w:lang w:eastAsia="ru-RU"/>
              </w:rPr>
              <w:t>Правила образования «</w:t>
            </w:r>
            <w:r w:rsidRPr="002969A1">
              <w:rPr>
                <w:rFonts w:ascii="Times New Roman" w:eastAsia="Times New Roman" w:hAnsi="Times New Roman" w:cs="Times New Roman"/>
                <w:sz w:val="24"/>
                <w:lang w:val="en-US" w:eastAsia="ru-RU"/>
              </w:rPr>
              <w:t>Past</w:t>
            </w:r>
            <w:r w:rsidRPr="002969A1">
              <w:rPr>
                <w:rFonts w:ascii="Times New Roman" w:eastAsia="Times New Roman" w:hAnsi="Times New Roman" w:cs="Times New Roman"/>
                <w:sz w:val="24"/>
                <w:lang w:eastAsia="ru-RU"/>
              </w:rPr>
              <w:t xml:space="preserve"> </w:t>
            </w:r>
            <w:r w:rsidRPr="002969A1">
              <w:rPr>
                <w:rFonts w:ascii="Times New Roman" w:eastAsia="Times New Roman" w:hAnsi="Times New Roman" w:cs="Times New Roman"/>
                <w:sz w:val="24"/>
                <w:lang w:val="en-US" w:eastAsia="ru-RU"/>
              </w:rPr>
              <w:t>Continuous</w:t>
            </w:r>
            <w:r w:rsidRPr="002969A1">
              <w:rPr>
                <w:rFonts w:ascii="Times New Roman" w:eastAsia="Times New Roman" w:hAnsi="Times New Roman" w:cs="Times New Roman"/>
                <w:sz w:val="24"/>
                <w:lang w:eastAsia="ru-RU"/>
              </w:rPr>
              <w:t xml:space="preserve">». </w:t>
            </w:r>
          </w:p>
        </w:tc>
        <w:tc>
          <w:tcPr>
            <w:tcW w:w="578" w:type="pct"/>
            <w:shd w:val="clear" w:color="auto" w:fill="auto"/>
          </w:tcPr>
          <w:p w14:paraId="32F2C4DC"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iCs/>
                <w:sz w:val="24"/>
                <w:lang w:eastAsia="ru-RU"/>
              </w:rPr>
            </w:pPr>
          </w:p>
        </w:tc>
        <w:tc>
          <w:tcPr>
            <w:tcW w:w="707" w:type="pct"/>
            <w:vMerge/>
          </w:tcPr>
          <w:p w14:paraId="2677065D"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iCs/>
                <w:sz w:val="24"/>
                <w:lang w:eastAsia="ru-RU"/>
              </w:rPr>
            </w:pPr>
          </w:p>
        </w:tc>
      </w:tr>
      <w:tr w:rsidR="002969A1" w:rsidRPr="002969A1" w14:paraId="128395C9" w14:textId="77777777" w:rsidTr="002245B1">
        <w:trPr>
          <w:trHeight w:val="23"/>
        </w:trPr>
        <w:tc>
          <w:tcPr>
            <w:tcW w:w="3715" w:type="pct"/>
            <w:gridSpan w:val="2"/>
            <w:shd w:val="clear" w:color="auto" w:fill="auto"/>
          </w:tcPr>
          <w:p w14:paraId="7639591A"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Раздел 8. Искусство</w:t>
            </w:r>
          </w:p>
        </w:tc>
        <w:tc>
          <w:tcPr>
            <w:tcW w:w="578" w:type="pct"/>
            <w:tcBorders>
              <w:top w:val="single" w:sz="4" w:space="0" w:color="auto"/>
            </w:tcBorders>
            <w:shd w:val="clear" w:color="auto" w:fill="auto"/>
          </w:tcPr>
          <w:p w14:paraId="111C3209"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iCs/>
                <w:sz w:val="24"/>
                <w:lang w:eastAsia="ru-RU"/>
              </w:rPr>
            </w:pPr>
          </w:p>
        </w:tc>
        <w:tc>
          <w:tcPr>
            <w:tcW w:w="707" w:type="pct"/>
            <w:tcBorders>
              <w:top w:val="single" w:sz="4" w:space="0" w:color="auto"/>
            </w:tcBorders>
          </w:tcPr>
          <w:p w14:paraId="01B832DA"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iCs/>
                <w:sz w:val="24"/>
                <w:lang w:eastAsia="ru-RU"/>
              </w:rPr>
            </w:pPr>
          </w:p>
        </w:tc>
      </w:tr>
      <w:tr w:rsidR="002969A1" w:rsidRPr="002969A1" w14:paraId="0EDC8A4A" w14:textId="77777777" w:rsidTr="002245B1">
        <w:trPr>
          <w:trHeight w:val="23"/>
        </w:trPr>
        <w:tc>
          <w:tcPr>
            <w:tcW w:w="732" w:type="pct"/>
            <w:vMerge w:val="restart"/>
            <w:shd w:val="clear" w:color="auto" w:fill="auto"/>
          </w:tcPr>
          <w:p w14:paraId="5D160986" w14:textId="77777777" w:rsidR="002969A1" w:rsidRPr="002969A1" w:rsidRDefault="002969A1" w:rsidP="002969A1">
            <w:pPr>
              <w:tabs>
                <w:tab w:val="left" w:pos="3396"/>
              </w:tabs>
              <w:rPr>
                <w:rFonts w:ascii="Times New Roman" w:eastAsia="Times New Roman" w:hAnsi="Times New Roman" w:cs="Times New Roman"/>
                <w:b/>
                <w:sz w:val="24"/>
                <w:lang w:eastAsia="ru-RU"/>
              </w:rPr>
            </w:pPr>
            <w:r w:rsidRPr="002969A1">
              <w:rPr>
                <w:rFonts w:ascii="Times New Roman" w:eastAsia="Times New Roman" w:hAnsi="Times New Roman" w:cs="Times New Roman"/>
                <w:b/>
                <w:bCs/>
                <w:sz w:val="24"/>
                <w:lang w:eastAsia="ru-RU"/>
              </w:rPr>
              <w:t>Тема 8.1 Понятие искусства</w:t>
            </w:r>
          </w:p>
        </w:tc>
        <w:tc>
          <w:tcPr>
            <w:tcW w:w="2983" w:type="pct"/>
            <w:shd w:val="clear" w:color="auto" w:fill="auto"/>
          </w:tcPr>
          <w:p w14:paraId="317851CA"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Содержание</w:t>
            </w:r>
          </w:p>
        </w:tc>
        <w:tc>
          <w:tcPr>
            <w:tcW w:w="578" w:type="pct"/>
            <w:tcBorders>
              <w:top w:val="single" w:sz="4" w:space="0" w:color="auto"/>
            </w:tcBorders>
            <w:shd w:val="clear" w:color="auto" w:fill="auto"/>
          </w:tcPr>
          <w:p w14:paraId="6FE692BD"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iCs/>
                <w:sz w:val="24"/>
                <w:lang w:eastAsia="ru-RU"/>
              </w:rPr>
            </w:pPr>
          </w:p>
        </w:tc>
        <w:tc>
          <w:tcPr>
            <w:tcW w:w="707" w:type="pct"/>
            <w:vMerge w:val="restart"/>
            <w:tcBorders>
              <w:top w:val="single" w:sz="4" w:space="0" w:color="auto"/>
            </w:tcBorders>
          </w:tcPr>
          <w:p w14:paraId="7B984D20"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iCs/>
                <w:sz w:val="24"/>
                <w:lang w:eastAsia="ru-RU"/>
              </w:rPr>
            </w:pPr>
          </w:p>
          <w:p w14:paraId="1CD3B731" w14:textId="77777777" w:rsidR="002969A1" w:rsidRPr="002969A1" w:rsidRDefault="002969A1" w:rsidP="002969A1">
            <w:pPr>
              <w:suppressAutoHyphens/>
              <w:jc w:val="center"/>
              <w:rPr>
                <w:rFonts w:ascii="Times New Roman" w:eastAsia="Times New Roman" w:hAnsi="Times New Roman" w:cs="Times New Roman"/>
                <w:sz w:val="24"/>
                <w:lang w:eastAsia="ru-RU"/>
              </w:rPr>
            </w:pPr>
            <w:r w:rsidRPr="002969A1">
              <w:rPr>
                <w:rFonts w:ascii="Times New Roman" w:eastAsia="Times New Roman" w:hAnsi="Times New Roman" w:cs="Times New Roman"/>
                <w:sz w:val="24"/>
                <w:lang w:eastAsia="ru-RU"/>
              </w:rPr>
              <w:t>ОК 02</w:t>
            </w:r>
          </w:p>
          <w:p w14:paraId="0127A24E" w14:textId="77777777" w:rsidR="002969A1" w:rsidRPr="002969A1" w:rsidRDefault="002969A1" w:rsidP="002969A1">
            <w:pPr>
              <w:suppressAutoHyphens/>
              <w:jc w:val="center"/>
              <w:rPr>
                <w:rFonts w:ascii="Times New Roman" w:eastAsia="Times New Roman" w:hAnsi="Times New Roman" w:cs="Times New Roman"/>
                <w:sz w:val="24"/>
                <w:lang w:eastAsia="ru-RU"/>
              </w:rPr>
            </w:pPr>
            <w:r w:rsidRPr="002969A1">
              <w:rPr>
                <w:rFonts w:ascii="Times New Roman" w:eastAsia="Times New Roman" w:hAnsi="Times New Roman" w:cs="Times New Roman"/>
                <w:sz w:val="24"/>
                <w:lang w:eastAsia="ru-RU"/>
              </w:rPr>
              <w:t>ОК 04</w:t>
            </w:r>
          </w:p>
          <w:p w14:paraId="688A3318" w14:textId="77777777" w:rsidR="002969A1" w:rsidRPr="002969A1" w:rsidRDefault="002969A1" w:rsidP="002969A1">
            <w:pPr>
              <w:suppressAutoHyphens/>
              <w:jc w:val="center"/>
              <w:rPr>
                <w:rFonts w:ascii="Times New Roman" w:eastAsia="Times New Roman" w:hAnsi="Times New Roman" w:cs="Times New Roman"/>
                <w:sz w:val="24"/>
                <w:lang w:eastAsia="ru-RU"/>
              </w:rPr>
            </w:pPr>
            <w:r w:rsidRPr="002969A1">
              <w:rPr>
                <w:rFonts w:ascii="Times New Roman" w:eastAsia="Times New Roman" w:hAnsi="Times New Roman" w:cs="Times New Roman"/>
                <w:sz w:val="24"/>
                <w:lang w:eastAsia="ru-RU"/>
              </w:rPr>
              <w:t>ОК 05</w:t>
            </w:r>
          </w:p>
          <w:p w14:paraId="18D718BB"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iCs/>
                <w:sz w:val="24"/>
                <w:lang w:eastAsia="ru-RU"/>
              </w:rPr>
            </w:pPr>
            <w:r w:rsidRPr="002969A1">
              <w:rPr>
                <w:rFonts w:ascii="Times New Roman" w:eastAsia="Times New Roman" w:hAnsi="Times New Roman" w:cs="Times New Roman"/>
                <w:sz w:val="24"/>
                <w:lang w:eastAsia="ru-RU"/>
              </w:rPr>
              <w:t>ОК 09</w:t>
            </w:r>
          </w:p>
        </w:tc>
      </w:tr>
      <w:tr w:rsidR="002969A1" w:rsidRPr="002969A1" w14:paraId="25B6D427" w14:textId="77777777" w:rsidTr="002245B1">
        <w:trPr>
          <w:trHeight w:val="23"/>
        </w:trPr>
        <w:tc>
          <w:tcPr>
            <w:tcW w:w="732" w:type="pct"/>
            <w:vMerge/>
            <w:shd w:val="clear" w:color="auto" w:fill="auto"/>
          </w:tcPr>
          <w:p w14:paraId="3DB1EFE1" w14:textId="77777777" w:rsidR="002969A1" w:rsidRPr="002969A1" w:rsidRDefault="002969A1" w:rsidP="002969A1">
            <w:pPr>
              <w:tabs>
                <w:tab w:val="left" w:pos="3396"/>
              </w:tabs>
              <w:rPr>
                <w:rFonts w:ascii="Times New Roman" w:eastAsia="Times New Roman" w:hAnsi="Times New Roman" w:cs="Times New Roman"/>
                <w:b/>
                <w:bCs/>
                <w:sz w:val="24"/>
                <w:lang w:eastAsia="ru-RU"/>
              </w:rPr>
            </w:pPr>
          </w:p>
        </w:tc>
        <w:tc>
          <w:tcPr>
            <w:tcW w:w="2983" w:type="pct"/>
            <w:shd w:val="clear" w:color="auto" w:fill="auto"/>
          </w:tcPr>
          <w:p w14:paraId="6E4C7103"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В том числе практических занятий и лабораторных работ</w:t>
            </w:r>
          </w:p>
        </w:tc>
        <w:tc>
          <w:tcPr>
            <w:tcW w:w="578" w:type="pct"/>
            <w:tcBorders>
              <w:top w:val="single" w:sz="4" w:space="0" w:color="auto"/>
            </w:tcBorders>
            <w:shd w:val="clear" w:color="auto" w:fill="auto"/>
          </w:tcPr>
          <w:p w14:paraId="05987DF9"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iCs/>
                <w:sz w:val="24"/>
                <w:lang w:eastAsia="ru-RU"/>
              </w:rPr>
            </w:pPr>
          </w:p>
        </w:tc>
        <w:tc>
          <w:tcPr>
            <w:tcW w:w="707" w:type="pct"/>
            <w:vMerge/>
            <w:tcBorders>
              <w:top w:val="single" w:sz="4" w:space="0" w:color="auto"/>
            </w:tcBorders>
          </w:tcPr>
          <w:p w14:paraId="462572ED"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iCs/>
                <w:sz w:val="24"/>
                <w:lang w:eastAsia="ru-RU"/>
              </w:rPr>
            </w:pPr>
          </w:p>
        </w:tc>
      </w:tr>
      <w:tr w:rsidR="002969A1" w:rsidRPr="002969A1" w14:paraId="0FE90ED7" w14:textId="77777777" w:rsidTr="002245B1">
        <w:trPr>
          <w:trHeight w:val="23"/>
        </w:trPr>
        <w:tc>
          <w:tcPr>
            <w:tcW w:w="732" w:type="pct"/>
            <w:vMerge/>
            <w:shd w:val="clear" w:color="auto" w:fill="auto"/>
          </w:tcPr>
          <w:p w14:paraId="71F59EC7" w14:textId="77777777" w:rsidR="002969A1" w:rsidRPr="002969A1" w:rsidRDefault="002969A1" w:rsidP="002969A1">
            <w:pPr>
              <w:tabs>
                <w:tab w:val="left" w:pos="3396"/>
              </w:tabs>
              <w:rPr>
                <w:rFonts w:ascii="Times New Roman" w:eastAsia="Times New Roman" w:hAnsi="Times New Roman" w:cs="Times New Roman"/>
                <w:b/>
                <w:sz w:val="24"/>
                <w:lang w:eastAsia="ru-RU"/>
              </w:rPr>
            </w:pPr>
          </w:p>
        </w:tc>
        <w:tc>
          <w:tcPr>
            <w:tcW w:w="2983" w:type="pct"/>
            <w:shd w:val="clear" w:color="auto" w:fill="auto"/>
          </w:tcPr>
          <w:p w14:paraId="76D9247D"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Практическое занятие № 33</w:t>
            </w:r>
          </w:p>
          <w:p w14:paraId="0359B458"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Классическое искусство. Живопись</w:t>
            </w:r>
          </w:p>
          <w:p w14:paraId="23683ADC" w14:textId="77777777" w:rsidR="002969A1" w:rsidRPr="002969A1" w:rsidRDefault="002969A1" w:rsidP="002969A1">
            <w:pPr>
              <w:rPr>
                <w:rFonts w:ascii="Times New Roman" w:eastAsia="Times New Roman" w:hAnsi="Times New Roman" w:cs="Times New Roman"/>
                <w:sz w:val="24"/>
                <w:lang w:eastAsia="ru-RU"/>
              </w:rPr>
            </w:pPr>
            <w:r w:rsidRPr="002969A1">
              <w:rPr>
                <w:rFonts w:ascii="Times New Roman" w:eastAsia="Times New Roman" w:hAnsi="Times New Roman" w:cs="Times New Roman"/>
                <w:sz w:val="24"/>
                <w:lang w:eastAsia="ru-RU"/>
              </w:rPr>
              <w:t>Правила образования притяжательного падежа существительных.</w:t>
            </w:r>
          </w:p>
        </w:tc>
        <w:tc>
          <w:tcPr>
            <w:tcW w:w="578" w:type="pct"/>
            <w:tcBorders>
              <w:top w:val="single" w:sz="4" w:space="0" w:color="auto"/>
            </w:tcBorders>
            <w:shd w:val="clear" w:color="auto" w:fill="auto"/>
          </w:tcPr>
          <w:p w14:paraId="70A6C7CF"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iCs/>
                <w:sz w:val="24"/>
                <w:lang w:eastAsia="ru-RU"/>
              </w:rPr>
            </w:pPr>
          </w:p>
        </w:tc>
        <w:tc>
          <w:tcPr>
            <w:tcW w:w="707" w:type="pct"/>
            <w:vMerge/>
          </w:tcPr>
          <w:p w14:paraId="494C51C0"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iCs/>
                <w:sz w:val="24"/>
                <w:lang w:eastAsia="ru-RU"/>
              </w:rPr>
            </w:pPr>
          </w:p>
        </w:tc>
      </w:tr>
      <w:tr w:rsidR="002969A1" w:rsidRPr="002969A1" w14:paraId="5FE7E9DA" w14:textId="77777777" w:rsidTr="002245B1">
        <w:trPr>
          <w:trHeight w:val="23"/>
        </w:trPr>
        <w:tc>
          <w:tcPr>
            <w:tcW w:w="732" w:type="pct"/>
            <w:vMerge/>
            <w:shd w:val="clear" w:color="auto" w:fill="auto"/>
          </w:tcPr>
          <w:p w14:paraId="7AEB0AA5" w14:textId="77777777" w:rsidR="002969A1" w:rsidRPr="002969A1" w:rsidRDefault="002969A1" w:rsidP="002969A1">
            <w:pPr>
              <w:tabs>
                <w:tab w:val="left" w:pos="3396"/>
              </w:tabs>
              <w:rPr>
                <w:rFonts w:ascii="Times New Roman" w:eastAsia="Times New Roman" w:hAnsi="Times New Roman" w:cs="Times New Roman"/>
                <w:b/>
                <w:sz w:val="24"/>
                <w:lang w:eastAsia="ru-RU"/>
              </w:rPr>
            </w:pPr>
          </w:p>
        </w:tc>
        <w:tc>
          <w:tcPr>
            <w:tcW w:w="2983" w:type="pct"/>
            <w:shd w:val="clear" w:color="auto" w:fill="auto"/>
          </w:tcPr>
          <w:p w14:paraId="26045327"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Практическое занятие № 34</w:t>
            </w:r>
          </w:p>
          <w:p w14:paraId="0EF6D8B6"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lastRenderedPageBreak/>
              <w:t>Личности в искусстве</w:t>
            </w:r>
          </w:p>
          <w:p w14:paraId="2EE473EB" w14:textId="77777777" w:rsidR="002969A1" w:rsidRPr="002969A1" w:rsidRDefault="002969A1" w:rsidP="002969A1">
            <w:pPr>
              <w:rPr>
                <w:rFonts w:ascii="Times New Roman" w:eastAsia="Times New Roman" w:hAnsi="Times New Roman" w:cs="Times New Roman"/>
                <w:sz w:val="24"/>
                <w:lang w:eastAsia="ru-RU"/>
              </w:rPr>
            </w:pPr>
            <w:r w:rsidRPr="002969A1">
              <w:rPr>
                <w:rFonts w:ascii="Times New Roman" w:eastAsia="Times New Roman" w:hAnsi="Times New Roman" w:cs="Times New Roman"/>
                <w:sz w:val="24"/>
                <w:lang w:eastAsia="ru-RU"/>
              </w:rPr>
              <w:t>Правила использования слов  типа «</w:t>
            </w:r>
            <w:r w:rsidRPr="002969A1">
              <w:rPr>
                <w:rFonts w:ascii="Times New Roman" w:eastAsia="Times New Roman" w:hAnsi="Times New Roman" w:cs="Times New Roman"/>
                <w:sz w:val="24"/>
                <w:lang w:val="en-US" w:eastAsia="ru-RU"/>
              </w:rPr>
              <w:t>some</w:t>
            </w:r>
            <w:r w:rsidRPr="002969A1">
              <w:rPr>
                <w:rFonts w:ascii="Times New Roman" w:eastAsia="Times New Roman" w:hAnsi="Times New Roman" w:cs="Times New Roman"/>
                <w:sz w:val="24"/>
                <w:lang w:eastAsia="ru-RU"/>
              </w:rPr>
              <w:t>» и «</w:t>
            </w:r>
            <w:r w:rsidRPr="002969A1">
              <w:rPr>
                <w:rFonts w:ascii="Times New Roman" w:eastAsia="Times New Roman" w:hAnsi="Times New Roman" w:cs="Times New Roman"/>
                <w:sz w:val="24"/>
                <w:lang w:val="en-US" w:eastAsia="ru-RU"/>
              </w:rPr>
              <w:t>any</w:t>
            </w:r>
            <w:r w:rsidRPr="002969A1">
              <w:rPr>
                <w:rFonts w:ascii="Times New Roman" w:eastAsia="Times New Roman" w:hAnsi="Times New Roman" w:cs="Times New Roman"/>
                <w:sz w:val="24"/>
                <w:lang w:eastAsia="ru-RU"/>
              </w:rPr>
              <w:t>» и их производных.</w:t>
            </w:r>
          </w:p>
        </w:tc>
        <w:tc>
          <w:tcPr>
            <w:tcW w:w="578" w:type="pct"/>
            <w:shd w:val="clear" w:color="auto" w:fill="auto"/>
          </w:tcPr>
          <w:p w14:paraId="0D3FC1E3"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iCs/>
                <w:sz w:val="24"/>
                <w:lang w:eastAsia="ru-RU"/>
              </w:rPr>
            </w:pPr>
          </w:p>
        </w:tc>
        <w:tc>
          <w:tcPr>
            <w:tcW w:w="707" w:type="pct"/>
            <w:vMerge/>
          </w:tcPr>
          <w:p w14:paraId="61FDC7D4"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iCs/>
                <w:sz w:val="24"/>
                <w:lang w:eastAsia="ru-RU"/>
              </w:rPr>
            </w:pPr>
          </w:p>
        </w:tc>
      </w:tr>
      <w:tr w:rsidR="002969A1" w:rsidRPr="002969A1" w14:paraId="6F7CECC1" w14:textId="77777777" w:rsidTr="002245B1">
        <w:trPr>
          <w:trHeight w:val="23"/>
        </w:trPr>
        <w:tc>
          <w:tcPr>
            <w:tcW w:w="732" w:type="pct"/>
            <w:vMerge w:val="restart"/>
            <w:shd w:val="clear" w:color="auto" w:fill="auto"/>
          </w:tcPr>
          <w:p w14:paraId="5F03483B" w14:textId="77777777" w:rsidR="002969A1" w:rsidRPr="002969A1" w:rsidRDefault="002969A1" w:rsidP="002969A1">
            <w:pPr>
              <w:tabs>
                <w:tab w:val="left" w:pos="3396"/>
              </w:tabs>
              <w:rPr>
                <w:rFonts w:ascii="Times New Roman" w:eastAsia="Times New Roman" w:hAnsi="Times New Roman" w:cs="Times New Roman"/>
                <w:b/>
                <w:sz w:val="24"/>
                <w:lang w:eastAsia="ru-RU"/>
              </w:rPr>
            </w:pPr>
            <w:r w:rsidRPr="002969A1">
              <w:rPr>
                <w:rFonts w:ascii="Times New Roman" w:eastAsia="Times New Roman" w:hAnsi="Times New Roman" w:cs="Times New Roman"/>
                <w:b/>
                <w:bCs/>
                <w:sz w:val="24"/>
                <w:lang w:eastAsia="ru-RU"/>
              </w:rPr>
              <w:t>Тема 8.2 Современное искусство</w:t>
            </w:r>
          </w:p>
        </w:tc>
        <w:tc>
          <w:tcPr>
            <w:tcW w:w="2983" w:type="pct"/>
            <w:shd w:val="clear" w:color="auto" w:fill="auto"/>
          </w:tcPr>
          <w:p w14:paraId="1BF6D8D3"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Содержание</w:t>
            </w:r>
          </w:p>
        </w:tc>
        <w:tc>
          <w:tcPr>
            <w:tcW w:w="578" w:type="pct"/>
            <w:tcBorders>
              <w:top w:val="single" w:sz="4" w:space="0" w:color="auto"/>
            </w:tcBorders>
            <w:shd w:val="clear" w:color="auto" w:fill="auto"/>
          </w:tcPr>
          <w:p w14:paraId="67E8E4E0"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iCs/>
                <w:sz w:val="24"/>
                <w:lang w:eastAsia="ru-RU"/>
              </w:rPr>
            </w:pPr>
          </w:p>
        </w:tc>
        <w:tc>
          <w:tcPr>
            <w:tcW w:w="707" w:type="pct"/>
            <w:vMerge w:val="restart"/>
            <w:tcBorders>
              <w:top w:val="single" w:sz="4" w:space="0" w:color="auto"/>
            </w:tcBorders>
          </w:tcPr>
          <w:p w14:paraId="6CA1577D"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iCs/>
                <w:sz w:val="24"/>
                <w:lang w:eastAsia="ru-RU"/>
              </w:rPr>
            </w:pPr>
          </w:p>
          <w:p w14:paraId="04A648C1" w14:textId="77777777" w:rsidR="002969A1" w:rsidRPr="002969A1" w:rsidRDefault="002969A1" w:rsidP="002969A1">
            <w:pPr>
              <w:suppressAutoHyphens/>
              <w:jc w:val="center"/>
              <w:rPr>
                <w:rFonts w:ascii="Times New Roman" w:eastAsia="Times New Roman" w:hAnsi="Times New Roman" w:cs="Times New Roman"/>
                <w:sz w:val="24"/>
                <w:lang w:eastAsia="ru-RU"/>
              </w:rPr>
            </w:pPr>
            <w:r w:rsidRPr="002969A1">
              <w:rPr>
                <w:rFonts w:ascii="Times New Roman" w:eastAsia="Times New Roman" w:hAnsi="Times New Roman" w:cs="Times New Roman"/>
                <w:sz w:val="24"/>
                <w:lang w:eastAsia="ru-RU"/>
              </w:rPr>
              <w:t>ОК 02</w:t>
            </w:r>
          </w:p>
          <w:p w14:paraId="7A41CEC7" w14:textId="77777777" w:rsidR="002969A1" w:rsidRPr="002969A1" w:rsidRDefault="002969A1" w:rsidP="002969A1">
            <w:pPr>
              <w:suppressAutoHyphens/>
              <w:jc w:val="center"/>
              <w:rPr>
                <w:rFonts w:ascii="Times New Roman" w:eastAsia="Times New Roman" w:hAnsi="Times New Roman" w:cs="Times New Roman"/>
                <w:sz w:val="24"/>
                <w:lang w:eastAsia="ru-RU"/>
              </w:rPr>
            </w:pPr>
            <w:r w:rsidRPr="002969A1">
              <w:rPr>
                <w:rFonts w:ascii="Times New Roman" w:eastAsia="Times New Roman" w:hAnsi="Times New Roman" w:cs="Times New Roman"/>
                <w:sz w:val="24"/>
                <w:lang w:eastAsia="ru-RU"/>
              </w:rPr>
              <w:t>ОК 04</w:t>
            </w:r>
          </w:p>
          <w:p w14:paraId="49A6B11D" w14:textId="77777777" w:rsidR="002969A1" w:rsidRPr="002969A1" w:rsidRDefault="002969A1" w:rsidP="002969A1">
            <w:pPr>
              <w:suppressAutoHyphens/>
              <w:jc w:val="center"/>
              <w:rPr>
                <w:rFonts w:ascii="Times New Roman" w:eastAsia="Times New Roman" w:hAnsi="Times New Roman" w:cs="Times New Roman"/>
                <w:sz w:val="24"/>
                <w:lang w:eastAsia="ru-RU"/>
              </w:rPr>
            </w:pPr>
            <w:r w:rsidRPr="002969A1">
              <w:rPr>
                <w:rFonts w:ascii="Times New Roman" w:eastAsia="Times New Roman" w:hAnsi="Times New Roman" w:cs="Times New Roman"/>
                <w:sz w:val="24"/>
                <w:lang w:eastAsia="ru-RU"/>
              </w:rPr>
              <w:t>ОК 05</w:t>
            </w:r>
          </w:p>
          <w:p w14:paraId="1AE57317"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iCs/>
                <w:sz w:val="24"/>
                <w:lang w:eastAsia="ru-RU"/>
              </w:rPr>
            </w:pPr>
            <w:r w:rsidRPr="002969A1">
              <w:rPr>
                <w:rFonts w:ascii="Times New Roman" w:eastAsia="Times New Roman" w:hAnsi="Times New Roman" w:cs="Times New Roman"/>
                <w:sz w:val="24"/>
                <w:lang w:eastAsia="ru-RU"/>
              </w:rPr>
              <w:t>ОК 09</w:t>
            </w:r>
          </w:p>
        </w:tc>
      </w:tr>
      <w:tr w:rsidR="002969A1" w:rsidRPr="002969A1" w14:paraId="1A9BAF7F" w14:textId="77777777" w:rsidTr="002245B1">
        <w:trPr>
          <w:trHeight w:val="23"/>
        </w:trPr>
        <w:tc>
          <w:tcPr>
            <w:tcW w:w="732" w:type="pct"/>
            <w:vMerge/>
            <w:shd w:val="clear" w:color="auto" w:fill="auto"/>
          </w:tcPr>
          <w:p w14:paraId="2693992F" w14:textId="77777777" w:rsidR="002969A1" w:rsidRPr="002969A1" w:rsidRDefault="002969A1" w:rsidP="002969A1">
            <w:pPr>
              <w:tabs>
                <w:tab w:val="left" w:pos="3396"/>
              </w:tabs>
              <w:rPr>
                <w:rFonts w:ascii="Times New Roman" w:eastAsia="Times New Roman" w:hAnsi="Times New Roman" w:cs="Times New Roman"/>
                <w:b/>
                <w:bCs/>
                <w:sz w:val="24"/>
                <w:lang w:eastAsia="ru-RU"/>
              </w:rPr>
            </w:pPr>
          </w:p>
        </w:tc>
        <w:tc>
          <w:tcPr>
            <w:tcW w:w="2983" w:type="pct"/>
            <w:shd w:val="clear" w:color="auto" w:fill="auto"/>
          </w:tcPr>
          <w:p w14:paraId="0768574D"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В том числе практических занятий и лабораторных работ</w:t>
            </w:r>
          </w:p>
        </w:tc>
        <w:tc>
          <w:tcPr>
            <w:tcW w:w="578" w:type="pct"/>
            <w:tcBorders>
              <w:top w:val="single" w:sz="4" w:space="0" w:color="auto"/>
            </w:tcBorders>
            <w:shd w:val="clear" w:color="auto" w:fill="auto"/>
          </w:tcPr>
          <w:p w14:paraId="48E9D36E"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iCs/>
                <w:sz w:val="24"/>
                <w:lang w:eastAsia="ru-RU"/>
              </w:rPr>
            </w:pPr>
          </w:p>
        </w:tc>
        <w:tc>
          <w:tcPr>
            <w:tcW w:w="707" w:type="pct"/>
            <w:vMerge/>
            <w:tcBorders>
              <w:top w:val="single" w:sz="4" w:space="0" w:color="auto"/>
            </w:tcBorders>
          </w:tcPr>
          <w:p w14:paraId="4D60EE1D"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iCs/>
                <w:sz w:val="24"/>
                <w:lang w:eastAsia="ru-RU"/>
              </w:rPr>
            </w:pPr>
          </w:p>
        </w:tc>
      </w:tr>
      <w:tr w:rsidR="002969A1" w:rsidRPr="002969A1" w14:paraId="59089CE8" w14:textId="77777777" w:rsidTr="002245B1">
        <w:trPr>
          <w:trHeight w:val="23"/>
        </w:trPr>
        <w:tc>
          <w:tcPr>
            <w:tcW w:w="732" w:type="pct"/>
            <w:vMerge/>
            <w:shd w:val="clear" w:color="auto" w:fill="auto"/>
          </w:tcPr>
          <w:p w14:paraId="61A85042" w14:textId="77777777" w:rsidR="002969A1" w:rsidRPr="002969A1" w:rsidRDefault="002969A1" w:rsidP="002969A1">
            <w:pPr>
              <w:tabs>
                <w:tab w:val="left" w:pos="3396"/>
              </w:tabs>
              <w:rPr>
                <w:rFonts w:ascii="Times New Roman" w:eastAsia="Times New Roman" w:hAnsi="Times New Roman" w:cs="Times New Roman"/>
                <w:b/>
                <w:sz w:val="24"/>
                <w:lang w:eastAsia="ru-RU"/>
              </w:rPr>
            </w:pPr>
          </w:p>
        </w:tc>
        <w:tc>
          <w:tcPr>
            <w:tcW w:w="2983" w:type="pct"/>
            <w:shd w:val="clear" w:color="auto" w:fill="auto"/>
          </w:tcPr>
          <w:p w14:paraId="111BEBDD"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Практическое занятие № 35</w:t>
            </w:r>
          </w:p>
          <w:p w14:paraId="773448BC"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Искусство кино</w:t>
            </w:r>
          </w:p>
          <w:p w14:paraId="2BD75121"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lang w:eastAsia="ru-RU"/>
              </w:rPr>
            </w:pPr>
            <w:r w:rsidRPr="002969A1">
              <w:rPr>
                <w:rFonts w:ascii="Times New Roman" w:eastAsia="Times New Roman" w:hAnsi="Times New Roman" w:cs="Times New Roman"/>
                <w:sz w:val="24"/>
                <w:lang w:eastAsia="ru-RU"/>
              </w:rPr>
              <w:t>Признаки и свойства глагола.</w:t>
            </w:r>
          </w:p>
        </w:tc>
        <w:tc>
          <w:tcPr>
            <w:tcW w:w="578" w:type="pct"/>
            <w:tcBorders>
              <w:top w:val="single" w:sz="4" w:space="0" w:color="auto"/>
            </w:tcBorders>
            <w:shd w:val="clear" w:color="auto" w:fill="auto"/>
          </w:tcPr>
          <w:p w14:paraId="7E502A23"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iCs/>
                <w:sz w:val="24"/>
                <w:lang w:eastAsia="ru-RU"/>
              </w:rPr>
            </w:pPr>
          </w:p>
        </w:tc>
        <w:tc>
          <w:tcPr>
            <w:tcW w:w="707" w:type="pct"/>
            <w:vMerge/>
          </w:tcPr>
          <w:p w14:paraId="646D8809"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iCs/>
                <w:sz w:val="24"/>
                <w:lang w:eastAsia="ru-RU"/>
              </w:rPr>
            </w:pPr>
          </w:p>
        </w:tc>
      </w:tr>
      <w:tr w:rsidR="002969A1" w:rsidRPr="002969A1" w14:paraId="630080AC" w14:textId="77777777" w:rsidTr="002245B1">
        <w:trPr>
          <w:trHeight w:val="23"/>
        </w:trPr>
        <w:tc>
          <w:tcPr>
            <w:tcW w:w="732" w:type="pct"/>
            <w:vMerge/>
            <w:shd w:val="clear" w:color="auto" w:fill="auto"/>
          </w:tcPr>
          <w:p w14:paraId="3A784FBE" w14:textId="77777777" w:rsidR="002969A1" w:rsidRPr="002969A1" w:rsidRDefault="002969A1" w:rsidP="002969A1">
            <w:pPr>
              <w:tabs>
                <w:tab w:val="left" w:pos="3396"/>
              </w:tabs>
              <w:rPr>
                <w:rFonts w:ascii="Times New Roman" w:eastAsia="Times New Roman" w:hAnsi="Times New Roman" w:cs="Times New Roman"/>
                <w:b/>
                <w:sz w:val="24"/>
                <w:lang w:eastAsia="ru-RU"/>
              </w:rPr>
            </w:pPr>
          </w:p>
        </w:tc>
        <w:tc>
          <w:tcPr>
            <w:tcW w:w="2983" w:type="pct"/>
            <w:shd w:val="clear" w:color="auto" w:fill="auto"/>
          </w:tcPr>
          <w:p w14:paraId="3497EF3C"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Практическое занятие № 36</w:t>
            </w:r>
          </w:p>
          <w:p w14:paraId="43C1A803"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Фотография и современное искусство</w:t>
            </w:r>
          </w:p>
          <w:p w14:paraId="77576569" w14:textId="77777777" w:rsidR="002969A1" w:rsidRPr="002969A1" w:rsidRDefault="002969A1" w:rsidP="002969A1">
            <w:pPr>
              <w:tabs>
                <w:tab w:val="center" w:pos="3961"/>
              </w:tabs>
              <w:rPr>
                <w:rFonts w:ascii="Times New Roman" w:eastAsia="Times New Roman" w:hAnsi="Times New Roman" w:cs="Times New Roman"/>
                <w:sz w:val="24"/>
                <w:lang w:eastAsia="ru-RU"/>
              </w:rPr>
            </w:pPr>
            <w:r w:rsidRPr="002969A1">
              <w:rPr>
                <w:rFonts w:ascii="Times New Roman" w:eastAsia="Times New Roman" w:hAnsi="Times New Roman" w:cs="Times New Roman"/>
                <w:sz w:val="24"/>
                <w:lang w:eastAsia="ru-RU"/>
              </w:rPr>
              <w:t>Порядок слов в предложении.</w:t>
            </w:r>
          </w:p>
        </w:tc>
        <w:tc>
          <w:tcPr>
            <w:tcW w:w="578" w:type="pct"/>
            <w:shd w:val="clear" w:color="auto" w:fill="auto"/>
          </w:tcPr>
          <w:p w14:paraId="6EDA63AE"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iCs/>
                <w:sz w:val="24"/>
                <w:lang w:eastAsia="ru-RU"/>
              </w:rPr>
            </w:pPr>
          </w:p>
        </w:tc>
        <w:tc>
          <w:tcPr>
            <w:tcW w:w="707" w:type="pct"/>
            <w:vMerge/>
          </w:tcPr>
          <w:p w14:paraId="4B2EF1D6"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iCs/>
                <w:sz w:val="24"/>
                <w:lang w:eastAsia="ru-RU"/>
              </w:rPr>
            </w:pPr>
          </w:p>
        </w:tc>
      </w:tr>
      <w:tr w:rsidR="002969A1" w:rsidRPr="002969A1" w14:paraId="45358F32" w14:textId="77777777" w:rsidTr="002245B1">
        <w:trPr>
          <w:trHeight w:val="23"/>
        </w:trPr>
        <w:tc>
          <w:tcPr>
            <w:tcW w:w="3715" w:type="pct"/>
            <w:gridSpan w:val="2"/>
            <w:shd w:val="clear" w:color="auto" w:fill="auto"/>
          </w:tcPr>
          <w:p w14:paraId="25552FD6"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Раздел 9. Общественные проблемы</w:t>
            </w:r>
          </w:p>
        </w:tc>
        <w:tc>
          <w:tcPr>
            <w:tcW w:w="578" w:type="pct"/>
            <w:tcBorders>
              <w:top w:val="single" w:sz="4" w:space="0" w:color="auto"/>
            </w:tcBorders>
            <w:shd w:val="clear" w:color="auto" w:fill="auto"/>
          </w:tcPr>
          <w:p w14:paraId="5018E70E"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iCs/>
                <w:sz w:val="24"/>
                <w:lang w:eastAsia="ru-RU"/>
              </w:rPr>
            </w:pPr>
          </w:p>
        </w:tc>
        <w:tc>
          <w:tcPr>
            <w:tcW w:w="707" w:type="pct"/>
            <w:tcBorders>
              <w:top w:val="single" w:sz="4" w:space="0" w:color="auto"/>
            </w:tcBorders>
          </w:tcPr>
          <w:p w14:paraId="6664D468"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iCs/>
                <w:sz w:val="24"/>
                <w:lang w:eastAsia="ru-RU"/>
              </w:rPr>
            </w:pPr>
          </w:p>
        </w:tc>
      </w:tr>
      <w:tr w:rsidR="002969A1" w:rsidRPr="002969A1" w14:paraId="5E89F7A2" w14:textId="77777777" w:rsidTr="002245B1">
        <w:trPr>
          <w:trHeight w:val="23"/>
        </w:trPr>
        <w:tc>
          <w:tcPr>
            <w:tcW w:w="732" w:type="pct"/>
            <w:vMerge w:val="restart"/>
            <w:shd w:val="clear" w:color="auto" w:fill="auto"/>
          </w:tcPr>
          <w:p w14:paraId="32C33CD8" w14:textId="77777777" w:rsidR="002969A1" w:rsidRPr="002969A1" w:rsidRDefault="002969A1" w:rsidP="002969A1">
            <w:pPr>
              <w:tabs>
                <w:tab w:val="left" w:pos="3396"/>
              </w:tabs>
              <w:rPr>
                <w:rFonts w:ascii="Times New Roman" w:eastAsia="Times New Roman" w:hAnsi="Times New Roman" w:cs="Times New Roman"/>
                <w:b/>
                <w:sz w:val="24"/>
                <w:lang w:eastAsia="ru-RU"/>
              </w:rPr>
            </w:pPr>
            <w:r w:rsidRPr="002969A1">
              <w:rPr>
                <w:rFonts w:ascii="Times New Roman" w:eastAsia="Times New Roman" w:hAnsi="Times New Roman" w:cs="Times New Roman"/>
                <w:b/>
                <w:bCs/>
                <w:sz w:val="24"/>
                <w:lang w:eastAsia="ru-RU"/>
              </w:rPr>
              <w:t>Тема 9.1 Общественные проблемы</w:t>
            </w:r>
          </w:p>
        </w:tc>
        <w:tc>
          <w:tcPr>
            <w:tcW w:w="2983" w:type="pct"/>
            <w:shd w:val="clear" w:color="auto" w:fill="auto"/>
          </w:tcPr>
          <w:p w14:paraId="0701EF7B"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lang w:eastAsia="ru-RU"/>
              </w:rPr>
            </w:pPr>
            <w:r w:rsidRPr="002969A1">
              <w:rPr>
                <w:rFonts w:ascii="Times New Roman" w:eastAsia="Times New Roman" w:hAnsi="Times New Roman" w:cs="Times New Roman"/>
                <w:b/>
                <w:bCs/>
                <w:sz w:val="24"/>
                <w:lang w:eastAsia="ru-RU"/>
              </w:rPr>
              <w:t>Содержание</w:t>
            </w:r>
          </w:p>
        </w:tc>
        <w:tc>
          <w:tcPr>
            <w:tcW w:w="578" w:type="pct"/>
            <w:tcBorders>
              <w:top w:val="single" w:sz="4" w:space="0" w:color="auto"/>
            </w:tcBorders>
            <w:shd w:val="clear" w:color="auto" w:fill="auto"/>
          </w:tcPr>
          <w:p w14:paraId="704D0052"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iCs/>
                <w:sz w:val="24"/>
                <w:lang w:eastAsia="ru-RU"/>
              </w:rPr>
            </w:pPr>
          </w:p>
        </w:tc>
        <w:tc>
          <w:tcPr>
            <w:tcW w:w="707" w:type="pct"/>
            <w:vMerge w:val="restart"/>
            <w:tcBorders>
              <w:top w:val="single" w:sz="4" w:space="0" w:color="auto"/>
            </w:tcBorders>
          </w:tcPr>
          <w:p w14:paraId="5512444C"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iCs/>
                <w:sz w:val="24"/>
                <w:lang w:eastAsia="ru-RU"/>
              </w:rPr>
            </w:pPr>
          </w:p>
          <w:p w14:paraId="38D2F0DA" w14:textId="77777777" w:rsidR="002969A1" w:rsidRPr="002969A1" w:rsidRDefault="002969A1" w:rsidP="002969A1">
            <w:pPr>
              <w:suppressAutoHyphens/>
              <w:jc w:val="center"/>
              <w:rPr>
                <w:rFonts w:ascii="Times New Roman" w:eastAsia="Times New Roman" w:hAnsi="Times New Roman" w:cs="Times New Roman"/>
                <w:sz w:val="24"/>
                <w:lang w:eastAsia="ru-RU"/>
              </w:rPr>
            </w:pPr>
            <w:r w:rsidRPr="002969A1">
              <w:rPr>
                <w:rFonts w:ascii="Times New Roman" w:eastAsia="Times New Roman" w:hAnsi="Times New Roman" w:cs="Times New Roman"/>
                <w:sz w:val="24"/>
                <w:lang w:eastAsia="ru-RU"/>
              </w:rPr>
              <w:t>ОК 02</w:t>
            </w:r>
          </w:p>
          <w:p w14:paraId="0F6E9B7D" w14:textId="77777777" w:rsidR="002969A1" w:rsidRPr="002969A1" w:rsidRDefault="002969A1" w:rsidP="002969A1">
            <w:pPr>
              <w:suppressAutoHyphens/>
              <w:jc w:val="center"/>
              <w:rPr>
                <w:rFonts w:ascii="Times New Roman" w:eastAsia="Times New Roman" w:hAnsi="Times New Roman" w:cs="Times New Roman"/>
                <w:sz w:val="24"/>
                <w:lang w:eastAsia="ru-RU"/>
              </w:rPr>
            </w:pPr>
            <w:r w:rsidRPr="002969A1">
              <w:rPr>
                <w:rFonts w:ascii="Times New Roman" w:eastAsia="Times New Roman" w:hAnsi="Times New Roman" w:cs="Times New Roman"/>
                <w:sz w:val="24"/>
                <w:lang w:eastAsia="ru-RU"/>
              </w:rPr>
              <w:t>ОК 04</w:t>
            </w:r>
          </w:p>
          <w:p w14:paraId="214FB80B" w14:textId="77777777" w:rsidR="002969A1" w:rsidRPr="002969A1" w:rsidRDefault="002969A1" w:rsidP="002969A1">
            <w:pPr>
              <w:suppressAutoHyphens/>
              <w:jc w:val="center"/>
              <w:rPr>
                <w:rFonts w:ascii="Times New Roman" w:eastAsia="Times New Roman" w:hAnsi="Times New Roman" w:cs="Times New Roman"/>
                <w:sz w:val="24"/>
                <w:lang w:eastAsia="ru-RU"/>
              </w:rPr>
            </w:pPr>
            <w:r w:rsidRPr="002969A1">
              <w:rPr>
                <w:rFonts w:ascii="Times New Roman" w:eastAsia="Times New Roman" w:hAnsi="Times New Roman" w:cs="Times New Roman"/>
                <w:sz w:val="24"/>
                <w:lang w:eastAsia="ru-RU"/>
              </w:rPr>
              <w:t>ОК 05</w:t>
            </w:r>
          </w:p>
          <w:p w14:paraId="0A54493A"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iCs/>
                <w:sz w:val="24"/>
                <w:lang w:eastAsia="ru-RU"/>
              </w:rPr>
            </w:pPr>
            <w:r w:rsidRPr="002969A1">
              <w:rPr>
                <w:rFonts w:ascii="Times New Roman" w:eastAsia="Times New Roman" w:hAnsi="Times New Roman" w:cs="Times New Roman"/>
                <w:sz w:val="24"/>
                <w:lang w:eastAsia="ru-RU"/>
              </w:rPr>
              <w:t>ОК 09</w:t>
            </w:r>
          </w:p>
        </w:tc>
      </w:tr>
      <w:tr w:rsidR="002969A1" w:rsidRPr="002969A1" w14:paraId="0D1387EB" w14:textId="77777777" w:rsidTr="002245B1">
        <w:trPr>
          <w:trHeight w:val="23"/>
        </w:trPr>
        <w:tc>
          <w:tcPr>
            <w:tcW w:w="732" w:type="pct"/>
            <w:vMerge/>
            <w:shd w:val="clear" w:color="auto" w:fill="auto"/>
          </w:tcPr>
          <w:p w14:paraId="6DEDD937" w14:textId="77777777" w:rsidR="002969A1" w:rsidRPr="002969A1" w:rsidRDefault="002969A1" w:rsidP="002969A1">
            <w:pPr>
              <w:tabs>
                <w:tab w:val="left" w:pos="3396"/>
              </w:tabs>
              <w:rPr>
                <w:rFonts w:ascii="Times New Roman" w:eastAsia="Times New Roman" w:hAnsi="Times New Roman" w:cs="Times New Roman"/>
                <w:b/>
                <w:bCs/>
                <w:sz w:val="24"/>
                <w:lang w:eastAsia="ru-RU"/>
              </w:rPr>
            </w:pPr>
          </w:p>
        </w:tc>
        <w:tc>
          <w:tcPr>
            <w:tcW w:w="2983" w:type="pct"/>
            <w:shd w:val="clear" w:color="auto" w:fill="auto"/>
          </w:tcPr>
          <w:p w14:paraId="58B30B3D"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В том числе практических занятий и лабораторных работ</w:t>
            </w:r>
          </w:p>
        </w:tc>
        <w:tc>
          <w:tcPr>
            <w:tcW w:w="578" w:type="pct"/>
            <w:tcBorders>
              <w:top w:val="single" w:sz="4" w:space="0" w:color="auto"/>
            </w:tcBorders>
            <w:shd w:val="clear" w:color="auto" w:fill="auto"/>
          </w:tcPr>
          <w:p w14:paraId="67C31187"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iCs/>
                <w:sz w:val="24"/>
                <w:lang w:eastAsia="ru-RU"/>
              </w:rPr>
            </w:pPr>
          </w:p>
        </w:tc>
        <w:tc>
          <w:tcPr>
            <w:tcW w:w="707" w:type="pct"/>
            <w:vMerge/>
            <w:tcBorders>
              <w:top w:val="single" w:sz="4" w:space="0" w:color="auto"/>
            </w:tcBorders>
          </w:tcPr>
          <w:p w14:paraId="4184573D"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iCs/>
                <w:sz w:val="24"/>
                <w:lang w:eastAsia="ru-RU"/>
              </w:rPr>
            </w:pPr>
          </w:p>
        </w:tc>
      </w:tr>
      <w:tr w:rsidR="002969A1" w:rsidRPr="002969A1" w14:paraId="5D3DB45F" w14:textId="77777777" w:rsidTr="002245B1">
        <w:trPr>
          <w:trHeight w:val="23"/>
        </w:trPr>
        <w:tc>
          <w:tcPr>
            <w:tcW w:w="732" w:type="pct"/>
            <w:vMerge/>
            <w:shd w:val="clear" w:color="auto" w:fill="auto"/>
          </w:tcPr>
          <w:p w14:paraId="41520429" w14:textId="77777777" w:rsidR="002969A1" w:rsidRPr="002969A1" w:rsidRDefault="002969A1" w:rsidP="002969A1">
            <w:pPr>
              <w:tabs>
                <w:tab w:val="left" w:pos="3396"/>
              </w:tabs>
              <w:rPr>
                <w:rFonts w:ascii="Times New Roman" w:eastAsia="Times New Roman" w:hAnsi="Times New Roman" w:cs="Times New Roman"/>
                <w:b/>
                <w:sz w:val="24"/>
                <w:lang w:eastAsia="ru-RU"/>
              </w:rPr>
            </w:pPr>
          </w:p>
        </w:tc>
        <w:tc>
          <w:tcPr>
            <w:tcW w:w="2983" w:type="pct"/>
            <w:shd w:val="clear" w:color="auto" w:fill="auto"/>
          </w:tcPr>
          <w:p w14:paraId="02765ECF"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Практическое занятие № 37</w:t>
            </w:r>
          </w:p>
          <w:p w14:paraId="121FCA5F"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Проблемы окружающей среды</w:t>
            </w:r>
          </w:p>
          <w:p w14:paraId="68A36791"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lang w:eastAsia="ru-RU"/>
              </w:rPr>
            </w:pPr>
            <w:r w:rsidRPr="002969A1">
              <w:rPr>
                <w:rFonts w:ascii="Times New Roman" w:eastAsia="Times New Roman" w:hAnsi="Times New Roman" w:cs="Times New Roman"/>
                <w:sz w:val="24"/>
                <w:lang w:eastAsia="ru-RU"/>
              </w:rPr>
              <w:t>Правила образования  в будущего времени в отрицательных и вопросительных  предложениях с «</w:t>
            </w:r>
            <w:r w:rsidRPr="002969A1">
              <w:rPr>
                <w:rFonts w:ascii="Times New Roman" w:eastAsia="Times New Roman" w:hAnsi="Times New Roman" w:cs="Times New Roman"/>
                <w:sz w:val="24"/>
                <w:lang w:val="en-US" w:eastAsia="ru-RU"/>
              </w:rPr>
              <w:t>to</w:t>
            </w:r>
            <w:r w:rsidRPr="002969A1">
              <w:rPr>
                <w:rFonts w:ascii="Times New Roman" w:eastAsia="Times New Roman" w:hAnsi="Times New Roman" w:cs="Times New Roman"/>
                <w:sz w:val="24"/>
                <w:lang w:eastAsia="ru-RU"/>
              </w:rPr>
              <w:t xml:space="preserve"> </w:t>
            </w:r>
            <w:r w:rsidRPr="002969A1">
              <w:rPr>
                <w:rFonts w:ascii="Times New Roman" w:eastAsia="Times New Roman" w:hAnsi="Times New Roman" w:cs="Times New Roman"/>
                <w:sz w:val="24"/>
                <w:lang w:val="en-US" w:eastAsia="ru-RU"/>
              </w:rPr>
              <w:t>be</w:t>
            </w:r>
            <w:r w:rsidRPr="002969A1">
              <w:rPr>
                <w:rFonts w:ascii="Times New Roman" w:eastAsia="Times New Roman" w:hAnsi="Times New Roman" w:cs="Times New Roman"/>
                <w:sz w:val="24"/>
                <w:lang w:eastAsia="ru-RU"/>
              </w:rPr>
              <w:t>».</w:t>
            </w:r>
          </w:p>
        </w:tc>
        <w:tc>
          <w:tcPr>
            <w:tcW w:w="578" w:type="pct"/>
            <w:tcBorders>
              <w:top w:val="single" w:sz="4" w:space="0" w:color="auto"/>
            </w:tcBorders>
            <w:shd w:val="clear" w:color="auto" w:fill="auto"/>
          </w:tcPr>
          <w:p w14:paraId="5FC91A56"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iCs/>
                <w:sz w:val="24"/>
                <w:lang w:eastAsia="ru-RU"/>
              </w:rPr>
            </w:pPr>
          </w:p>
        </w:tc>
        <w:tc>
          <w:tcPr>
            <w:tcW w:w="707" w:type="pct"/>
            <w:vMerge/>
          </w:tcPr>
          <w:p w14:paraId="41044E54"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iCs/>
                <w:sz w:val="24"/>
                <w:lang w:eastAsia="ru-RU"/>
              </w:rPr>
            </w:pPr>
          </w:p>
        </w:tc>
      </w:tr>
      <w:tr w:rsidR="002969A1" w:rsidRPr="002969A1" w14:paraId="64A7F36E" w14:textId="77777777" w:rsidTr="002245B1">
        <w:trPr>
          <w:trHeight w:val="23"/>
        </w:trPr>
        <w:tc>
          <w:tcPr>
            <w:tcW w:w="3715" w:type="pct"/>
            <w:gridSpan w:val="2"/>
            <w:shd w:val="clear" w:color="auto" w:fill="auto"/>
          </w:tcPr>
          <w:p w14:paraId="233D81C5"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Раздел 10. Средства массовой информации</w:t>
            </w:r>
          </w:p>
        </w:tc>
        <w:tc>
          <w:tcPr>
            <w:tcW w:w="578" w:type="pct"/>
            <w:shd w:val="clear" w:color="auto" w:fill="auto"/>
          </w:tcPr>
          <w:p w14:paraId="09A83391"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lang w:eastAsia="ru-RU"/>
              </w:rPr>
            </w:pPr>
          </w:p>
        </w:tc>
        <w:tc>
          <w:tcPr>
            <w:tcW w:w="707" w:type="pct"/>
          </w:tcPr>
          <w:p w14:paraId="14CF02B7"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lang w:val="en-US" w:eastAsia="ru-RU"/>
              </w:rPr>
            </w:pPr>
          </w:p>
        </w:tc>
      </w:tr>
      <w:tr w:rsidR="002969A1" w:rsidRPr="002969A1" w14:paraId="0650A251" w14:textId="77777777" w:rsidTr="002245B1">
        <w:trPr>
          <w:trHeight w:val="23"/>
        </w:trPr>
        <w:tc>
          <w:tcPr>
            <w:tcW w:w="732" w:type="pct"/>
            <w:vMerge w:val="restart"/>
            <w:shd w:val="clear" w:color="auto" w:fill="auto"/>
          </w:tcPr>
          <w:p w14:paraId="1A32B1B5" w14:textId="77777777" w:rsidR="002969A1" w:rsidRPr="002969A1" w:rsidRDefault="002969A1" w:rsidP="002969A1">
            <w:pPr>
              <w:tabs>
                <w:tab w:val="left" w:pos="3396"/>
              </w:tabs>
              <w:rPr>
                <w:rFonts w:ascii="Times New Roman" w:eastAsia="Times New Roman" w:hAnsi="Times New Roman" w:cs="Times New Roman"/>
                <w:b/>
                <w:sz w:val="24"/>
                <w:lang w:eastAsia="ru-RU"/>
              </w:rPr>
            </w:pPr>
            <w:r w:rsidRPr="002969A1">
              <w:rPr>
                <w:rFonts w:ascii="Times New Roman" w:eastAsia="Times New Roman" w:hAnsi="Times New Roman" w:cs="Times New Roman"/>
                <w:b/>
                <w:bCs/>
                <w:sz w:val="24"/>
                <w:lang w:eastAsia="ru-RU"/>
              </w:rPr>
              <w:t>Тема 10.1 СМИ</w:t>
            </w:r>
          </w:p>
        </w:tc>
        <w:tc>
          <w:tcPr>
            <w:tcW w:w="2983" w:type="pct"/>
            <w:shd w:val="clear" w:color="auto" w:fill="auto"/>
          </w:tcPr>
          <w:p w14:paraId="25D83211"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Содержание</w:t>
            </w:r>
          </w:p>
        </w:tc>
        <w:tc>
          <w:tcPr>
            <w:tcW w:w="578" w:type="pct"/>
            <w:tcBorders>
              <w:bottom w:val="single" w:sz="4" w:space="0" w:color="auto"/>
            </w:tcBorders>
            <w:shd w:val="clear" w:color="auto" w:fill="auto"/>
          </w:tcPr>
          <w:p w14:paraId="72056A53"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iCs/>
                <w:sz w:val="24"/>
                <w:lang w:eastAsia="ru-RU"/>
              </w:rPr>
            </w:pPr>
          </w:p>
        </w:tc>
        <w:tc>
          <w:tcPr>
            <w:tcW w:w="707" w:type="pct"/>
            <w:vMerge w:val="restart"/>
          </w:tcPr>
          <w:p w14:paraId="54CCDC2D"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p>
          <w:p w14:paraId="52278516" w14:textId="77777777" w:rsidR="002969A1" w:rsidRPr="002969A1" w:rsidRDefault="002969A1" w:rsidP="002969A1">
            <w:pPr>
              <w:suppressAutoHyphens/>
              <w:jc w:val="center"/>
              <w:rPr>
                <w:rFonts w:ascii="Times New Roman" w:eastAsia="Times New Roman" w:hAnsi="Times New Roman" w:cs="Times New Roman"/>
                <w:sz w:val="24"/>
                <w:lang w:eastAsia="ru-RU"/>
              </w:rPr>
            </w:pPr>
            <w:r w:rsidRPr="002969A1">
              <w:rPr>
                <w:rFonts w:ascii="Times New Roman" w:eastAsia="Times New Roman" w:hAnsi="Times New Roman" w:cs="Times New Roman"/>
                <w:sz w:val="24"/>
                <w:lang w:eastAsia="ru-RU"/>
              </w:rPr>
              <w:t>ОК 02</w:t>
            </w:r>
          </w:p>
          <w:p w14:paraId="5129758F" w14:textId="77777777" w:rsidR="002969A1" w:rsidRPr="002969A1" w:rsidRDefault="002969A1" w:rsidP="002969A1">
            <w:pPr>
              <w:suppressAutoHyphens/>
              <w:jc w:val="center"/>
              <w:rPr>
                <w:rFonts w:ascii="Times New Roman" w:eastAsia="Times New Roman" w:hAnsi="Times New Roman" w:cs="Times New Roman"/>
                <w:sz w:val="24"/>
                <w:lang w:eastAsia="ru-RU"/>
              </w:rPr>
            </w:pPr>
            <w:r w:rsidRPr="002969A1">
              <w:rPr>
                <w:rFonts w:ascii="Times New Roman" w:eastAsia="Times New Roman" w:hAnsi="Times New Roman" w:cs="Times New Roman"/>
                <w:sz w:val="24"/>
                <w:lang w:eastAsia="ru-RU"/>
              </w:rPr>
              <w:t>ОК 04</w:t>
            </w:r>
          </w:p>
          <w:p w14:paraId="3E8FBD40" w14:textId="77777777" w:rsidR="002969A1" w:rsidRPr="002969A1" w:rsidRDefault="002969A1" w:rsidP="002969A1">
            <w:pPr>
              <w:suppressAutoHyphens/>
              <w:jc w:val="center"/>
              <w:rPr>
                <w:rFonts w:ascii="Times New Roman" w:eastAsia="Times New Roman" w:hAnsi="Times New Roman" w:cs="Times New Roman"/>
                <w:sz w:val="24"/>
                <w:lang w:eastAsia="ru-RU"/>
              </w:rPr>
            </w:pPr>
            <w:r w:rsidRPr="002969A1">
              <w:rPr>
                <w:rFonts w:ascii="Times New Roman" w:eastAsia="Times New Roman" w:hAnsi="Times New Roman" w:cs="Times New Roman"/>
                <w:sz w:val="24"/>
                <w:lang w:eastAsia="ru-RU"/>
              </w:rPr>
              <w:t>ОК 05</w:t>
            </w:r>
          </w:p>
          <w:p w14:paraId="2B5C12F9"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lang w:eastAsia="ru-RU"/>
              </w:rPr>
            </w:pPr>
            <w:r w:rsidRPr="002969A1">
              <w:rPr>
                <w:rFonts w:ascii="Times New Roman" w:eastAsia="Times New Roman" w:hAnsi="Times New Roman" w:cs="Times New Roman"/>
                <w:sz w:val="24"/>
                <w:lang w:eastAsia="ru-RU"/>
              </w:rPr>
              <w:t>ОК 09</w:t>
            </w:r>
          </w:p>
        </w:tc>
      </w:tr>
      <w:tr w:rsidR="002969A1" w:rsidRPr="002969A1" w14:paraId="7243F5D1" w14:textId="77777777" w:rsidTr="002245B1">
        <w:trPr>
          <w:trHeight w:val="23"/>
        </w:trPr>
        <w:tc>
          <w:tcPr>
            <w:tcW w:w="732" w:type="pct"/>
            <w:vMerge/>
            <w:shd w:val="clear" w:color="auto" w:fill="auto"/>
          </w:tcPr>
          <w:p w14:paraId="5E6FB851" w14:textId="77777777" w:rsidR="002969A1" w:rsidRPr="002969A1" w:rsidRDefault="002969A1" w:rsidP="002969A1">
            <w:pPr>
              <w:tabs>
                <w:tab w:val="left" w:pos="3396"/>
              </w:tabs>
              <w:rPr>
                <w:rFonts w:ascii="Times New Roman" w:eastAsia="Times New Roman" w:hAnsi="Times New Roman" w:cs="Times New Roman"/>
                <w:b/>
                <w:bCs/>
                <w:sz w:val="24"/>
                <w:lang w:eastAsia="ru-RU"/>
              </w:rPr>
            </w:pPr>
          </w:p>
        </w:tc>
        <w:tc>
          <w:tcPr>
            <w:tcW w:w="2983" w:type="pct"/>
            <w:shd w:val="clear" w:color="auto" w:fill="auto"/>
          </w:tcPr>
          <w:p w14:paraId="7EFEF2C8"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В том числе практических занятий и лабораторных работ</w:t>
            </w:r>
          </w:p>
        </w:tc>
        <w:tc>
          <w:tcPr>
            <w:tcW w:w="578" w:type="pct"/>
            <w:tcBorders>
              <w:bottom w:val="single" w:sz="4" w:space="0" w:color="auto"/>
            </w:tcBorders>
            <w:shd w:val="clear" w:color="auto" w:fill="auto"/>
          </w:tcPr>
          <w:p w14:paraId="15B4F06C"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iCs/>
                <w:sz w:val="24"/>
                <w:lang w:eastAsia="ru-RU"/>
              </w:rPr>
            </w:pPr>
          </w:p>
        </w:tc>
        <w:tc>
          <w:tcPr>
            <w:tcW w:w="707" w:type="pct"/>
            <w:vMerge/>
          </w:tcPr>
          <w:p w14:paraId="59782C2F"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p>
        </w:tc>
      </w:tr>
      <w:tr w:rsidR="002969A1" w:rsidRPr="002969A1" w14:paraId="31658F0E" w14:textId="77777777" w:rsidTr="002245B1">
        <w:trPr>
          <w:trHeight w:val="23"/>
        </w:trPr>
        <w:tc>
          <w:tcPr>
            <w:tcW w:w="732" w:type="pct"/>
            <w:vMerge/>
            <w:shd w:val="clear" w:color="auto" w:fill="auto"/>
          </w:tcPr>
          <w:p w14:paraId="343A3E99" w14:textId="77777777" w:rsidR="002969A1" w:rsidRPr="002969A1" w:rsidRDefault="002969A1" w:rsidP="002969A1">
            <w:pPr>
              <w:tabs>
                <w:tab w:val="left" w:pos="3396"/>
              </w:tabs>
              <w:jc w:val="center"/>
              <w:rPr>
                <w:rFonts w:ascii="Times New Roman" w:eastAsia="Times New Roman" w:hAnsi="Times New Roman" w:cs="Times New Roman"/>
                <w:b/>
                <w:sz w:val="24"/>
                <w:lang w:eastAsia="ru-RU"/>
              </w:rPr>
            </w:pPr>
          </w:p>
        </w:tc>
        <w:tc>
          <w:tcPr>
            <w:tcW w:w="2983" w:type="pct"/>
            <w:shd w:val="clear" w:color="auto" w:fill="auto"/>
          </w:tcPr>
          <w:p w14:paraId="39804E2C"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Практическое занятие № 38</w:t>
            </w:r>
          </w:p>
          <w:p w14:paraId="0A43B89E"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«Что в газете»</w:t>
            </w:r>
          </w:p>
          <w:p w14:paraId="630E3593"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lang w:eastAsia="ru-RU"/>
              </w:rPr>
            </w:pPr>
            <w:r w:rsidRPr="002969A1">
              <w:rPr>
                <w:rFonts w:ascii="Times New Roman" w:eastAsia="Times New Roman" w:hAnsi="Times New Roman" w:cs="Times New Roman"/>
                <w:sz w:val="24"/>
                <w:lang w:eastAsia="ru-RU"/>
              </w:rPr>
              <w:t>Правила использования инфинитива и глагола «</w:t>
            </w:r>
            <w:r w:rsidRPr="002969A1">
              <w:rPr>
                <w:rFonts w:ascii="Times New Roman" w:eastAsia="Times New Roman" w:hAnsi="Times New Roman" w:cs="Times New Roman"/>
                <w:sz w:val="24"/>
                <w:lang w:val="en-US" w:eastAsia="ru-RU"/>
              </w:rPr>
              <w:t>to</w:t>
            </w:r>
            <w:r w:rsidRPr="002969A1">
              <w:rPr>
                <w:rFonts w:ascii="Times New Roman" w:eastAsia="Times New Roman" w:hAnsi="Times New Roman" w:cs="Times New Roman"/>
                <w:sz w:val="24"/>
                <w:lang w:eastAsia="ru-RU"/>
              </w:rPr>
              <w:t xml:space="preserve"> </w:t>
            </w:r>
            <w:r w:rsidRPr="002969A1">
              <w:rPr>
                <w:rFonts w:ascii="Times New Roman" w:eastAsia="Times New Roman" w:hAnsi="Times New Roman" w:cs="Times New Roman"/>
                <w:sz w:val="24"/>
                <w:lang w:val="en-US" w:eastAsia="ru-RU"/>
              </w:rPr>
              <w:t>do</w:t>
            </w:r>
            <w:r w:rsidRPr="002969A1">
              <w:rPr>
                <w:rFonts w:ascii="Times New Roman" w:eastAsia="Times New Roman" w:hAnsi="Times New Roman" w:cs="Times New Roman"/>
                <w:sz w:val="24"/>
                <w:lang w:eastAsia="ru-RU"/>
              </w:rPr>
              <w:t>»  с глаголами действия в прошедшем времени.</w:t>
            </w:r>
          </w:p>
        </w:tc>
        <w:tc>
          <w:tcPr>
            <w:tcW w:w="578" w:type="pct"/>
            <w:tcBorders>
              <w:top w:val="single" w:sz="4" w:space="0" w:color="auto"/>
              <w:bottom w:val="single" w:sz="4" w:space="0" w:color="auto"/>
            </w:tcBorders>
            <w:shd w:val="clear" w:color="auto" w:fill="auto"/>
          </w:tcPr>
          <w:p w14:paraId="332A40BD"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iCs/>
                <w:sz w:val="24"/>
                <w:lang w:eastAsia="ru-RU"/>
              </w:rPr>
            </w:pPr>
          </w:p>
        </w:tc>
        <w:tc>
          <w:tcPr>
            <w:tcW w:w="707" w:type="pct"/>
            <w:vMerge/>
          </w:tcPr>
          <w:p w14:paraId="7702618E"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iCs/>
                <w:sz w:val="24"/>
                <w:lang w:eastAsia="ru-RU"/>
              </w:rPr>
            </w:pPr>
          </w:p>
        </w:tc>
      </w:tr>
      <w:tr w:rsidR="002969A1" w:rsidRPr="002969A1" w14:paraId="25A1F298" w14:textId="77777777" w:rsidTr="002245B1">
        <w:trPr>
          <w:trHeight w:val="23"/>
        </w:trPr>
        <w:tc>
          <w:tcPr>
            <w:tcW w:w="732" w:type="pct"/>
            <w:vMerge/>
            <w:shd w:val="clear" w:color="auto" w:fill="auto"/>
          </w:tcPr>
          <w:p w14:paraId="202DD957"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sz w:val="24"/>
                <w:lang w:eastAsia="ru-RU"/>
              </w:rPr>
            </w:pPr>
          </w:p>
        </w:tc>
        <w:tc>
          <w:tcPr>
            <w:tcW w:w="2983" w:type="pct"/>
            <w:shd w:val="clear" w:color="auto" w:fill="auto"/>
          </w:tcPr>
          <w:p w14:paraId="19F79C80" w14:textId="77777777" w:rsidR="002969A1" w:rsidRPr="002969A1" w:rsidRDefault="002969A1" w:rsidP="002969A1">
            <w:pPr>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Практическое занятие № 39</w:t>
            </w:r>
          </w:p>
          <w:p w14:paraId="4B3B8F53" w14:textId="77777777" w:rsidR="002969A1" w:rsidRPr="002969A1" w:rsidRDefault="002969A1" w:rsidP="002969A1">
            <w:pPr>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Телевидение. Программы и каналы</w:t>
            </w:r>
          </w:p>
          <w:p w14:paraId="46F63F2A" w14:textId="77777777" w:rsidR="002969A1" w:rsidRPr="002969A1" w:rsidRDefault="002969A1" w:rsidP="002969A1">
            <w:pPr>
              <w:rPr>
                <w:rFonts w:ascii="Times New Roman" w:eastAsia="Times New Roman" w:hAnsi="Times New Roman" w:cs="Times New Roman"/>
                <w:sz w:val="24"/>
                <w:lang w:eastAsia="ru-RU"/>
              </w:rPr>
            </w:pPr>
            <w:r w:rsidRPr="002969A1">
              <w:rPr>
                <w:rFonts w:ascii="Times New Roman" w:eastAsia="Times New Roman" w:hAnsi="Times New Roman" w:cs="Times New Roman"/>
                <w:sz w:val="24"/>
                <w:lang w:eastAsia="ru-RU"/>
              </w:rPr>
              <w:t>Правила использования модальных глаголов.</w:t>
            </w:r>
          </w:p>
        </w:tc>
        <w:tc>
          <w:tcPr>
            <w:tcW w:w="578" w:type="pct"/>
            <w:tcBorders>
              <w:top w:val="single" w:sz="4" w:space="0" w:color="auto"/>
              <w:bottom w:val="single" w:sz="4" w:space="0" w:color="auto"/>
            </w:tcBorders>
            <w:shd w:val="clear" w:color="auto" w:fill="auto"/>
          </w:tcPr>
          <w:p w14:paraId="6FE20A31"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iCs/>
                <w:sz w:val="24"/>
                <w:lang w:eastAsia="ru-RU"/>
              </w:rPr>
            </w:pPr>
          </w:p>
        </w:tc>
        <w:tc>
          <w:tcPr>
            <w:tcW w:w="707" w:type="pct"/>
            <w:vMerge/>
          </w:tcPr>
          <w:p w14:paraId="4DADF522"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iCs/>
                <w:sz w:val="24"/>
                <w:lang w:eastAsia="ru-RU"/>
              </w:rPr>
            </w:pPr>
          </w:p>
        </w:tc>
      </w:tr>
      <w:tr w:rsidR="002969A1" w:rsidRPr="002969A1" w14:paraId="63FDD5BF" w14:textId="77777777" w:rsidTr="002245B1">
        <w:trPr>
          <w:trHeight w:val="23"/>
        </w:trPr>
        <w:tc>
          <w:tcPr>
            <w:tcW w:w="3715" w:type="pct"/>
            <w:gridSpan w:val="2"/>
            <w:shd w:val="clear" w:color="auto" w:fill="auto"/>
          </w:tcPr>
          <w:p w14:paraId="50E47182" w14:textId="77777777" w:rsidR="002969A1" w:rsidRPr="002969A1" w:rsidRDefault="002969A1" w:rsidP="002969A1">
            <w:pPr>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Раздел 11. Технология фотографии</w:t>
            </w:r>
          </w:p>
        </w:tc>
        <w:tc>
          <w:tcPr>
            <w:tcW w:w="578" w:type="pct"/>
            <w:tcBorders>
              <w:top w:val="single" w:sz="4" w:space="0" w:color="auto"/>
              <w:bottom w:val="single" w:sz="4" w:space="0" w:color="auto"/>
            </w:tcBorders>
            <w:shd w:val="clear" w:color="auto" w:fill="auto"/>
          </w:tcPr>
          <w:p w14:paraId="66E35C38"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iCs/>
                <w:sz w:val="24"/>
                <w:lang w:eastAsia="ru-RU"/>
              </w:rPr>
            </w:pPr>
          </w:p>
        </w:tc>
        <w:tc>
          <w:tcPr>
            <w:tcW w:w="707" w:type="pct"/>
          </w:tcPr>
          <w:p w14:paraId="3B55C1F0"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iCs/>
                <w:sz w:val="24"/>
                <w:lang w:eastAsia="ru-RU"/>
              </w:rPr>
            </w:pPr>
          </w:p>
        </w:tc>
      </w:tr>
      <w:tr w:rsidR="002969A1" w:rsidRPr="002969A1" w14:paraId="2A9E6A84" w14:textId="77777777" w:rsidTr="002245B1">
        <w:trPr>
          <w:trHeight w:val="23"/>
        </w:trPr>
        <w:tc>
          <w:tcPr>
            <w:tcW w:w="732" w:type="pct"/>
            <w:vMerge w:val="restart"/>
            <w:shd w:val="clear" w:color="auto" w:fill="auto"/>
          </w:tcPr>
          <w:p w14:paraId="1BFDFE1E" w14:textId="77777777" w:rsidR="002969A1" w:rsidRPr="002969A1" w:rsidRDefault="002969A1" w:rsidP="002969A1">
            <w:pPr>
              <w:tabs>
                <w:tab w:val="left" w:pos="3396"/>
              </w:tabs>
              <w:jc w:val="center"/>
              <w:rPr>
                <w:rFonts w:ascii="Times New Roman" w:eastAsia="Times New Roman" w:hAnsi="Times New Roman" w:cs="Times New Roman"/>
                <w:b/>
                <w:sz w:val="24"/>
                <w:lang w:eastAsia="ru-RU"/>
              </w:rPr>
            </w:pPr>
            <w:r w:rsidRPr="002969A1">
              <w:rPr>
                <w:rFonts w:ascii="Times New Roman" w:eastAsia="Times New Roman" w:hAnsi="Times New Roman" w:cs="Times New Roman"/>
                <w:b/>
                <w:bCs/>
                <w:sz w:val="24"/>
                <w:lang w:eastAsia="ru-RU"/>
              </w:rPr>
              <w:t>Тема 11.1 Техника фотографии</w:t>
            </w:r>
          </w:p>
        </w:tc>
        <w:tc>
          <w:tcPr>
            <w:tcW w:w="2983" w:type="pct"/>
            <w:shd w:val="clear" w:color="auto" w:fill="auto"/>
          </w:tcPr>
          <w:p w14:paraId="7A0A96CB" w14:textId="77777777" w:rsidR="002969A1" w:rsidRPr="002969A1" w:rsidRDefault="002969A1" w:rsidP="002969A1">
            <w:pPr>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Содержание</w:t>
            </w:r>
          </w:p>
        </w:tc>
        <w:tc>
          <w:tcPr>
            <w:tcW w:w="578" w:type="pct"/>
            <w:tcBorders>
              <w:bottom w:val="single" w:sz="4" w:space="0" w:color="auto"/>
            </w:tcBorders>
            <w:shd w:val="clear" w:color="auto" w:fill="auto"/>
          </w:tcPr>
          <w:p w14:paraId="0347D80B"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iCs/>
                <w:sz w:val="24"/>
                <w:lang w:eastAsia="ru-RU"/>
              </w:rPr>
            </w:pPr>
          </w:p>
        </w:tc>
        <w:tc>
          <w:tcPr>
            <w:tcW w:w="707" w:type="pct"/>
            <w:vMerge w:val="restart"/>
          </w:tcPr>
          <w:p w14:paraId="7637DFDB"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p>
          <w:p w14:paraId="5893C7CD" w14:textId="77777777" w:rsidR="002969A1" w:rsidRPr="002969A1" w:rsidRDefault="002969A1" w:rsidP="002969A1">
            <w:pPr>
              <w:suppressAutoHyphens/>
              <w:jc w:val="center"/>
              <w:rPr>
                <w:rFonts w:ascii="Times New Roman" w:eastAsia="Times New Roman" w:hAnsi="Times New Roman" w:cs="Times New Roman"/>
                <w:sz w:val="24"/>
                <w:lang w:eastAsia="ru-RU"/>
              </w:rPr>
            </w:pPr>
            <w:r w:rsidRPr="002969A1">
              <w:rPr>
                <w:rFonts w:ascii="Times New Roman" w:eastAsia="Times New Roman" w:hAnsi="Times New Roman" w:cs="Times New Roman"/>
                <w:sz w:val="24"/>
                <w:lang w:eastAsia="ru-RU"/>
              </w:rPr>
              <w:t>ОК 02</w:t>
            </w:r>
          </w:p>
          <w:p w14:paraId="3864DBF7" w14:textId="77777777" w:rsidR="002969A1" w:rsidRPr="002969A1" w:rsidRDefault="002969A1" w:rsidP="002969A1">
            <w:pPr>
              <w:suppressAutoHyphens/>
              <w:jc w:val="center"/>
              <w:rPr>
                <w:rFonts w:ascii="Times New Roman" w:eastAsia="Times New Roman" w:hAnsi="Times New Roman" w:cs="Times New Roman"/>
                <w:sz w:val="24"/>
                <w:lang w:eastAsia="ru-RU"/>
              </w:rPr>
            </w:pPr>
            <w:r w:rsidRPr="002969A1">
              <w:rPr>
                <w:rFonts w:ascii="Times New Roman" w:eastAsia="Times New Roman" w:hAnsi="Times New Roman" w:cs="Times New Roman"/>
                <w:sz w:val="24"/>
                <w:lang w:eastAsia="ru-RU"/>
              </w:rPr>
              <w:t>ОК 04</w:t>
            </w:r>
          </w:p>
          <w:p w14:paraId="10575A11" w14:textId="77777777" w:rsidR="002969A1" w:rsidRPr="002969A1" w:rsidRDefault="002969A1" w:rsidP="002969A1">
            <w:pPr>
              <w:suppressAutoHyphens/>
              <w:jc w:val="center"/>
              <w:rPr>
                <w:rFonts w:ascii="Times New Roman" w:eastAsia="Times New Roman" w:hAnsi="Times New Roman" w:cs="Times New Roman"/>
                <w:sz w:val="24"/>
                <w:lang w:eastAsia="ru-RU"/>
              </w:rPr>
            </w:pPr>
            <w:r w:rsidRPr="002969A1">
              <w:rPr>
                <w:rFonts w:ascii="Times New Roman" w:eastAsia="Times New Roman" w:hAnsi="Times New Roman" w:cs="Times New Roman"/>
                <w:sz w:val="24"/>
                <w:lang w:eastAsia="ru-RU"/>
              </w:rPr>
              <w:t>ОК 05</w:t>
            </w:r>
          </w:p>
          <w:p w14:paraId="0226EEA9"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lang w:eastAsia="ru-RU"/>
              </w:rPr>
            </w:pPr>
            <w:r w:rsidRPr="002969A1">
              <w:rPr>
                <w:rFonts w:ascii="Times New Roman" w:eastAsia="Times New Roman" w:hAnsi="Times New Roman" w:cs="Times New Roman"/>
                <w:sz w:val="24"/>
                <w:lang w:eastAsia="ru-RU"/>
              </w:rPr>
              <w:t>ОК 09</w:t>
            </w:r>
          </w:p>
        </w:tc>
      </w:tr>
      <w:tr w:rsidR="002969A1" w:rsidRPr="002969A1" w14:paraId="5F0179A0" w14:textId="77777777" w:rsidTr="002245B1">
        <w:trPr>
          <w:trHeight w:val="23"/>
        </w:trPr>
        <w:tc>
          <w:tcPr>
            <w:tcW w:w="732" w:type="pct"/>
            <w:vMerge/>
            <w:shd w:val="clear" w:color="auto" w:fill="auto"/>
          </w:tcPr>
          <w:p w14:paraId="1A690860" w14:textId="77777777" w:rsidR="002969A1" w:rsidRPr="002969A1" w:rsidRDefault="002969A1" w:rsidP="002969A1">
            <w:pPr>
              <w:tabs>
                <w:tab w:val="left" w:pos="3396"/>
              </w:tabs>
              <w:jc w:val="center"/>
              <w:rPr>
                <w:rFonts w:ascii="Times New Roman" w:eastAsia="Times New Roman" w:hAnsi="Times New Roman" w:cs="Times New Roman"/>
                <w:b/>
                <w:bCs/>
                <w:sz w:val="24"/>
                <w:lang w:eastAsia="ru-RU"/>
              </w:rPr>
            </w:pPr>
          </w:p>
        </w:tc>
        <w:tc>
          <w:tcPr>
            <w:tcW w:w="2983" w:type="pct"/>
            <w:shd w:val="clear" w:color="auto" w:fill="auto"/>
          </w:tcPr>
          <w:p w14:paraId="4A72FAC1" w14:textId="77777777" w:rsidR="002969A1" w:rsidRPr="002969A1" w:rsidRDefault="002969A1" w:rsidP="002969A1">
            <w:pPr>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В том числе практических занятий и лабораторных работ</w:t>
            </w:r>
          </w:p>
        </w:tc>
        <w:tc>
          <w:tcPr>
            <w:tcW w:w="578" w:type="pct"/>
            <w:tcBorders>
              <w:bottom w:val="single" w:sz="4" w:space="0" w:color="auto"/>
            </w:tcBorders>
            <w:shd w:val="clear" w:color="auto" w:fill="auto"/>
          </w:tcPr>
          <w:p w14:paraId="380A9A93"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iCs/>
                <w:sz w:val="24"/>
                <w:lang w:eastAsia="ru-RU"/>
              </w:rPr>
            </w:pPr>
          </w:p>
        </w:tc>
        <w:tc>
          <w:tcPr>
            <w:tcW w:w="707" w:type="pct"/>
            <w:vMerge/>
          </w:tcPr>
          <w:p w14:paraId="09D8D8CA"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p>
        </w:tc>
      </w:tr>
      <w:tr w:rsidR="002969A1" w:rsidRPr="002969A1" w14:paraId="0F0F3B54" w14:textId="77777777" w:rsidTr="002245B1">
        <w:trPr>
          <w:trHeight w:val="23"/>
        </w:trPr>
        <w:tc>
          <w:tcPr>
            <w:tcW w:w="732" w:type="pct"/>
            <w:vMerge/>
            <w:shd w:val="clear" w:color="auto" w:fill="auto"/>
          </w:tcPr>
          <w:p w14:paraId="56A3CA76" w14:textId="77777777" w:rsidR="002969A1" w:rsidRPr="002969A1" w:rsidRDefault="002969A1" w:rsidP="002969A1">
            <w:pPr>
              <w:jc w:val="center"/>
              <w:rPr>
                <w:rFonts w:ascii="Times New Roman" w:eastAsia="Times New Roman" w:hAnsi="Times New Roman" w:cs="Times New Roman"/>
                <w:b/>
                <w:bCs/>
                <w:sz w:val="24"/>
                <w:lang w:eastAsia="ru-RU"/>
              </w:rPr>
            </w:pPr>
          </w:p>
        </w:tc>
        <w:tc>
          <w:tcPr>
            <w:tcW w:w="2983" w:type="pct"/>
            <w:shd w:val="clear" w:color="auto" w:fill="auto"/>
          </w:tcPr>
          <w:p w14:paraId="649AFAD0"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Практическое занятие № 40</w:t>
            </w:r>
          </w:p>
          <w:p w14:paraId="2894F79F"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Технические приемы фотографии</w:t>
            </w:r>
          </w:p>
          <w:p w14:paraId="75EC647A"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lang w:eastAsia="ru-RU"/>
              </w:rPr>
            </w:pPr>
            <w:r w:rsidRPr="002969A1">
              <w:rPr>
                <w:rFonts w:ascii="Times New Roman" w:eastAsia="Times New Roman" w:hAnsi="Times New Roman" w:cs="Times New Roman"/>
                <w:sz w:val="24"/>
                <w:lang w:eastAsia="ru-RU"/>
              </w:rPr>
              <w:t>Общие правила использования и образования времен группы «</w:t>
            </w:r>
            <w:r w:rsidRPr="002969A1">
              <w:rPr>
                <w:rFonts w:ascii="Times New Roman" w:eastAsia="Times New Roman" w:hAnsi="Times New Roman" w:cs="Times New Roman"/>
                <w:sz w:val="24"/>
                <w:lang w:val="en-US" w:eastAsia="ru-RU"/>
              </w:rPr>
              <w:t>Perfect</w:t>
            </w:r>
            <w:r w:rsidRPr="002969A1">
              <w:rPr>
                <w:rFonts w:ascii="Times New Roman" w:eastAsia="Times New Roman" w:hAnsi="Times New Roman" w:cs="Times New Roman"/>
                <w:sz w:val="24"/>
                <w:lang w:eastAsia="ru-RU"/>
              </w:rPr>
              <w:t>».</w:t>
            </w:r>
          </w:p>
        </w:tc>
        <w:tc>
          <w:tcPr>
            <w:tcW w:w="578" w:type="pct"/>
            <w:tcBorders>
              <w:top w:val="single" w:sz="4" w:space="0" w:color="auto"/>
              <w:bottom w:val="single" w:sz="4" w:space="0" w:color="auto"/>
            </w:tcBorders>
            <w:shd w:val="clear" w:color="auto" w:fill="auto"/>
          </w:tcPr>
          <w:p w14:paraId="08D794BC"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iCs/>
                <w:sz w:val="24"/>
                <w:lang w:eastAsia="ru-RU"/>
              </w:rPr>
            </w:pPr>
          </w:p>
        </w:tc>
        <w:tc>
          <w:tcPr>
            <w:tcW w:w="707" w:type="pct"/>
            <w:vMerge/>
          </w:tcPr>
          <w:p w14:paraId="51719FE0"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iCs/>
                <w:sz w:val="24"/>
                <w:lang w:eastAsia="ru-RU"/>
              </w:rPr>
            </w:pPr>
          </w:p>
        </w:tc>
      </w:tr>
      <w:tr w:rsidR="002969A1" w:rsidRPr="002969A1" w14:paraId="7FA92675" w14:textId="77777777" w:rsidTr="002245B1">
        <w:trPr>
          <w:trHeight w:val="23"/>
        </w:trPr>
        <w:tc>
          <w:tcPr>
            <w:tcW w:w="732" w:type="pct"/>
            <w:vMerge/>
            <w:shd w:val="clear" w:color="auto" w:fill="auto"/>
          </w:tcPr>
          <w:p w14:paraId="5663CF05" w14:textId="77777777" w:rsidR="002969A1" w:rsidRPr="002969A1" w:rsidRDefault="002969A1" w:rsidP="002969A1">
            <w:pPr>
              <w:tabs>
                <w:tab w:val="left" w:pos="3396"/>
              </w:tabs>
              <w:jc w:val="center"/>
              <w:rPr>
                <w:rFonts w:ascii="Times New Roman" w:eastAsia="Times New Roman" w:hAnsi="Times New Roman" w:cs="Times New Roman"/>
                <w:b/>
                <w:sz w:val="24"/>
                <w:lang w:eastAsia="ru-RU"/>
              </w:rPr>
            </w:pPr>
          </w:p>
        </w:tc>
        <w:tc>
          <w:tcPr>
            <w:tcW w:w="2983" w:type="pct"/>
            <w:shd w:val="clear" w:color="auto" w:fill="auto"/>
          </w:tcPr>
          <w:p w14:paraId="4E09D3EC"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Практическое занятие № 41</w:t>
            </w:r>
          </w:p>
          <w:p w14:paraId="6A13EE28"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lastRenderedPageBreak/>
              <w:t>Моя профессия фотограф</w:t>
            </w:r>
          </w:p>
          <w:p w14:paraId="19A4642D"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lang w:eastAsia="ru-RU"/>
              </w:rPr>
            </w:pPr>
            <w:r w:rsidRPr="002969A1">
              <w:rPr>
                <w:rFonts w:ascii="Times New Roman" w:eastAsia="Times New Roman" w:hAnsi="Times New Roman" w:cs="Times New Roman"/>
                <w:sz w:val="24"/>
                <w:lang w:eastAsia="ru-RU"/>
              </w:rPr>
              <w:t>Правила построения разделительных вопросов.</w:t>
            </w:r>
          </w:p>
        </w:tc>
        <w:tc>
          <w:tcPr>
            <w:tcW w:w="578" w:type="pct"/>
            <w:tcBorders>
              <w:top w:val="single" w:sz="4" w:space="0" w:color="auto"/>
              <w:bottom w:val="single" w:sz="4" w:space="0" w:color="auto"/>
            </w:tcBorders>
            <w:shd w:val="clear" w:color="auto" w:fill="auto"/>
          </w:tcPr>
          <w:p w14:paraId="52A3DE8D"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iCs/>
                <w:sz w:val="24"/>
                <w:lang w:eastAsia="ru-RU"/>
              </w:rPr>
            </w:pPr>
          </w:p>
        </w:tc>
        <w:tc>
          <w:tcPr>
            <w:tcW w:w="707" w:type="pct"/>
            <w:vMerge/>
          </w:tcPr>
          <w:p w14:paraId="739D96A5"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iCs/>
                <w:sz w:val="24"/>
                <w:lang w:eastAsia="ru-RU"/>
              </w:rPr>
            </w:pPr>
          </w:p>
        </w:tc>
      </w:tr>
      <w:tr w:rsidR="002969A1" w:rsidRPr="002969A1" w14:paraId="2BA80652" w14:textId="77777777" w:rsidTr="002245B1">
        <w:trPr>
          <w:trHeight w:val="23"/>
        </w:trPr>
        <w:tc>
          <w:tcPr>
            <w:tcW w:w="732" w:type="pct"/>
            <w:vMerge w:val="restart"/>
            <w:shd w:val="clear" w:color="auto" w:fill="auto"/>
          </w:tcPr>
          <w:p w14:paraId="173553B6"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2969A1">
              <w:rPr>
                <w:rFonts w:ascii="Times New Roman" w:eastAsia="Times New Roman" w:hAnsi="Times New Roman" w:cs="Times New Roman"/>
                <w:b/>
                <w:sz w:val="24"/>
                <w:lang w:eastAsia="ru-RU"/>
              </w:rPr>
              <w:t xml:space="preserve">Тема 11.2 </w:t>
            </w:r>
            <w:r w:rsidRPr="002969A1">
              <w:rPr>
                <w:rFonts w:ascii="Times New Roman" w:eastAsia="Times New Roman" w:hAnsi="Times New Roman" w:cs="Times New Roman"/>
                <w:b/>
                <w:bCs/>
                <w:sz w:val="24"/>
                <w:lang w:eastAsia="ru-RU"/>
              </w:rPr>
              <w:t>Виды фотографии</w:t>
            </w:r>
          </w:p>
        </w:tc>
        <w:tc>
          <w:tcPr>
            <w:tcW w:w="2983" w:type="pct"/>
            <w:shd w:val="clear" w:color="auto" w:fill="auto"/>
          </w:tcPr>
          <w:p w14:paraId="73D934AC" w14:textId="77777777" w:rsidR="002969A1" w:rsidRPr="002969A1" w:rsidRDefault="002969A1" w:rsidP="002969A1">
            <w:pPr>
              <w:rPr>
                <w:rFonts w:ascii="Times New Roman" w:eastAsia="Times New Roman" w:hAnsi="Times New Roman" w:cs="Times New Roman"/>
                <w:bCs/>
                <w:sz w:val="24"/>
                <w:lang w:eastAsia="ru-RU"/>
              </w:rPr>
            </w:pPr>
            <w:r w:rsidRPr="002969A1">
              <w:rPr>
                <w:rFonts w:ascii="Times New Roman" w:eastAsia="Times New Roman" w:hAnsi="Times New Roman" w:cs="Times New Roman"/>
                <w:b/>
                <w:bCs/>
                <w:sz w:val="24"/>
                <w:lang w:eastAsia="ru-RU"/>
              </w:rPr>
              <w:t>Содержание</w:t>
            </w:r>
          </w:p>
        </w:tc>
        <w:tc>
          <w:tcPr>
            <w:tcW w:w="578" w:type="pct"/>
            <w:tcBorders>
              <w:top w:val="single" w:sz="4" w:space="0" w:color="auto"/>
            </w:tcBorders>
            <w:shd w:val="clear" w:color="auto" w:fill="auto"/>
          </w:tcPr>
          <w:p w14:paraId="6EC6963B"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iCs/>
                <w:sz w:val="24"/>
                <w:lang w:eastAsia="ru-RU"/>
              </w:rPr>
            </w:pPr>
          </w:p>
        </w:tc>
        <w:tc>
          <w:tcPr>
            <w:tcW w:w="707" w:type="pct"/>
            <w:vMerge w:val="restart"/>
            <w:tcBorders>
              <w:top w:val="single" w:sz="4" w:space="0" w:color="auto"/>
            </w:tcBorders>
          </w:tcPr>
          <w:p w14:paraId="537E3710"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iCs/>
                <w:sz w:val="24"/>
                <w:lang w:eastAsia="ru-RU"/>
              </w:rPr>
            </w:pPr>
          </w:p>
          <w:p w14:paraId="2C1354BA" w14:textId="77777777" w:rsidR="002969A1" w:rsidRPr="002969A1" w:rsidRDefault="002969A1" w:rsidP="002969A1">
            <w:pPr>
              <w:suppressAutoHyphens/>
              <w:jc w:val="center"/>
              <w:rPr>
                <w:rFonts w:ascii="Times New Roman" w:eastAsia="Times New Roman" w:hAnsi="Times New Roman" w:cs="Times New Roman"/>
                <w:sz w:val="24"/>
                <w:lang w:eastAsia="ru-RU"/>
              </w:rPr>
            </w:pPr>
            <w:r w:rsidRPr="002969A1">
              <w:rPr>
                <w:rFonts w:ascii="Times New Roman" w:eastAsia="Times New Roman" w:hAnsi="Times New Roman" w:cs="Times New Roman"/>
                <w:sz w:val="24"/>
                <w:lang w:eastAsia="ru-RU"/>
              </w:rPr>
              <w:t>ОК 02</w:t>
            </w:r>
          </w:p>
          <w:p w14:paraId="7CA63D55" w14:textId="77777777" w:rsidR="002969A1" w:rsidRPr="002969A1" w:rsidRDefault="002969A1" w:rsidP="002969A1">
            <w:pPr>
              <w:suppressAutoHyphens/>
              <w:jc w:val="center"/>
              <w:rPr>
                <w:rFonts w:ascii="Times New Roman" w:eastAsia="Times New Roman" w:hAnsi="Times New Roman" w:cs="Times New Roman"/>
                <w:sz w:val="24"/>
                <w:lang w:eastAsia="ru-RU"/>
              </w:rPr>
            </w:pPr>
            <w:r w:rsidRPr="002969A1">
              <w:rPr>
                <w:rFonts w:ascii="Times New Roman" w:eastAsia="Times New Roman" w:hAnsi="Times New Roman" w:cs="Times New Roman"/>
                <w:sz w:val="24"/>
                <w:lang w:eastAsia="ru-RU"/>
              </w:rPr>
              <w:t>ОК 04</w:t>
            </w:r>
          </w:p>
          <w:p w14:paraId="108BD6F3" w14:textId="77777777" w:rsidR="002969A1" w:rsidRPr="002969A1" w:rsidRDefault="002969A1" w:rsidP="002969A1">
            <w:pPr>
              <w:suppressAutoHyphens/>
              <w:jc w:val="center"/>
              <w:rPr>
                <w:rFonts w:ascii="Times New Roman" w:eastAsia="Times New Roman" w:hAnsi="Times New Roman" w:cs="Times New Roman"/>
                <w:sz w:val="24"/>
                <w:lang w:eastAsia="ru-RU"/>
              </w:rPr>
            </w:pPr>
            <w:r w:rsidRPr="002969A1">
              <w:rPr>
                <w:rFonts w:ascii="Times New Roman" w:eastAsia="Times New Roman" w:hAnsi="Times New Roman" w:cs="Times New Roman"/>
                <w:sz w:val="24"/>
                <w:lang w:eastAsia="ru-RU"/>
              </w:rPr>
              <w:t>ОК 05</w:t>
            </w:r>
          </w:p>
          <w:p w14:paraId="5FC1DF7F"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iCs/>
                <w:sz w:val="24"/>
                <w:lang w:eastAsia="ru-RU"/>
              </w:rPr>
            </w:pPr>
            <w:r w:rsidRPr="002969A1">
              <w:rPr>
                <w:rFonts w:ascii="Times New Roman" w:eastAsia="Times New Roman" w:hAnsi="Times New Roman" w:cs="Times New Roman"/>
                <w:sz w:val="24"/>
                <w:lang w:eastAsia="ru-RU"/>
              </w:rPr>
              <w:t>ОК 09</w:t>
            </w:r>
          </w:p>
        </w:tc>
      </w:tr>
      <w:tr w:rsidR="002969A1" w:rsidRPr="002969A1" w14:paraId="09A3B5B1" w14:textId="77777777" w:rsidTr="002245B1">
        <w:trPr>
          <w:trHeight w:val="23"/>
        </w:trPr>
        <w:tc>
          <w:tcPr>
            <w:tcW w:w="732" w:type="pct"/>
            <w:vMerge/>
            <w:shd w:val="clear" w:color="auto" w:fill="auto"/>
          </w:tcPr>
          <w:p w14:paraId="680742F1"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lang w:eastAsia="ru-RU"/>
              </w:rPr>
            </w:pPr>
          </w:p>
        </w:tc>
        <w:tc>
          <w:tcPr>
            <w:tcW w:w="2983" w:type="pct"/>
            <w:shd w:val="clear" w:color="auto" w:fill="auto"/>
          </w:tcPr>
          <w:p w14:paraId="799FF881" w14:textId="77777777" w:rsidR="002969A1" w:rsidRPr="002969A1" w:rsidRDefault="002969A1" w:rsidP="002969A1">
            <w:pPr>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В том числе практических занятий и лабораторных работ</w:t>
            </w:r>
          </w:p>
        </w:tc>
        <w:tc>
          <w:tcPr>
            <w:tcW w:w="578" w:type="pct"/>
            <w:tcBorders>
              <w:top w:val="single" w:sz="4" w:space="0" w:color="auto"/>
            </w:tcBorders>
            <w:shd w:val="clear" w:color="auto" w:fill="auto"/>
          </w:tcPr>
          <w:p w14:paraId="090D6EB8"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iCs/>
                <w:sz w:val="24"/>
                <w:lang w:eastAsia="ru-RU"/>
              </w:rPr>
            </w:pPr>
          </w:p>
        </w:tc>
        <w:tc>
          <w:tcPr>
            <w:tcW w:w="707" w:type="pct"/>
            <w:vMerge/>
            <w:tcBorders>
              <w:top w:val="single" w:sz="4" w:space="0" w:color="auto"/>
            </w:tcBorders>
          </w:tcPr>
          <w:p w14:paraId="635D3413"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iCs/>
                <w:sz w:val="24"/>
                <w:lang w:eastAsia="ru-RU"/>
              </w:rPr>
            </w:pPr>
          </w:p>
        </w:tc>
      </w:tr>
      <w:tr w:rsidR="002969A1" w:rsidRPr="002969A1" w14:paraId="052A2663" w14:textId="77777777" w:rsidTr="002245B1">
        <w:trPr>
          <w:trHeight w:val="23"/>
        </w:trPr>
        <w:tc>
          <w:tcPr>
            <w:tcW w:w="732" w:type="pct"/>
            <w:vMerge/>
            <w:shd w:val="clear" w:color="auto" w:fill="auto"/>
          </w:tcPr>
          <w:p w14:paraId="687DF348"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b/>
                <w:bCs/>
                <w:sz w:val="24"/>
                <w:lang w:eastAsia="ru-RU"/>
              </w:rPr>
            </w:pPr>
          </w:p>
        </w:tc>
        <w:tc>
          <w:tcPr>
            <w:tcW w:w="2983" w:type="pct"/>
            <w:shd w:val="clear" w:color="auto" w:fill="auto"/>
          </w:tcPr>
          <w:p w14:paraId="42EB02E6"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Практическое занятие № 42</w:t>
            </w:r>
          </w:p>
          <w:p w14:paraId="4CDB010E"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Типы и стили фотографии</w:t>
            </w:r>
          </w:p>
          <w:p w14:paraId="08C44537"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lang w:eastAsia="ru-RU"/>
              </w:rPr>
            </w:pPr>
            <w:r w:rsidRPr="002969A1">
              <w:rPr>
                <w:rFonts w:ascii="Times New Roman" w:eastAsia="Times New Roman" w:hAnsi="Times New Roman" w:cs="Times New Roman"/>
                <w:sz w:val="24"/>
                <w:lang w:eastAsia="ru-RU"/>
              </w:rPr>
              <w:t>Использование  времен группы «</w:t>
            </w:r>
            <w:r w:rsidRPr="002969A1">
              <w:rPr>
                <w:rFonts w:ascii="Times New Roman" w:eastAsia="Times New Roman" w:hAnsi="Times New Roman" w:cs="Times New Roman"/>
                <w:sz w:val="24"/>
                <w:lang w:val="en-US" w:eastAsia="ru-RU"/>
              </w:rPr>
              <w:t>Perfect</w:t>
            </w:r>
            <w:r w:rsidRPr="002969A1">
              <w:rPr>
                <w:rFonts w:ascii="Times New Roman" w:eastAsia="Times New Roman" w:hAnsi="Times New Roman" w:cs="Times New Roman"/>
                <w:sz w:val="24"/>
                <w:lang w:eastAsia="ru-RU"/>
              </w:rPr>
              <w:t>» в утвердительных предложениях, вопросительных и отрицательных  предложениях</w:t>
            </w:r>
          </w:p>
        </w:tc>
        <w:tc>
          <w:tcPr>
            <w:tcW w:w="578" w:type="pct"/>
            <w:shd w:val="clear" w:color="auto" w:fill="auto"/>
          </w:tcPr>
          <w:p w14:paraId="6C9FFB43"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iCs/>
                <w:sz w:val="24"/>
                <w:lang w:eastAsia="ru-RU"/>
              </w:rPr>
            </w:pPr>
          </w:p>
        </w:tc>
        <w:tc>
          <w:tcPr>
            <w:tcW w:w="707" w:type="pct"/>
            <w:vMerge/>
          </w:tcPr>
          <w:p w14:paraId="50772097"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iCs/>
                <w:sz w:val="24"/>
                <w:lang w:eastAsia="ru-RU"/>
              </w:rPr>
            </w:pPr>
          </w:p>
        </w:tc>
      </w:tr>
      <w:tr w:rsidR="002969A1" w:rsidRPr="002969A1" w14:paraId="31B4F595" w14:textId="77777777" w:rsidTr="002245B1">
        <w:trPr>
          <w:trHeight w:val="23"/>
        </w:trPr>
        <w:tc>
          <w:tcPr>
            <w:tcW w:w="3715" w:type="pct"/>
            <w:gridSpan w:val="2"/>
            <w:shd w:val="clear" w:color="auto" w:fill="auto"/>
          </w:tcPr>
          <w:p w14:paraId="3D0F5C29"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Раздел 12.</w:t>
            </w:r>
            <w:r w:rsidRPr="002969A1">
              <w:rPr>
                <w:rFonts w:ascii="Times New Roman" w:eastAsia="Calibri" w:hAnsi="Times New Roman" w:cs="Times New Roman"/>
                <w:b/>
                <w:bCs/>
                <w:sz w:val="24"/>
              </w:rPr>
              <w:t xml:space="preserve"> </w:t>
            </w:r>
            <w:r w:rsidRPr="002969A1">
              <w:rPr>
                <w:rFonts w:ascii="Times New Roman" w:eastAsia="Times New Roman" w:hAnsi="Times New Roman" w:cs="Times New Roman"/>
                <w:b/>
                <w:bCs/>
                <w:sz w:val="24"/>
                <w:lang w:eastAsia="ru-RU"/>
              </w:rPr>
              <w:t>Профессиональный рост, карьера</w:t>
            </w:r>
          </w:p>
        </w:tc>
        <w:tc>
          <w:tcPr>
            <w:tcW w:w="578" w:type="pct"/>
            <w:shd w:val="clear" w:color="auto" w:fill="auto"/>
          </w:tcPr>
          <w:p w14:paraId="114F7394"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iCs/>
                <w:sz w:val="24"/>
                <w:lang w:eastAsia="ru-RU"/>
              </w:rPr>
            </w:pPr>
          </w:p>
        </w:tc>
        <w:tc>
          <w:tcPr>
            <w:tcW w:w="707" w:type="pct"/>
          </w:tcPr>
          <w:p w14:paraId="3011B0B6"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iCs/>
                <w:sz w:val="24"/>
                <w:lang w:eastAsia="ru-RU"/>
              </w:rPr>
            </w:pPr>
          </w:p>
        </w:tc>
      </w:tr>
      <w:tr w:rsidR="002969A1" w:rsidRPr="002969A1" w14:paraId="2DD18CAC" w14:textId="77777777" w:rsidTr="002245B1">
        <w:trPr>
          <w:trHeight w:val="23"/>
        </w:trPr>
        <w:tc>
          <w:tcPr>
            <w:tcW w:w="732" w:type="pct"/>
            <w:vMerge w:val="restart"/>
            <w:shd w:val="clear" w:color="auto" w:fill="auto"/>
          </w:tcPr>
          <w:p w14:paraId="063E2934"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2969A1">
              <w:rPr>
                <w:rFonts w:ascii="Times New Roman" w:eastAsia="Times New Roman" w:hAnsi="Times New Roman" w:cs="Times New Roman"/>
                <w:b/>
                <w:sz w:val="24"/>
                <w:lang w:eastAsia="ru-RU"/>
              </w:rPr>
              <w:t xml:space="preserve">Тема 12.1 </w:t>
            </w:r>
            <w:r w:rsidRPr="002969A1">
              <w:rPr>
                <w:rFonts w:ascii="Times New Roman" w:eastAsia="Times New Roman" w:hAnsi="Times New Roman" w:cs="Times New Roman"/>
                <w:b/>
                <w:bCs/>
                <w:sz w:val="24"/>
                <w:lang w:eastAsia="ru-RU"/>
              </w:rPr>
              <w:t>Поиск работы</w:t>
            </w:r>
          </w:p>
        </w:tc>
        <w:tc>
          <w:tcPr>
            <w:tcW w:w="2983" w:type="pct"/>
            <w:shd w:val="clear" w:color="auto" w:fill="auto"/>
          </w:tcPr>
          <w:p w14:paraId="19BF5BBA" w14:textId="77777777" w:rsidR="002969A1" w:rsidRPr="002969A1" w:rsidRDefault="002969A1" w:rsidP="002969A1">
            <w:pPr>
              <w:rPr>
                <w:rFonts w:ascii="Times New Roman" w:eastAsia="Times New Roman" w:hAnsi="Times New Roman" w:cs="Times New Roman"/>
                <w:bCs/>
                <w:sz w:val="24"/>
                <w:lang w:eastAsia="ru-RU"/>
              </w:rPr>
            </w:pPr>
            <w:r w:rsidRPr="002969A1">
              <w:rPr>
                <w:rFonts w:ascii="Times New Roman" w:eastAsia="Times New Roman" w:hAnsi="Times New Roman" w:cs="Times New Roman"/>
                <w:b/>
                <w:bCs/>
                <w:sz w:val="24"/>
                <w:lang w:eastAsia="ru-RU"/>
              </w:rPr>
              <w:t>Содержание</w:t>
            </w:r>
          </w:p>
        </w:tc>
        <w:tc>
          <w:tcPr>
            <w:tcW w:w="578" w:type="pct"/>
            <w:tcBorders>
              <w:top w:val="single" w:sz="4" w:space="0" w:color="auto"/>
              <w:bottom w:val="single" w:sz="4" w:space="0" w:color="auto"/>
            </w:tcBorders>
            <w:shd w:val="clear" w:color="auto" w:fill="auto"/>
          </w:tcPr>
          <w:p w14:paraId="5D2EAC03"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iCs/>
                <w:sz w:val="24"/>
                <w:lang w:eastAsia="ru-RU"/>
              </w:rPr>
            </w:pPr>
          </w:p>
        </w:tc>
        <w:tc>
          <w:tcPr>
            <w:tcW w:w="707" w:type="pct"/>
            <w:vMerge w:val="restart"/>
            <w:tcBorders>
              <w:top w:val="single" w:sz="4" w:space="0" w:color="auto"/>
            </w:tcBorders>
          </w:tcPr>
          <w:p w14:paraId="6289C6D4" w14:textId="77777777" w:rsidR="002969A1" w:rsidRPr="002969A1" w:rsidRDefault="002969A1" w:rsidP="002969A1">
            <w:pPr>
              <w:suppressAutoHyphens/>
              <w:jc w:val="center"/>
              <w:rPr>
                <w:rFonts w:ascii="Times New Roman" w:eastAsia="Times New Roman" w:hAnsi="Times New Roman" w:cs="Times New Roman"/>
                <w:sz w:val="24"/>
                <w:lang w:eastAsia="ru-RU"/>
              </w:rPr>
            </w:pPr>
            <w:r w:rsidRPr="002969A1">
              <w:rPr>
                <w:rFonts w:ascii="Times New Roman" w:eastAsia="Times New Roman" w:hAnsi="Times New Roman" w:cs="Times New Roman"/>
                <w:sz w:val="24"/>
                <w:lang w:eastAsia="ru-RU"/>
              </w:rPr>
              <w:t>ОК 02</w:t>
            </w:r>
          </w:p>
          <w:p w14:paraId="5A9DA7C1" w14:textId="77777777" w:rsidR="002969A1" w:rsidRPr="002969A1" w:rsidRDefault="002969A1" w:rsidP="002969A1">
            <w:pPr>
              <w:suppressAutoHyphens/>
              <w:jc w:val="center"/>
              <w:rPr>
                <w:rFonts w:ascii="Times New Roman" w:eastAsia="Times New Roman" w:hAnsi="Times New Roman" w:cs="Times New Roman"/>
                <w:sz w:val="24"/>
                <w:lang w:eastAsia="ru-RU"/>
              </w:rPr>
            </w:pPr>
            <w:r w:rsidRPr="002969A1">
              <w:rPr>
                <w:rFonts w:ascii="Times New Roman" w:eastAsia="Times New Roman" w:hAnsi="Times New Roman" w:cs="Times New Roman"/>
                <w:sz w:val="24"/>
                <w:lang w:eastAsia="ru-RU"/>
              </w:rPr>
              <w:t>ОК 04</w:t>
            </w:r>
          </w:p>
          <w:p w14:paraId="6D3970CD" w14:textId="77777777" w:rsidR="002969A1" w:rsidRPr="002969A1" w:rsidRDefault="002969A1" w:rsidP="002969A1">
            <w:pPr>
              <w:suppressAutoHyphens/>
              <w:jc w:val="center"/>
              <w:rPr>
                <w:rFonts w:ascii="Times New Roman" w:eastAsia="Times New Roman" w:hAnsi="Times New Roman" w:cs="Times New Roman"/>
                <w:sz w:val="24"/>
                <w:lang w:eastAsia="ru-RU"/>
              </w:rPr>
            </w:pPr>
            <w:r w:rsidRPr="002969A1">
              <w:rPr>
                <w:rFonts w:ascii="Times New Roman" w:eastAsia="Times New Roman" w:hAnsi="Times New Roman" w:cs="Times New Roman"/>
                <w:sz w:val="24"/>
                <w:lang w:eastAsia="ru-RU"/>
              </w:rPr>
              <w:t>ОК 05</w:t>
            </w:r>
          </w:p>
          <w:p w14:paraId="4FA95292"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iCs/>
                <w:sz w:val="24"/>
                <w:lang w:eastAsia="ru-RU"/>
              </w:rPr>
            </w:pPr>
            <w:r w:rsidRPr="002969A1">
              <w:rPr>
                <w:rFonts w:ascii="Times New Roman" w:eastAsia="Times New Roman" w:hAnsi="Times New Roman" w:cs="Times New Roman"/>
                <w:sz w:val="24"/>
                <w:lang w:eastAsia="ru-RU"/>
              </w:rPr>
              <w:t>ОК 09</w:t>
            </w:r>
          </w:p>
        </w:tc>
      </w:tr>
      <w:tr w:rsidR="002969A1" w:rsidRPr="002969A1" w14:paraId="01626394" w14:textId="77777777" w:rsidTr="002245B1">
        <w:trPr>
          <w:trHeight w:val="23"/>
        </w:trPr>
        <w:tc>
          <w:tcPr>
            <w:tcW w:w="732" w:type="pct"/>
            <w:vMerge/>
            <w:shd w:val="clear" w:color="auto" w:fill="auto"/>
          </w:tcPr>
          <w:p w14:paraId="5B0E6FF5"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lang w:eastAsia="ru-RU"/>
              </w:rPr>
            </w:pPr>
          </w:p>
        </w:tc>
        <w:tc>
          <w:tcPr>
            <w:tcW w:w="2983" w:type="pct"/>
            <w:shd w:val="clear" w:color="auto" w:fill="auto"/>
          </w:tcPr>
          <w:p w14:paraId="53EA0329" w14:textId="77777777" w:rsidR="002969A1" w:rsidRPr="002969A1" w:rsidRDefault="002969A1" w:rsidP="002969A1">
            <w:pPr>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В том числе практических занятий и лабораторных работ</w:t>
            </w:r>
          </w:p>
        </w:tc>
        <w:tc>
          <w:tcPr>
            <w:tcW w:w="578" w:type="pct"/>
            <w:tcBorders>
              <w:top w:val="single" w:sz="4" w:space="0" w:color="auto"/>
              <w:bottom w:val="single" w:sz="4" w:space="0" w:color="auto"/>
            </w:tcBorders>
            <w:shd w:val="clear" w:color="auto" w:fill="auto"/>
          </w:tcPr>
          <w:p w14:paraId="53883115"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iCs/>
                <w:sz w:val="24"/>
                <w:lang w:eastAsia="ru-RU"/>
              </w:rPr>
            </w:pPr>
          </w:p>
        </w:tc>
        <w:tc>
          <w:tcPr>
            <w:tcW w:w="707" w:type="pct"/>
            <w:vMerge/>
            <w:tcBorders>
              <w:top w:val="single" w:sz="4" w:space="0" w:color="auto"/>
            </w:tcBorders>
          </w:tcPr>
          <w:p w14:paraId="2ACFCFC4"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iCs/>
                <w:sz w:val="24"/>
                <w:lang w:eastAsia="ru-RU"/>
              </w:rPr>
            </w:pPr>
          </w:p>
        </w:tc>
      </w:tr>
      <w:tr w:rsidR="002969A1" w:rsidRPr="002969A1" w14:paraId="73159231" w14:textId="77777777" w:rsidTr="002245B1">
        <w:trPr>
          <w:trHeight w:val="23"/>
        </w:trPr>
        <w:tc>
          <w:tcPr>
            <w:tcW w:w="732" w:type="pct"/>
            <w:vMerge/>
            <w:shd w:val="clear" w:color="auto" w:fill="auto"/>
          </w:tcPr>
          <w:p w14:paraId="3692E248"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lang w:eastAsia="ru-RU"/>
              </w:rPr>
            </w:pPr>
          </w:p>
        </w:tc>
        <w:tc>
          <w:tcPr>
            <w:tcW w:w="2983" w:type="pct"/>
            <w:shd w:val="clear" w:color="auto" w:fill="auto"/>
          </w:tcPr>
          <w:p w14:paraId="3BFFC2DE"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Практическое занятие № 44</w:t>
            </w:r>
          </w:p>
          <w:p w14:paraId="5DE3945D" w14:textId="77777777" w:rsidR="002969A1" w:rsidRPr="002969A1" w:rsidRDefault="002969A1" w:rsidP="002969A1">
            <w:pPr>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Работа для жизни</w:t>
            </w:r>
          </w:p>
          <w:p w14:paraId="7EBFAC31" w14:textId="77777777" w:rsidR="002969A1" w:rsidRPr="002969A1" w:rsidRDefault="002969A1" w:rsidP="002969A1">
            <w:pPr>
              <w:rPr>
                <w:rFonts w:ascii="Times New Roman" w:eastAsia="Times New Roman" w:hAnsi="Times New Roman" w:cs="Times New Roman"/>
                <w:sz w:val="24"/>
                <w:lang w:eastAsia="ru-RU"/>
              </w:rPr>
            </w:pPr>
            <w:r w:rsidRPr="002969A1">
              <w:rPr>
                <w:rFonts w:ascii="Times New Roman" w:eastAsia="Times New Roman" w:hAnsi="Times New Roman" w:cs="Times New Roman"/>
                <w:sz w:val="24"/>
                <w:lang w:eastAsia="ru-RU"/>
              </w:rPr>
              <w:t>Использование  приставок при словообразовании.</w:t>
            </w:r>
          </w:p>
        </w:tc>
        <w:tc>
          <w:tcPr>
            <w:tcW w:w="578" w:type="pct"/>
            <w:tcBorders>
              <w:top w:val="single" w:sz="4" w:space="0" w:color="auto"/>
              <w:bottom w:val="single" w:sz="4" w:space="0" w:color="auto"/>
            </w:tcBorders>
            <w:shd w:val="clear" w:color="auto" w:fill="auto"/>
          </w:tcPr>
          <w:p w14:paraId="1A3DD009"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iCs/>
                <w:sz w:val="24"/>
                <w:lang w:eastAsia="ru-RU"/>
              </w:rPr>
            </w:pPr>
          </w:p>
        </w:tc>
        <w:tc>
          <w:tcPr>
            <w:tcW w:w="707" w:type="pct"/>
            <w:vMerge/>
          </w:tcPr>
          <w:p w14:paraId="5062A30A"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iCs/>
                <w:sz w:val="24"/>
                <w:lang w:eastAsia="ru-RU"/>
              </w:rPr>
            </w:pPr>
          </w:p>
        </w:tc>
      </w:tr>
      <w:tr w:rsidR="002969A1" w:rsidRPr="002969A1" w14:paraId="04E2743C" w14:textId="77777777" w:rsidTr="002245B1">
        <w:trPr>
          <w:trHeight w:val="23"/>
        </w:trPr>
        <w:tc>
          <w:tcPr>
            <w:tcW w:w="732" w:type="pct"/>
            <w:vMerge/>
            <w:shd w:val="clear" w:color="auto" w:fill="auto"/>
          </w:tcPr>
          <w:p w14:paraId="1D9660A8"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lang w:eastAsia="ru-RU"/>
              </w:rPr>
            </w:pPr>
          </w:p>
        </w:tc>
        <w:tc>
          <w:tcPr>
            <w:tcW w:w="2983" w:type="pct"/>
            <w:shd w:val="clear" w:color="auto" w:fill="auto"/>
          </w:tcPr>
          <w:p w14:paraId="2D06D470"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Практическое занятие № 45</w:t>
            </w:r>
          </w:p>
          <w:p w14:paraId="7A10AA7F" w14:textId="77777777" w:rsidR="002969A1" w:rsidRPr="002969A1" w:rsidRDefault="002969A1" w:rsidP="002969A1">
            <w:pPr>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Мои личные качества</w:t>
            </w:r>
          </w:p>
          <w:p w14:paraId="6C69B3DC" w14:textId="77777777" w:rsidR="002969A1" w:rsidRPr="002969A1" w:rsidRDefault="002969A1" w:rsidP="002969A1">
            <w:pPr>
              <w:rPr>
                <w:rFonts w:ascii="Times New Roman" w:eastAsia="Times New Roman" w:hAnsi="Times New Roman" w:cs="Times New Roman"/>
                <w:sz w:val="24"/>
                <w:lang w:eastAsia="ru-RU"/>
              </w:rPr>
            </w:pPr>
            <w:r w:rsidRPr="002969A1">
              <w:rPr>
                <w:rFonts w:ascii="Times New Roman" w:eastAsia="Times New Roman" w:hAnsi="Times New Roman" w:cs="Times New Roman"/>
                <w:sz w:val="24"/>
                <w:lang w:eastAsia="ru-RU"/>
              </w:rPr>
              <w:t>Правила построения альтернативных вопросов.</w:t>
            </w:r>
          </w:p>
        </w:tc>
        <w:tc>
          <w:tcPr>
            <w:tcW w:w="578" w:type="pct"/>
            <w:tcBorders>
              <w:top w:val="single" w:sz="4" w:space="0" w:color="auto"/>
              <w:bottom w:val="single" w:sz="4" w:space="0" w:color="auto"/>
            </w:tcBorders>
            <w:shd w:val="clear" w:color="auto" w:fill="auto"/>
          </w:tcPr>
          <w:p w14:paraId="2E25E427"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iCs/>
                <w:sz w:val="24"/>
                <w:lang w:eastAsia="ru-RU"/>
              </w:rPr>
            </w:pPr>
          </w:p>
        </w:tc>
        <w:tc>
          <w:tcPr>
            <w:tcW w:w="707" w:type="pct"/>
            <w:vMerge/>
          </w:tcPr>
          <w:p w14:paraId="7EAE6EED"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iCs/>
                <w:sz w:val="24"/>
                <w:lang w:eastAsia="ru-RU"/>
              </w:rPr>
            </w:pPr>
          </w:p>
        </w:tc>
      </w:tr>
      <w:tr w:rsidR="002969A1" w:rsidRPr="002969A1" w14:paraId="633770FF" w14:textId="77777777" w:rsidTr="002245B1">
        <w:trPr>
          <w:trHeight w:val="23"/>
        </w:trPr>
        <w:tc>
          <w:tcPr>
            <w:tcW w:w="732" w:type="pct"/>
            <w:vMerge/>
            <w:shd w:val="clear" w:color="auto" w:fill="auto"/>
          </w:tcPr>
          <w:p w14:paraId="7E91D844"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lang w:eastAsia="ru-RU"/>
              </w:rPr>
            </w:pPr>
          </w:p>
        </w:tc>
        <w:tc>
          <w:tcPr>
            <w:tcW w:w="2983" w:type="pct"/>
            <w:shd w:val="clear" w:color="auto" w:fill="auto"/>
          </w:tcPr>
          <w:p w14:paraId="3C22AAEE"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Практическое занятие № 46</w:t>
            </w:r>
          </w:p>
          <w:p w14:paraId="19043A9D"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Профессиональные качества и компетенции фотографа</w:t>
            </w:r>
          </w:p>
          <w:p w14:paraId="52495DD2"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lang w:eastAsia="ru-RU"/>
              </w:rPr>
            </w:pPr>
            <w:r w:rsidRPr="002969A1">
              <w:rPr>
                <w:rFonts w:ascii="Times New Roman" w:eastAsia="Times New Roman" w:hAnsi="Times New Roman" w:cs="Times New Roman"/>
                <w:sz w:val="24"/>
                <w:lang w:eastAsia="ru-RU"/>
              </w:rPr>
              <w:t>Использование суффиксов при словообразовании.</w:t>
            </w:r>
          </w:p>
        </w:tc>
        <w:tc>
          <w:tcPr>
            <w:tcW w:w="578" w:type="pct"/>
            <w:tcBorders>
              <w:top w:val="single" w:sz="4" w:space="0" w:color="auto"/>
              <w:bottom w:val="single" w:sz="4" w:space="0" w:color="auto"/>
            </w:tcBorders>
            <w:shd w:val="clear" w:color="auto" w:fill="auto"/>
          </w:tcPr>
          <w:p w14:paraId="63A11163"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iCs/>
                <w:sz w:val="24"/>
                <w:lang w:eastAsia="ru-RU"/>
              </w:rPr>
            </w:pPr>
          </w:p>
        </w:tc>
        <w:tc>
          <w:tcPr>
            <w:tcW w:w="707" w:type="pct"/>
            <w:vMerge/>
            <w:tcBorders>
              <w:bottom w:val="single" w:sz="4" w:space="0" w:color="auto"/>
            </w:tcBorders>
          </w:tcPr>
          <w:p w14:paraId="3524E379"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iCs/>
                <w:sz w:val="24"/>
                <w:lang w:eastAsia="ru-RU"/>
              </w:rPr>
            </w:pPr>
          </w:p>
        </w:tc>
      </w:tr>
      <w:tr w:rsidR="002969A1" w:rsidRPr="002969A1" w14:paraId="744E9B84" w14:textId="77777777" w:rsidTr="002245B1">
        <w:trPr>
          <w:trHeight w:val="23"/>
        </w:trPr>
        <w:tc>
          <w:tcPr>
            <w:tcW w:w="732" w:type="pct"/>
            <w:vMerge w:val="restart"/>
            <w:shd w:val="clear" w:color="auto" w:fill="auto"/>
          </w:tcPr>
          <w:p w14:paraId="60F6D0E2"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lang w:eastAsia="ru-RU"/>
              </w:rPr>
            </w:pPr>
            <w:r w:rsidRPr="002969A1">
              <w:rPr>
                <w:rFonts w:ascii="Times New Roman" w:eastAsia="Times New Roman" w:hAnsi="Times New Roman" w:cs="Times New Roman"/>
                <w:b/>
                <w:sz w:val="24"/>
                <w:lang w:eastAsia="ru-RU"/>
              </w:rPr>
              <w:t xml:space="preserve">Тема 12.2 </w:t>
            </w:r>
            <w:r w:rsidRPr="002969A1">
              <w:rPr>
                <w:rFonts w:ascii="Times New Roman" w:eastAsia="Times New Roman" w:hAnsi="Times New Roman" w:cs="Times New Roman"/>
                <w:b/>
                <w:bCs/>
                <w:sz w:val="24"/>
                <w:lang w:eastAsia="ru-RU"/>
              </w:rPr>
              <w:t>Поступление на работу</w:t>
            </w:r>
          </w:p>
        </w:tc>
        <w:tc>
          <w:tcPr>
            <w:tcW w:w="2983" w:type="pct"/>
            <w:shd w:val="clear" w:color="auto" w:fill="auto"/>
          </w:tcPr>
          <w:p w14:paraId="77B85DAB" w14:textId="77777777" w:rsidR="002969A1" w:rsidRPr="002969A1" w:rsidRDefault="002969A1" w:rsidP="002969A1">
            <w:pPr>
              <w:rPr>
                <w:rFonts w:ascii="Times New Roman" w:eastAsia="Times New Roman" w:hAnsi="Times New Roman" w:cs="Times New Roman"/>
                <w:bCs/>
                <w:sz w:val="24"/>
                <w:lang w:eastAsia="ru-RU"/>
              </w:rPr>
            </w:pPr>
            <w:r w:rsidRPr="002969A1">
              <w:rPr>
                <w:rFonts w:ascii="Times New Roman" w:eastAsia="Times New Roman" w:hAnsi="Times New Roman" w:cs="Times New Roman"/>
                <w:b/>
                <w:bCs/>
                <w:sz w:val="24"/>
                <w:lang w:eastAsia="ru-RU"/>
              </w:rPr>
              <w:t>Содержание</w:t>
            </w:r>
          </w:p>
        </w:tc>
        <w:tc>
          <w:tcPr>
            <w:tcW w:w="578" w:type="pct"/>
            <w:tcBorders>
              <w:top w:val="single" w:sz="4" w:space="0" w:color="auto"/>
              <w:bottom w:val="single" w:sz="4" w:space="0" w:color="auto"/>
            </w:tcBorders>
            <w:shd w:val="clear" w:color="auto" w:fill="auto"/>
          </w:tcPr>
          <w:p w14:paraId="76EE54B7"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iCs/>
                <w:sz w:val="24"/>
                <w:lang w:eastAsia="ru-RU"/>
              </w:rPr>
            </w:pPr>
          </w:p>
        </w:tc>
        <w:tc>
          <w:tcPr>
            <w:tcW w:w="707" w:type="pct"/>
            <w:vMerge w:val="restart"/>
          </w:tcPr>
          <w:p w14:paraId="3034EA64" w14:textId="77777777" w:rsidR="002969A1" w:rsidRPr="002969A1" w:rsidRDefault="002969A1" w:rsidP="002969A1">
            <w:pPr>
              <w:suppressAutoHyphens/>
              <w:jc w:val="center"/>
              <w:rPr>
                <w:rFonts w:ascii="Times New Roman" w:eastAsia="Times New Roman" w:hAnsi="Times New Roman" w:cs="Times New Roman"/>
                <w:sz w:val="24"/>
                <w:lang w:eastAsia="ru-RU"/>
              </w:rPr>
            </w:pPr>
            <w:r w:rsidRPr="002969A1">
              <w:rPr>
                <w:rFonts w:ascii="Times New Roman" w:eastAsia="Times New Roman" w:hAnsi="Times New Roman" w:cs="Times New Roman"/>
                <w:sz w:val="24"/>
                <w:lang w:eastAsia="ru-RU"/>
              </w:rPr>
              <w:t>ОК 02</w:t>
            </w:r>
          </w:p>
          <w:p w14:paraId="7910C62E" w14:textId="77777777" w:rsidR="002969A1" w:rsidRPr="002969A1" w:rsidRDefault="002969A1" w:rsidP="002969A1">
            <w:pPr>
              <w:suppressAutoHyphens/>
              <w:jc w:val="center"/>
              <w:rPr>
                <w:rFonts w:ascii="Times New Roman" w:eastAsia="Times New Roman" w:hAnsi="Times New Roman" w:cs="Times New Roman"/>
                <w:sz w:val="24"/>
                <w:lang w:eastAsia="ru-RU"/>
              </w:rPr>
            </w:pPr>
            <w:r w:rsidRPr="002969A1">
              <w:rPr>
                <w:rFonts w:ascii="Times New Roman" w:eastAsia="Times New Roman" w:hAnsi="Times New Roman" w:cs="Times New Roman"/>
                <w:sz w:val="24"/>
                <w:lang w:eastAsia="ru-RU"/>
              </w:rPr>
              <w:t>ОК 04</w:t>
            </w:r>
          </w:p>
          <w:p w14:paraId="138FDA56" w14:textId="77777777" w:rsidR="002969A1" w:rsidRPr="002969A1" w:rsidRDefault="002969A1" w:rsidP="002969A1">
            <w:pPr>
              <w:suppressAutoHyphens/>
              <w:jc w:val="center"/>
              <w:rPr>
                <w:rFonts w:ascii="Times New Roman" w:eastAsia="Times New Roman" w:hAnsi="Times New Roman" w:cs="Times New Roman"/>
                <w:sz w:val="24"/>
                <w:lang w:eastAsia="ru-RU"/>
              </w:rPr>
            </w:pPr>
            <w:r w:rsidRPr="002969A1">
              <w:rPr>
                <w:rFonts w:ascii="Times New Roman" w:eastAsia="Times New Roman" w:hAnsi="Times New Roman" w:cs="Times New Roman"/>
                <w:sz w:val="24"/>
                <w:lang w:eastAsia="ru-RU"/>
              </w:rPr>
              <w:t>ОК 05</w:t>
            </w:r>
          </w:p>
          <w:p w14:paraId="10B7C008"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iCs/>
                <w:sz w:val="24"/>
                <w:lang w:eastAsia="ru-RU"/>
              </w:rPr>
            </w:pPr>
            <w:r w:rsidRPr="002969A1">
              <w:rPr>
                <w:rFonts w:ascii="Times New Roman" w:eastAsia="Times New Roman" w:hAnsi="Times New Roman" w:cs="Times New Roman"/>
                <w:sz w:val="24"/>
                <w:lang w:eastAsia="ru-RU"/>
              </w:rPr>
              <w:t>ОК 09</w:t>
            </w:r>
          </w:p>
        </w:tc>
      </w:tr>
      <w:tr w:rsidR="002969A1" w:rsidRPr="002969A1" w14:paraId="46586080" w14:textId="77777777" w:rsidTr="002245B1">
        <w:trPr>
          <w:trHeight w:val="23"/>
        </w:trPr>
        <w:tc>
          <w:tcPr>
            <w:tcW w:w="732" w:type="pct"/>
            <w:vMerge/>
            <w:shd w:val="clear" w:color="auto" w:fill="auto"/>
          </w:tcPr>
          <w:p w14:paraId="06B10208"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lang w:eastAsia="ru-RU"/>
              </w:rPr>
            </w:pPr>
          </w:p>
        </w:tc>
        <w:tc>
          <w:tcPr>
            <w:tcW w:w="2983" w:type="pct"/>
            <w:shd w:val="clear" w:color="auto" w:fill="auto"/>
          </w:tcPr>
          <w:p w14:paraId="4FA78FBF" w14:textId="77777777" w:rsidR="002969A1" w:rsidRPr="002969A1" w:rsidRDefault="002969A1" w:rsidP="002969A1">
            <w:pPr>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В том числе практических занятий и лабораторных работ</w:t>
            </w:r>
          </w:p>
        </w:tc>
        <w:tc>
          <w:tcPr>
            <w:tcW w:w="578" w:type="pct"/>
            <w:tcBorders>
              <w:top w:val="single" w:sz="4" w:space="0" w:color="auto"/>
              <w:bottom w:val="single" w:sz="4" w:space="0" w:color="auto"/>
            </w:tcBorders>
            <w:shd w:val="clear" w:color="auto" w:fill="auto"/>
          </w:tcPr>
          <w:p w14:paraId="6A427DFB"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iCs/>
                <w:sz w:val="24"/>
                <w:lang w:eastAsia="ru-RU"/>
              </w:rPr>
            </w:pPr>
          </w:p>
        </w:tc>
        <w:tc>
          <w:tcPr>
            <w:tcW w:w="707" w:type="pct"/>
            <w:vMerge/>
          </w:tcPr>
          <w:p w14:paraId="13E80018"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iCs/>
                <w:sz w:val="24"/>
                <w:lang w:eastAsia="ru-RU"/>
              </w:rPr>
            </w:pPr>
          </w:p>
        </w:tc>
      </w:tr>
      <w:tr w:rsidR="002969A1" w:rsidRPr="002969A1" w14:paraId="6F49E9AA" w14:textId="77777777" w:rsidTr="002245B1">
        <w:trPr>
          <w:trHeight w:val="23"/>
        </w:trPr>
        <w:tc>
          <w:tcPr>
            <w:tcW w:w="732" w:type="pct"/>
            <w:vMerge/>
            <w:shd w:val="clear" w:color="auto" w:fill="auto"/>
          </w:tcPr>
          <w:p w14:paraId="477AE8CA"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lang w:eastAsia="ru-RU"/>
              </w:rPr>
            </w:pPr>
          </w:p>
        </w:tc>
        <w:tc>
          <w:tcPr>
            <w:tcW w:w="2983" w:type="pct"/>
            <w:shd w:val="clear" w:color="auto" w:fill="auto"/>
          </w:tcPr>
          <w:p w14:paraId="51416280"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Практическое занятие № 47</w:t>
            </w:r>
          </w:p>
          <w:p w14:paraId="546CAF87"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«Я претендую на работу»</w:t>
            </w:r>
          </w:p>
          <w:p w14:paraId="68969E84"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lang w:eastAsia="ru-RU"/>
              </w:rPr>
            </w:pPr>
            <w:r w:rsidRPr="002969A1">
              <w:rPr>
                <w:rFonts w:ascii="Times New Roman" w:eastAsia="Times New Roman" w:hAnsi="Times New Roman" w:cs="Times New Roman"/>
                <w:sz w:val="24"/>
                <w:lang w:eastAsia="ru-RU"/>
              </w:rPr>
              <w:t>Употребление  и образование притяжательного падежа.</w:t>
            </w:r>
          </w:p>
        </w:tc>
        <w:tc>
          <w:tcPr>
            <w:tcW w:w="578" w:type="pct"/>
            <w:tcBorders>
              <w:top w:val="single" w:sz="4" w:space="0" w:color="auto"/>
              <w:bottom w:val="single" w:sz="4" w:space="0" w:color="auto"/>
            </w:tcBorders>
            <w:shd w:val="clear" w:color="auto" w:fill="auto"/>
          </w:tcPr>
          <w:p w14:paraId="754C0AF0"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iCs/>
                <w:sz w:val="24"/>
                <w:lang w:eastAsia="ru-RU"/>
              </w:rPr>
            </w:pPr>
          </w:p>
        </w:tc>
        <w:tc>
          <w:tcPr>
            <w:tcW w:w="707" w:type="pct"/>
            <w:vMerge/>
          </w:tcPr>
          <w:p w14:paraId="014C82FE"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iCs/>
                <w:sz w:val="24"/>
                <w:lang w:eastAsia="ru-RU"/>
              </w:rPr>
            </w:pPr>
          </w:p>
        </w:tc>
      </w:tr>
      <w:tr w:rsidR="002969A1" w:rsidRPr="002969A1" w14:paraId="6553B595" w14:textId="77777777" w:rsidTr="002245B1">
        <w:trPr>
          <w:trHeight w:val="23"/>
        </w:trPr>
        <w:tc>
          <w:tcPr>
            <w:tcW w:w="732" w:type="pct"/>
            <w:vMerge/>
            <w:shd w:val="clear" w:color="auto" w:fill="auto"/>
          </w:tcPr>
          <w:p w14:paraId="01962316"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lang w:eastAsia="ru-RU"/>
              </w:rPr>
            </w:pPr>
          </w:p>
        </w:tc>
        <w:tc>
          <w:tcPr>
            <w:tcW w:w="2983" w:type="pct"/>
            <w:shd w:val="clear" w:color="auto" w:fill="auto"/>
          </w:tcPr>
          <w:p w14:paraId="77CCB976"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Практическое занятие № 48</w:t>
            </w:r>
          </w:p>
          <w:p w14:paraId="03F3E619"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«Заявление о приеме на работу»</w:t>
            </w:r>
          </w:p>
          <w:p w14:paraId="3ECF0042"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lang w:eastAsia="ru-RU"/>
              </w:rPr>
            </w:pPr>
            <w:r w:rsidRPr="002969A1">
              <w:rPr>
                <w:rFonts w:ascii="Times New Roman" w:eastAsia="Times New Roman" w:hAnsi="Times New Roman" w:cs="Times New Roman"/>
                <w:sz w:val="24"/>
                <w:lang w:eastAsia="ru-RU"/>
              </w:rPr>
              <w:t>Употребление неопределенных   местоимений.</w:t>
            </w:r>
          </w:p>
        </w:tc>
        <w:tc>
          <w:tcPr>
            <w:tcW w:w="578" w:type="pct"/>
            <w:tcBorders>
              <w:top w:val="single" w:sz="4" w:space="0" w:color="auto"/>
              <w:bottom w:val="single" w:sz="4" w:space="0" w:color="auto"/>
            </w:tcBorders>
            <w:shd w:val="clear" w:color="auto" w:fill="auto"/>
          </w:tcPr>
          <w:p w14:paraId="2649C024"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iCs/>
                <w:sz w:val="24"/>
                <w:lang w:eastAsia="ru-RU"/>
              </w:rPr>
            </w:pPr>
          </w:p>
        </w:tc>
        <w:tc>
          <w:tcPr>
            <w:tcW w:w="707" w:type="pct"/>
            <w:vMerge/>
          </w:tcPr>
          <w:p w14:paraId="765CE896"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iCs/>
                <w:sz w:val="24"/>
                <w:lang w:eastAsia="ru-RU"/>
              </w:rPr>
            </w:pPr>
          </w:p>
        </w:tc>
      </w:tr>
      <w:tr w:rsidR="002969A1" w:rsidRPr="002969A1" w14:paraId="0E2CDE78" w14:textId="77777777" w:rsidTr="002245B1">
        <w:trPr>
          <w:trHeight w:val="23"/>
        </w:trPr>
        <w:tc>
          <w:tcPr>
            <w:tcW w:w="732" w:type="pct"/>
            <w:vMerge/>
            <w:shd w:val="clear" w:color="auto" w:fill="auto"/>
          </w:tcPr>
          <w:p w14:paraId="5769EEF8"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lang w:eastAsia="ru-RU"/>
              </w:rPr>
            </w:pPr>
          </w:p>
        </w:tc>
        <w:tc>
          <w:tcPr>
            <w:tcW w:w="2983" w:type="pct"/>
            <w:shd w:val="clear" w:color="auto" w:fill="auto"/>
          </w:tcPr>
          <w:p w14:paraId="160171C5"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Практическое занятие № 49</w:t>
            </w:r>
          </w:p>
          <w:p w14:paraId="50764598"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Ролевая игра  «Прием на работу»</w:t>
            </w:r>
          </w:p>
          <w:p w14:paraId="6458A671" w14:textId="77777777" w:rsidR="002969A1" w:rsidRPr="002969A1" w:rsidRDefault="002969A1" w:rsidP="002969A1">
            <w:pPr>
              <w:rPr>
                <w:rFonts w:ascii="Times New Roman" w:eastAsia="Times New Roman" w:hAnsi="Times New Roman" w:cs="Times New Roman"/>
                <w:sz w:val="24"/>
                <w:lang w:eastAsia="ru-RU"/>
              </w:rPr>
            </w:pPr>
            <w:r w:rsidRPr="002969A1">
              <w:rPr>
                <w:rFonts w:ascii="Times New Roman" w:eastAsia="Times New Roman" w:hAnsi="Times New Roman" w:cs="Times New Roman"/>
                <w:sz w:val="24"/>
                <w:lang w:eastAsia="ru-RU"/>
              </w:rPr>
              <w:t>Использование существительного в качестве прилагательного (</w:t>
            </w:r>
            <w:r w:rsidRPr="002969A1">
              <w:rPr>
                <w:rFonts w:ascii="Times New Roman" w:eastAsia="Times New Roman" w:hAnsi="Times New Roman" w:cs="Times New Roman"/>
                <w:sz w:val="24"/>
                <w:lang w:val="en-US" w:eastAsia="ru-RU"/>
              </w:rPr>
              <w:t>noun</w:t>
            </w:r>
            <w:r w:rsidRPr="002969A1">
              <w:rPr>
                <w:rFonts w:ascii="Times New Roman" w:eastAsia="Times New Roman" w:hAnsi="Times New Roman" w:cs="Times New Roman"/>
                <w:sz w:val="24"/>
                <w:lang w:eastAsia="ru-RU"/>
              </w:rPr>
              <w:t xml:space="preserve"> + </w:t>
            </w:r>
            <w:r w:rsidRPr="002969A1">
              <w:rPr>
                <w:rFonts w:ascii="Times New Roman" w:eastAsia="Times New Roman" w:hAnsi="Times New Roman" w:cs="Times New Roman"/>
                <w:sz w:val="24"/>
                <w:lang w:val="en-US" w:eastAsia="ru-RU"/>
              </w:rPr>
              <w:t>noun</w:t>
            </w:r>
            <w:r w:rsidRPr="002969A1">
              <w:rPr>
                <w:rFonts w:ascii="Times New Roman" w:eastAsia="Times New Roman" w:hAnsi="Times New Roman" w:cs="Times New Roman"/>
                <w:sz w:val="24"/>
                <w:lang w:eastAsia="ru-RU"/>
              </w:rPr>
              <w:t>).</w:t>
            </w:r>
          </w:p>
        </w:tc>
        <w:tc>
          <w:tcPr>
            <w:tcW w:w="578" w:type="pct"/>
            <w:tcBorders>
              <w:top w:val="single" w:sz="4" w:space="0" w:color="auto"/>
              <w:bottom w:val="single" w:sz="4" w:space="0" w:color="auto"/>
            </w:tcBorders>
            <w:shd w:val="clear" w:color="auto" w:fill="auto"/>
          </w:tcPr>
          <w:p w14:paraId="37F62F2B"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iCs/>
                <w:sz w:val="24"/>
                <w:lang w:eastAsia="ru-RU"/>
              </w:rPr>
            </w:pPr>
          </w:p>
        </w:tc>
        <w:tc>
          <w:tcPr>
            <w:tcW w:w="707" w:type="pct"/>
            <w:vMerge/>
          </w:tcPr>
          <w:p w14:paraId="7A7C5098"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iCs/>
                <w:sz w:val="24"/>
                <w:lang w:eastAsia="ru-RU"/>
              </w:rPr>
            </w:pPr>
          </w:p>
        </w:tc>
      </w:tr>
      <w:tr w:rsidR="002969A1" w:rsidRPr="002969A1" w14:paraId="66F14C0F" w14:textId="77777777" w:rsidTr="002245B1">
        <w:trPr>
          <w:trHeight w:val="23"/>
        </w:trPr>
        <w:tc>
          <w:tcPr>
            <w:tcW w:w="732" w:type="pct"/>
            <w:vMerge/>
            <w:shd w:val="clear" w:color="auto" w:fill="auto"/>
          </w:tcPr>
          <w:p w14:paraId="6A5F4FD2"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lang w:eastAsia="ru-RU"/>
              </w:rPr>
            </w:pPr>
          </w:p>
        </w:tc>
        <w:tc>
          <w:tcPr>
            <w:tcW w:w="2983" w:type="pct"/>
            <w:shd w:val="clear" w:color="auto" w:fill="auto"/>
          </w:tcPr>
          <w:p w14:paraId="65862E43"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Практическое занятие № 50</w:t>
            </w:r>
          </w:p>
          <w:p w14:paraId="67A9ADA8"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 xml:space="preserve">Мои профессиональные компетенции </w:t>
            </w:r>
          </w:p>
          <w:p w14:paraId="737806C1"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lang w:eastAsia="ru-RU"/>
              </w:rPr>
            </w:pPr>
            <w:r w:rsidRPr="002969A1">
              <w:rPr>
                <w:rFonts w:ascii="Times New Roman" w:eastAsia="Times New Roman" w:hAnsi="Times New Roman" w:cs="Times New Roman"/>
                <w:sz w:val="24"/>
                <w:lang w:eastAsia="ru-RU"/>
              </w:rPr>
              <w:t>Правила построения общих вопросов.</w:t>
            </w:r>
          </w:p>
        </w:tc>
        <w:tc>
          <w:tcPr>
            <w:tcW w:w="578" w:type="pct"/>
            <w:tcBorders>
              <w:top w:val="single" w:sz="4" w:space="0" w:color="auto"/>
              <w:bottom w:val="single" w:sz="4" w:space="0" w:color="auto"/>
            </w:tcBorders>
            <w:shd w:val="clear" w:color="auto" w:fill="auto"/>
          </w:tcPr>
          <w:p w14:paraId="5EA81C90"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iCs/>
                <w:sz w:val="24"/>
                <w:lang w:eastAsia="ru-RU"/>
              </w:rPr>
            </w:pPr>
          </w:p>
        </w:tc>
        <w:tc>
          <w:tcPr>
            <w:tcW w:w="707" w:type="pct"/>
            <w:vMerge/>
            <w:tcBorders>
              <w:bottom w:val="single" w:sz="4" w:space="0" w:color="auto"/>
            </w:tcBorders>
          </w:tcPr>
          <w:p w14:paraId="725CA34A"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iCs/>
                <w:sz w:val="24"/>
                <w:lang w:eastAsia="ru-RU"/>
              </w:rPr>
            </w:pPr>
          </w:p>
        </w:tc>
      </w:tr>
      <w:tr w:rsidR="002969A1" w:rsidRPr="002969A1" w14:paraId="69300228" w14:textId="77777777" w:rsidTr="002245B1">
        <w:trPr>
          <w:trHeight w:val="23"/>
        </w:trPr>
        <w:tc>
          <w:tcPr>
            <w:tcW w:w="3715" w:type="pct"/>
            <w:gridSpan w:val="2"/>
            <w:shd w:val="clear" w:color="auto" w:fill="auto"/>
          </w:tcPr>
          <w:p w14:paraId="51FFD728"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lastRenderedPageBreak/>
              <w:t>Раздел 13.</w:t>
            </w:r>
            <w:r w:rsidRPr="002969A1">
              <w:rPr>
                <w:rFonts w:ascii="Times New Roman" w:eastAsia="Calibri" w:hAnsi="Times New Roman" w:cs="Times New Roman"/>
                <w:b/>
                <w:bCs/>
                <w:sz w:val="24"/>
              </w:rPr>
              <w:t xml:space="preserve"> Написание резюме</w:t>
            </w:r>
          </w:p>
        </w:tc>
        <w:tc>
          <w:tcPr>
            <w:tcW w:w="578" w:type="pct"/>
            <w:tcBorders>
              <w:top w:val="single" w:sz="4" w:space="0" w:color="auto"/>
              <w:bottom w:val="single" w:sz="4" w:space="0" w:color="auto"/>
            </w:tcBorders>
            <w:shd w:val="clear" w:color="auto" w:fill="auto"/>
          </w:tcPr>
          <w:p w14:paraId="5EEDEF19"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iCs/>
                <w:sz w:val="24"/>
                <w:lang w:eastAsia="ru-RU"/>
              </w:rPr>
            </w:pPr>
          </w:p>
        </w:tc>
        <w:tc>
          <w:tcPr>
            <w:tcW w:w="707" w:type="pct"/>
            <w:vMerge w:val="restart"/>
          </w:tcPr>
          <w:p w14:paraId="68FA7C8E" w14:textId="77777777" w:rsidR="002969A1" w:rsidRPr="002969A1" w:rsidRDefault="002969A1" w:rsidP="002969A1">
            <w:pPr>
              <w:suppressAutoHyphens/>
              <w:jc w:val="center"/>
              <w:rPr>
                <w:rFonts w:ascii="Times New Roman" w:eastAsia="Times New Roman" w:hAnsi="Times New Roman" w:cs="Times New Roman"/>
                <w:sz w:val="24"/>
                <w:lang w:eastAsia="ru-RU"/>
              </w:rPr>
            </w:pPr>
            <w:r w:rsidRPr="002969A1">
              <w:rPr>
                <w:rFonts w:ascii="Times New Roman" w:eastAsia="Times New Roman" w:hAnsi="Times New Roman" w:cs="Times New Roman"/>
                <w:sz w:val="24"/>
                <w:lang w:eastAsia="ru-RU"/>
              </w:rPr>
              <w:t>ОК 02</w:t>
            </w:r>
          </w:p>
          <w:p w14:paraId="6C8931B2" w14:textId="77777777" w:rsidR="002969A1" w:rsidRPr="002969A1" w:rsidRDefault="002969A1" w:rsidP="002969A1">
            <w:pPr>
              <w:suppressAutoHyphens/>
              <w:jc w:val="center"/>
              <w:rPr>
                <w:rFonts w:ascii="Times New Roman" w:eastAsia="Times New Roman" w:hAnsi="Times New Roman" w:cs="Times New Roman"/>
                <w:sz w:val="24"/>
                <w:lang w:eastAsia="ru-RU"/>
              </w:rPr>
            </w:pPr>
            <w:r w:rsidRPr="002969A1">
              <w:rPr>
                <w:rFonts w:ascii="Times New Roman" w:eastAsia="Times New Roman" w:hAnsi="Times New Roman" w:cs="Times New Roman"/>
                <w:sz w:val="24"/>
                <w:lang w:eastAsia="ru-RU"/>
              </w:rPr>
              <w:t>ОК 04</w:t>
            </w:r>
          </w:p>
          <w:p w14:paraId="664458E5" w14:textId="77777777" w:rsidR="002969A1" w:rsidRPr="002969A1" w:rsidRDefault="002969A1" w:rsidP="002969A1">
            <w:pPr>
              <w:suppressAutoHyphens/>
              <w:jc w:val="center"/>
              <w:rPr>
                <w:rFonts w:ascii="Times New Roman" w:eastAsia="Times New Roman" w:hAnsi="Times New Roman" w:cs="Times New Roman"/>
                <w:sz w:val="24"/>
                <w:lang w:eastAsia="ru-RU"/>
              </w:rPr>
            </w:pPr>
            <w:r w:rsidRPr="002969A1">
              <w:rPr>
                <w:rFonts w:ascii="Times New Roman" w:eastAsia="Times New Roman" w:hAnsi="Times New Roman" w:cs="Times New Roman"/>
                <w:sz w:val="24"/>
                <w:lang w:eastAsia="ru-RU"/>
              </w:rPr>
              <w:t>ОК 05</w:t>
            </w:r>
          </w:p>
          <w:p w14:paraId="6713444C"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iCs/>
                <w:sz w:val="24"/>
                <w:lang w:eastAsia="ru-RU"/>
              </w:rPr>
            </w:pPr>
            <w:r w:rsidRPr="002969A1">
              <w:rPr>
                <w:rFonts w:ascii="Times New Roman" w:eastAsia="Times New Roman" w:hAnsi="Times New Roman" w:cs="Times New Roman"/>
                <w:sz w:val="24"/>
                <w:lang w:eastAsia="ru-RU"/>
              </w:rPr>
              <w:t>ОК 09</w:t>
            </w:r>
          </w:p>
        </w:tc>
      </w:tr>
      <w:tr w:rsidR="002969A1" w:rsidRPr="002969A1" w14:paraId="544D389B" w14:textId="77777777" w:rsidTr="002245B1">
        <w:trPr>
          <w:trHeight w:val="23"/>
        </w:trPr>
        <w:tc>
          <w:tcPr>
            <w:tcW w:w="732" w:type="pct"/>
            <w:vMerge w:val="restart"/>
            <w:shd w:val="clear" w:color="auto" w:fill="auto"/>
          </w:tcPr>
          <w:p w14:paraId="71CF9D9B"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Тема 13.1 Написание резюме и собеседование</w:t>
            </w:r>
          </w:p>
        </w:tc>
        <w:tc>
          <w:tcPr>
            <w:tcW w:w="2983" w:type="pct"/>
            <w:shd w:val="clear" w:color="auto" w:fill="auto"/>
          </w:tcPr>
          <w:p w14:paraId="44DE44C9"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Содержание</w:t>
            </w:r>
          </w:p>
        </w:tc>
        <w:tc>
          <w:tcPr>
            <w:tcW w:w="578" w:type="pct"/>
            <w:tcBorders>
              <w:top w:val="single" w:sz="4" w:space="0" w:color="auto"/>
              <w:bottom w:val="single" w:sz="4" w:space="0" w:color="auto"/>
            </w:tcBorders>
            <w:shd w:val="clear" w:color="auto" w:fill="auto"/>
          </w:tcPr>
          <w:p w14:paraId="1E01A811"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iCs/>
                <w:sz w:val="24"/>
                <w:lang w:eastAsia="ru-RU"/>
              </w:rPr>
            </w:pPr>
          </w:p>
        </w:tc>
        <w:tc>
          <w:tcPr>
            <w:tcW w:w="707" w:type="pct"/>
            <w:vMerge/>
          </w:tcPr>
          <w:p w14:paraId="40994DDF"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iCs/>
                <w:sz w:val="24"/>
                <w:lang w:eastAsia="ru-RU"/>
              </w:rPr>
            </w:pPr>
          </w:p>
        </w:tc>
      </w:tr>
      <w:tr w:rsidR="002969A1" w:rsidRPr="002969A1" w14:paraId="3A800460" w14:textId="77777777" w:rsidTr="002245B1">
        <w:trPr>
          <w:trHeight w:val="23"/>
        </w:trPr>
        <w:tc>
          <w:tcPr>
            <w:tcW w:w="732" w:type="pct"/>
            <w:vMerge/>
            <w:shd w:val="clear" w:color="auto" w:fill="auto"/>
          </w:tcPr>
          <w:p w14:paraId="31816EEC"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p>
        </w:tc>
        <w:tc>
          <w:tcPr>
            <w:tcW w:w="2983" w:type="pct"/>
            <w:shd w:val="clear" w:color="auto" w:fill="auto"/>
          </w:tcPr>
          <w:p w14:paraId="4D891AB1"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В том числе практических занятий и лабораторных работ</w:t>
            </w:r>
          </w:p>
        </w:tc>
        <w:tc>
          <w:tcPr>
            <w:tcW w:w="578" w:type="pct"/>
            <w:tcBorders>
              <w:top w:val="single" w:sz="4" w:space="0" w:color="auto"/>
              <w:bottom w:val="single" w:sz="4" w:space="0" w:color="auto"/>
            </w:tcBorders>
            <w:shd w:val="clear" w:color="auto" w:fill="auto"/>
          </w:tcPr>
          <w:p w14:paraId="1FD1D2AB"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iCs/>
                <w:sz w:val="24"/>
                <w:lang w:eastAsia="ru-RU"/>
              </w:rPr>
            </w:pPr>
          </w:p>
        </w:tc>
        <w:tc>
          <w:tcPr>
            <w:tcW w:w="707" w:type="pct"/>
            <w:vMerge/>
          </w:tcPr>
          <w:p w14:paraId="4F8B9FD8"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iCs/>
                <w:sz w:val="24"/>
                <w:lang w:eastAsia="ru-RU"/>
              </w:rPr>
            </w:pPr>
          </w:p>
        </w:tc>
      </w:tr>
      <w:tr w:rsidR="002969A1" w:rsidRPr="002969A1" w14:paraId="713237C8" w14:textId="77777777" w:rsidTr="002245B1">
        <w:trPr>
          <w:trHeight w:val="23"/>
        </w:trPr>
        <w:tc>
          <w:tcPr>
            <w:tcW w:w="732" w:type="pct"/>
            <w:vMerge/>
            <w:shd w:val="clear" w:color="auto" w:fill="auto"/>
          </w:tcPr>
          <w:p w14:paraId="5C34A7B9"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p>
        </w:tc>
        <w:tc>
          <w:tcPr>
            <w:tcW w:w="2983" w:type="pct"/>
            <w:shd w:val="clear" w:color="auto" w:fill="auto"/>
          </w:tcPr>
          <w:p w14:paraId="6B133DAB"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Практическое занятие № 51</w:t>
            </w:r>
          </w:p>
          <w:p w14:paraId="5C31C4AD"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Написание рекомендательного письма</w:t>
            </w:r>
          </w:p>
          <w:p w14:paraId="7C530EEA"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lang w:eastAsia="ru-RU"/>
              </w:rPr>
            </w:pPr>
            <w:r w:rsidRPr="002969A1">
              <w:rPr>
                <w:rFonts w:ascii="Times New Roman" w:eastAsia="Times New Roman" w:hAnsi="Times New Roman" w:cs="Times New Roman"/>
                <w:sz w:val="24"/>
                <w:lang w:eastAsia="ru-RU"/>
              </w:rPr>
              <w:t>Употребление  предлогов.</w:t>
            </w:r>
          </w:p>
        </w:tc>
        <w:tc>
          <w:tcPr>
            <w:tcW w:w="578" w:type="pct"/>
            <w:tcBorders>
              <w:top w:val="single" w:sz="4" w:space="0" w:color="auto"/>
              <w:bottom w:val="single" w:sz="4" w:space="0" w:color="auto"/>
            </w:tcBorders>
            <w:shd w:val="clear" w:color="auto" w:fill="auto"/>
          </w:tcPr>
          <w:p w14:paraId="197020B2"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iCs/>
                <w:sz w:val="24"/>
                <w:lang w:eastAsia="ru-RU"/>
              </w:rPr>
            </w:pPr>
          </w:p>
        </w:tc>
        <w:tc>
          <w:tcPr>
            <w:tcW w:w="707" w:type="pct"/>
            <w:vMerge/>
          </w:tcPr>
          <w:p w14:paraId="7DA2FF89"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iCs/>
                <w:sz w:val="24"/>
                <w:lang w:eastAsia="ru-RU"/>
              </w:rPr>
            </w:pPr>
          </w:p>
        </w:tc>
      </w:tr>
      <w:tr w:rsidR="002969A1" w:rsidRPr="002969A1" w14:paraId="5DD8CFE5" w14:textId="77777777" w:rsidTr="002245B1">
        <w:trPr>
          <w:trHeight w:val="23"/>
        </w:trPr>
        <w:tc>
          <w:tcPr>
            <w:tcW w:w="732" w:type="pct"/>
            <w:vMerge/>
            <w:shd w:val="clear" w:color="auto" w:fill="auto"/>
          </w:tcPr>
          <w:p w14:paraId="2E92EE2A"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p>
        </w:tc>
        <w:tc>
          <w:tcPr>
            <w:tcW w:w="2983" w:type="pct"/>
            <w:shd w:val="clear" w:color="auto" w:fill="auto"/>
          </w:tcPr>
          <w:p w14:paraId="55C79A7F"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Практическое занятие № 52</w:t>
            </w:r>
          </w:p>
          <w:p w14:paraId="657EE0C9"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Составление собственного резюме</w:t>
            </w:r>
          </w:p>
          <w:p w14:paraId="4F827960"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lang w:eastAsia="ru-RU"/>
              </w:rPr>
            </w:pPr>
            <w:r w:rsidRPr="002969A1">
              <w:rPr>
                <w:rFonts w:ascii="Times New Roman" w:eastAsia="Times New Roman" w:hAnsi="Times New Roman" w:cs="Times New Roman"/>
                <w:sz w:val="24"/>
                <w:lang w:eastAsia="ru-RU"/>
              </w:rPr>
              <w:t xml:space="preserve">Правила написания </w:t>
            </w:r>
            <w:r w:rsidRPr="002969A1">
              <w:rPr>
                <w:rFonts w:ascii="Times New Roman" w:eastAsia="Times New Roman" w:hAnsi="Times New Roman" w:cs="Times New Roman"/>
                <w:sz w:val="24"/>
                <w:lang w:val="en-US" w:eastAsia="ru-RU"/>
              </w:rPr>
              <w:t>CV</w:t>
            </w:r>
            <w:r w:rsidRPr="002969A1">
              <w:rPr>
                <w:rFonts w:ascii="Times New Roman" w:eastAsia="Times New Roman" w:hAnsi="Times New Roman" w:cs="Times New Roman"/>
                <w:sz w:val="24"/>
                <w:lang w:eastAsia="ru-RU"/>
              </w:rPr>
              <w:t>.</w:t>
            </w:r>
          </w:p>
        </w:tc>
        <w:tc>
          <w:tcPr>
            <w:tcW w:w="578" w:type="pct"/>
            <w:tcBorders>
              <w:top w:val="single" w:sz="4" w:space="0" w:color="auto"/>
              <w:bottom w:val="single" w:sz="4" w:space="0" w:color="auto"/>
            </w:tcBorders>
            <w:shd w:val="clear" w:color="auto" w:fill="auto"/>
          </w:tcPr>
          <w:p w14:paraId="5B774977"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iCs/>
                <w:sz w:val="24"/>
                <w:lang w:eastAsia="ru-RU"/>
              </w:rPr>
            </w:pPr>
          </w:p>
        </w:tc>
        <w:tc>
          <w:tcPr>
            <w:tcW w:w="707" w:type="pct"/>
            <w:vMerge/>
          </w:tcPr>
          <w:p w14:paraId="0A4A4229"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iCs/>
                <w:sz w:val="24"/>
                <w:lang w:eastAsia="ru-RU"/>
              </w:rPr>
            </w:pPr>
          </w:p>
        </w:tc>
      </w:tr>
      <w:tr w:rsidR="002969A1" w:rsidRPr="002969A1" w14:paraId="0BAC4985" w14:textId="77777777" w:rsidTr="002245B1">
        <w:trPr>
          <w:trHeight w:val="23"/>
        </w:trPr>
        <w:tc>
          <w:tcPr>
            <w:tcW w:w="732" w:type="pct"/>
            <w:vMerge/>
            <w:shd w:val="clear" w:color="auto" w:fill="auto"/>
          </w:tcPr>
          <w:p w14:paraId="61AC7C73"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p>
        </w:tc>
        <w:tc>
          <w:tcPr>
            <w:tcW w:w="2983" w:type="pct"/>
            <w:shd w:val="clear" w:color="auto" w:fill="auto"/>
          </w:tcPr>
          <w:p w14:paraId="312F3613"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Практическое занятие № 53</w:t>
            </w:r>
          </w:p>
          <w:p w14:paraId="7B3A38C3"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Деловая игра «</w:t>
            </w:r>
            <w:r w:rsidRPr="002969A1">
              <w:rPr>
                <w:rFonts w:ascii="Times New Roman" w:eastAsia="Times New Roman" w:hAnsi="Times New Roman" w:cs="Times New Roman"/>
                <w:b/>
                <w:bCs/>
                <w:sz w:val="24"/>
                <w:lang w:val="en-US" w:eastAsia="ru-RU"/>
              </w:rPr>
              <w:t>Job</w:t>
            </w:r>
            <w:r w:rsidRPr="002969A1">
              <w:rPr>
                <w:rFonts w:ascii="Times New Roman" w:eastAsia="Times New Roman" w:hAnsi="Times New Roman" w:cs="Times New Roman"/>
                <w:b/>
                <w:bCs/>
                <w:sz w:val="24"/>
                <w:lang w:eastAsia="ru-RU"/>
              </w:rPr>
              <w:t xml:space="preserve"> </w:t>
            </w:r>
            <w:r w:rsidRPr="002969A1">
              <w:rPr>
                <w:rFonts w:ascii="Times New Roman" w:eastAsia="Times New Roman" w:hAnsi="Times New Roman" w:cs="Times New Roman"/>
                <w:b/>
                <w:bCs/>
                <w:sz w:val="24"/>
                <w:lang w:val="en-US" w:eastAsia="ru-RU"/>
              </w:rPr>
              <w:t>Interview</w:t>
            </w:r>
            <w:r w:rsidRPr="002969A1">
              <w:rPr>
                <w:rFonts w:ascii="Times New Roman" w:eastAsia="Times New Roman" w:hAnsi="Times New Roman" w:cs="Times New Roman"/>
                <w:b/>
                <w:bCs/>
                <w:sz w:val="24"/>
                <w:lang w:eastAsia="ru-RU"/>
              </w:rPr>
              <w:t xml:space="preserve">»  </w:t>
            </w:r>
          </w:p>
          <w:p w14:paraId="03A08415"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lang w:eastAsia="ru-RU"/>
              </w:rPr>
            </w:pPr>
            <w:r w:rsidRPr="002969A1">
              <w:rPr>
                <w:rFonts w:ascii="Times New Roman" w:eastAsia="Times New Roman" w:hAnsi="Times New Roman" w:cs="Times New Roman"/>
                <w:sz w:val="24"/>
                <w:lang w:eastAsia="ru-RU"/>
              </w:rPr>
              <w:t>Употребление  и образование количественных и порядковых числительных.</w:t>
            </w:r>
          </w:p>
        </w:tc>
        <w:tc>
          <w:tcPr>
            <w:tcW w:w="578" w:type="pct"/>
            <w:tcBorders>
              <w:top w:val="single" w:sz="4" w:space="0" w:color="auto"/>
              <w:bottom w:val="single" w:sz="4" w:space="0" w:color="auto"/>
            </w:tcBorders>
            <w:shd w:val="clear" w:color="auto" w:fill="auto"/>
          </w:tcPr>
          <w:p w14:paraId="3FF7DB31"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iCs/>
                <w:sz w:val="24"/>
                <w:lang w:eastAsia="ru-RU"/>
              </w:rPr>
            </w:pPr>
          </w:p>
        </w:tc>
        <w:tc>
          <w:tcPr>
            <w:tcW w:w="707" w:type="pct"/>
            <w:vMerge/>
            <w:tcBorders>
              <w:bottom w:val="single" w:sz="4" w:space="0" w:color="auto"/>
            </w:tcBorders>
          </w:tcPr>
          <w:p w14:paraId="22A0BE2B"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iCs/>
                <w:sz w:val="24"/>
                <w:lang w:eastAsia="ru-RU"/>
              </w:rPr>
            </w:pPr>
          </w:p>
        </w:tc>
      </w:tr>
      <w:tr w:rsidR="002969A1" w:rsidRPr="002969A1" w14:paraId="37F2FCCB" w14:textId="77777777" w:rsidTr="002245B1">
        <w:trPr>
          <w:trHeight w:val="23"/>
        </w:trPr>
        <w:tc>
          <w:tcPr>
            <w:tcW w:w="3715" w:type="pct"/>
            <w:gridSpan w:val="2"/>
            <w:shd w:val="clear" w:color="auto" w:fill="auto"/>
          </w:tcPr>
          <w:p w14:paraId="6B8D3B3F"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 xml:space="preserve">Промежуточная аттестация </w:t>
            </w:r>
          </w:p>
        </w:tc>
        <w:tc>
          <w:tcPr>
            <w:tcW w:w="578" w:type="pct"/>
            <w:tcBorders>
              <w:top w:val="single" w:sz="4" w:space="0" w:color="auto"/>
              <w:bottom w:val="single" w:sz="4" w:space="0" w:color="auto"/>
            </w:tcBorders>
            <w:shd w:val="clear" w:color="auto" w:fill="auto"/>
          </w:tcPr>
          <w:p w14:paraId="2426C81D"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iCs/>
                <w:sz w:val="24"/>
                <w:lang w:eastAsia="ru-RU"/>
              </w:rPr>
            </w:pPr>
          </w:p>
        </w:tc>
        <w:tc>
          <w:tcPr>
            <w:tcW w:w="707" w:type="pct"/>
            <w:tcBorders>
              <w:bottom w:val="single" w:sz="4" w:space="0" w:color="auto"/>
            </w:tcBorders>
          </w:tcPr>
          <w:p w14:paraId="7ED7CD7C"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iCs/>
                <w:sz w:val="24"/>
                <w:lang w:eastAsia="ru-RU"/>
              </w:rPr>
            </w:pPr>
          </w:p>
        </w:tc>
      </w:tr>
      <w:tr w:rsidR="002969A1" w:rsidRPr="002969A1" w14:paraId="7EB90C1D" w14:textId="77777777" w:rsidTr="002245B1">
        <w:trPr>
          <w:trHeight w:val="23"/>
        </w:trPr>
        <w:tc>
          <w:tcPr>
            <w:tcW w:w="3715" w:type="pct"/>
            <w:gridSpan w:val="2"/>
            <w:shd w:val="clear" w:color="auto" w:fill="auto"/>
          </w:tcPr>
          <w:p w14:paraId="7FD8BD33" w14:textId="77777777" w:rsidR="002969A1" w:rsidRPr="002969A1" w:rsidRDefault="002969A1" w:rsidP="002969A1">
            <w:pPr>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 xml:space="preserve">Всего </w:t>
            </w:r>
          </w:p>
        </w:tc>
        <w:tc>
          <w:tcPr>
            <w:tcW w:w="578" w:type="pct"/>
            <w:tcBorders>
              <w:top w:val="single" w:sz="4" w:space="0" w:color="auto"/>
              <w:bottom w:val="single" w:sz="4" w:space="0" w:color="auto"/>
            </w:tcBorders>
            <w:shd w:val="clear" w:color="auto" w:fill="auto"/>
          </w:tcPr>
          <w:p w14:paraId="38DF5C57"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iCs/>
                <w:sz w:val="24"/>
                <w:lang w:eastAsia="ru-RU"/>
              </w:rPr>
            </w:pPr>
            <w:r w:rsidRPr="002969A1">
              <w:rPr>
                <w:rFonts w:ascii="Times New Roman" w:eastAsia="Times New Roman" w:hAnsi="Times New Roman" w:cs="Times New Roman"/>
                <w:b/>
                <w:iCs/>
                <w:sz w:val="24"/>
                <w:lang w:eastAsia="ru-RU"/>
              </w:rPr>
              <w:t>108</w:t>
            </w:r>
          </w:p>
        </w:tc>
        <w:tc>
          <w:tcPr>
            <w:tcW w:w="707" w:type="pct"/>
            <w:tcBorders>
              <w:top w:val="single" w:sz="4" w:space="0" w:color="auto"/>
              <w:bottom w:val="single" w:sz="4" w:space="0" w:color="auto"/>
            </w:tcBorders>
          </w:tcPr>
          <w:p w14:paraId="6BE65789"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iCs/>
                <w:sz w:val="24"/>
                <w:lang w:eastAsia="ru-RU"/>
              </w:rPr>
            </w:pPr>
          </w:p>
        </w:tc>
      </w:tr>
      <w:bookmarkEnd w:id="2"/>
    </w:tbl>
    <w:p w14:paraId="1C12C3BA" w14:textId="77777777" w:rsidR="002969A1" w:rsidRPr="002969A1" w:rsidRDefault="002969A1" w:rsidP="002969A1">
      <w:pPr>
        <w:spacing w:line="360" w:lineRule="auto"/>
        <w:rPr>
          <w:rFonts w:ascii="Times New Roman" w:eastAsia="Times New Roman" w:hAnsi="Times New Roman" w:cs="Times New Roman"/>
          <w:b/>
          <w:sz w:val="24"/>
          <w:szCs w:val="24"/>
          <w:lang w:eastAsia="ru-RU"/>
        </w:rPr>
      </w:pPr>
    </w:p>
    <w:p w14:paraId="16EB6E8B" w14:textId="77777777" w:rsidR="002969A1" w:rsidRPr="002969A1" w:rsidRDefault="002969A1" w:rsidP="002969A1">
      <w:pPr>
        <w:suppressAutoHyphens/>
        <w:spacing w:after="200" w:line="276" w:lineRule="auto"/>
        <w:jc w:val="both"/>
        <w:rPr>
          <w:rFonts w:ascii="Times New Roman" w:eastAsia="Times New Roman" w:hAnsi="Times New Roman" w:cs="Times New Roman"/>
          <w:bCs/>
          <w:i/>
          <w:sz w:val="24"/>
          <w:lang w:eastAsia="ru-RU"/>
        </w:rPr>
      </w:pPr>
    </w:p>
    <w:p w14:paraId="4171D56D" w14:textId="77777777" w:rsidR="002969A1" w:rsidRDefault="002969A1" w:rsidP="00F10B34">
      <w:pPr>
        <w:spacing w:line="276" w:lineRule="auto"/>
        <w:contextualSpacing/>
        <w:rPr>
          <w:rFonts w:ascii="Times New Roman" w:hAnsi="Times New Roman" w:cs="Times New Roman"/>
          <w:b/>
          <w:bCs/>
          <w:sz w:val="24"/>
          <w:szCs w:val="24"/>
        </w:rPr>
        <w:sectPr w:rsidR="002969A1" w:rsidSect="002969A1">
          <w:pgSz w:w="16840" w:h="11907" w:orient="landscape"/>
          <w:pgMar w:top="1701" w:right="1134" w:bottom="567" w:left="1134" w:header="567" w:footer="709" w:gutter="0"/>
          <w:cols w:space="720"/>
          <w:titlePg/>
          <w:docGrid w:linePitch="299"/>
        </w:sectPr>
      </w:pPr>
    </w:p>
    <w:p w14:paraId="1AA90B14" w14:textId="3ED661C7" w:rsidR="00894899" w:rsidRPr="00985111" w:rsidRDefault="00894899" w:rsidP="003E1A1F">
      <w:pPr>
        <w:spacing w:line="276" w:lineRule="auto"/>
        <w:contextualSpacing/>
        <w:jc w:val="center"/>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621ACCF0" w14:textId="77777777" w:rsidR="00894899" w:rsidRPr="00985111" w:rsidRDefault="00894899" w:rsidP="00F10B34">
      <w:pPr>
        <w:spacing w:line="276" w:lineRule="auto"/>
        <w:contextualSpacing/>
        <w:rPr>
          <w:rFonts w:ascii="Times New Roman" w:hAnsi="Times New Roman" w:cs="Times New Roman"/>
          <w:b/>
          <w:bCs/>
          <w:sz w:val="24"/>
          <w:szCs w:val="24"/>
        </w:rPr>
      </w:pPr>
    </w:p>
    <w:p w14:paraId="393508C0" w14:textId="77777777" w:rsidR="00894899" w:rsidRPr="00985111" w:rsidRDefault="00894899" w:rsidP="003E1A1F">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предусмотрены следующие специальные помещения:</w:t>
      </w:r>
    </w:p>
    <w:p w14:paraId="429D875D" w14:textId="51BDB798" w:rsidR="00894899" w:rsidRPr="002969A1" w:rsidRDefault="00894899" w:rsidP="003E1A1F">
      <w:pPr>
        <w:suppressAutoHyphens/>
        <w:autoSpaceDE w:val="0"/>
        <w:autoSpaceDN w:val="0"/>
        <w:adjustRightInd w:val="0"/>
        <w:spacing w:line="276" w:lineRule="auto"/>
        <w:ind w:firstLine="709"/>
        <w:contextualSpacing/>
        <w:jc w:val="both"/>
        <w:rPr>
          <w:rFonts w:ascii="Times New Roman" w:hAnsi="Times New Roman" w:cs="Times New Roman"/>
          <w:bCs/>
          <w:iCs/>
          <w:sz w:val="24"/>
          <w:szCs w:val="24"/>
        </w:rPr>
      </w:pPr>
      <w:r w:rsidRPr="00985111">
        <w:rPr>
          <w:rFonts w:ascii="Times New Roman" w:hAnsi="Times New Roman" w:cs="Times New Roman"/>
          <w:bCs/>
          <w:sz w:val="24"/>
          <w:szCs w:val="24"/>
        </w:rPr>
        <w:t>Кабинет</w:t>
      </w:r>
      <w:r w:rsidRPr="00985111">
        <w:rPr>
          <w:rFonts w:ascii="Times New Roman" w:hAnsi="Times New Roman" w:cs="Times New Roman"/>
          <w:bCs/>
          <w:i/>
          <w:sz w:val="24"/>
          <w:szCs w:val="24"/>
        </w:rPr>
        <w:t xml:space="preserve"> </w:t>
      </w:r>
      <w:r w:rsidRPr="004345E3">
        <w:rPr>
          <w:rFonts w:ascii="Times New Roman" w:hAnsi="Times New Roman" w:cs="Times New Roman"/>
          <w:bCs/>
          <w:iCs/>
          <w:sz w:val="24"/>
          <w:szCs w:val="24"/>
        </w:rPr>
        <w:t>«</w:t>
      </w:r>
      <w:r w:rsidRPr="00BA2FEC">
        <w:rPr>
          <w:rFonts w:ascii="Times New Roman" w:hAnsi="Times New Roman" w:cs="Times New Roman"/>
          <w:bCs/>
          <w:iCs/>
          <w:noProof/>
          <w:sz w:val="24"/>
          <w:szCs w:val="24"/>
        </w:rPr>
        <w:t>Иностранного языка</w:t>
      </w:r>
      <w:r w:rsidRPr="004345E3">
        <w:rPr>
          <w:rFonts w:ascii="Times New Roman" w:hAnsi="Times New Roman" w:cs="Times New Roman"/>
          <w:bCs/>
          <w:iCs/>
          <w:sz w:val="24"/>
          <w:szCs w:val="24"/>
        </w:rPr>
        <w:t>»</w:t>
      </w:r>
      <w:r w:rsidRPr="00985111">
        <w:rPr>
          <w:rFonts w:ascii="Times New Roman" w:hAnsi="Times New Roman" w:cs="Times New Roman"/>
          <w:sz w:val="24"/>
          <w:szCs w:val="24"/>
        </w:rPr>
        <w:t>,</w:t>
      </w:r>
      <w:r>
        <w:rPr>
          <w:rFonts w:ascii="Times New Roman" w:hAnsi="Times New Roman" w:cs="Times New Roman"/>
          <w:sz w:val="24"/>
          <w:szCs w:val="24"/>
        </w:rPr>
        <w:t xml:space="preserve"> </w:t>
      </w:r>
      <w:r w:rsidRPr="00985111">
        <w:rPr>
          <w:rFonts w:ascii="Times New Roman" w:hAnsi="Times New Roman" w:cs="Times New Roman"/>
          <w:bCs/>
          <w:sz w:val="24"/>
          <w:szCs w:val="24"/>
        </w:rPr>
        <w:t>оснащенный в соответствии с п.</w:t>
      </w:r>
      <w:r>
        <w:rPr>
          <w:rFonts w:ascii="Times New Roman" w:hAnsi="Times New Roman" w:cs="Times New Roman"/>
          <w:bCs/>
          <w:sz w:val="24"/>
          <w:szCs w:val="24"/>
        </w:rPr>
        <w:t xml:space="preserve"> </w:t>
      </w:r>
      <w:r w:rsidRPr="00985111">
        <w:rPr>
          <w:rFonts w:ascii="Times New Roman" w:hAnsi="Times New Roman" w:cs="Times New Roman"/>
          <w:bCs/>
          <w:sz w:val="24"/>
          <w:szCs w:val="24"/>
        </w:rPr>
        <w:t xml:space="preserve">6.1.2.1 образовательной программы по </w:t>
      </w:r>
      <w:r w:rsidRPr="00954728">
        <w:rPr>
          <w:rFonts w:ascii="Times New Roman" w:hAnsi="Times New Roman" w:cs="Times New Roman"/>
          <w:bCs/>
          <w:iCs/>
          <w:sz w:val="24"/>
          <w:szCs w:val="24"/>
        </w:rPr>
        <w:t>специальности</w:t>
      </w:r>
      <w:r w:rsidR="002969A1">
        <w:rPr>
          <w:rFonts w:ascii="Times New Roman" w:hAnsi="Times New Roman" w:cs="Times New Roman"/>
          <w:bCs/>
          <w:i/>
          <w:sz w:val="24"/>
          <w:szCs w:val="24"/>
        </w:rPr>
        <w:t xml:space="preserve"> </w:t>
      </w:r>
      <w:r w:rsidR="002969A1" w:rsidRPr="002969A1">
        <w:rPr>
          <w:rFonts w:ascii="Times New Roman" w:hAnsi="Times New Roman" w:cs="Times New Roman"/>
          <w:bCs/>
          <w:iCs/>
          <w:sz w:val="24"/>
          <w:szCs w:val="24"/>
        </w:rPr>
        <w:t>54.02.02 Декоративно-прикладное искусство и народные промыслы (по видам).</w:t>
      </w:r>
    </w:p>
    <w:p w14:paraId="42743FC3" w14:textId="77777777" w:rsidR="00894899" w:rsidRPr="00985111" w:rsidRDefault="00894899" w:rsidP="003E1A1F">
      <w:pPr>
        <w:suppressAutoHyphens/>
        <w:spacing w:line="276" w:lineRule="auto"/>
        <w:ind w:firstLine="709"/>
        <w:contextualSpacing/>
        <w:jc w:val="both"/>
        <w:rPr>
          <w:rFonts w:ascii="Times New Roman" w:hAnsi="Times New Roman" w:cs="Times New Roman"/>
          <w:bCs/>
          <w:sz w:val="24"/>
          <w:szCs w:val="24"/>
        </w:rPr>
      </w:pPr>
    </w:p>
    <w:p w14:paraId="47246661" w14:textId="77777777" w:rsidR="002969A1" w:rsidRPr="002969A1" w:rsidRDefault="002969A1" w:rsidP="003E1A1F">
      <w:pPr>
        <w:suppressAutoHyphens/>
        <w:spacing w:line="276" w:lineRule="auto"/>
        <w:ind w:firstLine="709"/>
        <w:contextualSpacing/>
        <w:jc w:val="both"/>
        <w:rPr>
          <w:rFonts w:ascii="Times New Roman" w:eastAsia="Calibri" w:hAnsi="Times New Roman" w:cs="Times New Roman"/>
          <w:b/>
          <w:bCs/>
          <w:sz w:val="24"/>
          <w:szCs w:val="24"/>
        </w:rPr>
      </w:pPr>
      <w:r w:rsidRPr="002969A1">
        <w:rPr>
          <w:rFonts w:ascii="Times New Roman" w:eastAsia="Calibri" w:hAnsi="Times New Roman" w:cs="Times New Roman"/>
          <w:b/>
          <w:bCs/>
          <w:sz w:val="24"/>
          <w:szCs w:val="24"/>
        </w:rPr>
        <w:t>3.2. Информационное обеспечение реализации программы</w:t>
      </w:r>
    </w:p>
    <w:p w14:paraId="5A7862FD" w14:textId="77777777" w:rsidR="002969A1" w:rsidRPr="002969A1" w:rsidRDefault="002969A1" w:rsidP="003E1A1F">
      <w:pPr>
        <w:suppressAutoHyphens/>
        <w:spacing w:line="276" w:lineRule="auto"/>
        <w:ind w:firstLine="709"/>
        <w:contextualSpacing/>
        <w:jc w:val="both"/>
        <w:rPr>
          <w:rFonts w:ascii="Times New Roman" w:eastAsia="Calibri" w:hAnsi="Times New Roman" w:cs="Times New Roman"/>
          <w:bCs/>
          <w:sz w:val="24"/>
          <w:szCs w:val="24"/>
        </w:rPr>
      </w:pPr>
      <w:r w:rsidRPr="002969A1">
        <w:rPr>
          <w:rFonts w:ascii="Times New Roman" w:eastAsia="Calibri" w:hAnsi="Times New Roman" w:cs="Times New Roman"/>
          <w:bCs/>
          <w:sz w:val="24"/>
          <w:szCs w:val="24"/>
        </w:rPr>
        <w:t>Для реализации программы библиотечный фонд образовательной организации должен иметь п</w:t>
      </w:r>
      <w:r w:rsidRPr="002969A1">
        <w:rPr>
          <w:rFonts w:ascii="Times New Roman" w:eastAsia="Calibri" w:hAnsi="Times New Roman" w:cs="Times New Roman"/>
          <w:sz w:val="24"/>
          <w:szCs w:val="24"/>
        </w:rPr>
        <w:t xml:space="preserve">ечатные и/или электронные образовательные и информационные ресурсы </w:t>
      </w:r>
      <w:r w:rsidRPr="002969A1">
        <w:rPr>
          <w:rFonts w:ascii="Times New Roman" w:eastAsia="Calibri" w:hAnsi="Times New Roman" w:cs="Times New Roman"/>
          <w:sz w:val="24"/>
          <w:szCs w:val="24"/>
        </w:rPr>
        <w:br/>
        <w:t xml:space="preserve">для использования в образовательном процессе. При формировании </w:t>
      </w:r>
      <w:r w:rsidRPr="002969A1">
        <w:rPr>
          <w:rFonts w:ascii="Times New Roman" w:eastAsia="Calibri"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и/или электронных изданий в качестве основного, при этом список может быть дополнен новыми изданиями.</w:t>
      </w:r>
    </w:p>
    <w:p w14:paraId="577A7640" w14:textId="77777777" w:rsidR="002969A1" w:rsidRPr="002969A1" w:rsidRDefault="002969A1" w:rsidP="003E1A1F">
      <w:pPr>
        <w:suppressAutoHyphens/>
        <w:spacing w:line="276" w:lineRule="auto"/>
        <w:ind w:firstLine="709"/>
        <w:jc w:val="both"/>
        <w:rPr>
          <w:rFonts w:ascii="Times New Roman" w:eastAsia="Times New Roman" w:hAnsi="Times New Roman" w:cs="Times New Roman"/>
          <w:sz w:val="24"/>
          <w:szCs w:val="24"/>
          <w:lang w:eastAsia="ru-RU"/>
        </w:rPr>
      </w:pPr>
    </w:p>
    <w:p w14:paraId="10175623" w14:textId="77777777" w:rsidR="002969A1" w:rsidRPr="002969A1" w:rsidRDefault="002969A1" w:rsidP="003E1A1F">
      <w:pPr>
        <w:ind w:firstLine="709"/>
        <w:contextualSpacing/>
        <w:jc w:val="both"/>
        <w:rPr>
          <w:rFonts w:ascii="Times New Roman" w:eastAsia="Times New Roman" w:hAnsi="Times New Roman" w:cs="Times New Roman"/>
          <w:b/>
          <w:sz w:val="24"/>
          <w:szCs w:val="24"/>
          <w:lang w:eastAsia="x-none"/>
        </w:rPr>
      </w:pPr>
      <w:r w:rsidRPr="002969A1">
        <w:rPr>
          <w:rFonts w:ascii="Times New Roman" w:eastAsia="Times New Roman" w:hAnsi="Times New Roman" w:cs="Times New Roman"/>
          <w:b/>
          <w:sz w:val="24"/>
          <w:szCs w:val="24"/>
          <w:lang w:val="x-none" w:eastAsia="x-none"/>
        </w:rPr>
        <w:t xml:space="preserve">3.2.1. </w:t>
      </w:r>
      <w:r w:rsidRPr="002969A1">
        <w:rPr>
          <w:rFonts w:ascii="Times New Roman" w:eastAsia="Times New Roman" w:hAnsi="Times New Roman" w:cs="Times New Roman"/>
          <w:b/>
          <w:sz w:val="24"/>
          <w:szCs w:val="24"/>
          <w:lang w:eastAsia="x-none"/>
        </w:rPr>
        <w:t>Основные печатные</w:t>
      </w:r>
      <w:r w:rsidRPr="002969A1">
        <w:rPr>
          <w:rFonts w:ascii="Times New Roman" w:eastAsia="Times New Roman" w:hAnsi="Times New Roman" w:cs="Times New Roman"/>
          <w:b/>
          <w:sz w:val="24"/>
          <w:szCs w:val="24"/>
          <w:lang w:val="x-none" w:eastAsia="x-none"/>
        </w:rPr>
        <w:t xml:space="preserve"> </w:t>
      </w:r>
      <w:r w:rsidRPr="002969A1">
        <w:rPr>
          <w:rFonts w:ascii="Times New Roman" w:eastAsia="Times New Roman" w:hAnsi="Times New Roman" w:cs="Times New Roman"/>
          <w:b/>
          <w:sz w:val="24"/>
          <w:szCs w:val="24"/>
          <w:lang w:eastAsia="x-none"/>
        </w:rPr>
        <w:t>и электронные издания</w:t>
      </w:r>
    </w:p>
    <w:p w14:paraId="672CBE0F" w14:textId="77777777" w:rsidR="003E1A1F" w:rsidRPr="003E1A1F" w:rsidRDefault="003E1A1F" w:rsidP="004A7965">
      <w:pPr>
        <w:pStyle w:val="afc"/>
        <w:numPr>
          <w:ilvl w:val="0"/>
          <w:numId w:val="3"/>
        </w:numPr>
        <w:spacing w:after="0"/>
        <w:ind w:left="0" w:firstLine="709"/>
        <w:jc w:val="both"/>
        <w:rPr>
          <w:rFonts w:eastAsia="Calibri"/>
          <w:bCs/>
          <w:lang w:eastAsia="en-US"/>
        </w:rPr>
      </w:pPr>
      <w:proofErr w:type="spellStart"/>
      <w:r w:rsidRPr="003E1A1F">
        <w:rPr>
          <w:rFonts w:eastAsia="Calibri"/>
          <w:bCs/>
          <w:lang w:eastAsia="en-US"/>
        </w:rPr>
        <w:t>Аитов</w:t>
      </w:r>
      <w:proofErr w:type="spellEnd"/>
      <w:r w:rsidRPr="003E1A1F">
        <w:rPr>
          <w:rFonts w:eastAsia="Calibri"/>
          <w:bCs/>
          <w:lang w:eastAsia="en-US"/>
        </w:rPr>
        <w:t xml:space="preserve">, В. Ф.  Английский язык (А1-В1+) : учебное пособие для среднего профессионального образования / В. Ф. </w:t>
      </w:r>
      <w:proofErr w:type="spellStart"/>
      <w:r w:rsidRPr="003E1A1F">
        <w:rPr>
          <w:rFonts w:eastAsia="Calibri"/>
          <w:bCs/>
          <w:lang w:eastAsia="en-US"/>
        </w:rPr>
        <w:t>Аитов</w:t>
      </w:r>
      <w:proofErr w:type="spellEnd"/>
      <w:r w:rsidRPr="003E1A1F">
        <w:rPr>
          <w:rFonts w:eastAsia="Calibri"/>
          <w:bCs/>
          <w:lang w:eastAsia="en-US"/>
        </w:rPr>
        <w:t xml:space="preserve">, В. М. Аитова, С. В. Кади. — 13-е изд., </w:t>
      </w:r>
      <w:proofErr w:type="spellStart"/>
      <w:r w:rsidRPr="003E1A1F">
        <w:rPr>
          <w:rFonts w:eastAsia="Calibri"/>
          <w:bCs/>
          <w:lang w:eastAsia="en-US"/>
        </w:rPr>
        <w:t>испр</w:t>
      </w:r>
      <w:proofErr w:type="spellEnd"/>
      <w:r w:rsidRPr="003E1A1F">
        <w:rPr>
          <w:rFonts w:eastAsia="Calibri"/>
          <w:bCs/>
          <w:lang w:eastAsia="en-US"/>
        </w:rPr>
        <w:t xml:space="preserve">. и доп. — Москва : Издательство </w:t>
      </w:r>
      <w:proofErr w:type="spellStart"/>
      <w:r w:rsidRPr="003E1A1F">
        <w:rPr>
          <w:rFonts w:eastAsia="Calibri"/>
          <w:bCs/>
          <w:lang w:eastAsia="en-US"/>
        </w:rPr>
        <w:t>Юрайт</w:t>
      </w:r>
      <w:proofErr w:type="spellEnd"/>
      <w:r w:rsidRPr="003E1A1F">
        <w:rPr>
          <w:rFonts w:eastAsia="Calibri"/>
          <w:bCs/>
          <w:lang w:eastAsia="en-US"/>
        </w:rPr>
        <w:t xml:space="preserve">, 2023. — 234 с. — (Профессиональное образование). — ISBN 978-5-534-08943-1. — Текст : электронный // Образовательная платформа </w:t>
      </w:r>
      <w:proofErr w:type="spellStart"/>
      <w:r w:rsidRPr="003E1A1F">
        <w:rPr>
          <w:rFonts w:eastAsia="Calibri"/>
          <w:bCs/>
          <w:lang w:eastAsia="en-US"/>
        </w:rPr>
        <w:t>Юрайт</w:t>
      </w:r>
      <w:proofErr w:type="spellEnd"/>
      <w:r w:rsidRPr="003E1A1F">
        <w:rPr>
          <w:rFonts w:eastAsia="Calibri"/>
          <w:bCs/>
          <w:lang w:eastAsia="en-US"/>
        </w:rPr>
        <w:t xml:space="preserve"> [сайт]. — URL: </w:t>
      </w:r>
      <w:hyperlink r:id="rId14" w:history="1">
        <w:r w:rsidRPr="003E1A1F">
          <w:rPr>
            <w:rFonts w:eastAsia="Calibri"/>
            <w:bCs/>
            <w:lang w:eastAsia="en-US"/>
          </w:rPr>
          <w:t>https://urait.ru/bcode/514010</w:t>
        </w:r>
      </w:hyperlink>
      <w:r w:rsidRPr="003E1A1F">
        <w:rPr>
          <w:rFonts w:eastAsia="Calibri"/>
          <w:bCs/>
          <w:lang w:eastAsia="en-US"/>
        </w:rPr>
        <w:t>  </w:t>
      </w:r>
    </w:p>
    <w:p w14:paraId="71C3723B" w14:textId="77777777" w:rsidR="003E1A1F" w:rsidRPr="003E1A1F" w:rsidRDefault="003E1A1F" w:rsidP="004A7965">
      <w:pPr>
        <w:pStyle w:val="afc"/>
        <w:numPr>
          <w:ilvl w:val="0"/>
          <w:numId w:val="3"/>
        </w:numPr>
        <w:spacing w:after="0"/>
        <w:ind w:left="0" w:firstLine="709"/>
        <w:jc w:val="both"/>
        <w:rPr>
          <w:rFonts w:eastAsia="Calibri"/>
          <w:bCs/>
          <w:lang w:eastAsia="en-US"/>
        </w:rPr>
      </w:pPr>
      <w:r w:rsidRPr="003E1A1F">
        <w:rPr>
          <w:rFonts w:eastAsia="Calibri"/>
          <w:bCs/>
          <w:lang w:eastAsia="en-US"/>
        </w:rPr>
        <w:t xml:space="preserve">Левченко, В. В.  Английский язык. General English : учебник для среднего профессионального образования / В. В. Левченко, Е. Е. </w:t>
      </w:r>
      <w:proofErr w:type="spellStart"/>
      <w:r w:rsidRPr="003E1A1F">
        <w:rPr>
          <w:rFonts w:eastAsia="Calibri"/>
          <w:bCs/>
          <w:lang w:eastAsia="en-US"/>
        </w:rPr>
        <w:t>Долгалёва</w:t>
      </w:r>
      <w:proofErr w:type="spellEnd"/>
      <w:r w:rsidRPr="003E1A1F">
        <w:rPr>
          <w:rFonts w:eastAsia="Calibri"/>
          <w:bCs/>
          <w:lang w:eastAsia="en-US"/>
        </w:rPr>
        <w:t xml:space="preserve">, О. В. Мещерякова. — 2-е изд., </w:t>
      </w:r>
      <w:proofErr w:type="spellStart"/>
      <w:r w:rsidRPr="003E1A1F">
        <w:rPr>
          <w:rFonts w:eastAsia="Calibri"/>
          <w:bCs/>
          <w:lang w:eastAsia="en-US"/>
        </w:rPr>
        <w:t>перераб</w:t>
      </w:r>
      <w:proofErr w:type="spellEnd"/>
      <w:r w:rsidRPr="003E1A1F">
        <w:rPr>
          <w:rFonts w:eastAsia="Calibri"/>
          <w:bCs/>
          <w:lang w:eastAsia="en-US"/>
        </w:rPr>
        <w:t xml:space="preserve">. и доп. — Москва : Издательство </w:t>
      </w:r>
      <w:proofErr w:type="spellStart"/>
      <w:r w:rsidRPr="003E1A1F">
        <w:rPr>
          <w:rFonts w:eastAsia="Calibri"/>
          <w:bCs/>
          <w:lang w:eastAsia="en-US"/>
        </w:rPr>
        <w:t>Юрайт</w:t>
      </w:r>
      <w:proofErr w:type="spellEnd"/>
      <w:r w:rsidRPr="003E1A1F">
        <w:rPr>
          <w:rFonts w:eastAsia="Calibri"/>
          <w:bCs/>
          <w:lang w:eastAsia="en-US"/>
        </w:rPr>
        <w:t xml:space="preserve">, 2023. — 149 с. — (Профессиональное образование). — ISBN 978-5-534-16157-1. — Текст : электронный // Образовательная платформа </w:t>
      </w:r>
      <w:proofErr w:type="spellStart"/>
      <w:r w:rsidRPr="003E1A1F">
        <w:rPr>
          <w:rFonts w:eastAsia="Calibri"/>
          <w:bCs/>
          <w:lang w:eastAsia="en-US"/>
        </w:rPr>
        <w:t>Юрайт</w:t>
      </w:r>
      <w:proofErr w:type="spellEnd"/>
      <w:r w:rsidRPr="003E1A1F">
        <w:rPr>
          <w:rFonts w:eastAsia="Calibri"/>
          <w:bCs/>
          <w:lang w:eastAsia="en-US"/>
        </w:rPr>
        <w:t xml:space="preserve"> [сайт]. — URL: </w:t>
      </w:r>
      <w:hyperlink r:id="rId15" w:history="1">
        <w:r w:rsidRPr="003E1A1F">
          <w:rPr>
            <w:rFonts w:eastAsia="Calibri"/>
            <w:bCs/>
            <w:lang w:eastAsia="en-US"/>
          </w:rPr>
          <w:t>https://urait.ru/bcode/530542</w:t>
        </w:r>
      </w:hyperlink>
      <w:r w:rsidRPr="003E1A1F">
        <w:rPr>
          <w:rFonts w:eastAsia="Calibri"/>
          <w:bCs/>
          <w:lang w:eastAsia="en-US"/>
        </w:rPr>
        <w:t>  </w:t>
      </w:r>
    </w:p>
    <w:p w14:paraId="3A8432FF" w14:textId="77777777" w:rsidR="003E1A1F" w:rsidRPr="003E1A1F" w:rsidRDefault="003E1A1F" w:rsidP="004A7965">
      <w:pPr>
        <w:pStyle w:val="a4"/>
        <w:numPr>
          <w:ilvl w:val="0"/>
          <w:numId w:val="3"/>
        </w:numPr>
        <w:spacing w:line="276" w:lineRule="auto"/>
        <w:ind w:left="0" w:firstLine="709"/>
        <w:jc w:val="both"/>
        <w:rPr>
          <w:rFonts w:ascii="Times New Roman" w:eastAsia="Calibri" w:hAnsi="Times New Roman" w:cs="Times New Roman"/>
          <w:bCs/>
          <w:sz w:val="24"/>
          <w:szCs w:val="24"/>
        </w:rPr>
      </w:pPr>
      <w:r w:rsidRPr="003E1A1F">
        <w:rPr>
          <w:rFonts w:ascii="Times New Roman" w:eastAsia="Calibri" w:hAnsi="Times New Roman" w:cs="Times New Roman"/>
          <w:bCs/>
          <w:sz w:val="24"/>
          <w:szCs w:val="24"/>
        </w:rPr>
        <w:t xml:space="preserve">Миляева, Н. Н.  Немецкий язык для колледжей (A1—A2) : учебник и практикум для среднего профессионального образования / Н. Н. Миляева, Н. В. Кукина. — Москва : Издательство </w:t>
      </w:r>
      <w:proofErr w:type="spellStart"/>
      <w:r w:rsidRPr="003E1A1F">
        <w:rPr>
          <w:rFonts w:ascii="Times New Roman" w:eastAsia="Calibri" w:hAnsi="Times New Roman" w:cs="Times New Roman"/>
          <w:bCs/>
          <w:sz w:val="24"/>
          <w:szCs w:val="24"/>
        </w:rPr>
        <w:t>Юрайт</w:t>
      </w:r>
      <w:proofErr w:type="spellEnd"/>
      <w:r w:rsidRPr="003E1A1F">
        <w:rPr>
          <w:rFonts w:ascii="Times New Roman" w:eastAsia="Calibri" w:hAnsi="Times New Roman" w:cs="Times New Roman"/>
          <w:bCs/>
          <w:sz w:val="24"/>
          <w:szCs w:val="24"/>
        </w:rPr>
        <w:t xml:space="preserve">, 2023. — 255 с. — (Профессиональное образование). — ISBN 978-5-534-12385-2. — Текст : электронный // Образовательная платформа </w:t>
      </w:r>
      <w:proofErr w:type="spellStart"/>
      <w:r w:rsidRPr="003E1A1F">
        <w:rPr>
          <w:rFonts w:ascii="Times New Roman" w:eastAsia="Calibri" w:hAnsi="Times New Roman" w:cs="Times New Roman"/>
          <w:bCs/>
          <w:sz w:val="24"/>
          <w:szCs w:val="24"/>
        </w:rPr>
        <w:t>Юрайт</w:t>
      </w:r>
      <w:proofErr w:type="spellEnd"/>
      <w:r w:rsidRPr="003E1A1F">
        <w:rPr>
          <w:rFonts w:ascii="Times New Roman" w:eastAsia="Calibri" w:hAnsi="Times New Roman" w:cs="Times New Roman"/>
          <w:bCs/>
          <w:sz w:val="24"/>
          <w:szCs w:val="24"/>
        </w:rPr>
        <w:t xml:space="preserve"> [сайт]. — URL: </w:t>
      </w:r>
      <w:hyperlink r:id="rId16" w:history="1">
        <w:r w:rsidRPr="003E1A1F">
          <w:rPr>
            <w:rFonts w:eastAsia="Calibri"/>
            <w:bCs/>
          </w:rPr>
          <w:t>https://urait.ru/bcode/517173</w:t>
        </w:r>
      </w:hyperlink>
      <w:r w:rsidRPr="003E1A1F">
        <w:rPr>
          <w:rFonts w:ascii="Times New Roman" w:eastAsia="Calibri" w:hAnsi="Times New Roman" w:cs="Times New Roman"/>
          <w:bCs/>
          <w:sz w:val="24"/>
          <w:szCs w:val="24"/>
        </w:rPr>
        <w:t> </w:t>
      </w:r>
    </w:p>
    <w:p w14:paraId="7CA5298A" w14:textId="77777777" w:rsidR="003E1A1F" w:rsidRPr="003E1A1F" w:rsidRDefault="003E1A1F" w:rsidP="004A7965">
      <w:pPr>
        <w:pStyle w:val="afc"/>
        <w:numPr>
          <w:ilvl w:val="0"/>
          <w:numId w:val="3"/>
        </w:numPr>
        <w:spacing w:after="0"/>
        <w:ind w:left="0" w:firstLine="709"/>
        <w:jc w:val="both"/>
        <w:rPr>
          <w:rFonts w:eastAsia="Calibri"/>
          <w:bCs/>
          <w:lang w:eastAsia="en-US"/>
        </w:rPr>
      </w:pPr>
      <w:proofErr w:type="spellStart"/>
      <w:r w:rsidRPr="003E1A1F">
        <w:rPr>
          <w:rFonts w:eastAsia="Calibri"/>
          <w:bCs/>
          <w:lang w:eastAsia="en-US"/>
        </w:rPr>
        <w:t>Полубиченко</w:t>
      </w:r>
      <w:proofErr w:type="spellEnd"/>
      <w:r w:rsidRPr="003E1A1F">
        <w:rPr>
          <w:rFonts w:eastAsia="Calibri"/>
          <w:bCs/>
          <w:lang w:eastAsia="en-US"/>
        </w:rPr>
        <w:t xml:space="preserve">, Л. В.  Английский язык для колледжей (A2-B2) : учебное пособие для среднего профессионального образования / А. С. </w:t>
      </w:r>
      <w:proofErr w:type="spellStart"/>
      <w:r w:rsidRPr="003E1A1F">
        <w:rPr>
          <w:rFonts w:eastAsia="Calibri"/>
          <w:bCs/>
          <w:lang w:eastAsia="en-US"/>
        </w:rPr>
        <w:t>Изволенская</w:t>
      </w:r>
      <w:proofErr w:type="spellEnd"/>
      <w:r w:rsidRPr="003E1A1F">
        <w:rPr>
          <w:rFonts w:eastAsia="Calibri"/>
          <w:bCs/>
          <w:lang w:eastAsia="en-US"/>
        </w:rPr>
        <w:t xml:space="preserve">, Е. Э. </w:t>
      </w:r>
      <w:proofErr w:type="spellStart"/>
      <w:r w:rsidRPr="003E1A1F">
        <w:rPr>
          <w:rFonts w:eastAsia="Calibri"/>
          <w:bCs/>
          <w:lang w:eastAsia="en-US"/>
        </w:rPr>
        <w:t>Кожарская</w:t>
      </w:r>
      <w:proofErr w:type="spellEnd"/>
      <w:r w:rsidRPr="003E1A1F">
        <w:rPr>
          <w:rFonts w:eastAsia="Calibri"/>
          <w:bCs/>
          <w:lang w:eastAsia="en-US"/>
        </w:rPr>
        <w:t xml:space="preserve"> ; под редакцией Л. В. </w:t>
      </w:r>
      <w:proofErr w:type="spellStart"/>
      <w:r w:rsidRPr="003E1A1F">
        <w:rPr>
          <w:rFonts w:eastAsia="Calibri"/>
          <w:bCs/>
          <w:lang w:eastAsia="en-US"/>
        </w:rPr>
        <w:t>Полубиченко</w:t>
      </w:r>
      <w:proofErr w:type="spellEnd"/>
      <w:r w:rsidRPr="003E1A1F">
        <w:rPr>
          <w:rFonts w:eastAsia="Calibri"/>
          <w:bCs/>
          <w:lang w:eastAsia="en-US"/>
        </w:rPr>
        <w:t xml:space="preserve">. — Москва : Издательство </w:t>
      </w:r>
      <w:proofErr w:type="spellStart"/>
      <w:r w:rsidRPr="003E1A1F">
        <w:rPr>
          <w:rFonts w:eastAsia="Calibri"/>
          <w:bCs/>
          <w:lang w:eastAsia="en-US"/>
        </w:rPr>
        <w:t>Юрайт</w:t>
      </w:r>
      <w:proofErr w:type="spellEnd"/>
      <w:r w:rsidRPr="003E1A1F">
        <w:rPr>
          <w:rFonts w:eastAsia="Calibri"/>
          <w:bCs/>
          <w:lang w:eastAsia="en-US"/>
        </w:rPr>
        <w:t xml:space="preserve">, 2023. — 185 с. — (Профессиональное образование). — ISBN 978-5-534-16355-1. — Текст : электронный // Образовательная платформа </w:t>
      </w:r>
      <w:proofErr w:type="spellStart"/>
      <w:r w:rsidRPr="003E1A1F">
        <w:rPr>
          <w:rFonts w:eastAsia="Calibri"/>
          <w:bCs/>
          <w:lang w:eastAsia="en-US"/>
        </w:rPr>
        <w:t>Юрайт</w:t>
      </w:r>
      <w:proofErr w:type="spellEnd"/>
      <w:r w:rsidRPr="003E1A1F">
        <w:rPr>
          <w:rFonts w:eastAsia="Calibri"/>
          <w:bCs/>
          <w:lang w:eastAsia="en-US"/>
        </w:rPr>
        <w:t xml:space="preserve"> [сайт]. — URL: </w:t>
      </w:r>
      <w:hyperlink r:id="rId17" w:history="1">
        <w:r w:rsidRPr="003E1A1F">
          <w:rPr>
            <w:rFonts w:eastAsia="Calibri"/>
            <w:bCs/>
            <w:lang w:eastAsia="en-US"/>
          </w:rPr>
          <w:t>https://urait.ru/bcode/530851</w:t>
        </w:r>
      </w:hyperlink>
      <w:r w:rsidRPr="003E1A1F">
        <w:rPr>
          <w:rFonts w:eastAsia="Calibri"/>
          <w:bCs/>
          <w:lang w:eastAsia="en-US"/>
        </w:rPr>
        <w:t>  </w:t>
      </w:r>
    </w:p>
    <w:p w14:paraId="39E57DE2" w14:textId="77777777" w:rsidR="003E1A1F" w:rsidRDefault="003E1A1F" w:rsidP="003E1A1F">
      <w:pPr>
        <w:suppressAutoHyphens/>
        <w:spacing w:line="276" w:lineRule="auto"/>
        <w:ind w:firstLine="709"/>
        <w:contextualSpacing/>
        <w:jc w:val="both"/>
        <w:rPr>
          <w:rFonts w:ascii="Times New Roman" w:eastAsia="Times New Roman" w:hAnsi="Times New Roman" w:cs="Times New Roman"/>
          <w:b/>
          <w:bCs/>
          <w:sz w:val="24"/>
          <w:szCs w:val="24"/>
          <w:lang w:eastAsia="ru-RU"/>
        </w:rPr>
      </w:pPr>
    </w:p>
    <w:p w14:paraId="27834211" w14:textId="1F4F2259" w:rsidR="002969A1" w:rsidRPr="002969A1" w:rsidRDefault="002969A1" w:rsidP="003E1A1F">
      <w:pPr>
        <w:suppressAutoHyphens/>
        <w:spacing w:line="276" w:lineRule="auto"/>
        <w:ind w:firstLine="709"/>
        <w:contextualSpacing/>
        <w:jc w:val="both"/>
        <w:rPr>
          <w:rFonts w:ascii="Times New Roman" w:eastAsia="Times New Roman" w:hAnsi="Times New Roman" w:cs="Times New Roman"/>
          <w:bCs/>
          <w:i/>
          <w:sz w:val="24"/>
          <w:szCs w:val="24"/>
          <w:lang w:eastAsia="ru-RU"/>
        </w:rPr>
      </w:pPr>
      <w:r w:rsidRPr="002969A1">
        <w:rPr>
          <w:rFonts w:ascii="Times New Roman" w:eastAsia="Times New Roman" w:hAnsi="Times New Roman" w:cs="Times New Roman"/>
          <w:b/>
          <w:bCs/>
          <w:sz w:val="24"/>
          <w:szCs w:val="24"/>
          <w:lang w:eastAsia="ru-RU"/>
        </w:rPr>
        <w:t xml:space="preserve">3.2.2. Дополнительные источники </w:t>
      </w:r>
    </w:p>
    <w:p w14:paraId="718A4AE2" w14:textId="77777777" w:rsidR="002969A1" w:rsidRPr="002969A1" w:rsidRDefault="002969A1" w:rsidP="003E1A1F">
      <w:pPr>
        <w:spacing w:line="276" w:lineRule="auto"/>
        <w:ind w:firstLine="709"/>
        <w:contextualSpacing/>
        <w:jc w:val="both"/>
        <w:rPr>
          <w:rFonts w:ascii="Times New Roman" w:eastAsia="Times New Roman" w:hAnsi="Times New Roman" w:cs="Times New Roman"/>
          <w:bCs/>
          <w:sz w:val="24"/>
          <w:szCs w:val="24"/>
          <w:lang w:eastAsia="ru-RU"/>
        </w:rPr>
      </w:pPr>
      <w:r w:rsidRPr="002969A1">
        <w:rPr>
          <w:rFonts w:ascii="Times New Roman" w:eastAsia="Times New Roman" w:hAnsi="Times New Roman" w:cs="Times New Roman"/>
          <w:bCs/>
          <w:iCs/>
          <w:sz w:val="24"/>
          <w:szCs w:val="24"/>
          <w:lang w:eastAsia="ru-RU"/>
        </w:rPr>
        <w:t>1.</w:t>
      </w:r>
      <w:r w:rsidRPr="002969A1">
        <w:rPr>
          <w:rFonts w:ascii="Times New Roman" w:eastAsia="Times New Roman" w:hAnsi="Times New Roman" w:cs="Times New Roman"/>
          <w:b/>
          <w:i/>
          <w:sz w:val="24"/>
          <w:szCs w:val="24"/>
          <w:lang w:eastAsia="ru-RU"/>
        </w:rPr>
        <w:t xml:space="preserve"> </w:t>
      </w:r>
      <w:r w:rsidRPr="002969A1">
        <w:rPr>
          <w:rFonts w:ascii="Times New Roman" w:eastAsia="Times New Roman" w:hAnsi="Times New Roman" w:cs="Times New Roman"/>
          <w:bCs/>
          <w:sz w:val="24"/>
          <w:szCs w:val="24"/>
          <w:lang w:eastAsia="ru-RU"/>
        </w:rPr>
        <w:t>Англо-русский тематический словарь/</w:t>
      </w:r>
    </w:p>
    <w:p w14:paraId="6167AF98" w14:textId="77777777" w:rsidR="002969A1" w:rsidRPr="002969A1" w:rsidRDefault="002969A1" w:rsidP="003E1A1F">
      <w:pPr>
        <w:spacing w:line="276" w:lineRule="auto"/>
        <w:ind w:firstLine="709"/>
        <w:contextualSpacing/>
        <w:jc w:val="both"/>
        <w:rPr>
          <w:rFonts w:ascii="Times New Roman" w:eastAsia="Times New Roman" w:hAnsi="Times New Roman" w:cs="Times New Roman"/>
          <w:bCs/>
          <w:sz w:val="24"/>
          <w:szCs w:val="24"/>
          <w:lang w:eastAsia="ru-RU"/>
        </w:rPr>
      </w:pPr>
      <w:r w:rsidRPr="002969A1">
        <w:rPr>
          <w:rFonts w:ascii="Times New Roman" w:eastAsia="Times New Roman" w:hAnsi="Times New Roman" w:cs="Times New Roman"/>
          <w:bCs/>
          <w:sz w:val="24"/>
          <w:szCs w:val="24"/>
          <w:lang w:eastAsia="ru-RU"/>
        </w:rPr>
        <w:t>2.</w:t>
      </w:r>
      <w:r w:rsidRPr="002969A1">
        <w:rPr>
          <w:rFonts w:ascii="Times New Roman" w:eastAsia="Times New Roman" w:hAnsi="Times New Roman" w:cs="Times New Roman"/>
          <w:sz w:val="24"/>
          <w:szCs w:val="24"/>
          <w:lang w:eastAsia="ru-RU"/>
        </w:rPr>
        <w:t xml:space="preserve"> </w:t>
      </w:r>
      <w:proofErr w:type="spellStart"/>
      <w:r w:rsidRPr="002969A1">
        <w:rPr>
          <w:rFonts w:ascii="Times New Roman" w:eastAsia="Times New Roman" w:hAnsi="Times New Roman" w:cs="Times New Roman"/>
          <w:sz w:val="24"/>
          <w:szCs w:val="24"/>
          <w:lang w:eastAsia="ru-RU"/>
        </w:rPr>
        <w:t>Кожарская</w:t>
      </w:r>
      <w:proofErr w:type="spellEnd"/>
      <w:r w:rsidRPr="002969A1">
        <w:rPr>
          <w:rFonts w:ascii="Times New Roman" w:eastAsia="Times New Roman" w:hAnsi="Times New Roman" w:cs="Times New Roman"/>
          <w:sz w:val="24"/>
          <w:szCs w:val="24"/>
          <w:lang w:eastAsia="ru-RU"/>
        </w:rPr>
        <w:t>, Е. Э.  Английский язык. Практический курс для художников и искусствоведов: учебное пособие для среднего профессионального образования / Е. Э. </w:t>
      </w:r>
      <w:proofErr w:type="spellStart"/>
      <w:r w:rsidRPr="002969A1">
        <w:rPr>
          <w:rFonts w:ascii="Times New Roman" w:eastAsia="Times New Roman" w:hAnsi="Times New Roman" w:cs="Times New Roman"/>
          <w:sz w:val="24"/>
          <w:szCs w:val="24"/>
          <w:lang w:eastAsia="ru-RU"/>
        </w:rPr>
        <w:t>Кожарская</w:t>
      </w:r>
      <w:proofErr w:type="spellEnd"/>
      <w:r w:rsidRPr="002969A1">
        <w:rPr>
          <w:rFonts w:ascii="Times New Roman" w:eastAsia="Times New Roman" w:hAnsi="Times New Roman" w:cs="Times New Roman"/>
          <w:sz w:val="24"/>
          <w:szCs w:val="24"/>
          <w:lang w:eastAsia="ru-RU"/>
        </w:rPr>
        <w:t>, Т. А. </w:t>
      </w:r>
      <w:proofErr w:type="spellStart"/>
      <w:r w:rsidRPr="002969A1">
        <w:rPr>
          <w:rFonts w:ascii="Times New Roman" w:eastAsia="Times New Roman" w:hAnsi="Times New Roman" w:cs="Times New Roman"/>
          <w:sz w:val="24"/>
          <w:szCs w:val="24"/>
          <w:lang w:eastAsia="ru-RU"/>
        </w:rPr>
        <w:t>Быля</w:t>
      </w:r>
      <w:proofErr w:type="spellEnd"/>
      <w:r w:rsidRPr="002969A1">
        <w:rPr>
          <w:rFonts w:ascii="Times New Roman" w:eastAsia="Times New Roman" w:hAnsi="Times New Roman" w:cs="Times New Roman"/>
          <w:sz w:val="24"/>
          <w:szCs w:val="24"/>
          <w:lang w:eastAsia="ru-RU"/>
        </w:rPr>
        <w:t xml:space="preserve">, И. А. Новикова. — 2-е изд., </w:t>
      </w:r>
      <w:proofErr w:type="spellStart"/>
      <w:r w:rsidRPr="002969A1">
        <w:rPr>
          <w:rFonts w:ascii="Times New Roman" w:eastAsia="Times New Roman" w:hAnsi="Times New Roman" w:cs="Times New Roman"/>
          <w:sz w:val="24"/>
          <w:szCs w:val="24"/>
          <w:lang w:eastAsia="ru-RU"/>
        </w:rPr>
        <w:t>испр</w:t>
      </w:r>
      <w:proofErr w:type="spellEnd"/>
      <w:r w:rsidRPr="002969A1">
        <w:rPr>
          <w:rFonts w:ascii="Times New Roman" w:eastAsia="Times New Roman" w:hAnsi="Times New Roman" w:cs="Times New Roman"/>
          <w:sz w:val="24"/>
          <w:szCs w:val="24"/>
          <w:lang w:eastAsia="ru-RU"/>
        </w:rPr>
        <w:t xml:space="preserve">. и доп. — Москва: Издательство </w:t>
      </w:r>
      <w:proofErr w:type="spellStart"/>
      <w:r w:rsidRPr="002969A1">
        <w:rPr>
          <w:rFonts w:ascii="Times New Roman" w:eastAsia="Times New Roman" w:hAnsi="Times New Roman" w:cs="Times New Roman"/>
          <w:sz w:val="24"/>
          <w:szCs w:val="24"/>
          <w:lang w:eastAsia="ru-RU"/>
        </w:rPr>
        <w:t>Юрайт</w:t>
      </w:r>
      <w:proofErr w:type="spellEnd"/>
      <w:r w:rsidRPr="002969A1">
        <w:rPr>
          <w:rFonts w:ascii="Times New Roman" w:eastAsia="Times New Roman" w:hAnsi="Times New Roman" w:cs="Times New Roman"/>
          <w:sz w:val="24"/>
          <w:szCs w:val="24"/>
          <w:lang w:eastAsia="ru-RU"/>
        </w:rPr>
        <w:t xml:space="preserve">, 2021. — 190 с. — (Профессиональное образование). — ISBN 978-5-534-08779-6. — Текст: электронный // ЭБС </w:t>
      </w:r>
      <w:proofErr w:type="spellStart"/>
      <w:r w:rsidRPr="002969A1">
        <w:rPr>
          <w:rFonts w:ascii="Times New Roman" w:eastAsia="Times New Roman" w:hAnsi="Times New Roman" w:cs="Times New Roman"/>
          <w:sz w:val="24"/>
          <w:szCs w:val="24"/>
          <w:lang w:eastAsia="ru-RU"/>
        </w:rPr>
        <w:t>Юрайт</w:t>
      </w:r>
      <w:proofErr w:type="spellEnd"/>
      <w:r w:rsidRPr="002969A1">
        <w:rPr>
          <w:rFonts w:ascii="Times New Roman" w:eastAsia="Times New Roman" w:hAnsi="Times New Roman" w:cs="Times New Roman"/>
          <w:sz w:val="24"/>
          <w:szCs w:val="24"/>
          <w:lang w:eastAsia="ru-RU"/>
        </w:rPr>
        <w:t xml:space="preserve"> [сайт]. — URL: https://urait.ru/bcode/472826 </w:t>
      </w:r>
    </w:p>
    <w:p w14:paraId="61C83ED9" w14:textId="77777777" w:rsidR="002969A1" w:rsidRPr="002969A1" w:rsidRDefault="002969A1" w:rsidP="002969A1">
      <w:pPr>
        <w:spacing w:line="276" w:lineRule="auto"/>
        <w:contextualSpacing/>
        <w:jc w:val="both"/>
        <w:rPr>
          <w:rFonts w:ascii="Times New Roman" w:eastAsia="Times New Roman" w:hAnsi="Times New Roman" w:cs="Times New Roman"/>
          <w:b/>
          <w:i/>
          <w:sz w:val="24"/>
          <w:szCs w:val="24"/>
          <w:lang w:val="x-none" w:eastAsia="ru-RU"/>
        </w:rPr>
      </w:pPr>
    </w:p>
    <w:p w14:paraId="718996C5" w14:textId="77777777" w:rsidR="002969A1" w:rsidRPr="002969A1" w:rsidRDefault="002969A1" w:rsidP="002969A1">
      <w:pPr>
        <w:spacing w:after="200" w:line="276" w:lineRule="auto"/>
        <w:contextualSpacing/>
        <w:jc w:val="center"/>
        <w:rPr>
          <w:rFonts w:ascii="Times New Roman" w:eastAsia="Times New Roman" w:hAnsi="Times New Roman" w:cs="Times New Roman"/>
          <w:b/>
          <w:sz w:val="24"/>
          <w:szCs w:val="24"/>
          <w:lang w:eastAsia="ru-RU"/>
        </w:rPr>
      </w:pPr>
      <w:r w:rsidRPr="002969A1">
        <w:rPr>
          <w:rFonts w:ascii="Times New Roman" w:eastAsia="Times New Roman" w:hAnsi="Times New Roman" w:cs="Times New Roman"/>
          <w:b/>
          <w:sz w:val="24"/>
          <w:szCs w:val="24"/>
          <w:lang w:eastAsia="ru-RU"/>
        </w:rPr>
        <w:lastRenderedPageBreak/>
        <w:t xml:space="preserve">4. КОНТРОЛЬ И ОЦЕНКА РЕЗУЛЬТАТОВ ОСВОЕНИЯ </w:t>
      </w:r>
      <w:r w:rsidRPr="002969A1">
        <w:rPr>
          <w:rFonts w:ascii="Times New Roman" w:eastAsia="Times New Roman" w:hAnsi="Times New Roman" w:cs="Times New Roman"/>
          <w:b/>
          <w:sz w:val="24"/>
          <w:szCs w:val="24"/>
          <w:lang w:eastAsia="ru-RU"/>
        </w:rPr>
        <w:br/>
        <w:t>УЧЕБНОЙ ДИСЦИПЛИНЫ</w:t>
      </w:r>
    </w:p>
    <w:p w14:paraId="466A0A83" w14:textId="77777777" w:rsidR="002969A1" w:rsidRPr="002969A1" w:rsidRDefault="002969A1" w:rsidP="002969A1">
      <w:pPr>
        <w:spacing w:after="200" w:line="276" w:lineRule="auto"/>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2"/>
        <w:gridCol w:w="3043"/>
        <w:gridCol w:w="2904"/>
      </w:tblGrid>
      <w:tr w:rsidR="002969A1" w:rsidRPr="002969A1" w14:paraId="6F5DACF1" w14:textId="77777777" w:rsidTr="002245B1">
        <w:tc>
          <w:tcPr>
            <w:tcW w:w="1912" w:type="pct"/>
          </w:tcPr>
          <w:p w14:paraId="6D2222AC" w14:textId="77777777" w:rsidR="002969A1" w:rsidRPr="002969A1" w:rsidRDefault="002969A1" w:rsidP="002969A1">
            <w:pPr>
              <w:spacing w:after="200"/>
              <w:jc w:val="center"/>
              <w:rPr>
                <w:rFonts w:ascii="Times New Roman" w:eastAsia="Times New Roman" w:hAnsi="Times New Roman" w:cs="Times New Roman"/>
                <w:b/>
                <w:bCs/>
                <w:iCs/>
                <w:sz w:val="24"/>
                <w:lang w:eastAsia="ru-RU"/>
              </w:rPr>
            </w:pPr>
            <w:r w:rsidRPr="002969A1">
              <w:rPr>
                <w:rFonts w:ascii="Times New Roman" w:eastAsia="Times New Roman" w:hAnsi="Times New Roman" w:cs="Times New Roman"/>
                <w:b/>
                <w:bCs/>
                <w:iCs/>
                <w:sz w:val="24"/>
                <w:lang w:eastAsia="ru-RU"/>
              </w:rPr>
              <w:t>Результаты обучения</w:t>
            </w:r>
          </w:p>
        </w:tc>
        <w:tc>
          <w:tcPr>
            <w:tcW w:w="1580" w:type="pct"/>
          </w:tcPr>
          <w:p w14:paraId="51990D94" w14:textId="77777777" w:rsidR="002969A1" w:rsidRPr="002969A1" w:rsidRDefault="002969A1" w:rsidP="002969A1">
            <w:pPr>
              <w:spacing w:after="200"/>
              <w:jc w:val="center"/>
              <w:rPr>
                <w:rFonts w:ascii="Times New Roman" w:eastAsia="Times New Roman" w:hAnsi="Times New Roman" w:cs="Times New Roman"/>
                <w:b/>
                <w:bCs/>
                <w:iCs/>
                <w:sz w:val="24"/>
                <w:lang w:eastAsia="ru-RU"/>
              </w:rPr>
            </w:pPr>
            <w:r w:rsidRPr="002969A1">
              <w:rPr>
                <w:rFonts w:ascii="Times New Roman" w:eastAsia="Times New Roman" w:hAnsi="Times New Roman" w:cs="Times New Roman"/>
                <w:b/>
                <w:bCs/>
                <w:iCs/>
                <w:sz w:val="24"/>
                <w:lang w:eastAsia="ru-RU"/>
              </w:rPr>
              <w:t>Критерии оценки</w:t>
            </w:r>
          </w:p>
        </w:tc>
        <w:tc>
          <w:tcPr>
            <w:tcW w:w="1508" w:type="pct"/>
          </w:tcPr>
          <w:p w14:paraId="77AAD296" w14:textId="77777777" w:rsidR="002969A1" w:rsidRPr="002969A1" w:rsidRDefault="002969A1" w:rsidP="002969A1">
            <w:pPr>
              <w:spacing w:after="200"/>
              <w:jc w:val="center"/>
              <w:rPr>
                <w:rFonts w:ascii="Times New Roman" w:eastAsia="Times New Roman" w:hAnsi="Times New Roman" w:cs="Times New Roman"/>
                <w:b/>
                <w:bCs/>
                <w:iCs/>
                <w:sz w:val="24"/>
                <w:lang w:eastAsia="ru-RU"/>
              </w:rPr>
            </w:pPr>
            <w:r w:rsidRPr="002969A1">
              <w:rPr>
                <w:rFonts w:ascii="Times New Roman" w:eastAsia="Times New Roman" w:hAnsi="Times New Roman" w:cs="Times New Roman"/>
                <w:b/>
                <w:bCs/>
                <w:iCs/>
                <w:sz w:val="24"/>
                <w:lang w:eastAsia="ru-RU"/>
              </w:rPr>
              <w:t>Методы оценки</w:t>
            </w:r>
          </w:p>
        </w:tc>
      </w:tr>
      <w:tr w:rsidR="002969A1" w:rsidRPr="002969A1" w14:paraId="469D6636" w14:textId="77777777" w:rsidTr="002245B1">
        <w:tc>
          <w:tcPr>
            <w:tcW w:w="1912" w:type="pct"/>
          </w:tcPr>
          <w:p w14:paraId="77C07B7B" w14:textId="77777777" w:rsidR="002969A1" w:rsidRPr="002969A1" w:rsidRDefault="002969A1" w:rsidP="002969A1">
            <w:pPr>
              <w:rPr>
                <w:rFonts w:ascii="Times New Roman" w:eastAsia="Times New Roman" w:hAnsi="Times New Roman" w:cs="Times New Roman"/>
                <w:bCs/>
                <w:i/>
                <w:sz w:val="24"/>
                <w:lang w:eastAsia="ru-RU"/>
              </w:rPr>
            </w:pPr>
            <w:r w:rsidRPr="002969A1">
              <w:rPr>
                <w:rFonts w:ascii="Times New Roman" w:eastAsia="Times New Roman" w:hAnsi="Times New Roman" w:cs="Times New Roman"/>
                <w:b/>
                <w:bCs/>
                <w:sz w:val="24"/>
                <w:lang w:eastAsia="ru-RU"/>
              </w:rPr>
              <w:t>Перечень знаний, осваиваемых в рамках дисциплины</w:t>
            </w:r>
          </w:p>
          <w:p w14:paraId="2E4E071C" w14:textId="77777777" w:rsidR="002969A1" w:rsidRPr="002969A1" w:rsidRDefault="002969A1" w:rsidP="002969A1">
            <w:pPr>
              <w:rPr>
                <w:rFonts w:ascii="Times New Roman" w:eastAsia="Times New Roman" w:hAnsi="Times New Roman" w:cs="Times New Roman"/>
                <w:color w:val="000000"/>
                <w:sz w:val="24"/>
                <w:lang w:eastAsia="ru-RU"/>
              </w:rPr>
            </w:pPr>
          </w:p>
          <w:p w14:paraId="02738688" w14:textId="77777777" w:rsidR="002969A1" w:rsidRPr="002969A1" w:rsidRDefault="002969A1" w:rsidP="002969A1">
            <w:pPr>
              <w:rPr>
                <w:rFonts w:ascii="Times New Roman" w:eastAsia="Times New Roman" w:hAnsi="Times New Roman" w:cs="Times New Roman"/>
                <w:color w:val="000000"/>
                <w:sz w:val="24"/>
                <w:lang w:eastAsia="ru-RU"/>
              </w:rPr>
            </w:pPr>
            <w:r w:rsidRPr="002969A1">
              <w:rPr>
                <w:rFonts w:ascii="Times New Roman" w:eastAsia="Times New Roman" w:hAnsi="Times New Roman" w:cs="Times New Roman"/>
                <w:color w:val="000000"/>
                <w:sz w:val="24"/>
                <w:lang w:eastAsia="ru-RU"/>
              </w:rPr>
              <w:t xml:space="preserve">лексический (1200 1400 лексических единиц) и </w:t>
            </w:r>
            <w:r w:rsidRPr="002969A1">
              <w:rPr>
                <w:rFonts w:ascii="Times New Roman" w:eastAsia="Times New Roman" w:hAnsi="Times New Roman" w:cs="Times New Roman"/>
                <w:color w:val="000000"/>
                <w:spacing w:val="-3"/>
                <w:sz w:val="24"/>
                <w:lang w:eastAsia="ru-RU"/>
              </w:rPr>
              <w:t xml:space="preserve">грамматического минимума, необходимого для чтения и </w:t>
            </w:r>
            <w:r w:rsidRPr="002969A1">
              <w:rPr>
                <w:rFonts w:ascii="Times New Roman" w:eastAsia="Times New Roman" w:hAnsi="Times New Roman" w:cs="Times New Roman"/>
                <w:color w:val="000000"/>
                <w:spacing w:val="-1"/>
                <w:sz w:val="24"/>
                <w:lang w:eastAsia="ru-RU"/>
              </w:rPr>
              <w:t xml:space="preserve">перевода (со словарем) иностранных текстов </w:t>
            </w:r>
            <w:r w:rsidRPr="002969A1">
              <w:rPr>
                <w:rFonts w:ascii="Times New Roman" w:eastAsia="Times New Roman" w:hAnsi="Times New Roman" w:cs="Times New Roman"/>
                <w:color w:val="000000"/>
                <w:sz w:val="24"/>
                <w:lang w:eastAsia="ru-RU"/>
              </w:rPr>
              <w:t>профессиональной направленности;</w:t>
            </w:r>
          </w:p>
          <w:p w14:paraId="24FCBC37" w14:textId="77777777" w:rsidR="002969A1" w:rsidRPr="002969A1" w:rsidRDefault="002969A1" w:rsidP="002969A1">
            <w:pPr>
              <w:jc w:val="both"/>
              <w:rPr>
                <w:rFonts w:ascii="Times New Roman" w:eastAsia="Times New Roman" w:hAnsi="Times New Roman" w:cs="Times New Roman"/>
                <w:sz w:val="24"/>
                <w:lang w:eastAsia="ru-RU"/>
              </w:rPr>
            </w:pPr>
            <w:r w:rsidRPr="002969A1">
              <w:rPr>
                <w:rFonts w:ascii="Times New Roman" w:eastAsia="Times New Roman" w:hAnsi="Times New Roman" w:cs="Times New Roman"/>
                <w:bCs/>
                <w:i/>
                <w:sz w:val="24"/>
                <w:lang w:eastAsia="ru-RU"/>
              </w:rPr>
              <w:t>-</w:t>
            </w:r>
            <w:r w:rsidRPr="002969A1">
              <w:rPr>
                <w:rFonts w:ascii="Times New Roman" w:eastAsia="Times New Roman" w:hAnsi="Times New Roman" w:cs="Times New Roman"/>
                <w:sz w:val="24"/>
                <w:lang w:eastAsia="ru-RU"/>
              </w:rPr>
              <w:t>лексического минимума, относящийся к описанию предметов, средств и процессов профессиональной деятельности;</w:t>
            </w:r>
          </w:p>
          <w:p w14:paraId="0ECD554A" w14:textId="77777777" w:rsidR="002969A1" w:rsidRPr="002969A1" w:rsidRDefault="002969A1" w:rsidP="002969A1">
            <w:pPr>
              <w:rPr>
                <w:rFonts w:ascii="Times New Roman" w:eastAsia="Times New Roman" w:hAnsi="Times New Roman" w:cs="Times New Roman"/>
                <w:bCs/>
                <w:i/>
                <w:sz w:val="24"/>
                <w:lang w:eastAsia="ru-RU"/>
              </w:rPr>
            </w:pPr>
            <w:r w:rsidRPr="002969A1">
              <w:rPr>
                <w:rFonts w:ascii="Times New Roman" w:eastAsia="Times New Roman" w:hAnsi="Times New Roman" w:cs="Times New Roman"/>
                <w:sz w:val="24"/>
                <w:lang w:eastAsia="ru-RU"/>
              </w:rPr>
              <w:t>правила чтения текстов (особенности произношения) профессиональной направленности</w:t>
            </w:r>
          </w:p>
        </w:tc>
        <w:tc>
          <w:tcPr>
            <w:tcW w:w="1580" w:type="pct"/>
          </w:tcPr>
          <w:p w14:paraId="764DB10D" w14:textId="77777777" w:rsidR="002969A1" w:rsidRPr="002969A1" w:rsidRDefault="002969A1" w:rsidP="002969A1">
            <w:pPr>
              <w:rPr>
                <w:rFonts w:ascii="Times New Roman" w:eastAsia="Times New Roman" w:hAnsi="Times New Roman" w:cs="Times New Roman"/>
                <w:bCs/>
                <w:sz w:val="24"/>
                <w:lang w:eastAsia="ru-RU"/>
              </w:rPr>
            </w:pPr>
            <w:r w:rsidRPr="002969A1">
              <w:rPr>
                <w:rFonts w:ascii="Times New Roman" w:eastAsia="Times New Roman" w:hAnsi="Times New Roman" w:cs="Times New Roman"/>
                <w:bCs/>
                <w:sz w:val="24"/>
                <w:lang w:eastAsia="ru-RU"/>
              </w:rPr>
              <w:t>обучающийся владеет лексическим и грамматическим минимумом, необходимым для чтения и перевода (со словарем) иностранных текстов профессиональной направленности;</w:t>
            </w:r>
          </w:p>
          <w:p w14:paraId="1D8E3044" w14:textId="77777777" w:rsidR="002969A1" w:rsidRPr="002969A1" w:rsidRDefault="002969A1" w:rsidP="002969A1">
            <w:pPr>
              <w:rPr>
                <w:rFonts w:ascii="Times New Roman" w:eastAsia="Times New Roman" w:hAnsi="Times New Roman" w:cs="Times New Roman"/>
                <w:bCs/>
                <w:sz w:val="24"/>
                <w:lang w:eastAsia="ru-RU"/>
              </w:rPr>
            </w:pPr>
            <w:r w:rsidRPr="002969A1">
              <w:rPr>
                <w:rFonts w:ascii="Times New Roman" w:eastAsia="Times New Roman" w:hAnsi="Times New Roman" w:cs="Times New Roman"/>
                <w:bCs/>
                <w:sz w:val="24"/>
                <w:lang w:eastAsia="ru-RU"/>
              </w:rPr>
              <w:t>лексическим минимумом, относящимся к описанию предметов, средств и процессов профессиональной деятельности;</w:t>
            </w:r>
          </w:p>
          <w:p w14:paraId="72DE73F2" w14:textId="77777777" w:rsidR="002969A1" w:rsidRPr="002969A1" w:rsidRDefault="002969A1" w:rsidP="002969A1">
            <w:pPr>
              <w:rPr>
                <w:rFonts w:ascii="Times New Roman" w:eastAsia="Times New Roman" w:hAnsi="Times New Roman" w:cs="Times New Roman"/>
                <w:bCs/>
                <w:sz w:val="24"/>
                <w:lang w:eastAsia="ru-RU"/>
              </w:rPr>
            </w:pPr>
            <w:r w:rsidRPr="002969A1">
              <w:rPr>
                <w:rFonts w:ascii="Times New Roman" w:eastAsia="Times New Roman" w:hAnsi="Times New Roman" w:cs="Times New Roman"/>
                <w:bCs/>
                <w:sz w:val="24"/>
                <w:lang w:eastAsia="ru-RU"/>
              </w:rPr>
              <w:t>владеет правилами чтения текстов (особенности произношения) профессиональной направленности</w:t>
            </w:r>
          </w:p>
        </w:tc>
        <w:tc>
          <w:tcPr>
            <w:tcW w:w="1508" w:type="pct"/>
          </w:tcPr>
          <w:p w14:paraId="5B13038C" w14:textId="77777777" w:rsidR="002969A1" w:rsidRPr="002969A1" w:rsidRDefault="002969A1" w:rsidP="002969A1">
            <w:pPr>
              <w:rPr>
                <w:rFonts w:ascii="Times New Roman" w:eastAsia="Times New Roman" w:hAnsi="Times New Roman" w:cs="Times New Roman"/>
                <w:bCs/>
                <w:color w:val="000000"/>
                <w:sz w:val="24"/>
                <w:lang w:eastAsia="ru-RU"/>
              </w:rPr>
            </w:pPr>
          </w:p>
          <w:p w14:paraId="037BFCC9" w14:textId="77777777" w:rsidR="002969A1" w:rsidRPr="002969A1" w:rsidRDefault="002969A1" w:rsidP="002969A1">
            <w:pPr>
              <w:rPr>
                <w:rFonts w:ascii="Times New Roman" w:eastAsia="Times New Roman" w:hAnsi="Times New Roman" w:cs="Times New Roman"/>
                <w:bCs/>
                <w:i/>
                <w:sz w:val="24"/>
                <w:lang w:eastAsia="ru-RU"/>
              </w:rPr>
            </w:pPr>
            <w:r w:rsidRPr="002969A1">
              <w:rPr>
                <w:rFonts w:ascii="Times New Roman" w:eastAsia="Times New Roman" w:hAnsi="Times New Roman" w:cs="Times New Roman"/>
                <w:bCs/>
                <w:color w:val="000000"/>
                <w:sz w:val="24"/>
                <w:lang w:eastAsia="ru-RU"/>
              </w:rPr>
              <w:t>Тестирование, мониторинг, экспертная оценка различных видов речевой деятельности в соответствии с международными критериями</w:t>
            </w:r>
          </w:p>
        </w:tc>
      </w:tr>
      <w:tr w:rsidR="002969A1" w:rsidRPr="002969A1" w14:paraId="2624ED41" w14:textId="77777777" w:rsidTr="002245B1">
        <w:trPr>
          <w:trHeight w:val="896"/>
        </w:trPr>
        <w:tc>
          <w:tcPr>
            <w:tcW w:w="1912" w:type="pct"/>
          </w:tcPr>
          <w:p w14:paraId="1F67127E" w14:textId="77777777" w:rsidR="002969A1" w:rsidRPr="002969A1" w:rsidRDefault="002969A1" w:rsidP="002969A1">
            <w:pPr>
              <w:rPr>
                <w:rFonts w:ascii="Times New Roman" w:eastAsia="Times New Roman" w:hAnsi="Times New Roman" w:cs="Times New Roman"/>
                <w:bCs/>
                <w:i/>
                <w:sz w:val="24"/>
                <w:lang w:eastAsia="ru-RU"/>
              </w:rPr>
            </w:pPr>
            <w:r w:rsidRPr="002969A1">
              <w:rPr>
                <w:rFonts w:ascii="Times New Roman" w:eastAsia="Times New Roman" w:hAnsi="Times New Roman" w:cs="Times New Roman"/>
                <w:b/>
                <w:bCs/>
                <w:sz w:val="24"/>
                <w:lang w:eastAsia="ru-RU"/>
              </w:rPr>
              <w:t>Перечень умений, осваиваемых в рамках дисциплины</w:t>
            </w:r>
          </w:p>
          <w:p w14:paraId="503D1C54" w14:textId="77777777" w:rsidR="002969A1" w:rsidRPr="002969A1" w:rsidRDefault="002969A1" w:rsidP="002969A1">
            <w:pPr>
              <w:rPr>
                <w:rFonts w:ascii="Times New Roman" w:eastAsia="Times New Roman" w:hAnsi="Times New Roman" w:cs="Times New Roman"/>
                <w:color w:val="000000"/>
                <w:spacing w:val="-3"/>
                <w:sz w:val="24"/>
                <w:lang w:eastAsia="ru-RU"/>
              </w:rPr>
            </w:pPr>
            <w:r w:rsidRPr="002969A1">
              <w:rPr>
                <w:rFonts w:ascii="Times New Roman" w:eastAsia="Times New Roman" w:hAnsi="Times New Roman" w:cs="Times New Roman"/>
                <w:color w:val="000000"/>
                <w:spacing w:val="-1"/>
                <w:sz w:val="24"/>
                <w:lang w:eastAsia="ru-RU"/>
              </w:rPr>
              <w:t xml:space="preserve">общаться (устно и письменно) на иностранном </w:t>
            </w:r>
            <w:r w:rsidRPr="002969A1">
              <w:rPr>
                <w:rFonts w:ascii="Times New Roman" w:eastAsia="Times New Roman" w:hAnsi="Times New Roman" w:cs="Times New Roman"/>
                <w:color w:val="000000"/>
                <w:spacing w:val="-3"/>
                <w:sz w:val="24"/>
                <w:lang w:eastAsia="ru-RU"/>
              </w:rPr>
              <w:t>языке на профессиональные и повседневные темы</w:t>
            </w:r>
          </w:p>
          <w:p w14:paraId="537490F7" w14:textId="77777777" w:rsidR="002969A1" w:rsidRPr="002969A1" w:rsidRDefault="002969A1" w:rsidP="002969A1">
            <w:pPr>
              <w:shd w:val="clear" w:color="auto" w:fill="FFFFFF"/>
              <w:ind w:right="461"/>
              <w:rPr>
                <w:rFonts w:ascii="Times New Roman" w:eastAsia="Times New Roman" w:hAnsi="Times New Roman" w:cs="Times New Roman"/>
                <w:color w:val="000000"/>
                <w:sz w:val="24"/>
                <w:lang w:eastAsia="ru-RU"/>
              </w:rPr>
            </w:pPr>
            <w:r w:rsidRPr="002969A1">
              <w:rPr>
                <w:rFonts w:ascii="Times New Roman" w:eastAsia="Times New Roman" w:hAnsi="Times New Roman" w:cs="Times New Roman"/>
                <w:color w:val="000000"/>
                <w:spacing w:val="-3"/>
                <w:sz w:val="24"/>
                <w:lang w:eastAsia="ru-RU"/>
              </w:rPr>
              <w:t xml:space="preserve">переводить (со словарем) иностранные тексты </w:t>
            </w:r>
            <w:r w:rsidRPr="002969A1">
              <w:rPr>
                <w:rFonts w:ascii="Times New Roman" w:eastAsia="Times New Roman" w:hAnsi="Times New Roman" w:cs="Times New Roman"/>
                <w:color w:val="000000"/>
                <w:spacing w:val="-1"/>
                <w:sz w:val="24"/>
                <w:lang w:eastAsia="ru-RU"/>
              </w:rPr>
              <w:t>профессиональной направленности;</w:t>
            </w:r>
          </w:p>
          <w:p w14:paraId="39EA3463" w14:textId="77777777" w:rsidR="002969A1" w:rsidRPr="002969A1" w:rsidRDefault="002969A1" w:rsidP="002969A1">
            <w:pPr>
              <w:shd w:val="clear" w:color="auto" w:fill="FFFFFF"/>
              <w:tabs>
                <w:tab w:val="left" w:leader="underscore" w:pos="5630"/>
              </w:tabs>
              <w:rPr>
                <w:rFonts w:ascii="Times New Roman" w:eastAsia="Times New Roman" w:hAnsi="Times New Roman" w:cs="Times New Roman"/>
                <w:color w:val="000000"/>
                <w:spacing w:val="-3"/>
                <w:sz w:val="24"/>
                <w:lang w:eastAsia="ru-RU"/>
              </w:rPr>
            </w:pPr>
            <w:r w:rsidRPr="002969A1">
              <w:rPr>
                <w:rFonts w:ascii="Times New Roman" w:eastAsia="Times New Roman" w:hAnsi="Times New Roman" w:cs="Times New Roman"/>
                <w:color w:val="000000"/>
                <w:spacing w:val="-1"/>
                <w:sz w:val="24"/>
                <w:lang w:eastAsia="ru-RU"/>
              </w:rPr>
              <w:t>самостоятельно совершенствовать устную и</w:t>
            </w:r>
            <w:r w:rsidRPr="002969A1">
              <w:rPr>
                <w:rFonts w:ascii="Times New Roman" w:eastAsia="Times New Roman" w:hAnsi="Times New Roman" w:cs="Times New Roman"/>
                <w:color w:val="000000"/>
                <w:spacing w:val="-3"/>
                <w:sz w:val="24"/>
                <w:lang w:eastAsia="ru-RU"/>
              </w:rPr>
              <w:t xml:space="preserve"> письменную речь, пополнять словарный запас</w:t>
            </w:r>
          </w:p>
          <w:p w14:paraId="68E89FF1" w14:textId="77777777" w:rsidR="002969A1" w:rsidRPr="002969A1" w:rsidRDefault="002969A1" w:rsidP="002969A1">
            <w:pPr>
              <w:rPr>
                <w:rFonts w:ascii="Times New Roman" w:eastAsia="Times New Roman" w:hAnsi="Times New Roman" w:cs="Times New Roman"/>
                <w:bCs/>
                <w:i/>
                <w:sz w:val="24"/>
                <w:lang w:eastAsia="ru-RU"/>
              </w:rPr>
            </w:pPr>
          </w:p>
        </w:tc>
        <w:tc>
          <w:tcPr>
            <w:tcW w:w="1580" w:type="pct"/>
          </w:tcPr>
          <w:p w14:paraId="3F4CC28F" w14:textId="77777777" w:rsidR="002969A1" w:rsidRPr="002969A1" w:rsidRDefault="002969A1" w:rsidP="002969A1">
            <w:pPr>
              <w:rPr>
                <w:rFonts w:ascii="Times New Roman" w:eastAsia="Times New Roman" w:hAnsi="Times New Roman" w:cs="Times New Roman"/>
                <w:sz w:val="24"/>
                <w:lang w:eastAsia="ru-RU"/>
              </w:rPr>
            </w:pPr>
            <w:r w:rsidRPr="002969A1">
              <w:rPr>
                <w:rFonts w:ascii="Times New Roman" w:eastAsia="Times New Roman" w:hAnsi="Times New Roman" w:cs="Times New Roman"/>
                <w:bCs/>
                <w:sz w:val="24"/>
                <w:lang w:eastAsia="ru-RU"/>
              </w:rPr>
              <w:t xml:space="preserve">обучающийся общается </w:t>
            </w:r>
            <w:r w:rsidRPr="002969A1">
              <w:rPr>
                <w:rFonts w:ascii="Times New Roman" w:eastAsia="Times New Roman" w:hAnsi="Times New Roman" w:cs="Times New Roman"/>
                <w:sz w:val="24"/>
                <w:lang w:eastAsia="ru-RU"/>
              </w:rPr>
              <w:t xml:space="preserve">устно и письменно) на иностранном языке на профессиональные и повседневные темы; </w:t>
            </w:r>
          </w:p>
          <w:p w14:paraId="7ED0B1E6" w14:textId="77777777" w:rsidR="002969A1" w:rsidRPr="002969A1" w:rsidRDefault="002969A1" w:rsidP="002969A1">
            <w:pPr>
              <w:rPr>
                <w:rFonts w:ascii="Times New Roman" w:eastAsia="Times New Roman" w:hAnsi="Times New Roman" w:cs="Times New Roman"/>
                <w:sz w:val="24"/>
                <w:lang w:eastAsia="ru-RU"/>
              </w:rPr>
            </w:pPr>
            <w:r w:rsidRPr="002969A1">
              <w:rPr>
                <w:rFonts w:ascii="Times New Roman" w:eastAsia="Times New Roman" w:hAnsi="Times New Roman" w:cs="Times New Roman"/>
                <w:sz w:val="24"/>
                <w:lang w:eastAsia="ru-RU"/>
              </w:rPr>
              <w:t>переводит (со словарем) иностранные тексты профессиональной направленности;</w:t>
            </w:r>
          </w:p>
          <w:p w14:paraId="2745CF79" w14:textId="77777777" w:rsidR="002969A1" w:rsidRPr="002969A1" w:rsidRDefault="002969A1" w:rsidP="002969A1">
            <w:pPr>
              <w:rPr>
                <w:rFonts w:ascii="Times New Roman" w:eastAsia="Times New Roman" w:hAnsi="Times New Roman" w:cs="Times New Roman"/>
                <w:bCs/>
                <w:i/>
                <w:sz w:val="24"/>
                <w:lang w:eastAsia="ru-RU"/>
              </w:rPr>
            </w:pPr>
            <w:r w:rsidRPr="002969A1">
              <w:rPr>
                <w:rFonts w:ascii="Times New Roman" w:eastAsia="Times New Roman" w:hAnsi="Times New Roman" w:cs="Times New Roman"/>
                <w:sz w:val="24"/>
                <w:lang w:eastAsia="ru-RU"/>
              </w:rPr>
              <w:t>самостоятельно совершенствует устную и письменную речь, пополняет словарный запас</w:t>
            </w:r>
          </w:p>
        </w:tc>
        <w:tc>
          <w:tcPr>
            <w:tcW w:w="1508" w:type="pct"/>
          </w:tcPr>
          <w:p w14:paraId="3C3525CE" w14:textId="77777777" w:rsidR="002969A1" w:rsidRPr="002969A1" w:rsidRDefault="002969A1" w:rsidP="002969A1">
            <w:pPr>
              <w:rPr>
                <w:rFonts w:ascii="Times New Roman" w:eastAsia="Times New Roman" w:hAnsi="Times New Roman" w:cs="Times New Roman"/>
                <w:bCs/>
                <w:sz w:val="24"/>
                <w:lang w:eastAsia="ru-RU"/>
              </w:rPr>
            </w:pPr>
            <w:r w:rsidRPr="002969A1">
              <w:rPr>
                <w:rFonts w:ascii="Times New Roman" w:eastAsia="Times New Roman" w:hAnsi="Times New Roman" w:cs="Times New Roman"/>
                <w:bCs/>
                <w:sz w:val="24"/>
                <w:lang w:eastAsia="ru-RU"/>
              </w:rPr>
              <w:t>мониторинг выполнения практических работ по различным видам речевой деятельности</w:t>
            </w:r>
          </w:p>
          <w:p w14:paraId="5DF8294C" w14:textId="77777777" w:rsidR="002969A1" w:rsidRPr="002969A1" w:rsidRDefault="002969A1" w:rsidP="002969A1">
            <w:pPr>
              <w:rPr>
                <w:rFonts w:ascii="Times New Roman" w:eastAsia="Times New Roman" w:hAnsi="Times New Roman" w:cs="Times New Roman"/>
                <w:bCs/>
                <w:sz w:val="24"/>
                <w:lang w:eastAsia="ru-RU"/>
              </w:rPr>
            </w:pPr>
            <w:r w:rsidRPr="002969A1">
              <w:rPr>
                <w:rFonts w:ascii="Times New Roman" w:eastAsia="Times New Roman" w:hAnsi="Times New Roman" w:cs="Times New Roman"/>
                <w:bCs/>
                <w:sz w:val="24"/>
                <w:lang w:eastAsia="ru-RU"/>
              </w:rPr>
              <w:t>проверка, тестирование, и экспертная оценка выполнения практических работ почтению и переводу текстов</w:t>
            </w:r>
          </w:p>
          <w:p w14:paraId="1455442B" w14:textId="77777777" w:rsidR="002969A1" w:rsidRPr="002969A1" w:rsidRDefault="002969A1" w:rsidP="002969A1">
            <w:pPr>
              <w:rPr>
                <w:rFonts w:ascii="Times New Roman" w:eastAsia="Times New Roman" w:hAnsi="Times New Roman" w:cs="Times New Roman"/>
                <w:bCs/>
                <w:i/>
                <w:sz w:val="24"/>
                <w:lang w:eastAsia="ru-RU"/>
              </w:rPr>
            </w:pPr>
            <w:r w:rsidRPr="002969A1">
              <w:rPr>
                <w:rFonts w:ascii="Times New Roman" w:eastAsia="Times New Roman" w:hAnsi="Times New Roman" w:cs="Times New Roman"/>
                <w:bCs/>
                <w:sz w:val="24"/>
                <w:lang w:eastAsia="ru-RU"/>
              </w:rPr>
              <w:t>устный опрос, зачет</w:t>
            </w:r>
          </w:p>
        </w:tc>
      </w:tr>
    </w:tbl>
    <w:p w14:paraId="08BCAB3D" w14:textId="70354852" w:rsidR="00894899" w:rsidRDefault="00894899" w:rsidP="00F10B34">
      <w:pPr>
        <w:spacing w:line="276" w:lineRule="auto"/>
        <w:contextualSpacing/>
        <w:jc w:val="both"/>
        <w:rPr>
          <w:rFonts w:ascii="Times New Roman" w:hAnsi="Times New Roman" w:cs="Times New Roman"/>
          <w:bCs/>
          <w:sz w:val="24"/>
          <w:szCs w:val="24"/>
        </w:rPr>
        <w:sectPr w:rsidR="00894899" w:rsidSect="00555790">
          <w:pgSz w:w="11907" w:h="16840"/>
          <w:pgMar w:top="1134" w:right="567" w:bottom="1134" w:left="1701" w:header="567" w:footer="709" w:gutter="0"/>
          <w:cols w:space="720"/>
          <w:titlePg/>
          <w:docGrid w:linePitch="299"/>
        </w:sectPr>
      </w:pPr>
      <w:r w:rsidRPr="00835E78">
        <w:rPr>
          <w:rFonts w:ascii="Times New Roman" w:hAnsi="Times New Roman" w:cs="Times New Roman"/>
          <w:bCs/>
          <w:sz w:val="24"/>
          <w:szCs w:val="24"/>
        </w:rPr>
        <w:t>…</w:t>
      </w:r>
    </w:p>
    <w:p w14:paraId="06AFBCFE" w14:textId="77777777" w:rsidR="00894899" w:rsidRPr="00985111" w:rsidRDefault="00894899" w:rsidP="00F10B34">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sidRPr="00BA2FEC">
        <w:rPr>
          <w:rFonts w:ascii="Times New Roman" w:eastAsia="Times New Roman" w:hAnsi="Times New Roman" w:cs="Times New Roman"/>
          <w:b/>
          <w:bCs/>
          <w:noProof/>
          <w:sz w:val="24"/>
          <w:szCs w:val="24"/>
          <w:lang w:eastAsia="ru-RU"/>
        </w:rPr>
        <w:t>3</w:t>
      </w:r>
      <w:r w:rsidRPr="00985111">
        <w:rPr>
          <w:rFonts w:ascii="Times New Roman" w:eastAsia="Times New Roman" w:hAnsi="Times New Roman" w:cs="Times New Roman"/>
          <w:b/>
          <w:bCs/>
          <w:sz w:val="24"/>
          <w:szCs w:val="24"/>
          <w:lang w:eastAsia="ru-RU"/>
        </w:rPr>
        <w:t xml:space="preserve"> </w:t>
      </w:r>
    </w:p>
    <w:p w14:paraId="1EF21A64" w14:textId="714C47C8" w:rsidR="00894899" w:rsidRPr="005F59C7" w:rsidRDefault="00894899" w:rsidP="00F10B34">
      <w:pPr>
        <w:jc w:val="right"/>
        <w:rPr>
          <w:rFonts w:ascii="Times New Roman" w:hAnsi="Times New Roman" w:cs="Times New Roman"/>
          <w:b/>
          <w:i/>
          <w:sz w:val="24"/>
          <w:szCs w:val="24"/>
        </w:rPr>
      </w:pPr>
      <w:r w:rsidRPr="00314663">
        <w:rPr>
          <w:rFonts w:ascii="Times New Roman" w:hAnsi="Times New Roman" w:cs="Times New Roman"/>
          <w:bCs/>
          <w:sz w:val="24"/>
          <w:szCs w:val="24"/>
        </w:rPr>
        <w:t>к ПОП-П по специальности</w:t>
      </w:r>
      <w:r w:rsidRPr="00314663">
        <w:rPr>
          <w:rFonts w:ascii="Times New Roman" w:hAnsi="Times New Roman" w:cs="Times New Roman"/>
          <w:bCs/>
          <w:i/>
          <w:sz w:val="24"/>
          <w:szCs w:val="24"/>
        </w:rPr>
        <w:t xml:space="preserve"> </w:t>
      </w:r>
      <w:r w:rsidRPr="00314663">
        <w:rPr>
          <w:rFonts w:ascii="Times New Roman" w:hAnsi="Times New Roman" w:cs="Times New Roman"/>
          <w:bCs/>
          <w:i/>
          <w:sz w:val="24"/>
          <w:szCs w:val="24"/>
        </w:rPr>
        <w:br/>
      </w:r>
      <w:r w:rsidR="00EA5D60">
        <w:rPr>
          <w:rFonts w:ascii="Times New Roman" w:hAnsi="Times New Roman" w:cs="Times New Roman"/>
          <w:bCs/>
          <w:iCs/>
          <w:sz w:val="24"/>
          <w:szCs w:val="24"/>
        </w:rPr>
        <w:t xml:space="preserve">54.02.02 Декоративно-прикладное искусство </w:t>
      </w:r>
      <w:r w:rsidR="002969A1">
        <w:rPr>
          <w:rFonts w:ascii="Times New Roman" w:hAnsi="Times New Roman" w:cs="Times New Roman"/>
          <w:bCs/>
          <w:iCs/>
          <w:sz w:val="24"/>
          <w:szCs w:val="24"/>
        </w:rPr>
        <w:br/>
      </w:r>
      <w:r w:rsidR="00EA5D60">
        <w:rPr>
          <w:rFonts w:ascii="Times New Roman" w:hAnsi="Times New Roman" w:cs="Times New Roman"/>
          <w:bCs/>
          <w:iCs/>
          <w:sz w:val="24"/>
          <w:szCs w:val="24"/>
        </w:rPr>
        <w:t>и народные промыслы (по видам)</w:t>
      </w:r>
    </w:p>
    <w:p w14:paraId="48EB380F" w14:textId="77777777" w:rsidR="00894899" w:rsidRDefault="00894899" w:rsidP="00F10B34">
      <w:pPr>
        <w:jc w:val="center"/>
        <w:rPr>
          <w:rFonts w:ascii="Times New Roman" w:hAnsi="Times New Roman" w:cs="Times New Roman"/>
          <w:i/>
          <w:sz w:val="24"/>
          <w:szCs w:val="24"/>
        </w:rPr>
      </w:pPr>
    </w:p>
    <w:p w14:paraId="02D2671A" w14:textId="77777777" w:rsidR="00894899" w:rsidRPr="005F59C7" w:rsidRDefault="00894899" w:rsidP="00F10B34">
      <w:pPr>
        <w:jc w:val="center"/>
        <w:rPr>
          <w:rFonts w:ascii="Times New Roman" w:hAnsi="Times New Roman" w:cs="Times New Roman"/>
          <w:b/>
          <w:i/>
          <w:sz w:val="24"/>
          <w:szCs w:val="24"/>
        </w:rPr>
      </w:pPr>
    </w:p>
    <w:p w14:paraId="5CCA0724" w14:textId="77777777" w:rsidR="00894899" w:rsidRDefault="00894899" w:rsidP="00F10B34">
      <w:pPr>
        <w:jc w:val="center"/>
        <w:rPr>
          <w:rFonts w:ascii="Times New Roman" w:hAnsi="Times New Roman" w:cs="Times New Roman"/>
          <w:b/>
          <w:i/>
          <w:sz w:val="24"/>
          <w:szCs w:val="24"/>
        </w:rPr>
      </w:pPr>
    </w:p>
    <w:p w14:paraId="4D80E0D9" w14:textId="77777777" w:rsidR="00894899" w:rsidRDefault="00894899" w:rsidP="00F10B34">
      <w:pPr>
        <w:jc w:val="center"/>
        <w:rPr>
          <w:rFonts w:ascii="Times New Roman" w:hAnsi="Times New Roman" w:cs="Times New Roman"/>
          <w:b/>
          <w:i/>
          <w:sz w:val="24"/>
          <w:szCs w:val="24"/>
        </w:rPr>
      </w:pPr>
    </w:p>
    <w:p w14:paraId="643EBD78" w14:textId="77777777" w:rsidR="00894899" w:rsidRDefault="00894899" w:rsidP="00F10B34">
      <w:pPr>
        <w:jc w:val="center"/>
        <w:rPr>
          <w:rFonts w:ascii="Times New Roman" w:hAnsi="Times New Roman" w:cs="Times New Roman"/>
          <w:b/>
          <w:i/>
          <w:sz w:val="24"/>
          <w:szCs w:val="24"/>
        </w:rPr>
      </w:pPr>
    </w:p>
    <w:p w14:paraId="55F7A039" w14:textId="77777777" w:rsidR="00894899" w:rsidRDefault="00894899" w:rsidP="00F10B34">
      <w:pPr>
        <w:jc w:val="center"/>
        <w:rPr>
          <w:rFonts w:ascii="Times New Roman" w:hAnsi="Times New Roman" w:cs="Times New Roman"/>
          <w:b/>
          <w:i/>
          <w:sz w:val="24"/>
          <w:szCs w:val="24"/>
        </w:rPr>
      </w:pPr>
    </w:p>
    <w:p w14:paraId="17CA9FAC" w14:textId="77777777" w:rsidR="00894899" w:rsidRPr="005F59C7" w:rsidRDefault="00894899" w:rsidP="00F10B34">
      <w:pPr>
        <w:jc w:val="center"/>
        <w:rPr>
          <w:rFonts w:ascii="Times New Roman" w:hAnsi="Times New Roman" w:cs="Times New Roman"/>
          <w:b/>
          <w:i/>
          <w:sz w:val="24"/>
          <w:szCs w:val="24"/>
        </w:rPr>
      </w:pPr>
    </w:p>
    <w:p w14:paraId="535C51B7" w14:textId="77777777" w:rsidR="00894899" w:rsidRPr="005F59C7" w:rsidRDefault="00894899" w:rsidP="00F10B34">
      <w:pPr>
        <w:jc w:val="center"/>
        <w:rPr>
          <w:rFonts w:ascii="Times New Roman" w:hAnsi="Times New Roman" w:cs="Times New Roman"/>
          <w:b/>
          <w:i/>
          <w:sz w:val="24"/>
          <w:szCs w:val="24"/>
        </w:rPr>
      </w:pPr>
    </w:p>
    <w:p w14:paraId="7DFC9BBC" w14:textId="77777777" w:rsidR="00894899" w:rsidRPr="005F59C7" w:rsidRDefault="00894899" w:rsidP="00F10B34">
      <w:pPr>
        <w:jc w:val="center"/>
        <w:rPr>
          <w:rFonts w:ascii="Times New Roman" w:hAnsi="Times New Roman" w:cs="Times New Roman"/>
          <w:b/>
          <w:i/>
          <w:sz w:val="24"/>
          <w:szCs w:val="24"/>
        </w:rPr>
      </w:pPr>
    </w:p>
    <w:p w14:paraId="5EEF6492" w14:textId="77777777" w:rsidR="00894899" w:rsidRPr="00985111" w:rsidRDefault="00894899" w:rsidP="00F10B34">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ПРИМЕРНАЯ </w:t>
      </w:r>
      <w:r w:rsidRPr="00985111">
        <w:rPr>
          <w:rFonts w:ascii="Times New Roman" w:eastAsia="Times New Roman" w:hAnsi="Times New Roman" w:cs="Times New Roman"/>
          <w:b/>
          <w:sz w:val="24"/>
          <w:szCs w:val="24"/>
          <w:lang w:eastAsia="ru-RU"/>
        </w:rPr>
        <w:t>РАБОЧАЯ ПРОГРАММА УЧЕБНОЙ ДИСЦИПЛИНЫ</w:t>
      </w:r>
    </w:p>
    <w:p w14:paraId="20F216D3" w14:textId="77777777" w:rsidR="00894899" w:rsidRPr="00314663" w:rsidRDefault="00894899" w:rsidP="00F10B34">
      <w:pPr>
        <w:jc w:val="center"/>
        <w:rPr>
          <w:rFonts w:ascii="Times New Roman" w:hAnsi="Times New Roman" w:cs="Times New Roman"/>
          <w:b/>
          <w:i/>
          <w:sz w:val="24"/>
          <w:szCs w:val="24"/>
          <w:u w:val="single"/>
        </w:rPr>
      </w:pPr>
    </w:p>
    <w:p w14:paraId="026251B5" w14:textId="77777777" w:rsidR="00894899" w:rsidRPr="00985111" w:rsidRDefault="00894899" w:rsidP="00F10B34">
      <w:pPr>
        <w:spacing w:line="276" w:lineRule="auto"/>
        <w:jc w:val="center"/>
        <w:rPr>
          <w:rFonts w:ascii="Times New Roman" w:eastAsia="Times New Roman" w:hAnsi="Times New Roman" w:cs="Times New Roman"/>
          <w:b/>
          <w:iCs/>
          <w:sz w:val="24"/>
          <w:szCs w:val="24"/>
          <w:lang w:eastAsia="ru-RU"/>
        </w:rPr>
      </w:pPr>
      <w:r w:rsidRPr="00BA2FEC">
        <w:rPr>
          <w:rFonts w:ascii="Times New Roman" w:eastAsia="Times New Roman" w:hAnsi="Times New Roman" w:cs="Times New Roman"/>
          <w:b/>
          <w:iCs/>
          <w:noProof/>
          <w:sz w:val="24"/>
          <w:szCs w:val="24"/>
          <w:lang w:eastAsia="ru-RU"/>
        </w:rPr>
        <w:t>СГ.03</w:t>
      </w:r>
      <w:r>
        <w:rPr>
          <w:rFonts w:ascii="Times New Roman" w:eastAsia="Times New Roman" w:hAnsi="Times New Roman" w:cs="Times New Roman"/>
          <w:b/>
          <w:iCs/>
          <w:sz w:val="24"/>
          <w:szCs w:val="24"/>
          <w:lang w:eastAsia="ru-RU"/>
        </w:rPr>
        <w:t xml:space="preserve"> </w:t>
      </w:r>
      <w:r w:rsidRPr="00BA2FEC">
        <w:rPr>
          <w:rFonts w:ascii="Times New Roman" w:eastAsia="Times New Roman" w:hAnsi="Times New Roman" w:cs="Times New Roman"/>
          <w:b/>
          <w:iCs/>
          <w:noProof/>
          <w:sz w:val="24"/>
          <w:szCs w:val="24"/>
          <w:lang w:eastAsia="ru-RU"/>
        </w:rPr>
        <w:t>Безопасность жизнедеятельности</w:t>
      </w:r>
    </w:p>
    <w:p w14:paraId="10E530F3" w14:textId="77777777" w:rsidR="00894899" w:rsidRPr="005F59C7" w:rsidRDefault="00894899" w:rsidP="00F10B34">
      <w:pPr>
        <w:jc w:val="center"/>
        <w:rPr>
          <w:rFonts w:ascii="Times New Roman" w:hAnsi="Times New Roman" w:cs="Times New Roman"/>
          <w:b/>
          <w:i/>
          <w:sz w:val="24"/>
          <w:szCs w:val="24"/>
        </w:rPr>
      </w:pPr>
    </w:p>
    <w:p w14:paraId="4393837E" w14:textId="77777777" w:rsidR="00894899" w:rsidRPr="005F59C7" w:rsidRDefault="00894899" w:rsidP="00F10B34">
      <w:pPr>
        <w:rPr>
          <w:rFonts w:ascii="Times New Roman" w:hAnsi="Times New Roman" w:cs="Times New Roman"/>
          <w:b/>
          <w:i/>
          <w:sz w:val="24"/>
          <w:szCs w:val="24"/>
        </w:rPr>
      </w:pPr>
    </w:p>
    <w:p w14:paraId="0D283F82" w14:textId="77777777" w:rsidR="00894899" w:rsidRPr="005F59C7" w:rsidRDefault="00894899" w:rsidP="00F10B34">
      <w:pPr>
        <w:rPr>
          <w:rFonts w:ascii="Times New Roman" w:hAnsi="Times New Roman" w:cs="Times New Roman"/>
          <w:b/>
          <w:i/>
          <w:sz w:val="24"/>
          <w:szCs w:val="24"/>
        </w:rPr>
      </w:pPr>
    </w:p>
    <w:p w14:paraId="5C1923AF" w14:textId="77777777" w:rsidR="00894899" w:rsidRPr="005F59C7" w:rsidRDefault="00894899" w:rsidP="00F10B34">
      <w:pPr>
        <w:rPr>
          <w:rFonts w:ascii="Times New Roman" w:hAnsi="Times New Roman" w:cs="Times New Roman"/>
          <w:b/>
          <w:i/>
          <w:sz w:val="24"/>
          <w:szCs w:val="24"/>
        </w:rPr>
      </w:pPr>
    </w:p>
    <w:p w14:paraId="4B7AD906" w14:textId="77777777" w:rsidR="00894899" w:rsidRPr="005F59C7" w:rsidRDefault="00894899" w:rsidP="00F10B34">
      <w:pPr>
        <w:rPr>
          <w:rFonts w:ascii="Times New Roman" w:hAnsi="Times New Roman" w:cs="Times New Roman"/>
          <w:b/>
          <w:i/>
          <w:sz w:val="24"/>
          <w:szCs w:val="24"/>
        </w:rPr>
      </w:pPr>
    </w:p>
    <w:p w14:paraId="42E49CF6" w14:textId="77777777" w:rsidR="00894899" w:rsidRPr="005F59C7" w:rsidRDefault="00894899" w:rsidP="00F10B34">
      <w:pPr>
        <w:rPr>
          <w:rFonts w:ascii="Times New Roman" w:hAnsi="Times New Roman" w:cs="Times New Roman"/>
          <w:b/>
          <w:i/>
          <w:sz w:val="24"/>
          <w:szCs w:val="24"/>
        </w:rPr>
      </w:pPr>
    </w:p>
    <w:p w14:paraId="576664C7" w14:textId="77777777" w:rsidR="00894899" w:rsidRPr="005F59C7" w:rsidRDefault="00894899" w:rsidP="00F10B34">
      <w:pPr>
        <w:rPr>
          <w:rFonts w:ascii="Times New Roman" w:hAnsi="Times New Roman" w:cs="Times New Roman"/>
          <w:b/>
          <w:i/>
          <w:sz w:val="24"/>
          <w:szCs w:val="24"/>
        </w:rPr>
      </w:pPr>
    </w:p>
    <w:p w14:paraId="0E351737" w14:textId="77777777" w:rsidR="00894899" w:rsidRPr="005F59C7" w:rsidRDefault="00894899" w:rsidP="00F10B34">
      <w:pPr>
        <w:rPr>
          <w:rFonts w:ascii="Times New Roman" w:hAnsi="Times New Roman" w:cs="Times New Roman"/>
          <w:b/>
          <w:i/>
          <w:sz w:val="24"/>
          <w:szCs w:val="24"/>
        </w:rPr>
      </w:pPr>
    </w:p>
    <w:p w14:paraId="25C84231" w14:textId="77777777" w:rsidR="00894899" w:rsidRPr="005F59C7" w:rsidRDefault="00894899" w:rsidP="00F10B34">
      <w:pPr>
        <w:rPr>
          <w:rFonts w:ascii="Times New Roman" w:hAnsi="Times New Roman" w:cs="Times New Roman"/>
          <w:b/>
          <w:i/>
          <w:sz w:val="24"/>
          <w:szCs w:val="24"/>
        </w:rPr>
      </w:pPr>
    </w:p>
    <w:p w14:paraId="0EA027E6" w14:textId="77777777" w:rsidR="00894899" w:rsidRPr="005F59C7" w:rsidRDefault="00894899" w:rsidP="00F10B34">
      <w:pPr>
        <w:rPr>
          <w:rFonts w:ascii="Times New Roman" w:hAnsi="Times New Roman" w:cs="Times New Roman"/>
          <w:b/>
          <w:i/>
          <w:sz w:val="24"/>
          <w:szCs w:val="24"/>
        </w:rPr>
      </w:pPr>
    </w:p>
    <w:p w14:paraId="31274AB8" w14:textId="77777777" w:rsidR="00894899" w:rsidRPr="005F59C7" w:rsidRDefault="00894899" w:rsidP="00F10B34">
      <w:pPr>
        <w:rPr>
          <w:rFonts w:ascii="Times New Roman" w:hAnsi="Times New Roman" w:cs="Times New Roman"/>
          <w:b/>
          <w:i/>
          <w:sz w:val="24"/>
          <w:szCs w:val="24"/>
        </w:rPr>
      </w:pPr>
    </w:p>
    <w:p w14:paraId="4B6A361B" w14:textId="77777777" w:rsidR="00894899" w:rsidRPr="005F59C7" w:rsidRDefault="00894899" w:rsidP="00F10B34">
      <w:pPr>
        <w:rPr>
          <w:rFonts w:ascii="Times New Roman" w:hAnsi="Times New Roman" w:cs="Times New Roman"/>
          <w:b/>
          <w:i/>
          <w:sz w:val="24"/>
          <w:szCs w:val="24"/>
        </w:rPr>
      </w:pPr>
    </w:p>
    <w:p w14:paraId="44AA8BAA" w14:textId="77777777" w:rsidR="00894899" w:rsidRPr="005F59C7" w:rsidRDefault="00894899" w:rsidP="00F10B34">
      <w:pPr>
        <w:rPr>
          <w:rFonts w:ascii="Times New Roman" w:hAnsi="Times New Roman" w:cs="Times New Roman"/>
          <w:b/>
          <w:i/>
          <w:sz w:val="24"/>
          <w:szCs w:val="24"/>
        </w:rPr>
      </w:pPr>
    </w:p>
    <w:p w14:paraId="5DBCDB23" w14:textId="77777777" w:rsidR="00894899" w:rsidRPr="005F59C7" w:rsidRDefault="00894899" w:rsidP="00F10B34">
      <w:pPr>
        <w:rPr>
          <w:rFonts w:ascii="Times New Roman" w:hAnsi="Times New Roman" w:cs="Times New Roman"/>
          <w:b/>
          <w:i/>
          <w:sz w:val="24"/>
          <w:szCs w:val="24"/>
        </w:rPr>
      </w:pPr>
    </w:p>
    <w:p w14:paraId="312FBA83" w14:textId="77777777" w:rsidR="00894899" w:rsidRPr="005F59C7" w:rsidRDefault="00894899" w:rsidP="00F10B34">
      <w:pPr>
        <w:rPr>
          <w:rFonts w:ascii="Times New Roman" w:hAnsi="Times New Roman" w:cs="Times New Roman"/>
          <w:b/>
          <w:i/>
          <w:sz w:val="24"/>
          <w:szCs w:val="24"/>
        </w:rPr>
      </w:pPr>
    </w:p>
    <w:p w14:paraId="0F13038B" w14:textId="77777777" w:rsidR="00894899" w:rsidRPr="005F59C7" w:rsidRDefault="00894899" w:rsidP="00F10B34">
      <w:pPr>
        <w:rPr>
          <w:rFonts w:ascii="Times New Roman" w:hAnsi="Times New Roman" w:cs="Times New Roman"/>
          <w:b/>
          <w:i/>
          <w:sz w:val="24"/>
          <w:szCs w:val="24"/>
        </w:rPr>
      </w:pPr>
    </w:p>
    <w:p w14:paraId="677B97B4" w14:textId="77777777" w:rsidR="00894899" w:rsidRPr="005F59C7" w:rsidRDefault="00894899" w:rsidP="00F10B34">
      <w:pPr>
        <w:rPr>
          <w:rFonts w:ascii="Times New Roman" w:hAnsi="Times New Roman" w:cs="Times New Roman"/>
          <w:b/>
          <w:i/>
          <w:sz w:val="24"/>
          <w:szCs w:val="24"/>
        </w:rPr>
      </w:pPr>
    </w:p>
    <w:p w14:paraId="0B77B4AD" w14:textId="77777777" w:rsidR="00894899" w:rsidRPr="005F59C7" w:rsidRDefault="00894899" w:rsidP="00F10B34">
      <w:pPr>
        <w:rPr>
          <w:rFonts w:ascii="Times New Roman" w:hAnsi="Times New Roman" w:cs="Times New Roman"/>
          <w:b/>
          <w:i/>
          <w:sz w:val="24"/>
          <w:szCs w:val="24"/>
        </w:rPr>
      </w:pPr>
    </w:p>
    <w:p w14:paraId="0A5B13FD" w14:textId="77777777" w:rsidR="00894899" w:rsidRPr="005F59C7" w:rsidRDefault="00894899" w:rsidP="00F10B34">
      <w:pPr>
        <w:rPr>
          <w:rFonts w:ascii="Times New Roman" w:hAnsi="Times New Roman" w:cs="Times New Roman"/>
          <w:b/>
          <w:i/>
          <w:sz w:val="24"/>
          <w:szCs w:val="24"/>
        </w:rPr>
      </w:pPr>
    </w:p>
    <w:p w14:paraId="631A7ACB" w14:textId="77777777" w:rsidR="00894899" w:rsidRPr="005F59C7" w:rsidRDefault="00894899" w:rsidP="00F10B34">
      <w:pPr>
        <w:rPr>
          <w:rFonts w:ascii="Times New Roman" w:hAnsi="Times New Roman" w:cs="Times New Roman"/>
          <w:b/>
          <w:i/>
          <w:sz w:val="24"/>
          <w:szCs w:val="24"/>
        </w:rPr>
      </w:pPr>
    </w:p>
    <w:p w14:paraId="09E5AC32" w14:textId="77777777" w:rsidR="00894899" w:rsidRPr="005F59C7" w:rsidRDefault="00894899" w:rsidP="00F10B34">
      <w:pPr>
        <w:rPr>
          <w:rFonts w:ascii="Times New Roman" w:hAnsi="Times New Roman" w:cs="Times New Roman"/>
          <w:b/>
          <w:i/>
          <w:sz w:val="24"/>
          <w:szCs w:val="24"/>
        </w:rPr>
      </w:pPr>
    </w:p>
    <w:p w14:paraId="4B0BA399" w14:textId="77777777" w:rsidR="00894899" w:rsidRPr="005F59C7" w:rsidRDefault="00894899" w:rsidP="00F10B34">
      <w:pPr>
        <w:rPr>
          <w:rFonts w:ascii="Times New Roman" w:hAnsi="Times New Roman" w:cs="Times New Roman"/>
          <w:b/>
          <w:i/>
          <w:sz w:val="24"/>
          <w:szCs w:val="24"/>
        </w:rPr>
      </w:pPr>
    </w:p>
    <w:p w14:paraId="18900F95" w14:textId="77777777" w:rsidR="00894899" w:rsidRPr="005F59C7" w:rsidRDefault="00894899" w:rsidP="00F10B34">
      <w:pPr>
        <w:rPr>
          <w:rFonts w:ascii="Times New Roman" w:hAnsi="Times New Roman" w:cs="Times New Roman"/>
          <w:b/>
          <w:i/>
          <w:sz w:val="24"/>
          <w:szCs w:val="24"/>
        </w:rPr>
      </w:pPr>
    </w:p>
    <w:p w14:paraId="69B2894A" w14:textId="77777777" w:rsidR="00894899" w:rsidRPr="005F59C7" w:rsidRDefault="00894899" w:rsidP="00F10B34">
      <w:pPr>
        <w:rPr>
          <w:rFonts w:ascii="Times New Roman" w:hAnsi="Times New Roman" w:cs="Times New Roman"/>
          <w:b/>
          <w:i/>
          <w:sz w:val="24"/>
          <w:szCs w:val="24"/>
        </w:rPr>
      </w:pPr>
    </w:p>
    <w:p w14:paraId="0149C4A3" w14:textId="77777777" w:rsidR="00894899" w:rsidRDefault="00894899" w:rsidP="00F10B34">
      <w:pPr>
        <w:spacing w:after="200" w:line="276" w:lineRule="auto"/>
        <w:jc w:val="center"/>
        <w:rPr>
          <w:rFonts w:ascii="Times New Roman" w:hAnsi="Times New Roman" w:cs="Times New Roman"/>
          <w:b/>
          <w:bCs/>
          <w:iCs/>
          <w:sz w:val="24"/>
          <w:szCs w:val="24"/>
        </w:rPr>
        <w:sectPr w:rsidR="00894899" w:rsidSect="00894899">
          <w:headerReference w:type="even" r:id="rId18"/>
          <w:pgSz w:w="11906" w:h="16838"/>
          <w:pgMar w:top="1134" w:right="567" w:bottom="1134" w:left="1701" w:header="709" w:footer="709" w:gutter="0"/>
          <w:pgNumType w:start="1"/>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 xml:space="preserve">3 </w:t>
      </w:r>
      <w:r w:rsidRPr="00985111">
        <w:rPr>
          <w:rFonts w:ascii="Times New Roman" w:hAnsi="Times New Roman" w:cs="Times New Roman"/>
          <w:b/>
          <w:bCs/>
          <w:iCs/>
          <w:sz w:val="24"/>
          <w:szCs w:val="24"/>
        </w:rPr>
        <w:t>г.</w:t>
      </w:r>
    </w:p>
    <w:p w14:paraId="50425B36" w14:textId="77777777" w:rsidR="002969A1" w:rsidRPr="002969A1" w:rsidRDefault="002969A1" w:rsidP="002969A1">
      <w:pPr>
        <w:spacing w:after="200" w:line="276" w:lineRule="auto"/>
        <w:jc w:val="center"/>
        <w:rPr>
          <w:rFonts w:ascii="Times New Roman" w:eastAsia="Times New Roman" w:hAnsi="Times New Roman" w:cs="Times New Roman"/>
          <w:b/>
          <w:iCs/>
          <w:sz w:val="24"/>
          <w:szCs w:val="24"/>
          <w:lang w:eastAsia="ru-RU"/>
        </w:rPr>
      </w:pPr>
      <w:r w:rsidRPr="002969A1">
        <w:rPr>
          <w:rFonts w:ascii="Times New Roman" w:eastAsia="Times New Roman" w:hAnsi="Times New Roman" w:cs="Times New Roman"/>
          <w:b/>
          <w:iCs/>
          <w:sz w:val="24"/>
          <w:szCs w:val="24"/>
          <w:lang w:eastAsia="ru-RU"/>
        </w:rPr>
        <w:lastRenderedPageBreak/>
        <w:t>СОДЕРЖАНИЕ</w:t>
      </w:r>
    </w:p>
    <w:p w14:paraId="1CB20747" w14:textId="77777777" w:rsidR="002969A1" w:rsidRPr="002969A1" w:rsidRDefault="002969A1" w:rsidP="002969A1">
      <w:pPr>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2969A1" w:rsidRPr="002969A1" w14:paraId="7E922855" w14:textId="77777777" w:rsidTr="002245B1">
        <w:tc>
          <w:tcPr>
            <w:tcW w:w="7501" w:type="dxa"/>
          </w:tcPr>
          <w:p w14:paraId="74CDEE67" w14:textId="77777777" w:rsidR="002969A1" w:rsidRPr="002969A1" w:rsidRDefault="002969A1" w:rsidP="00AF5425">
            <w:pPr>
              <w:suppressAutoHyphens/>
              <w:spacing w:after="200" w:line="276" w:lineRule="auto"/>
              <w:rPr>
                <w:rFonts w:ascii="Times New Roman" w:eastAsia="Times New Roman" w:hAnsi="Times New Roman" w:cs="Times New Roman"/>
                <w:b/>
                <w:sz w:val="24"/>
                <w:szCs w:val="24"/>
                <w:lang w:eastAsia="ru-RU"/>
              </w:rPr>
            </w:pPr>
            <w:r w:rsidRPr="002969A1">
              <w:rPr>
                <w:rFonts w:ascii="Times New Roman" w:eastAsia="Times New Roman" w:hAnsi="Times New Roman" w:cs="Times New Roman"/>
                <w:b/>
                <w:sz w:val="24"/>
                <w:szCs w:val="24"/>
                <w:lang w:eastAsia="ru-RU"/>
              </w:rPr>
              <w:t>ОБЩАЯ ХАРАКТЕРИСТИКА ПРИМЕРНОЙ РАБОЧЕЙ ПРОГРАММЫ УЧЕБНОЙ ДИСЦИПЛИНЫ</w:t>
            </w:r>
          </w:p>
        </w:tc>
        <w:tc>
          <w:tcPr>
            <w:tcW w:w="1854" w:type="dxa"/>
          </w:tcPr>
          <w:p w14:paraId="1B3FEDCA" w14:textId="77777777" w:rsidR="002969A1" w:rsidRPr="002969A1" w:rsidRDefault="002969A1" w:rsidP="002969A1">
            <w:pPr>
              <w:spacing w:after="200" w:line="276" w:lineRule="auto"/>
              <w:rPr>
                <w:rFonts w:ascii="Times New Roman" w:eastAsia="Times New Roman" w:hAnsi="Times New Roman" w:cs="Times New Roman"/>
                <w:b/>
                <w:sz w:val="24"/>
                <w:szCs w:val="24"/>
                <w:lang w:eastAsia="ru-RU"/>
              </w:rPr>
            </w:pPr>
          </w:p>
        </w:tc>
      </w:tr>
      <w:tr w:rsidR="002969A1" w:rsidRPr="002969A1" w14:paraId="254D9DCA" w14:textId="77777777" w:rsidTr="002245B1">
        <w:tc>
          <w:tcPr>
            <w:tcW w:w="7501" w:type="dxa"/>
          </w:tcPr>
          <w:p w14:paraId="48224FCC" w14:textId="77777777" w:rsidR="002969A1" w:rsidRPr="002969A1" w:rsidRDefault="002969A1" w:rsidP="00AF5425">
            <w:pPr>
              <w:suppressAutoHyphens/>
              <w:spacing w:after="200" w:line="276" w:lineRule="auto"/>
              <w:rPr>
                <w:rFonts w:ascii="Times New Roman" w:eastAsia="Times New Roman" w:hAnsi="Times New Roman" w:cs="Times New Roman"/>
                <w:b/>
                <w:sz w:val="24"/>
                <w:szCs w:val="24"/>
                <w:lang w:eastAsia="ru-RU"/>
              </w:rPr>
            </w:pPr>
            <w:r w:rsidRPr="002969A1">
              <w:rPr>
                <w:rFonts w:ascii="Times New Roman" w:eastAsia="Times New Roman" w:hAnsi="Times New Roman" w:cs="Times New Roman"/>
                <w:b/>
                <w:sz w:val="24"/>
                <w:szCs w:val="24"/>
                <w:lang w:eastAsia="ru-RU"/>
              </w:rPr>
              <w:t>СТРУКТУРА И СОДЕРЖАНИЕ УЧЕБНОЙ ДИСЦИПЛИНЫ</w:t>
            </w:r>
          </w:p>
          <w:p w14:paraId="675C15F4" w14:textId="77777777" w:rsidR="002969A1" w:rsidRPr="002969A1" w:rsidRDefault="002969A1" w:rsidP="00AF5425">
            <w:pPr>
              <w:suppressAutoHyphens/>
              <w:spacing w:after="200" w:line="276" w:lineRule="auto"/>
              <w:rPr>
                <w:rFonts w:ascii="Times New Roman" w:eastAsia="Times New Roman" w:hAnsi="Times New Roman" w:cs="Times New Roman"/>
                <w:b/>
                <w:sz w:val="24"/>
                <w:szCs w:val="24"/>
                <w:lang w:eastAsia="ru-RU"/>
              </w:rPr>
            </w:pPr>
            <w:r w:rsidRPr="002969A1">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14:paraId="52C33178" w14:textId="77777777" w:rsidR="002969A1" w:rsidRPr="002969A1" w:rsidRDefault="002969A1" w:rsidP="002969A1">
            <w:pPr>
              <w:spacing w:after="200" w:line="276" w:lineRule="auto"/>
              <w:rPr>
                <w:rFonts w:ascii="Times New Roman" w:eastAsia="Times New Roman" w:hAnsi="Times New Roman" w:cs="Times New Roman"/>
                <w:b/>
                <w:sz w:val="24"/>
                <w:szCs w:val="24"/>
                <w:lang w:eastAsia="ru-RU"/>
              </w:rPr>
            </w:pPr>
          </w:p>
        </w:tc>
      </w:tr>
      <w:tr w:rsidR="002969A1" w:rsidRPr="002969A1" w14:paraId="237C6B71" w14:textId="77777777" w:rsidTr="002245B1">
        <w:tc>
          <w:tcPr>
            <w:tcW w:w="7501" w:type="dxa"/>
          </w:tcPr>
          <w:p w14:paraId="2DAB1604" w14:textId="77777777" w:rsidR="002969A1" w:rsidRPr="002969A1" w:rsidRDefault="002969A1" w:rsidP="00AF5425">
            <w:pPr>
              <w:suppressAutoHyphens/>
              <w:spacing w:after="200" w:line="276" w:lineRule="auto"/>
              <w:rPr>
                <w:rFonts w:ascii="Times New Roman" w:eastAsia="Times New Roman" w:hAnsi="Times New Roman" w:cs="Times New Roman"/>
                <w:b/>
                <w:sz w:val="24"/>
                <w:szCs w:val="24"/>
                <w:lang w:eastAsia="ru-RU"/>
              </w:rPr>
            </w:pPr>
            <w:r w:rsidRPr="002969A1">
              <w:rPr>
                <w:rFonts w:ascii="Times New Roman" w:eastAsia="Times New Roman" w:hAnsi="Times New Roman" w:cs="Times New Roman"/>
                <w:b/>
                <w:sz w:val="24"/>
                <w:szCs w:val="24"/>
                <w:lang w:eastAsia="ru-RU"/>
              </w:rPr>
              <w:t>КОНТРОЛЬ И ОЦЕНКА РЕЗУЛЬТАТОВ ОСВОЕНИЯ УЧЕБНОЙ ДИСЦИПЛИНЫ</w:t>
            </w:r>
          </w:p>
          <w:p w14:paraId="177863CF" w14:textId="77777777" w:rsidR="002969A1" w:rsidRPr="002969A1" w:rsidRDefault="002969A1" w:rsidP="002969A1">
            <w:pPr>
              <w:suppressAutoHyphens/>
              <w:spacing w:after="200" w:line="276" w:lineRule="auto"/>
              <w:rPr>
                <w:rFonts w:ascii="Times New Roman" w:eastAsia="Times New Roman" w:hAnsi="Times New Roman" w:cs="Times New Roman"/>
                <w:b/>
                <w:sz w:val="24"/>
                <w:szCs w:val="24"/>
                <w:lang w:eastAsia="ru-RU"/>
              </w:rPr>
            </w:pPr>
          </w:p>
        </w:tc>
        <w:tc>
          <w:tcPr>
            <w:tcW w:w="1854" w:type="dxa"/>
          </w:tcPr>
          <w:p w14:paraId="0099B333" w14:textId="77777777" w:rsidR="002969A1" w:rsidRPr="002969A1" w:rsidRDefault="002969A1" w:rsidP="002969A1">
            <w:pPr>
              <w:spacing w:after="200" w:line="276" w:lineRule="auto"/>
              <w:rPr>
                <w:rFonts w:ascii="Times New Roman" w:eastAsia="Times New Roman" w:hAnsi="Times New Roman" w:cs="Times New Roman"/>
                <w:b/>
                <w:sz w:val="24"/>
                <w:szCs w:val="24"/>
                <w:lang w:eastAsia="ru-RU"/>
              </w:rPr>
            </w:pPr>
          </w:p>
        </w:tc>
      </w:tr>
    </w:tbl>
    <w:p w14:paraId="14E66EEA" w14:textId="77777777" w:rsidR="002969A1" w:rsidRDefault="002969A1" w:rsidP="00F10B34">
      <w:pPr>
        <w:suppressAutoHyphens/>
        <w:spacing w:line="276" w:lineRule="auto"/>
        <w:contextualSpacing/>
        <w:jc w:val="center"/>
        <w:rPr>
          <w:rFonts w:ascii="Times New Roman" w:hAnsi="Times New Roman" w:cs="Times New Roman"/>
          <w:b/>
          <w:sz w:val="24"/>
          <w:szCs w:val="24"/>
        </w:rPr>
        <w:sectPr w:rsidR="002969A1" w:rsidSect="00B07A59">
          <w:pgSz w:w="11906" w:h="16838"/>
          <w:pgMar w:top="1134" w:right="567" w:bottom="1134" w:left="1701" w:header="709" w:footer="709" w:gutter="0"/>
          <w:pgNumType w:start="41"/>
          <w:cols w:space="708"/>
          <w:docGrid w:linePitch="360"/>
        </w:sectPr>
      </w:pPr>
    </w:p>
    <w:p w14:paraId="06095226" w14:textId="166AA91D" w:rsidR="00894899" w:rsidRPr="005F59C7" w:rsidRDefault="00894899" w:rsidP="00F10B34">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Pr>
          <w:rFonts w:ascii="Times New Roman" w:hAnsi="Times New Roman" w:cs="Times New Roman"/>
          <w:b/>
          <w:sz w:val="24"/>
          <w:szCs w:val="24"/>
        </w:rPr>
        <w:t xml:space="preserve">ПРИМЕРНОЙ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2EA1205F" w14:textId="77777777" w:rsidR="00894899" w:rsidRPr="00985111" w:rsidRDefault="00894899" w:rsidP="00F10B34">
      <w:pPr>
        <w:spacing w:line="276" w:lineRule="auto"/>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Pr="00BA2FEC">
        <w:rPr>
          <w:rFonts w:ascii="Times New Roman" w:eastAsia="Times New Roman" w:hAnsi="Times New Roman" w:cs="Times New Roman"/>
          <w:b/>
          <w:bCs/>
          <w:iCs/>
          <w:noProof/>
          <w:sz w:val="24"/>
          <w:szCs w:val="24"/>
          <w:lang w:eastAsia="ru-RU"/>
        </w:rPr>
        <w:t>СГ.03</w:t>
      </w:r>
      <w:r>
        <w:rPr>
          <w:rFonts w:ascii="Times New Roman" w:eastAsia="Times New Roman" w:hAnsi="Times New Roman" w:cs="Times New Roman"/>
          <w:b/>
          <w:bCs/>
          <w:iCs/>
          <w:sz w:val="24"/>
          <w:szCs w:val="24"/>
          <w:lang w:eastAsia="ru-RU"/>
        </w:rPr>
        <w:t xml:space="preserve"> </w:t>
      </w:r>
      <w:r w:rsidRPr="00BA2FEC">
        <w:rPr>
          <w:rFonts w:ascii="Times New Roman" w:eastAsia="Times New Roman" w:hAnsi="Times New Roman" w:cs="Times New Roman"/>
          <w:b/>
          <w:bCs/>
          <w:iCs/>
          <w:noProof/>
          <w:sz w:val="24"/>
          <w:szCs w:val="24"/>
          <w:lang w:eastAsia="ru-RU"/>
        </w:rPr>
        <w:t>Безопасность жизнедеятельности</w:t>
      </w:r>
      <w:r w:rsidRPr="00985111">
        <w:rPr>
          <w:rFonts w:ascii="Times New Roman" w:eastAsia="Times New Roman" w:hAnsi="Times New Roman" w:cs="Times New Roman"/>
          <w:b/>
          <w:iCs/>
          <w:sz w:val="24"/>
          <w:szCs w:val="24"/>
          <w:lang w:eastAsia="ru-RU"/>
        </w:rPr>
        <w:t>»</w:t>
      </w:r>
    </w:p>
    <w:p w14:paraId="7663B40F" w14:textId="77777777" w:rsidR="00894899" w:rsidRPr="005F59C7" w:rsidRDefault="00894899" w:rsidP="00F10B34">
      <w:pPr>
        <w:spacing w:line="276" w:lineRule="auto"/>
        <w:jc w:val="center"/>
        <w:rPr>
          <w:rFonts w:ascii="Times New Roman" w:eastAsia="Times New Roman" w:hAnsi="Times New Roman" w:cs="Times New Roman"/>
          <w:sz w:val="24"/>
          <w:szCs w:val="24"/>
          <w:vertAlign w:val="superscript"/>
          <w:lang w:eastAsia="ru-RU"/>
        </w:rPr>
      </w:pPr>
    </w:p>
    <w:p w14:paraId="69FF924E" w14:textId="77777777" w:rsidR="00894899" w:rsidRPr="00985111" w:rsidRDefault="00894899" w:rsidP="00F10B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0C9C9D52" w14:textId="7B5FFE24" w:rsidR="00894899" w:rsidRPr="00CA5328" w:rsidRDefault="00894899" w:rsidP="00F10B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 дисциплина «</w:t>
      </w:r>
      <w:r w:rsidRPr="00BA2FEC">
        <w:rPr>
          <w:rFonts w:ascii="Times New Roman" w:eastAsia="Times New Roman" w:hAnsi="Times New Roman" w:cs="Times New Roman"/>
          <w:noProof/>
          <w:sz w:val="24"/>
          <w:szCs w:val="24"/>
          <w:lang w:eastAsia="ru-RU"/>
        </w:rPr>
        <w:t>СГ.03</w:t>
      </w:r>
      <w:r>
        <w:rPr>
          <w:rFonts w:ascii="Times New Roman" w:eastAsia="Times New Roman" w:hAnsi="Times New Roman" w:cs="Times New Roman"/>
          <w:sz w:val="24"/>
          <w:szCs w:val="24"/>
          <w:lang w:eastAsia="ru-RU"/>
        </w:rPr>
        <w:t xml:space="preserve"> </w:t>
      </w:r>
      <w:r w:rsidRPr="00BA2FEC">
        <w:rPr>
          <w:rFonts w:ascii="Times New Roman" w:eastAsia="Times New Roman" w:hAnsi="Times New Roman" w:cs="Times New Roman"/>
          <w:noProof/>
          <w:sz w:val="24"/>
          <w:szCs w:val="24"/>
          <w:lang w:eastAsia="ru-RU"/>
        </w:rPr>
        <w:t>Безопасность жизнедеятельности</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Pr="00BA2FEC">
        <w:rPr>
          <w:rFonts w:ascii="Times New Roman" w:eastAsia="Times New Roman" w:hAnsi="Times New Roman" w:cs="Times New Roman"/>
          <w:bCs/>
          <w:noProof/>
          <w:sz w:val="24"/>
          <w:szCs w:val="24"/>
          <w:lang w:eastAsia="ru-RU"/>
        </w:rPr>
        <w:t>социально-гуманитарного</w:t>
      </w:r>
      <w:r>
        <w:rPr>
          <w:rFonts w:ascii="Times New Roman" w:eastAsia="Times New Roman" w:hAnsi="Times New Roman" w:cs="Times New Roman"/>
          <w:bCs/>
          <w:sz w:val="24"/>
          <w:szCs w:val="24"/>
          <w:lang w:eastAsia="ru-RU"/>
        </w:rPr>
        <w:t xml:space="preserve"> </w:t>
      </w:r>
      <w:r w:rsidRPr="00985111">
        <w:rPr>
          <w:rFonts w:ascii="Times New Roman" w:eastAsia="Times New Roman" w:hAnsi="Times New Roman" w:cs="Times New Roman"/>
          <w:sz w:val="24"/>
          <w:szCs w:val="24"/>
          <w:lang w:eastAsia="ru-RU"/>
        </w:rPr>
        <w:t xml:space="preserve">ПОП-П в соответствии с ФГОС СПО по </w:t>
      </w:r>
      <w:r w:rsidRPr="00CA5328">
        <w:rPr>
          <w:rFonts w:ascii="Times New Roman" w:eastAsia="Times New Roman" w:hAnsi="Times New Roman" w:cs="Times New Roman"/>
          <w:sz w:val="24"/>
          <w:szCs w:val="24"/>
          <w:lang w:eastAsia="ru-RU"/>
        </w:rPr>
        <w:t>специальности</w:t>
      </w:r>
      <w:r w:rsidRPr="00985111">
        <w:rPr>
          <w:rFonts w:ascii="Times New Roman" w:eastAsia="Times New Roman" w:hAnsi="Times New Roman" w:cs="Times New Roman"/>
          <w:i/>
          <w:iCs/>
          <w:sz w:val="24"/>
          <w:szCs w:val="24"/>
          <w:lang w:eastAsia="ru-RU"/>
        </w:rPr>
        <w:t xml:space="preserve"> </w:t>
      </w:r>
      <w:r w:rsidR="00EA5D60">
        <w:rPr>
          <w:rFonts w:ascii="Times New Roman" w:eastAsia="Times New Roman" w:hAnsi="Times New Roman" w:cs="Times New Roman"/>
          <w:sz w:val="24"/>
          <w:szCs w:val="24"/>
          <w:lang w:eastAsia="ru-RU"/>
        </w:rPr>
        <w:t>54.02.02 Декоративно-прикладное искусство и народные промыслы (по видам)</w:t>
      </w:r>
      <w:r w:rsidRPr="00CA5328">
        <w:rPr>
          <w:rFonts w:ascii="Times New Roman" w:eastAsia="Times New Roman" w:hAnsi="Times New Roman" w:cs="Times New Roman"/>
          <w:sz w:val="24"/>
          <w:szCs w:val="24"/>
          <w:lang w:eastAsia="ru-RU"/>
        </w:rPr>
        <w:t xml:space="preserve">. </w:t>
      </w:r>
    </w:p>
    <w:p w14:paraId="6F4C043D" w14:textId="77777777" w:rsidR="00894899" w:rsidRPr="00985111" w:rsidRDefault="00894899" w:rsidP="00F10B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ОК </w:t>
      </w:r>
      <w:r w:rsidRPr="00BA2FEC">
        <w:rPr>
          <w:rFonts w:ascii="Times New Roman" w:eastAsia="Times New Roman" w:hAnsi="Times New Roman" w:cs="Times New Roman"/>
          <w:noProof/>
          <w:sz w:val="24"/>
          <w:szCs w:val="24"/>
          <w:lang w:eastAsia="ru-RU"/>
        </w:rPr>
        <w:t>01, 02, 04, 07</w:t>
      </w:r>
      <w:r w:rsidRPr="00985111">
        <w:rPr>
          <w:rFonts w:ascii="Times New Roman" w:eastAsia="Times New Roman" w:hAnsi="Times New Roman" w:cs="Times New Roman"/>
          <w:i/>
          <w:sz w:val="24"/>
          <w:szCs w:val="24"/>
          <w:lang w:eastAsia="ru-RU"/>
        </w:rPr>
        <w:t>.</w:t>
      </w:r>
    </w:p>
    <w:p w14:paraId="524B93DE" w14:textId="77777777" w:rsidR="00894899" w:rsidRPr="00985111" w:rsidRDefault="00894899" w:rsidP="00F10B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sz w:val="24"/>
          <w:szCs w:val="24"/>
          <w:lang w:eastAsia="ru-RU"/>
        </w:rPr>
      </w:pPr>
    </w:p>
    <w:p w14:paraId="3874814B" w14:textId="77777777" w:rsidR="00894899" w:rsidRPr="00314663" w:rsidRDefault="00894899" w:rsidP="00F10B34">
      <w:pPr>
        <w:spacing w:line="276" w:lineRule="auto"/>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6890E552" w14:textId="77777777" w:rsidR="00894899" w:rsidRPr="005F59C7" w:rsidRDefault="00894899" w:rsidP="00F10B34">
      <w:pPr>
        <w:suppressAutoHyphens/>
        <w:spacing w:line="276" w:lineRule="auto"/>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0" w:type="auto"/>
        <w:tblCellMar>
          <w:top w:w="15" w:type="dxa"/>
        </w:tblCellMar>
        <w:tblLook w:val="04A0" w:firstRow="1" w:lastRow="0" w:firstColumn="1" w:lastColumn="0" w:noHBand="0" w:noVBand="1"/>
      </w:tblPr>
      <w:tblGrid>
        <w:gridCol w:w="1124"/>
        <w:gridCol w:w="4683"/>
        <w:gridCol w:w="3589"/>
      </w:tblGrid>
      <w:tr w:rsidR="00CC4A18" w:rsidRPr="00331B1F" w14:paraId="65DD9B40" w14:textId="77777777" w:rsidTr="00CC4A18">
        <w:trPr>
          <w:trHeight w:val="20"/>
        </w:trPr>
        <w:tc>
          <w:tcPr>
            <w:tcW w:w="1124" w:type="dxa"/>
            <w:vMerge w:val="restart"/>
            <w:tcBorders>
              <w:top w:val="single" w:sz="4" w:space="0" w:color="auto"/>
              <w:left w:val="single" w:sz="4" w:space="0" w:color="auto"/>
              <w:right w:val="single" w:sz="4" w:space="0" w:color="auto"/>
            </w:tcBorders>
            <w:shd w:val="clear" w:color="auto" w:fill="auto"/>
            <w:vAlign w:val="center"/>
          </w:tcPr>
          <w:p w14:paraId="558FCFB4" w14:textId="77777777" w:rsidR="00CC4A18" w:rsidRPr="00CC4A18" w:rsidRDefault="00CC4A18" w:rsidP="00CC4A18">
            <w:pPr>
              <w:jc w:val="center"/>
              <w:rPr>
                <w:rFonts w:ascii="Times New Roman" w:eastAsia="Times New Roman" w:hAnsi="Times New Roman" w:cs="Times New Roman"/>
                <w:color w:val="000000"/>
                <w:sz w:val="24"/>
                <w:szCs w:val="24"/>
                <w:lang w:eastAsia="ru-RU"/>
              </w:rPr>
            </w:pPr>
            <w:r w:rsidRPr="00331B1F">
              <w:rPr>
                <w:rFonts w:ascii="Times New Roman" w:eastAsia="Times New Roman" w:hAnsi="Times New Roman" w:cs="Times New Roman"/>
                <w:color w:val="000000"/>
                <w:sz w:val="24"/>
                <w:szCs w:val="24"/>
                <w:lang w:eastAsia="ru-RU"/>
              </w:rPr>
              <w:t>Код</w:t>
            </w:r>
          </w:p>
          <w:p w14:paraId="4A394A47" w14:textId="0920088E" w:rsidR="00CC4A18" w:rsidRPr="00CC4A18" w:rsidRDefault="00CC4A18" w:rsidP="00CC4A18">
            <w:pPr>
              <w:jc w:val="center"/>
              <w:rPr>
                <w:rFonts w:ascii="Times New Roman" w:eastAsia="Times New Roman" w:hAnsi="Times New Roman" w:cs="Times New Roman"/>
                <w:color w:val="000000"/>
                <w:sz w:val="24"/>
                <w:szCs w:val="24"/>
                <w:lang w:eastAsia="ru-RU"/>
              </w:rPr>
            </w:pPr>
            <w:r w:rsidRPr="00331B1F">
              <w:rPr>
                <w:rFonts w:ascii="Times New Roman" w:eastAsia="Times New Roman" w:hAnsi="Times New Roman" w:cs="Times New Roman"/>
                <w:color w:val="000000"/>
                <w:sz w:val="24"/>
                <w:szCs w:val="24"/>
                <w:lang w:eastAsia="ru-RU"/>
              </w:rPr>
              <w:t>ПК, ОК</w:t>
            </w:r>
          </w:p>
        </w:tc>
        <w:tc>
          <w:tcPr>
            <w:tcW w:w="82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B1D15E4" w14:textId="5F2D7B1A" w:rsidR="00CC4A18" w:rsidRPr="00CC4A18" w:rsidRDefault="00CC4A18" w:rsidP="00CC4A18">
            <w:pPr>
              <w:jc w:val="center"/>
              <w:rPr>
                <w:rFonts w:ascii="Times New Roman" w:eastAsia="Times New Roman" w:hAnsi="Times New Roman" w:cs="Times New Roman"/>
                <w:color w:val="000000"/>
                <w:sz w:val="24"/>
                <w:szCs w:val="24"/>
                <w:lang w:eastAsia="ru-RU"/>
              </w:rPr>
            </w:pPr>
            <w:r w:rsidRPr="00CC4A18">
              <w:rPr>
                <w:rFonts w:ascii="Times New Roman" w:eastAsia="Times New Roman" w:hAnsi="Times New Roman" w:cs="Times New Roman"/>
                <w:color w:val="000000"/>
                <w:sz w:val="24"/>
                <w:szCs w:val="24"/>
                <w:lang w:eastAsia="ru-RU"/>
              </w:rPr>
              <w:t>Дисциплинарные результаты</w:t>
            </w:r>
          </w:p>
        </w:tc>
      </w:tr>
      <w:tr w:rsidR="00CC4A18" w:rsidRPr="00331B1F" w14:paraId="27487D01" w14:textId="77777777" w:rsidTr="00EC7B68">
        <w:trPr>
          <w:trHeight w:val="20"/>
        </w:trPr>
        <w:tc>
          <w:tcPr>
            <w:tcW w:w="1124" w:type="dxa"/>
            <w:vMerge/>
            <w:tcBorders>
              <w:left w:val="single" w:sz="4" w:space="0" w:color="auto"/>
              <w:bottom w:val="single" w:sz="4" w:space="0" w:color="auto"/>
              <w:right w:val="single" w:sz="4" w:space="0" w:color="auto"/>
            </w:tcBorders>
            <w:shd w:val="clear" w:color="auto" w:fill="auto"/>
            <w:vAlign w:val="center"/>
            <w:hideMark/>
          </w:tcPr>
          <w:p w14:paraId="3EB459E0" w14:textId="06C1D833" w:rsidR="00CC4A18" w:rsidRPr="00331B1F" w:rsidRDefault="00CC4A18" w:rsidP="00CC4A18">
            <w:pPr>
              <w:jc w:val="center"/>
              <w:rPr>
                <w:rFonts w:ascii="Times New Roman" w:eastAsia="Times New Roman" w:hAnsi="Times New Roman" w:cs="Times New Roman"/>
                <w:color w:val="000000"/>
                <w:sz w:val="24"/>
                <w:szCs w:val="24"/>
                <w:lang w:eastAsia="ru-RU"/>
              </w:rPr>
            </w:pPr>
          </w:p>
        </w:tc>
        <w:tc>
          <w:tcPr>
            <w:tcW w:w="468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E8AFCE" w14:textId="77777777" w:rsidR="00CC4A18" w:rsidRPr="00331B1F" w:rsidRDefault="00CC4A18" w:rsidP="00CC4A18">
            <w:pPr>
              <w:jc w:val="center"/>
              <w:rPr>
                <w:rFonts w:ascii="Times New Roman" w:eastAsia="Times New Roman" w:hAnsi="Times New Roman" w:cs="Times New Roman"/>
                <w:color w:val="000000"/>
                <w:sz w:val="24"/>
                <w:szCs w:val="24"/>
                <w:lang w:eastAsia="ru-RU"/>
              </w:rPr>
            </w:pPr>
            <w:r w:rsidRPr="00331B1F">
              <w:rPr>
                <w:rFonts w:ascii="Times New Roman" w:eastAsia="Times New Roman" w:hAnsi="Times New Roman" w:cs="Times New Roman"/>
                <w:color w:val="000000"/>
                <w:sz w:val="24"/>
                <w:szCs w:val="24"/>
                <w:lang w:eastAsia="ru-RU"/>
              </w:rPr>
              <w:t>Умения</w:t>
            </w:r>
          </w:p>
        </w:tc>
        <w:tc>
          <w:tcPr>
            <w:tcW w:w="358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AD4BFA" w14:textId="77777777" w:rsidR="00CC4A18" w:rsidRPr="00331B1F" w:rsidRDefault="00CC4A18" w:rsidP="00CC4A18">
            <w:pPr>
              <w:jc w:val="center"/>
              <w:rPr>
                <w:rFonts w:ascii="Times New Roman" w:eastAsia="Times New Roman" w:hAnsi="Times New Roman" w:cs="Times New Roman"/>
                <w:color w:val="000000"/>
                <w:sz w:val="24"/>
                <w:szCs w:val="24"/>
                <w:lang w:eastAsia="ru-RU"/>
              </w:rPr>
            </w:pPr>
            <w:r w:rsidRPr="00331B1F">
              <w:rPr>
                <w:rFonts w:ascii="Times New Roman" w:eastAsia="Times New Roman" w:hAnsi="Times New Roman" w:cs="Times New Roman"/>
                <w:color w:val="000000"/>
                <w:sz w:val="24"/>
                <w:szCs w:val="24"/>
                <w:lang w:eastAsia="ru-RU"/>
              </w:rPr>
              <w:t>Знания</w:t>
            </w:r>
          </w:p>
        </w:tc>
      </w:tr>
      <w:tr w:rsidR="00EC7B68" w:rsidRPr="00331B1F" w14:paraId="18EA096C" w14:textId="77777777" w:rsidTr="00EC7B68">
        <w:trPr>
          <w:trHeight w:val="20"/>
        </w:trPr>
        <w:tc>
          <w:tcPr>
            <w:tcW w:w="1124" w:type="dxa"/>
            <w:vMerge w:val="restart"/>
            <w:tcBorders>
              <w:top w:val="single" w:sz="4" w:space="0" w:color="auto"/>
              <w:left w:val="single" w:sz="4" w:space="0" w:color="auto"/>
              <w:right w:val="single" w:sz="4" w:space="0" w:color="auto"/>
            </w:tcBorders>
            <w:shd w:val="clear" w:color="auto" w:fill="auto"/>
            <w:hideMark/>
          </w:tcPr>
          <w:p w14:paraId="598FEAC9" w14:textId="77777777" w:rsidR="00EC7B68" w:rsidRPr="00331B1F" w:rsidRDefault="00EC7B68" w:rsidP="00CC4A18">
            <w:pPr>
              <w:rPr>
                <w:rFonts w:ascii="Times New Roman" w:eastAsia="Times New Roman" w:hAnsi="Times New Roman" w:cs="Times New Roman"/>
                <w:color w:val="000000"/>
                <w:sz w:val="24"/>
                <w:szCs w:val="24"/>
                <w:lang w:eastAsia="ru-RU"/>
              </w:rPr>
            </w:pPr>
            <w:r w:rsidRPr="00331B1F">
              <w:rPr>
                <w:rFonts w:ascii="Times New Roman" w:eastAsia="Times New Roman" w:hAnsi="Times New Roman" w:cs="Times New Roman"/>
                <w:color w:val="000000"/>
                <w:sz w:val="24"/>
                <w:szCs w:val="24"/>
                <w:lang w:eastAsia="ru-RU"/>
              </w:rPr>
              <w:t>ОК 01</w:t>
            </w:r>
          </w:p>
          <w:p w14:paraId="012F189C" w14:textId="77777777" w:rsidR="00EC7B68" w:rsidRPr="00331B1F" w:rsidRDefault="00EC7B68" w:rsidP="00CC4A18">
            <w:pPr>
              <w:rPr>
                <w:rFonts w:ascii="Times New Roman" w:eastAsia="Times New Roman" w:hAnsi="Times New Roman" w:cs="Times New Roman"/>
                <w:color w:val="000000"/>
                <w:sz w:val="24"/>
                <w:szCs w:val="24"/>
                <w:lang w:eastAsia="ru-RU"/>
              </w:rPr>
            </w:pPr>
            <w:r w:rsidRPr="00331B1F">
              <w:rPr>
                <w:rFonts w:ascii="Times New Roman" w:eastAsia="Times New Roman" w:hAnsi="Times New Roman" w:cs="Times New Roman"/>
                <w:color w:val="000000"/>
                <w:sz w:val="24"/>
                <w:szCs w:val="24"/>
                <w:lang w:eastAsia="ru-RU"/>
              </w:rPr>
              <w:t>ОК 02</w:t>
            </w:r>
          </w:p>
          <w:p w14:paraId="06CFC841" w14:textId="77777777" w:rsidR="00EC7B68" w:rsidRPr="00331B1F" w:rsidRDefault="00EC7B68" w:rsidP="00CC4A18">
            <w:pPr>
              <w:rPr>
                <w:rFonts w:ascii="Times New Roman" w:eastAsia="Times New Roman" w:hAnsi="Times New Roman" w:cs="Times New Roman"/>
                <w:color w:val="000000"/>
                <w:sz w:val="24"/>
                <w:szCs w:val="24"/>
                <w:lang w:eastAsia="ru-RU"/>
              </w:rPr>
            </w:pPr>
            <w:r w:rsidRPr="00331B1F">
              <w:rPr>
                <w:rFonts w:ascii="Times New Roman" w:eastAsia="Times New Roman" w:hAnsi="Times New Roman" w:cs="Times New Roman"/>
                <w:color w:val="000000"/>
                <w:sz w:val="24"/>
                <w:szCs w:val="24"/>
                <w:lang w:eastAsia="ru-RU"/>
              </w:rPr>
              <w:t>ОК 04</w:t>
            </w:r>
          </w:p>
          <w:p w14:paraId="2772DCA1" w14:textId="6C422633" w:rsidR="00EC7B68" w:rsidRPr="00331B1F" w:rsidRDefault="00EC7B68" w:rsidP="00CC4A18">
            <w:pPr>
              <w:rPr>
                <w:rFonts w:ascii="Times New Roman" w:eastAsia="Times New Roman" w:hAnsi="Times New Roman" w:cs="Times New Roman"/>
                <w:color w:val="000000"/>
                <w:sz w:val="24"/>
                <w:szCs w:val="24"/>
                <w:lang w:eastAsia="ru-RU"/>
              </w:rPr>
            </w:pPr>
            <w:r w:rsidRPr="00331B1F">
              <w:rPr>
                <w:rFonts w:ascii="Times New Roman" w:eastAsia="Times New Roman" w:hAnsi="Times New Roman" w:cs="Times New Roman"/>
                <w:color w:val="000000"/>
                <w:sz w:val="24"/>
                <w:szCs w:val="24"/>
                <w:lang w:eastAsia="ru-RU"/>
              </w:rPr>
              <w:t>ОК 07</w:t>
            </w:r>
          </w:p>
        </w:tc>
        <w:tc>
          <w:tcPr>
            <w:tcW w:w="4683" w:type="dxa"/>
            <w:tcBorders>
              <w:top w:val="single" w:sz="4" w:space="0" w:color="auto"/>
              <w:left w:val="single" w:sz="4" w:space="0" w:color="auto"/>
              <w:bottom w:val="single" w:sz="4" w:space="0" w:color="auto"/>
              <w:right w:val="single" w:sz="4" w:space="0" w:color="auto"/>
            </w:tcBorders>
            <w:shd w:val="clear" w:color="auto" w:fill="auto"/>
            <w:hideMark/>
          </w:tcPr>
          <w:p w14:paraId="7C86E32D" w14:textId="77777777" w:rsidR="00EC7B68" w:rsidRPr="00331B1F" w:rsidRDefault="00EC7B68" w:rsidP="00CC4A18">
            <w:pPr>
              <w:rPr>
                <w:rFonts w:ascii="Times New Roman" w:eastAsia="Times New Roman" w:hAnsi="Times New Roman" w:cs="Times New Roman"/>
                <w:color w:val="000000"/>
                <w:sz w:val="24"/>
                <w:szCs w:val="24"/>
                <w:lang w:eastAsia="ru-RU"/>
              </w:rPr>
            </w:pPr>
            <w:r w:rsidRPr="00331B1F">
              <w:rPr>
                <w:rFonts w:ascii="Times New Roman" w:eastAsia="Times New Roman" w:hAnsi="Times New Roman" w:cs="Times New Roman"/>
                <w:color w:val="000000"/>
                <w:sz w:val="24"/>
                <w:szCs w:val="24"/>
                <w:lang w:eastAsia="ru-RU"/>
              </w:rPr>
              <w:t>распознавать в профессиональном</w:t>
            </w:r>
          </w:p>
        </w:tc>
        <w:tc>
          <w:tcPr>
            <w:tcW w:w="3589" w:type="dxa"/>
            <w:tcBorders>
              <w:top w:val="single" w:sz="4" w:space="0" w:color="auto"/>
              <w:left w:val="single" w:sz="4" w:space="0" w:color="auto"/>
              <w:bottom w:val="single" w:sz="4" w:space="0" w:color="auto"/>
              <w:right w:val="single" w:sz="4" w:space="0" w:color="auto"/>
            </w:tcBorders>
            <w:shd w:val="clear" w:color="auto" w:fill="auto"/>
            <w:hideMark/>
          </w:tcPr>
          <w:p w14:paraId="5DC63B9E" w14:textId="77777777" w:rsidR="00EC7B68" w:rsidRPr="00331B1F" w:rsidRDefault="00EC7B68" w:rsidP="00CC4A18">
            <w:pPr>
              <w:rPr>
                <w:rFonts w:ascii="Times New Roman" w:eastAsia="Times New Roman" w:hAnsi="Times New Roman" w:cs="Times New Roman"/>
                <w:color w:val="000000"/>
                <w:sz w:val="24"/>
                <w:szCs w:val="24"/>
                <w:lang w:eastAsia="ru-RU"/>
              </w:rPr>
            </w:pPr>
            <w:r w:rsidRPr="00331B1F">
              <w:rPr>
                <w:rFonts w:ascii="Times New Roman" w:eastAsia="Times New Roman" w:hAnsi="Times New Roman" w:cs="Times New Roman"/>
                <w:color w:val="000000"/>
                <w:sz w:val="24"/>
                <w:szCs w:val="24"/>
                <w:lang w:eastAsia="ru-RU"/>
              </w:rPr>
              <w:t>актуальный профессиональный</w:t>
            </w:r>
          </w:p>
        </w:tc>
      </w:tr>
      <w:tr w:rsidR="00EC7B68" w:rsidRPr="00331B1F" w14:paraId="58603FF6" w14:textId="77777777" w:rsidTr="00EC7B68">
        <w:trPr>
          <w:trHeight w:val="20"/>
        </w:trPr>
        <w:tc>
          <w:tcPr>
            <w:tcW w:w="1124" w:type="dxa"/>
            <w:vMerge/>
            <w:tcBorders>
              <w:left w:val="single" w:sz="4" w:space="0" w:color="auto"/>
              <w:right w:val="single" w:sz="4" w:space="0" w:color="auto"/>
            </w:tcBorders>
            <w:hideMark/>
          </w:tcPr>
          <w:p w14:paraId="657832B9" w14:textId="54A859F5" w:rsidR="00EC7B68" w:rsidRPr="00331B1F" w:rsidRDefault="00EC7B68" w:rsidP="00CC4A18">
            <w:pPr>
              <w:rPr>
                <w:rFonts w:ascii="Times New Roman" w:eastAsia="Times New Roman" w:hAnsi="Times New Roman" w:cs="Times New Roman"/>
                <w:color w:val="000000"/>
                <w:sz w:val="24"/>
                <w:szCs w:val="24"/>
                <w:lang w:eastAsia="ru-RU"/>
              </w:rPr>
            </w:pPr>
          </w:p>
        </w:tc>
        <w:tc>
          <w:tcPr>
            <w:tcW w:w="4683" w:type="dxa"/>
            <w:tcBorders>
              <w:top w:val="single" w:sz="4" w:space="0" w:color="auto"/>
              <w:left w:val="single" w:sz="4" w:space="0" w:color="auto"/>
              <w:bottom w:val="single" w:sz="4" w:space="0" w:color="auto"/>
              <w:right w:val="single" w:sz="4" w:space="0" w:color="auto"/>
            </w:tcBorders>
            <w:shd w:val="clear" w:color="auto" w:fill="auto"/>
            <w:hideMark/>
          </w:tcPr>
          <w:p w14:paraId="4F3ECFC7" w14:textId="77777777" w:rsidR="00EC7B68" w:rsidRPr="00331B1F" w:rsidRDefault="00EC7B68" w:rsidP="00CC4A18">
            <w:pPr>
              <w:rPr>
                <w:rFonts w:ascii="Times New Roman" w:eastAsia="Times New Roman" w:hAnsi="Times New Roman" w:cs="Times New Roman"/>
                <w:color w:val="000000"/>
                <w:sz w:val="24"/>
                <w:szCs w:val="24"/>
                <w:lang w:eastAsia="ru-RU"/>
              </w:rPr>
            </w:pPr>
            <w:r w:rsidRPr="00331B1F">
              <w:rPr>
                <w:rFonts w:ascii="Times New Roman" w:eastAsia="Times New Roman" w:hAnsi="Times New Roman" w:cs="Times New Roman"/>
                <w:color w:val="000000"/>
                <w:sz w:val="24"/>
                <w:szCs w:val="24"/>
                <w:lang w:eastAsia="ru-RU"/>
              </w:rPr>
              <w:t>и социальном контексте задачи и/или проблемы, относящиеся к кругу задач и/или проблем поддержания безопасных условий жизнедеятельности, в том числе при возникновении ЧС;</w:t>
            </w:r>
          </w:p>
        </w:tc>
        <w:tc>
          <w:tcPr>
            <w:tcW w:w="3589" w:type="dxa"/>
            <w:tcBorders>
              <w:top w:val="single" w:sz="4" w:space="0" w:color="auto"/>
              <w:left w:val="single" w:sz="4" w:space="0" w:color="auto"/>
              <w:bottom w:val="single" w:sz="4" w:space="0" w:color="auto"/>
              <w:right w:val="single" w:sz="4" w:space="0" w:color="auto"/>
            </w:tcBorders>
            <w:shd w:val="clear" w:color="auto" w:fill="auto"/>
            <w:hideMark/>
          </w:tcPr>
          <w:p w14:paraId="37B5E6B3" w14:textId="77777777" w:rsidR="00EC7B68" w:rsidRPr="00331B1F" w:rsidRDefault="00EC7B68" w:rsidP="00CC4A18">
            <w:pPr>
              <w:rPr>
                <w:rFonts w:ascii="Times New Roman" w:eastAsia="Times New Roman" w:hAnsi="Times New Roman" w:cs="Times New Roman"/>
                <w:color w:val="000000"/>
                <w:sz w:val="24"/>
                <w:szCs w:val="24"/>
                <w:lang w:eastAsia="ru-RU"/>
              </w:rPr>
            </w:pPr>
            <w:r w:rsidRPr="00331B1F">
              <w:rPr>
                <w:rFonts w:ascii="Times New Roman" w:eastAsia="Times New Roman" w:hAnsi="Times New Roman" w:cs="Times New Roman"/>
                <w:color w:val="000000"/>
                <w:sz w:val="24"/>
                <w:szCs w:val="24"/>
                <w:lang w:eastAsia="ru-RU"/>
              </w:rPr>
              <w:t xml:space="preserve">и социальный контекст поддержания безопасных условий жизнедеятельности, в том числе при возникновении ЧС; </w:t>
            </w:r>
          </w:p>
        </w:tc>
      </w:tr>
      <w:tr w:rsidR="00EC7B68" w:rsidRPr="00331B1F" w14:paraId="5C0FC4E7" w14:textId="77777777" w:rsidTr="00EC7B68">
        <w:trPr>
          <w:trHeight w:val="20"/>
        </w:trPr>
        <w:tc>
          <w:tcPr>
            <w:tcW w:w="1124" w:type="dxa"/>
            <w:vMerge/>
            <w:tcBorders>
              <w:left w:val="single" w:sz="4" w:space="0" w:color="auto"/>
              <w:right w:val="single" w:sz="4" w:space="0" w:color="auto"/>
            </w:tcBorders>
            <w:hideMark/>
          </w:tcPr>
          <w:p w14:paraId="7F829F86" w14:textId="721F29B7" w:rsidR="00EC7B68" w:rsidRPr="00331B1F" w:rsidRDefault="00EC7B68" w:rsidP="00CC4A18">
            <w:pPr>
              <w:rPr>
                <w:rFonts w:ascii="Times New Roman" w:eastAsia="Times New Roman" w:hAnsi="Times New Roman" w:cs="Times New Roman"/>
                <w:color w:val="000000"/>
                <w:sz w:val="24"/>
                <w:szCs w:val="24"/>
                <w:lang w:eastAsia="ru-RU"/>
              </w:rPr>
            </w:pPr>
          </w:p>
        </w:tc>
        <w:tc>
          <w:tcPr>
            <w:tcW w:w="4683" w:type="dxa"/>
            <w:tcBorders>
              <w:top w:val="single" w:sz="4" w:space="0" w:color="auto"/>
              <w:left w:val="single" w:sz="4" w:space="0" w:color="auto"/>
              <w:bottom w:val="single" w:sz="4" w:space="0" w:color="auto"/>
              <w:right w:val="single" w:sz="4" w:space="0" w:color="auto"/>
            </w:tcBorders>
            <w:shd w:val="clear" w:color="auto" w:fill="auto"/>
            <w:hideMark/>
          </w:tcPr>
          <w:p w14:paraId="512ECBBE" w14:textId="77777777" w:rsidR="00EC7B68" w:rsidRPr="00331B1F" w:rsidRDefault="00EC7B68" w:rsidP="00CC4A18">
            <w:pPr>
              <w:rPr>
                <w:rFonts w:ascii="Times New Roman" w:eastAsia="Times New Roman" w:hAnsi="Times New Roman" w:cs="Times New Roman"/>
                <w:color w:val="000000"/>
                <w:sz w:val="24"/>
                <w:szCs w:val="24"/>
                <w:lang w:eastAsia="ru-RU"/>
              </w:rPr>
            </w:pPr>
            <w:r w:rsidRPr="00331B1F">
              <w:rPr>
                <w:rFonts w:ascii="Times New Roman" w:eastAsia="Times New Roman" w:hAnsi="Times New Roman" w:cs="Times New Roman"/>
                <w:color w:val="000000"/>
                <w:sz w:val="24"/>
                <w:szCs w:val="24"/>
                <w:lang w:eastAsia="ru-RU"/>
              </w:rPr>
              <w:t>анализировать задачу и и/или проблемы, относящиеся к предметной области безопасности жизнедеятельности,</w:t>
            </w:r>
          </w:p>
        </w:tc>
        <w:tc>
          <w:tcPr>
            <w:tcW w:w="3589" w:type="dxa"/>
            <w:tcBorders>
              <w:top w:val="single" w:sz="4" w:space="0" w:color="auto"/>
              <w:left w:val="single" w:sz="4" w:space="0" w:color="auto"/>
              <w:bottom w:val="single" w:sz="4" w:space="0" w:color="auto"/>
              <w:right w:val="single" w:sz="4" w:space="0" w:color="auto"/>
            </w:tcBorders>
            <w:shd w:val="clear" w:color="auto" w:fill="auto"/>
            <w:hideMark/>
          </w:tcPr>
          <w:p w14:paraId="0B4B1FCD" w14:textId="77777777" w:rsidR="00EC7B68" w:rsidRPr="00331B1F" w:rsidRDefault="00EC7B68" w:rsidP="00CC4A18">
            <w:pPr>
              <w:rPr>
                <w:rFonts w:ascii="Times New Roman" w:eastAsia="Times New Roman" w:hAnsi="Times New Roman" w:cs="Times New Roman"/>
                <w:color w:val="000000"/>
                <w:sz w:val="24"/>
                <w:szCs w:val="24"/>
                <w:lang w:eastAsia="ru-RU"/>
              </w:rPr>
            </w:pPr>
            <w:r w:rsidRPr="00331B1F">
              <w:rPr>
                <w:rFonts w:ascii="Times New Roman" w:eastAsia="Times New Roman" w:hAnsi="Times New Roman" w:cs="Times New Roman"/>
                <w:color w:val="000000"/>
                <w:sz w:val="24"/>
                <w:szCs w:val="24"/>
                <w:lang w:eastAsia="ru-RU"/>
              </w:rPr>
              <w:t>основные источники информации</w:t>
            </w:r>
          </w:p>
        </w:tc>
      </w:tr>
      <w:tr w:rsidR="00EC7B68" w:rsidRPr="00331B1F" w14:paraId="4E7C6733" w14:textId="77777777" w:rsidTr="00EC7B68">
        <w:trPr>
          <w:trHeight w:val="20"/>
        </w:trPr>
        <w:tc>
          <w:tcPr>
            <w:tcW w:w="1124" w:type="dxa"/>
            <w:vMerge/>
            <w:tcBorders>
              <w:left w:val="single" w:sz="4" w:space="0" w:color="auto"/>
              <w:right w:val="single" w:sz="4" w:space="0" w:color="auto"/>
            </w:tcBorders>
            <w:hideMark/>
          </w:tcPr>
          <w:p w14:paraId="6401AC0E" w14:textId="72CE234E" w:rsidR="00EC7B68" w:rsidRPr="00331B1F" w:rsidRDefault="00EC7B68" w:rsidP="00CC4A18">
            <w:pPr>
              <w:rPr>
                <w:rFonts w:ascii="Times New Roman" w:eastAsia="Times New Roman" w:hAnsi="Times New Roman" w:cs="Times New Roman"/>
                <w:color w:val="000000"/>
                <w:sz w:val="24"/>
                <w:szCs w:val="24"/>
                <w:lang w:eastAsia="ru-RU"/>
              </w:rPr>
            </w:pPr>
          </w:p>
        </w:tc>
        <w:tc>
          <w:tcPr>
            <w:tcW w:w="4683" w:type="dxa"/>
            <w:tcBorders>
              <w:top w:val="single" w:sz="4" w:space="0" w:color="auto"/>
              <w:left w:val="single" w:sz="4" w:space="0" w:color="auto"/>
              <w:bottom w:val="single" w:sz="4" w:space="0" w:color="auto"/>
              <w:right w:val="single" w:sz="4" w:space="0" w:color="auto"/>
            </w:tcBorders>
            <w:shd w:val="clear" w:color="auto" w:fill="auto"/>
            <w:hideMark/>
          </w:tcPr>
          <w:p w14:paraId="2F3282A2" w14:textId="77777777" w:rsidR="00EC7B68" w:rsidRPr="00331B1F" w:rsidRDefault="00EC7B68" w:rsidP="00CC4A18">
            <w:pPr>
              <w:rPr>
                <w:rFonts w:ascii="Times New Roman" w:eastAsia="Times New Roman" w:hAnsi="Times New Roman" w:cs="Times New Roman"/>
                <w:color w:val="000000"/>
                <w:sz w:val="24"/>
                <w:szCs w:val="24"/>
                <w:lang w:eastAsia="ru-RU"/>
              </w:rPr>
            </w:pPr>
            <w:r w:rsidRPr="00331B1F">
              <w:rPr>
                <w:rFonts w:ascii="Times New Roman" w:eastAsia="Times New Roman" w:hAnsi="Times New Roman" w:cs="Times New Roman"/>
                <w:color w:val="000000"/>
                <w:sz w:val="24"/>
                <w:szCs w:val="24"/>
                <w:lang w:eastAsia="ru-RU"/>
              </w:rPr>
              <w:t>и выделять составные части подобных задач и/или проблем;</w:t>
            </w:r>
          </w:p>
        </w:tc>
        <w:tc>
          <w:tcPr>
            <w:tcW w:w="3589" w:type="dxa"/>
            <w:tcBorders>
              <w:top w:val="single" w:sz="4" w:space="0" w:color="auto"/>
              <w:left w:val="single" w:sz="4" w:space="0" w:color="auto"/>
              <w:bottom w:val="single" w:sz="4" w:space="0" w:color="auto"/>
              <w:right w:val="single" w:sz="4" w:space="0" w:color="auto"/>
            </w:tcBorders>
            <w:shd w:val="clear" w:color="auto" w:fill="auto"/>
            <w:hideMark/>
          </w:tcPr>
          <w:p w14:paraId="3FCA49C2" w14:textId="77777777" w:rsidR="00EC7B68" w:rsidRPr="00331B1F" w:rsidRDefault="00EC7B68" w:rsidP="00CC4A18">
            <w:pPr>
              <w:rPr>
                <w:rFonts w:ascii="Times New Roman" w:eastAsia="Times New Roman" w:hAnsi="Times New Roman" w:cs="Times New Roman"/>
                <w:color w:val="000000"/>
                <w:sz w:val="24"/>
                <w:szCs w:val="24"/>
                <w:lang w:eastAsia="ru-RU"/>
              </w:rPr>
            </w:pPr>
            <w:r w:rsidRPr="00331B1F">
              <w:rPr>
                <w:rFonts w:ascii="Times New Roman" w:eastAsia="Times New Roman" w:hAnsi="Times New Roman" w:cs="Times New Roman"/>
                <w:color w:val="000000"/>
                <w:sz w:val="24"/>
                <w:szCs w:val="24"/>
                <w:lang w:eastAsia="ru-RU"/>
              </w:rPr>
              <w:t>и ресурсы для решения</w:t>
            </w:r>
          </w:p>
        </w:tc>
      </w:tr>
      <w:tr w:rsidR="00EC7B68" w:rsidRPr="00331B1F" w14:paraId="3152D603" w14:textId="77777777" w:rsidTr="00EC7B68">
        <w:trPr>
          <w:trHeight w:val="20"/>
        </w:trPr>
        <w:tc>
          <w:tcPr>
            <w:tcW w:w="1124" w:type="dxa"/>
            <w:vMerge/>
            <w:tcBorders>
              <w:left w:val="single" w:sz="4" w:space="0" w:color="auto"/>
              <w:right w:val="single" w:sz="4" w:space="0" w:color="auto"/>
            </w:tcBorders>
            <w:hideMark/>
          </w:tcPr>
          <w:p w14:paraId="158FF38F" w14:textId="14C25EDE" w:rsidR="00EC7B68" w:rsidRPr="00331B1F" w:rsidRDefault="00EC7B68" w:rsidP="00CC4A18">
            <w:pPr>
              <w:rPr>
                <w:rFonts w:ascii="Times New Roman" w:eastAsia="Times New Roman" w:hAnsi="Times New Roman" w:cs="Times New Roman"/>
                <w:color w:val="000000"/>
                <w:sz w:val="24"/>
                <w:szCs w:val="24"/>
                <w:lang w:eastAsia="ru-RU"/>
              </w:rPr>
            </w:pPr>
          </w:p>
        </w:tc>
        <w:tc>
          <w:tcPr>
            <w:tcW w:w="4683" w:type="dxa"/>
            <w:tcBorders>
              <w:top w:val="single" w:sz="4" w:space="0" w:color="auto"/>
              <w:left w:val="single" w:sz="4" w:space="0" w:color="auto"/>
              <w:bottom w:val="single" w:sz="4" w:space="0" w:color="auto"/>
              <w:right w:val="single" w:sz="4" w:space="0" w:color="auto"/>
            </w:tcBorders>
            <w:shd w:val="clear" w:color="auto" w:fill="auto"/>
            <w:hideMark/>
          </w:tcPr>
          <w:p w14:paraId="4E7F7B3B" w14:textId="77777777" w:rsidR="00EC7B68" w:rsidRPr="00331B1F" w:rsidRDefault="00EC7B68" w:rsidP="00CC4A18">
            <w:pPr>
              <w:rPr>
                <w:rFonts w:ascii="Times New Roman" w:eastAsia="Times New Roman" w:hAnsi="Times New Roman" w:cs="Times New Roman"/>
                <w:color w:val="000000"/>
                <w:sz w:val="24"/>
                <w:szCs w:val="24"/>
                <w:lang w:eastAsia="ru-RU"/>
              </w:rPr>
            </w:pPr>
            <w:r w:rsidRPr="00331B1F">
              <w:rPr>
                <w:rFonts w:ascii="Times New Roman" w:eastAsia="Times New Roman" w:hAnsi="Times New Roman" w:cs="Times New Roman"/>
                <w:color w:val="000000"/>
                <w:sz w:val="24"/>
                <w:szCs w:val="24"/>
                <w:lang w:eastAsia="ru-RU"/>
              </w:rPr>
              <w:t>выявлять и эффективно искать информацию, необходимую для решения задач и/или проблем поддержания безопасных условий жизнедеятельности,</w:t>
            </w:r>
          </w:p>
        </w:tc>
        <w:tc>
          <w:tcPr>
            <w:tcW w:w="3589" w:type="dxa"/>
            <w:tcBorders>
              <w:top w:val="single" w:sz="4" w:space="0" w:color="auto"/>
              <w:left w:val="single" w:sz="4" w:space="0" w:color="auto"/>
              <w:bottom w:val="single" w:sz="4" w:space="0" w:color="auto"/>
              <w:right w:val="single" w:sz="4" w:space="0" w:color="auto"/>
            </w:tcBorders>
            <w:shd w:val="clear" w:color="auto" w:fill="auto"/>
            <w:hideMark/>
          </w:tcPr>
          <w:p w14:paraId="0BA76ED0" w14:textId="77777777" w:rsidR="00EC7B68" w:rsidRPr="00331B1F" w:rsidRDefault="00EC7B68" w:rsidP="00CC4A18">
            <w:pPr>
              <w:rPr>
                <w:rFonts w:ascii="Times New Roman" w:eastAsia="Times New Roman" w:hAnsi="Times New Roman" w:cs="Times New Roman"/>
                <w:color w:val="000000"/>
                <w:sz w:val="24"/>
                <w:szCs w:val="24"/>
                <w:lang w:eastAsia="ru-RU"/>
              </w:rPr>
            </w:pPr>
            <w:r w:rsidRPr="00331B1F">
              <w:rPr>
                <w:rFonts w:ascii="Times New Roman" w:eastAsia="Times New Roman" w:hAnsi="Times New Roman" w:cs="Times New Roman"/>
                <w:color w:val="000000"/>
                <w:sz w:val="24"/>
                <w:szCs w:val="24"/>
                <w:lang w:eastAsia="ru-RU"/>
              </w:rPr>
              <w:t xml:space="preserve">задач обеспечения безопасности жизнедеятельности в профессиональном и социальном контекстах: принципы, правила и требования безопасного поведения, защиты от опасностей при осуществлении профессиональной деятельности и в ЧС; </w:t>
            </w:r>
          </w:p>
        </w:tc>
      </w:tr>
      <w:tr w:rsidR="00EC7B68" w:rsidRPr="00331B1F" w14:paraId="251631BC" w14:textId="77777777" w:rsidTr="00EC7B68">
        <w:trPr>
          <w:trHeight w:val="20"/>
        </w:trPr>
        <w:tc>
          <w:tcPr>
            <w:tcW w:w="1124" w:type="dxa"/>
            <w:vMerge/>
            <w:tcBorders>
              <w:left w:val="single" w:sz="4" w:space="0" w:color="auto"/>
              <w:right w:val="single" w:sz="4" w:space="0" w:color="auto"/>
            </w:tcBorders>
            <w:hideMark/>
          </w:tcPr>
          <w:p w14:paraId="51E9109F" w14:textId="4782FBB7" w:rsidR="00EC7B68" w:rsidRPr="00331B1F" w:rsidRDefault="00EC7B68" w:rsidP="00CC4A18">
            <w:pPr>
              <w:rPr>
                <w:rFonts w:ascii="Times New Roman" w:eastAsia="Times New Roman" w:hAnsi="Times New Roman" w:cs="Times New Roman"/>
                <w:color w:val="000000"/>
                <w:sz w:val="24"/>
                <w:szCs w:val="24"/>
                <w:lang w:eastAsia="ru-RU"/>
              </w:rPr>
            </w:pPr>
          </w:p>
        </w:tc>
        <w:tc>
          <w:tcPr>
            <w:tcW w:w="4683" w:type="dxa"/>
            <w:tcBorders>
              <w:top w:val="single" w:sz="4" w:space="0" w:color="auto"/>
              <w:left w:val="single" w:sz="4" w:space="0" w:color="auto"/>
              <w:bottom w:val="single" w:sz="4" w:space="0" w:color="auto"/>
              <w:right w:val="single" w:sz="4" w:space="0" w:color="auto"/>
            </w:tcBorders>
            <w:shd w:val="clear" w:color="auto" w:fill="auto"/>
            <w:hideMark/>
          </w:tcPr>
          <w:p w14:paraId="752F944D" w14:textId="77777777" w:rsidR="00EC7B68" w:rsidRPr="00331B1F" w:rsidRDefault="00EC7B68" w:rsidP="00CC4A18">
            <w:pPr>
              <w:rPr>
                <w:rFonts w:ascii="Times New Roman" w:eastAsia="Times New Roman" w:hAnsi="Times New Roman" w:cs="Times New Roman"/>
                <w:color w:val="000000"/>
                <w:sz w:val="24"/>
                <w:szCs w:val="24"/>
                <w:lang w:eastAsia="ru-RU"/>
              </w:rPr>
            </w:pPr>
            <w:r w:rsidRPr="00331B1F">
              <w:rPr>
                <w:rFonts w:ascii="Times New Roman" w:eastAsia="Times New Roman" w:hAnsi="Times New Roman" w:cs="Times New Roman"/>
                <w:color w:val="000000"/>
                <w:sz w:val="24"/>
                <w:szCs w:val="24"/>
                <w:lang w:eastAsia="ru-RU"/>
              </w:rPr>
              <w:t>в том числе при возникновении ЧС;</w:t>
            </w:r>
          </w:p>
        </w:tc>
        <w:tc>
          <w:tcPr>
            <w:tcW w:w="3589" w:type="dxa"/>
            <w:tcBorders>
              <w:top w:val="single" w:sz="4" w:space="0" w:color="auto"/>
              <w:left w:val="single" w:sz="4" w:space="0" w:color="auto"/>
              <w:bottom w:val="single" w:sz="4" w:space="0" w:color="auto"/>
              <w:right w:val="single" w:sz="4" w:space="0" w:color="auto"/>
            </w:tcBorders>
            <w:shd w:val="clear" w:color="auto" w:fill="auto"/>
            <w:hideMark/>
          </w:tcPr>
          <w:p w14:paraId="3D59476F" w14:textId="77777777" w:rsidR="00EC7B68" w:rsidRPr="00331B1F" w:rsidRDefault="00EC7B68" w:rsidP="00CC4A18">
            <w:pPr>
              <w:rPr>
                <w:rFonts w:ascii="Times New Roman" w:eastAsia="Times New Roman" w:hAnsi="Times New Roman" w:cs="Times New Roman"/>
                <w:color w:val="000000"/>
                <w:sz w:val="24"/>
                <w:szCs w:val="24"/>
                <w:lang w:eastAsia="ru-RU"/>
              </w:rPr>
            </w:pPr>
            <w:r w:rsidRPr="00331B1F">
              <w:rPr>
                <w:rFonts w:ascii="Times New Roman" w:eastAsia="Times New Roman" w:hAnsi="Times New Roman" w:cs="Times New Roman"/>
                <w:color w:val="000000"/>
                <w:sz w:val="24"/>
                <w:szCs w:val="24"/>
                <w:lang w:eastAsia="ru-RU"/>
              </w:rPr>
              <w:t xml:space="preserve">физиологические последствия воздействия на человека травмирующих, вредных и поражающих факторов; </w:t>
            </w:r>
          </w:p>
        </w:tc>
      </w:tr>
      <w:tr w:rsidR="00EC7B68" w:rsidRPr="00331B1F" w14:paraId="60B5B274" w14:textId="77777777" w:rsidTr="00EC7B68">
        <w:trPr>
          <w:trHeight w:val="20"/>
        </w:trPr>
        <w:tc>
          <w:tcPr>
            <w:tcW w:w="1124" w:type="dxa"/>
            <w:vMerge/>
            <w:tcBorders>
              <w:left w:val="single" w:sz="4" w:space="0" w:color="auto"/>
              <w:right w:val="single" w:sz="4" w:space="0" w:color="auto"/>
            </w:tcBorders>
            <w:hideMark/>
          </w:tcPr>
          <w:p w14:paraId="5F7ECCEA" w14:textId="1BC88861" w:rsidR="00EC7B68" w:rsidRPr="00331B1F" w:rsidRDefault="00EC7B68" w:rsidP="00CC4A18">
            <w:pPr>
              <w:rPr>
                <w:rFonts w:ascii="Times New Roman" w:eastAsia="Times New Roman" w:hAnsi="Times New Roman" w:cs="Times New Roman"/>
                <w:color w:val="000000"/>
                <w:sz w:val="24"/>
                <w:szCs w:val="24"/>
                <w:lang w:eastAsia="ru-RU"/>
              </w:rPr>
            </w:pPr>
          </w:p>
        </w:tc>
        <w:tc>
          <w:tcPr>
            <w:tcW w:w="4683" w:type="dxa"/>
            <w:tcBorders>
              <w:top w:val="single" w:sz="4" w:space="0" w:color="auto"/>
              <w:left w:val="single" w:sz="4" w:space="0" w:color="auto"/>
              <w:bottom w:val="single" w:sz="4" w:space="0" w:color="auto"/>
              <w:right w:val="single" w:sz="4" w:space="0" w:color="auto"/>
            </w:tcBorders>
            <w:shd w:val="clear" w:color="auto" w:fill="auto"/>
            <w:hideMark/>
          </w:tcPr>
          <w:p w14:paraId="1E882220" w14:textId="77777777" w:rsidR="00EC7B68" w:rsidRPr="00331B1F" w:rsidRDefault="00EC7B68" w:rsidP="00CC4A18">
            <w:pPr>
              <w:rPr>
                <w:rFonts w:ascii="Times New Roman" w:eastAsia="Times New Roman" w:hAnsi="Times New Roman" w:cs="Times New Roman"/>
                <w:color w:val="000000"/>
                <w:sz w:val="24"/>
                <w:szCs w:val="24"/>
                <w:lang w:eastAsia="ru-RU"/>
              </w:rPr>
            </w:pPr>
            <w:r w:rsidRPr="00331B1F">
              <w:rPr>
                <w:rFonts w:ascii="Times New Roman" w:eastAsia="Times New Roman" w:hAnsi="Times New Roman" w:cs="Times New Roman"/>
                <w:color w:val="000000"/>
                <w:sz w:val="24"/>
                <w:szCs w:val="24"/>
                <w:lang w:eastAsia="ru-RU"/>
              </w:rPr>
              <w:t>составлять план действий, определять ресурсы, прогнозировать результаты реализации составленного плана поддержания безопасных условий жизнедеятельности, в том числе при возникновении ЧС;</w:t>
            </w:r>
          </w:p>
        </w:tc>
        <w:tc>
          <w:tcPr>
            <w:tcW w:w="3589" w:type="dxa"/>
            <w:tcBorders>
              <w:top w:val="single" w:sz="4" w:space="0" w:color="auto"/>
              <w:left w:val="single" w:sz="4" w:space="0" w:color="auto"/>
              <w:bottom w:val="single" w:sz="4" w:space="0" w:color="auto"/>
              <w:right w:val="single" w:sz="4" w:space="0" w:color="auto"/>
            </w:tcBorders>
            <w:shd w:val="clear" w:color="auto" w:fill="auto"/>
            <w:hideMark/>
          </w:tcPr>
          <w:p w14:paraId="6791D56D" w14:textId="77777777" w:rsidR="00EC7B68" w:rsidRPr="00331B1F" w:rsidRDefault="00EC7B68" w:rsidP="00CC4A18">
            <w:pPr>
              <w:rPr>
                <w:rFonts w:ascii="Times New Roman" w:eastAsia="Times New Roman" w:hAnsi="Times New Roman" w:cs="Times New Roman"/>
                <w:color w:val="000000"/>
                <w:sz w:val="24"/>
                <w:szCs w:val="24"/>
                <w:lang w:eastAsia="ru-RU"/>
              </w:rPr>
            </w:pPr>
            <w:r w:rsidRPr="00331B1F">
              <w:rPr>
                <w:rFonts w:ascii="Times New Roman" w:eastAsia="Times New Roman" w:hAnsi="Times New Roman" w:cs="Times New Roman"/>
                <w:color w:val="000000"/>
                <w:sz w:val="24"/>
                <w:szCs w:val="24"/>
                <w:lang w:eastAsia="ru-RU"/>
              </w:rPr>
              <w:t xml:space="preserve">алгоритмы и приемы защиты человека и среды обитания от негативного воздействия при ЧС; </w:t>
            </w:r>
          </w:p>
        </w:tc>
      </w:tr>
      <w:tr w:rsidR="00EC7B68" w:rsidRPr="00331B1F" w14:paraId="28EA3BA9" w14:textId="77777777" w:rsidTr="00EC7B68">
        <w:trPr>
          <w:trHeight w:val="20"/>
        </w:trPr>
        <w:tc>
          <w:tcPr>
            <w:tcW w:w="1124" w:type="dxa"/>
            <w:vMerge/>
            <w:tcBorders>
              <w:left w:val="single" w:sz="4" w:space="0" w:color="auto"/>
              <w:right w:val="single" w:sz="4" w:space="0" w:color="auto"/>
            </w:tcBorders>
            <w:hideMark/>
          </w:tcPr>
          <w:p w14:paraId="358BEFA5" w14:textId="5BE2BA62" w:rsidR="00EC7B68" w:rsidRPr="00331B1F" w:rsidRDefault="00EC7B68" w:rsidP="00CC4A18">
            <w:pPr>
              <w:rPr>
                <w:rFonts w:ascii="Times New Roman" w:eastAsia="Times New Roman" w:hAnsi="Times New Roman" w:cs="Times New Roman"/>
                <w:color w:val="000000"/>
                <w:sz w:val="24"/>
                <w:szCs w:val="24"/>
                <w:lang w:eastAsia="ru-RU"/>
              </w:rPr>
            </w:pPr>
          </w:p>
        </w:tc>
        <w:tc>
          <w:tcPr>
            <w:tcW w:w="4683" w:type="dxa"/>
            <w:tcBorders>
              <w:top w:val="single" w:sz="4" w:space="0" w:color="auto"/>
              <w:left w:val="single" w:sz="4" w:space="0" w:color="auto"/>
              <w:bottom w:val="single" w:sz="4" w:space="0" w:color="auto"/>
              <w:right w:val="single" w:sz="4" w:space="0" w:color="auto"/>
            </w:tcBorders>
            <w:shd w:val="clear" w:color="auto" w:fill="auto"/>
            <w:hideMark/>
          </w:tcPr>
          <w:p w14:paraId="54756F2C" w14:textId="77777777" w:rsidR="00EC7B68" w:rsidRPr="00331B1F" w:rsidRDefault="00EC7B68" w:rsidP="00CC4A18">
            <w:pPr>
              <w:rPr>
                <w:rFonts w:ascii="Times New Roman" w:eastAsia="Times New Roman" w:hAnsi="Times New Roman" w:cs="Times New Roman"/>
                <w:color w:val="000000"/>
                <w:sz w:val="24"/>
                <w:szCs w:val="24"/>
                <w:lang w:eastAsia="ru-RU"/>
              </w:rPr>
            </w:pPr>
            <w:r w:rsidRPr="00331B1F">
              <w:rPr>
                <w:rFonts w:ascii="Times New Roman" w:eastAsia="Times New Roman" w:hAnsi="Times New Roman" w:cs="Times New Roman"/>
                <w:color w:val="000000"/>
                <w:sz w:val="24"/>
                <w:szCs w:val="24"/>
                <w:lang w:eastAsia="ru-RU"/>
              </w:rPr>
              <w:t>владеть способностью принимать решения по целесообразным действиям</w:t>
            </w:r>
          </w:p>
        </w:tc>
        <w:tc>
          <w:tcPr>
            <w:tcW w:w="3589" w:type="dxa"/>
            <w:tcBorders>
              <w:top w:val="single" w:sz="4" w:space="0" w:color="auto"/>
              <w:left w:val="single" w:sz="4" w:space="0" w:color="auto"/>
              <w:bottom w:val="single" w:sz="4" w:space="0" w:color="auto"/>
              <w:right w:val="single" w:sz="4" w:space="0" w:color="auto"/>
            </w:tcBorders>
            <w:shd w:val="clear" w:color="auto" w:fill="auto"/>
            <w:hideMark/>
          </w:tcPr>
          <w:p w14:paraId="3836C9D8" w14:textId="77777777" w:rsidR="00EC7B68" w:rsidRPr="00331B1F" w:rsidRDefault="00EC7B68" w:rsidP="00CC4A18">
            <w:pPr>
              <w:rPr>
                <w:rFonts w:ascii="Times New Roman" w:eastAsia="Times New Roman" w:hAnsi="Times New Roman" w:cs="Times New Roman"/>
                <w:color w:val="000000"/>
                <w:sz w:val="24"/>
                <w:szCs w:val="24"/>
                <w:lang w:eastAsia="ru-RU"/>
              </w:rPr>
            </w:pPr>
            <w:r w:rsidRPr="00331B1F">
              <w:rPr>
                <w:rFonts w:ascii="Times New Roman" w:eastAsia="Times New Roman" w:hAnsi="Times New Roman" w:cs="Times New Roman"/>
                <w:color w:val="000000"/>
                <w:sz w:val="24"/>
                <w:szCs w:val="24"/>
                <w:lang w:eastAsia="ru-RU"/>
              </w:rPr>
              <w:t>алгоритмы и приемы действий</w:t>
            </w:r>
          </w:p>
        </w:tc>
      </w:tr>
      <w:tr w:rsidR="00EC7B68" w:rsidRPr="00331B1F" w14:paraId="6DC8A313" w14:textId="77777777" w:rsidTr="00EC7B68">
        <w:trPr>
          <w:trHeight w:val="20"/>
        </w:trPr>
        <w:tc>
          <w:tcPr>
            <w:tcW w:w="1124" w:type="dxa"/>
            <w:vMerge/>
            <w:tcBorders>
              <w:left w:val="single" w:sz="4" w:space="0" w:color="auto"/>
              <w:right w:val="single" w:sz="4" w:space="0" w:color="auto"/>
            </w:tcBorders>
            <w:hideMark/>
          </w:tcPr>
          <w:p w14:paraId="3CFF9437" w14:textId="46AB447B" w:rsidR="00EC7B68" w:rsidRPr="00331B1F" w:rsidRDefault="00EC7B68" w:rsidP="00CC4A18">
            <w:pPr>
              <w:rPr>
                <w:rFonts w:ascii="Times New Roman" w:eastAsia="Times New Roman" w:hAnsi="Times New Roman" w:cs="Times New Roman"/>
                <w:color w:val="000000"/>
                <w:sz w:val="24"/>
                <w:szCs w:val="24"/>
                <w:lang w:eastAsia="ru-RU"/>
              </w:rPr>
            </w:pPr>
          </w:p>
        </w:tc>
        <w:tc>
          <w:tcPr>
            <w:tcW w:w="4683" w:type="dxa"/>
            <w:tcBorders>
              <w:top w:val="single" w:sz="4" w:space="0" w:color="auto"/>
              <w:left w:val="single" w:sz="4" w:space="0" w:color="auto"/>
              <w:bottom w:val="single" w:sz="4" w:space="0" w:color="auto"/>
              <w:right w:val="single" w:sz="4" w:space="0" w:color="auto"/>
            </w:tcBorders>
            <w:shd w:val="clear" w:color="auto" w:fill="auto"/>
            <w:hideMark/>
          </w:tcPr>
          <w:p w14:paraId="33E5E94F" w14:textId="77777777" w:rsidR="00EC7B68" w:rsidRPr="00331B1F" w:rsidRDefault="00EC7B68" w:rsidP="00CC4A18">
            <w:pPr>
              <w:rPr>
                <w:rFonts w:ascii="Times New Roman" w:eastAsia="Times New Roman" w:hAnsi="Times New Roman" w:cs="Times New Roman"/>
                <w:color w:val="000000"/>
                <w:sz w:val="24"/>
                <w:szCs w:val="24"/>
                <w:lang w:eastAsia="ru-RU"/>
              </w:rPr>
            </w:pPr>
            <w:r w:rsidRPr="00331B1F">
              <w:rPr>
                <w:rFonts w:ascii="Times New Roman" w:eastAsia="Times New Roman" w:hAnsi="Times New Roman" w:cs="Times New Roman"/>
                <w:color w:val="000000"/>
                <w:sz w:val="24"/>
                <w:szCs w:val="24"/>
                <w:lang w:eastAsia="ru-RU"/>
              </w:rPr>
              <w:t>в ЧС;</w:t>
            </w:r>
          </w:p>
        </w:tc>
        <w:tc>
          <w:tcPr>
            <w:tcW w:w="3589" w:type="dxa"/>
            <w:tcBorders>
              <w:top w:val="single" w:sz="4" w:space="0" w:color="auto"/>
              <w:left w:val="single" w:sz="4" w:space="0" w:color="auto"/>
              <w:bottom w:val="single" w:sz="4" w:space="0" w:color="auto"/>
              <w:right w:val="single" w:sz="4" w:space="0" w:color="auto"/>
            </w:tcBorders>
            <w:shd w:val="clear" w:color="auto" w:fill="auto"/>
            <w:hideMark/>
          </w:tcPr>
          <w:p w14:paraId="163441AF" w14:textId="77777777" w:rsidR="00EC7B68" w:rsidRPr="00331B1F" w:rsidRDefault="00EC7B68" w:rsidP="00CC4A18">
            <w:pPr>
              <w:rPr>
                <w:rFonts w:ascii="Times New Roman" w:eastAsia="Times New Roman" w:hAnsi="Times New Roman" w:cs="Times New Roman"/>
                <w:color w:val="000000"/>
                <w:sz w:val="24"/>
                <w:szCs w:val="24"/>
                <w:lang w:eastAsia="ru-RU"/>
              </w:rPr>
            </w:pPr>
            <w:r w:rsidRPr="00331B1F">
              <w:rPr>
                <w:rFonts w:ascii="Times New Roman" w:eastAsia="Times New Roman" w:hAnsi="Times New Roman" w:cs="Times New Roman"/>
                <w:color w:val="000000"/>
                <w:sz w:val="24"/>
                <w:szCs w:val="24"/>
                <w:lang w:eastAsia="ru-RU"/>
              </w:rPr>
              <w:t>по гражданской обороне и в ЧС;</w:t>
            </w:r>
          </w:p>
        </w:tc>
      </w:tr>
      <w:tr w:rsidR="00EC7B68" w:rsidRPr="00331B1F" w14:paraId="16913B8F" w14:textId="77777777" w:rsidTr="00EC7B68">
        <w:trPr>
          <w:trHeight w:val="20"/>
        </w:trPr>
        <w:tc>
          <w:tcPr>
            <w:tcW w:w="1124" w:type="dxa"/>
            <w:vMerge/>
            <w:tcBorders>
              <w:left w:val="single" w:sz="4" w:space="0" w:color="auto"/>
              <w:right w:val="single" w:sz="4" w:space="0" w:color="auto"/>
            </w:tcBorders>
            <w:hideMark/>
          </w:tcPr>
          <w:p w14:paraId="4524FB33" w14:textId="6A8EB93C" w:rsidR="00EC7B68" w:rsidRPr="00331B1F" w:rsidRDefault="00EC7B68" w:rsidP="00CC4A18">
            <w:pPr>
              <w:rPr>
                <w:rFonts w:ascii="Times New Roman" w:eastAsia="Times New Roman" w:hAnsi="Times New Roman" w:cs="Times New Roman"/>
                <w:color w:val="000000"/>
                <w:sz w:val="24"/>
                <w:szCs w:val="24"/>
                <w:lang w:eastAsia="ru-RU"/>
              </w:rPr>
            </w:pPr>
          </w:p>
        </w:tc>
        <w:tc>
          <w:tcPr>
            <w:tcW w:w="4683" w:type="dxa"/>
            <w:tcBorders>
              <w:top w:val="single" w:sz="4" w:space="0" w:color="auto"/>
              <w:left w:val="single" w:sz="4" w:space="0" w:color="auto"/>
              <w:bottom w:val="single" w:sz="4" w:space="0" w:color="auto"/>
              <w:right w:val="single" w:sz="4" w:space="0" w:color="auto"/>
            </w:tcBorders>
            <w:shd w:val="clear" w:color="auto" w:fill="auto"/>
            <w:hideMark/>
          </w:tcPr>
          <w:p w14:paraId="36C5B190" w14:textId="77777777" w:rsidR="00EC7B68" w:rsidRPr="00331B1F" w:rsidRDefault="00EC7B68" w:rsidP="00CC4A18">
            <w:pPr>
              <w:rPr>
                <w:rFonts w:ascii="Times New Roman" w:eastAsia="Times New Roman" w:hAnsi="Times New Roman" w:cs="Times New Roman"/>
                <w:color w:val="000000"/>
                <w:sz w:val="24"/>
                <w:szCs w:val="24"/>
                <w:lang w:eastAsia="ru-RU"/>
              </w:rPr>
            </w:pPr>
            <w:r w:rsidRPr="00331B1F">
              <w:rPr>
                <w:rFonts w:ascii="Times New Roman" w:eastAsia="Times New Roman" w:hAnsi="Times New Roman" w:cs="Times New Roman"/>
                <w:color w:val="000000"/>
                <w:sz w:val="24"/>
                <w:szCs w:val="24"/>
                <w:lang w:eastAsia="ru-RU"/>
              </w:rPr>
              <w:t>владеть методами защиты от вредных</w:t>
            </w:r>
          </w:p>
        </w:tc>
        <w:tc>
          <w:tcPr>
            <w:tcW w:w="3589" w:type="dxa"/>
            <w:tcBorders>
              <w:top w:val="single" w:sz="4" w:space="0" w:color="auto"/>
              <w:left w:val="single" w:sz="4" w:space="0" w:color="auto"/>
              <w:bottom w:val="single" w:sz="4" w:space="0" w:color="auto"/>
              <w:right w:val="single" w:sz="4" w:space="0" w:color="auto"/>
            </w:tcBorders>
            <w:shd w:val="clear" w:color="auto" w:fill="auto"/>
            <w:hideMark/>
          </w:tcPr>
          <w:p w14:paraId="5939B994" w14:textId="77777777" w:rsidR="00EC7B68" w:rsidRPr="00331B1F" w:rsidRDefault="00EC7B68" w:rsidP="00CC4A18">
            <w:pPr>
              <w:rPr>
                <w:rFonts w:ascii="Times New Roman" w:eastAsia="Times New Roman" w:hAnsi="Times New Roman" w:cs="Times New Roman"/>
                <w:color w:val="000000"/>
                <w:sz w:val="24"/>
                <w:szCs w:val="24"/>
                <w:lang w:eastAsia="ru-RU"/>
              </w:rPr>
            </w:pPr>
            <w:r w:rsidRPr="00331B1F">
              <w:rPr>
                <w:rFonts w:ascii="Times New Roman" w:eastAsia="Times New Roman" w:hAnsi="Times New Roman" w:cs="Times New Roman"/>
                <w:color w:val="000000"/>
                <w:sz w:val="24"/>
                <w:szCs w:val="24"/>
                <w:lang w:eastAsia="ru-RU"/>
              </w:rPr>
              <w:t>основы обеспечения военной безопасности государства (для юношей).</w:t>
            </w:r>
          </w:p>
        </w:tc>
      </w:tr>
      <w:tr w:rsidR="00EC7B68" w:rsidRPr="00331B1F" w14:paraId="085D5F3A" w14:textId="77777777" w:rsidTr="00EC7B68">
        <w:trPr>
          <w:trHeight w:val="20"/>
        </w:trPr>
        <w:tc>
          <w:tcPr>
            <w:tcW w:w="1124" w:type="dxa"/>
            <w:vMerge/>
            <w:tcBorders>
              <w:left w:val="single" w:sz="4" w:space="0" w:color="auto"/>
              <w:right w:val="single" w:sz="4" w:space="0" w:color="auto"/>
            </w:tcBorders>
            <w:hideMark/>
          </w:tcPr>
          <w:p w14:paraId="5CA699CA" w14:textId="015DD91C" w:rsidR="00EC7B68" w:rsidRPr="00331B1F" w:rsidRDefault="00EC7B68" w:rsidP="00CC4A18">
            <w:pPr>
              <w:rPr>
                <w:rFonts w:ascii="Times New Roman" w:eastAsia="Times New Roman" w:hAnsi="Times New Roman" w:cs="Times New Roman"/>
                <w:color w:val="000000"/>
                <w:sz w:val="24"/>
                <w:szCs w:val="24"/>
                <w:lang w:eastAsia="ru-RU"/>
              </w:rPr>
            </w:pPr>
          </w:p>
        </w:tc>
        <w:tc>
          <w:tcPr>
            <w:tcW w:w="4683" w:type="dxa"/>
            <w:tcBorders>
              <w:top w:val="single" w:sz="4" w:space="0" w:color="auto"/>
              <w:left w:val="single" w:sz="4" w:space="0" w:color="auto"/>
              <w:bottom w:val="single" w:sz="4" w:space="0" w:color="auto"/>
              <w:right w:val="single" w:sz="4" w:space="0" w:color="auto"/>
            </w:tcBorders>
            <w:shd w:val="clear" w:color="auto" w:fill="auto"/>
            <w:hideMark/>
          </w:tcPr>
          <w:p w14:paraId="7E66C71A" w14:textId="77777777" w:rsidR="00EC7B68" w:rsidRPr="00331B1F" w:rsidRDefault="00EC7B68" w:rsidP="00CC4A18">
            <w:pPr>
              <w:rPr>
                <w:rFonts w:ascii="Times New Roman" w:eastAsia="Times New Roman" w:hAnsi="Times New Roman" w:cs="Times New Roman"/>
                <w:color w:val="000000"/>
                <w:sz w:val="24"/>
                <w:szCs w:val="24"/>
                <w:lang w:eastAsia="ru-RU"/>
              </w:rPr>
            </w:pPr>
            <w:r w:rsidRPr="00331B1F">
              <w:rPr>
                <w:rFonts w:ascii="Times New Roman" w:eastAsia="Times New Roman" w:hAnsi="Times New Roman" w:cs="Times New Roman"/>
                <w:color w:val="000000"/>
                <w:sz w:val="24"/>
                <w:szCs w:val="24"/>
                <w:lang w:eastAsia="ru-RU"/>
              </w:rPr>
              <w:t>и опасных факторов ЧС, защиты человека</w:t>
            </w:r>
          </w:p>
        </w:tc>
        <w:tc>
          <w:tcPr>
            <w:tcW w:w="3589" w:type="dxa"/>
            <w:tcBorders>
              <w:top w:val="single" w:sz="4" w:space="0" w:color="auto"/>
              <w:left w:val="single" w:sz="4" w:space="0" w:color="auto"/>
              <w:bottom w:val="single" w:sz="4" w:space="0" w:color="auto"/>
              <w:right w:val="single" w:sz="4" w:space="0" w:color="auto"/>
            </w:tcBorders>
            <w:shd w:val="clear" w:color="auto" w:fill="auto"/>
            <w:hideMark/>
          </w:tcPr>
          <w:p w14:paraId="47F11FCA" w14:textId="77777777" w:rsidR="00EC7B68" w:rsidRPr="00331B1F" w:rsidRDefault="00EC7B68" w:rsidP="00CC4A18">
            <w:pPr>
              <w:rPr>
                <w:rFonts w:ascii="Times New Roman" w:eastAsia="Times New Roman" w:hAnsi="Times New Roman" w:cs="Times New Roman"/>
                <w:color w:val="000000"/>
                <w:sz w:val="24"/>
                <w:szCs w:val="24"/>
                <w:lang w:eastAsia="ru-RU"/>
              </w:rPr>
            </w:pPr>
            <w:r w:rsidRPr="00331B1F">
              <w:rPr>
                <w:rFonts w:ascii="Times New Roman" w:eastAsia="Times New Roman" w:hAnsi="Times New Roman" w:cs="Times New Roman"/>
                <w:color w:val="000000"/>
                <w:sz w:val="24"/>
                <w:szCs w:val="24"/>
                <w:lang w:eastAsia="ru-RU"/>
              </w:rPr>
              <w:t>основы медицинских знаний (для девушек)</w:t>
            </w:r>
          </w:p>
        </w:tc>
      </w:tr>
      <w:tr w:rsidR="00EC7B68" w:rsidRPr="00331B1F" w14:paraId="3994D2F9" w14:textId="77777777" w:rsidTr="00EC7B68">
        <w:trPr>
          <w:trHeight w:val="20"/>
        </w:trPr>
        <w:tc>
          <w:tcPr>
            <w:tcW w:w="1124" w:type="dxa"/>
            <w:vMerge/>
            <w:tcBorders>
              <w:left w:val="single" w:sz="4" w:space="0" w:color="auto"/>
              <w:right w:val="single" w:sz="4" w:space="0" w:color="auto"/>
            </w:tcBorders>
            <w:hideMark/>
          </w:tcPr>
          <w:p w14:paraId="011AFB8E" w14:textId="496EAA10" w:rsidR="00EC7B68" w:rsidRPr="00331B1F" w:rsidRDefault="00EC7B68" w:rsidP="00EC7B68">
            <w:pPr>
              <w:rPr>
                <w:rFonts w:ascii="Times New Roman" w:eastAsia="Times New Roman" w:hAnsi="Times New Roman" w:cs="Times New Roman"/>
                <w:color w:val="000000"/>
                <w:sz w:val="24"/>
                <w:szCs w:val="24"/>
                <w:lang w:eastAsia="ru-RU"/>
              </w:rPr>
            </w:pPr>
          </w:p>
        </w:tc>
        <w:tc>
          <w:tcPr>
            <w:tcW w:w="4683" w:type="dxa"/>
            <w:tcBorders>
              <w:top w:val="single" w:sz="4" w:space="0" w:color="auto"/>
              <w:left w:val="single" w:sz="4" w:space="0" w:color="auto"/>
              <w:bottom w:val="single" w:sz="4" w:space="0" w:color="auto"/>
              <w:right w:val="single" w:sz="4" w:space="0" w:color="auto"/>
            </w:tcBorders>
            <w:shd w:val="clear" w:color="auto" w:fill="auto"/>
            <w:hideMark/>
          </w:tcPr>
          <w:p w14:paraId="03313501" w14:textId="77777777" w:rsidR="00EC7B68" w:rsidRPr="00331B1F" w:rsidRDefault="00EC7B68" w:rsidP="00EC7B68">
            <w:pPr>
              <w:rPr>
                <w:rFonts w:ascii="Times New Roman" w:eastAsia="Times New Roman" w:hAnsi="Times New Roman" w:cs="Times New Roman"/>
                <w:color w:val="000000"/>
                <w:sz w:val="24"/>
                <w:szCs w:val="24"/>
                <w:lang w:eastAsia="ru-RU"/>
              </w:rPr>
            </w:pPr>
            <w:r w:rsidRPr="00331B1F">
              <w:rPr>
                <w:rFonts w:ascii="Times New Roman" w:eastAsia="Times New Roman" w:hAnsi="Times New Roman" w:cs="Times New Roman"/>
                <w:color w:val="000000"/>
                <w:sz w:val="24"/>
                <w:szCs w:val="24"/>
                <w:lang w:eastAsia="ru-RU"/>
              </w:rPr>
              <w:t>и среды обитания от негативного воздействия при ЧС; приемы действий</w:t>
            </w:r>
          </w:p>
        </w:tc>
        <w:tc>
          <w:tcPr>
            <w:tcW w:w="3589" w:type="dxa"/>
            <w:tcBorders>
              <w:top w:val="single" w:sz="4" w:space="0" w:color="auto"/>
              <w:left w:val="single" w:sz="4" w:space="0" w:color="auto"/>
              <w:bottom w:val="single" w:sz="4" w:space="0" w:color="auto"/>
              <w:right w:val="single" w:sz="4" w:space="0" w:color="auto"/>
            </w:tcBorders>
            <w:shd w:val="clear" w:color="auto" w:fill="auto"/>
            <w:hideMark/>
          </w:tcPr>
          <w:p w14:paraId="11CB269B" w14:textId="05C2DCF0" w:rsidR="00EC7B68" w:rsidRPr="00331B1F" w:rsidRDefault="00EC7B68" w:rsidP="00EC7B68">
            <w:pPr>
              <w:rPr>
                <w:rFonts w:ascii="Calibri" w:eastAsia="Times New Roman" w:hAnsi="Calibri" w:cs="Calibri"/>
                <w:color w:val="000000"/>
                <w:lang w:eastAsia="ru-RU"/>
              </w:rPr>
            </w:pPr>
            <w:r w:rsidRPr="00331B1F">
              <w:rPr>
                <w:rFonts w:ascii="Times New Roman" w:eastAsia="Times New Roman" w:hAnsi="Times New Roman" w:cs="Times New Roman"/>
                <w:color w:val="000000"/>
                <w:sz w:val="24"/>
                <w:szCs w:val="24"/>
                <w:lang w:eastAsia="ru-RU"/>
              </w:rPr>
              <w:t>номенклатуру информационных источников, применяемых в сфере безопасности жизнедеятельности: нормативно-правовые акты федерального, регионального, локального уровней, регулирующие деятельность в сфере безопасности жизнедеятельности, основы контроля</w:t>
            </w:r>
          </w:p>
        </w:tc>
      </w:tr>
      <w:tr w:rsidR="00EC7B68" w:rsidRPr="00331B1F" w14:paraId="7602E431" w14:textId="77777777" w:rsidTr="00EC7B68">
        <w:trPr>
          <w:trHeight w:val="20"/>
        </w:trPr>
        <w:tc>
          <w:tcPr>
            <w:tcW w:w="1124" w:type="dxa"/>
            <w:vMerge/>
            <w:tcBorders>
              <w:left w:val="single" w:sz="4" w:space="0" w:color="auto"/>
              <w:right w:val="single" w:sz="4" w:space="0" w:color="auto"/>
            </w:tcBorders>
            <w:hideMark/>
          </w:tcPr>
          <w:p w14:paraId="1D6E70AA" w14:textId="03EA9752" w:rsidR="00EC7B68" w:rsidRPr="00331B1F" w:rsidRDefault="00EC7B68" w:rsidP="00EC7B68">
            <w:pPr>
              <w:rPr>
                <w:rFonts w:ascii="Times New Roman" w:eastAsia="Times New Roman" w:hAnsi="Times New Roman" w:cs="Times New Roman"/>
                <w:color w:val="000000"/>
                <w:sz w:val="24"/>
                <w:szCs w:val="24"/>
                <w:lang w:eastAsia="ru-RU"/>
              </w:rPr>
            </w:pPr>
          </w:p>
        </w:tc>
        <w:tc>
          <w:tcPr>
            <w:tcW w:w="4683" w:type="dxa"/>
            <w:tcBorders>
              <w:top w:val="single" w:sz="4" w:space="0" w:color="auto"/>
              <w:left w:val="single" w:sz="4" w:space="0" w:color="auto"/>
              <w:bottom w:val="single" w:sz="4" w:space="0" w:color="auto"/>
              <w:right w:val="single" w:sz="4" w:space="0" w:color="auto"/>
            </w:tcBorders>
            <w:shd w:val="clear" w:color="auto" w:fill="auto"/>
            <w:hideMark/>
          </w:tcPr>
          <w:p w14:paraId="30E4EF98" w14:textId="77777777" w:rsidR="00EC7B68" w:rsidRPr="00331B1F" w:rsidRDefault="00EC7B68" w:rsidP="00EC7B68">
            <w:pPr>
              <w:rPr>
                <w:rFonts w:ascii="Times New Roman" w:eastAsia="Times New Roman" w:hAnsi="Times New Roman" w:cs="Times New Roman"/>
                <w:color w:val="000000"/>
                <w:sz w:val="24"/>
                <w:szCs w:val="24"/>
                <w:lang w:eastAsia="ru-RU"/>
              </w:rPr>
            </w:pPr>
            <w:r w:rsidRPr="00331B1F">
              <w:rPr>
                <w:rFonts w:ascii="Times New Roman" w:eastAsia="Times New Roman" w:hAnsi="Times New Roman" w:cs="Times New Roman"/>
                <w:color w:val="000000"/>
                <w:sz w:val="24"/>
                <w:szCs w:val="24"/>
                <w:lang w:eastAsia="ru-RU"/>
              </w:rPr>
              <w:t>по гражданской обороне и в ЧС.</w:t>
            </w:r>
          </w:p>
        </w:tc>
        <w:tc>
          <w:tcPr>
            <w:tcW w:w="3589" w:type="dxa"/>
            <w:tcBorders>
              <w:top w:val="single" w:sz="4" w:space="0" w:color="auto"/>
              <w:left w:val="single" w:sz="4" w:space="0" w:color="auto"/>
              <w:bottom w:val="single" w:sz="4" w:space="0" w:color="auto"/>
              <w:right w:val="single" w:sz="4" w:space="0" w:color="auto"/>
            </w:tcBorders>
            <w:shd w:val="clear" w:color="auto" w:fill="auto"/>
            <w:hideMark/>
          </w:tcPr>
          <w:p w14:paraId="59C858C8" w14:textId="51430FFF" w:rsidR="00EC7B68" w:rsidRPr="00331B1F" w:rsidRDefault="00EC7B68" w:rsidP="00EC7B68">
            <w:pPr>
              <w:rPr>
                <w:rFonts w:ascii="Calibri" w:eastAsia="Times New Roman" w:hAnsi="Calibri" w:cs="Calibri"/>
                <w:color w:val="000000"/>
                <w:lang w:eastAsia="ru-RU"/>
              </w:rPr>
            </w:pPr>
            <w:r w:rsidRPr="00331B1F">
              <w:rPr>
                <w:rFonts w:ascii="Times New Roman" w:eastAsia="Times New Roman" w:hAnsi="Times New Roman" w:cs="Times New Roman"/>
                <w:color w:val="000000"/>
                <w:sz w:val="24"/>
                <w:szCs w:val="24"/>
                <w:lang w:eastAsia="ru-RU"/>
              </w:rPr>
              <w:t>и управления в сфере обеспечения безопасности жизнедеятельности и защиты окружающей среды;</w:t>
            </w:r>
          </w:p>
        </w:tc>
      </w:tr>
      <w:tr w:rsidR="00EC7B68" w:rsidRPr="00331B1F" w14:paraId="5F3BB2D6" w14:textId="77777777" w:rsidTr="00EC7B68">
        <w:trPr>
          <w:trHeight w:val="20"/>
        </w:trPr>
        <w:tc>
          <w:tcPr>
            <w:tcW w:w="1124" w:type="dxa"/>
            <w:vMerge/>
            <w:tcBorders>
              <w:left w:val="single" w:sz="4" w:space="0" w:color="auto"/>
              <w:right w:val="single" w:sz="4" w:space="0" w:color="auto"/>
            </w:tcBorders>
            <w:hideMark/>
          </w:tcPr>
          <w:p w14:paraId="67F92F73" w14:textId="6E39344C" w:rsidR="00EC7B68" w:rsidRPr="00331B1F" w:rsidRDefault="00EC7B68" w:rsidP="00EC7B68">
            <w:pPr>
              <w:rPr>
                <w:rFonts w:ascii="Times New Roman" w:eastAsia="Times New Roman" w:hAnsi="Times New Roman" w:cs="Times New Roman"/>
                <w:color w:val="000000"/>
                <w:sz w:val="24"/>
                <w:szCs w:val="24"/>
                <w:lang w:eastAsia="ru-RU"/>
              </w:rPr>
            </w:pPr>
          </w:p>
        </w:tc>
        <w:tc>
          <w:tcPr>
            <w:tcW w:w="4683" w:type="dxa"/>
            <w:tcBorders>
              <w:top w:val="single" w:sz="4" w:space="0" w:color="auto"/>
              <w:left w:val="single" w:sz="4" w:space="0" w:color="auto"/>
              <w:bottom w:val="single" w:sz="4" w:space="0" w:color="auto"/>
              <w:right w:val="single" w:sz="4" w:space="0" w:color="auto"/>
            </w:tcBorders>
            <w:shd w:val="clear" w:color="auto" w:fill="auto"/>
            <w:hideMark/>
          </w:tcPr>
          <w:p w14:paraId="5D9E2E29" w14:textId="77777777" w:rsidR="00EC7B68" w:rsidRPr="00331B1F" w:rsidRDefault="00EC7B68" w:rsidP="00EC7B68">
            <w:pPr>
              <w:rPr>
                <w:rFonts w:ascii="Times New Roman" w:eastAsia="Times New Roman" w:hAnsi="Times New Roman" w:cs="Times New Roman"/>
                <w:color w:val="000000"/>
                <w:sz w:val="24"/>
                <w:szCs w:val="24"/>
                <w:lang w:eastAsia="ru-RU"/>
              </w:rPr>
            </w:pPr>
            <w:r w:rsidRPr="00331B1F">
              <w:rPr>
                <w:rFonts w:ascii="Times New Roman" w:eastAsia="Times New Roman" w:hAnsi="Times New Roman" w:cs="Times New Roman"/>
                <w:color w:val="000000"/>
                <w:sz w:val="24"/>
                <w:szCs w:val="24"/>
                <w:lang w:eastAsia="ru-RU"/>
              </w:rPr>
              <w:t>оценивать результат и последствия своих действий по решению задач и/или проблем поддержания безопасных условий жизнедеятельности, в том числе при возникновении ЧС.</w:t>
            </w:r>
          </w:p>
        </w:tc>
        <w:tc>
          <w:tcPr>
            <w:tcW w:w="3589" w:type="dxa"/>
            <w:tcBorders>
              <w:top w:val="single" w:sz="4" w:space="0" w:color="auto"/>
              <w:left w:val="single" w:sz="4" w:space="0" w:color="auto"/>
              <w:bottom w:val="single" w:sz="4" w:space="0" w:color="auto"/>
              <w:right w:val="single" w:sz="4" w:space="0" w:color="auto"/>
            </w:tcBorders>
            <w:shd w:val="clear" w:color="auto" w:fill="auto"/>
            <w:hideMark/>
          </w:tcPr>
          <w:p w14:paraId="185DBD81" w14:textId="67790E17" w:rsidR="00EC7B68" w:rsidRPr="00331B1F" w:rsidRDefault="00EC7B68" w:rsidP="00EC7B68">
            <w:pPr>
              <w:rPr>
                <w:rFonts w:ascii="Calibri" w:eastAsia="Times New Roman" w:hAnsi="Calibri" w:cs="Calibri"/>
                <w:color w:val="000000"/>
                <w:lang w:eastAsia="ru-RU"/>
              </w:rPr>
            </w:pPr>
            <w:r w:rsidRPr="00331B1F">
              <w:rPr>
                <w:rFonts w:ascii="Times New Roman" w:eastAsia="Times New Roman" w:hAnsi="Times New Roman" w:cs="Times New Roman"/>
                <w:color w:val="000000"/>
                <w:sz w:val="24"/>
                <w:szCs w:val="24"/>
                <w:lang w:eastAsia="ru-RU"/>
              </w:rPr>
              <w:t>приемы структурирования информации, содержащей актуальные научные сведения о безопасности жизнедеятельности, и форматы оформления (устное сообщение, письменное сообщение, электронный контент и т.п.) данной информации;</w:t>
            </w:r>
          </w:p>
        </w:tc>
      </w:tr>
      <w:tr w:rsidR="00EC7B68" w:rsidRPr="00331B1F" w14:paraId="675AEB1A" w14:textId="77777777" w:rsidTr="00EC7B68">
        <w:trPr>
          <w:trHeight w:val="20"/>
        </w:trPr>
        <w:tc>
          <w:tcPr>
            <w:tcW w:w="1124" w:type="dxa"/>
            <w:vMerge/>
            <w:tcBorders>
              <w:left w:val="single" w:sz="4" w:space="0" w:color="auto"/>
              <w:right w:val="single" w:sz="4" w:space="0" w:color="auto"/>
            </w:tcBorders>
            <w:hideMark/>
          </w:tcPr>
          <w:p w14:paraId="1048A5B2" w14:textId="480ECB40" w:rsidR="00EC7B68" w:rsidRPr="00331B1F" w:rsidRDefault="00EC7B68" w:rsidP="00EC7B68">
            <w:pPr>
              <w:rPr>
                <w:rFonts w:ascii="Times New Roman" w:eastAsia="Times New Roman" w:hAnsi="Times New Roman" w:cs="Times New Roman"/>
                <w:color w:val="000000"/>
                <w:sz w:val="24"/>
                <w:szCs w:val="24"/>
                <w:lang w:eastAsia="ru-RU"/>
              </w:rPr>
            </w:pPr>
          </w:p>
        </w:tc>
        <w:tc>
          <w:tcPr>
            <w:tcW w:w="4683" w:type="dxa"/>
            <w:tcBorders>
              <w:top w:val="single" w:sz="4" w:space="0" w:color="auto"/>
              <w:left w:val="single" w:sz="4" w:space="0" w:color="auto"/>
              <w:bottom w:val="single" w:sz="4" w:space="0" w:color="auto"/>
              <w:right w:val="single" w:sz="4" w:space="0" w:color="auto"/>
            </w:tcBorders>
            <w:shd w:val="clear" w:color="auto" w:fill="auto"/>
            <w:hideMark/>
          </w:tcPr>
          <w:p w14:paraId="4E094AFF" w14:textId="77777777" w:rsidR="00EC7B68" w:rsidRPr="00331B1F" w:rsidRDefault="00EC7B68" w:rsidP="00EC7B68">
            <w:pPr>
              <w:rPr>
                <w:rFonts w:ascii="Times New Roman" w:eastAsia="Times New Roman" w:hAnsi="Times New Roman" w:cs="Times New Roman"/>
                <w:color w:val="000000"/>
                <w:sz w:val="24"/>
                <w:szCs w:val="24"/>
                <w:lang w:eastAsia="ru-RU"/>
              </w:rPr>
            </w:pPr>
            <w:r w:rsidRPr="00331B1F">
              <w:rPr>
                <w:rFonts w:ascii="Times New Roman" w:eastAsia="Times New Roman" w:hAnsi="Times New Roman" w:cs="Times New Roman"/>
                <w:color w:val="000000"/>
                <w:sz w:val="24"/>
                <w:szCs w:val="24"/>
                <w:lang w:eastAsia="ru-RU"/>
              </w:rPr>
              <w:t>Владеть знаниями основ обеспечения военной безопасности государства (для юношей).</w:t>
            </w:r>
          </w:p>
        </w:tc>
        <w:tc>
          <w:tcPr>
            <w:tcW w:w="3589" w:type="dxa"/>
            <w:tcBorders>
              <w:top w:val="single" w:sz="4" w:space="0" w:color="auto"/>
              <w:left w:val="single" w:sz="4" w:space="0" w:color="auto"/>
              <w:bottom w:val="single" w:sz="4" w:space="0" w:color="auto"/>
              <w:right w:val="single" w:sz="4" w:space="0" w:color="auto"/>
            </w:tcBorders>
            <w:shd w:val="clear" w:color="auto" w:fill="auto"/>
          </w:tcPr>
          <w:p w14:paraId="558EEE5B" w14:textId="3A3C5A43" w:rsidR="00EC7B68" w:rsidRPr="00331B1F" w:rsidRDefault="00EC7B68" w:rsidP="00EC7B68">
            <w:pPr>
              <w:rPr>
                <w:rFonts w:ascii="Calibri" w:eastAsia="Times New Roman" w:hAnsi="Calibri" w:cs="Calibri"/>
                <w:color w:val="000000"/>
                <w:lang w:eastAsia="ru-RU"/>
              </w:rPr>
            </w:pPr>
            <w:r w:rsidRPr="00331B1F">
              <w:rPr>
                <w:rFonts w:ascii="Times New Roman" w:eastAsia="Times New Roman" w:hAnsi="Times New Roman" w:cs="Times New Roman"/>
                <w:color w:val="000000"/>
                <w:sz w:val="24"/>
                <w:szCs w:val="24"/>
                <w:lang w:eastAsia="ru-RU"/>
              </w:rPr>
              <w:t>порядок применения современных средств и устройств информатизации</w:t>
            </w:r>
            <w:r>
              <w:rPr>
                <w:rFonts w:ascii="Times New Roman" w:eastAsia="Times New Roman" w:hAnsi="Times New Roman" w:cs="Times New Roman"/>
                <w:color w:val="000000"/>
                <w:sz w:val="24"/>
                <w:szCs w:val="24"/>
                <w:lang w:eastAsia="ru-RU"/>
              </w:rPr>
              <w:t xml:space="preserve"> </w:t>
            </w:r>
            <w:r w:rsidRPr="00331B1F">
              <w:rPr>
                <w:rFonts w:ascii="Times New Roman" w:eastAsia="Times New Roman" w:hAnsi="Times New Roman" w:cs="Times New Roman"/>
                <w:color w:val="000000"/>
                <w:sz w:val="24"/>
                <w:szCs w:val="24"/>
                <w:lang w:eastAsia="ru-RU"/>
              </w:rPr>
              <w:t>и цифровых инструментов в обеспечении безопасности жизнедеятельности и защиты окружающей среды в процессе решения задач социальной и профессиональной деятельности</w:t>
            </w:r>
          </w:p>
        </w:tc>
      </w:tr>
      <w:tr w:rsidR="00EC7B68" w:rsidRPr="00331B1F" w14:paraId="47B7A818" w14:textId="77777777" w:rsidTr="00EC7B68">
        <w:trPr>
          <w:trHeight w:val="20"/>
        </w:trPr>
        <w:tc>
          <w:tcPr>
            <w:tcW w:w="1124" w:type="dxa"/>
            <w:vMerge/>
            <w:tcBorders>
              <w:left w:val="single" w:sz="4" w:space="0" w:color="auto"/>
              <w:right w:val="single" w:sz="4" w:space="0" w:color="auto"/>
            </w:tcBorders>
            <w:hideMark/>
          </w:tcPr>
          <w:p w14:paraId="25FA40AE" w14:textId="16751006" w:rsidR="00EC7B68" w:rsidRPr="00331B1F" w:rsidRDefault="00EC7B68" w:rsidP="00EC7B68">
            <w:pPr>
              <w:rPr>
                <w:rFonts w:ascii="Times New Roman" w:eastAsia="Times New Roman" w:hAnsi="Times New Roman" w:cs="Times New Roman"/>
                <w:color w:val="000000"/>
                <w:sz w:val="24"/>
                <w:szCs w:val="24"/>
                <w:lang w:eastAsia="ru-RU"/>
              </w:rPr>
            </w:pPr>
          </w:p>
        </w:tc>
        <w:tc>
          <w:tcPr>
            <w:tcW w:w="4683" w:type="dxa"/>
            <w:tcBorders>
              <w:top w:val="single" w:sz="4" w:space="0" w:color="auto"/>
              <w:left w:val="single" w:sz="4" w:space="0" w:color="auto"/>
              <w:bottom w:val="single" w:sz="4" w:space="0" w:color="auto"/>
              <w:right w:val="single" w:sz="4" w:space="0" w:color="auto"/>
            </w:tcBorders>
            <w:shd w:val="clear" w:color="auto" w:fill="auto"/>
            <w:hideMark/>
          </w:tcPr>
          <w:p w14:paraId="0C900CD6" w14:textId="77777777" w:rsidR="00EC7B68" w:rsidRPr="00331B1F" w:rsidRDefault="00EC7B68" w:rsidP="00EC7B68">
            <w:pPr>
              <w:rPr>
                <w:rFonts w:ascii="Times New Roman" w:eastAsia="Times New Roman" w:hAnsi="Times New Roman" w:cs="Times New Roman"/>
                <w:color w:val="000000"/>
                <w:sz w:val="24"/>
                <w:szCs w:val="24"/>
                <w:lang w:eastAsia="ru-RU"/>
              </w:rPr>
            </w:pPr>
            <w:r w:rsidRPr="00331B1F">
              <w:rPr>
                <w:rFonts w:ascii="Times New Roman" w:eastAsia="Times New Roman" w:hAnsi="Times New Roman" w:cs="Times New Roman"/>
                <w:color w:val="000000"/>
                <w:sz w:val="24"/>
                <w:szCs w:val="24"/>
                <w:lang w:eastAsia="ru-RU"/>
              </w:rPr>
              <w:t>Владеть знаниями основ медицинских знаний (для девушек)</w:t>
            </w:r>
          </w:p>
        </w:tc>
        <w:tc>
          <w:tcPr>
            <w:tcW w:w="3589" w:type="dxa"/>
            <w:tcBorders>
              <w:top w:val="single" w:sz="4" w:space="0" w:color="auto"/>
              <w:left w:val="single" w:sz="4" w:space="0" w:color="auto"/>
              <w:bottom w:val="single" w:sz="4" w:space="0" w:color="auto"/>
              <w:right w:val="single" w:sz="4" w:space="0" w:color="auto"/>
            </w:tcBorders>
            <w:shd w:val="clear" w:color="auto" w:fill="auto"/>
          </w:tcPr>
          <w:p w14:paraId="0D491502" w14:textId="45684C11" w:rsidR="00EC7B68" w:rsidRPr="00331B1F" w:rsidRDefault="00EC7B68" w:rsidP="00EC7B68">
            <w:pPr>
              <w:rPr>
                <w:rFonts w:ascii="Calibri" w:eastAsia="Times New Roman" w:hAnsi="Calibri" w:cs="Calibri"/>
                <w:color w:val="000000"/>
                <w:lang w:eastAsia="ru-RU"/>
              </w:rPr>
            </w:pPr>
            <w:r w:rsidRPr="00331B1F">
              <w:rPr>
                <w:rFonts w:ascii="Times New Roman" w:eastAsia="Times New Roman" w:hAnsi="Times New Roman" w:cs="Times New Roman"/>
                <w:bCs/>
                <w:color w:val="000000"/>
                <w:sz w:val="24"/>
                <w:szCs w:val="24"/>
                <w:lang w:eastAsia="ru-RU"/>
              </w:rPr>
              <w:t>психологические основы деятельности трудового коллектива, психологические особенности личности в сфере трудовой деятельности, актуальные для минимизации опасностей и эффективного управления рисками ЧС на рабочем месте;</w:t>
            </w:r>
          </w:p>
        </w:tc>
      </w:tr>
      <w:tr w:rsidR="00EC7B68" w:rsidRPr="00331B1F" w14:paraId="116B1BF9" w14:textId="77777777" w:rsidTr="00EC7B68">
        <w:trPr>
          <w:trHeight w:val="20"/>
        </w:trPr>
        <w:tc>
          <w:tcPr>
            <w:tcW w:w="1124" w:type="dxa"/>
            <w:vMerge/>
            <w:tcBorders>
              <w:left w:val="single" w:sz="4" w:space="0" w:color="auto"/>
              <w:right w:val="single" w:sz="4" w:space="0" w:color="auto"/>
            </w:tcBorders>
            <w:shd w:val="clear" w:color="auto" w:fill="auto"/>
            <w:hideMark/>
          </w:tcPr>
          <w:p w14:paraId="6BB88DAA" w14:textId="447F785D" w:rsidR="00EC7B68" w:rsidRPr="00331B1F" w:rsidRDefault="00EC7B68" w:rsidP="00EC7B68">
            <w:pPr>
              <w:rPr>
                <w:rFonts w:ascii="Times New Roman" w:eastAsia="Times New Roman" w:hAnsi="Times New Roman" w:cs="Times New Roman"/>
                <w:color w:val="000000"/>
                <w:sz w:val="24"/>
                <w:szCs w:val="24"/>
                <w:lang w:eastAsia="ru-RU"/>
              </w:rPr>
            </w:pPr>
          </w:p>
        </w:tc>
        <w:tc>
          <w:tcPr>
            <w:tcW w:w="4683" w:type="dxa"/>
            <w:tcBorders>
              <w:top w:val="single" w:sz="4" w:space="0" w:color="auto"/>
              <w:left w:val="single" w:sz="4" w:space="0" w:color="auto"/>
              <w:bottom w:val="single" w:sz="4" w:space="0" w:color="auto"/>
              <w:right w:val="single" w:sz="4" w:space="0" w:color="auto"/>
            </w:tcBorders>
            <w:shd w:val="clear" w:color="auto" w:fill="auto"/>
            <w:hideMark/>
          </w:tcPr>
          <w:p w14:paraId="221F90A5" w14:textId="77777777" w:rsidR="00EC7B68" w:rsidRPr="00331B1F" w:rsidRDefault="00EC7B68" w:rsidP="00EC7B68">
            <w:pPr>
              <w:rPr>
                <w:rFonts w:ascii="Times New Roman" w:eastAsia="Times New Roman" w:hAnsi="Times New Roman" w:cs="Times New Roman"/>
                <w:color w:val="000000"/>
                <w:sz w:val="24"/>
                <w:szCs w:val="24"/>
                <w:lang w:eastAsia="ru-RU"/>
              </w:rPr>
            </w:pPr>
            <w:r w:rsidRPr="00331B1F">
              <w:rPr>
                <w:rFonts w:ascii="Times New Roman" w:eastAsia="Times New Roman" w:hAnsi="Times New Roman" w:cs="Times New Roman"/>
                <w:iCs/>
                <w:color w:val="000000"/>
                <w:sz w:val="24"/>
                <w:szCs w:val="24"/>
                <w:lang w:eastAsia="ru-RU"/>
              </w:rPr>
              <w:t xml:space="preserve">определять задачи для поиска информации, содержащей актуальные сведения о безопасности жизнедеятельности; </w:t>
            </w:r>
          </w:p>
        </w:tc>
        <w:tc>
          <w:tcPr>
            <w:tcW w:w="3589" w:type="dxa"/>
            <w:tcBorders>
              <w:top w:val="single" w:sz="4" w:space="0" w:color="auto"/>
              <w:left w:val="single" w:sz="4" w:space="0" w:color="auto"/>
              <w:bottom w:val="single" w:sz="4" w:space="0" w:color="auto"/>
              <w:right w:val="single" w:sz="4" w:space="0" w:color="auto"/>
            </w:tcBorders>
            <w:shd w:val="clear" w:color="auto" w:fill="auto"/>
          </w:tcPr>
          <w:p w14:paraId="2FFCD459" w14:textId="4378EA43" w:rsidR="00EC7B68" w:rsidRPr="00331B1F" w:rsidRDefault="00EC7B68" w:rsidP="00EC7B68">
            <w:pPr>
              <w:rPr>
                <w:rFonts w:ascii="Times New Roman" w:eastAsia="Times New Roman" w:hAnsi="Times New Roman" w:cs="Times New Roman"/>
                <w:color w:val="000000"/>
                <w:sz w:val="24"/>
                <w:szCs w:val="24"/>
                <w:lang w:eastAsia="ru-RU"/>
              </w:rPr>
            </w:pPr>
            <w:r w:rsidRPr="00331B1F">
              <w:rPr>
                <w:rFonts w:ascii="Times New Roman" w:eastAsia="Times New Roman" w:hAnsi="Times New Roman" w:cs="Times New Roman"/>
                <w:bCs/>
                <w:color w:val="000000"/>
                <w:sz w:val="24"/>
                <w:szCs w:val="24"/>
                <w:lang w:eastAsia="ru-RU"/>
              </w:rPr>
              <w:t>основы проектной деятельности</w:t>
            </w:r>
            <w:r w:rsidRPr="00331B1F">
              <w:rPr>
                <w:rFonts w:ascii="Times New Roman" w:eastAsia="Times New Roman" w:hAnsi="Times New Roman" w:cs="Times New Roman"/>
                <w:iCs/>
                <w:color w:val="000000"/>
                <w:sz w:val="24"/>
                <w:szCs w:val="24"/>
                <w:lang w:eastAsia="ru-RU"/>
              </w:rPr>
              <w:t xml:space="preserve"> в коллективе и команде по решению задач минимизации опасностей</w:t>
            </w:r>
            <w:r w:rsidRPr="00331B1F">
              <w:rPr>
                <w:rFonts w:ascii="Times New Roman" w:eastAsia="Times New Roman" w:hAnsi="Times New Roman" w:cs="Times New Roman"/>
                <w:color w:val="000000"/>
                <w:sz w:val="24"/>
                <w:szCs w:val="24"/>
                <w:lang w:eastAsia="ru-RU"/>
              </w:rPr>
              <w:t xml:space="preserve"> и эффективного управления рисками ЧС на </w:t>
            </w:r>
            <w:r w:rsidRPr="00331B1F">
              <w:rPr>
                <w:rFonts w:ascii="Times New Roman" w:eastAsia="Times New Roman" w:hAnsi="Times New Roman" w:cs="Times New Roman"/>
                <w:color w:val="000000"/>
                <w:sz w:val="24"/>
                <w:szCs w:val="24"/>
                <w:lang w:eastAsia="ru-RU"/>
              </w:rPr>
              <w:lastRenderedPageBreak/>
              <w:t xml:space="preserve">рабочем месте на основе принципов эффективного взаимодействия по созданию человеко- и </w:t>
            </w:r>
            <w:proofErr w:type="spellStart"/>
            <w:r w:rsidRPr="00331B1F">
              <w:rPr>
                <w:rFonts w:ascii="Times New Roman" w:eastAsia="Times New Roman" w:hAnsi="Times New Roman" w:cs="Times New Roman"/>
                <w:color w:val="000000"/>
                <w:sz w:val="24"/>
                <w:szCs w:val="24"/>
                <w:lang w:eastAsia="ru-RU"/>
              </w:rPr>
              <w:t>природозащитной</w:t>
            </w:r>
            <w:proofErr w:type="spellEnd"/>
            <w:r w:rsidRPr="00331B1F">
              <w:rPr>
                <w:rFonts w:ascii="Times New Roman" w:eastAsia="Times New Roman" w:hAnsi="Times New Roman" w:cs="Times New Roman"/>
                <w:color w:val="000000"/>
                <w:sz w:val="24"/>
                <w:szCs w:val="24"/>
                <w:lang w:eastAsia="ru-RU"/>
              </w:rPr>
              <w:t xml:space="preserve"> среды осуществления профессиональной деятельности</w:t>
            </w:r>
          </w:p>
        </w:tc>
      </w:tr>
      <w:tr w:rsidR="00EC7B68" w:rsidRPr="00331B1F" w14:paraId="5967DE6F" w14:textId="77777777" w:rsidTr="00EC7B68">
        <w:trPr>
          <w:trHeight w:val="20"/>
        </w:trPr>
        <w:tc>
          <w:tcPr>
            <w:tcW w:w="1124" w:type="dxa"/>
            <w:vMerge/>
            <w:tcBorders>
              <w:left w:val="single" w:sz="4" w:space="0" w:color="auto"/>
              <w:right w:val="single" w:sz="4" w:space="0" w:color="auto"/>
            </w:tcBorders>
            <w:hideMark/>
          </w:tcPr>
          <w:p w14:paraId="551CD76D" w14:textId="17255979" w:rsidR="00EC7B68" w:rsidRPr="00331B1F" w:rsidRDefault="00EC7B68" w:rsidP="00EC7B68">
            <w:pPr>
              <w:rPr>
                <w:rFonts w:ascii="Times New Roman" w:eastAsia="Times New Roman" w:hAnsi="Times New Roman" w:cs="Times New Roman"/>
                <w:color w:val="000000"/>
                <w:sz w:val="24"/>
                <w:szCs w:val="24"/>
                <w:lang w:eastAsia="ru-RU"/>
              </w:rPr>
            </w:pPr>
          </w:p>
        </w:tc>
        <w:tc>
          <w:tcPr>
            <w:tcW w:w="4683" w:type="dxa"/>
            <w:tcBorders>
              <w:top w:val="single" w:sz="4" w:space="0" w:color="auto"/>
              <w:left w:val="single" w:sz="4" w:space="0" w:color="auto"/>
              <w:bottom w:val="single" w:sz="4" w:space="0" w:color="auto"/>
              <w:right w:val="single" w:sz="4" w:space="0" w:color="auto"/>
            </w:tcBorders>
            <w:shd w:val="clear" w:color="auto" w:fill="auto"/>
            <w:hideMark/>
          </w:tcPr>
          <w:p w14:paraId="4E8164BC" w14:textId="77777777" w:rsidR="00EC7B68" w:rsidRPr="00331B1F" w:rsidRDefault="00EC7B68" w:rsidP="00EC7B68">
            <w:pPr>
              <w:rPr>
                <w:rFonts w:ascii="Times New Roman" w:eastAsia="Times New Roman" w:hAnsi="Times New Roman" w:cs="Times New Roman"/>
                <w:color w:val="000000"/>
                <w:sz w:val="24"/>
                <w:szCs w:val="24"/>
                <w:lang w:eastAsia="ru-RU"/>
              </w:rPr>
            </w:pPr>
            <w:r w:rsidRPr="00331B1F">
              <w:rPr>
                <w:rFonts w:ascii="Times New Roman" w:eastAsia="Times New Roman" w:hAnsi="Times New Roman" w:cs="Times New Roman"/>
                <w:iCs/>
                <w:color w:val="000000"/>
                <w:sz w:val="24"/>
                <w:szCs w:val="24"/>
                <w:lang w:eastAsia="ru-RU"/>
              </w:rPr>
              <w:t xml:space="preserve">определять необходимые источники информации согласно номенклатуре информационных источников, применяемых в сфере безопасности жизнедеятельности; </w:t>
            </w:r>
          </w:p>
        </w:tc>
        <w:tc>
          <w:tcPr>
            <w:tcW w:w="3589" w:type="dxa"/>
            <w:tcBorders>
              <w:top w:val="single" w:sz="4" w:space="0" w:color="auto"/>
              <w:left w:val="single" w:sz="4" w:space="0" w:color="auto"/>
              <w:bottom w:val="single" w:sz="4" w:space="0" w:color="auto"/>
              <w:right w:val="single" w:sz="4" w:space="0" w:color="auto"/>
            </w:tcBorders>
            <w:shd w:val="clear" w:color="auto" w:fill="auto"/>
          </w:tcPr>
          <w:p w14:paraId="55026EF7" w14:textId="6066B78C" w:rsidR="00EC7B68" w:rsidRPr="00331B1F" w:rsidRDefault="00EC7B68" w:rsidP="00EC7B68">
            <w:pPr>
              <w:rPr>
                <w:rFonts w:ascii="Times New Roman" w:eastAsia="Times New Roman" w:hAnsi="Times New Roman" w:cs="Times New Roman"/>
                <w:color w:val="000000"/>
                <w:sz w:val="24"/>
                <w:szCs w:val="24"/>
                <w:lang w:eastAsia="ru-RU"/>
              </w:rPr>
            </w:pPr>
            <w:r w:rsidRPr="00331B1F">
              <w:rPr>
                <w:rFonts w:ascii="Times New Roman" w:eastAsia="Times New Roman" w:hAnsi="Times New Roman" w:cs="Times New Roman"/>
                <w:color w:val="000000"/>
                <w:sz w:val="24"/>
                <w:szCs w:val="24"/>
                <w:lang w:eastAsia="ru-RU"/>
              </w:rPr>
              <w:t xml:space="preserve">порядок действий в чрезвычайных ситуациях, нормы экологической безопасности при ведении профессиональной деятельности; </w:t>
            </w:r>
          </w:p>
        </w:tc>
      </w:tr>
      <w:tr w:rsidR="00EC7B68" w:rsidRPr="00331B1F" w14:paraId="1091CEDD" w14:textId="77777777" w:rsidTr="00EC7B68">
        <w:trPr>
          <w:trHeight w:val="20"/>
        </w:trPr>
        <w:tc>
          <w:tcPr>
            <w:tcW w:w="1124" w:type="dxa"/>
            <w:vMerge/>
            <w:tcBorders>
              <w:left w:val="single" w:sz="4" w:space="0" w:color="auto"/>
              <w:right w:val="single" w:sz="4" w:space="0" w:color="auto"/>
            </w:tcBorders>
            <w:hideMark/>
          </w:tcPr>
          <w:p w14:paraId="00CD26F6" w14:textId="096C19CD" w:rsidR="00EC7B68" w:rsidRPr="00331B1F" w:rsidRDefault="00EC7B68" w:rsidP="00EC7B68">
            <w:pPr>
              <w:rPr>
                <w:rFonts w:ascii="Times New Roman" w:eastAsia="Times New Roman" w:hAnsi="Times New Roman" w:cs="Times New Roman"/>
                <w:color w:val="000000"/>
                <w:sz w:val="24"/>
                <w:szCs w:val="24"/>
                <w:lang w:eastAsia="ru-RU"/>
              </w:rPr>
            </w:pPr>
          </w:p>
        </w:tc>
        <w:tc>
          <w:tcPr>
            <w:tcW w:w="4683" w:type="dxa"/>
            <w:tcBorders>
              <w:top w:val="single" w:sz="4" w:space="0" w:color="auto"/>
              <w:left w:val="single" w:sz="4" w:space="0" w:color="auto"/>
              <w:bottom w:val="single" w:sz="4" w:space="0" w:color="auto"/>
              <w:right w:val="single" w:sz="4" w:space="0" w:color="auto"/>
            </w:tcBorders>
            <w:shd w:val="clear" w:color="auto" w:fill="auto"/>
            <w:hideMark/>
          </w:tcPr>
          <w:p w14:paraId="595C6EA7" w14:textId="77777777" w:rsidR="00EC7B68" w:rsidRPr="00331B1F" w:rsidRDefault="00EC7B68" w:rsidP="00EC7B68">
            <w:pPr>
              <w:rPr>
                <w:rFonts w:ascii="Times New Roman" w:eastAsia="Times New Roman" w:hAnsi="Times New Roman" w:cs="Times New Roman"/>
                <w:color w:val="000000"/>
                <w:sz w:val="24"/>
                <w:szCs w:val="24"/>
                <w:lang w:eastAsia="ru-RU"/>
              </w:rPr>
            </w:pPr>
            <w:r w:rsidRPr="00331B1F">
              <w:rPr>
                <w:rFonts w:ascii="Times New Roman" w:eastAsia="Times New Roman" w:hAnsi="Times New Roman" w:cs="Times New Roman"/>
                <w:color w:val="000000"/>
                <w:sz w:val="24"/>
                <w:szCs w:val="24"/>
                <w:lang w:eastAsia="ru-RU"/>
              </w:rPr>
              <w:t>применять приемы структурирования информации для создания устных</w:t>
            </w:r>
          </w:p>
        </w:tc>
        <w:tc>
          <w:tcPr>
            <w:tcW w:w="3589" w:type="dxa"/>
            <w:tcBorders>
              <w:top w:val="single" w:sz="4" w:space="0" w:color="auto"/>
              <w:left w:val="single" w:sz="4" w:space="0" w:color="auto"/>
              <w:bottom w:val="single" w:sz="4" w:space="0" w:color="auto"/>
              <w:right w:val="single" w:sz="4" w:space="0" w:color="auto"/>
            </w:tcBorders>
            <w:shd w:val="clear" w:color="auto" w:fill="auto"/>
          </w:tcPr>
          <w:p w14:paraId="4A0DDADB" w14:textId="5F9C4E33" w:rsidR="00EC7B68" w:rsidRPr="00331B1F" w:rsidRDefault="00EC7B68" w:rsidP="00EC7B68">
            <w:pPr>
              <w:rPr>
                <w:rFonts w:ascii="Times New Roman" w:eastAsia="Times New Roman" w:hAnsi="Times New Roman" w:cs="Times New Roman"/>
                <w:color w:val="000000"/>
                <w:sz w:val="24"/>
                <w:szCs w:val="24"/>
                <w:lang w:eastAsia="ru-RU"/>
              </w:rPr>
            </w:pPr>
            <w:r w:rsidRPr="00331B1F">
              <w:rPr>
                <w:rFonts w:ascii="Times New Roman" w:eastAsia="Times New Roman" w:hAnsi="Times New Roman" w:cs="Times New Roman"/>
                <w:bCs/>
                <w:color w:val="000000"/>
                <w:sz w:val="24"/>
                <w:szCs w:val="24"/>
                <w:lang w:eastAsia="ru-RU"/>
              </w:rPr>
              <w:t xml:space="preserve">способы минимизации угрозы потерь, вызываемых нарушениями норм безопасности жизнедеятельности на рабочем месте и опасность нарушения норм безопасности жизнедеятельности для реализации идеи бережливого производства </w:t>
            </w:r>
          </w:p>
        </w:tc>
      </w:tr>
      <w:tr w:rsidR="00EC7B68" w:rsidRPr="00331B1F" w14:paraId="415AE363" w14:textId="77777777" w:rsidTr="00EC7B68">
        <w:trPr>
          <w:trHeight w:val="20"/>
        </w:trPr>
        <w:tc>
          <w:tcPr>
            <w:tcW w:w="1124" w:type="dxa"/>
            <w:vMerge/>
            <w:tcBorders>
              <w:left w:val="single" w:sz="4" w:space="0" w:color="auto"/>
              <w:right w:val="single" w:sz="4" w:space="0" w:color="auto"/>
            </w:tcBorders>
            <w:hideMark/>
          </w:tcPr>
          <w:p w14:paraId="44B9BCD1" w14:textId="6473885F" w:rsidR="00EC7B68" w:rsidRPr="00331B1F" w:rsidRDefault="00EC7B68" w:rsidP="00EC7B68">
            <w:pPr>
              <w:rPr>
                <w:rFonts w:ascii="Times New Roman" w:eastAsia="Times New Roman" w:hAnsi="Times New Roman" w:cs="Times New Roman"/>
                <w:color w:val="000000"/>
                <w:sz w:val="24"/>
                <w:szCs w:val="24"/>
                <w:lang w:eastAsia="ru-RU"/>
              </w:rPr>
            </w:pPr>
          </w:p>
        </w:tc>
        <w:tc>
          <w:tcPr>
            <w:tcW w:w="4683" w:type="dxa"/>
            <w:tcBorders>
              <w:top w:val="single" w:sz="4" w:space="0" w:color="auto"/>
              <w:left w:val="single" w:sz="4" w:space="0" w:color="auto"/>
              <w:bottom w:val="single" w:sz="4" w:space="0" w:color="auto"/>
              <w:right w:val="single" w:sz="4" w:space="0" w:color="auto"/>
            </w:tcBorders>
            <w:shd w:val="clear" w:color="auto" w:fill="auto"/>
            <w:hideMark/>
          </w:tcPr>
          <w:p w14:paraId="248D712C" w14:textId="77777777" w:rsidR="00EC7B68" w:rsidRPr="00331B1F" w:rsidRDefault="00EC7B68" w:rsidP="00EC7B68">
            <w:pPr>
              <w:rPr>
                <w:rFonts w:ascii="Times New Roman" w:eastAsia="Times New Roman" w:hAnsi="Times New Roman" w:cs="Times New Roman"/>
                <w:color w:val="000000"/>
                <w:sz w:val="24"/>
                <w:szCs w:val="24"/>
                <w:lang w:eastAsia="ru-RU"/>
              </w:rPr>
            </w:pPr>
            <w:r w:rsidRPr="00331B1F">
              <w:rPr>
                <w:rFonts w:ascii="Times New Roman" w:eastAsia="Times New Roman" w:hAnsi="Times New Roman" w:cs="Times New Roman"/>
                <w:color w:val="000000"/>
                <w:sz w:val="24"/>
                <w:szCs w:val="24"/>
                <w:lang w:eastAsia="ru-RU"/>
              </w:rPr>
              <w:t>и письменных сообщений, электронного контента и т.п. в процессе освоения информации о безопасности жизнедеятельности;</w:t>
            </w:r>
          </w:p>
        </w:tc>
        <w:tc>
          <w:tcPr>
            <w:tcW w:w="3589" w:type="dxa"/>
            <w:tcBorders>
              <w:top w:val="single" w:sz="4" w:space="0" w:color="auto"/>
              <w:left w:val="single" w:sz="4" w:space="0" w:color="auto"/>
              <w:bottom w:val="single" w:sz="4" w:space="0" w:color="auto"/>
              <w:right w:val="single" w:sz="4" w:space="0" w:color="auto"/>
            </w:tcBorders>
            <w:shd w:val="clear" w:color="auto" w:fill="auto"/>
          </w:tcPr>
          <w:p w14:paraId="613B7741" w14:textId="71564B78" w:rsidR="00EC7B68" w:rsidRPr="00331B1F" w:rsidRDefault="00EC7B68" w:rsidP="00EC7B68">
            <w:pPr>
              <w:rPr>
                <w:rFonts w:ascii="Times New Roman" w:eastAsia="Times New Roman" w:hAnsi="Times New Roman" w:cs="Times New Roman"/>
                <w:color w:val="000000"/>
                <w:sz w:val="24"/>
                <w:szCs w:val="24"/>
                <w:lang w:eastAsia="ru-RU"/>
              </w:rPr>
            </w:pPr>
          </w:p>
        </w:tc>
      </w:tr>
      <w:tr w:rsidR="00EC7B68" w:rsidRPr="00331B1F" w14:paraId="48A4ECCB" w14:textId="77777777" w:rsidTr="00EC7B68">
        <w:trPr>
          <w:trHeight w:val="20"/>
        </w:trPr>
        <w:tc>
          <w:tcPr>
            <w:tcW w:w="1124" w:type="dxa"/>
            <w:vMerge/>
            <w:tcBorders>
              <w:left w:val="single" w:sz="4" w:space="0" w:color="auto"/>
              <w:right w:val="single" w:sz="4" w:space="0" w:color="auto"/>
            </w:tcBorders>
            <w:hideMark/>
          </w:tcPr>
          <w:p w14:paraId="56D22095" w14:textId="41BFFA50" w:rsidR="00EC7B68" w:rsidRPr="00331B1F" w:rsidRDefault="00EC7B68" w:rsidP="00EC7B68">
            <w:pPr>
              <w:rPr>
                <w:rFonts w:ascii="Times New Roman" w:eastAsia="Times New Roman" w:hAnsi="Times New Roman" w:cs="Times New Roman"/>
                <w:color w:val="000000"/>
                <w:sz w:val="24"/>
                <w:szCs w:val="24"/>
                <w:lang w:eastAsia="ru-RU"/>
              </w:rPr>
            </w:pPr>
          </w:p>
        </w:tc>
        <w:tc>
          <w:tcPr>
            <w:tcW w:w="4683" w:type="dxa"/>
            <w:tcBorders>
              <w:top w:val="single" w:sz="4" w:space="0" w:color="auto"/>
              <w:left w:val="single" w:sz="4" w:space="0" w:color="auto"/>
              <w:bottom w:val="single" w:sz="4" w:space="0" w:color="auto"/>
              <w:right w:val="single" w:sz="4" w:space="0" w:color="auto"/>
            </w:tcBorders>
            <w:shd w:val="clear" w:color="auto" w:fill="auto"/>
            <w:hideMark/>
          </w:tcPr>
          <w:p w14:paraId="5638E93E" w14:textId="77777777" w:rsidR="00EC7B68" w:rsidRPr="00331B1F" w:rsidRDefault="00EC7B68" w:rsidP="00EC7B68">
            <w:pPr>
              <w:rPr>
                <w:rFonts w:ascii="Times New Roman" w:eastAsia="Times New Roman" w:hAnsi="Times New Roman" w:cs="Times New Roman"/>
                <w:color w:val="000000"/>
                <w:sz w:val="24"/>
                <w:szCs w:val="24"/>
                <w:lang w:eastAsia="ru-RU"/>
              </w:rPr>
            </w:pPr>
            <w:r w:rsidRPr="00331B1F">
              <w:rPr>
                <w:rFonts w:ascii="Times New Roman" w:eastAsia="Times New Roman" w:hAnsi="Times New Roman" w:cs="Times New Roman"/>
                <w:iCs/>
                <w:color w:val="000000"/>
                <w:sz w:val="24"/>
                <w:szCs w:val="24"/>
                <w:lang w:eastAsia="ru-RU"/>
              </w:rPr>
              <w:t>применять ИКТ и цифровые инструменты для решения задач, связанных с профессиональным контекстом обеспечения безопасности жизнедеятельности и защиты окружающей среды;</w:t>
            </w:r>
          </w:p>
        </w:tc>
        <w:tc>
          <w:tcPr>
            <w:tcW w:w="3589" w:type="dxa"/>
            <w:tcBorders>
              <w:top w:val="single" w:sz="4" w:space="0" w:color="auto"/>
              <w:left w:val="single" w:sz="4" w:space="0" w:color="auto"/>
              <w:bottom w:val="single" w:sz="4" w:space="0" w:color="auto"/>
              <w:right w:val="single" w:sz="4" w:space="0" w:color="auto"/>
            </w:tcBorders>
            <w:shd w:val="clear" w:color="auto" w:fill="auto"/>
          </w:tcPr>
          <w:p w14:paraId="6058C5B0" w14:textId="5C9EB4AC" w:rsidR="00EC7B68" w:rsidRPr="00331B1F" w:rsidRDefault="00EC7B68" w:rsidP="00EC7B68">
            <w:pPr>
              <w:rPr>
                <w:rFonts w:ascii="Times New Roman" w:eastAsia="Times New Roman" w:hAnsi="Times New Roman" w:cs="Times New Roman"/>
                <w:color w:val="000000"/>
                <w:sz w:val="24"/>
                <w:szCs w:val="24"/>
                <w:lang w:eastAsia="ru-RU"/>
              </w:rPr>
            </w:pPr>
          </w:p>
        </w:tc>
      </w:tr>
      <w:tr w:rsidR="00EC7B68" w:rsidRPr="00331B1F" w14:paraId="6214BD8E" w14:textId="77777777" w:rsidTr="00EC7B68">
        <w:trPr>
          <w:trHeight w:val="20"/>
        </w:trPr>
        <w:tc>
          <w:tcPr>
            <w:tcW w:w="1124" w:type="dxa"/>
            <w:vMerge/>
            <w:tcBorders>
              <w:left w:val="single" w:sz="4" w:space="0" w:color="auto"/>
              <w:right w:val="single" w:sz="4" w:space="0" w:color="auto"/>
            </w:tcBorders>
            <w:hideMark/>
          </w:tcPr>
          <w:p w14:paraId="7A1D0B3F" w14:textId="5A10AFCD" w:rsidR="00EC7B68" w:rsidRPr="00331B1F" w:rsidRDefault="00EC7B68" w:rsidP="00EC7B68">
            <w:pPr>
              <w:rPr>
                <w:rFonts w:ascii="Times New Roman" w:eastAsia="Times New Roman" w:hAnsi="Times New Roman" w:cs="Times New Roman"/>
                <w:color w:val="000000"/>
                <w:sz w:val="24"/>
                <w:szCs w:val="24"/>
                <w:lang w:eastAsia="ru-RU"/>
              </w:rPr>
            </w:pPr>
          </w:p>
        </w:tc>
        <w:tc>
          <w:tcPr>
            <w:tcW w:w="4683" w:type="dxa"/>
            <w:tcBorders>
              <w:top w:val="single" w:sz="4" w:space="0" w:color="auto"/>
              <w:left w:val="single" w:sz="4" w:space="0" w:color="auto"/>
              <w:bottom w:val="single" w:sz="4" w:space="0" w:color="auto"/>
              <w:right w:val="single" w:sz="4" w:space="0" w:color="auto"/>
            </w:tcBorders>
            <w:shd w:val="clear" w:color="auto" w:fill="auto"/>
            <w:hideMark/>
          </w:tcPr>
          <w:p w14:paraId="4745787B" w14:textId="59760A3F" w:rsidR="00EC7B68" w:rsidRPr="00331B1F" w:rsidRDefault="00EC7B68" w:rsidP="00EC7B68">
            <w:pPr>
              <w:rPr>
                <w:rFonts w:ascii="Times New Roman" w:eastAsia="Times New Roman" w:hAnsi="Times New Roman" w:cs="Times New Roman"/>
                <w:color w:val="000000"/>
                <w:sz w:val="24"/>
                <w:szCs w:val="24"/>
                <w:lang w:eastAsia="ru-RU"/>
              </w:rPr>
            </w:pPr>
            <w:r w:rsidRPr="00331B1F">
              <w:rPr>
                <w:rFonts w:ascii="Times New Roman" w:eastAsia="Times New Roman" w:hAnsi="Times New Roman" w:cs="Times New Roman"/>
                <w:iCs/>
                <w:color w:val="000000"/>
                <w:sz w:val="24"/>
                <w:szCs w:val="24"/>
                <w:lang w:eastAsia="ru-RU"/>
              </w:rPr>
              <w:t>использовать современное программное обеспечение, различные цифровые средства для получения информации, позволяющей: идентифицировать основные опасности среды обитания человека, оценивать риск их реализации; принимать решения по целесообразным действиям в ЧС; распознавать жизненные нарушения при неотложных состояниях</w:t>
            </w:r>
            <w:r w:rsidRPr="00331B1F">
              <w:rPr>
                <w:rFonts w:ascii="Times New Roman" w:eastAsia="Times New Roman" w:hAnsi="Times New Roman" w:cs="Times New Roman"/>
                <w:color w:val="000000"/>
                <w:sz w:val="24"/>
                <w:szCs w:val="24"/>
                <w:lang w:eastAsia="ru-RU"/>
              </w:rPr>
              <w:t xml:space="preserve"> и травмах</w:t>
            </w:r>
          </w:p>
        </w:tc>
        <w:tc>
          <w:tcPr>
            <w:tcW w:w="3589" w:type="dxa"/>
            <w:tcBorders>
              <w:top w:val="single" w:sz="4" w:space="0" w:color="auto"/>
              <w:left w:val="single" w:sz="4" w:space="0" w:color="auto"/>
              <w:bottom w:val="single" w:sz="4" w:space="0" w:color="auto"/>
              <w:right w:val="single" w:sz="4" w:space="0" w:color="auto"/>
            </w:tcBorders>
            <w:shd w:val="clear" w:color="auto" w:fill="auto"/>
            <w:hideMark/>
          </w:tcPr>
          <w:p w14:paraId="4F2BE59E" w14:textId="6C718DBC" w:rsidR="00EC7B68" w:rsidRPr="00331B1F" w:rsidRDefault="00EC7B68" w:rsidP="00EC7B68">
            <w:pPr>
              <w:rPr>
                <w:rFonts w:ascii="Times New Roman" w:eastAsia="Times New Roman" w:hAnsi="Times New Roman" w:cs="Times New Roman"/>
                <w:color w:val="000000"/>
                <w:sz w:val="24"/>
                <w:szCs w:val="24"/>
                <w:lang w:eastAsia="ru-RU"/>
              </w:rPr>
            </w:pPr>
          </w:p>
        </w:tc>
      </w:tr>
      <w:tr w:rsidR="00EC7B68" w:rsidRPr="00331B1F" w14:paraId="3E1AFEB3" w14:textId="77777777" w:rsidTr="00EC7B68">
        <w:trPr>
          <w:trHeight w:val="20"/>
        </w:trPr>
        <w:tc>
          <w:tcPr>
            <w:tcW w:w="1124" w:type="dxa"/>
            <w:vMerge/>
            <w:tcBorders>
              <w:left w:val="single" w:sz="4" w:space="0" w:color="auto"/>
              <w:right w:val="single" w:sz="4" w:space="0" w:color="auto"/>
            </w:tcBorders>
            <w:hideMark/>
          </w:tcPr>
          <w:p w14:paraId="50B8E4A6" w14:textId="5F341DAF" w:rsidR="00EC7B68" w:rsidRPr="00331B1F" w:rsidRDefault="00EC7B68" w:rsidP="00EC7B68">
            <w:pPr>
              <w:rPr>
                <w:rFonts w:ascii="Times New Roman" w:eastAsia="Times New Roman" w:hAnsi="Times New Roman" w:cs="Times New Roman"/>
                <w:color w:val="000000"/>
                <w:sz w:val="24"/>
                <w:szCs w:val="24"/>
                <w:lang w:eastAsia="ru-RU"/>
              </w:rPr>
            </w:pPr>
          </w:p>
        </w:tc>
        <w:tc>
          <w:tcPr>
            <w:tcW w:w="4683" w:type="dxa"/>
            <w:tcBorders>
              <w:top w:val="single" w:sz="4" w:space="0" w:color="auto"/>
              <w:left w:val="single" w:sz="4" w:space="0" w:color="auto"/>
              <w:bottom w:val="single" w:sz="4" w:space="0" w:color="auto"/>
              <w:right w:val="single" w:sz="4" w:space="0" w:color="auto"/>
            </w:tcBorders>
            <w:shd w:val="clear" w:color="auto" w:fill="auto"/>
            <w:hideMark/>
          </w:tcPr>
          <w:p w14:paraId="60289C01" w14:textId="3A7B97DC" w:rsidR="00EC7B68" w:rsidRPr="00331B1F" w:rsidRDefault="00EC7B68" w:rsidP="00EC7B68">
            <w:pPr>
              <w:rPr>
                <w:rFonts w:ascii="Times New Roman" w:eastAsia="Times New Roman" w:hAnsi="Times New Roman" w:cs="Times New Roman"/>
                <w:color w:val="000000"/>
                <w:sz w:val="24"/>
                <w:szCs w:val="24"/>
                <w:lang w:eastAsia="ru-RU"/>
              </w:rPr>
            </w:pPr>
            <w:r w:rsidRPr="00331B1F">
              <w:rPr>
                <w:rFonts w:ascii="Times New Roman" w:eastAsia="Times New Roman" w:hAnsi="Times New Roman" w:cs="Times New Roman"/>
                <w:color w:val="000000"/>
                <w:sz w:val="24"/>
                <w:szCs w:val="24"/>
                <w:lang w:eastAsia="ru-RU"/>
              </w:rPr>
              <w:t xml:space="preserve">организовывать работу коллектива и команды и взаимодействовать с коллегами, руководством, клиентами для создания человеко- и </w:t>
            </w:r>
            <w:proofErr w:type="spellStart"/>
            <w:r w:rsidRPr="00331B1F">
              <w:rPr>
                <w:rFonts w:ascii="Times New Roman" w:eastAsia="Times New Roman" w:hAnsi="Times New Roman" w:cs="Times New Roman"/>
                <w:color w:val="000000"/>
                <w:sz w:val="24"/>
                <w:szCs w:val="24"/>
                <w:lang w:eastAsia="ru-RU"/>
              </w:rPr>
              <w:t>природозащитной</w:t>
            </w:r>
            <w:proofErr w:type="spellEnd"/>
            <w:r w:rsidRPr="00331B1F">
              <w:rPr>
                <w:rFonts w:ascii="Times New Roman" w:eastAsia="Times New Roman" w:hAnsi="Times New Roman" w:cs="Times New Roman"/>
                <w:color w:val="000000"/>
                <w:sz w:val="24"/>
                <w:szCs w:val="24"/>
                <w:lang w:eastAsia="ru-RU"/>
              </w:rPr>
              <w:t xml:space="preserve"> среды осуществления профессиональной деятельности;</w:t>
            </w:r>
          </w:p>
        </w:tc>
        <w:tc>
          <w:tcPr>
            <w:tcW w:w="3589" w:type="dxa"/>
            <w:tcBorders>
              <w:top w:val="single" w:sz="4" w:space="0" w:color="auto"/>
              <w:left w:val="single" w:sz="4" w:space="0" w:color="auto"/>
              <w:bottom w:val="single" w:sz="4" w:space="0" w:color="auto"/>
              <w:right w:val="single" w:sz="4" w:space="0" w:color="auto"/>
            </w:tcBorders>
            <w:shd w:val="clear" w:color="auto" w:fill="auto"/>
          </w:tcPr>
          <w:p w14:paraId="10F5BB31" w14:textId="4F59B34B" w:rsidR="00EC7B68" w:rsidRPr="00331B1F" w:rsidRDefault="00EC7B68" w:rsidP="00EC7B68">
            <w:pPr>
              <w:rPr>
                <w:rFonts w:ascii="Times New Roman" w:eastAsia="Times New Roman" w:hAnsi="Times New Roman" w:cs="Times New Roman"/>
                <w:color w:val="000000"/>
                <w:sz w:val="24"/>
                <w:szCs w:val="24"/>
                <w:lang w:eastAsia="ru-RU"/>
              </w:rPr>
            </w:pPr>
          </w:p>
        </w:tc>
      </w:tr>
      <w:tr w:rsidR="00EC7B68" w:rsidRPr="00331B1F" w14:paraId="4A7ED66F" w14:textId="77777777" w:rsidTr="00EC7B68">
        <w:trPr>
          <w:trHeight w:val="20"/>
        </w:trPr>
        <w:tc>
          <w:tcPr>
            <w:tcW w:w="1124" w:type="dxa"/>
            <w:vMerge/>
            <w:tcBorders>
              <w:left w:val="single" w:sz="4" w:space="0" w:color="auto"/>
              <w:right w:val="single" w:sz="4" w:space="0" w:color="auto"/>
            </w:tcBorders>
            <w:shd w:val="clear" w:color="auto" w:fill="auto"/>
            <w:hideMark/>
          </w:tcPr>
          <w:p w14:paraId="2CA9DFD6" w14:textId="08F3FB54" w:rsidR="00EC7B68" w:rsidRPr="00331B1F" w:rsidRDefault="00EC7B68" w:rsidP="00EC7B68">
            <w:pPr>
              <w:rPr>
                <w:rFonts w:ascii="Times New Roman" w:eastAsia="Times New Roman" w:hAnsi="Times New Roman" w:cs="Times New Roman"/>
                <w:color w:val="000000"/>
                <w:sz w:val="24"/>
                <w:szCs w:val="24"/>
                <w:lang w:eastAsia="ru-RU"/>
              </w:rPr>
            </w:pPr>
          </w:p>
        </w:tc>
        <w:tc>
          <w:tcPr>
            <w:tcW w:w="4683" w:type="dxa"/>
            <w:tcBorders>
              <w:top w:val="single" w:sz="4" w:space="0" w:color="auto"/>
              <w:left w:val="single" w:sz="4" w:space="0" w:color="auto"/>
              <w:bottom w:val="single" w:sz="4" w:space="0" w:color="auto"/>
              <w:right w:val="single" w:sz="4" w:space="0" w:color="auto"/>
            </w:tcBorders>
            <w:shd w:val="clear" w:color="auto" w:fill="auto"/>
            <w:hideMark/>
          </w:tcPr>
          <w:p w14:paraId="0BFCE12C" w14:textId="460728B3" w:rsidR="00EC7B68" w:rsidRPr="00331B1F" w:rsidRDefault="00EC7B68" w:rsidP="00EC7B68">
            <w:pPr>
              <w:rPr>
                <w:rFonts w:ascii="Times New Roman" w:eastAsia="Times New Roman" w:hAnsi="Times New Roman" w:cs="Times New Roman"/>
                <w:color w:val="000000"/>
                <w:sz w:val="24"/>
                <w:szCs w:val="24"/>
                <w:lang w:eastAsia="ru-RU"/>
              </w:rPr>
            </w:pPr>
            <w:r w:rsidRPr="00331B1F">
              <w:rPr>
                <w:rFonts w:ascii="Times New Roman" w:eastAsia="Times New Roman" w:hAnsi="Times New Roman" w:cs="Times New Roman"/>
                <w:bCs/>
                <w:color w:val="000000"/>
                <w:sz w:val="24"/>
                <w:szCs w:val="24"/>
                <w:lang w:eastAsia="ru-RU"/>
              </w:rPr>
              <w:t>эффективно действовать в чрезвычайных ситуациях, соблюдать нормы экологической безопасности на рабочем месте;</w:t>
            </w:r>
          </w:p>
        </w:tc>
        <w:tc>
          <w:tcPr>
            <w:tcW w:w="3589" w:type="dxa"/>
            <w:tcBorders>
              <w:top w:val="single" w:sz="4" w:space="0" w:color="auto"/>
              <w:left w:val="single" w:sz="4" w:space="0" w:color="auto"/>
              <w:bottom w:val="single" w:sz="4" w:space="0" w:color="auto"/>
              <w:right w:val="single" w:sz="4" w:space="0" w:color="auto"/>
            </w:tcBorders>
            <w:shd w:val="clear" w:color="auto" w:fill="auto"/>
          </w:tcPr>
          <w:p w14:paraId="7F5712F2" w14:textId="3F401924" w:rsidR="00EC7B68" w:rsidRPr="00331B1F" w:rsidRDefault="00EC7B68" w:rsidP="00EC7B68">
            <w:pPr>
              <w:rPr>
                <w:rFonts w:ascii="Times New Roman" w:eastAsia="Times New Roman" w:hAnsi="Times New Roman" w:cs="Times New Roman"/>
                <w:color w:val="000000"/>
                <w:sz w:val="24"/>
                <w:szCs w:val="24"/>
                <w:lang w:eastAsia="ru-RU"/>
              </w:rPr>
            </w:pPr>
          </w:p>
        </w:tc>
      </w:tr>
      <w:tr w:rsidR="00EC7B68" w:rsidRPr="00331B1F" w14:paraId="7FE4694B" w14:textId="77777777" w:rsidTr="00EC7B68">
        <w:trPr>
          <w:trHeight w:val="20"/>
        </w:trPr>
        <w:tc>
          <w:tcPr>
            <w:tcW w:w="1124" w:type="dxa"/>
            <w:vMerge/>
            <w:tcBorders>
              <w:left w:val="single" w:sz="4" w:space="0" w:color="auto"/>
              <w:right w:val="single" w:sz="4" w:space="0" w:color="auto"/>
            </w:tcBorders>
            <w:hideMark/>
          </w:tcPr>
          <w:p w14:paraId="7EF5385D" w14:textId="0EAF28BD" w:rsidR="00EC7B68" w:rsidRPr="00331B1F" w:rsidRDefault="00EC7B68" w:rsidP="00EC7B68">
            <w:pPr>
              <w:rPr>
                <w:rFonts w:ascii="Times New Roman" w:eastAsia="Times New Roman" w:hAnsi="Times New Roman" w:cs="Times New Roman"/>
                <w:color w:val="000000"/>
                <w:sz w:val="24"/>
                <w:szCs w:val="24"/>
                <w:lang w:eastAsia="ru-RU"/>
              </w:rPr>
            </w:pPr>
          </w:p>
        </w:tc>
        <w:tc>
          <w:tcPr>
            <w:tcW w:w="4683" w:type="dxa"/>
            <w:tcBorders>
              <w:top w:val="single" w:sz="4" w:space="0" w:color="auto"/>
              <w:left w:val="single" w:sz="4" w:space="0" w:color="auto"/>
              <w:bottom w:val="single" w:sz="4" w:space="0" w:color="auto"/>
              <w:right w:val="single" w:sz="4" w:space="0" w:color="auto"/>
            </w:tcBorders>
            <w:shd w:val="clear" w:color="auto" w:fill="auto"/>
            <w:hideMark/>
          </w:tcPr>
          <w:p w14:paraId="20803209" w14:textId="1BB122D0" w:rsidR="00EC7B68" w:rsidRPr="00331B1F" w:rsidRDefault="00EC7B68" w:rsidP="00EC7B68">
            <w:pPr>
              <w:rPr>
                <w:rFonts w:ascii="Times New Roman" w:eastAsia="Times New Roman" w:hAnsi="Times New Roman" w:cs="Times New Roman"/>
                <w:color w:val="000000"/>
                <w:sz w:val="24"/>
                <w:szCs w:val="24"/>
                <w:lang w:eastAsia="ru-RU"/>
              </w:rPr>
            </w:pPr>
            <w:r w:rsidRPr="00331B1F">
              <w:rPr>
                <w:rFonts w:ascii="Times New Roman" w:eastAsia="Times New Roman" w:hAnsi="Times New Roman" w:cs="Times New Roman"/>
                <w:bCs/>
                <w:color w:val="000000"/>
                <w:sz w:val="24"/>
                <w:szCs w:val="24"/>
                <w:lang w:eastAsia="ru-RU"/>
              </w:rPr>
              <w:t>содействовать практическому осуществлению идеи бережливого производства за счет минимизации угрозы потерь, вызываемых нарушениями норм безопасности жизнедеятельности на рабочем месте</w:t>
            </w:r>
          </w:p>
        </w:tc>
        <w:tc>
          <w:tcPr>
            <w:tcW w:w="3589" w:type="dxa"/>
            <w:tcBorders>
              <w:top w:val="single" w:sz="4" w:space="0" w:color="auto"/>
              <w:left w:val="single" w:sz="4" w:space="0" w:color="auto"/>
              <w:bottom w:val="single" w:sz="4" w:space="0" w:color="auto"/>
              <w:right w:val="single" w:sz="4" w:space="0" w:color="auto"/>
            </w:tcBorders>
            <w:shd w:val="clear" w:color="auto" w:fill="auto"/>
          </w:tcPr>
          <w:p w14:paraId="710C4C9F" w14:textId="55ECE064" w:rsidR="00EC7B68" w:rsidRPr="00331B1F" w:rsidRDefault="00EC7B68" w:rsidP="00EC7B68">
            <w:pPr>
              <w:rPr>
                <w:rFonts w:ascii="Times New Roman" w:eastAsia="Times New Roman" w:hAnsi="Times New Roman" w:cs="Times New Roman"/>
                <w:color w:val="000000"/>
                <w:sz w:val="24"/>
                <w:szCs w:val="24"/>
                <w:lang w:eastAsia="ru-RU"/>
              </w:rPr>
            </w:pPr>
          </w:p>
        </w:tc>
      </w:tr>
    </w:tbl>
    <w:p w14:paraId="13F4375D" w14:textId="77777777" w:rsidR="00894899" w:rsidRPr="00985111" w:rsidRDefault="00894899" w:rsidP="00F10B34">
      <w:pPr>
        <w:suppressAutoHyphens/>
        <w:spacing w:line="276" w:lineRule="auto"/>
        <w:contextualSpacing/>
        <w:jc w:val="both"/>
        <w:rPr>
          <w:rFonts w:ascii="Times New Roman" w:hAnsi="Times New Roman" w:cs="Times New Roman"/>
          <w:sz w:val="24"/>
          <w:szCs w:val="24"/>
        </w:rPr>
      </w:pPr>
    </w:p>
    <w:p w14:paraId="1AFCB2DF" w14:textId="77777777" w:rsidR="00894899" w:rsidRPr="00314663" w:rsidRDefault="00894899" w:rsidP="00F10B34">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6B66C9F2" w14:textId="52311580" w:rsidR="00894899" w:rsidRPr="005F59C7" w:rsidRDefault="00894899" w:rsidP="00F10B34">
      <w:pPr>
        <w:suppressAutoHyphens/>
        <w:spacing w:line="276" w:lineRule="auto"/>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r w:rsidR="00EA5D60" w:rsidRPr="00EA5D60">
        <w:rPr>
          <w:rFonts w:ascii="Times New Roman" w:hAnsi="Times New Roman" w:cs="Times New Roman"/>
          <w:b/>
          <w:sz w:val="24"/>
          <w:szCs w:val="24"/>
          <w:vertAlign w:val="superscript"/>
        </w:rPr>
        <w:footnoteReference w:id="5"/>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88"/>
        <w:gridCol w:w="2534"/>
      </w:tblGrid>
      <w:tr w:rsidR="00894899" w:rsidRPr="00985111" w14:paraId="572959EE" w14:textId="77777777" w:rsidTr="00EA4136">
        <w:trPr>
          <w:trHeight w:val="490"/>
        </w:trPr>
        <w:tc>
          <w:tcPr>
            <w:tcW w:w="3683" w:type="pct"/>
            <w:vAlign w:val="center"/>
          </w:tcPr>
          <w:p w14:paraId="615E428F" w14:textId="77777777" w:rsidR="00894899" w:rsidRPr="005F59C7" w:rsidRDefault="00894899" w:rsidP="00F10B34">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7" w:type="pct"/>
            <w:vAlign w:val="center"/>
          </w:tcPr>
          <w:p w14:paraId="782C50EC" w14:textId="77777777" w:rsidR="00894899" w:rsidRPr="005F59C7" w:rsidRDefault="00894899" w:rsidP="00F10B34">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894899" w:rsidRPr="00985111" w14:paraId="54183B26" w14:textId="77777777" w:rsidTr="00EA4136">
        <w:trPr>
          <w:trHeight w:val="490"/>
        </w:trPr>
        <w:tc>
          <w:tcPr>
            <w:tcW w:w="3683" w:type="pct"/>
            <w:vAlign w:val="center"/>
          </w:tcPr>
          <w:p w14:paraId="686BE463" w14:textId="77777777" w:rsidR="00894899" w:rsidRPr="00985111" w:rsidRDefault="00894899" w:rsidP="00F10B34">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7" w:type="pct"/>
            <w:vAlign w:val="center"/>
          </w:tcPr>
          <w:p w14:paraId="0E259D82" w14:textId="77777777" w:rsidR="00894899" w:rsidRPr="00314663" w:rsidRDefault="00894899" w:rsidP="00F10B34">
            <w:pPr>
              <w:suppressAutoHyphens/>
              <w:spacing w:line="276" w:lineRule="auto"/>
              <w:contextualSpacing/>
              <w:rPr>
                <w:rFonts w:ascii="Times New Roman" w:hAnsi="Times New Roman" w:cs="Times New Roman"/>
                <w:iCs/>
                <w:sz w:val="24"/>
                <w:szCs w:val="24"/>
              </w:rPr>
            </w:pPr>
            <w:r w:rsidRPr="00BA2FEC">
              <w:rPr>
                <w:rFonts w:ascii="Times New Roman" w:hAnsi="Times New Roman" w:cs="Times New Roman"/>
                <w:iCs/>
                <w:noProof/>
                <w:sz w:val="24"/>
                <w:szCs w:val="24"/>
              </w:rPr>
              <w:t>68</w:t>
            </w:r>
            <w:r w:rsidRPr="00314663">
              <w:rPr>
                <w:rFonts w:ascii="Times New Roman" w:hAnsi="Times New Roman" w:cs="Times New Roman"/>
                <w:iCs/>
                <w:sz w:val="24"/>
                <w:szCs w:val="24"/>
              </w:rPr>
              <w:t xml:space="preserve"> </w:t>
            </w:r>
          </w:p>
        </w:tc>
      </w:tr>
      <w:tr w:rsidR="00894899" w:rsidRPr="00985111" w14:paraId="573D5B71" w14:textId="77777777" w:rsidTr="00EA4136">
        <w:trPr>
          <w:trHeight w:val="490"/>
        </w:trPr>
        <w:tc>
          <w:tcPr>
            <w:tcW w:w="3683" w:type="pct"/>
            <w:shd w:val="clear" w:color="auto" w:fill="auto"/>
            <w:vAlign w:val="center"/>
          </w:tcPr>
          <w:p w14:paraId="40A2001D" w14:textId="77777777" w:rsidR="00894899" w:rsidRPr="00985111" w:rsidRDefault="00894899" w:rsidP="00F10B34">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7" w:type="pct"/>
            <w:shd w:val="clear" w:color="auto" w:fill="auto"/>
            <w:vAlign w:val="center"/>
          </w:tcPr>
          <w:p w14:paraId="21EB342D" w14:textId="77777777" w:rsidR="00894899" w:rsidRPr="00314663" w:rsidRDefault="00894899" w:rsidP="00F10B34">
            <w:pPr>
              <w:suppressAutoHyphens/>
              <w:spacing w:line="276" w:lineRule="auto"/>
              <w:contextualSpacing/>
              <w:rPr>
                <w:rFonts w:ascii="Times New Roman" w:hAnsi="Times New Roman" w:cs="Times New Roman"/>
                <w:iCs/>
                <w:sz w:val="24"/>
                <w:szCs w:val="24"/>
              </w:rPr>
            </w:pPr>
            <w:r w:rsidRPr="00BA2FEC">
              <w:rPr>
                <w:rFonts w:ascii="Times New Roman" w:hAnsi="Times New Roman" w:cs="Times New Roman"/>
                <w:iCs/>
                <w:noProof/>
                <w:sz w:val="24"/>
                <w:szCs w:val="24"/>
              </w:rPr>
              <w:t>14</w:t>
            </w:r>
            <w:r w:rsidRPr="00314663">
              <w:rPr>
                <w:rFonts w:ascii="Times New Roman" w:hAnsi="Times New Roman" w:cs="Times New Roman"/>
                <w:iCs/>
                <w:sz w:val="24"/>
                <w:szCs w:val="24"/>
              </w:rPr>
              <w:t xml:space="preserve"> </w:t>
            </w:r>
          </w:p>
        </w:tc>
      </w:tr>
      <w:tr w:rsidR="00894899" w:rsidRPr="00985111" w14:paraId="1367BC58" w14:textId="77777777" w:rsidTr="009C5D1D">
        <w:trPr>
          <w:trHeight w:val="336"/>
        </w:trPr>
        <w:tc>
          <w:tcPr>
            <w:tcW w:w="5000" w:type="pct"/>
            <w:gridSpan w:val="2"/>
            <w:vAlign w:val="center"/>
          </w:tcPr>
          <w:p w14:paraId="67E9E79F" w14:textId="77777777" w:rsidR="00894899" w:rsidRPr="00985111" w:rsidRDefault="00894899" w:rsidP="00F10B34">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894899" w:rsidRPr="00985111" w14:paraId="4A8AF754" w14:textId="77777777" w:rsidTr="00EA4136">
        <w:trPr>
          <w:trHeight w:val="490"/>
        </w:trPr>
        <w:tc>
          <w:tcPr>
            <w:tcW w:w="3683" w:type="pct"/>
            <w:vAlign w:val="center"/>
          </w:tcPr>
          <w:p w14:paraId="0DB13FEF" w14:textId="77777777" w:rsidR="00894899" w:rsidRPr="00985111" w:rsidRDefault="00894899" w:rsidP="00F10B34">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7" w:type="pct"/>
            <w:vAlign w:val="center"/>
          </w:tcPr>
          <w:p w14:paraId="63EE5DA2" w14:textId="77777777" w:rsidR="00894899" w:rsidRPr="00314663" w:rsidRDefault="00894899" w:rsidP="00F10B34">
            <w:pPr>
              <w:suppressAutoHyphens/>
              <w:spacing w:line="276" w:lineRule="auto"/>
              <w:contextualSpacing/>
              <w:rPr>
                <w:rFonts w:ascii="Times New Roman" w:hAnsi="Times New Roman" w:cs="Times New Roman"/>
                <w:iCs/>
                <w:sz w:val="24"/>
                <w:szCs w:val="24"/>
              </w:rPr>
            </w:pPr>
          </w:p>
        </w:tc>
      </w:tr>
      <w:tr w:rsidR="00894899" w:rsidRPr="00985111" w14:paraId="129A18F7" w14:textId="77777777" w:rsidTr="00EA4136">
        <w:trPr>
          <w:trHeight w:val="490"/>
        </w:trPr>
        <w:tc>
          <w:tcPr>
            <w:tcW w:w="3683" w:type="pct"/>
            <w:vAlign w:val="center"/>
          </w:tcPr>
          <w:p w14:paraId="503F256F" w14:textId="77777777" w:rsidR="00894899" w:rsidRPr="00985111" w:rsidRDefault="00894899" w:rsidP="00F10B34">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w:t>
            </w:r>
          </w:p>
        </w:tc>
        <w:tc>
          <w:tcPr>
            <w:tcW w:w="1317" w:type="pct"/>
            <w:vAlign w:val="center"/>
          </w:tcPr>
          <w:p w14:paraId="218BFDF3" w14:textId="77777777" w:rsidR="00894899" w:rsidRPr="00314663" w:rsidRDefault="00894899" w:rsidP="00F10B34">
            <w:pPr>
              <w:suppressAutoHyphens/>
              <w:spacing w:line="276" w:lineRule="auto"/>
              <w:contextualSpacing/>
              <w:rPr>
                <w:rFonts w:ascii="Times New Roman" w:hAnsi="Times New Roman" w:cs="Times New Roman"/>
                <w:iCs/>
                <w:sz w:val="24"/>
                <w:szCs w:val="24"/>
              </w:rPr>
            </w:pPr>
          </w:p>
        </w:tc>
      </w:tr>
      <w:tr w:rsidR="00894899" w:rsidRPr="00985111" w14:paraId="46F946A4" w14:textId="77777777" w:rsidTr="00EA4136">
        <w:trPr>
          <w:trHeight w:val="267"/>
        </w:trPr>
        <w:tc>
          <w:tcPr>
            <w:tcW w:w="3683" w:type="pct"/>
            <w:vAlign w:val="center"/>
          </w:tcPr>
          <w:p w14:paraId="3CBC6C5C" w14:textId="7B282E67" w:rsidR="00894899" w:rsidRPr="00985111" w:rsidRDefault="00EA5D60" w:rsidP="00F10B34">
            <w:pPr>
              <w:suppressAutoHyphens/>
              <w:spacing w:line="276" w:lineRule="auto"/>
              <w:contextualSpacing/>
              <w:rPr>
                <w:rFonts w:ascii="Times New Roman" w:hAnsi="Times New Roman" w:cs="Times New Roman"/>
                <w:i/>
                <w:sz w:val="24"/>
                <w:szCs w:val="24"/>
              </w:rPr>
            </w:pPr>
            <w:r w:rsidRPr="00EA5D60">
              <w:rPr>
                <w:rFonts w:ascii="Times New Roman" w:hAnsi="Times New Roman" w:cs="Times New Roman"/>
                <w:sz w:val="24"/>
                <w:szCs w:val="24"/>
              </w:rPr>
              <w:t>Самостоятельная работа</w:t>
            </w:r>
            <w:r w:rsidR="00894899" w:rsidRPr="00985111">
              <w:rPr>
                <w:rFonts w:ascii="Times New Roman" w:hAnsi="Times New Roman" w:cs="Times New Roman"/>
                <w:i/>
                <w:sz w:val="24"/>
                <w:szCs w:val="24"/>
              </w:rPr>
              <w:t xml:space="preserve"> </w:t>
            </w:r>
          </w:p>
        </w:tc>
        <w:tc>
          <w:tcPr>
            <w:tcW w:w="1317" w:type="pct"/>
            <w:vAlign w:val="center"/>
          </w:tcPr>
          <w:p w14:paraId="2395DAD8" w14:textId="77777777" w:rsidR="00894899" w:rsidRPr="00314663" w:rsidRDefault="00894899" w:rsidP="00F10B34">
            <w:pPr>
              <w:suppressAutoHyphens/>
              <w:spacing w:line="276" w:lineRule="auto"/>
              <w:contextualSpacing/>
              <w:rPr>
                <w:rFonts w:ascii="Times New Roman" w:hAnsi="Times New Roman" w:cs="Times New Roman"/>
                <w:iCs/>
                <w:sz w:val="24"/>
                <w:szCs w:val="24"/>
              </w:rPr>
            </w:pPr>
          </w:p>
        </w:tc>
      </w:tr>
      <w:tr w:rsidR="00894899" w:rsidRPr="00985111" w14:paraId="4551E6A0" w14:textId="77777777" w:rsidTr="00EA4136">
        <w:trPr>
          <w:trHeight w:val="331"/>
        </w:trPr>
        <w:tc>
          <w:tcPr>
            <w:tcW w:w="3683" w:type="pct"/>
            <w:vAlign w:val="center"/>
          </w:tcPr>
          <w:p w14:paraId="6417E7EE" w14:textId="77777777" w:rsidR="00894899" w:rsidRPr="00985111" w:rsidRDefault="00894899" w:rsidP="00F10B34">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7" w:type="pct"/>
            <w:vAlign w:val="center"/>
          </w:tcPr>
          <w:p w14:paraId="042973F3" w14:textId="77777777" w:rsidR="00894899" w:rsidRPr="00314663" w:rsidRDefault="00894899" w:rsidP="00F10B34">
            <w:pPr>
              <w:suppressAutoHyphens/>
              <w:spacing w:line="276" w:lineRule="auto"/>
              <w:contextualSpacing/>
              <w:rPr>
                <w:rFonts w:ascii="Times New Roman" w:hAnsi="Times New Roman" w:cs="Times New Roman"/>
                <w:iCs/>
                <w:sz w:val="24"/>
                <w:szCs w:val="24"/>
              </w:rPr>
            </w:pPr>
          </w:p>
        </w:tc>
      </w:tr>
    </w:tbl>
    <w:p w14:paraId="2F0C9A98" w14:textId="77777777" w:rsidR="002969A1" w:rsidRDefault="002969A1" w:rsidP="00F10B34">
      <w:pPr>
        <w:suppressAutoHyphens/>
        <w:spacing w:line="276" w:lineRule="auto"/>
        <w:contextualSpacing/>
        <w:rPr>
          <w:rFonts w:ascii="Times New Roman" w:hAnsi="Times New Roman" w:cs="Times New Roman"/>
          <w:b/>
          <w:i/>
          <w:sz w:val="24"/>
          <w:szCs w:val="24"/>
        </w:rPr>
        <w:sectPr w:rsidR="002969A1" w:rsidSect="00B07A59">
          <w:pgSz w:w="11906" w:h="16838"/>
          <w:pgMar w:top="1134" w:right="567" w:bottom="1134" w:left="1701" w:header="709" w:footer="709" w:gutter="0"/>
          <w:pgNumType w:start="41"/>
          <w:cols w:space="708"/>
          <w:docGrid w:linePitch="360"/>
        </w:sectPr>
      </w:pPr>
    </w:p>
    <w:p w14:paraId="119390BD" w14:textId="77777777" w:rsidR="002969A1" w:rsidRPr="002969A1" w:rsidRDefault="002969A1" w:rsidP="002969A1">
      <w:pPr>
        <w:spacing w:after="200" w:line="276" w:lineRule="auto"/>
        <w:rPr>
          <w:rFonts w:ascii="Times New Roman" w:eastAsia="Times New Roman" w:hAnsi="Times New Roman" w:cs="Times New Roman"/>
          <w:b/>
          <w:bCs/>
          <w:sz w:val="24"/>
          <w:lang w:eastAsia="ru-RU"/>
        </w:rPr>
      </w:pPr>
      <w:r w:rsidRPr="002969A1">
        <w:rPr>
          <w:rFonts w:ascii="Times New Roman" w:eastAsia="Times New Roman" w:hAnsi="Times New Roman" w:cs="Times New Roman"/>
          <w:b/>
          <w:sz w:val="24"/>
          <w:lang w:eastAsia="ru-RU"/>
        </w:rPr>
        <w:lastRenderedPageBreak/>
        <w:t>2.2. Тематический план и содержание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8"/>
        <w:gridCol w:w="8703"/>
        <w:gridCol w:w="1748"/>
        <w:gridCol w:w="1901"/>
      </w:tblGrid>
      <w:tr w:rsidR="002969A1" w:rsidRPr="002969A1" w14:paraId="01CA03CC" w14:textId="77777777" w:rsidTr="002245B1">
        <w:trPr>
          <w:trHeight w:val="23"/>
        </w:trPr>
        <w:tc>
          <w:tcPr>
            <w:tcW w:w="758" w:type="pct"/>
            <w:vAlign w:val="center"/>
          </w:tcPr>
          <w:p w14:paraId="65245C21" w14:textId="77777777" w:rsidR="002969A1" w:rsidRPr="002969A1" w:rsidRDefault="002969A1" w:rsidP="002969A1">
            <w:pPr>
              <w:suppressAutoHyphens/>
              <w:jc w:val="center"/>
              <w:rPr>
                <w:rFonts w:ascii="Times New Roman" w:eastAsia="Times New Roman" w:hAnsi="Times New Roman" w:cs="Times New Roman"/>
                <w:b/>
                <w:bCs/>
                <w:sz w:val="24"/>
                <w:szCs w:val="24"/>
                <w:lang w:eastAsia="ru-RU"/>
              </w:rPr>
            </w:pPr>
            <w:r w:rsidRPr="002969A1">
              <w:rPr>
                <w:rFonts w:ascii="Times New Roman" w:eastAsia="Times New Roman" w:hAnsi="Times New Roman" w:cs="Times New Roman"/>
                <w:b/>
                <w:bCs/>
                <w:sz w:val="24"/>
                <w:szCs w:val="24"/>
                <w:lang w:eastAsia="ru-RU"/>
              </w:rPr>
              <w:t>Наименование разделов и тем</w:t>
            </w:r>
          </w:p>
        </w:tc>
        <w:tc>
          <w:tcPr>
            <w:tcW w:w="2989" w:type="pct"/>
            <w:vAlign w:val="center"/>
          </w:tcPr>
          <w:p w14:paraId="3EEF440A" w14:textId="77777777" w:rsidR="002969A1" w:rsidRPr="002969A1" w:rsidRDefault="002969A1" w:rsidP="002969A1">
            <w:pPr>
              <w:suppressAutoHyphens/>
              <w:jc w:val="center"/>
              <w:rPr>
                <w:rFonts w:ascii="Times New Roman" w:eastAsia="Times New Roman" w:hAnsi="Times New Roman" w:cs="Times New Roman"/>
                <w:b/>
                <w:bCs/>
                <w:sz w:val="24"/>
                <w:szCs w:val="24"/>
                <w:lang w:eastAsia="ru-RU"/>
              </w:rPr>
            </w:pPr>
            <w:r w:rsidRPr="002969A1">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600" w:type="pct"/>
            <w:vAlign w:val="center"/>
          </w:tcPr>
          <w:p w14:paraId="7C121C9B" w14:textId="77777777" w:rsidR="002969A1" w:rsidRPr="002969A1" w:rsidRDefault="002969A1" w:rsidP="002969A1">
            <w:pPr>
              <w:suppressAutoHyphens/>
              <w:jc w:val="center"/>
              <w:rPr>
                <w:rFonts w:ascii="Times New Roman" w:eastAsia="Times New Roman" w:hAnsi="Times New Roman" w:cs="Times New Roman"/>
                <w:b/>
                <w:bCs/>
                <w:sz w:val="24"/>
                <w:szCs w:val="24"/>
                <w:lang w:eastAsia="ru-RU"/>
              </w:rPr>
            </w:pPr>
            <w:r w:rsidRPr="002969A1">
              <w:rPr>
                <w:rFonts w:ascii="Times New Roman" w:eastAsia="Times New Roman" w:hAnsi="Times New Roman" w:cs="Times New Roman"/>
                <w:b/>
                <w:bCs/>
                <w:sz w:val="24"/>
                <w:szCs w:val="24"/>
                <w:lang w:eastAsia="ru-RU"/>
              </w:rPr>
              <w:t>Объем, акад. ч / в т. ч. в форме практической подготовки, акад. ч</w:t>
            </w:r>
          </w:p>
        </w:tc>
        <w:tc>
          <w:tcPr>
            <w:tcW w:w="653" w:type="pct"/>
            <w:vAlign w:val="center"/>
          </w:tcPr>
          <w:p w14:paraId="5DE05281" w14:textId="77777777" w:rsidR="002969A1" w:rsidRPr="002969A1" w:rsidRDefault="002969A1" w:rsidP="002969A1">
            <w:pPr>
              <w:jc w:val="center"/>
              <w:rPr>
                <w:rFonts w:ascii="Times New Roman" w:eastAsia="Times New Roman" w:hAnsi="Times New Roman" w:cs="Times New Roman"/>
                <w:b/>
                <w:bCs/>
                <w:sz w:val="24"/>
                <w:szCs w:val="24"/>
                <w:lang w:eastAsia="ru-RU"/>
              </w:rPr>
            </w:pPr>
            <w:r w:rsidRPr="002969A1">
              <w:rPr>
                <w:rFonts w:ascii="Times New Roman" w:eastAsia="Times New Roman" w:hAnsi="Times New Roman" w:cs="Times New Roman"/>
                <w:b/>
                <w:bCs/>
                <w:sz w:val="24"/>
                <w:szCs w:val="24"/>
                <w:lang w:eastAsia="ru-RU"/>
              </w:rPr>
              <w:t>Коды компетенций, формированию которых способствует элемент программы</w:t>
            </w:r>
          </w:p>
        </w:tc>
      </w:tr>
      <w:tr w:rsidR="002969A1" w:rsidRPr="002969A1" w14:paraId="2FE30E62" w14:textId="77777777" w:rsidTr="002245B1">
        <w:trPr>
          <w:trHeight w:val="23"/>
        </w:trPr>
        <w:tc>
          <w:tcPr>
            <w:tcW w:w="758" w:type="pct"/>
          </w:tcPr>
          <w:p w14:paraId="3E004FEC" w14:textId="77777777" w:rsidR="002969A1" w:rsidRPr="002969A1" w:rsidRDefault="002969A1" w:rsidP="002969A1">
            <w:pPr>
              <w:jc w:val="center"/>
              <w:rPr>
                <w:rFonts w:ascii="Times New Roman" w:eastAsia="Times New Roman" w:hAnsi="Times New Roman" w:cs="Times New Roman"/>
                <w:b/>
                <w:bCs/>
                <w:sz w:val="24"/>
                <w:szCs w:val="24"/>
                <w:lang w:eastAsia="ru-RU"/>
              </w:rPr>
            </w:pPr>
            <w:r w:rsidRPr="002969A1">
              <w:rPr>
                <w:rFonts w:ascii="Times New Roman" w:eastAsia="Times New Roman" w:hAnsi="Times New Roman" w:cs="Times New Roman"/>
                <w:b/>
                <w:bCs/>
                <w:sz w:val="24"/>
                <w:szCs w:val="24"/>
                <w:lang w:eastAsia="ru-RU"/>
              </w:rPr>
              <w:t>1</w:t>
            </w:r>
          </w:p>
        </w:tc>
        <w:tc>
          <w:tcPr>
            <w:tcW w:w="2989" w:type="pct"/>
          </w:tcPr>
          <w:p w14:paraId="2D06EE06" w14:textId="77777777" w:rsidR="002969A1" w:rsidRPr="002969A1" w:rsidRDefault="002969A1" w:rsidP="002969A1">
            <w:pPr>
              <w:jc w:val="center"/>
              <w:rPr>
                <w:rFonts w:ascii="Times New Roman" w:eastAsia="Times New Roman" w:hAnsi="Times New Roman" w:cs="Times New Roman"/>
                <w:b/>
                <w:bCs/>
                <w:sz w:val="24"/>
                <w:szCs w:val="24"/>
                <w:lang w:eastAsia="ru-RU"/>
              </w:rPr>
            </w:pPr>
            <w:r w:rsidRPr="002969A1">
              <w:rPr>
                <w:rFonts w:ascii="Times New Roman" w:eastAsia="Times New Roman" w:hAnsi="Times New Roman" w:cs="Times New Roman"/>
                <w:b/>
                <w:bCs/>
                <w:sz w:val="24"/>
                <w:szCs w:val="24"/>
                <w:lang w:eastAsia="ru-RU"/>
              </w:rPr>
              <w:t>2</w:t>
            </w:r>
          </w:p>
        </w:tc>
        <w:tc>
          <w:tcPr>
            <w:tcW w:w="600" w:type="pct"/>
          </w:tcPr>
          <w:p w14:paraId="7DE62C20" w14:textId="77777777" w:rsidR="002969A1" w:rsidRPr="002969A1" w:rsidRDefault="002969A1" w:rsidP="002969A1">
            <w:pPr>
              <w:jc w:val="center"/>
              <w:rPr>
                <w:rFonts w:ascii="Times New Roman" w:eastAsia="Times New Roman" w:hAnsi="Times New Roman" w:cs="Times New Roman"/>
                <w:b/>
                <w:bCs/>
                <w:sz w:val="24"/>
                <w:szCs w:val="24"/>
                <w:lang w:eastAsia="ru-RU"/>
              </w:rPr>
            </w:pPr>
            <w:r w:rsidRPr="002969A1">
              <w:rPr>
                <w:rFonts w:ascii="Times New Roman" w:eastAsia="Times New Roman" w:hAnsi="Times New Roman" w:cs="Times New Roman"/>
                <w:b/>
                <w:bCs/>
                <w:sz w:val="24"/>
                <w:szCs w:val="24"/>
                <w:lang w:eastAsia="ru-RU"/>
              </w:rPr>
              <w:t>3</w:t>
            </w:r>
          </w:p>
        </w:tc>
        <w:tc>
          <w:tcPr>
            <w:tcW w:w="653" w:type="pct"/>
          </w:tcPr>
          <w:p w14:paraId="0237C090" w14:textId="77777777" w:rsidR="002969A1" w:rsidRPr="002969A1" w:rsidRDefault="002969A1" w:rsidP="002969A1">
            <w:pPr>
              <w:jc w:val="center"/>
              <w:rPr>
                <w:rFonts w:ascii="Times New Roman" w:eastAsia="Times New Roman" w:hAnsi="Times New Roman" w:cs="Times New Roman"/>
                <w:b/>
                <w:bCs/>
                <w:sz w:val="24"/>
                <w:szCs w:val="24"/>
                <w:lang w:eastAsia="ru-RU"/>
              </w:rPr>
            </w:pPr>
            <w:r w:rsidRPr="002969A1">
              <w:rPr>
                <w:rFonts w:ascii="Times New Roman" w:eastAsia="Times New Roman" w:hAnsi="Times New Roman" w:cs="Times New Roman"/>
                <w:b/>
                <w:bCs/>
                <w:sz w:val="24"/>
                <w:szCs w:val="24"/>
                <w:lang w:eastAsia="ru-RU"/>
              </w:rPr>
              <w:t>4</w:t>
            </w:r>
          </w:p>
        </w:tc>
      </w:tr>
      <w:tr w:rsidR="002969A1" w:rsidRPr="002969A1" w14:paraId="64CAF584" w14:textId="77777777" w:rsidTr="002245B1">
        <w:trPr>
          <w:trHeight w:val="23"/>
        </w:trPr>
        <w:tc>
          <w:tcPr>
            <w:tcW w:w="3747" w:type="pct"/>
            <w:gridSpan w:val="2"/>
          </w:tcPr>
          <w:p w14:paraId="34AB96AD" w14:textId="77777777" w:rsidR="002969A1" w:rsidRPr="002969A1" w:rsidRDefault="002969A1" w:rsidP="002969A1">
            <w:pPr>
              <w:rPr>
                <w:rFonts w:ascii="Times New Roman" w:eastAsia="Times New Roman" w:hAnsi="Times New Roman" w:cs="Times New Roman"/>
                <w:b/>
                <w:bCs/>
                <w:sz w:val="24"/>
                <w:szCs w:val="24"/>
                <w:lang w:eastAsia="ru-RU"/>
              </w:rPr>
            </w:pPr>
            <w:bookmarkStart w:id="3" w:name="_Hlk110200345"/>
            <w:r w:rsidRPr="002969A1">
              <w:rPr>
                <w:rFonts w:ascii="Times New Roman" w:eastAsia="Times New Roman" w:hAnsi="Times New Roman" w:cs="Times New Roman"/>
                <w:b/>
                <w:bCs/>
                <w:sz w:val="24"/>
                <w:szCs w:val="24"/>
                <w:lang w:eastAsia="ru-RU"/>
              </w:rPr>
              <w:t>Раздел 1. Безопасность жизнедеятельности: теоретические основы, нормативно-правовое регулирование и органы обеспечения безопасности в Российской Федерации, предупреждение, предотвращение и ликвидация последствий чрезвычайных ситуаций</w:t>
            </w:r>
          </w:p>
        </w:tc>
        <w:tc>
          <w:tcPr>
            <w:tcW w:w="600" w:type="pct"/>
          </w:tcPr>
          <w:p w14:paraId="35C049DC" w14:textId="77777777" w:rsidR="002969A1" w:rsidRPr="002969A1" w:rsidRDefault="002969A1" w:rsidP="002969A1">
            <w:pPr>
              <w:suppressAutoHyphens/>
              <w:jc w:val="center"/>
              <w:rPr>
                <w:rFonts w:ascii="Times New Roman" w:eastAsia="Times New Roman" w:hAnsi="Times New Roman" w:cs="Times New Roman"/>
                <w:b/>
                <w:bCs/>
                <w:iCs/>
                <w:sz w:val="24"/>
                <w:szCs w:val="24"/>
                <w:lang w:eastAsia="ru-RU"/>
              </w:rPr>
            </w:pPr>
            <w:r w:rsidRPr="002969A1">
              <w:rPr>
                <w:rFonts w:ascii="Times New Roman" w:eastAsia="Times New Roman" w:hAnsi="Times New Roman" w:cs="Times New Roman"/>
                <w:b/>
                <w:bCs/>
                <w:iCs/>
                <w:sz w:val="24"/>
                <w:szCs w:val="24"/>
                <w:lang w:eastAsia="ru-RU"/>
              </w:rPr>
              <w:t>24/-</w:t>
            </w:r>
          </w:p>
        </w:tc>
        <w:tc>
          <w:tcPr>
            <w:tcW w:w="653" w:type="pct"/>
          </w:tcPr>
          <w:p w14:paraId="2CDE3CB0" w14:textId="77777777" w:rsidR="002969A1" w:rsidRPr="002969A1" w:rsidRDefault="002969A1" w:rsidP="002969A1">
            <w:pPr>
              <w:jc w:val="center"/>
              <w:rPr>
                <w:rFonts w:ascii="Times New Roman" w:eastAsia="Times New Roman" w:hAnsi="Times New Roman" w:cs="Times New Roman"/>
                <w:b/>
                <w:bCs/>
                <w:i/>
                <w:iCs/>
                <w:sz w:val="24"/>
                <w:szCs w:val="24"/>
                <w:lang w:eastAsia="ru-RU"/>
              </w:rPr>
            </w:pPr>
          </w:p>
        </w:tc>
      </w:tr>
      <w:tr w:rsidR="002969A1" w:rsidRPr="002969A1" w14:paraId="13098473" w14:textId="77777777" w:rsidTr="002245B1">
        <w:trPr>
          <w:trHeight w:val="23"/>
        </w:trPr>
        <w:tc>
          <w:tcPr>
            <w:tcW w:w="758" w:type="pct"/>
            <w:vMerge w:val="restart"/>
          </w:tcPr>
          <w:p w14:paraId="5939B107" w14:textId="77777777" w:rsidR="002969A1" w:rsidRPr="002969A1" w:rsidRDefault="002969A1" w:rsidP="002969A1">
            <w:pPr>
              <w:rPr>
                <w:rFonts w:ascii="Times New Roman" w:eastAsia="Times New Roman" w:hAnsi="Times New Roman" w:cs="Times New Roman"/>
                <w:sz w:val="24"/>
                <w:szCs w:val="24"/>
                <w:lang w:eastAsia="ru-RU"/>
              </w:rPr>
            </w:pPr>
            <w:r w:rsidRPr="002969A1">
              <w:rPr>
                <w:rFonts w:ascii="Times New Roman" w:eastAsia="Times New Roman" w:hAnsi="Times New Roman" w:cs="Times New Roman"/>
                <w:b/>
                <w:bCs/>
                <w:sz w:val="24"/>
                <w:szCs w:val="24"/>
                <w:lang w:eastAsia="ru-RU"/>
              </w:rPr>
              <w:t>Тема 1.1.</w:t>
            </w:r>
            <w:r w:rsidRPr="002969A1">
              <w:rPr>
                <w:rFonts w:ascii="Times New Roman" w:eastAsia="Times New Roman" w:hAnsi="Times New Roman" w:cs="Times New Roman"/>
                <w:sz w:val="24"/>
                <w:szCs w:val="24"/>
                <w:lang w:eastAsia="ru-RU"/>
              </w:rPr>
              <w:t xml:space="preserve"> Теоретические основы безопасности жизнедеятельности</w:t>
            </w:r>
          </w:p>
        </w:tc>
        <w:tc>
          <w:tcPr>
            <w:tcW w:w="2989" w:type="pct"/>
          </w:tcPr>
          <w:p w14:paraId="15493ED9" w14:textId="77777777" w:rsidR="002969A1" w:rsidRPr="002969A1" w:rsidRDefault="002969A1" w:rsidP="002969A1">
            <w:pPr>
              <w:rPr>
                <w:rFonts w:ascii="Times New Roman" w:eastAsia="Times New Roman" w:hAnsi="Times New Roman" w:cs="Times New Roman"/>
                <w:b/>
                <w:bCs/>
                <w:i/>
                <w:sz w:val="24"/>
                <w:szCs w:val="24"/>
                <w:lang w:eastAsia="ru-RU"/>
              </w:rPr>
            </w:pPr>
            <w:r w:rsidRPr="002969A1">
              <w:rPr>
                <w:rFonts w:ascii="Times New Roman" w:eastAsia="Times New Roman" w:hAnsi="Times New Roman" w:cs="Times New Roman"/>
                <w:b/>
                <w:bCs/>
                <w:sz w:val="24"/>
                <w:szCs w:val="24"/>
                <w:lang w:eastAsia="ru-RU"/>
              </w:rPr>
              <w:t>Содержание</w:t>
            </w:r>
          </w:p>
        </w:tc>
        <w:tc>
          <w:tcPr>
            <w:tcW w:w="600" w:type="pct"/>
            <w:vAlign w:val="center"/>
          </w:tcPr>
          <w:p w14:paraId="35FCD47D" w14:textId="77777777" w:rsidR="002969A1" w:rsidRPr="002969A1" w:rsidRDefault="002969A1" w:rsidP="002969A1">
            <w:pPr>
              <w:suppressAutoHyphens/>
              <w:jc w:val="center"/>
              <w:rPr>
                <w:rFonts w:ascii="Times New Roman" w:eastAsia="Times New Roman" w:hAnsi="Times New Roman" w:cs="Times New Roman"/>
                <w:i/>
                <w:iCs/>
                <w:sz w:val="24"/>
                <w:szCs w:val="24"/>
                <w:lang w:eastAsia="ru-RU"/>
              </w:rPr>
            </w:pPr>
          </w:p>
        </w:tc>
        <w:tc>
          <w:tcPr>
            <w:tcW w:w="653" w:type="pct"/>
            <w:vMerge w:val="restart"/>
          </w:tcPr>
          <w:p w14:paraId="3F708817" w14:textId="77777777" w:rsidR="002969A1" w:rsidRPr="002969A1" w:rsidRDefault="002969A1" w:rsidP="002969A1">
            <w:pPr>
              <w:suppressAutoHyphens/>
              <w:jc w:val="center"/>
              <w:rPr>
                <w:rFonts w:ascii="Times New Roman" w:eastAsia="Times New Roman" w:hAnsi="Times New Roman" w:cs="Times New Roman"/>
                <w:sz w:val="24"/>
                <w:szCs w:val="24"/>
                <w:lang w:eastAsia="ru-RU"/>
              </w:rPr>
            </w:pPr>
            <w:r w:rsidRPr="002969A1">
              <w:rPr>
                <w:rFonts w:ascii="Times New Roman" w:eastAsia="Times New Roman" w:hAnsi="Times New Roman" w:cs="Times New Roman"/>
                <w:sz w:val="24"/>
                <w:szCs w:val="24"/>
                <w:lang w:eastAsia="ru-RU"/>
              </w:rPr>
              <w:t>ОК 01</w:t>
            </w:r>
          </w:p>
          <w:p w14:paraId="5B21BB89" w14:textId="77777777" w:rsidR="002969A1" w:rsidRPr="002969A1" w:rsidRDefault="002969A1" w:rsidP="002969A1">
            <w:pPr>
              <w:suppressAutoHyphens/>
              <w:jc w:val="center"/>
              <w:rPr>
                <w:rFonts w:ascii="Times New Roman" w:eastAsia="Times New Roman" w:hAnsi="Times New Roman" w:cs="Times New Roman"/>
                <w:sz w:val="24"/>
                <w:szCs w:val="24"/>
                <w:lang w:eastAsia="ru-RU"/>
              </w:rPr>
            </w:pPr>
            <w:r w:rsidRPr="002969A1">
              <w:rPr>
                <w:rFonts w:ascii="Times New Roman" w:eastAsia="Times New Roman" w:hAnsi="Times New Roman" w:cs="Times New Roman"/>
                <w:sz w:val="24"/>
                <w:szCs w:val="24"/>
                <w:lang w:eastAsia="ru-RU"/>
              </w:rPr>
              <w:t>ОК 02</w:t>
            </w:r>
          </w:p>
          <w:p w14:paraId="3824672A" w14:textId="77777777" w:rsidR="002969A1" w:rsidRPr="002969A1" w:rsidRDefault="002969A1" w:rsidP="002969A1">
            <w:pPr>
              <w:suppressAutoHyphens/>
              <w:jc w:val="center"/>
              <w:rPr>
                <w:rFonts w:ascii="Times New Roman" w:eastAsia="Times New Roman" w:hAnsi="Times New Roman" w:cs="Times New Roman"/>
                <w:sz w:val="24"/>
                <w:szCs w:val="24"/>
                <w:lang w:eastAsia="ru-RU"/>
              </w:rPr>
            </w:pPr>
            <w:r w:rsidRPr="002969A1">
              <w:rPr>
                <w:rFonts w:ascii="Times New Roman" w:eastAsia="Times New Roman" w:hAnsi="Times New Roman" w:cs="Times New Roman"/>
                <w:sz w:val="24"/>
                <w:szCs w:val="24"/>
                <w:lang w:eastAsia="ru-RU"/>
              </w:rPr>
              <w:t>ОК 04</w:t>
            </w:r>
          </w:p>
          <w:p w14:paraId="67967B6A" w14:textId="77777777" w:rsidR="002969A1" w:rsidRPr="002969A1" w:rsidRDefault="002969A1" w:rsidP="002969A1">
            <w:pPr>
              <w:jc w:val="center"/>
              <w:rPr>
                <w:rFonts w:ascii="Times New Roman" w:eastAsia="Times New Roman" w:hAnsi="Times New Roman" w:cs="Times New Roman"/>
                <w:b/>
                <w:i/>
                <w:sz w:val="24"/>
                <w:szCs w:val="24"/>
                <w:lang w:eastAsia="ru-RU"/>
              </w:rPr>
            </w:pPr>
            <w:r w:rsidRPr="002969A1">
              <w:rPr>
                <w:rFonts w:ascii="Times New Roman" w:eastAsia="Times New Roman" w:hAnsi="Times New Roman" w:cs="Times New Roman"/>
                <w:sz w:val="24"/>
                <w:szCs w:val="24"/>
                <w:lang w:eastAsia="ru-RU"/>
              </w:rPr>
              <w:t>ОК 07</w:t>
            </w:r>
          </w:p>
        </w:tc>
      </w:tr>
      <w:tr w:rsidR="002969A1" w:rsidRPr="002969A1" w14:paraId="78D9BBF1" w14:textId="77777777" w:rsidTr="002245B1">
        <w:trPr>
          <w:trHeight w:val="23"/>
        </w:trPr>
        <w:tc>
          <w:tcPr>
            <w:tcW w:w="758" w:type="pct"/>
            <w:vMerge/>
          </w:tcPr>
          <w:p w14:paraId="6F2AFBAD" w14:textId="77777777" w:rsidR="002969A1" w:rsidRPr="002969A1" w:rsidRDefault="002969A1" w:rsidP="002969A1">
            <w:pPr>
              <w:rPr>
                <w:rFonts w:ascii="Times New Roman" w:eastAsia="Times New Roman" w:hAnsi="Times New Roman" w:cs="Times New Roman"/>
                <w:b/>
                <w:bCs/>
                <w:i/>
                <w:sz w:val="24"/>
                <w:szCs w:val="24"/>
                <w:lang w:eastAsia="ru-RU"/>
              </w:rPr>
            </w:pPr>
          </w:p>
        </w:tc>
        <w:tc>
          <w:tcPr>
            <w:tcW w:w="2989" w:type="pct"/>
          </w:tcPr>
          <w:p w14:paraId="5F061C20" w14:textId="77777777" w:rsidR="002969A1" w:rsidRPr="002969A1" w:rsidRDefault="002969A1" w:rsidP="002969A1">
            <w:pPr>
              <w:contextualSpacing/>
              <w:jc w:val="both"/>
              <w:rPr>
                <w:rFonts w:ascii="Times New Roman" w:eastAsia="Times New Roman" w:hAnsi="Times New Roman" w:cs="Times New Roman"/>
                <w:bCs/>
                <w:sz w:val="24"/>
                <w:szCs w:val="24"/>
                <w:lang w:eastAsia="ru-RU"/>
              </w:rPr>
            </w:pPr>
            <w:r w:rsidRPr="002969A1">
              <w:rPr>
                <w:rFonts w:ascii="Times New Roman" w:eastAsia="Times New Roman" w:hAnsi="Times New Roman" w:cs="Times New Roman"/>
                <w:bCs/>
                <w:sz w:val="24"/>
                <w:szCs w:val="24"/>
                <w:lang w:eastAsia="ru-RU"/>
              </w:rPr>
              <w:t xml:space="preserve">Опасности и их показатели. Разновидности опасностей современного мира. Защита человека и окружающей среды от опасностей. Сущность понятия «безопасность жизнедеятельности». Социальные и психологические аспекты безопасности. Возникновение и развитие научных представлений о человеко- и </w:t>
            </w:r>
            <w:proofErr w:type="spellStart"/>
            <w:r w:rsidRPr="002969A1">
              <w:rPr>
                <w:rFonts w:ascii="Times New Roman" w:eastAsia="Times New Roman" w:hAnsi="Times New Roman" w:cs="Times New Roman"/>
                <w:bCs/>
                <w:sz w:val="24"/>
                <w:szCs w:val="24"/>
                <w:lang w:eastAsia="ru-RU"/>
              </w:rPr>
              <w:t>природозащитной</w:t>
            </w:r>
            <w:proofErr w:type="spellEnd"/>
            <w:r w:rsidRPr="002969A1">
              <w:rPr>
                <w:rFonts w:ascii="Times New Roman" w:eastAsia="Times New Roman" w:hAnsi="Times New Roman" w:cs="Times New Roman"/>
                <w:bCs/>
                <w:sz w:val="24"/>
                <w:szCs w:val="24"/>
                <w:lang w:eastAsia="ru-RU"/>
              </w:rPr>
              <w:t xml:space="preserve"> деятельности. Представление о системе «человек – среда обитания», ее структуре и функциональных связях.  Системы безопасности и их структура. Вред, ущерб – виды и характеристики. </w:t>
            </w:r>
          </w:p>
          <w:p w14:paraId="0871D045" w14:textId="77777777" w:rsidR="002969A1" w:rsidRPr="002969A1" w:rsidRDefault="002969A1" w:rsidP="002969A1">
            <w:pPr>
              <w:contextualSpacing/>
              <w:jc w:val="both"/>
              <w:rPr>
                <w:rFonts w:ascii="Times New Roman" w:eastAsia="Times New Roman" w:hAnsi="Times New Roman" w:cs="Times New Roman"/>
                <w:bCs/>
                <w:iCs/>
                <w:sz w:val="24"/>
                <w:szCs w:val="24"/>
                <w:lang w:eastAsia="ru-RU"/>
              </w:rPr>
            </w:pPr>
            <w:r w:rsidRPr="002969A1">
              <w:rPr>
                <w:rFonts w:ascii="Times New Roman" w:eastAsia="Times New Roman" w:hAnsi="Times New Roman" w:cs="Times New Roman"/>
                <w:bCs/>
                <w:sz w:val="24"/>
                <w:szCs w:val="24"/>
                <w:lang w:eastAsia="ru-RU"/>
              </w:rPr>
              <w:t>Нормы</w:t>
            </w:r>
            <w:r w:rsidRPr="002969A1">
              <w:rPr>
                <w:rFonts w:ascii="Times New Roman" w:eastAsia="Times New Roman" w:hAnsi="Times New Roman" w:cs="Times New Roman"/>
                <w:bCs/>
                <w:iCs/>
                <w:sz w:val="24"/>
                <w:szCs w:val="24"/>
                <w:lang w:eastAsia="ru-RU"/>
              </w:rPr>
              <w:t xml:space="preserve"> экологической безопасности при ведении профессиональной деятельности. С</w:t>
            </w:r>
            <w:r w:rsidRPr="002969A1">
              <w:rPr>
                <w:rFonts w:ascii="Times New Roman" w:eastAsia="Times New Roman" w:hAnsi="Times New Roman" w:cs="Times New Roman"/>
                <w:bCs/>
                <w:sz w:val="24"/>
                <w:szCs w:val="24"/>
                <w:lang w:eastAsia="ru-RU"/>
              </w:rPr>
              <w:t xml:space="preserve">пособы минимизации угрозы потерь, вызываемых нарушениями норм безопасности жизнедеятельности на рабочем месте и опасность нарушения норм для реализации идеи бережливого производства. </w:t>
            </w:r>
            <w:bookmarkStart w:id="4" w:name="_Hlk109638110"/>
            <w:r w:rsidRPr="002969A1">
              <w:rPr>
                <w:rFonts w:ascii="Times New Roman" w:eastAsia="Times New Roman" w:hAnsi="Times New Roman" w:cs="Times New Roman"/>
                <w:sz w:val="24"/>
                <w:szCs w:val="24"/>
                <w:lang w:eastAsia="ru-RU"/>
              </w:rPr>
              <w:t>Алгоритмы поддержания безопасных условий жизнедеятельности на рабочем месте</w:t>
            </w:r>
            <w:bookmarkEnd w:id="4"/>
            <w:r w:rsidRPr="002969A1">
              <w:rPr>
                <w:rFonts w:ascii="Times New Roman" w:eastAsia="Times New Roman" w:hAnsi="Times New Roman" w:cs="Times New Roman"/>
                <w:sz w:val="24"/>
                <w:szCs w:val="24"/>
                <w:lang w:eastAsia="ru-RU"/>
              </w:rPr>
              <w:t>.</w:t>
            </w:r>
            <w:r w:rsidRPr="002969A1">
              <w:rPr>
                <w:rFonts w:ascii="Times New Roman" w:eastAsia="Times New Roman" w:hAnsi="Times New Roman" w:cs="Times New Roman"/>
                <w:bCs/>
                <w:sz w:val="24"/>
                <w:szCs w:val="24"/>
                <w:vertAlign w:val="superscript"/>
                <w:lang w:eastAsia="ru-RU"/>
              </w:rPr>
              <w:footnoteReference w:id="6"/>
            </w:r>
            <w:r w:rsidRPr="002969A1">
              <w:rPr>
                <w:rFonts w:ascii="Times New Roman" w:eastAsia="Times New Roman" w:hAnsi="Times New Roman" w:cs="Times New Roman"/>
                <w:bCs/>
                <w:sz w:val="24"/>
                <w:szCs w:val="24"/>
                <w:lang w:eastAsia="ru-RU"/>
              </w:rPr>
              <w:t xml:space="preserve"> </w:t>
            </w:r>
          </w:p>
          <w:p w14:paraId="114F95FA" w14:textId="77777777" w:rsidR="002969A1" w:rsidRPr="002969A1" w:rsidRDefault="002969A1" w:rsidP="002969A1">
            <w:pPr>
              <w:contextualSpacing/>
              <w:jc w:val="both"/>
              <w:rPr>
                <w:rFonts w:ascii="Times New Roman" w:eastAsia="Times New Roman" w:hAnsi="Times New Roman" w:cs="Times New Roman"/>
                <w:iCs/>
                <w:sz w:val="24"/>
                <w:szCs w:val="24"/>
                <w:lang w:eastAsia="ru-RU"/>
              </w:rPr>
            </w:pPr>
            <w:r w:rsidRPr="002969A1">
              <w:rPr>
                <w:rFonts w:ascii="Times New Roman" w:eastAsia="Times New Roman" w:hAnsi="Times New Roman" w:cs="Times New Roman"/>
                <w:iCs/>
                <w:sz w:val="24"/>
                <w:szCs w:val="24"/>
                <w:lang w:eastAsia="ru-RU"/>
              </w:rPr>
              <w:t xml:space="preserve">Возможности применения ИКТ и цифровых инструментов для поиска актуальных сведений </w:t>
            </w:r>
            <w:r w:rsidRPr="002969A1">
              <w:rPr>
                <w:rFonts w:ascii="Times New Roman" w:eastAsia="Times New Roman" w:hAnsi="Times New Roman" w:cs="Times New Roman"/>
                <w:sz w:val="24"/>
                <w:szCs w:val="24"/>
                <w:lang w:eastAsia="ru-RU"/>
              </w:rPr>
              <w:t xml:space="preserve">о безопасности жизнедеятельности </w:t>
            </w:r>
            <w:r w:rsidRPr="002969A1">
              <w:rPr>
                <w:rFonts w:ascii="Times New Roman" w:eastAsia="Times New Roman" w:hAnsi="Times New Roman" w:cs="Times New Roman"/>
                <w:iCs/>
                <w:sz w:val="24"/>
                <w:szCs w:val="24"/>
                <w:lang w:eastAsia="ru-RU"/>
              </w:rPr>
              <w:t xml:space="preserve">для принятия обоснованных решений, связанных с профессиональным контекстом </w:t>
            </w:r>
            <w:r w:rsidRPr="002969A1">
              <w:rPr>
                <w:rFonts w:ascii="Times New Roman" w:eastAsia="Times New Roman" w:hAnsi="Times New Roman" w:cs="Times New Roman"/>
                <w:bCs/>
                <w:iCs/>
                <w:sz w:val="24"/>
                <w:szCs w:val="24"/>
                <w:lang w:eastAsia="ru-RU"/>
              </w:rPr>
              <w:t>обеспечения безопасности</w:t>
            </w:r>
            <w:r w:rsidRPr="002969A1">
              <w:rPr>
                <w:rFonts w:ascii="Times New Roman" w:eastAsia="Times New Roman" w:hAnsi="Times New Roman" w:cs="Times New Roman"/>
                <w:sz w:val="24"/>
                <w:szCs w:val="24"/>
                <w:lang w:eastAsia="ru-RU"/>
              </w:rPr>
              <w:t xml:space="preserve"> жизнедеятельности и защиты окружающей среды</w:t>
            </w:r>
          </w:p>
        </w:tc>
        <w:tc>
          <w:tcPr>
            <w:tcW w:w="600" w:type="pct"/>
            <w:vMerge w:val="restart"/>
            <w:vAlign w:val="center"/>
          </w:tcPr>
          <w:p w14:paraId="3539400F" w14:textId="77777777" w:rsidR="002969A1" w:rsidRPr="002969A1" w:rsidRDefault="002969A1" w:rsidP="002969A1">
            <w:pPr>
              <w:suppressAutoHyphens/>
              <w:jc w:val="center"/>
              <w:rPr>
                <w:rFonts w:ascii="Times New Roman" w:eastAsia="Times New Roman" w:hAnsi="Times New Roman" w:cs="Times New Roman"/>
                <w:bCs/>
                <w:iCs/>
                <w:sz w:val="24"/>
                <w:szCs w:val="24"/>
                <w:lang w:eastAsia="ru-RU"/>
              </w:rPr>
            </w:pPr>
          </w:p>
        </w:tc>
        <w:tc>
          <w:tcPr>
            <w:tcW w:w="653" w:type="pct"/>
            <w:vMerge/>
          </w:tcPr>
          <w:p w14:paraId="705B47AD" w14:textId="77777777" w:rsidR="002969A1" w:rsidRPr="002969A1" w:rsidRDefault="002969A1" w:rsidP="002969A1">
            <w:pPr>
              <w:jc w:val="center"/>
              <w:rPr>
                <w:rFonts w:ascii="Times New Roman" w:eastAsia="Times New Roman" w:hAnsi="Times New Roman" w:cs="Times New Roman"/>
                <w:b/>
                <w:bCs/>
                <w:i/>
                <w:sz w:val="24"/>
                <w:szCs w:val="24"/>
                <w:lang w:eastAsia="ru-RU"/>
              </w:rPr>
            </w:pPr>
          </w:p>
        </w:tc>
      </w:tr>
      <w:tr w:rsidR="002969A1" w:rsidRPr="002969A1" w14:paraId="46A3637D" w14:textId="77777777" w:rsidTr="002245B1">
        <w:trPr>
          <w:trHeight w:val="23"/>
        </w:trPr>
        <w:tc>
          <w:tcPr>
            <w:tcW w:w="758" w:type="pct"/>
            <w:vMerge/>
          </w:tcPr>
          <w:p w14:paraId="540C15BE" w14:textId="77777777" w:rsidR="002969A1" w:rsidRPr="002969A1" w:rsidRDefault="002969A1" w:rsidP="002969A1">
            <w:pPr>
              <w:rPr>
                <w:rFonts w:ascii="Times New Roman" w:eastAsia="Times New Roman" w:hAnsi="Times New Roman" w:cs="Times New Roman"/>
                <w:b/>
                <w:bCs/>
                <w:i/>
                <w:sz w:val="24"/>
                <w:szCs w:val="24"/>
                <w:lang w:eastAsia="ru-RU"/>
              </w:rPr>
            </w:pPr>
          </w:p>
        </w:tc>
        <w:tc>
          <w:tcPr>
            <w:tcW w:w="2989" w:type="pct"/>
          </w:tcPr>
          <w:p w14:paraId="6EAB0A57" w14:textId="77777777" w:rsidR="002969A1" w:rsidRPr="002969A1" w:rsidRDefault="002969A1" w:rsidP="002969A1">
            <w:pPr>
              <w:jc w:val="both"/>
              <w:rPr>
                <w:rFonts w:ascii="Times New Roman" w:eastAsia="Times New Roman" w:hAnsi="Times New Roman" w:cs="Times New Roman"/>
                <w:b/>
                <w:bCs/>
                <w:i/>
                <w:sz w:val="24"/>
                <w:szCs w:val="24"/>
                <w:lang w:eastAsia="ru-RU"/>
              </w:rPr>
            </w:pPr>
            <w:r w:rsidRPr="002969A1">
              <w:rPr>
                <w:rFonts w:ascii="Times New Roman" w:eastAsia="Times New Roman" w:hAnsi="Times New Roman" w:cs="Times New Roman"/>
                <w:bCs/>
                <w:i/>
                <w:sz w:val="24"/>
                <w:szCs w:val="24"/>
                <w:lang w:eastAsia="ru-RU"/>
              </w:rPr>
              <w:t>Лекция-дискуссия</w:t>
            </w:r>
          </w:p>
        </w:tc>
        <w:tc>
          <w:tcPr>
            <w:tcW w:w="600" w:type="pct"/>
            <w:vMerge/>
            <w:vAlign w:val="center"/>
          </w:tcPr>
          <w:p w14:paraId="32B89029" w14:textId="77777777" w:rsidR="002969A1" w:rsidRPr="002969A1" w:rsidRDefault="002969A1" w:rsidP="002969A1">
            <w:pPr>
              <w:suppressAutoHyphens/>
              <w:jc w:val="center"/>
              <w:rPr>
                <w:rFonts w:ascii="Times New Roman" w:eastAsia="Times New Roman" w:hAnsi="Times New Roman" w:cs="Times New Roman"/>
                <w:bCs/>
                <w:iCs/>
                <w:sz w:val="24"/>
                <w:szCs w:val="24"/>
                <w:lang w:eastAsia="ru-RU"/>
              </w:rPr>
            </w:pPr>
          </w:p>
        </w:tc>
        <w:tc>
          <w:tcPr>
            <w:tcW w:w="653" w:type="pct"/>
          </w:tcPr>
          <w:p w14:paraId="6D7F45BD" w14:textId="77777777" w:rsidR="002969A1" w:rsidRPr="002969A1" w:rsidRDefault="002969A1" w:rsidP="002969A1">
            <w:pPr>
              <w:jc w:val="center"/>
              <w:rPr>
                <w:rFonts w:ascii="Times New Roman" w:eastAsia="Times New Roman" w:hAnsi="Times New Roman" w:cs="Times New Roman"/>
                <w:b/>
                <w:bCs/>
                <w:i/>
                <w:sz w:val="24"/>
                <w:szCs w:val="24"/>
                <w:lang w:eastAsia="ru-RU"/>
              </w:rPr>
            </w:pPr>
          </w:p>
        </w:tc>
      </w:tr>
      <w:tr w:rsidR="002969A1" w:rsidRPr="002969A1" w14:paraId="606E14CE" w14:textId="77777777" w:rsidTr="002245B1">
        <w:trPr>
          <w:trHeight w:val="23"/>
        </w:trPr>
        <w:tc>
          <w:tcPr>
            <w:tcW w:w="758" w:type="pct"/>
            <w:vMerge/>
          </w:tcPr>
          <w:p w14:paraId="052C87C2" w14:textId="77777777" w:rsidR="002969A1" w:rsidRPr="002969A1" w:rsidRDefault="002969A1" w:rsidP="002969A1">
            <w:pPr>
              <w:rPr>
                <w:rFonts w:ascii="Times New Roman" w:eastAsia="Times New Roman" w:hAnsi="Times New Roman" w:cs="Times New Roman"/>
                <w:b/>
                <w:bCs/>
                <w:sz w:val="24"/>
                <w:szCs w:val="24"/>
                <w:lang w:eastAsia="ru-RU"/>
              </w:rPr>
            </w:pPr>
          </w:p>
        </w:tc>
        <w:tc>
          <w:tcPr>
            <w:tcW w:w="2989" w:type="pct"/>
          </w:tcPr>
          <w:p w14:paraId="1860CCAF" w14:textId="77777777" w:rsidR="002969A1" w:rsidRPr="002969A1" w:rsidRDefault="002969A1" w:rsidP="002969A1">
            <w:pPr>
              <w:jc w:val="both"/>
              <w:rPr>
                <w:rFonts w:ascii="Times New Roman" w:eastAsia="Times New Roman" w:hAnsi="Times New Roman" w:cs="Times New Roman"/>
                <w:b/>
                <w:bCs/>
                <w:sz w:val="24"/>
                <w:szCs w:val="24"/>
                <w:lang w:eastAsia="ru-RU"/>
              </w:rPr>
            </w:pPr>
            <w:r w:rsidRPr="002969A1">
              <w:rPr>
                <w:rFonts w:ascii="Times New Roman" w:eastAsia="Times New Roman" w:hAnsi="Times New Roman" w:cs="Times New Roman"/>
                <w:b/>
                <w:bCs/>
                <w:sz w:val="24"/>
                <w:szCs w:val="24"/>
                <w:lang w:eastAsia="ru-RU"/>
              </w:rPr>
              <w:t>Самостоятельная работа обучающихся</w:t>
            </w:r>
          </w:p>
        </w:tc>
        <w:tc>
          <w:tcPr>
            <w:tcW w:w="600" w:type="pct"/>
            <w:vAlign w:val="center"/>
          </w:tcPr>
          <w:p w14:paraId="549919AF" w14:textId="77777777" w:rsidR="002969A1" w:rsidRPr="002969A1" w:rsidRDefault="002969A1" w:rsidP="002969A1">
            <w:pPr>
              <w:suppressAutoHyphens/>
              <w:jc w:val="center"/>
              <w:rPr>
                <w:rFonts w:ascii="Times New Roman" w:eastAsia="Times New Roman" w:hAnsi="Times New Roman" w:cs="Times New Roman"/>
                <w:b/>
                <w:bCs/>
                <w:i/>
                <w:iCs/>
                <w:sz w:val="24"/>
                <w:szCs w:val="24"/>
                <w:lang w:eastAsia="ru-RU"/>
              </w:rPr>
            </w:pPr>
          </w:p>
        </w:tc>
        <w:tc>
          <w:tcPr>
            <w:tcW w:w="653" w:type="pct"/>
          </w:tcPr>
          <w:p w14:paraId="107B2CB0" w14:textId="77777777" w:rsidR="002969A1" w:rsidRPr="002969A1" w:rsidRDefault="002969A1" w:rsidP="002969A1">
            <w:pPr>
              <w:jc w:val="center"/>
              <w:rPr>
                <w:rFonts w:ascii="Times New Roman" w:eastAsia="Times New Roman" w:hAnsi="Times New Roman" w:cs="Times New Roman"/>
                <w:b/>
                <w:sz w:val="24"/>
                <w:szCs w:val="24"/>
                <w:lang w:eastAsia="ru-RU"/>
              </w:rPr>
            </w:pPr>
          </w:p>
        </w:tc>
      </w:tr>
      <w:tr w:rsidR="002969A1" w:rsidRPr="002969A1" w14:paraId="00F70DD2" w14:textId="77777777" w:rsidTr="002245B1">
        <w:trPr>
          <w:trHeight w:val="23"/>
        </w:trPr>
        <w:tc>
          <w:tcPr>
            <w:tcW w:w="758" w:type="pct"/>
            <w:vMerge w:val="restart"/>
          </w:tcPr>
          <w:p w14:paraId="7A211DDD" w14:textId="77777777" w:rsidR="002969A1" w:rsidRPr="002969A1" w:rsidRDefault="002969A1" w:rsidP="002969A1">
            <w:pPr>
              <w:rPr>
                <w:rFonts w:ascii="Times New Roman" w:eastAsia="Times New Roman" w:hAnsi="Times New Roman" w:cs="Times New Roman"/>
                <w:b/>
                <w:bCs/>
                <w:sz w:val="24"/>
                <w:szCs w:val="24"/>
                <w:lang w:eastAsia="ru-RU"/>
              </w:rPr>
            </w:pPr>
            <w:r w:rsidRPr="002969A1">
              <w:rPr>
                <w:rFonts w:ascii="Times New Roman" w:eastAsia="Times New Roman" w:hAnsi="Times New Roman" w:cs="Times New Roman"/>
                <w:b/>
                <w:bCs/>
                <w:sz w:val="24"/>
                <w:szCs w:val="24"/>
                <w:lang w:eastAsia="ru-RU"/>
              </w:rPr>
              <w:t xml:space="preserve">Тема 1.2. </w:t>
            </w:r>
          </w:p>
          <w:p w14:paraId="6383B13A" w14:textId="77777777" w:rsidR="002969A1" w:rsidRPr="002969A1" w:rsidRDefault="002969A1" w:rsidP="002969A1">
            <w:pPr>
              <w:jc w:val="both"/>
              <w:rPr>
                <w:rFonts w:ascii="Times New Roman" w:eastAsia="Times New Roman" w:hAnsi="Times New Roman" w:cs="Times New Roman"/>
                <w:sz w:val="24"/>
                <w:szCs w:val="24"/>
                <w:lang w:eastAsia="ru-RU"/>
              </w:rPr>
            </w:pPr>
            <w:r w:rsidRPr="002969A1">
              <w:rPr>
                <w:rFonts w:ascii="Times New Roman" w:eastAsia="Times New Roman" w:hAnsi="Times New Roman" w:cs="Times New Roman"/>
                <w:sz w:val="24"/>
                <w:szCs w:val="24"/>
                <w:lang w:eastAsia="ru-RU"/>
              </w:rPr>
              <w:t>Безопасное поведение человека в чрезвычайных ситуациях и  способы защиты населения от оружия массового поражения</w:t>
            </w:r>
          </w:p>
        </w:tc>
        <w:tc>
          <w:tcPr>
            <w:tcW w:w="2989" w:type="pct"/>
          </w:tcPr>
          <w:p w14:paraId="4E32E758" w14:textId="77777777" w:rsidR="002969A1" w:rsidRPr="002969A1" w:rsidRDefault="002969A1" w:rsidP="002969A1">
            <w:pPr>
              <w:jc w:val="both"/>
              <w:rPr>
                <w:rFonts w:ascii="Times New Roman" w:eastAsia="Times New Roman" w:hAnsi="Times New Roman" w:cs="Times New Roman"/>
                <w:b/>
                <w:bCs/>
                <w:sz w:val="24"/>
                <w:szCs w:val="24"/>
                <w:lang w:eastAsia="ru-RU"/>
              </w:rPr>
            </w:pPr>
            <w:r w:rsidRPr="002969A1">
              <w:rPr>
                <w:rFonts w:ascii="Times New Roman" w:eastAsia="Times New Roman" w:hAnsi="Times New Roman" w:cs="Times New Roman"/>
                <w:b/>
                <w:bCs/>
                <w:sz w:val="24"/>
                <w:szCs w:val="24"/>
                <w:lang w:eastAsia="ru-RU"/>
              </w:rPr>
              <w:t xml:space="preserve">Содержание </w:t>
            </w:r>
          </w:p>
        </w:tc>
        <w:tc>
          <w:tcPr>
            <w:tcW w:w="600" w:type="pct"/>
            <w:vAlign w:val="center"/>
          </w:tcPr>
          <w:p w14:paraId="11E1FCAE" w14:textId="77777777" w:rsidR="002969A1" w:rsidRPr="002969A1" w:rsidRDefault="002969A1" w:rsidP="002969A1">
            <w:pPr>
              <w:jc w:val="center"/>
              <w:rPr>
                <w:rFonts w:ascii="Times New Roman" w:eastAsia="Times New Roman" w:hAnsi="Times New Roman" w:cs="Times New Roman"/>
                <w:b/>
                <w:bCs/>
                <w:sz w:val="24"/>
                <w:szCs w:val="24"/>
                <w:lang w:eastAsia="ru-RU"/>
              </w:rPr>
            </w:pPr>
          </w:p>
        </w:tc>
        <w:tc>
          <w:tcPr>
            <w:tcW w:w="653" w:type="pct"/>
            <w:vMerge w:val="restart"/>
          </w:tcPr>
          <w:p w14:paraId="25A74D4B" w14:textId="77777777" w:rsidR="002969A1" w:rsidRPr="002969A1" w:rsidRDefault="002969A1" w:rsidP="002969A1">
            <w:pPr>
              <w:suppressAutoHyphens/>
              <w:jc w:val="center"/>
              <w:rPr>
                <w:rFonts w:ascii="Times New Roman" w:eastAsia="Times New Roman" w:hAnsi="Times New Roman" w:cs="Times New Roman"/>
                <w:sz w:val="24"/>
                <w:szCs w:val="24"/>
                <w:lang w:eastAsia="ru-RU"/>
              </w:rPr>
            </w:pPr>
            <w:r w:rsidRPr="002969A1">
              <w:rPr>
                <w:rFonts w:ascii="Times New Roman" w:eastAsia="Times New Roman" w:hAnsi="Times New Roman" w:cs="Times New Roman"/>
                <w:sz w:val="24"/>
                <w:szCs w:val="24"/>
                <w:lang w:eastAsia="ru-RU"/>
              </w:rPr>
              <w:t>ОК 01</w:t>
            </w:r>
          </w:p>
          <w:p w14:paraId="1E4D04EC" w14:textId="77777777" w:rsidR="002969A1" w:rsidRPr="002969A1" w:rsidRDefault="002969A1" w:rsidP="002969A1">
            <w:pPr>
              <w:suppressAutoHyphens/>
              <w:jc w:val="center"/>
              <w:rPr>
                <w:rFonts w:ascii="Times New Roman" w:eastAsia="Times New Roman" w:hAnsi="Times New Roman" w:cs="Times New Roman"/>
                <w:sz w:val="24"/>
                <w:szCs w:val="24"/>
                <w:lang w:eastAsia="ru-RU"/>
              </w:rPr>
            </w:pPr>
            <w:r w:rsidRPr="002969A1">
              <w:rPr>
                <w:rFonts w:ascii="Times New Roman" w:eastAsia="Times New Roman" w:hAnsi="Times New Roman" w:cs="Times New Roman"/>
                <w:sz w:val="24"/>
                <w:szCs w:val="24"/>
                <w:lang w:eastAsia="ru-RU"/>
              </w:rPr>
              <w:t>ОК 02</w:t>
            </w:r>
          </w:p>
          <w:p w14:paraId="0BC2A0F0" w14:textId="77777777" w:rsidR="002969A1" w:rsidRPr="002969A1" w:rsidRDefault="002969A1" w:rsidP="002969A1">
            <w:pPr>
              <w:suppressAutoHyphens/>
              <w:jc w:val="center"/>
              <w:rPr>
                <w:rFonts w:ascii="Times New Roman" w:eastAsia="Times New Roman" w:hAnsi="Times New Roman" w:cs="Times New Roman"/>
                <w:sz w:val="24"/>
                <w:szCs w:val="24"/>
                <w:lang w:eastAsia="ru-RU"/>
              </w:rPr>
            </w:pPr>
            <w:r w:rsidRPr="002969A1">
              <w:rPr>
                <w:rFonts w:ascii="Times New Roman" w:eastAsia="Times New Roman" w:hAnsi="Times New Roman" w:cs="Times New Roman"/>
                <w:sz w:val="24"/>
                <w:szCs w:val="24"/>
                <w:lang w:eastAsia="ru-RU"/>
              </w:rPr>
              <w:t>ОК 04</w:t>
            </w:r>
          </w:p>
          <w:p w14:paraId="44A4CA70" w14:textId="77777777" w:rsidR="002969A1" w:rsidRPr="002969A1" w:rsidRDefault="002969A1" w:rsidP="002969A1">
            <w:pPr>
              <w:jc w:val="center"/>
              <w:rPr>
                <w:rFonts w:ascii="Times New Roman" w:eastAsia="Times New Roman" w:hAnsi="Times New Roman" w:cs="Times New Roman"/>
                <w:b/>
                <w:sz w:val="24"/>
                <w:szCs w:val="24"/>
                <w:lang w:eastAsia="ru-RU"/>
              </w:rPr>
            </w:pPr>
            <w:r w:rsidRPr="002969A1">
              <w:rPr>
                <w:rFonts w:ascii="Times New Roman" w:eastAsia="Times New Roman" w:hAnsi="Times New Roman" w:cs="Times New Roman"/>
                <w:sz w:val="24"/>
                <w:szCs w:val="24"/>
                <w:lang w:eastAsia="ru-RU"/>
              </w:rPr>
              <w:t>ОК 07</w:t>
            </w:r>
          </w:p>
        </w:tc>
      </w:tr>
      <w:tr w:rsidR="002969A1" w:rsidRPr="002969A1" w14:paraId="1C776345" w14:textId="77777777" w:rsidTr="002245B1">
        <w:trPr>
          <w:trHeight w:val="23"/>
        </w:trPr>
        <w:tc>
          <w:tcPr>
            <w:tcW w:w="758" w:type="pct"/>
            <w:vMerge/>
          </w:tcPr>
          <w:p w14:paraId="20D9F0AE" w14:textId="77777777" w:rsidR="002969A1" w:rsidRPr="002969A1" w:rsidRDefault="002969A1" w:rsidP="002969A1">
            <w:pPr>
              <w:rPr>
                <w:rFonts w:ascii="Times New Roman" w:eastAsia="Times New Roman" w:hAnsi="Times New Roman" w:cs="Times New Roman"/>
                <w:b/>
                <w:bCs/>
                <w:sz w:val="24"/>
                <w:szCs w:val="24"/>
                <w:lang w:eastAsia="ru-RU"/>
              </w:rPr>
            </w:pPr>
          </w:p>
        </w:tc>
        <w:tc>
          <w:tcPr>
            <w:tcW w:w="2989" w:type="pct"/>
          </w:tcPr>
          <w:p w14:paraId="63F31050" w14:textId="77777777" w:rsidR="002969A1" w:rsidRPr="002969A1" w:rsidRDefault="002969A1" w:rsidP="002969A1">
            <w:pPr>
              <w:jc w:val="both"/>
              <w:rPr>
                <w:rFonts w:ascii="Times New Roman" w:eastAsia="Times New Roman" w:hAnsi="Times New Roman" w:cs="Times New Roman"/>
                <w:sz w:val="24"/>
                <w:szCs w:val="24"/>
                <w:lang w:eastAsia="ru-RU"/>
              </w:rPr>
            </w:pPr>
            <w:r w:rsidRPr="002969A1">
              <w:rPr>
                <w:rFonts w:ascii="Times New Roman" w:eastAsia="Times New Roman" w:hAnsi="Times New Roman" w:cs="Times New Roman"/>
                <w:bCs/>
                <w:iCs/>
                <w:sz w:val="24"/>
                <w:szCs w:val="24"/>
                <w:lang w:eastAsia="ru-RU"/>
              </w:rPr>
              <w:t>Понятие и общая классификация чрезвычайных ситуаций. ЧС природного, техногенного и социального характера.</w:t>
            </w:r>
            <w:r w:rsidRPr="002969A1">
              <w:rPr>
                <w:rFonts w:ascii="Times New Roman" w:eastAsia="Times New Roman" w:hAnsi="Times New Roman" w:cs="Times New Roman"/>
                <w:b/>
                <w:sz w:val="24"/>
                <w:szCs w:val="24"/>
                <w:lang w:eastAsia="ru-RU"/>
              </w:rPr>
              <w:t xml:space="preserve"> </w:t>
            </w:r>
            <w:r w:rsidRPr="002969A1">
              <w:rPr>
                <w:rFonts w:ascii="Times New Roman" w:eastAsia="Times New Roman" w:hAnsi="Times New Roman" w:cs="Times New Roman"/>
                <w:sz w:val="24"/>
                <w:szCs w:val="24"/>
                <w:lang w:eastAsia="ru-RU"/>
              </w:rPr>
              <w:t>Общие правила безопасного поведения в ЧС и особенности безопасного поведения в процессе выполнения профессиональных функций.</w:t>
            </w:r>
            <w:r w:rsidRPr="002969A1">
              <w:rPr>
                <w:rFonts w:ascii="Times New Roman" w:eastAsia="Times New Roman" w:hAnsi="Times New Roman" w:cs="Times New Roman"/>
                <w:bCs/>
                <w:iCs/>
                <w:sz w:val="24"/>
                <w:szCs w:val="24"/>
                <w:lang w:eastAsia="ru-RU"/>
              </w:rPr>
              <w:t xml:space="preserve"> Основы пожаробезопасности и электробезопасности</w:t>
            </w:r>
            <w:r w:rsidRPr="002969A1">
              <w:rPr>
                <w:rFonts w:ascii="Times New Roman" w:eastAsia="Times New Roman" w:hAnsi="Times New Roman" w:cs="Times New Roman"/>
                <w:sz w:val="24"/>
                <w:szCs w:val="24"/>
                <w:lang w:eastAsia="ru-RU"/>
              </w:rPr>
              <w:t xml:space="preserve"> на рабочем месте. </w:t>
            </w:r>
          </w:p>
          <w:p w14:paraId="7EC5AEE1" w14:textId="77777777" w:rsidR="002969A1" w:rsidRPr="002969A1" w:rsidRDefault="002969A1" w:rsidP="002969A1">
            <w:pPr>
              <w:jc w:val="both"/>
              <w:rPr>
                <w:rFonts w:ascii="Times New Roman" w:eastAsia="Times New Roman" w:hAnsi="Times New Roman" w:cs="Times New Roman"/>
                <w:sz w:val="24"/>
                <w:szCs w:val="24"/>
                <w:lang w:eastAsia="ru-RU"/>
              </w:rPr>
            </w:pPr>
            <w:r w:rsidRPr="002969A1">
              <w:rPr>
                <w:rFonts w:ascii="Times New Roman" w:eastAsia="Times New Roman" w:hAnsi="Times New Roman" w:cs="Times New Roman"/>
                <w:sz w:val="24"/>
                <w:szCs w:val="24"/>
                <w:lang w:eastAsia="ru-RU"/>
              </w:rPr>
              <w:t xml:space="preserve">Ядерное оружие и его поражающие факторы. Химическое оружие и его характеристика. Биологическое оружие и его характеристика. Средства индивидуальной и коллективной защиты населения от оружия массового поражения. Действия населения в очаге ядерного, химического и биологического поражения. </w:t>
            </w:r>
          </w:p>
          <w:p w14:paraId="00D2DFC9" w14:textId="77777777" w:rsidR="002969A1" w:rsidRPr="002969A1" w:rsidRDefault="002969A1" w:rsidP="002969A1">
            <w:pPr>
              <w:jc w:val="both"/>
              <w:rPr>
                <w:rFonts w:ascii="Times New Roman" w:eastAsia="Times New Roman" w:hAnsi="Times New Roman" w:cs="Times New Roman"/>
                <w:bCs/>
                <w:sz w:val="24"/>
                <w:szCs w:val="24"/>
                <w:lang w:eastAsia="ru-RU"/>
              </w:rPr>
            </w:pPr>
            <w:r w:rsidRPr="002969A1">
              <w:rPr>
                <w:rFonts w:ascii="Times New Roman" w:eastAsia="Times New Roman" w:hAnsi="Times New Roman" w:cs="Times New Roman"/>
                <w:sz w:val="24"/>
                <w:szCs w:val="24"/>
                <w:lang w:eastAsia="ru-RU"/>
              </w:rPr>
              <w:t>П</w:t>
            </w:r>
            <w:r w:rsidRPr="002969A1">
              <w:rPr>
                <w:rFonts w:ascii="Times New Roman" w:eastAsia="Times New Roman" w:hAnsi="Times New Roman" w:cs="Times New Roman"/>
                <w:bCs/>
                <w:iCs/>
                <w:sz w:val="24"/>
                <w:szCs w:val="24"/>
                <w:lang w:eastAsia="ru-RU"/>
              </w:rPr>
              <w:t xml:space="preserve">орядок применения современных средств и устройств информатизации и цифровых инструментов в обеспечении </w:t>
            </w:r>
            <w:r w:rsidRPr="002969A1">
              <w:rPr>
                <w:rFonts w:ascii="Times New Roman" w:eastAsia="Times New Roman" w:hAnsi="Times New Roman" w:cs="Times New Roman"/>
                <w:sz w:val="24"/>
                <w:szCs w:val="24"/>
                <w:lang w:eastAsia="ru-RU"/>
              </w:rPr>
              <w:t>безопасного поведения в чрезвычайных ситуациях в процессе выполнения профессиональных функций.</w:t>
            </w:r>
            <w:r w:rsidRPr="002969A1">
              <w:rPr>
                <w:rFonts w:ascii="Times New Roman" w:eastAsia="Times New Roman" w:hAnsi="Times New Roman" w:cs="Times New Roman"/>
                <w:bCs/>
                <w:sz w:val="24"/>
                <w:szCs w:val="24"/>
                <w:lang w:eastAsia="ru-RU"/>
              </w:rPr>
              <w:t xml:space="preserve"> </w:t>
            </w:r>
          </w:p>
          <w:p w14:paraId="34DFC0D1" w14:textId="77777777" w:rsidR="002969A1" w:rsidRPr="002969A1" w:rsidRDefault="002969A1" w:rsidP="002969A1">
            <w:pPr>
              <w:jc w:val="both"/>
              <w:rPr>
                <w:rFonts w:ascii="Times New Roman" w:eastAsia="Times New Roman" w:hAnsi="Times New Roman" w:cs="Times New Roman"/>
                <w:sz w:val="24"/>
                <w:szCs w:val="24"/>
                <w:lang w:eastAsia="ru-RU"/>
              </w:rPr>
            </w:pPr>
            <w:r w:rsidRPr="002969A1">
              <w:rPr>
                <w:rFonts w:ascii="Times New Roman" w:eastAsia="Times New Roman" w:hAnsi="Times New Roman" w:cs="Times New Roman"/>
                <w:bCs/>
                <w:sz w:val="24"/>
                <w:szCs w:val="24"/>
                <w:lang w:eastAsia="ru-RU"/>
              </w:rPr>
              <w:t xml:space="preserve">Основы проектной деятельности </w:t>
            </w:r>
            <w:r w:rsidRPr="002969A1">
              <w:rPr>
                <w:rFonts w:ascii="Times New Roman" w:eastAsia="Times New Roman" w:hAnsi="Times New Roman" w:cs="Times New Roman"/>
                <w:iCs/>
                <w:sz w:val="24"/>
                <w:szCs w:val="24"/>
                <w:lang w:eastAsia="ru-RU"/>
              </w:rPr>
              <w:t>в коллективе и команде по решению задач</w:t>
            </w:r>
            <w:r w:rsidRPr="002969A1">
              <w:rPr>
                <w:rFonts w:ascii="Times New Roman" w:eastAsia="Times New Roman" w:hAnsi="Times New Roman" w:cs="Times New Roman"/>
                <w:bCs/>
                <w:sz w:val="24"/>
                <w:szCs w:val="24"/>
                <w:lang w:eastAsia="ru-RU"/>
              </w:rPr>
              <w:t xml:space="preserve"> минимизации опасностей и эффективного управления рисками ЧС на рабочем месте.</w:t>
            </w:r>
            <w:r w:rsidRPr="002969A1">
              <w:rPr>
                <w:rFonts w:ascii="Times New Roman" w:eastAsia="Times New Roman" w:hAnsi="Times New Roman" w:cs="Times New Roman"/>
                <w:iCs/>
                <w:sz w:val="24"/>
                <w:szCs w:val="24"/>
                <w:lang w:eastAsia="ru-RU"/>
              </w:rPr>
              <w:t xml:space="preserve"> Применение принципов эффективного взаимодействия </w:t>
            </w:r>
            <w:r w:rsidRPr="002969A1">
              <w:rPr>
                <w:rFonts w:ascii="Times New Roman" w:eastAsia="Times New Roman" w:hAnsi="Times New Roman" w:cs="Times New Roman"/>
                <w:sz w:val="24"/>
                <w:szCs w:val="24"/>
                <w:lang w:eastAsia="ru-RU"/>
              </w:rPr>
              <w:t xml:space="preserve">по созданию человеко- и </w:t>
            </w:r>
            <w:proofErr w:type="spellStart"/>
            <w:r w:rsidRPr="002969A1">
              <w:rPr>
                <w:rFonts w:ascii="Times New Roman" w:eastAsia="Times New Roman" w:hAnsi="Times New Roman" w:cs="Times New Roman"/>
                <w:sz w:val="24"/>
                <w:szCs w:val="24"/>
                <w:lang w:eastAsia="ru-RU"/>
              </w:rPr>
              <w:t>природозащитной</w:t>
            </w:r>
            <w:proofErr w:type="spellEnd"/>
            <w:r w:rsidRPr="002969A1">
              <w:rPr>
                <w:rFonts w:ascii="Times New Roman" w:eastAsia="Times New Roman" w:hAnsi="Times New Roman" w:cs="Times New Roman"/>
                <w:sz w:val="24"/>
                <w:szCs w:val="24"/>
                <w:lang w:eastAsia="ru-RU"/>
              </w:rPr>
              <w:t xml:space="preserve"> среды осуществления профессиональной деятельности в процессе разработки проектных продуктов</w:t>
            </w:r>
          </w:p>
        </w:tc>
        <w:tc>
          <w:tcPr>
            <w:tcW w:w="600" w:type="pct"/>
            <w:vMerge w:val="restart"/>
            <w:vAlign w:val="center"/>
          </w:tcPr>
          <w:p w14:paraId="06F4DE82" w14:textId="77777777" w:rsidR="002969A1" w:rsidRPr="002969A1" w:rsidRDefault="002969A1" w:rsidP="002969A1">
            <w:pPr>
              <w:jc w:val="center"/>
              <w:rPr>
                <w:rFonts w:ascii="Times New Roman" w:eastAsia="Times New Roman" w:hAnsi="Times New Roman" w:cs="Times New Roman"/>
                <w:b/>
                <w:bCs/>
                <w:sz w:val="24"/>
                <w:szCs w:val="24"/>
                <w:lang w:eastAsia="ru-RU"/>
              </w:rPr>
            </w:pPr>
          </w:p>
        </w:tc>
        <w:tc>
          <w:tcPr>
            <w:tcW w:w="653" w:type="pct"/>
            <w:vMerge/>
          </w:tcPr>
          <w:p w14:paraId="7B08D244" w14:textId="77777777" w:rsidR="002969A1" w:rsidRPr="002969A1" w:rsidRDefault="002969A1" w:rsidP="002969A1">
            <w:pPr>
              <w:jc w:val="center"/>
              <w:rPr>
                <w:rFonts w:ascii="Times New Roman" w:eastAsia="Times New Roman" w:hAnsi="Times New Roman" w:cs="Times New Roman"/>
                <w:b/>
                <w:bCs/>
                <w:sz w:val="24"/>
                <w:szCs w:val="24"/>
                <w:lang w:eastAsia="ru-RU"/>
              </w:rPr>
            </w:pPr>
          </w:p>
        </w:tc>
      </w:tr>
      <w:tr w:rsidR="002969A1" w:rsidRPr="002969A1" w14:paraId="3134147D" w14:textId="77777777" w:rsidTr="002245B1">
        <w:trPr>
          <w:trHeight w:val="23"/>
        </w:trPr>
        <w:tc>
          <w:tcPr>
            <w:tcW w:w="758" w:type="pct"/>
            <w:vMerge/>
          </w:tcPr>
          <w:p w14:paraId="2B2800CB" w14:textId="77777777" w:rsidR="002969A1" w:rsidRPr="002969A1" w:rsidRDefault="002969A1" w:rsidP="002969A1">
            <w:pPr>
              <w:rPr>
                <w:rFonts w:ascii="Times New Roman" w:eastAsia="Times New Roman" w:hAnsi="Times New Roman" w:cs="Times New Roman"/>
                <w:b/>
                <w:bCs/>
                <w:sz w:val="24"/>
                <w:szCs w:val="24"/>
                <w:lang w:eastAsia="ru-RU"/>
              </w:rPr>
            </w:pPr>
          </w:p>
        </w:tc>
        <w:tc>
          <w:tcPr>
            <w:tcW w:w="2989" w:type="pct"/>
          </w:tcPr>
          <w:p w14:paraId="38B34476" w14:textId="77777777" w:rsidR="002969A1" w:rsidRPr="002969A1" w:rsidRDefault="002969A1" w:rsidP="002969A1">
            <w:pPr>
              <w:jc w:val="both"/>
              <w:rPr>
                <w:rFonts w:ascii="Times New Roman" w:eastAsia="Times New Roman" w:hAnsi="Times New Roman" w:cs="Times New Roman"/>
                <w:bCs/>
                <w:i/>
                <w:iCs/>
                <w:sz w:val="24"/>
                <w:szCs w:val="24"/>
                <w:lang w:eastAsia="ru-RU"/>
              </w:rPr>
            </w:pPr>
            <w:r w:rsidRPr="002969A1">
              <w:rPr>
                <w:rFonts w:ascii="Times New Roman" w:eastAsia="Times New Roman" w:hAnsi="Times New Roman" w:cs="Times New Roman"/>
                <w:bCs/>
                <w:i/>
                <w:iCs/>
                <w:sz w:val="24"/>
                <w:szCs w:val="24"/>
                <w:lang w:eastAsia="ru-RU"/>
              </w:rPr>
              <w:t>Проблемная лекция</w:t>
            </w:r>
          </w:p>
        </w:tc>
        <w:tc>
          <w:tcPr>
            <w:tcW w:w="600" w:type="pct"/>
            <w:vMerge/>
            <w:vAlign w:val="center"/>
          </w:tcPr>
          <w:p w14:paraId="50563F1A" w14:textId="77777777" w:rsidR="002969A1" w:rsidRPr="002969A1" w:rsidRDefault="002969A1" w:rsidP="002969A1">
            <w:pPr>
              <w:jc w:val="center"/>
              <w:rPr>
                <w:rFonts w:ascii="Times New Roman" w:eastAsia="Times New Roman" w:hAnsi="Times New Roman" w:cs="Times New Roman"/>
                <w:bCs/>
                <w:iCs/>
                <w:sz w:val="24"/>
                <w:szCs w:val="24"/>
                <w:lang w:eastAsia="ru-RU"/>
              </w:rPr>
            </w:pPr>
          </w:p>
        </w:tc>
        <w:tc>
          <w:tcPr>
            <w:tcW w:w="653" w:type="pct"/>
            <w:vMerge/>
          </w:tcPr>
          <w:p w14:paraId="17BFB94A" w14:textId="77777777" w:rsidR="002969A1" w:rsidRPr="002969A1" w:rsidRDefault="002969A1" w:rsidP="002969A1">
            <w:pPr>
              <w:jc w:val="center"/>
              <w:rPr>
                <w:rFonts w:ascii="Times New Roman" w:eastAsia="Times New Roman" w:hAnsi="Times New Roman" w:cs="Times New Roman"/>
                <w:b/>
                <w:bCs/>
                <w:sz w:val="24"/>
                <w:szCs w:val="24"/>
                <w:lang w:eastAsia="ru-RU"/>
              </w:rPr>
            </w:pPr>
          </w:p>
        </w:tc>
      </w:tr>
      <w:tr w:rsidR="002969A1" w:rsidRPr="002969A1" w14:paraId="00852047" w14:textId="77777777" w:rsidTr="002245B1">
        <w:trPr>
          <w:trHeight w:val="23"/>
        </w:trPr>
        <w:tc>
          <w:tcPr>
            <w:tcW w:w="758" w:type="pct"/>
            <w:vMerge/>
          </w:tcPr>
          <w:p w14:paraId="3602D9A0" w14:textId="77777777" w:rsidR="002969A1" w:rsidRPr="002969A1" w:rsidRDefault="002969A1" w:rsidP="002969A1">
            <w:pPr>
              <w:rPr>
                <w:rFonts w:ascii="Times New Roman" w:eastAsia="Times New Roman" w:hAnsi="Times New Roman" w:cs="Times New Roman"/>
                <w:b/>
                <w:bCs/>
                <w:sz w:val="24"/>
                <w:szCs w:val="24"/>
                <w:lang w:eastAsia="ru-RU"/>
              </w:rPr>
            </w:pPr>
          </w:p>
        </w:tc>
        <w:tc>
          <w:tcPr>
            <w:tcW w:w="2989" w:type="pct"/>
          </w:tcPr>
          <w:p w14:paraId="26639D47" w14:textId="77777777" w:rsidR="002969A1" w:rsidRPr="002969A1" w:rsidRDefault="002969A1" w:rsidP="002969A1">
            <w:pPr>
              <w:jc w:val="both"/>
              <w:rPr>
                <w:rFonts w:ascii="Times New Roman" w:eastAsia="Times New Roman" w:hAnsi="Times New Roman" w:cs="Times New Roman"/>
                <w:b/>
                <w:sz w:val="24"/>
                <w:szCs w:val="24"/>
                <w:lang w:eastAsia="ru-RU"/>
              </w:rPr>
            </w:pPr>
            <w:r w:rsidRPr="002969A1">
              <w:rPr>
                <w:rFonts w:ascii="Times New Roman" w:eastAsia="Times New Roman" w:hAnsi="Times New Roman" w:cs="Times New Roman"/>
                <w:b/>
                <w:bCs/>
                <w:sz w:val="24"/>
                <w:szCs w:val="24"/>
                <w:lang w:eastAsia="ru-RU"/>
              </w:rPr>
              <w:t>В том числе практических занятий</w:t>
            </w:r>
          </w:p>
        </w:tc>
        <w:tc>
          <w:tcPr>
            <w:tcW w:w="600" w:type="pct"/>
            <w:vAlign w:val="center"/>
          </w:tcPr>
          <w:p w14:paraId="56957193" w14:textId="77777777" w:rsidR="002969A1" w:rsidRPr="002969A1" w:rsidRDefault="002969A1" w:rsidP="002969A1">
            <w:pPr>
              <w:jc w:val="center"/>
              <w:rPr>
                <w:rFonts w:ascii="Times New Roman" w:eastAsia="Times New Roman" w:hAnsi="Times New Roman" w:cs="Times New Roman"/>
                <w:b/>
                <w:bCs/>
                <w:sz w:val="24"/>
                <w:szCs w:val="24"/>
                <w:lang w:eastAsia="ru-RU"/>
              </w:rPr>
            </w:pPr>
          </w:p>
        </w:tc>
        <w:tc>
          <w:tcPr>
            <w:tcW w:w="653" w:type="pct"/>
            <w:vMerge w:val="restart"/>
          </w:tcPr>
          <w:p w14:paraId="3E330ADD" w14:textId="77777777" w:rsidR="002969A1" w:rsidRPr="002969A1" w:rsidRDefault="002969A1" w:rsidP="002969A1">
            <w:pPr>
              <w:suppressAutoHyphens/>
              <w:jc w:val="center"/>
              <w:rPr>
                <w:rFonts w:ascii="Times New Roman" w:eastAsia="Times New Roman" w:hAnsi="Times New Roman" w:cs="Times New Roman"/>
                <w:sz w:val="24"/>
                <w:szCs w:val="24"/>
                <w:lang w:eastAsia="ru-RU"/>
              </w:rPr>
            </w:pPr>
            <w:r w:rsidRPr="002969A1">
              <w:rPr>
                <w:rFonts w:ascii="Times New Roman" w:eastAsia="Times New Roman" w:hAnsi="Times New Roman" w:cs="Times New Roman"/>
                <w:sz w:val="24"/>
                <w:szCs w:val="24"/>
                <w:lang w:eastAsia="ru-RU"/>
              </w:rPr>
              <w:t>ОК 01</w:t>
            </w:r>
          </w:p>
          <w:p w14:paraId="4734A0CB" w14:textId="77777777" w:rsidR="002969A1" w:rsidRPr="002969A1" w:rsidRDefault="002969A1" w:rsidP="002969A1">
            <w:pPr>
              <w:suppressAutoHyphens/>
              <w:jc w:val="center"/>
              <w:rPr>
                <w:rFonts w:ascii="Times New Roman" w:eastAsia="Times New Roman" w:hAnsi="Times New Roman" w:cs="Times New Roman"/>
                <w:sz w:val="24"/>
                <w:szCs w:val="24"/>
                <w:lang w:eastAsia="ru-RU"/>
              </w:rPr>
            </w:pPr>
            <w:r w:rsidRPr="002969A1">
              <w:rPr>
                <w:rFonts w:ascii="Times New Roman" w:eastAsia="Times New Roman" w:hAnsi="Times New Roman" w:cs="Times New Roman"/>
                <w:sz w:val="24"/>
                <w:szCs w:val="24"/>
                <w:lang w:eastAsia="ru-RU"/>
              </w:rPr>
              <w:t>ОК 02</w:t>
            </w:r>
          </w:p>
          <w:p w14:paraId="490963C9" w14:textId="77777777" w:rsidR="002969A1" w:rsidRPr="002969A1" w:rsidRDefault="002969A1" w:rsidP="002969A1">
            <w:pPr>
              <w:suppressAutoHyphens/>
              <w:jc w:val="center"/>
              <w:rPr>
                <w:rFonts w:ascii="Times New Roman" w:eastAsia="Times New Roman" w:hAnsi="Times New Roman" w:cs="Times New Roman"/>
                <w:sz w:val="24"/>
                <w:szCs w:val="24"/>
                <w:lang w:eastAsia="ru-RU"/>
              </w:rPr>
            </w:pPr>
            <w:r w:rsidRPr="002969A1">
              <w:rPr>
                <w:rFonts w:ascii="Times New Roman" w:eastAsia="Times New Roman" w:hAnsi="Times New Roman" w:cs="Times New Roman"/>
                <w:sz w:val="24"/>
                <w:szCs w:val="24"/>
                <w:lang w:eastAsia="ru-RU"/>
              </w:rPr>
              <w:t>ОК 04</w:t>
            </w:r>
          </w:p>
          <w:p w14:paraId="08460046" w14:textId="77777777" w:rsidR="002969A1" w:rsidRPr="002969A1" w:rsidRDefault="002969A1" w:rsidP="002969A1">
            <w:pPr>
              <w:jc w:val="center"/>
              <w:rPr>
                <w:rFonts w:ascii="Times New Roman" w:eastAsia="Times New Roman" w:hAnsi="Times New Roman" w:cs="Times New Roman"/>
                <w:b/>
                <w:bCs/>
                <w:sz w:val="24"/>
                <w:szCs w:val="24"/>
                <w:lang w:eastAsia="ru-RU"/>
              </w:rPr>
            </w:pPr>
            <w:r w:rsidRPr="002969A1">
              <w:rPr>
                <w:rFonts w:ascii="Times New Roman" w:eastAsia="Times New Roman" w:hAnsi="Times New Roman" w:cs="Times New Roman"/>
                <w:sz w:val="24"/>
                <w:szCs w:val="24"/>
                <w:lang w:eastAsia="ru-RU"/>
              </w:rPr>
              <w:t>ОК 07</w:t>
            </w:r>
          </w:p>
        </w:tc>
      </w:tr>
      <w:tr w:rsidR="002969A1" w:rsidRPr="002969A1" w14:paraId="24D084B6" w14:textId="77777777" w:rsidTr="002245B1">
        <w:trPr>
          <w:trHeight w:val="23"/>
        </w:trPr>
        <w:tc>
          <w:tcPr>
            <w:tcW w:w="758" w:type="pct"/>
            <w:vMerge/>
          </w:tcPr>
          <w:p w14:paraId="0E33E2AB" w14:textId="77777777" w:rsidR="002969A1" w:rsidRPr="002969A1" w:rsidRDefault="002969A1" w:rsidP="002969A1">
            <w:pPr>
              <w:rPr>
                <w:rFonts w:ascii="Times New Roman" w:eastAsia="Times New Roman" w:hAnsi="Times New Roman" w:cs="Times New Roman"/>
                <w:b/>
                <w:bCs/>
                <w:sz w:val="24"/>
                <w:szCs w:val="24"/>
                <w:lang w:eastAsia="ru-RU"/>
              </w:rPr>
            </w:pPr>
          </w:p>
        </w:tc>
        <w:tc>
          <w:tcPr>
            <w:tcW w:w="2989" w:type="pct"/>
            <w:vAlign w:val="bottom"/>
          </w:tcPr>
          <w:p w14:paraId="778B674D" w14:textId="77777777" w:rsidR="002969A1" w:rsidRPr="002969A1" w:rsidRDefault="002969A1" w:rsidP="002969A1">
            <w:pPr>
              <w:rPr>
                <w:rFonts w:ascii="Times New Roman" w:eastAsia="Times New Roman" w:hAnsi="Times New Roman" w:cs="Times New Roman"/>
                <w:bCs/>
                <w:sz w:val="24"/>
                <w:szCs w:val="24"/>
                <w:lang w:eastAsia="x-none"/>
              </w:rPr>
            </w:pPr>
            <w:r w:rsidRPr="002969A1">
              <w:rPr>
                <w:rFonts w:ascii="Times New Roman" w:eastAsia="Times New Roman" w:hAnsi="Times New Roman" w:cs="Times New Roman"/>
                <w:bCs/>
                <w:iCs/>
                <w:sz w:val="24"/>
                <w:szCs w:val="24"/>
                <w:lang w:eastAsia="x-none"/>
              </w:rPr>
              <w:t xml:space="preserve">Практическое занятие № 1. Правила поведения и порядок действий в чрезвычайных ситуациях природного и техногенного характера </w:t>
            </w:r>
          </w:p>
        </w:tc>
        <w:tc>
          <w:tcPr>
            <w:tcW w:w="600" w:type="pct"/>
            <w:vAlign w:val="bottom"/>
          </w:tcPr>
          <w:p w14:paraId="3A06EE9F" w14:textId="77777777" w:rsidR="002969A1" w:rsidRPr="002969A1" w:rsidRDefault="002969A1" w:rsidP="002969A1">
            <w:pPr>
              <w:jc w:val="center"/>
              <w:rPr>
                <w:rFonts w:ascii="Times New Roman" w:eastAsia="Times New Roman" w:hAnsi="Times New Roman" w:cs="Times New Roman"/>
                <w:b/>
                <w:sz w:val="24"/>
                <w:szCs w:val="24"/>
                <w:lang w:eastAsia="ru-RU"/>
              </w:rPr>
            </w:pPr>
          </w:p>
        </w:tc>
        <w:tc>
          <w:tcPr>
            <w:tcW w:w="653" w:type="pct"/>
            <w:vMerge/>
          </w:tcPr>
          <w:p w14:paraId="36FD0C60" w14:textId="77777777" w:rsidR="002969A1" w:rsidRPr="002969A1" w:rsidRDefault="002969A1" w:rsidP="002969A1">
            <w:pPr>
              <w:jc w:val="center"/>
              <w:rPr>
                <w:rFonts w:ascii="Times New Roman" w:eastAsia="Times New Roman" w:hAnsi="Times New Roman" w:cs="Times New Roman"/>
                <w:b/>
                <w:bCs/>
                <w:sz w:val="24"/>
                <w:szCs w:val="24"/>
                <w:lang w:eastAsia="ru-RU"/>
              </w:rPr>
            </w:pPr>
          </w:p>
        </w:tc>
      </w:tr>
      <w:tr w:rsidR="002969A1" w:rsidRPr="002969A1" w14:paraId="3FE6C62F" w14:textId="77777777" w:rsidTr="002245B1">
        <w:trPr>
          <w:trHeight w:val="23"/>
        </w:trPr>
        <w:tc>
          <w:tcPr>
            <w:tcW w:w="758" w:type="pct"/>
            <w:vMerge/>
          </w:tcPr>
          <w:p w14:paraId="6E7FF8AE" w14:textId="77777777" w:rsidR="002969A1" w:rsidRPr="002969A1" w:rsidRDefault="002969A1" w:rsidP="002969A1">
            <w:pPr>
              <w:rPr>
                <w:rFonts w:ascii="Times New Roman" w:eastAsia="Times New Roman" w:hAnsi="Times New Roman" w:cs="Times New Roman"/>
                <w:b/>
                <w:bCs/>
                <w:sz w:val="24"/>
                <w:szCs w:val="24"/>
                <w:lang w:eastAsia="ru-RU"/>
              </w:rPr>
            </w:pPr>
          </w:p>
        </w:tc>
        <w:tc>
          <w:tcPr>
            <w:tcW w:w="2989" w:type="pct"/>
            <w:vAlign w:val="bottom"/>
          </w:tcPr>
          <w:p w14:paraId="3E741EC0" w14:textId="77777777" w:rsidR="002969A1" w:rsidRPr="002969A1" w:rsidRDefault="002969A1" w:rsidP="002969A1">
            <w:pPr>
              <w:jc w:val="both"/>
              <w:rPr>
                <w:rFonts w:ascii="Times New Roman" w:eastAsia="Times New Roman" w:hAnsi="Times New Roman" w:cs="Times New Roman"/>
                <w:bCs/>
                <w:sz w:val="24"/>
                <w:szCs w:val="24"/>
                <w:lang w:eastAsia="ru-RU"/>
              </w:rPr>
            </w:pPr>
            <w:r w:rsidRPr="002969A1">
              <w:rPr>
                <w:rFonts w:ascii="Times New Roman" w:eastAsia="Times New Roman" w:hAnsi="Times New Roman" w:cs="Times New Roman"/>
                <w:bCs/>
                <w:sz w:val="24"/>
                <w:szCs w:val="24"/>
                <w:lang w:eastAsia="ru-RU"/>
              </w:rPr>
              <w:t>Практическое занятие № 2. Использование на рабочем месте средств индивидуальной защиты от поражающих факторов при ЧС</w:t>
            </w:r>
          </w:p>
        </w:tc>
        <w:tc>
          <w:tcPr>
            <w:tcW w:w="600" w:type="pct"/>
            <w:vAlign w:val="bottom"/>
          </w:tcPr>
          <w:p w14:paraId="07CC8930" w14:textId="77777777" w:rsidR="002969A1" w:rsidRPr="002969A1" w:rsidRDefault="002969A1" w:rsidP="002969A1">
            <w:pPr>
              <w:jc w:val="center"/>
              <w:rPr>
                <w:rFonts w:ascii="Times New Roman" w:eastAsia="Times New Roman" w:hAnsi="Times New Roman" w:cs="Times New Roman"/>
                <w:bCs/>
                <w:iCs/>
                <w:sz w:val="24"/>
                <w:szCs w:val="24"/>
                <w:lang w:eastAsia="ru-RU"/>
              </w:rPr>
            </w:pPr>
          </w:p>
        </w:tc>
        <w:tc>
          <w:tcPr>
            <w:tcW w:w="653" w:type="pct"/>
            <w:vMerge/>
          </w:tcPr>
          <w:p w14:paraId="4CB7BD52" w14:textId="77777777" w:rsidR="002969A1" w:rsidRPr="002969A1" w:rsidRDefault="002969A1" w:rsidP="002969A1">
            <w:pPr>
              <w:jc w:val="center"/>
              <w:rPr>
                <w:rFonts w:ascii="Times New Roman" w:eastAsia="Times New Roman" w:hAnsi="Times New Roman" w:cs="Times New Roman"/>
                <w:b/>
                <w:bCs/>
                <w:sz w:val="24"/>
                <w:szCs w:val="24"/>
                <w:lang w:eastAsia="ru-RU"/>
              </w:rPr>
            </w:pPr>
          </w:p>
        </w:tc>
      </w:tr>
      <w:tr w:rsidR="002969A1" w:rsidRPr="002969A1" w14:paraId="2861282E" w14:textId="77777777" w:rsidTr="002245B1">
        <w:trPr>
          <w:trHeight w:val="23"/>
        </w:trPr>
        <w:tc>
          <w:tcPr>
            <w:tcW w:w="758" w:type="pct"/>
            <w:vMerge/>
          </w:tcPr>
          <w:p w14:paraId="134DD949" w14:textId="77777777" w:rsidR="002969A1" w:rsidRPr="002969A1" w:rsidRDefault="002969A1" w:rsidP="002969A1">
            <w:pPr>
              <w:rPr>
                <w:rFonts w:ascii="Times New Roman" w:eastAsia="Times New Roman" w:hAnsi="Times New Roman" w:cs="Times New Roman"/>
                <w:b/>
                <w:bCs/>
                <w:sz w:val="24"/>
                <w:szCs w:val="24"/>
                <w:lang w:eastAsia="ru-RU"/>
              </w:rPr>
            </w:pPr>
          </w:p>
        </w:tc>
        <w:tc>
          <w:tcPr>
            <w:tcW w:w="2989" w:type="pct"/>
          </w:tcPr>
          <w:p w14:paraId="2C9581B0" w14:textId="77777777" w:rsidR="002969A1" w:rsidRPr="002969A1" w:rsidRDefault="002969A1" w:rsidP="002969A1">
            <w:pPr>
              <w:jc w:val="both"/>
              <w:rPr>
                <w:rFonts w:ascii="Times New Roman" w:eastAsia="Times New Roman" w:hAnsi="Times New Roman" w:cs="Times New Roman"/>
                <w:b/>
                <w:bCs/>
                <w:sz w:val="24"/>
                <w:szCs w:val="24"/>
                <w:lang w:eastAsia="ru-RU"/>
              </w:rPr>
            </w:pPr>
            <w:r w:rsidRPr="002969A1">
              <w:rPr>
                <w:rFonts w:ascii="Times New Roman" w:eastAsia="Times New Roman" w:hAnsi="Times New Roman" w:cs="Times New Roman"/>
                <w:b/>
                <w:bCs/>
                <w:sz w:val="24"/>
                <w:szCs w:val="24"/>
                <w:lang w:eastAsia="ru-RU"/>
              </w:rPr>
              <w:t>Самостоятельная работа обучающихся</w:t>
            </w:r>
          </w:p>
        </w:tc>
        <w:tc>
          <w:tcPr>
            <w:tcW w:w="600" w:type="pct"/>
            <w:vAlign w:val="center"/>
          </w:tcPr>
          <w:p w14:paraId="7E9D114E" w14:textId="77777777" w:rsidR="002969A1" w:rsidRPr="002969A1" w:rsidRDefault="002969A1" w:rsidP="002969A1">
            <w:pPr>
              <w:jc w:val="center"/>
              <w:rPr>
                <w:rFonts w:ascii="Times New Roman" w:eastAsia="Times New Roman" w:hAnsi="Times New Roman" w:cs="Times New Roman"/>
                <w:b/>
                <w:bCs/>
                <w:sz w:val="24"/>
                <w:szCs w:val="24"/>
                <w:lang w:eastAsia="ru-RU"/>
              </w:rPr>
            </w:pPr>
          </w:p>
        </w:tc>
        <w:tc>
          <w:tcPr>
            <w:tcW w:w="653" w:type="pct"/>
          </w:tcPr>
          <w:p w14:paraId="6AADCB67" w14:textId="77777777" w:rsidR="002969A1" w:rsidRPr="002969A1" w:rsidRDefault="002969A1" w:rsidP="002969A1">
            <w:pPr>
              <w:jc w:val="center"/>
              <w:rPr>
                <w:rFonts w:ascii="Times New Roman" w:eastAsia="Times New Roman" w:hAnsi="Times New Roman" w:cs="Times New Roman"/>
                <w:b/>
                <w:bCs/>
                <w:sz w:val="24"/>
                <w:szCs w:val="24"/>
                <w:lang w:eastAsia="ru-RU"/>
              </w:rPr>
            </w:pPr>
          </w:p>
        </w:tc>
      </w:tr>
      <w:tr w:rsidR="002969A1" w:rsidRPr="002969A1" w14:paraId="2AEFCBDD" w14:textId="77777777" w:rsidTr="002245B1">
        <w:trPr>
          <w:trHeight w:val="23"/>
        </w:trPr>
        <w:tc>
          <w:tcPr>
            <w:tcW w:w="758" w:type="pct"/>
            <w:vMerge w:val="restart"/>
          </w:tcPr>
          <w:p w14:paraId="324F268F" w14:textId="77777777" w:rsidR="002969A1" w:rsidRPr="002969A1" w:rsidRDefault="002969A1" w:rsidP="002969A1">
            <w:pPr>
              <w:rPr>
                <w:rFonts w:ascii="Times New Roman" w:eastAsia="Times New Roman" w:hAnsi="Times New Roman" w:cs="Times New Roman"/>
                <w:b/>
                <w:bCs/>
                <w:sz w:val="24"/>
                <w:szCs w:val="24"/>
                <w:lang w:eastAsia="ru-RU"/>
              </w:rPr>
            </w:pPr>
            <w:r w:rsidRPr="002969A1">
              <w:rPr>
                <w:rFonts w:ascii="Times New Roman" w:eastAsia="Times New Roman" w:hAnsi="Times New Roman" w:cs="Times New Roman"/>
                <w:b/>
                <w:bCs/>
                <w:sz w:val="24"/>
                <w:szCs w:val="24"/>
                <w:lang w:eastAsia="ru-RU"/>
              </w:rPr>
              <w:t xml:space="preserve">Тема 1.3. </w:t>
            </w:r>
          </w:p>
          <w:p w14:paraId="2186F81E" w14:textId="77777777" w:rsidR="002969A1" w:rsidRPr="002969A1" w:rsidRDefault="002969A1" w:rsidP="002969A1">
            <w:pPr>
              <w:rPr>
                <w:rFonts w:ascii="Times New Roman" w:eastAsia="Times New Roman" w:hAnsi="Times New Roman" w:cs="Times New Roman"/>
                <w:bCs/>
                <w:sz w:val="24"/>
                <w:szCs w:val="24"/>
                <w:lang w:eastAsia="ru-RU"/>
              </w:rPr>
            </w:pPr>
            <w:r w:rsidRPr="002969A1">
              <w:rPr>
                <w:rFonts w:ascii="Times New Roman" w:eastAsia="Times New Roman" w:hAnsi="Times New Roman" w:cs="Times New Roman"/>
                <w:sz w:val="24"/>
                <w:szCs w:val="24"/>
                <w:lang w:eastAsia="ru-RU"/>
              </w:rPr>
              <w:t xml:space="preserve">Организационные </w:t>
            </w:r>
            <w:r w:rsidRPr="002969A1">
              <w:rPr>
                <w:rFonts w:ascii="Times New Roman" w:eastAsia="Times New Roman" w:hAnsi="Times New Roman" w:cs="Times New Roman"/>
                <w:sz w:val="24"/>
                <w:szCs w:val="24"/>
                <w:lang w:eastAsia="ru-RU"/>
              </w:rPr>
              <w:br/>
              <w:t xml:space="preserve">и правовые основы обеспечения безопасности жизнедеятельности </w:t>
            </w:r>
            <w:r w:rsidRPr="002969A1">
              <w:rPr>
                <w:rFonts w:ascii="Times New Roman" w:eastAsia="Times New Roman" w:hAnsi="Times New Roman" w:cs="Times New Roman"/>
                <w:sz w:val="24"/>
                <w:szCs w:val="24"/>
                <w:lang w:eastAsia="ru-RU"/>
              </w:rPr>
              <w:lastRenderedPageBreak/>
              <w:t>в чрезвычайных ситуациях</w:t>
            </w:r>
          </w:p>
        </w:tc>
        <w:tc>
          <w:tcPr>
            <w:tcW w:w="2989" w:type="pct"/>
          </w:tcPr>
          <w:p w14:paraId="51E96B44" w14:textId="77777777" w:rsidR="002969A1" w:rsidRPr="002969A1" w:rsidRDefault="002969A1" w:rsidP="002969A1">
            <w:pPr>
              <w:jc w:val="both"/>
              <w:rPr>
                <w:rFonts w:ascii="Times New Roman" w:eastAsia="Times New Roman" w:hAnsi="Times New Roman" w:cs="Times New Roman"/>
                <w:b/>
                <w:bCs/>
                <w:sz w:val="24"/>
                <w:szCs w:val="24"/>
                <w:lang w:eastAsia="ru-RU"/>
              </w:rPr>
            </w:pPr>
            <w:r w:rsidRPr="002969A1">
              <w:rPr>
                <w:rFonts w:ascii="Times New Roman" w:eastAsia="Times New Roman" w:hAnsi="Times New Roman" w:cs="Times New Roman"/>
                <w:b/>
                <w:bCs/>
                <w:sz w:val="24"/>
                <w:szCs w:val="24"/>
                <w:lang w:eastAsia="ru-RU"/>
              </w:rPr>
              <w:lastRenderedPageBreak/>
              <w:t xml:space="preserve">Содержание </w:t>
            </w:r>
          </w:p>
        </w:tc>
        <w:tc>
          <w:tcPr>
            <w:tcW w:w="600" w:type="pct"/>
            <w:vAlign w:val="center"/>
          </w:tcPr>
          <w:p w14:paraId="02C4FDC7" w14:textId="77777777" w:rsidR="002969A1" w:rsidRPr="002969A1" w:rsidRDefault="002969A1" w:rsidP="002969A1">
            <w:pPr>
              <w:jc w:val="center"/>
              <w:rPr>
                <w:rFonts w:ascii="Times New Roman" w:eastAsia="Times New Roman" w:hAnsi="Times New Roman" w:cs="Times New Roman"/>
                <w:b/>
                <w:bCs/>
                <w:sz w:val="24"/>
                <w:szCs w:val="24"/>
                <w:lang w:eastAsia="ru-RU"/>
              </w:rPr>
            </w:pPr>
          </w:p>
        </w:tc>
        <w:tc>
          <w:tcPr>
            <w:tcW w:w="653" w:type="pct"/>
            <w:vMerge w:val="restart"/>
          </w:tcPr>
          <w:p w14:paraId="5A486840" w14:textId="77777777" w:rsidR="002969A1" w:rsidRPr="002969A1" w:rsidRDefault="002969A1" w:rsidP="002969A1">
            <w:pPr>
              <w:suppressAutoHyphens/>
              <w:jc w:val="center"/>
              <w:rPr>
                <w:rFonts w:ascii="Times New Roman" w:eastAsia="Times New Roman" w:hAnsi="Times New Roman" w:cs="Times New Roman"/>
                <w:sz w:val="24"/>
                <w:szCs w:val="24"/>
                <w:lang w:eastAsia="ru-RU"/>
              </w:rPr>
            </w:pPr>
            <w:r w:rsidRPr="002969A1">
              <w:rPr>
                <w:rFonts w:ascii="Times New Roman" w:eastAsia="Times New Roman" w:hAnsi="Times New Roman" w:cs="Times New Roman"/>
                <w:sz w:val="24"/>
                <w:szCs w:val="24"/>
                <w:lang w:eastAsia="ru-RU"/>
              </w:rPr>
              <w:t>ОК 01</w:t>
            </w:r>
          </w:p>
          <w:p w14:paraId="26D4387E" w14:textId="77777777" w:rsidR="002969A1" w:rsidRPr="002969A1" w:rsidRDefault="002969A1" w:rsidP="002969A1">
            <w:pPr>
              <w:suppressAutoHyphens/>
              <w:jc w:val="center"/>
              <w:rPr>
                <w:rFonts w:ascii="Times New Roman" w:eastAsia="Times New Roman" w:hAnsi="Times New Roman" w:cs="Times New Roman"/>
                <w:sz w:val="24"/>
                <w:szCs w:val="24"/>
                <w:lang w:eastAsia="ru-RU"/>
              </w:rPr>
            </w:pPr>
            <w:r w:rsidRPr="002969A1">
              <w:rPr>
                <w:rFonts w:ascii="Times New Roman" w:eastAsia="Times New Roman" w:hAnsi="Times New Roman" w:cs="Times New Roman"/>
                <w:sz w:val="24"/>
                <w:szCs w:val="24"/>
                <w:lang w:eastAsia="ru-RU"/>
              </w:rPr>
              <w:t>ОК 02</w:t>
            </w:r>
          </w:p>
          <w:p w14:paraId="36881111" w14:textId="77777777" w:rsidR="002969A1" w:rsidRPr="002969A1" w:rsidRDefault="002969A1" w:rsidP="002969A1">
            <w:pPr>
              <w:suppressAutoHyphens/>
              <w:jc w:val="center"/>
              <w:rPr>
                <w:rFonts w:ascii="Times New Roman" w:eastAsia="Times New Roman" w:hAnsi="Times New Roman" w:cs="Times New Roman"/>
                <w:sz w:val="24"/>
                <w:szCs w:val="24"/>
                <w:lang w:eastAsia="ru-RU"/>
              </w:rPr>
            </w:pPr>
            <w:r w:rsidRPr="002969A1">
              <w:rPr>
                <w:rFonts w:ascii="Times New Roman" w:eastAsia="Times New Roman" w:hAnsi="Times New Roman" w:cs="Times New Roman"/>
                <w:sz w:val="24"/>
                <w:szCs w:val="24"/>
                <w:lang w:eastAsia="ru-RU"/>
              </w:rPr>
              <w:t>ОК 04</w:t>
            </w:r>
          </w:p>
          <w:p w14:paraId="1D03841B" w14:textId="77777777" w:rsidR="002969A1" w:rsidRPr="002969A1" w:rsidRDefault="002969A1" w:rsidP="002969A1">
            <w:pPr>
              <w:jc w:val="center"/>
              <w:rPr>
                <w:rFonts w:ascii="Times New Roman" w:eastAsia="Times New Roman" w:hAnsi="Times New Roman" w:cs="Times New Roman"/>
                <w:b/>
                <w:bCs/>
                <w:sz w:val="24"/>
                <w:szCs w:val="24"/>
                <w:lang w:eastAsia="ru-RU"/>
              </w:rPr>
            </w:pPr>
            <w:r w:rsidRPr="002969A1">
              <w:rPr>
                <w:rFonts w:ascii="Times New Roman" w:eastAsia="Times New Roman" w:hAnsi="Times New Roman" w:cs="Times New Roman"/>
                <w:sz w:val="24"/>
                <w:szCs w:val="24"/>
                <w:lang w:eastAsia="ru-RU"/>
              </w:rPr>
              <w:t>ОК 07</w:t>
            </w:r>
          </w:p>
        </w:tc>
      </w:tr>
      <w:tr w:rsidR="002969A1" w:rsidRPr="002969A1" w14:paraId="226A0D0A" w14:textId="77777777" w:rsidTr="002245B1">
        <w:trPr>
          <w:trHeight w:val="23"/>
        </w:trPr>
        <w:tc>
          <w:tcPr>
            <w:tcW w:w="758" w:type="pct"/>
            <w:vMerge/>
          </w:tcPr>
          <w:p w14:paraId="4C6C9EC6" w14:textId="77777777" w:rsidR="002969A1" w:rsidRPr="002969A1" w:rsidRDefault="002969A1" w:rsidP="002969A1">
            <w:pPr>
              <w:rPr>
                <w:rFonts w:ascii="Times New Roman" w:eastAsia="Times New Roman" w:hAnsi="Times New Roman" w:cs="Times New Roman"/>
                <w:b/>
                <w:bCs/>
                <w:sz w:val="24"/>
                <w:szCs w:val="24"/>
                <w:lang w:eastAsia="ru-RU"/>
              </w:rPr>
            </w:pPr>
          </w:p>
        </w:tc>
        <w:tc>
          <w:tcPr>
            <w:tcW w:w="2989" w:type="pct"/>
          </w:tcPr>
          <w:p w14:paraId="7E13E253" w14:textId="77777777" w:rsidR="002969A1" w:rsidRPr="002969A1" w:rsidRDefault="002969A1" w:rsidP="002969A1">
            <w:pPr>
              <w:contextualSpacing/>
              <w:jc w:val="both"/>
              <w:rPr>
                <w:rFonts w:ascii="Times New Roman" w:eastAsia="Times New Roman" w:hAnsi="Times New Roman" w:cs="Times New Roman"/>
                <w:sz w:val="24"/>
                <w:szCs w:val="24"/>
                <w:lang w:eastAsia="ru-RU"/>
              </w:rPr>
            </w:pPr>
            <w:r w:rsidRPr="002969A1">
              <w:rPr>
                <w:rFonts w:ascii="Times New Roman" w:eastAsia="Times New Roman" w:hAnsi="Times New Roman" w:cs="Times New Roman"/>
                <w:sz w:val="24"/>
                <w:szCs w:val="24"/>
                <w:lang w:eastAsia="ru-RU"/>
              </w:rPr>
              <w:t xml:space="preserve">Единая государственная система предупреждения и ликвидации чрезвычайных ситуаций (РСЧС). Государственные службы по охране здоровья и безопасности граждан. Понятие и основные задачи гражданской обороны. Организационная структура гражданской обороны. Основные мероприятия, проводимые ГО. Действия населения по сигналам гражданской обороны и особенности их выполнения в том случае, когда сигнал застал работника на рабочем месте.  </w:t>
            </w:r>
          </w:p>
          <w:p w14:paraId="5BDE8688" w14:textId="77777777" w:rsidR="002969A1" w:rsidRPr="002969A1" w:rsidRDefault="002969A1" w:rsidP="002969A1">
            <w:pPr>
              <w:contextualSpacing/>
              <w:jc w:val="both"/>
              <w:rPr>
                <w:rFonts w:ascii="Times New Roman" w:eastAsia="Times New Roman" w:hAnsi="Times New Roman" w:cs="Times New Roman"/>
                <w:b/>
                <w:sz w:val="24"/>
                <w:szCs w:val="24"/>
                <w:lang w:eastAsia="ru-RU"/>
              </w:rPr>
            </w:pPr>
            <w:r w:rsidRPr="002969A1">
              <w:rPr>
                <w:rFonts w:ascii="Times New Roman" w:eastAsia="Times New Roman" w:hAnsi="Times New Roman" w:cs="Times New Roman"/>
                <w:sz w:val="24"/>
                <w:szCs w:val="24"/>
                <w:lang w:eastAsia="ru-RU"/>
              </w:rPr>
              <w:lastRenderedPageBreak/>
              <w:t>Номенклатура информационных источников, применяемых в сфере безопасности жизнедеятельности: нормативно-правовые акты федерального, регионального, локального уровней, регулирующие деятельность в сфере безопасности жизнедеятельности, основы контроля и управления в сфере обеспечения безопасности жизнедеятельности и защиты окружающей среды</w:t>
            </w:r>
          </w:p>
        </w:tc>
        <w:tc>
          <w:tcPr>
            <w:tcW w:w="600" w:type="pct"/>
            <w:vMerge w:val="restart"/>
            <w:vAlign w:val="center"/>
          </w:tcPr>
          <w:p w14:paraId="02DBFD55" w14:textId="77777777" w:rsidR="002969A1" w:rsidRPr="002969A1" w:rsidRDefault="002969A1" w:rsidP="002969A1">
            <w:pPr>
              <w:jc w:val="center"/>
              <w:rPr>
                <w:rFonts w:ascii="Times New Roman" w:eastAsia="Times New Roman" w:hAnsi="Times New Roman" w:cs="Times New Roman"/>
                <w:sz w:val="24"/>
                <w:szCs w:val="24"/>
                <w:lang w:eastAsia="ru-RU"/>
              </w:rPr>
            </w:pPr>
          </w:p>
        </w:tc>
        <w:tc>
          <w:tcPr>
            <w:tcW w:w="653" w:type="pct"/>
            <w:vMerge/>
          </w:tcPr>
          <w:p w14:paraId="4C9244E6" w14:textId="77777777" w:rsidR="002969A1" w:rsidRPr="002969A1" w:rsidRDefault="002969A1" w:rsidP="002969A1">
            <w:pPr>
              <w:jc w:val="center"/>
              <w:rPr>
                <w:rFonts w:ascii="Times New Roman" w:eastAsia="Times New Roman" w:hAnsi="Times New Roman" w:cs="Times New Roman"/>
                <w:b/>
                <w:bCs/>
                <w:sz w:val="24"/>
                <w:szCs w:val="24"/>
                <w:lang w:eastAsia="ru-RU"/>
              </w:rPr>
            </w:pPr>
          </w:p>
        </w:tc>
      </w:tr>
      <w:tr w:rsidR="002969A1" w:rsidRPr="002969A1" w14:paraId="30C00E40" w14:textId="77777777" w:rsidTr="002245B1">
        <w:trPr>
          <w:trHeight w:val="23"/>
        </w:trPr>
        <w:tc>
          <w:tcPr>
            <w:tcW w:w="758" w:type="pct"/>
            <w:vMerge/>
          </w:tcPr>
          <w:p w14:paraId="59830F2C" w14:textId="77777777" w:rsidR="002969A1" w:rsidRPr="002969A1" w:rsidRDefault="002969A1" w:rsidP="002969A1">
            <w:pPr>
              <w:rPr>
                <w:rFonts w:ascii="Times New Roman" w:eastAsia="Times New Roman" w:hAnsi="Times New Roman" w:cs="Times New Roman"/>
                <w:b/>
                <w:bCs/>
                <w:sz w:val="24"/>
                <w:szCs w:val="24"/>
                <w:lang w:eastAsia="ru-RU"/>
              </w:rPr>
            </w:pPr>
          </w:p>
        </w:tc>
        <w:tc>
          <w:tcPr>
            <w:tcW w:w="2989" w:type="pct"/>
          </w:tcPr>
          <w:p w14:paraId="13EA0352" w14:textId="77777777" w:rsidR="002969A1" w:rsidRPr="002969A1" w:rsidRDefault="002969A1" w:rsidP="002969A1">
            <w:pPr>
              <w:contextualSpacing/>
              <w:jc w:val="both"/>
              <w:rPr>
                <w:rFonts w:ascii="Times New Roman" w:eastAsia="Times New Roman" w:hAnsi="Times New Roman" w:cs="Times New Roman"/>
                <w:bCs/>
                <w:i/>
                <w:sz w:val="24"/>
                <w:szCs w:val="24"/>
                <w:lang w:eastAsia="ru-RU"/>
              </w:rPr>
            </w:pPr>
            <w:r w:rsidRPr="002969A1">
              <w:rPr>
                <w:rFonts w:ascii="Times New Roman" w:eastAsia="Times New Roman" w:hAnsi="Times New Roman" w:cs="Times New Roman"/>
                <w:bCs/>
                <w:i/>
                <w:sz w:val="24"/>
                <w:szCs w:val="24"/>
                <w:lang w:eastAsia="ru-RU"/>
              </w:rPr>
              <w:t>Лекция с применением приемов технологии развития критического мышления</w:t>
            </w:r>
          </w:p>
        </w:tc>
        <w:tc>
          <w:tcPr>
            <w:tcW w:w="600" w:type="pct"/>
            <w:vMerge/>
            <w:vAlign w:val="center"/>
          </w:tcPr>
          <w:p w14:paraId="138E2FB1" w14:textId="77777777" w:rsidR="002969A1" w:rsidRPr="002969A1" w:rsidRDefault="002969A1" w:rsidP="002969A1">
            <w:pPr>
              <w:jc w:val="center"/>
              <w:rPr>
                <w:rFonts w:ascii="Times New Roman" w:eastAsia="Times New Roman" w:hAnsi="Times New Roman" w:cs="Times New Roman"/>
                <w:sz w:val="24"/>
                <w:szCs w:val="24"/>
                <w:lang w:eastAsia="ru-RU"/>
              </w:rPr>
            </w:pPr>
          </w:p>
        </w:tc>
        <w:tc>
          <w:tcPr>
            <w:tcW w:w="653" w:type="pct"/>
            <w:vMerge/>
          </w:tcPr>
          <w:p w14:paraId="50C8570A" w14:textId="77777777" w:rsidR="002969A1" w:rsidRPr="002969A1" w:rsidRDefault="002969A1" w:rsidP="002969A1">
            <w:pPr>
              <w:jc w:val="center"/>
              <w:rPr>
                <w:rFonts w:ascii="Times New Roman" w:eastAsia="Times New Roman" w:hAnsi="Times New Roman" w:cs="Times New Roman"/>
                <w:b/>
                <w:bCs/>
                <w:sz w:val="24"/>
                <w:szCs w:val="24"/>
                <w:lang w:eastAsia="ru-RU"/>
              </w:rPr>
            </w:pPr>
          </w:p>
        </w:tc>
      </w:tr>
      <w:tr w:rsidR="002969A1" w:rsidRPr="002969A1" w14:paraId="6EEF66F9" w14:textId="77777777" w:rsidTr="002245B1">
        <w:trPr>
          <w:trHeight w:val="23"/>
        </w:trPr>
        <w:tc>
          <w:tcPr>
            <w:tcW w:w="758" w:type="pct"/>
            <w:vMerge/>
          </w:tcPr>
          <w:p w14:paraId="52EF6B24" w14:textId="77777777" w:rsidR="002969A1" w:rsidRPr="002969A1" w:rsidRDefault="002969A1" w:rsidP="002969A1">
            <w:pPr>
              <w:rPr>
                <w:rFonts w:ascii="Times New Roman" w:eastAsia="Times New Roman" w:hAnsi="Times New Roman" w:cs="Times New Roman"/>
                <w:b/>
                <w:bCs/>
                <w:sz w:val="24"/>
                <w:szCs w:val="24"/>
                <w:lang w:eastAsia="ru-RU"/>
              </w:rPr>
            </w:pPr>
          </w:p>
        </w:tc>
        <w:tc>
          <w:tcPr>
            <w:tcW w:w="2989" w:type="pct"/>
          </w:tcPr>
          <w:p w14:paraId="45EE1F44" w14:textId="77777777" w:rsidR="002969A1" w:rsidRPr="002969A1" w:rsidRDefault="002969A1" w:rsidP="002969A1">
            <w:pPr>
              <w:jc w:val="both"/>
              <w:rPr>
                <w:rFonts w:ascii="Times New Roman" w:eastAsia="Times New Roman" w:hAnsi="Times New Roman" w:cs="Times New Roman"/>
                <w:b/>
                <w:bCs/>
                <w:sz w:val="24"/>
                <w:szCs w:val="24"/>
                <w:lang w:eastAsia="ru-RU"/>
              </w:rPr>
            </w:pPr>
            <w:r w:rsidRPr="002969A1">
              <w:rPr>
                <w:rFonts w:ascii="Times New Roman" w:eastAsia="Times New Roman" w:hAnsi="Times New Roman" w:cs="Times New Roman"/>
                <w:b/>
                <w:bCs/>
                <w:sz w:val="24"/>
                <w:szCs w:val="24"/>
                <w:lang w:eastAsia="ru-RU"/>
              </w:rPr>
              <w:t>В том числе практических занятий</w:t>
            </w:r>
          </w:p>
        </w:tc>
        <w:tc>
          <w:tcPr>
            <w:tcW w:w="600" w:type="pct"/>
            <w:vAlign w:val="center"/>
          </w:tcPr>
          <w:p w14:paraId="5B324FB7" w14:textId="77777777" w:rsidR="002969A1" w:rsidRPr="002969A1" w:rsidRDefault="002969A1" w:rsidP="002969A1">
            <w:pPr>
              <w:jc w:val="center"/>
              <w:rPr>
                <w:rFonts w:ascii="Times New Roman" w:eastAsia="Times New Roman" w:hAnsi="Times New Roman" w:cs="Times New Roman"/>
                <w:b/>
                <w:bCs/>
                <w:sz w:val="24"/>
                <w:szCs w:val="24"/>
                <w:lang w:eastAsia="ru-RU"/>
              </w:rPr>
            </w:pPr>
          </w:p>
        </w:tc>
        <w:tc>
          <w:tcPr>
            <w:tcW w:w="653" w:type="pct"/>
            <w:vMerge w:val="restart"/>
          </w:tcPr>
          <w:p w14:paraId="3428FB6B" w14:textId="77777777" w:rsidR="002969A1" w:rsidRPr="002969A1" w:rsidRDefault="002969A1" w:rsidP="002969A1">
            <w:pPr>
              <w:suppressAutoHyphens/>
              <w:jc w:val="center"/>
              <w:rPr>
                <w:rFonts w:ascii="Times New Roman" w:eastAsia="Times New Roman" w:hAnsi="Times New Roman" w:cs="Times New Roman"/>
                <w:sz w:val="24"/>
                <w:szCs w:val="24"/>
                <w:lang w:eastAsia="ru-RU"/>
              </w:rPr>
            </w:pPr>
            <w:r w:rsidRPr="002969A1">
              <w:rPr>
                <w:rFonts w:ascii="Times New Roman" w:eastAsia="Times New Roman" w:hAnsi="Times New Roman" w:cs="Times New Roman"/>
                <w:sz w:val="24"/>
                <w:szCs w:val="24"/>
                <w:lang w:eastAsia="ru-RU"/>
              </w:rPr>
              <w:t>ОК 01</w:t>
            </w:r>
          </w:p>
          <w:p w14:paraId="23420CD8" w14:textId="77777777" w:rsidR="002969A1" w:rsidRPr="002969A1" w:rsidRDefault="002969A1" w:rsidP="002969A1">
            <w:pPr>
              <w:suppressAutoHyphens/>
              <w:jc w:val="center"/>
              <w:rPr>
                <w:rFonts w:ascii="Times New Roman" w:eastAsia="Times New Roman" w:hAnsi="Times New Roman" w:cs="Times New Roman"/>
                <w:sz w:val="24"/>
                <w:szCs w:val="24"/>
                <w:lang w:eastAsia="ru-RU"/>
              </w:rPr>
            </w:pPr>
            <w:r w:rsidRPr="002969A1">
              <w:rPr>
                <w:rFonts w:ascii="Times New Roman" w:eastAsia="Times New Roman" w:hAnsi="Times New Roman" w:cs="Times New Roman"/>
                <w:sz w:val="24"/>
                <w:szCs w:val="24"/>
                <w:lang w:eastAsia="ru-RU"/>
              </w:rPr>
              <w:t>ОК 02</w:t>
            </w:r>
          </w:p>
          <w:p w14:paraId="37F36D32" w14:textId="77777777" w:rsidR="002969A1" w:rsidRPr="002969A1" w:rsidRDefault="002969A1" w:rsidP="002969A1">
            <w:pPr>
              <w:suppressAutoHyphens/>
              <w:jc w:val="center"/>
              <w:rPr>
                <w:rFonts w:ascii="Times New Roman" w:eastAsia="Times New Roman" w:hAnsi="Times New Roman" w:cs="Times New Roman"/>
                <w:sz w:val="24"/>
                <w:szCs w:val="24"/>
                <w:lang w:eastAsia="ru-RU"/>
              </w:rPr>
            </w:pPr>
            <w:r w:rsidRPr="002969A1">
              <w:rPr>
                <w:rFonts w:ascii="Times New Roman" w:eastAsia="Times New Roman" w:hAnsi="Times New Roman" w:cs="Times New Roman"/>
                <w:sz w:val="24"/>
                <w:szCs w:val="24"/>
                <w:lang w:eastAsia="ru-RU"/>
              </w:rPr>
              <w:t>ОК 04</w:t>
            </w:r>
          </w:p>
          <w:p w14:paraId="10B0EFE2" w14:textId="77777777" w:rsidR="002969A1" w:rsidRPr="002969A1" w:rsidRDefault="002969A1" w:rsidP="002969A1">
            <w:pPr>
              <w:jc w:val="center"/>
              <w:rPr>
                <w:rFonts w:ascii="Times New Roman" w:eastAsia="Times New Roman" w:hAnsi="Times New Roman" w:cs="Times New Roman"/>
                <w:b/>
                <w:bCs/>
                <w:sz w:val="24"/>
                <w:szCs w:val="24"/>
                <w:lang w:eastAsia="ru-RU"/>
              </w:rPr>
            </w:pPr>
            <w:r w:rsidRPr="002969A1">
              <w:rPr>
                <w:rFonts w:ascii="Times New Roman" w:eastAsia="Times New Roman" w:hAnsi="Times New Roman" w:cs="Times New Roman"/>
                <w:sz w:val="24"/>
                <w:szCs w:val="24"/>
                <w:lang w:eastAsia="ru-RU"/>
              </w:rPr>
              <w:t>ОК 07</w:t>
            </w:r>
          </w:p>
        </w:tc>
      </w:tr>
      <w:tr w:rsidR="002969A1" w:rsidRPr="002969A1" w14:paraId="51182952" w14:textId="77777777" w:rsidTr="002245B1">
        <w:trPr>
          <w:trHeight w:val="23"/>
        </w:trPr>
        <w:tc>
          <w:tcPr>
            <w:tcW w:w="758" w:type="pct"/>
            <w:vMerge/>
          </w:tcPr>
          <w:p w14:paraId="714E4F4C" w14:textId="77777777" w:rsidR="002969A1" w:rsidRPr="002969A1" w:rsidRDefault="002969A1" w:rsidP="002969A1">
            <w:pPr>
              <w:rPr>
                <w:rFonts w:ascii="Times New Roman" w:eastAsia="Times New Roman" w:hAnsi="Times New Roman" w:cs="Times New Roman"/>
                <w:b/>
                <w:bCs/>
                <w:sz w:val="24"/>
                <w:szCs w:val="24"/>
                <w:lang w:eastAsia="ru-RU"/>
              </w:rPr>
            </w:pPr>
          </w:p>
        </w:tc>
        <w:tc>
          <w:tcPr>
            <w:tcW w:w="2989" w:type="pct"/>
          </w:tcPr>
          <w:p w14:paraId="644505BA" w14:textId="77777777" w:rsidR="002969A1" w:rsidRPr="002969A1" w:rsidRDefault="002969A1" w:rsidP="002969A1">
            <w:pPr>
              <w:jc w:val="both"/>
              <w:rPr>
                <w:rFonts w:ascii="Times New Roman" w:eastAsia="Times New Roman" w:hAnsi="Times New Roman" w:cs="Times New Roman"/>
                <w:sz w:val="24"/>
                <w:szCs w:val="24"/>
                <w:lang w:eastAsia="ru-RU"/>
              </w:rPr>
            </w:pPr>
            <w:r w:rsidRPr="002969A1">
              <w:rPr>
                <w:rFonts w:ascii="Times New Roman" w:eastAsia="Times New Roman" w:hAnsi="Times New Roman" w:cs="Times New Roman"/>
                <w:sz w:val="24"/>
                <w:szCs w:val="24"/>
                <w:lang w:eastAsia="ru-RU"/>
              </w:rPr>
              <w:t>Практическое занятие № 3. Особенности выполнения работником правил поведения и действий по сигналам гражданской обороны</w:t>
            </w:r>
          </w:p>
        </w:tc>
        <w:tc>
          <w:tcPr>
            <w:tcW w:w="600" w:type="pct"/>
            <w:vAlign w:val="bottom"/>
          </w:tcPr>
          <w:p w14:paraId="46F998CC" w14:textId="77777777" w:rsidR="002969A1" w:rsidRPr="002969A1" w:rsidRDefault="002969A1" w:rsidP="002969A1">
            <w:pPr>
              <w:jc w:val="center"/>
              <w:rPr>
                <w:rFonts w:ascii="Times New Roman" w:eastAsia="Times New Roman" w:hAnsi="Times New Roman" w:cs="Times New Roman"/>
                <w:b/>
                <w:bCs/>
                <w:sz w:val="24"/>
                <w:szCs w:val="24"/>
                <w:lang w:eastAsia="ru-RU"/>
              </w:rPr>
            </w:pPr>
          </w:p>
        </w:tc>
        <w:tc>
          <w:tcPr>
            <w:tcW w:w="653" w:type="pct"/>
            <w:vMerge/>
          </w:tcPr>
          <w:p w14:paraId="706796FC" w14:textId="77777777" w:rsidR="002969A1" w:rsidRPr="002969A1" w:rsidRDefault="002969A1" w:rsidP="002969A1">
            <w:pPr>
              <w:jc w:val="center"/>
              <w:rPr>
                <w:rFonts w:ascii="Times New Roman" w:eastAsia="Times New Roman" w:hAnsi="Times New Roman" w:cs="Times New Roman"/>
                <w:b/>
                <w:bCs/>
                <w:sz w:val="24"/>
                <w:szCs w:val="24"/>
                <w:lang w:eastAsia="ru-RU"/>
              </w:rPr>
            </w:pPr>
          </w:p>
        </w:tc>
      </w:tr>
      <w:tr w:rsidR="002969A1" w:rsidRPr="002969A1" w14:paraId="060177A1" w14:textId="77777777" w:rsidTr="002245B1">
        <w:trPr>
          <w:trHeight w:val="23"/>
        </w:trPr>
        <w:tc>
          <w:tcPr>
            <w:tcW w:w="758" w:type="pct"/>
            <w:vMerge/>
          </w:tcPr>
          <w:p w14:paraId="26F61EA9" w14:textId="77777777" w:rsidR="002969A1" w:rsidRPr="002969A1" w:rsidRDefault="002969A1" w:rsidP="002969A1">
            <w:pPr>
              <w:rPr>
                <w:rFonts w:ascii="Times New Roman" w:eastAsia="Times New Roman" w:hAnsi="Times New Roman" w:cs="Times New Roman"/>
                <w:b/>
                <w:bCs/>
                <w:sz w:val="24"/>
                <w:szCs w:val="24"/>
                <w:lang w:eastAsia="ru-RU"/>
              </w:rPr>
            </w:pPr>
          </w:p>
        </w:tc>
        <w:tc>
          <w:tcPr>
            <w:tcW w:w="2989" w:type="pct"/>
          </w:tcPr>
          <w:p w14:paraId="4B02F423" w14:textId="77777777" w:rsidR="002969A1" w:rsidRPr="002969A1" w:rsidRDefault="002969A1" w:rsidP="002969A1">
            <w:pPr>
              <w:jc w:val="both"/>
              <w:rPr>
                <w:rFonts w:ascii="Times New Roman" w:eastAsia="Times New Roman" w:hAnsi="Times New Roman" w:cs="Times New Roman"/>
                <w:b/>
                <w:bCs/>
                <w:sz w:val="24"/>
                <w:szCs w:val="24"/>
                <w:lang w:eastAsia="ru-RU"/>
              </w:rPr>
            </w:pPr>
            <w:r w:rsidRPr="002969A1">
              <w:rPr>
                <w:rFonts w:ascii="Times New Roman" w:eastAsia="Times New Roman" w:hAnsi="Times New Roman" w:cs="Times New Roman"/>
                <w:b/>
                <w:bCs/>
                <w:sz w:val="24"/>
                <w:szCs w:val="24"/>
                <w:lang w:eastAsia="ru-RU"/>
              </w:rPr>
              <w:t>Самостоятельная работа обучающихся</w:t>
            </w:r>
          </w:p>
        </w:tc>
        <w:tc>
          <w:tcPr>
            <w:tcW w:w="600" w:type="pct"/>
            <w:vAlign w:val="center"/>
          </w:tcPr>
          <w:p w14:paraId="4B5CCC23" w14:textId="77777777" w:rsidR="002969A1" w:rsidRPr="002969A1" w:rsidRDefault="002969A1" w:rsidP="002969A1">
            <w:pPr>
              <w:jc w:val="center"/>
              <w:rPr>
                <w:rFonts w:ascii="Times New Roman" w:eastAsia="Times New Roman" w:hAnsi="Times New Roman" w:cs="Times New Roman"/>
                <w:b/>
                <w:bCs/>
                <w:sz w:val="24"/>
                <w:szCs w:val="24"/>
                <w:lang w:eastAsia="ru-RU"/>
              </w:rPr>
            </w:pPr>
          </w:p>
        </w:tc>
        <w:tc>
          <w:tcPr>
            <w:tcW w:w="653" w:type="pct"/>
          </w:tcPr>
          <w:p w14:paraId="42104A5C" w14:textId="77777777" w:rsidR="002969A1" w:rsidRPr="002969A1" w:rsidRDefault="002969A1" w:rsidP="002969A1">
            <w:pPr>
              <w:jc w:val="center"/>
              <w:rPr>
                <w:rFonts w:ascii="Times New Roman" w:eastAsia="Times New Roman" w:hAnsi="Times New Roman" w:cs="Times New Roman"/>
                <w:b/>
                <w:bCs/>
                <w:sz w:val="24"/>
                <w:szCs w:val="24"/>
                <w:lang w:eastAsia="ru-RU"/>
              </w:rPr>
            </w:pPr>
          </w:p>
        </w:tc>
      </w:tr>
      <w:tr w:rsidR="002969A1" w:rsidRPr="002969A1" w14:paraId="7FB6FDBC" w14:textId="77777777" w:rsidTr="002245B1">
        <w:trPr>
          <w:trHeight w:val="23"/>
        </w:trPr>
        <w:tc>
          <w:tcPr>
            <w:tcW w:w="3747" w:type="pct"/>
            <w:gridSpan w:val="2"/>
          </w:tcPr>
          <w:p w14:paraId="0157048E" w14:textId="77777777" w:rsidR="002969A1" w:rsidRPr="002969A1" w:rsidRDefault="002969A1" w:rsidP="002969A1">
            <w:pPr>
              <w:jc w:val="both"/>
              <w:rPr>
                <w:rFonts w:ascii="Times New Roman" w:eastAsia="Times New Roman" w:hAnsi="Times New Roman" w:cs="Times New Roman"/>
                <w:b/>
                <w:bCs/>
                <w:sz w:val="24"/>
                <w:szCs w:val="24"/>
                <w:lang w:eastAsia="ru-RU"/>
              </w:rPr>
            </w:pPr>
            <w:r w:rsidRPr="002969A1">
              <w:rPr>
                <w:rFonts w:ascii="Times New Roman" w:eastAsia="Times New Roman" w:hAnsi="Times New Roman" w:cs="Times New Roman"/>
                <w:b/>
                <w:bCs/>
                <w:sz w:val="24"/>
                <w:szCs w:val="24"/>
                <w:lang w:eastAsia="ru-RU"/>
              </w:rPr>
              <w:t>Раздел 2. Основы военной службы и медицинской подготовки</w:t>
            </w:r>
          </w:p>
        </w:tc>
        <w:tc>
          <w:tcPr>
            <w:tcW w:w="600" w:type="pct"/>
          </w:tcPr>
          <w:p w14:paraId="02565D62" w14:textId="77777777" w:rsidR="002969A1" w:rsidRPr="002969A1" w:rsidRDefault="002969A1" w:rsidP="002969A1">
            <w:pPr>
              <w:jc w:val="center"/>
              <w:rPr>
                <w:rFonts w:ascii="Times New Roman" w:eastAsia="Times New Roman" w:hAnsi="Times New Roman" w:cs="Times New Roman"/>
                <w:b/>
                <w:bCs/>
                <w:sz w:val="24"/>
                <w:szCs w:val="24"/>
                <w:lang w:eastAsia="ru-RU"/>
              </w:rPr>
            </w:pPr>
            <w:r w:rsidRPr="002969A1">
              <w:rPr>
                <w:rFonts w:ascii="Times New Roman" w:eastAsia="Times New Roman" w:hAnsi="Times New Roman" w:cs="Times New Roman"/>
                <w:b/>
                <w:bCs/>
                <w:sz w:val="24"/>
                <w:szCs w:val="24"/>
                <w:lang w:eastAsia="ru-RU"/>
              </w:rPr>
              <w:t>48/-</w:t>
            </w:r>
          </w:p>
        </w:tc>
        <w:tc>
          <w:tcPr>
            <w:tcW w:w="653" w:type="pct"/>
          </w:tcPr>
          <w:p w14:paraId="46492902" w14:textId="77777777" w:rsidR="002969A1" w:rsidRPr="002969A1" w:rsidRDefault="002969A1" w:rsidP="002969A1">
            <w:pPr>
              <w:jc w:val="center"/>
              <w:rPr>
                <w:rFonts w:ascii="Times New Roman" w:eastAsia="Times New Roman" w:hAnsi="Times New Roman" w:cs="Times New Roman"/>
                <w:b/>
                <w:bCs/>
                <w:i/>
                <w:iCs/>
                <w:sz w:val="24"/>
                <w:szCs w:val="24"/>
                <w:lang w:eastAsia="ru-RU"/>
              </w:rPr>
            </w:pPr>
          </w:p>
        </w:tc>
      </w:tr>
      <w:tr w:rsidR="002969A1" w:rsidRPr="002969A1" w14:paraId="5189433D" w14:textId="77777777" w:rsidTr="002245B1">
        <w:trPr>
          <w:trHeight w:val="23"/>
        </w:trPr>
        <w:tc>
          <w:tcPr>
            <w:tcW w:w="3747" w:type="pct"/>
            <w:gridSpan w:val="2"/>
          </w:tcPr>
          <w:p w14:paraId="2A311C3F" w14:textId="77777777" w:rsidR="002969A1" w:rsidRPr="002969A1" w:rsidRDefault="002969A1" w:rsidP="002969A1">
            <w:pPr>
              <w:jc w:val="both"/>
              <w:rPr>
                <w:rFonts w:ascii="Times New Roman" w:eastAsia="Times New Roman" w:hAnsi="Times New Roman" w:cs="Times New Roman"/>
                <w:b/>
                <w:bCs/>
                <w:sz w:val="24"/>
                <w:szCs w:val="24"/>
                <w:lang w:eastAsia="ru-RU"/>
              </w:rPr>
            </w:pPr>
            <w:r w:rsidRPr="002969A1">
              <w:rPr>
                <w:rFonts w:ascii="Times New Roman" w:eastAsia="Times New Roman" w:hAnsi="Times New Roman" w:cs="Times New Roman"/>
                <w:b/>
                <w:bCs/>
                <w:sz w:val="24"/>
                <w:szCs w:val="24"/>
                <w:lang w:eastAsia="ru-RU"/>
              </w:rPr>
              <w:t>Модуль «Основы военной службы» (для юношей)</w:t>
            </w:r>
          </w:p>
        </w:tc>
        <w:tc>
          <w:tcPr>
            <w:tcW w:w="600" w:type="pct"/>
          </w:tcPr>
          <w:p w14:paraId="3915559C" w14:textId="77777777" w:rsidR="002969A1" w:rsidRPr="002969A1" w:rsidRDefault="002969A1" w:rsidP="002969A1">
            <w:pPr>
              <w:jc w:val="center"/>
              <w:rPr>
                <w:rFonts w:ascii="Times New Roman" w:eastAsia="Times New Roman" w:hAnsi="Times New Roman" w:cs="Times New Roman"/>
                <w:b/>
                <w:bCs/>
                <w:sz w:val="24"/>
                <w:szCs w:val="24"/>
                <w:lang w:eastAsia="ru-RU"/>
              </w:rPr>
            </w:pPr>
            <w:r w:rsidRPr="002969A1">
              <w:rPr>
                <w:rFonts w:ascii="Times New Roman" w:eastAsia="Times New Roman" w:hAnsi="Times New Roman" w:cs="Times New Roman"/>
                <w:b/>
                <w:bCs/>
                <w:sz w:val="24"/>
                <w:szCs w:val="24"/>
                <w:lang w:eastAsia="ru-RU"/>
              </w:rPr>
              <w:t>48/-</w:t>
            </w:r>
          </w:p>
        </w:tc>
        <w:tc>
          <w:tcPr>
            <w:tcW w:w="653" w:type="pct"/>
          </w:tcPr>
          <w:p w14:paraId="02820869" w14:textId="77777777" w:rsidR="002969A1" w:rsidRPr="002969A1" w:rsidRDefault="002969A1" w:rsidP="002969A1">
            <w:pPr>
              <w:jc w:val="center"/>
              <w:rPr>
                <w:rFonts w:ascii="Times New Roman" w:eastAsia="Times New Roman" w:hAnsi="Times New Roman" w:cs="Times New Roman"/>
                <w:b/>
                <w:bCs/>
                <w:i/>
                <w:iCs/>
                <w:sz w:val="24"/>
                <w:szCs w:val="24"/>
                <w:lang w:eastAsia="ru-RU"/>
              </w:rPr>
            </w:pPr>
          </w:p>
        </w:tc>
      </w:tr>
      <w:tr w:rsidR="002969A1" w:rsidRPr="002969A1" w14:paraId="568CA364" w14:textId="77777777" w:rsidTr="002245B1">
        <w:trPr>
          <w:trHeight w:val="23"/>
        </w:trPr>
        <w:tc>
          <w:tcPr>
            <w:tcW w:w="758" w:type="pct"/>
            <w:vMerge w:val="restart"/>
          </w:tcPr>
          <w:p w14:paraId="19E5639D" w14:textId="77777777" w:rsidR="002969A1" w:rsidRPr="002969A1" w:rsidRDefault="002969A1" w:rsidP="002969A1">
            <w:pPr>
              <w:jc w:val="both"/>
              <w:rPr>
                <w:rFonts w:ascii="Times New Roman" w:eastAsia="Times New Roman" w:hAnsi="Times New Roman" w:cs="Times New Roman"/>
                <w:sz w:val="24"/>
                <w:szCs w:val="24"/>
                <w:lang w:eastAsia="ru-RU"/>
              </w:rPr>
            </w:pPr>
            <w:r w:rsidRPr="002969A1">
              <w:rPr>
                <w:rFonts w:ascii="Times New Roman" w:eastAsia="Times New Roman" w:hAnsi="Times New Roman" w:cs="Times New Roman"/>
                <w:b/>
                <w:bCs/>
                <w:sz w:val="24"/>
                <w:szCs w:val="24"/>
                <w:lang w:eastAsia="ru-RU"/>
              </w:rPr>
              <w:t>Тема 2.1.</w:t>
            </w:r>
          </w:p>
          <w:p w14:paraId="102B5076" w14:textId="77777777" w:rsidR="002969A1" w:rsidRPr="002969A1" w:rsidRDefault="002969A1" w:rsidP="002969A1">
            <w:pPr>
              <w:jc w:val="both"/>
              <w:rPr>
                <w:rFonts w:ascii="Times New Roman" w:eastAsia="Times New Roman" w:hAnsi="Times New Roman" w:cs="Times New Roman"/>
                <w:sz w:val="24"/>
                <w:szCs w:val="24"/>
                <w:lang w:eastAsia="ru-RU"/>
              </w:rPr>
            </w:pPr>
            <w:r w:rsidRPr="002969A1">
              <w:rPr>
                <w:rFonts w:ascii="Times New Roman" w:eastAsia="Times New Roman" w:hAnsi="Times New Roman" w:cs="Times New Roman"/>
                <w:sz w:val="24"/>
                <w:szCs w:val="24"/>
                <w:lang w:eastAsia="ru-RU"/>
              </w:rPr>
              <w:t>Исторический генезис военной службы в России</w:t>
            </w:r>
          </w:p>
        </w:tc>
        <w:tc>
          <w:tcPr>
            <w:tcW w:w="2989" w:type="pct"/>
          </w:tcPr>
          <w:p w14:paraId="68BA6AD9" w14:textId="77777777" w:rsidR="002969A1" w:rsidRPr="002969A1" w:rsidRDefault="002969A1" w:rsidP="002969A1">
            <w:pPr>
              <w:jc w:val="both"/>
              <w:rPr>
                <w:rFonts w:ascii="Times New Roman" w:eastAsia="Times New Roman" w:hAnsi="Times New Roman" w:cs="Times New Roman"/>
                <w:b/>
                <w:bCs/>
                <w:i/>
                <w:sz w:val="24"/>
                <w:szCs w:val="24"/>
                <w:lang w:eastAsia="ru-RU"/>
              </w:rPr>
            </w:pPr>
            <w:r w:rsidRPr="002969A1">
              <w:rPr>
                <w:rFonts w:ascii="Times New Roman" w:eastAsia="Times New Roman" w:hAnsi="Times New Roman" w:cs="Times New Roman"/>
                <w:b/>
                <w:bCs/>
                <w:sz w:val="24"/>
                <w:szCs w:val="24"/>
                <w:lang w:eastAsia="ru-RU"/>
              </w:rPr>
              <w:t>Содержание</w:t>
            </w:r>
          </w:p>
        </w:tc>
        <w:tc>
          <w:tcPr>
            <w:tcW w:w="600" w:type="pct"/>
            <w:vAlign w:val="center"/>
          </w:tcPr>
          <w:p w14:paraId="52A1F893" w14:textId="77777777" w:rsidR="002969A1" w:rsidRPr="002969A1" w:rsidRDefault="002969A1" w:rsidP="002969A1">
            <w:pPr>
              <w:suppressAutoHyphens/>
              <w:jc w:val="center"/>
              <w:rPr>
                <w:rFonts w:ascii="Times New Roman" w:eastAsia="Times New Roman" w:hAnsi="Times New Roman" w:cs="Times New Roman"/>
                <w:b/>
                <w:bCs/>
                <w:sz w:val="24"/>
                <w:szCs w:val="24"/>
                <w:lang w:eastAsia="ru-RU"/>
              </w:rPr>
            </w:pPr>
          </w:p>
        </w:tc>
        <w:tc>
          <w:tcPr>
            <w:tcW w:w="653" w:type="pct"/>
            <w:vMerge w:val="restart"/>
          </w:tcPr>
          <w:p w14:paraId="2AC9EEE7" w14:textId="77777777" w:rsidR="002969A1" w:rsidRPr="002969A1" w:rsidRDefault="002969A1" w:rsidP="002969A1">
            <w:pPr>
              <w:suppressAutoHyphens/>
              <w:jc w:val="center"/>
              <w:rPr>
                <w:rFonts w:ascii="Times New Roman" w:eastAsia="Times New Roman" w:hAnsi="Times New Roman" w:cs="Times New Roman"/>
                <w:sz w:val="24"/>
                <w:szCs w:val="24"/>
                <w:lang w:eastAsia="ru-RU"/>
              </w:rPr>
            </w:pPr>
            <w:r w:rsidRPr="002969A1">
              <w:rPr>
                <w:rFonts w:ascii="Times New Roman" w:eastAsia="Times New Roman" w:hAnsi="Times New Roman" w:cs="Times New Roman"/>
                <w:sz w:val="24"/>
                <w:szCs w:val="24"/>
                <w:lang w:eastAsia="ru-RU"/>
              </w:rPr>
              <w:t>ОК 01</w:t>
            </w:r>
          </w:p>
          <w:p w14:paraId="1FDEE30B" w14:textId="77777777" w:rsidR="002969A1" w:rsidRPr="002969A1" w:rsidRDefault="002969A1" w:rsidP="002969A1">
            <w:pPr>
              <w:suppressAutoHyphens/>
              <w:jc w:val="center"/>
              <w:rPr>
                <w:rFonts w:ascii="Times New Roman" w:eastAsia="Times New Roman" w:hAnsi="Times New Roman" w:cs="Times New Roman"/>
                <w:sz w:val="24"/>
                <w:szCs w:val="24"/>
                <w:lang w:eastAsia="ru-RU"/>
              </w:rPr>
            </w:pPr>
            <w:r w:rsidRPr="002969A1">
              <w:rPr>
                <w:rFonts w:ascii="Times New Roman" w:eastAsia="Times New Roman" w:hAnsi="Times New Roman" w:cs="Times New Roman"/>
                <w:sz w:val="24"/>
                <w:szCs w:val="24"/>
                <w:lang w:eastAsia="ru-RU"/>
              </w:rPr>
              <w:t>ОК 02</w:t>
            </w:r>
          </w:p>
          <w:p w14:paraId="44B8EFA4" w14:textId="77777777" w:rsidR="002969A1" w:rsidRPr="002969A1" w:rsidRDefault="002969A1" w:rsidP="002969A1">
            <w:pPr>
              <w:suppressAutoHyphens/>
              <w:jc w:val="center"/>
              <w:rPr>
                <w:rFonts w:ascii="Times New Roman" w:eastAsia="Times New Roman" w:hAnsi="Times New Roman" w:cs="Times New Roman"/>
                <w:sz w:val="24"/>
                <w:szCs w:val="24"/>
                <w:lang w:eastAsia="ru-RU"/>
              </w:rPr>
            </w:pPr>
            <w:r w:rsidRPr="002969A1">
              <w:rPr>
                <w:rFonts w:ascii="Times New Roman" w:eastAsia="Times New Roman" w:hAnsi="Times New Roman" w:cs="Times New Roman"/>
                <w:sz w:val="24"/>
                <w:szCs w:val="24"/>
                <w:lang w:eastAsia="ru-RU"/>
              </w:rPr>
              <w:t>ОК 04</w:t>
            </w:r>
          </w:p>
          <w:p w14:paraId="05CE4DD5" w14:textId="77777777" w:rsidR="002969A1" w:rsidRPr="002969A1" w:rsidRDefault="002969A1" w:rsidP="002969A1">
            <w:pPr>
              <w:suppressAutoHyphens/>
              <w:jc w:val="center"/>
              <w:rPr>
                <w:rFonts w:ascii="Times New Roman" w:eastAsia="Times New Roman" w:hAnsi="Times New Roman" w:cs="Times New Roman"/>
                <w:b/>
                <w:i/>
                <w:sz w:val="24"/>
                <w:szCs w:val="24"/>
                <w:lang w:eastAsia="ru-RU"/>
              </w:rPr>
            </w:pPr>
            <w:r w:rsidRPr="002969A1">
              <w:rPr>
                <w:rFonts w:ascii="Times New Roman" w:eastAsia="Times New Roman" w:hAnsi="Times New Roman" w:cs="Times New Roman"/>
                <w:sz w:val="24"/>
                <w:szCs w:val="24"/>
                <w:lang w:eastAsia="ru-RU"/>
              </w:rPr>
              <w:t>ОК 07</w:t>
            </w:r>
          </w:p>
        </w:tc>
      </w:tr>
      <w:tr w:rsidR="002969A1" w:rsidRPr="002969A1" w14:paraId="0AAE15E0" w14:textId="77777777" w:rsidTr="002245B1">
        <w:trPr>
          <w:trHeight w:val="23"/>
        </w:trPr>
        <w:tc>
          <w:tcPr>
            <w:tcW w:w="758" w:type="pct"/>
            <w:vMerge/>
          </w:tcPr>
          <w:p w14:paraId="6C652A50" w14:textId="77777777" w:rsidR="002969A1" w:rsidRPr="002969A1" w:rsidRDefault="002969A1" w:rsidP="002969A1">
            <w:pPr>
              <w:jc w:val="both"/>
              <w:rPr>
                <w:rFonts w:ascii="Times New Roman" w:eastAsia="Times New Roman" w:hAnsi="Times New Roman" w:cs="Times New Roman"/>
                <w:b/>
                <w:bCs/>
                <w:i/>
                <w:sz w:val="24"/>
                <w:szCs w:val="24"/>
                <w:lang w:eastAsia="ru-RU"/>
              </w:rPr>
            </w:pPr>
          </w:p>
        </w:tc>
        <w:tc>
          <w:tcPr>
            <w:tcW w:w="2989" w:type="pct"/>
          </w:tcPr>
          <w:p w14:paraId="001529FD" w14:textId="77777777" w:rsidR="002969A1" w:rsidRPr="002969A1" w:rsidRDefault="002969A1" w:rsidP="002969A1">
            <w:pPr>
              <w:rPr>
                <w:rFonts w:ascii="Times New Roman" w:eastAsia="Calibri" w:hAnsi="Times New Roman" w:cs="Times New Roman"/>
                <w:sz w:val="24"/>
                <w:szCs w:val="24"/>
              </w:rPr>
            </w:pPr>
            <w:r w:rsidRPr="002969A1">
              <w:rPr>
                <w:rFonts w:ascii="Times New Roman" w:eastAsia="Calibri" w:hAnsi="Times New Roman" w:cs="Times New Roman"/>
                <w:sz w:val="24"/>
                <w:szCs w:val="24"/>
              </w:rPr>
              <w:t xml:space="preserve"> Содержание этапов институционального развития отечественной воинской службы: этап вечевого самообложения (вторая половина IX – XV вв.); этап ратной повинности (середина XV – XVII вв.); этап рекрутской повинности (1699 – 1873 гг.); этап всеобщей воинской обязанности и его три периода: имперский (1874 – 1917 гг.); советский (1918 –  1991 гг.);  современной  (с 1992 г.</w:t>
            </w:r>
          </w:p>
        </w:tc>
        <w:tc>
          <w:tcPr>
            <w:tcW w:w="600" w:type="pct"/>
            <w:vMerge w:val="restart"/>
            <w:vAlign w:val="center"/>
          </w:tcPr>
          <w:p w14:paraId="46F88A2E" w14:textId="77777777" w:rsidR="002969A1" w:rsidRPr="002969A1" w:rsidRDefault="002969A1" w:rsidP="002969A1">
            <w:pPr>
              <w:suppressAutoHyphens/>
              <w:jc w:val="center"/>
              <w:rPr>
                <w:rFonts w:ascii="Times New Roman" w:eastAsia="Times New Roman" w:hAnsi="Times New Roman" w:cs="Times New Roman"/>
                <w:bCs/>
                <w:sz w:val="24"/>
                <w:szCs w:val="24"/>
                <w:lang w:eastAsia="ru-RU"/>
              </w:rPr>
            </w:pPr>
          </w:p>
        </w:tc>
        <w:tc>
          <w:tcPr>
            <w:tcW w:w="653" w:type="pct"/>
            <w:vMerge/>
          </w:tcPr>
          <w:p w14:paraId="47D9D430" w14:textId="77777777" w:rsidR="002969A1" w:rsidRPr="002969A1" w:rsidRDefault="002969A1" w:rsidP="002969A1">
            <w:pPr>
              <w:jc w:val="center"/>
              <w:rPr>
                <w:rFonts w:ascii="Times New Roman" w:eastAsia="Times New Roman" w:hAnsi="Times New Roman" w:cs="Times New Roman"/>
                <w:b/>
                <w:bCs/>
                <w:i/>
                <w:sz w:val="24"/>
                <w:szCs w:val="24"/>
                <w:lang w:eastAsia="ru-RU"/>
              </w:rPr>
            </w:pPr>
          </w:p>
        </w:tc>
      </w:tr>
      <w:tr w:rsidR="002969A1" w:rsidRPr="002969A1" w14:paraId="60213D80" w14:textId="77777777" w:rsidTr="002245B1">
        <w:trPr>
          <w:trHeight w:val="23"/>
        </w:trPr>
        <w:tc>
          <w:tcPr>
            <w:tcW w:w="758" w:type="pct"/>
            <w:vMerge/>
          </w:tcPr>
          <w:p w14:paraId="5389DD15" w14:textId="77777777" w:rsidR="002969A1" w:rsidRPr="002969A1" w:rsidRDefault="002969A1" w:rsidP="002969A1">
            <w:pPr>
              <w:jc w:val="both"/>
              <w:rPr>
                <w:rFonts w:ascii="Times New Roman" w:eastAsia="Times New Roman" w:hAnsi="Times New Roman" w:cs="Times New Roman"/>
                <w:b/>
                <w:bCs/>
                <w:i/>
                <w:sz w:val="24"/>
                <w:szCs w:val="24"/>
                <w:lang w:eastAsia="ru-RU"/>
              </w:rPr>
            </w:pPr>
          </w:p>
        </w:tc>
        <w:tc>
          <w:tcPr>
            <w:tcW w:w="2989" w:type="pct"/>
          </w:tcPr>
          <w:p w14:paraId="6AF35CFF" w14:textId="77777777" w:rsidR="002969A1" w:rsidRPr="002969A1" w:rsidRDefault="002969A1" w:rsidP="002969A1">
            <w:pPr>
              <w:contextualSpacing/>
              <w:jc w:val="both"/>
              <w:rPr>
                <w:rFonts w:ascii="Times New Roman" w:eastAsia="Times New Roman" w:hAnsi="Times New Roman" w:cs="Times New Roman"/>
                <w:bCs/>
                <w:i/>
                <w:sz w:val="24"/>
                <w:szCs w:val="24"/>
                <w:lang w:eastAsia="ru-RU"/>
              </w:rPr>
            </w:pPr>
            <w:r w:rsidRPr="002969A1">
              <w:rPr>
                <w:rFonts w:ascii="Times New Roman" w:eastAsia="Times New Roman" w:hAnsi="Times New Roman" w:cs="Times New Roman"/>
                <w:bCs/>
                <w:i/>
                <w:sz w:val="24"/>
                <w:szCs w:val="24"/>
                <w:lang w:eastAsia="ru-RU"/>
              </w:rPr>
              <w:t xml:space="preserve"> Перевернутая лекция</w:t>
            </w:r>
          </w:p>
        </w:tc>
        <w:tc>
          <w:tcPr>
            <w:tcW w:w="600" w:type="pct"/>
            <w:vMerge/>
            <w:vAlign w:val="center"/>
          </w:tcPr>
          <w:p w14:paraId="154391D5" w14:textId="77777777" w:rsidR="002969A1" w:rsidRPr="002969A1" w:rsidRDefault="002969A1" w:rsidP="002969A1">
            <w:pPr>
              <w:suppressAutoHyphens/>
              <w:jc w:val="center"/>
              <w:rPr>
                <w:rFonts w:ascii="Times New Roman" w:eastAsia="Times New Roman" w:hAnsi="Times New Roman" w:cs="Times New Roman"/>
                <w:bCs/>
                <w:sz w:val="24"/>
                <w:szCs w:val="24"/>
                <w:lang w:eastAsia="ru-RU"/>
              </w:rPr>
            </w:pPr>
          </w:p>
        </w:tc>
        <w:tc>
          <w:tcPr>
            <w:tcW w:w="653" w:type="pct"/>
            <w:vMerge/>
          </w:tcPr>
          <w:p w14:paraId="5C3E6122" w14:textId="77777777" w:rsidR="002969A1" w:rsidRPr="002969A1" w:rsidRDefault="002969A1" w:rsidP="002969A1">
            <w:pPr>
              <w:jc w:val="center"/>
              <w:rPr>
                <w:rFonts w:ascii="Times New Roman" w:eastAsia="Times New Roman" w:hAnsi="Times New Roman" w:cs="Times New Roman"/>
                <w:b/>
                <w:bCs/>
                <w:i/>
                <w:sz w:val="24"/>
                <w:szCs w:val="24"/>
                <w:lang w:eastAsia="ru-RU"/>
              </w:rPr>
            </w:pPr>
          </w:p>
        </w:tc>
      </w:tr>
      <w:tr w:rsidR="002969A1" w:rsidRPr="002969A1" w14:paraId="5559A784" w14:textId="77777777" w:rsidTr="002245B1">
        <w:trPr>
          <w:trHeight w:val="23"/>
        </w:trPr>
        <w:tc>
          <w:tcPr>
            <w:tcW w:w="758" w:type="pct"/>
            <w:vMerge/>
          </w:tcPr>
          <w:p w14:paraId="764143C5" w14:textId="77777777" w:rsidR="002969A1" w:rsidRPr="002969A1" w:rsidRDefault="002969A1" w:rsidP="002969A1">
            <w:pPr>
              <w:jc w:val="both"/>
              <w:rPr>
                <w:rFonts w:ascii="Times New Roman" w:eastAsia="Times New Roman" w:hAnsi="Times New Roman" w:cs="Times New Roman"/>
                <w:b/>
                <w:bCs/>
                <w:i/>
                <w:sz w:val="24"/>
                <w:szCs w:val="24"/>
                <w:lang w:eastAsia="ru-RU"/>
              </w:rPr>
            </w:pPr>
          </w:p>
        </w:tc>
        <w:tc>
          <w:tcPr>
            <w:tcW w:w="2989" w:type="pct"/>
          </w:tcPr>
          <w:p w14:paraId="40D1C877" w14:textId="77777777" w:rsidR="002969A1" w:rsidRPr="002969A1" w:rsidRDefault="002969A1" w:rsidP="002969A1">
            <w:pPr>
              <w:jc w:val="both"/>
              <w:rPr>
                <w:rFonts w:ascii="Times New Roman" w:eastAsia="Times New Roman" w:hAnsi="Times New Roman" w:cs="Times New Roman"/>
                <w:b/>
                <w:i/>
                <w:sz w:val="24"/>
                <w:szCs w:val="24"/>
                <w:lang w:eastAsia="ru-RU"/>
              </w:rPr>
            </w:pPr>
            <w:r w:rsidRPr="002969A1">
              <w:rPr>
                <w:rFonts w:ascii="Times New Roman" w:eastAsia="Times New Roman" w:hAnsi="Times New Roman" w:cs="Times New Roman"/>
                <w:b/>
                <w:bCs/>
                <w:sz w:val="24"/>
                <w:szCs w:val="24"/>
                <w:lang w:eastAsia="ru-RU"/>
              </w:rPr>
              <w:t>В том числе практических занятий</w:t>
            </w:r>
          </w:p>
        </w:tc>
        <w:tc>
          <w:tcPr>
            <w:tcW w:w="600" w:type="pct"/>
            <w:vAlign w:val="center"/>
          </w:tcPr>
          <w:p w14:paraId="4B044649" w14:textId="77777777" w:rsidR="002969A1" w:rsidRPr="002969A1" w:rsidRDefault="002969A1" w:rsidP="002969A1">
            <w:pPr>
              <w:suppressAutoHyphens/>
              <w:jc w:val="center"/>
              <w:rPr>
                <w:rFonts w:ascii="Times New Roman" w:eastAsia="Times New Roman" w:hAnsi="Times New Roman" w:cs="Times New Roman"/>
                <w:b/>
                <w:bCs/>
                <w:sz w:val="24"/>
                <w:szCs w:val="24"/>
                <w:lang w:eastAsia="ru-RU"/>
              </w:rPr>
            </w:pPr>
          </w:p>
        </w:tc>
        <w:tc>
          <w:tcPr>
            <w:tcW w:w="653" w:type="pct"/>
            <w:vMerge w:val="restart"/>
          </w:tcPr>
          <w:p w14:paraId="7E093C2D" w14:textId="77777777" w:rsidR="002969A1" w:rsidRPr="002969A1" w:rsidRDefault="002969A1" w:rsidP="002969A1">
            <w:pPr>
              <w:suppressAutoHyphens/>
              <w:jc w:val="center"/>
              <w:rPr>
                <w:rFonts w:ascii="Times New Roman" w:eastAsia="Times New Roman" w:hAnsi="Times New Roman" w:cs="Times New Roman"/>
                <w:sz w:val="24"/>
                <w:szCs w:val="24"/>
                <w:lang w:eastAsia="ru-RU"/>
              </w:rPr>
            </w:pPr>
            <w:r w:rsidRPr="002969A1">
              <w:rPr>
                <w:rFonts w:ascii="Times New Roman" w:eastAsia="Times New Roman" w:hAnsi="Times New Roman" w:cs="Times New Roman"/>
                <w:sz w:val="24"/>
                <w:szCs w:val="24"/>
                <w:lang w:eastAsia="ru-RU"/>
              </w:rPr>
              <w:t>ОК 01</w:t>
            </w:r>
          </w:p>
          <w:p w14:paraId="43568C80" w14:textId="77777777" w:rsidR="002969A1" w:rsidRPr="002969A1" w:rsidRDefault="002969A1" w:rsidP="002969A1">
            <w:pPr>
              <w:suppressAutoHyphens/>
              <w:jc w:val="center"/>
              <w:rPr>
                <w:rFonts w:ascii="Times New Roman" w:eastAsia="Times New Roman" w:hAnsi="Times New Roman" w:cs="Times New Roman"/>
                <w:sz w:val="24"/>
                <w:szCs w:val="24"/>
                <w:lang w:eastAsia="ru-RU"/>
              </w:rPr>
            </w:pPr>
            <w:r w:rsidRPr="002969A1">
              <w:rPr>
                <w:rFonts w:ascii="Times New Roman" w:eastAsia="Times New Roman" w:hAnsi="Times New Roman" w:cs="Times New Roman"/>
                <w:sz w:val="24"/>
                <w:szCs w:val="24"/>
                <w:lang w:eastAsia="ru-RU"/>
              </w:rPr>
              <w:t>ОК 02</w:t>
            </w:r>
          </w:p>
          <w:p w14:paraId="6A58D19B" w14:textId="77777777" w:rsidR="002969A1" w:rsidRPr="002969A1" w:rsidRDefault="002969A1" w:rsidP="002969A1">
            <w:pPr>
              <w:suppressAutoHyphens/>
              <w:jc w:val="center"/>
              <w:rPr>
                <w:rFonts w:ascii="Times New Roman" w:eastAsia="Times New Roman" w:hAnsi="Times New Roman" w:cs="Times New Roman"/>
                <w:sz w:val="24"/>
                <w:szCs w:val="24"/>
                <w:lang w:eastAsia="ru-RU"/>
              </w:rPr>
            </w:pPr>
            <w:r w:rsidRPr="002969A1">
              <w:rPr>
                <w:rFonts w:ascii="Times New Roman" w:eastAsia="Times New Roman" w:hAnsi="Times New Roman" w:cs="Times New Roman"/>
                <w:sz w:val="24"/>
                <w:szCs w:val="24"/>
                <w:lang w:eastAsia="ru-RU"/>
              </w:rPr>
              <w:t>ОК 04</w:t>
            </w:r>
          </w:p>
          <w:p w14:paraId="6C6E0F9B" w14:textId="77777777" w:rsidR="002969A1" w:rsidRPr="002969A1" w:rsidRDefault="002969A1" w:rsidP="002969A1">
            <w:pPr>
              <w:jc w:val="center"/>
              <w:rPr>
                <w:rFonts w:ascii="Times New Roman" w:eastAsia="Times New Roman" w:hAnsi="Times New Roman" w:cs="Times New Roman"/>
                <w:b/>
                <w:i/>
                <w:sz w:val="24"/>
                <w:szCs w:val="24"/>
                <w:lang w:eastAsia="ru-RU"/>
              </w:rPr>
            </w:pPr>
            <w:r w:rsidRPr="002969A1">
              <w:rPr>
                <w:rFonts w:ascii="Times New Roman" w:eastAsia="Times New Roman" w:hAnsi="Times New Roman" w:cs="Times New Roman"/>
                <w:sz w:val="24"/>
                <w:szCs w:val="24"/>
                <w:lang w:eastAsia="ru-RU"/>
              </w:rPr>
              <w:t>ОК 07</w:t>
            </w:r>
          </w:p>
        </w:tc>
      </w:tr>
      <w:tr w:rsidR="002969A1" w:rsidRPr="002969A1" w14:paraId="32108DEB" w14:textId="77777777" w:rsidTr="002245B1">
        <w:trPr>
          <w:trHeight w:val="23"/>
        </w:trPr>
        <w:tc>
          <w:tcPr>
            <w:tcW w:w="758" w:type="pct"/>
            <w:vMerge/>
          </w:tcPr>
          <w:p w14:paraId="6B7C56AE" w14:textId="77777777" w:rsidR="002969A1" w:rsidRPr="002969A1" w:rsidRDefault="002969A1" w:rsidP="002969A1">
            <w:pPr>
              <w:jc w:val="both"/>
              <w:rPr>
                <w:rFonts w:ascii="Times New Roman" w:eastAsia="Times New Roman" w:hAnsi="Times New Roman" w:cs="Times New Roman"/>
                <w:b/>
                <w:bCs/>
                <w:i/>
                <w:sz w:val="24"/>
                <w:szCs w:val="24"/>
                <w:lang w:eastAsia="ru-RU"/>
              </w:rPr>
            </w:pPr>
          </w:p>
        </w:tc>
        <w:tc>
          <w:tcPr>
            <w:tcW w:w="2989" w:type="pct"/>
          </w:tcPr>
          <w:p w14:paraId="1C164859" w14:textId="77777777" w:rsidR="002969A1" w:rsidRPr="002969A1" w:rsidRDefault="002969A1" w:rsidP="002969A1">
            <w:pPr>
              <w:jc w:val="both"/>
              <w:rPr>
                <w:rFonts w:ascii="Times New Roman" w:eastAsia="Times New Roman" w:hAnsi="Times New Roman" w:cs="Times New Roman"/>
                <w:bCs/>
                <w:iCs/>
                <w:sz w:val="24"/>
                <w:szCs w:val="24"/>
                <w:lang w:eastAsia="ru-RU"/>
              </w:rPr>
            </w:pPr>
            <w:r w:rsidRPr="002969A1">
              <w:rPr>
                <w:rFonts w:ascii="Times New Roman" w:eastAsia="Times New Roman" w:hAnsi="Times New Roman" w:cs="Times New Roman"/>
                <w:sz w:val="24"/>
                <w:szCs w:val="24"/>
                <w:lang w:eastAsia="ru-RU"/>
              </w:rPr>
              <w:t>Практическое занятие № 4. Военная служба в исторической ретроспективе и перспективе</w:t>
            </w:r>
          </w:p>
        </w:tc>
        <w:tc>
          <w:tcPr>
            <w:tcW w:w="600" w:type="pct"/>
            <w:vAlign w:val="center"/>
          </w:tcPr>
          <w:p w14:paraId="1DE250FB" w14:textId="77777777" w:rsidR="002969A1" w:rsidRPr="002969A1" w:rsidRDefault="002969A1" w:rsidP="002969A1">
            <w:pPr>
              <w:suppressAutoHyphens/>
              <w:jc w:val="center"/>
              <w:rPr>
                <w:rFonts w:ascii="Times New Roman" w:eastAsia="Times New Roman" w:hAnsi="Times New Roman" w:cs="Times New Roman"/>
                <w:sz w:val="24"/>
                <w:szCs w:val="24"/>
                <w:lang w:eastAsia="ru-RU"/>
              </w:rPr>
            </w:pPr>
          </w:p>
        </w:tc>
        <w:tc>
          <w:tcPr>
            <w:tcW w:w="653" w:type="pct"/>
            <w:vMerge/>
          </w:tcPr>
          <w:p w14:paraId="0E496E13" w14:textId="77777777" w:rsidR="002969A1" w:rsidRPr="002969A1" w:rsidRDefault="002969A1" w:rsidP="002969A1">
            <w:pPr>
              <w:jc w:val="center"/>
              <w:rPr>
                <w:rFonts w:ascii="Times New Roman" w:eastAsia="Times New Roman" w:hAnsi="Times New Roman" w:cs="Times New Roman"/>
                <w:b/>
                <w:i/>
                <w:sz w:val="24"/>
                <w:szCs w:val="24"/>
                <w:lang w:eastAsia="ru-RU"/>
              </w:rPr>
            </w:pPr>
          </w:p>
        </w:tc>
      </w:tr>
      <w:tr w:rsidR="002969A1" w:rsidRPr="002969A1" w14:paraId="22D62466" w14:textId="77777777" w:rsidTr="002245B1">
        <w:trPr>
          <w:trHeight w:val="23"/>
        </w:trPr>
        <w:tc>
          <w:tcPr>
            <w:tcW w:w="758" w:type="pct"/>
            <w:vMerge/>
          </w:tcPr>
          <w:p w14:paraId="402140FF" w14:textId="77777777" w:rsidR="002969A1" w:rsidRPr="002969A1" w:rsidRDefault="002969A1" w:rsidP="002969A1">
            <w:pPr>
              <w:jc w:val="both"/>
              <w:rPr>
                <w:rFonts w:ascii="Times New Roman" w:eastAsia="Times New Roman" w:hAnsi="Times New Roman" w:cs="Times New Roman"/>
                <w:b/>
                <w:bCs/>
                <w:sz w:val="24"/>
                <w:szCs w:val="24"/>
                <w:lang w:eastAsia="ru-RU"/>
              </w:rPr>
            </w:pPr>
          </w:p>
        </w:tc>
        <w:tc>
          <w:tcPr>
            <w:tcW w:w="2989" w:type="pct"/>
          </w:tcPr>
          <w:p w14:paraId="56C73B32" w14:textId="77777777" w:rsidR="002969A1" w:rsidRPr="002969A1" w:rsidRDefault="002969A1" w:rsidP="002969A1">
            <w:pPr>
              <w:jc w:val="both"/>
              <w:rPr>
                <w:rFonts w:ascii="Times New Roman" w:eastAsia="Times New Roman" w:hAnsi="Times New Roman" w:cs="Times New Roman"/>
                <w:b/>
                <w:bCs/>
                <w:sz w:val="24"/>
                <w:szCs w:val="24"/>
                <w:lang w:eastAsia="ru-RU"/>
              </w:rPr>
            </w:pPr>
            <w:r w:rsidRPr="002969A1">
              <w:rPr>
                <w:rFonts w:ascii="Times New Roman" w:eastAsia="Times New Roman" w:hAnsi="Times New Roman" w:cs="Times New Roman"/>
                <w:b/>
                <w:bCs/>
                <w:sz w:val="24"/>
                <w:szCs w:val="24"/>
                <w:lang w:eastAsia="ru-RU"/>
              </w:rPr>
              <w:t>Самостоятельная работа обучающихся</w:t>
            </w:r>
          </w:p>
        </w:tc>
        <w:tc>
          <w:tcPr>
            <w:tcW w:w="600" w:type="pct"/>
            <w:vAlign w:val="center"/>
          </w:tcPr>
          <w:p w14:paraId="3436CEB9" w14:textId="77777777" w:rsidR="002969A1" w:rsidRPr="002969A1" w:rsidRDefault="002969A1" w:rsidP="002969A1">
            <w:pPr>
              <w:suppressAutoHyphens/>
              <w:jc w:val="center"/>
              <w:rPr>
                <w:rFonts w:ascii="Times New Roman" w:eastAsia="Times New Roman" w:hAnsi="Times New Roman" w:cs="Times New Roman"/>
                <w:b/>
                <w:sz w:val="24"/>
                <w:szCs w:val="24"/>
                <w:lang w:eastAsia="ru-RU"/>
              </w:rPr>
            </w:pPr>
          </w:p>
        </w:tc>
        <w:tc>
          <w:tcPr>
            <w:tcW w:w="653" w:type="pct"/>
          </w:tcPr>
          <w:p w14:paraId="35A555B7" w14:textId="77777777" w:rsidR="002969A1" w:rsidRPr="002969A1" w:rsidRDefault="002969A1" w:rsidP="002969A1">
            <w:pPr>
              <w:jc w:val="center"/>
              <w:rPr>
                <w:rFonts w:ascii="Times New Roman" w:eastAsia="Times New Roman" w:hAnsi="Times New Roman" w:cs="Times New Roman"/>
                <w:b/>
                <w:sz w:val="24"/>
                <w:szCs w:val="24"/>
                <w:lang w:eastAsia="ru-RU"/>
              </w:rPr>
            </w:pPr>
          </w:p>
        </w:tc>
      </w:tr>
      <w:tr w:rsidR="002969A1" w:rsidRPr="002969A1" w14:paraId="71E2843F" w14:textId="77777777" w:rsidTr="002245B1">
        <w:trPr>
          <w:trHeight w:val="23"/>
        </w:trPr>
        <w:tc>
          <w:tcPr>
            <w:tcW w:w="758" w:type="pct"/>
            <w:vMerge w:val="restart"/>
          </w:tcPr>
          <w:p w14:paraId="0C3F2B82" w14:textId="77777777" w:rsidR="002969A1" w:rsidRPr="002969A1" w:rsidRDefault="002969A1" w:rsidP="002969A1">
            <w:pPr>
              <w:jc w:val="both"/>
              <w:rPr>
                <w:rFonts w:ascii="Times New Roman" w:eastAsia="Times New Roman" w:hAnsi="Times New Roman" w:cs="Times New Roman"/>
                <w:b/>
                <w:bCs/>
                <w:sz w:val="24"/>
                <w:szCs w:val="24"/>
                <w:lang w:eastAsia="ru-RU"/>
              </w:rPr>
            </w:pPr>
            <w:r w:rsidRPr="002969A1">
              <w:rPr>
                <w:rFonts w:ascii="Times New Roman" w:eastAsia="Times New Roman" w:hAnsi="Times New Roman" w:cs="Times New Roman"/>
                <w:b/>
                <w:bCs/>
                <w:sz w:val="24"/>
                <w:szCs w:val="24"/>
                <w:lang w:eastAsia="ru-RU"/>
              </w:rPr>
              <w:t xml:space="preserve">Тема 2.2. </w:t>
            </w:r>
            <w:r w:rsidRPr="002969A1">
              <w:rPr>
                <w:rFonts w:ascii="Times New Roman" w:eastAsia="Times New Roman" w:hAnsi="Times New Roman" w:cs="Times New Roman"/>
                <w:sz w:val="24"/>
                <w:szCs w:val="24"/>
                <w:lang w:eastAsia="ru-RU"/>
              </w:rPr>
              <w:t>Аксиология военной службы</w:t>
            </w:r>
          </w:p>
        </w:tc>
        <w:tc>
          <w:tcPr>
            <w:tcW w:w="2989" w:type="pct"/>
          </w:tcPr>
          <w:p w14:paraId="6E74D485" w14:textId="77777777" w:rsidR="002969A1" w:rsidRPr="002969A1" w:rsidRDefault="002969A1" w:rsidP="002969A1">
            <w:pPr>
              <w:jc w:val="both"/>
              <w:rPr>
                <w:rFonts w:ascii="Times New Roman" w:eastAsia="Times New Roman" w:hAnsi="Times New Roman" w:cs="Times New Roman"/>
                <w:sz w:val="24"/>
                <w:szCs w:val="24"/>
                <w:lang w:eastAsia="ru-RU"/>
              </w:rPr>
            </w:pPr>
            <w:r w:rsidRPr="002969A1">
              <w:rPr>
                <w:rFonts w:ascii="Times New Roman" w:eastAsia="Times New Roman" w:hAnsi="Times New Roman" w:cs="Times New Roman"/>
                <w:b/>
                <w:bCs/>
                <w:sz w:val="24"/>
                <w:szCs w:val="24"/>
                <w:lang w:eastAsia="ru-RU"/>
              </w:rPr>
              <w:t>Содержание</w:t>
            </w:r>
          </w:p>
        </w:tc>
        <w:tc>
          <w:tcPr>
            <w:tcW w:w="600" w:type="pct"/>
            <w:vAlign w:val="center"/>
          </w:tcPr>
          <w:p w14:paraId="1309D84C" w14:textId="77777777" w:rsidR="002969A1" w:rsidRPr="002969A1" w:rsidRDefault="002969A1" w:rsidP="002969A1">
            <w:pPr>
              <w:jc w:val="center"/>
              <w:rPr>
                <w:rFonts w:ascii="Times New Roman" w:eastAsia="Times New Roman" w:hAnsi="Times New Roman" w:cs="Times New Roman"/>
                <w:b/>
                <w:bCs/>
                <w:sz w:val="24"/>
                <w:szCs w:val="24"/>
                <w:lang w:eastAsia="ru-RU"/>
              </w:rPr>
            </w:pPr>
          </w:p>
        </w:tc>
        <w:tc>
          <w:tcPr>
            <w:tcW w:w="653" w:type="pct"/>
            <w:vMerge w:val="restart"/>
          </w:tcPr>
          <w:p w14:paraId="7BBB9753" w14:textId="77777777" w:rsidR="002969A1" w:rsidRPr="002969A1" w:rsidRDefault="002969A1" w:rsidP="002969A1">
            <w:pPr>
              <w:suppressAutoHyphens/>
              <w:jc w:val="center"/>
              <w:rPr>
                <w:rFonts w:ascii="Times New Roman" w:eastAsia="Times New Roman" w:hAnsi="Times New Roman" w:cs="Times New Roman"/>
                <w:sz w:val="24"/>
                <w:szCs w:val="24"/>
                <w:lang w:eastAsia="ru-RU"/>
              </w:rPr>
            </w:pPr>
            <w:r w:rsidRPr="002969A1">
              <w:rPr>
                <w:rFonts w:ascii="Times New Roman" w:eastAsia="Times New Roman" w:hAnsi="Times New Roman" w:cs="Times New Roman"/>
                <w:sz w:val="24"/>
                <w:szCs w:val="24"/>
                <w:lang w:eastAsia="ru-RU"/>
              </w:rPr>
              <w:t>ОК 01</w:t>
            </w:r>
          </w:p>
          <w:p w14:paraId="66A94270" w14:textId="77777777" w:rsidR="002969A1" w:rsidRPr="002969A1" w:rsidRDefault="002969A1" w:rsidP="002969A1">
            <w:pPr>
              <w:suppressAutoHyphens/>
              <w:jc w:val="center"/>
              <w:rPr>
                <w:rFonts w:ascii="Times New Roman" w:eastAsia="Times New Roman" w:hAnsi="Times New Roman" w:cs="Times New Roman"/>
                <w:sz w:val="24"/>
                <w:szCs w:val="24"/>
                <w:lang w:eastAsia="ru-RU"/>
              </w:rPr>
            </w:pPr>
            <w:r w:rsidRPr="002969A1">
              <w:rPr>
                <w:rFonts w:ascii="Times New Roman" w:eastAsia="Times New Roman" w:hAnsi="Times New Roman" w:cs="Times New Roman"/>
                <w:sz w:val="24"/>
                <w:szCs w:val="24"/>
                <w:lang w:eastAsia="ru-RU"/>
              </w:rPr>
              <w:t>ОК 02</w:t>
            </w:r>
          </w:p>
          <w:p w14:paraId="0666A320" w14:textId="77777777" w:rsidR="002969A1" w:rsidRPr="002969A1" w:rsidRDefault="002969A1" w:rsidP="002969A1">
            <w:pPr>
              <w:suppressAutoHyphens/>
              <w:jc w:val="center"/>
              <w:rPr>
                <w:rFonts w:ascii="Times New Roman" w:eastAsia="Times New Roman" w:hAnsi="Times New Roman" w:cs="Times New Roman"/>
                <w:sz w:val="24"/>
                <w:szCs w:val="24"/>
                <w:lang w:eastAsia="ru-RU"/>
              </w:rPr>
            </w:pPr>
            <w:r w:rsidRPr="002969A1">
              <w:rPr>
                <w:rFonts w:ascii="Times New Roman" w:eastAsia="Times New Roman" w:hAnsi="Times New Roman" w:cs="Times New Roman"/>
                <w:sz w:val="24"/>
                <w:szCs w:val="24"/>
                <w:lang w:eastAsia="ru-RU"/>
              </w:rPr>
              <w:t>ОК 04</w:t>
            </w:r>
          </w:p>
          <w:p w14:paraId="2A8CAD56" w14:textId="77777777" w:rsidR="002969A1" w:rsidRPr="002969A1" w:rsidRDefault="002969A1" w:rsidP="002969A1">
            <w:pPr>
              <w:jc w:val="center"/>
              <w:rPr>
                <w:rFonts w:ascii="Times New Roman" w:eastAsia="Times New Roman" w:hAnsi="Times New Roman" w:cs="Times New Roman"/>
                <w:b/>
                <w:bCs/>
                <w:sz w:val="24"/>
                <w:szCs w:val="24"/>
                <w:lang w:eastAsia="ru-RU"/>
              </w:rPr>
            </w:pPr>
            <w:r w:rsidRPr="002969A1">
              <w:rPr>
                <w:rFonts w:ascii="Times New Roman" w:eastAsia="Times New Roman" w:hAnsi="Times New Roman" w:cs="Times New Roman"/>
                <w:sz w:val="24"/>
                <w:szCs w:val="24"/>
                <w:lang w:eastAsia="ru-RU"/>
              </w:rPr>
              <w:t>ОК 07</w:t>
            </w:r>
          </w:p>
        </w:tc>
      </w:tr>
      <w:tr w:rsidR="002969A1" w:rsidRPr="002969A1" w14:paraId="2C831B89" w14:textId="77777777" w:rsidTr="002245B1">
        <w:trPr>
          <w:trHeight w:val="23"/>
        </w:trPr>
        <w:tc>
          <w:tcPr>
            <w:tcW w:w="758" w:type="pct"/>
            <w:vMerge/>
          </w:tcPr>
          <w:p w14:paraId="19F85415" w14:textId="77777777" w:rsidR="002969A1" w:rsidRPr="002969A1" w:rsidRDefault="002969A1" w:rsidP="002969A1">
            <w:pPr>
              <w:rPr>
                <w:rFonts w:ascii="Times New Roman" w:eastAsia="Times New Roman" w:hAnsi="Times New Roman" w:cs="Times New Roman"/>
                <w:b/>
                <w:bCs/>
                <w:sz w:val="24"/>
                <w:szCs w:val="24"/>
                <w:lang w:eastAsia="ru-RU"/>
              </w:rPr>
            </w:pPr>
          </w:p>
        </w:tc>
        <w:tc>
          <w:tcPr>
            <w:tcW w:w="2989" w:type="pct"/>
          </w:tcPr>
          <w:p w14:paraId="66BE7262" w14:textId="77777777" w:rsidR="002969A1" w:rsidRPr="002969A1" w:rsidRDefault="002969A1" w:rsidP="002969A1">
            <w:pPr>
              <w:widowControl w:val="0"/>
              <w:shd w:val="clear" w:color="auto" w:fill="FFFFFF"/>
              <w:contextualSpacing/>
              <w:jc w:val="both"/>
              <w:rPr>
                <w:rFonts w:ascii="Times New Roman" w:eastAsia="Times New Roman" w:hAnsi="Times New Roman" w:cs="Times New Roman"/>
                <w:bCs/>
                <w:sz w:val="24"/>
                <w:szCs w:val="24"/>
                <w:lang w:eastAsia="nl-NL"/>
              </w:rPr>
            </w:pPr>
            <w:r w:rsidRPr="002969A1">
              <w:rPr>
                <w:rFonts w:ascii="Times New Roman" w:eastAsia="Times New Roman" w:hAnsi="Times New Roman" w:cs="Times New Roman"/>
                <w:bCs/>
                <w:sz w:val="24"/>
                <w:szCs w:val="24"/>
                <w:lang w:eastAsia="nl-NL"/>
              </w:rPr>
              <w:t>Аксиология военной службы как система представлений о ценностях</w:t>
            </w:r>
            <w:r w:rsidRPr="002969A1">
              <w:rPr>
                <w:rFonts w:ascii="Times New Roman" w:eastAsia="Times New Roman" w:hAnsi="Times New Roman" w:cs="Times New Roman"/>
                <w:sz w:val="24"/>
                <w:szCs w:val="24"/>
                <w:lang w:eastAsia="nl-NL"/>
              </w:rPr>
              <w:t xml:space="preserve"> профессиональной служебной деятельности в военной сфере. </w:t>
            </w:r>
            <w:r w:rsidRPr="002969A1">
              <w:rPr>
                <w:rFonts w:ascii="Times New Roman" w:eastAsia="Times New Roman" w:hAnsi="Times New Roman" w:cs="Times New Roman"/>
                <w:bCs/>
                <w:sz w:val="24"/>
                <w:szCs w:val="24"/>
                <w:lang w:eastAsia="nl-NL"/>
              </w:rPr>
              <w:t xml:space="preserve">Типология ценностей военной службы по различным основаниям: по отношению к военной деятельности (ценности-цели, ценности-средства, предметные и субъектные ценности); по отношению к </w:t>
            </w:r>
            <w:r w:rsidRPr="002969A1">
              <w:rPr>
                <w:rFonts w:ascii="Times New Roman" w:eastAsia="Times New Roman" w:hAnsi="Times New Roman" w:cs="Times New Roman"/>
                <w:sz w:val="24"/>
                <w:szCs w:val="24"/>
                <w:lang w:eastAsia="nl-NL"/>
              </w:rPr>
              <w:t>сфере взаимодействия субъектов военной службы (военно-корпоративные и военно-профессиональные ценности); по отношению к личности военнослужащего в сфере военной деятельности (духовные, прагматические, витальные ценности)</w:t>
            </w:r>
            <w:r w:rsidRPr="002969A1">
              <w:rPr>
                <w:rFonts w:ascii="Times New Roman" w:eastAsia="Times New Roman" w:hAnsi="Times New Roman" w:cs="Times New Roman"/>
                <w:bCs/>
                <w:sz w:val="24"/>
                <w:szCs w:val="24"/>
                <w:lang w:eastAsia="nl-NL"/>
              </w:rPr>
              <w:t xml:space="preserve"> </w:t>
            </w:r>
          </w:p>
          <w:p w14:paraId="333701C1" w14:textId="77777777" w:rsidR="002969A1" w:rsidRPr="002969A1" w:rsidRDefault="002969A1" w:rsidP="002969A1">
            <w:pPr>
              <w:widowControl w:val="0"/>
              <w:shd w:val="clear" w:color="auto" w:fill="FFFFFF"/>
              <w:contextualSpacing/>
              <w:jc w:val="both"/>
              <w:rPr>
                <w:rFonts w:ascii="Times New Roman" w:eastAsia="Times New Roman" w:hAnsi="Times New Roman" w:cs="Times New Roman"/>
                <w:bCs/>
                <w:sz w:val="24"/>
                <w:szCs w:val="24"/>
                <w:lang w:eastAsia="nl-NL"/>
              </w:rPr>
            </w:pPr>
            <w:r w:rsidRPr="002969A1">
              <w:rPr>
                <w:rFonts w:ascii="Times New Roman" w:eastAsia="Times New Roman" w:hAnsi="Times New Roman" w:cs="Times New Roman"/>
                <w:bCs/>
                <w:sz w:val="24"/>
                <w:szCs w:val="24"/>
                <w:lang w:eastAsia="nl-NL"/>
              </w:rPr>
              <w:lastRenderedPageBreak/>
              <w:t>В</w:t>
            </w:r>
            <w:r w:rsidRPr="002969A1">
              <w:rPr>
                <w:rFonts w:ascii="Times New Roman" w:eastAsia="Times New Roman" w:hAnsi="Times New Roman" w:cs="Times New Roman"/>
                <w:sz w:val="24"/>
                <w:szCs w:val="24"/>
                <w:lang w:eastAsia="ru-RU"/>
              </w:rPr>
              <w:t>оенная  безопасность страны, защита граждан Российской Федерации от военных угроз, обеспечение условий для обороноспособности государства</w:t>
            </w:r>
            <w:r w:rsidRPr="002969A1">
              <w:rPr>
                <w:rFonts w:ascii="Times New Roman" w:eastAsia="Times New Roman" w:hAnsi="Times New Roman" w:cs="Times New Roman"/>
                <w:bCs/>
                <w:sz w:val="24"/>
                <w:szCs w:val="24"/>
                <w:lang w:eastAsia="nl-NL"/>
              </w:rPr>
              <w:t xml:space="preserve">  как ценности-цели</w:t>
            </w:r>
            <w:r w:rsidRPr="002969A1">
              <w:rPr>
                <w:rFonts w:ascii="Times New Roman" w:eastAsia="Times New Roman" w:hAnsi="Times New Roman" w:cs="Times New Roman"/>
                <w:sz w:val="24"/>
                <w:szCs w:val="24"/>
                <w:lang w:eastAsia="nl-NL"/>
              </w:rPr>
              <w:t>, определяющие поведение человека в военной сфере, его отношение к военной службе и защите Отечества. Влияние ценностных ориентаций человека на его трудовую деятельность в секторе военного производства, участие в военно-патриотическом воспитании молодежи и т. п.</w:t>
            </w:r>
          </w:p>
        </w:tc>
        <w:tc>
          <w:tcPr>
            <w:tcW w:w="600" w:type="pct"/>
            <w:vMerge w:val="restart"/>
            <w:vAlign w:val="center"/>
          </w:tcPr>
          <w:p w14:paraId="604B0F05" w14:textId="77777777" w:rsidR="002969A1" w:rsidRPr="002969A1" w:rsidRDefault="002969A1" w:rsidP="002969A1">
            <w:pPr>
              <w:jc w:val="center"/>
              <w:rPr>
                <w:rFonts w:ascii="Times New Roman" w:eastAsia="Times New Roman" w:hAnsi="Times New Roman" w:cs="Times New Roman"/>
                <w:b/>
                <w:bCs/>
                <w:sz w:val="24"/>
                <w:szCs w:val="24"/>
                <w:lang w:eastAsia="ru-RU"/>
              </w:rPr>
            </w:pPr>
          </w:p>
        </w:tc>
        <w:tc>
          <w:tcPr>
            <w:tcW w:w="653" w:type="pct"/>
            <w:vMerge/>
          </w:tcPr>
          <w:p w14:paraId="3A8C1EB7" w14:textId="77777777" w:rsidR="002969A1" w:rsidRPr="002969A1" w:rsidRDefault="002969A1" w:rsidP="002969A1">
            <w:pPr>
              <w:jc w:val="center"/>
              <w:rPr>
                <w:rFonts w:ascii="Times New Roman" w:eastAsia="Times New Roman" w:hAnsi="Times New Roman" w:cs="Times New Roman"/>
                <w:b/>
                <w:bCs/>
                <w:sz w:val="24"/>
                <w:szCs w:val="24"/>
                <w:lang w:eastAsia="ru-RU"/>
              </w:rPr>
            </w:pPr>
          </w:p>
        </w:tc>
      </w:tr>
      <w:tr w:rsidR="002969A1" w:rsidRPr="002969A1" w14:paraId="7F99A9DF" w14:textId="77777777" w:rsidTr="002245B1">
        <w:trPr>
          <w:trHeight w:val="23"/>
        </w:trPr>
        <w:tc>
          <w:tcPr>
            <w:tcW w:w="758" w:type="pct"/>
            <w:vMerge/>
          </w:tcPr>
          <w:p w14:paraId="3CC4346E" w14:textId="77777777" w:rsidR="002969A1" w:rsidRPr="002969A1" w:rsidRDefault="002969A1" w:rsidP="002969A1">
            <w:pPr>
              <w:rPr>
                <w:rFonts w:ascii="Times New Roman" w:eastAsia="Times New Roman" w:hAnsi="Times New Roman" w:cs="Times New Roman"/>
                <w:b/>
                <w:bCs/>
                <w:sz w:val="24"/>
                <w:szCs w:val="24"/>
                <w:lang w:eastAsia="ru-RU"/>
              </w:rPr>
            </w:pPr>
          </w:p>
        </w:tc>
        <w:tc>
          <w:tcPr>
            <w:tcW w:w="2989" w:type="pct"/>
          </w:tcPr>
          <w:p w14:paraId="4E1C3BBF" w14:textId="77777777" w:rsidR="002969A1" w:rsidRPr="002969A1" w:rsidRDefault="002969A1" w:rsidP="002969A1">
            <w:pPr>
              <w:jc w:val="both"/>
              <w:rPr>
                <w:rFonts w:ascii="Times New Roman" w:eastAsia="Times New Roman" w:hAnsi="Times New Roman" w:cs="Times New Roman"/>
                <w:b/>
                <w:bCs/>
                <w:i/>
                <w:sz w:val="24"/>
                <w:szCs w:val="24"/>
                <w:lang w:eastAsia="ru-RU"/>
              </w:rPr>
            </w:pPr>
            <w:r w:rsidRPr="002969A1">
              <w:rPr>
                <w:rFonts w:ascii="Times New Roman" w:eastAsia="Times New Roman" w:hAnsi="Times New Roman" w:cs="Times New Roman"/>
                <w:bCs/>
                <w:i/>
                <w:sz w:val="24"/>
                <w:szCs w:val="24"/>
                <w:lang w:eastAsia="ru-RU"/>
              </w:rPr>
              <w:t>Лекция-диалог</w:t>
            </w:r>
          </w:p>
        </w:tc>
        <w:tc>
          <w:tcPr>
            <w:tcW w:w="600" w:type="pct"/>
            <w:vMerge/>
            <w:vAlign w:val="center"/>
          </w:tcPr>
          <w:p w14:paraId="2C2CFBC9" w14:textId="77777777" w:rsidR="002969A1" w:rsidRPr="002969A1" w:rsidRDefault="002969A1" w:rsidP="002969A1">
            <w:pPr>
              <w:jc w:val="center"/>
              <w:rPr>
                <w:rFonts w:ascii="Times New Roman" w:eastAsia="Times New Roman" w:hAnsi="Times New Roman" w:cs="Times New Roman"/>
                <w:b/>
                <w:bCs/>
                <w:sz w:val="24"/>
                <w:szCs w:val="24"/>
                <w:lang w:eastAsia="ru-RU"/>
              </w:rPr>
            </w:pPr>
          </w:p>
        </w:tc>
        <w:tc>
          <w:tcPr>
            <w:tcW w:w="653" w:type="pct"/>
            <w:vMerge/>
          </w:tcPr>
          <w:p w14:paraId="54C408FD" w14:textId="77777777" w:rsidR="002969A1" w:rsidRPr="002969A1" w:rsidRDefault="002969A1" w:rsidP="002969A1">
            <w:pPr>
              <w:jc w:val="center"/>
              <w:rPr>
                <w:rFonts w:ascii="Times New Roman" w:eastAsia="Times New Roman" w:hAnsi="Times New Roman" w:cs="Times New Roman"/>
                <w:b/>
                <w:bCs/>
                <w:sz w:val="24"/>
                <w:szCs w:val="24"/>
                <w:lang w:eastAsia="ru-RU"/>
              </w:rPr>
            </w:pPr>
          </w:p>
        </w:tc>
      </w:tr>
      <w:tr w:rsidR="002969A1" w:rsidRPr="002969A1" w14:paraId="665C1762" w14:textId="77777777" w:rsidTr="002245B1">
        <w:trPr>
          <w:trHeight w:val="23"/>
        </w:trPr>
        <w:tc>
          <w:tcPr>
            <w:tcW w:w="758" w:type="pct"/>
            <w:vMerge/>
          </w:tcPr>
          <w:p w14:paraId="4516D9A8" w14:textId="77777777" w:rsidR="002969A1" w:rsidRPr="002969A1" w:rsidRDefault="002969A1" w:rsidP="002969A1">
            <w:pPr>
              <w:rPr>
                <w:rFonts w:ascii="Times New Roman" w:eastAsia="Times New Roman" w:hAnsi="Times New Roman" w:cs="Times New Roman"/>
                <w:b/>
                <w:bCs/>
                <w:sz w:val="24"/>
                <w:szCs w:val="24"/>
                <w:lang w:eastAsia="ru-RU"/>
              </w:rPr>
            </w:pPr>
          </w:p>
        </w:tc>
        <w:tc>
          <w:tcPr>
            <w:tcW w:w="2989" w:type="pct"/>
          </w:tcPr>
          <w:p w14:paraId="18A8CF6F" w14:textId="77777777" w:rsidR="002969A1" w:rsidRPr="002969A1" w:rsidRDefault="002969A1" w:rsidP="002969A1">
            <w:pPr>
              <w:jc w:val="both"/>
              <w:rPr>
                <w:rFonts w:ascii="Times New Roman" w:eastAsia="Times New Roman" w:hAnsi="Times New Roman" w:cs="Times New Roman"/>
                <w:b/>
                <w:bCs/>
                <w:sz w:val="24"/>
                <w:szCs w:val="24"/>
                <w:lang w:eastAsia="ru-RU"/>
              </w:rPr>
            </w:pPr>
            <w:r w:rsidRPr="002969A1">
              <w:rPr>
                <w:rFonts w:ascii="Times New Roman" w:eastAsia="Times New Roman" w:hAnsi="Times New Roman" w:cs="Times New Roman"/>
                <w:b/>
                <w:bCs/>
                <w:sz w:val="24"/>
                <w:szCs w:val="24"/>
                <w:lang w:eastAsia="ru-RU"/>
              </w:rPr>
              <w:t>В том числе практических занятий</w:t>
            </w:r>
          </w:p>
        </w:tc>
        <w:tc>
          <w:tcPr>
            <w:tcW w:w="600" w:type="pct"/>
            <w:vAlign w:val="center"/>
          </w:tcPr>
          <w:p w14:paraId="1F2AA127" w14:textId="77777777" w:rsidR="002969A1" w:rsidRPr="002969A1" w:rsidRDefault="002969A1" w:rsidP="002969A1">
            <w:pPr>
              <w:jc w:val="center"/>
              <w:rPr>
                <w:rFonts w:ascii="Times New Roman" w:eastAsia="Times New Roman" w:hAnsi="Times New Roman" w:cs="Times New Roman"/>
                <w:b/>
                <w:bCs/>
                <w:sz w:val="24"/>
                <w:szCs w:val="24"/>
                <w:lang w:eastAsia="ru-RU"/>
              </w:rPr>
            </w:pPr>
          </w:p>
        </w:tc>
        <w:tc>
          <w:tcPr>
            <w:tcW w:w="653" w:type="pct"/>
            <w:vMerge w:val="restart"/>
          </w:tcPr>
          <w:p w14:paraId="4175281D" w14:textId="77777777" w:rsidR="002969A1" w:rsidRPr="002969A1" w:rsidRDefault="002969A1" w:rsidP="002969A1">
            <w:pPr>
              <w:suppressAutoHyphens/>
              <w:jc w:val="center"/>
              <w:rPr>
                <w:rFonts w:ascii="Times New Roman" w:eastAsia="Times New Roman" w:hAnsi="Times New Roman" w:cs="Times New Roman"/>
                <w:sz w:val="24"/>
                <w:szCs w:val="24"/>
                <w:lang w:eastAsia="ru-RU"/>
              </w:rPr>
            </w:pPr>
            <w:r w:rsidRPr="002969A1">
              <w:rPr>
                <w:rFonts w:ascii="Times New Roman" w:eastAsia="Times New Roman" w:hAnsi="Times New Roman" w:cs="Times New Roman"/>
                <w:sz w:val="24"/>
                <w:szCs w:val="24"/>
                <w:lang w:eastAsia="ru-RU"/>
              </w:rPr>
              <w:t>ОК 01</w:t>
            </w:r>
          </w:p>
          <w:p w14:paraId="4690BD4C" w14:textId="77777777" w:rsidR="002969A1" w:rsidRPr="002969A1" w:rsidRDefault="002969A1" w:rsidP="002969A1">
            <w:pPr>
              <w:suppressAutoHyphens/>
              <w:jc w:val="center"/>
              <w:rPr>
                <w:rFonts w:ascii="Times New Roman" w:eastAsia="Times New Roman" w:hAnsi="Times New Roman" w:cs="Times New Roman"/>
                <w:sz w:val="24"/>
                <w:szCs w:val="24"/>
                <w:lang w:eastAsia="ru-RU"/>
              </w:rPr>
            </w:pPr>
            <w:r w:rsidRPr="002969A1">
              <w:rPr>
                <w:rFonts w:ascii="Times New Roman" w:eastAsia="Times New Roman" w:hAnsi="Times New Roman" w:cs="Times New Roman"/>
                <w:sz w:val="24"/>
                <w:szCs w:val="24"/>
                <w:lang w:eastAsia="ru-RU"/>
              </w:rPr>
              <w:t>ОК 02</w:t>
            </w:r>
          </w:p>
          <w:p w14:paraId="39BAE181" w14:textId="77777777" w:rsidR="002969A1" w:rsidRPr="002969A1" w:rsidRDefault="002969A1" w:rsidP="002969A1">
            <w:pPr>
              <w:suppressAutoHyphens/>
              <w:jc w:val="center"/>
              <w:rPr>
                <w:rFonts w:ascii="Times New Roman" w:eastAsia="Times New Roman" w:hAnsi="Times New Roman" w:cs="Times New Roman"/>
                <w:sz w:val="24"/>
                <w:szCs w:val="24"/>
                <w:lang w:eastAsia="ru-RU"/>
              </w:rPr>
            </w:pPr>
            <w:r w:rsidRPr="002969A1">
              <w:rPr>
                <w:rFonts w:ascii="Times New Roman" w:eastAsia="Times New Roman" w:hAnsi="Times New Roman" w:cs="Times New Roman"/>
                <w:sz w:val="24"/>
                <w:szCs w:val="24"/>
                <w:lang w:eastAsia="ru-RU"/>
              </w:rPr>
              <w:t>ОК 04</w:t>
            </w:r>
          </w:p>
          <w:p w14:paraId="5169E3FC" w14:textId="77777777" w:rsidR="002969A1" w:rsidRPr="002969A1" w:rsidRDefault="002969A1" w:rsidP="002969A1">
            <w:pPr>
              <w:jc w:val="center"/>
              <w:rPr>
                <w:rFonts w:ascii="Times New Roman" w:eastAsia="Times New Roman" w:hAnsi="Times New Roman" w:cs="Times New Roman"/>
                <w:b/>
                <w:bCs/>
                <w:sz w:val="24"/>
                <w:szCs w:val="24"/>
                <w:lang w:eastAsia="ru-RU"/>
              </w:rPr>
            </w:pPr>
            <w:r w:rsidRPr="002969A1">
              <w:rPr>
                <w:rFonts w:ascii="Times New Roman" w:eastAsia="Times New Roman" w:hAnsi="Times New Roman" w:cs="Times New Roman"/>
                <w:sz w:val="24"/>
                <w:szCs w:val="24"/>
                <w:lang w:eastAsia="ru-RU"/>
              </w:rPr>
              <w:t>ОК 07</w:t>
            </w:r>
          </w:p>
        </w:tc>
      </w:tr>
      <w:tr w:rsidR="002969A1" w:rsidRPr="002969A1" w14:paraId="7C1E66CD" w14:textId="77777777" w:rsidTr="002245B1">
        <w:trPr>
          <w:trHeight w:val="23"/>
        </w:trPr>
        <w:tc>
          <w:tcPr>
            <w:tcW w:w="758" w:type="pct"/>
            <w:vMerge/>
          </w:tcPr>
          <w:p w14:paraId="75F9E676" w14:textId="77777777" w:rsidR="002969A1" w:rsidRPr="002969A1" w:rsidRDefault="002969A1" w:rsidP="002969A1">
            <w:pPr>
              <w:rPr>
                <w:rFonts w:ascii="Times New Roman" w:eastAsia="Times New Roman" w:hAnsi="Times New Roman" w:cs="Times New Roman"/>
                <w:b/>
                <w:bCs/>
                <w:sz w:val="24"/>
                <w:szCs w:val="24"/>
                <w:lang w:eastAsia="ru-RU"/>
              </w:rPr>
            </w:pPr>
          </w:p>
        </w:tc>
        <w:tc>
          <w:tcPr>
            <w:tcW w:w="2989" w:type="pct"/>
          </w:tcPr>
          <w:p w14:paraId="0F0B313C" w14:textId="77777777" w:rsidR="002969A1" w:rsidRPr="002969A1" w:rsidRDefault="002969A1" w:rsidP="002969A1">
            <w:pPr>
              <w:jc w:val="both"/>
              <w:rPr>
                <w:rFonts w:ascii="Times New Roman" w:eastAsia="Times New Roman" w:hAnsi="Times New Roman" w:cs="Times New Roman"/>
                <w:sz w:val="24"/>
                <w:szCs w:val="24"/>
                <w:lang w:eastAsia="ru-RU"/>
              </w:rPr>
            </w:pPr>
            <w:r w:rsidRPr="002969A1">
              <w:rPr>
                <w:rFonts w:ascii="Times New Roman" w:eastAsia="Times New Roman" w:hAnsi="Times New Roman" w:cs="Times New Roman"/>
                <w:sz w:val="24"/>
                <w:szCs w:val="24"/>
                <w:lang w:eastAsia="ru-RU"/>
              </w:rPr>
              <w:t>Практическое занятие № 5 Военная служба как личностно-значимая и общественная ценность</w:t>
            </w:r>
          </w:p>
        </w:tc>
        <w:tc>
          <w:tcPr>
            <w:tcW w:w="600" w:type="pct"/>
            <w:vAlign w:val="center"/>
          </w:tcPr>
          <w:p w14:paraId="3B6C81B8" w14:textId="77777777" w:rsidR="002969A1" w:rsidRPr="002969A1" w:rsidRDefault="002969A1" w:rsidP="002969A1">
            <w:pPr>
              <w:jc w:val="center"/>
              <w:rPr>
                <w:rFonts w:ascii="Times New Roman" w:eastAsia="Times New Roman" w:hAnsi="Times New Roman" w:cs="Times New Roman"/>
                <w:b/>
                <w:bCs/>
                <w:sz w:val="24"/>
                <w:szCs w:val="24"/>
                <w:lang w:eastAsia="ru-RU"/>
              </w:rPr>
            </w:pPr>
          </w:p>
        </w:tc>
        <w:tc>
          <w:tcPr>
            <w:tcW w:w="653" w:type="pct"/>
            <w:vMerge/>
          </w:tcPr>
          <w:p w14:paraId="4CB94F27" w14:textId="77777777" w:rsidR="002969A1" w:rsidRPr="002969A1" w:rsidRDefault="002969A1" w:rsidP="002969A1">
            <w:pPr>
              <w:jc w:val="center"/>
              <w:rPr>
                <w:rFonts w:ascii="Times New Roman" w:eastAsia="Times New Roman" w:hAnsi="Times New Roman" w:cs="Times New Roman"/>
                <w:b/>
                <w:bCs/>
                <w:sz w:val="24"/>
                <w:szCs w:val="24"/>
                <w:lang w:eastAsia="ru-RU"/>
              </w:rPr>
            </w:pPr>
          </w:p>
        </w:tc>
      </w:tr>
      <w:tr w:rsidR="002969A1" w:rsidRPr="002969A1" w14:paraId="113D95C3" w14:textId="77777777" w:rsidTr="002245B1">
        <w:trPr>
          <w:trHeight w:val="23"/>
        </w:trPr>
        <w:tc>
          <w:tcPr>
            <w:tcW w:w="758" w:type="pct"/>
            <w:vMerge/>
          </w:tcPr>
          <w:p w14:paraId="355ACC4C" w14:textId="77777777" w:rsidR="002969A1" w:rsidRPr="002969A1" w:rsidRDefault="002969A1" w:rsidP="002969A1">
            <w:pPr>
              <w:rPr>
                <w:rFonts w:ascii="Times New Roman" w:eastAsia="Times New Roman" w:hAnsi="Times New Roman" w:cs="Times New Roman"/>
                <w:b/>
                <w:bCs/>
                <w:sz w:val="24"/>
                <w:szCs w:val="24"/>
                <w:lang w:eastAsia="ru-RU"/>
              </w:rPr>
            </w:pPr>
          </w:p>
        </w:tc>
        <w:tc>
          <w:tcPr>
            <w:tcW w:w="2989" w:type="pct"/>
          </w:tcPr>
          <w:p w14:paraId="775C42F8" w14:textId="77777777" w:rsidR="002969A1" w:rsidRPr="002969A1" w:rsidRDefault="002969A1" w:rsidP="002969A1">
            <w:pPr>
              <w:jc w:val="both"/>
              <w:rPr>
                <w:rFonts w:ascii="Times New Roman" w:eastAsia="Times New Roman" w:hAnsi="Times New Roman" w:cs="Times New Roman"/>
                <w:b/>
                <w:bCs/>
                <w:sz w:val="24"/>
                <w:szCs w:val="24"/>
                <w:lang w:eastAsia="ru-RU"/>
              </w:rPr>
            </w:pPr>
            <w:r w:rsidRPr="002969A1">
              <w:rPr>
                <w:rFonts w:ascii="Times New Roman" w:eastAsia="Times New Roman" w:hAnsi="Times New Roman" w:cs="Times New Roman"/>
                <w:b/>
                <w:bCs/>
                <w:sz w:val="24"/>
                <w:szCs w:val="24"/>
                <w:lang w:eastAsia="ru-RU"/>
              </w:rPr>
              <w:t>Самостоятельная работа обучающихся</w:t>
            </w:r>
          </w:p>
        </w:tc>
        <w:tc>
          <w:tcPr>
            <w:tcW w:w="600" w:type="pct"/>
            <w:vAlign w:val="center"/>
          </w:tcPr>
          <w:p w14:paraId="29820940" w14:textId="77777777" w:rsidR="002969A1" w:rsidRPr="002969A1" w:rsidRDefault="002969A1" w:rsidP="002969A1">
            <w:pPr>
              <w:jc w:val="center"/>
              <w:rPr>
                <w:rFonts w:ascii="Times New Roman" w:eastAsia="Times New Roman" w:hAnsi="Times New Roman" w:cs="Times New Roman"/>
                <w:b/>
                <w:sz w:val="24"/>
                <w:szCs w:val="24"/>
                <w:lang w:eastAsia="ru-RU"/>
              </w:rPr>
            </w:pPr>
          </w:p>
        </w:tc>
        <w:tc>
          <w:tcPr>
            <w:tcW w:w="653" w:type="pct"/>
          </w:tcPr>
          <w:p w14:paraId="7CA9981D" w14:textId="77777777" w:rsidR="002969A1" w:rsidRPr="002969A1" w:rsidRDefault="002969A1" w:rsidP="002969A1">
            <w:pPr>
              <w:jc w:val="center"/>
              <w:rPr>
                <w:rFonts w:ascii="Times New Roman" w:eastAsia="Times New Roman" w:hAnsi="Times New Roman" w:cs="Times New Roman"/>
                <w:b/>
                <w:bCs/>
                <w:sz w:val="24"/>
                <w:szCs w:val="24"/>
                <w:lang w:eastAsia="ru-RU"/>
              </w:rPr>
            </w:pPr>
          </w:p>
        </w:tc>
      </w:tr>
      <w:bookmarkEnd w:id="3"/>
      <w:tr w:rsidR="002969A1" w:rsidRPr="002969A1" w14:paraId="67DFC4C2" w14:textId="77777777" w:rsidTr="002245B1">
        <w:trPr>
          <w:trHeight w:val="23"/>
        </w:trPr>
        <w:tc>
          <w:tcPr>
            <w:tcW w:w="758" w:type="pct"/>
            <w:vMerge w:val="restart"/>
          </w:tcPr>
          <w:p w14:paraId="02A70BD2" w14:textId="77777777" w:rsidR="002969A1" w:rsidRPr="002969A1" w:rsidRDefault="002969A1" w:rsidP="002969A1">
            <w:pPr>
              <w:rPr>
                <w:rFonts w:ascii="Times New Roman" w:eastAsia="Times New Roman" w:hAnsi="Times New Roman" w:cs="Times New Roman"/>
                <w:b/>
                <w:bCs/>
                <w:sz w:val="24"/>
                <w:szCs w:val="24"/>
                <w:lang w:eastAsia="ru-RU"/>
              </w:rPr>
            </w:pPr>
            <w:r w:rsidRPr="002969A1">
              <w:rPr>
                <w:rFonts w:ascii="Times New Roman" w:eastAsia="Times New Roman" w:hAnsi="Times New Roman" w:cs="Times New Roman"/>
                <w:b/>
                <w:bCs/>
                <w:sz w:val="24"/>
                <w:szCs w:val="24"/>
                <w:lang w:eastAsia="ru-RU"/>
              </w:rPr>
              <w:t>Тема 2.3.</w:t>
            </w:r>
          </w:p>
          <w:p w14:paraId="5D7D30AF" w14:textId="77777777" w:rsidR="002969A1" w:rsidRPr="002969A1" w:rsidRDefault="002969A1" w:rsidP="002969A1">
            <w:pPr>
              <w:rPr>
                <w:rFonts w:ascii="Times New Roman" w:eastAsia="Times New Roman" w:hAnsi="Times New Roman" w:cs="Times New Roman"/>
                <w:b/>
                <w:bCs/>
                <w:sz w:val="24"/>
                <w:szCs w:val="24"/>
                <w:lang w:eastAsia="ru-RU"/>
              </w:rPr>
            </w:pPr>
            <w:r w:rsidRPr="002969A1">
              <w:rPr>
                <w:rFonts w:ascii="Times New Roman" w:eastAsia="Times New Roman" w:hAnsi="Times New Roman" w:cs="Times New Roman"/>
                <w:bCs/>
                <w:sz w:val="24"/>
                <w:szCs w:val="24"/>
                <w:lang w:eastAsia="ru-RU"/>
              </w:rPr>
              <w:t>Праксиология воинской службы</w:t>
            </w:r>
          </w:p>
        </w:tc>
        <w:tc>
          <w:tcPr>
            <w:tcW w:w="2989" w:type="pct"/>
          </w:tcPr>
          <w:p w14:paraId="26C188AA" w14:textId="77777777" w:rsidR="002969A1" w:rsidRPr="002969A1" w:rsidRDefault="002969A1" w:rsidP="002969A1">
            <w:pPr>
              <w:jc w:val="both"/>
              <w:rPr>
                <w:rFonts w:ascii="Times New Roman" w:eastAsia="Times New Roman" w:hAnsi="Times New Roman" w:cs="Times New Roman"/>
                <w:b/>
                <w:bCs/>
                <w:sz w:val="24"/>
                <w:szCs w:val="24"/>
                <w:lang w:eastAsia="ru-RU"/>
              </w:rPr>
            </w:pPr>
            <w:r w:rsidRPr="002969A1">
              <w:rPr>
                <w:rFonts w:ascii="Times New Roman" w:eastAsia="Times New Roman" w:hAnsi="Times New Roman" w:cs="Times New Roman"/>
                <w:b/>
                <w:bCs/>
                <w:sz w:val="24"/>
                <w:szCs w:val="24"/>
                <w:lang w:eastAsia="ru-RU"/>
              </w:rPr>
              <w:t>Содержание</w:t>
            </w:r>
          </w:p>
        </w:tc>
        <w:tc>
          <w:tcPr>
            <w:tcW w:w="600" w:type="pct"/>
            <w:vAlign w:val="center"/>
          </w:tcPr>
          <w:p w14:paraId="69A49921" w14:textId="77777777" w:rsidR="002969A1" w:rsidRPr="002969A1" w:rsidRDefault="002969A1" w:rsidP="002969A1">
            <w:pPr>
              <w:jc w:val="center"/>
              <w:rPr>
                <w:rFonts w:ascii="Times New Roman" w:eastAsia="Times New Roman" w:hAnsi="Times New Roman" w:cs="Times New Roman"/>
                <w:b/>
                <w:sz w:val="24"/>
                <w:szCs w:val="24"/>
                <w:lang w:eastAsia="ru-RU"/>
              </w:rPr>
            </w:pPr>
          </w:p>
        </w:tc>
        <w:tc>
          <w:tcPr>
            <w:tcW w:w="653" w:type="pct"/>
            <w:vMerge w:val="restart"/>
          </w:tcPr>
          <w:p w14:paraId="6A9369BE" w14:textId="77777777" w:rsidR="002969A1" w:rsidRPr="002969A1" w:rsidRDefault="002969A1" w:rsidP="002969A1">
            <w:pPr>
              <w:suppressAutoHyphens/>
              <w:jc w:val="center"/>
              <w:rPr>
                <w:rFonts w:ascii="Times New Roman" w:eastAsia="Times New Roman" w:hAnsi="Times New Roman" w:cs="Times New Roman"/>
                <w:sz w:val="24"/>
                <w:szCs w:val="24"/>
                <w:lang w:eastAsia="ru-RU"/>
              </w:rPr>
            </w:pPr>
            <w:r w:rsidRPr="002969A1">
              <w:rPr>
                <w:rFonts w:ascii="Times New Roman" w:eastAsia="Times New Roman" w:hAnsi="Times New Roman" w:cs="Times New Roman"/>
                <w:sz w:val="24"/>
                <w:szCs w:val="24"/>
                <w:lang w:eastAsia="ru-RU"/>
              </w:rPr>
              <w:t>ОК 01</w:t>
            </w:r>
          </w:p>
          <w:p w14:paraId="344C874C" w14:textId="77777777" w:rsidR="002969A1" w:rsidRPr="002969A1" w:rsidRDefault="002969A1" w:rsidP="002969A1">
            <w:pPr>
              <w:suppressAutoHyphens/>
              <w:jc w:val="center"/>
              <w:rPr>
                <w:rFonts w:ascii="Times New Roman" w:eastAsia="Times New Roman" w:hAnsi="Times New Roman" w:cs="Times New Roman"/>
                <w:sz w:val="24"/>
                <w:szCs w:val="24"/>
                <w:lang w:eastAsia="ru-RU"/>
              </w:rPr>
            </w:pPr>
            <w:r w:rsidRPr="002969A1">
              <w:rPr>
                <w:rFonts w:ascii="Times New Roman" w:eastAsia="Times New Roman" w:hAnsi="Times New Roman" w:cs="Times New Roman"/>
                <w:sz w:val="24"/>
                <w:szCs w:val="24"/>
                <w:lang w:eastAsia="ru-RU"/>
              </w:rPr>
              <w:t>ОК 02</w:t>
            </w:r>
          </w:p>
          <w:p w14:paraId="76EF5050" w14:textId="77777777" w:rsidR="002969A1" w:rsidRPr="002969A1" w:rsidRDefault="002969A1" w:rsidP="002969A1">
            <w:pPr>
              <w:suppressAutoHyphens/>
              <w:jc w:val="center"/>
              <w:rPr>
                <w:rFonts w:ascii="Times New Roman" w:eastAsia="Times New Roman" w:hAnsi="Times New Roman" w:cs="Times New Roman"/>
                <w:sz w:val="24"/>
                <w:szCs w:val="24"/>
                <w:lang w:eastAsia="ru-RU"/>
              </w:rPr>
            </w:pPr>
            <w:r w:rsidRPr="002969A1">
              <w:rPr>
                <w:rFonts w:ascii="Times New Roman" w:eastAsia="Times New Roman" w:hAnsi="Times New Roman" w:cs="Times New Roman"/>
                <w:sz w:val="24"/>
                <w:szCs w:val="24"/>
                <w:lang w:eastAsia="ru-RU"/>
              </w:rPr>
              <w:t>ОК 04</w:t>
            </w:r>
          </w:p>
          <w:p w14:paraId="55E907DE" w14:textId="77777777" w:rsidR="002969A1" w:rsidRPr="002969A1" w:rsidRDefault="002969A1" w:rsidP="002969A1">
            <w:pPr>
              <w:jc w:val="center"/>
              <w:rPr>
                <w:rFonts w:ascii="Times New Roman" w:eastAsia="Times New Roman" w:hAnsi="Times New Roman" w:cs="Times New Roman"/>
                <w:b/>
                <w:bCs/>
                <w:sz w:val="24"/>
                <w:szCs w:val="24"/>
                <w:lang w:eastAsia="ru-RU"/>
              </w:rPr>
            </w:pPr>
            <w:r w:rsidRPr="002969A1">
              <w:rPr>
                <w:rFonts w:ascii="Times New Roman" w:eastAsia="Times New Roman" w:hAnsi="Times New Roman" w:cs="Times New Roman"/>
                <w:sz w:val="24"/>
                <w:szCs w:val="24"/>
                <w:lang w:eastAsia="ru-RU"/>
              </w:rPr>
              <w:t>ОК 07</w:t>
            </w:r>
          </w:p>
        </w:tc>
      </w:tr>
      <w:tr w:rsidR="002969A1" w:rsidRPr="002969A1" w14:paraId="2940CBAC" w14:textId="77777777" w:rsidTr="002245B1">
        <w:trPr>
          <w:trHeight w:val="23"/>
        </w:trPr>
        <w:tc>
          <w:tcPr>
            <w:tcW w:w="758" w:type="pct"/>
            <w:vMerge/>
          </w:tcPr>
          <w:p w14:paraId="0E8C4303" w14:textId="77777777" w:rsidR="002969A1" w:rsidRPr="002969A1" w:rsidRDefault="002969A1" w:rsidP="002969A1">
            <w:pPr>
              <w:rPr>
                <w:rFonts w:ascii="Times New Roman" w:eastAsia="Times New Roman" w:hAnsi="Times New Roman" w:cs="Times New Roman"/>
                <w:bCs/>
                <w:sz w:val="24"/>
                <w:szCs w:val="24"/>
                <w:lang w:eastAsia="ru-RU"/>
              </w:rPr>
            </w:pPr>
          </w:p>
        </w:tc>
        <w:tc>
          <w:tcPr>
            <w:tcW w:w="2989" w:type="pct"/>
          </w:tcPr>
          <w:p w14:paraId="35F37938" w14:textId="77777777" w:rsidR="002969A1" w:rsidRPr="002969A1" w:rsidRDefault="002969A1" w:rsidP="002969A1">
            <w:pPr>
              <w:jc w:val="both"/>
              <w:rPr>
                <w:rFonts w:ascii="Times New Roman" w:eastAsia="Times New Roman" w:hAnsi="Times New Roman" w:cs="Times New Roman"/>
                <w:sz w:val="24"/>
                <w:szCs w:val="24"/>
                <w:lang w:eastAsia="ru-RU"/>
              </w:rPr>
            </w:pPr>
            <w:r w:rsidRPr="002969A1">
              <w:rPr>
                <w:rFonts w:ascii="Times New Roman" w:eastAsia="Times New Roman" w:hAnsi="Times New Roman" w:cs="Times New Roman"/>
                <w:color w:val="202122"/>
                <w:sz w:val="24"/>
                <w:szCs w:val="24"/>
                <w:shd w:val="clear" w:color="auto" w:fill="FFFFFF"/>
                <w:lang w:eastAsia="ru-RU"/>
              </w:rPr>
              <w:t xml:space="preserve">Праксиология военной деятельности как совокупность теоретических представлений об эффективной организации практической деятельности людей в военной сфере жизни общества. </w:t>
            </w:r>
            <w:r w:rsidRPr="002969A1">
              <w:rPr>
                <w:rFonts w:ascii="Times New Roman" w:eastAsia="Times New Roman" w:hAnsi="Times New Roman" w:cs="Times New Roman"/>
                <w:sz w:val="24"/>
                <w:szCs w:val="24"/>
                <w:lang w:eastAsia="ru-RU"/>
              </w:rPr>
              <w:t>Военная служба как вид федеральной государственной службы и разновидность профессиональной служебной деятельности: особенности и предназначение. Системная характеристика военной деятельности: цель, предмет, объект, субъект, содержание, способы, результат и подсистема управления. Культура военной службы и культурологические аспекты совершенствования деятельности военнослужащих на современном этапе развития военной сферы жизни общества</w:t>
            </w:r>
          </w:p>
        </w:tc>
        <w:tc>
          <w:tcPr>
            <w:tcW w:w="600" w:type="pct"/>
            <w:vMerge w:val="restart"/>
            <w:vAlign w:val="center"/>
          </w:tcPr>
          <w:p w14:paraId="587E3CD9" w14:textId="77777777" w:rsidR="002969A1" w:rsidRPr="002969A1" w:rsidRDefault="002969A1" w:rsidP="002969A1">
            <w:pPr>
              <w:jc w:val="center"/>
              <w:rPr>
                <w:rFonts w:ascii="Times New Roman" w:eastAsia="Times New Roman" w:hAnsi="Times New Roman" w:cs="Times New Roman"/>
                <w:b/>
                <w:sz w:val="24"/>
                <w:szCs w:val="24"/>
                <w:lang w:eastAsia="ru-RU"/>
              </w:rPr>
            </w:pPr>
          </w:p>
        </w:tc>
        <w:tc>
          <w:tcPr>
            <w:tcW w:w="653" w:type="pct"/>
            <w:vMerge/>
          </w:tcPr>
          <w:p w14:paraId="7DF1330F" w14:textId="77777777" w:rsidR="002969A1" w:rsidRPr="002969A1" w:rsidRDefault="002969A1" w:rsidP="002969A1">
            <w:pPr>
              <w:jc w:val="center"/>
              <w:rPr>
                <w:rFonts w:ascii="Times New Roman" w:eastAsia="Times New Roman" w:hAnsi="Times New Roman" w:cs="Times New Roman"/>
                <w:b/>
                <w:bCs/>
                <w:sz w:val="24"/>
                <w:szCs w:val="24"/>
                <w:lang w:eastAsia="ru-RU"/>
              </w:rPr>
            </w:pPr>
          </w:p>
        </w:tc>
      </w:tr>
      <w:tr w:rsidR="002969A1" w:rsidRPr="002969A1" w14:paraId="0CBDB315" w14:textId="77777777" w:rsidTr="002245B1">
        <w:trPr>
          <w:trHeight w:val="23"/>
        </w:trPr>
        <w:tc>
          <w:tcPr>
            <w:tcW w:w="758" w:type="pct"/>
            <w:vMerge/>
          </w:tcPr>
          <w:p w14:paraId="35D25DD3" w14:textId="77777777" w:rsidR="002969A1" w:rsidRPr="002969A1" w:rsidRDefault="002969A1" w:rsidP="002969A1">
            <w:pPr>
              <w:rPr>
                <w:rFonts w:ascii="Times New Roman" w:eastAsia="Times New Roman" w:hAnsi="Times New Roman" w:cs="Times New Roman"/>
                <w:bCs/>
                <w:sz w:val="24"/>
                <w:szCs w:val="24"/>
                <w:lang w:eastAsia="ru-RU"/>
              </w:rPr>
            </w:pPr>
          </w:p>
        </w:tc>
        <w:tc>
          <w:tcPr>
            <w:tcW w:w="2989" w:type="pct"/>
          </w:tcPr>
          <w:p w14:paraId="62664769" w14:textId="77777777" w:rsidR="002969A1" w:rsidRPr="002969A1" w:rsidRDefault="002969A1" w:rsidP="002969A1">
            <w:pPr>
              <w:jc w:val="both"/>
              <w:rPr>
                <w:rFonts w:ascii="Times New Roman" w:eastAsia="Times New Roman" w:hAnsi="Times New Roman" w:cs="Times New Roman"/>
                <w:color w:val="202122"/>
                <w:sz w:val="24"/>
                <w:szCs w:val="24"/>
                <w:shd w:val="clear" w:color="auto" w:fill="FFFFFF"/>
                <w:lang w:eastAsia="ru-RU"/>
              </w:rPr>
            </w:pPr>
            <w:r w:rsidRPr="002969A1">
              <w:rPr>
                <w:rFonts w:ascii="Times New Roman" w:eastAsia="Times New Roman" w:hAnsi="Times New Roman" w:cs="Times New Roman"/>
                <w:bCs/>
                <w:i/>
                <w:sz w:val="24"/>
                <w:szCs w:val="24"/>
                <w:lang w:eastAsia="ru-RU"/>
              </w:rPr>
              <w:t>Лекция с применением приемов технологии развития критического мышления</w:t>
            </w:r>
          </w:p>
        </w:tc>
        <w:tc>
          <w:tcPr>
            <w:tcW w:w="600" w:type="pct"/>
            <w:vMerge/>
            <w:vAlign w:val="center"/>
          </w:tcPr>
          <w:p w14:paraId="08CE663B" w14:textId="77777777" w:rsidR="002969A1" w:rsidRPr="002969A1" w:rsidRDefault="002969A1" w:rsidP="002969A1">
            <w:pPr>
              <w:jc w:val="center"/>
              <w:rPr>
                <w:rFonts w:ascii="Times New Roman" w:eastAsia="Times New Roman" w:hAnsi="Times New Roman" w:cs="Times New Roman"/>
                <w:b/>
                <w:sz w:val="24"/>
                <w:szCs w:val="24"/>
                <w:lang w:eastAsia="ru-RU"/>
              </w:rPr>
            </w:pPr>
          </w:p>
        </w:tc>
        <w:tc>
          <w:tcPr>
            <w:tcW w:w="653" w:type="pct"/>
            <w:vMerge/>
          </w:tcPr>
          <w:p w14:paraId="7134AC2A" w14:textId="77777777" w:rsidR="002969A1" w:rsidRPr="002969A1" w:rsidRDefault="002969A1" w:rsidP="002969A1">
            <w:pPr>
              <w:jc w:val="center"/>
              <w:rPr>
                <w:rFonts w:ascii="Times New Roman" w:eastAsia="Times New Roman" w:hAnsi="Times New Roman" w:cs="Times New Roman"/>
                <w:b/>
                <w:bCs/>
                <w:sz w:val="24"/>
                <w:szCs w:val="24"/>
                <w:lang w:eastAsia="ru-RU"/>
              </w:rPr>
            </w:pPr>
          </w:p>
        </w:tc>
      </w:tr>
      <w:tr w:rsidR="002969A1" w:rsidRPr="002969A1" w14:paraId="29B60611" w14:textId="77777777" w:rsidTr="002245B1">
        <w:trPr>
          <w:trHeight w:val="23"/>
        </w:trPr>
        <w:tc>
          <w:tcPr>
            <w:tcW w:w="758" w:type="pct"/>
            <w:vMerge/>
          </w:tcPr>
          <w:p w14:paraId="648BEECA" w14:textId="77777777" w:rsidR="002969A1" w:rsidRPr="002969A1" w:rsidRDefault="002969A1" w:rsidP="002969A1">
            <w:pPr>
              <w:rPr>
                <w:rFonts w:ascii="Times New Roman" w:eastAsia="Times New Roman" w:hAnsi="Times New Roman" w:cs="Times New Roman"/>
                <w:b/>
                <w:bCs/>
                <w:sz w:val="24"/>
                <w:szCs w:val="24"/>
                <w:lang w:eastAsia="ru-RU"/>
              </w:rPr>
            </w:pPr>
          </w:p>
        </w:tc>
        <w:tc>
          <w:tcPr>
            <w:tcW w:w="2989" w:type="pct"/>
          </w:tcPr>
          <w:p w14:paraId="6754A421" w14:textId="77777777" w:rsidR="002969A1" w:rsidRPr="002969A1" w:rsidRDefault="002969A1" w:rsidP="002969A1">
            <w:pPr>
              <w:jc w:val="both"/>
              <w:rPr>
                <w:rFonts w:ascii="Times New Roman" w:eastAsia="Times New Roman" w:hAnsi="Times New Roman" w:cs="Times New Roman"/>
                <w:b/>
                <w:bCs/>
                <w:sz w:val="24"/>
                <w:szCs w:val="24"/>
                <w:lang w:eastAsia="ru-RU"/>
              </w:rPr>
            </w:pPr>
            <w:r w:rsidRPr="002969A1">
              <w:rPr>
                <w:rFonts w:ascii="Times New Roman" w:eastAsia="Times New Roman" w:hAnsi="Times New Roman" w:cs="Times New Roman"/>
                <w:b/>
                <w:bCs/>
                <w:sz w:val="24"/>
                <w:szCs w:val="24"/>
                <w:lang w:eastAsia="ru-RU"/>
              </w:rPr>
              <w:t xml:space="preserve">В том числе практических занятий </w:t>
            </w:r>
          </w:p>
        </w:tc>
        <w:tc>
          <w:tcPr>
            <w:tcW w:w="600" w:type="pct"/>
            <w:vAlign w:val="center"/>
          </w:tcPr>
          <w:p w14:paraId="352983A5" w14:textId="77777777" w:rsidR="002969A1" w:rsidRPr="002969A1" w:rsidRDefault="002969A1" w:rsidP="002969A1">
            <w:pPr>
              <w:jc w:val="center"/>
              <w:rPr>
                <w:rFonts w:ascii="Times New Roman" w:eastAsia="Times New Roman" w:hAnsi="Times New Roman" w:cs="Times New Roman"/>
                <w:b/>
                <w:bCs/>
                <w:sz w:val="24"/>
                <w:szCs w:val="24"/>
                <w:lang w:eastAsia="ru-RU"/>
              </w:rPr>
            </w:pPr>
          </w:p>
        </w:tc>
        <w:tc>
          <w:tcPr>
            <w:tcW w:w="653" w:type="pct"/>
            <w:vMerge w:val="restart"/>
          </w:tcPr>
          <w:p w14:paraId="14AC1BDF" w14:textId="77777777" w:rsidR="002969A1" w:rsidRPr="002969A1" w:rsidRDefault="002969A1" w:rsidP="002969A1">
            <w:pPr>
              <w:suppressAutoHyphens/>
              <w:jc w:val="center"/>
              <w:rPr>
                <w:rFonts w:ascii="Times New Roman" w:eastAsia="Times New Roman" w:hAnsi="Times New Roman" w:cs="Times New Roman"/>
                <w:sz w:val="24"/>
                <w:szCs w:val="24"/>
                <w:lang w:eastAsia="ru-RU"/>
              </w:rPr>
            </w:pPr>
          </w:p>
        </w:tc>
      </w:tr>
      <w:tr w:rsidR="002969A1" w:rsidRPr="002969A1" w14:paraId="002C570B" w14:textId="77777777" w:rsidTr="002245B1">
        <w:trPr>
          <w:trHeight w:val="23"/>
        </w:trPr>
        <w:tc>
          <w:tcPr>
            <w:tcW w:w="758" w:type="pct"/>
            <w:vMerge/>
          </w:tcPr>
          <w:p w14:paraId="47137BAA" w14:textId="77777777" w:rsidR="002969A1" w:rsidRPr="002969A1" w:rsidRDefault="002969A1" w:rsidP="002969A1">
            <w:pPr>
              <w:rPr>
                <w:rFonts w:ascii="Times New Roman" w:eastAsia="Times New Roman" w:hAnsi="Times New Roman" w:cs="Times New Roman"/>
                <w:b/>
                <w:bCs/>
                <w:sz w:val="24"/>
                <w:szCs w:val="24"/>
                <w:lang w:eastAsia="ru-RU"/>
              </w:rPr>
            </w:pPr>
          </w:p>
        </w:tc>
        <w:tc>
          <w:tcPr>
            <w:tcW w:w="2989" w:type="pct"/>
          </w:tcPr>
          <w:p w14:paraId="517BF928" w14:textId="77777777" w:rsidR="002969A1" w:rsidRPr="002969A1" w:rsidRDefault="002969A1" w:rsidP="002969A1">
            <w:pPr>
              <w:jc w:val="both"/>
              <w:rPr>
                <w:rFonts w:ascii="Times New Roman" w:eastAsia="Times New Roman" w:hAnsi="Times New Roman" w:cs="Times New Roman"/>
                <w:bCs/>
                <w:sz w:val="24"/>
                <w:szCs w:val="24"/>
                <w:lang w:eastAsia="ru-RU"/>
              </w:rPr>
            </w:pPr>
            <w:r w:rsidRPr="002969A1">
              <w:rPr>
                <w:rFonts w:ascii="Times New Roman" w:eastAsia="Times New Roman" w:hAnsi="Times New Roman" w:cs="Times New Roman"/>
                <w:bCs/>
                <w:sz w:val="24"/>
                <w:szCs w:val="24"/>
                <w:lang w:eastAsia="ru-RU"/>
              </w:rPr>
              <w:t>Практическое занятие №6. Самоподготовка будущего призывника к осуществлению военной деятельности</w:t>
            </w:r>
          </w:p>
        </w:tc>
        <w:tc>
          <w:tcPr>
            <w:tcW w:w="600" w:type="pct"/>
            <w:vAlign w:val="center"/>
          </w:tcPr>
          <w:p w14:paraId="1C12498D" w14:textId="77777777" w:rsidR="002969A1" w:rsidRPr="002969A1" w:rsidRDefault="002969A1" w:rsidP="002969A1">
            <w:pPr>
              <w:jc w:val="center"/>
              <w:rPr>
                <w:rFonts w:ascii="Times New Roman" w:eastAsia="Times New Roman" w:hAnsi="Times New Roman" w:cs="Times New Roman"/>
                <w:bCs/>
                <w:sz w:val="24"/>
                <w:szCs w:val="24"/>
                <w:lang w:eastAsia="ru-RU"/>
              </w:rPr>
            </w:pPr>
          </w:p>
        </w:tc>
        <w:tc>
          <w:tcPr>
            <w:tcW w:w="653" w:type="pct"/>
            <w:vMerge/>
          </w:tcPr>
          <w:p w14:paraId="049C6DC8" w14:textId="77777777" w:rsidR="002969A1" w:rsidRPr="002969A1" w:rsidRDefault="002969A1" w:rsidP="002969A1">
            <w:pPr>
              <w:suppressAutoHyphens/>
              <w:jc w:val="center"/>
              <w:rPr>
                <w:rFonts w:ascii="Times New Roman" w:eastAsia="Times New Roman" w:hAnsi="Times New Roman" w:cs="Times New Roman"/>
                <w:sz w:val="24"/>
                <w:szCs w:val="24"/>
                <w:lang w:eastAsia="ru-RU"/>
              </w:rPr>
            </w:pPr>
          </w:p>
        </w:tc>
      </w:tr>
      <w:tr w:rsidR="002969A1" w:rsidRPr="002969A1" w14:paraId="7480CF20" w14:textId="77777777" w:rsidTr="002245B1">
        <w:trPr>
          <w:trHeight w:val="23"/>
        </w:trPr>
        <w:tc>
          <w:tcPr>
            <w:tcW w:w="758" w:type="pct"/>
            <w:vMerge/>
          </w:tcPr>
          <w:p w14:paraId="4013FC1D" w14:textId="77777777" w:rsidR="002969A1" w:rsidRPr="002969A1" w:rsidRDefault="002969A1" w:rsidP="002969A1">
            <w:pPr>
              <w:rPr>
                <w:rFonts w:ascii="Times New Roman" w:eastAsia="Times New Roman" w:hAnsi="Times New Roman" w:cs="Times New Roman"/>
                <w:b/>
                <w:bCs/>
                <w:sz w:val="24"/>
                <w:szCs w:val="24"/>
                <w:lang w:eastAsia="ru-RU"/>
              </w:rPr>
            </w:pPr>
          </w:p>
        </w:tc>
        <w:tc>
          <w:tcPr>
            <w:tcW w:w="2989" w:type="pct"/>
          </w:tcPr>
          <w:p w14:paraId="59BBCA70" w14:textId="77777777" w:rsidR="002969A1" w:rsidRPr="002969A1" w:rsidRDefault="002969A1" w:rsidP="002969A1">
            <w:pPr>
              <w:jc w:val="both"/>
              <w:rPr>
                <w:rFonts w:ascii="Times New Roman" w:eastAsia="Times New Roman" w:hAnsi="Times New Roman" w:cs="Times New Roman"/>
                <w:b/>
                <w:bCs/>
                <w:sz w:val="24"/>
                <w:szCs w:val="24"/>
                <w:lang w:eastAsia="ru-RU"/>
              </w:rPr>
            </w:pPr>
            <w:r w:rsidRPr="002969A1">
              <w:rPr>
                <w:rFonts w:ascii="Times New Roman" w:eastAsia="Times New Roman" w:hAnsi="Times New Roman" w:cs="Times New Roman"/>
                <w:b/>
                <w:bCs/>
                <w:sz w:val="24"/>
                <w:szCs w:val="24"/>
                <w:lang w:eastAsia="ru-RU"/>
              </w:rPr>
              <w:t>Самостоятельная работа обучающихся</w:t>
            </w:r>
          </w:p>
        </w:tc>
        <w:tc>
          <w:tcPr>
            <w:tcW w:w="600" w:type="pct"/>
            <w:vAlign w:val="center"/>
          </w:tcPr>
          <w:p w14:paraId="1452141D" w14:textId="77777777" w:rsidR="002969A1" w:rsidRPr="002969A1" w:rsidRDefault="002969A1" w:rsidP="002969A1">
            <w:pPr>
              <w:jc w:val="center"/>
              <w:rPr>
                <w:rFonts w:ascii="Times New Roman" w:eastAsia="Times New Roman" w:hAnsi="Times New Roman" w:cs="Times New Roman"/>
                <w:b/>
                <w:bCs/>
                <w:sz w:val="24"/>
                <w:szCs w:val="24"/>
                <w:lang w:eastAsia="ru-RU"/>
              </w:rPr>
            </w:pPr>
          </w:p>
        </w:tc>
        <w:tc>
          <w:tcPr>
            <w:tcW w:w="653" w:type="pct"/>
          </w:tcPr>
          <w:p w14:paraId="2BDA65D1" w14:textId="77777777" w:rsidR="002969A1" w:rsidRPr="002969A1" w:rsidRDefault="002969A1" w:rsidP="002969A1">
            <w:pPr>
              <w:suppressAutoHyphens/>
              <w:jc w:val="center"/>
              <w:rPr>
                <w:rFonts w:ascii="Times New Roman" w:eastAsia="Times New Roman" w:hAnsi="Times New Roman" w:cs="Times New Roman"/>
                <w:sz w:val="24"/>
                <w:szCs w:val="24"/>
                <w:lang w:eastAsia="ru-RU"/>
              </w:rPr>
            </w:pPr>
          </w:p>
        </w:tc>
      </w:tr>
      <w:tr w:rsidR="002969A1" w:rsidRPr="002969A1" w14:paraId="17739C7D" w14:textId="77777777" w:rsidTr="002245B1">
        <w:trPr>
          <w:trHeight w:val="23"/>
        </w:trPr>
        <w:tc>
          <w:tcPr>
            <w:tcW w:w="758" w:type="pct"/>
            <w:vMerge w:val="restart"/>
          </w:tcPr>
          <w:p w14:paraId="0C96F46A" w14:textId="77777777" w:rsidR="002969A1" w:rsidRPr="002969A1" w:rsidRDefault="002969A1" w:rsidP="002969A1">
            <w:pPr>
              <w:rPr>
                <w:rFonts w:ascii="Times New Roman" w:eastAsia="Times New Roman" w:hAnsi="Times New Roman" w:cs="Times New Roman"/>
                <w:sz w:val="24"/>
                <w:szCs w:val="24"/>
                <w:lang w:eastAsia="ru-RU"/>
              </w:rPr>
            </w:pPr>
            <w:r w:rsidRPr="002969A1">
              <w:rPr>
                <w:rFonts w:ascii="Times New Roman" w:eastAsia="Times New Roman" w:hAnsi="Times New Roman" w:cs="Times New Roman"/>
                <w:b/>
                <w:bCs/>
                <w:sz w:val="24"/>
                <w:szCs w:val="24"/>
                <w:lang w:eastAsia="ru-RU"/>
              </w:rPr>
              <w:t xml:space="preserve">Тема 2.4. Строевая, огневая и физическая подготовка  </w:t>
            </w:r>
          </w:p>
        </w:tc>
        <w:tc>
          <w:tcPr>
            <w:tcW w:w="2989" w:type="pct"/>
          </w:tcPr>
          <w:p w14:paraId="162B4EAB" w14:textId="77777777" w:rsidR="002969A1" w:rsidRPr="002969A1" w:rsidRDefault="002969A1" w:rsidP="002969A1">
            <w:pPr>
              <w:jc w:val="both"/>
              <w:rPr>
                <w:rFonts w:ascii="Times New Roman" w:eastAsia="Times New Roman" w:hAnsi="Times New Roman" w:cs="Times New Roman"/>
                <w:b/>
                <w:bCs/>
                <w:sz w:val="24"/>
                <w:szCs w:val="24"/>
                <w:lang w:eastAsia="ru-RU"/>
              </w:rPr>
            </w:pPr>
            <w:r w:rsidRPr="002969A1">
              <w:rPr>
                <w:rFonts w:ascii="Times New Roman" w:eastAsia="Times New Roman" w:hAnsi="Times New Roman" w:cs="Times New Roman"/>
                <w:b/>
                <w:bCs/>
                <w:sz w:val="24"/>
                <w:szCs w:val="24"/>
                <w:lang w:eastAsia="ru-RU"/>
              </w:rPr>
              <w:t>Содержание</w:t>
            </w:r>
          </w:p>
        </w:tc>
        <w:tc>
          <w:tcPr>
            <w:tcW w:w="600" w:type="pct"/>
            <w:vAlign w:val="center"/>
          </w:tcPr>
          <w:p w14:paraId="1675A687" w14:textId="77777777" w:rsidR="002969A1" w:rsidRPr="002969A1" w:rsidRDefault="002969A1" w:rsidP="002969A1">
            <w:pPr>
              <w:jc w:val="center"/>
              <w:rPr>
                <w:rFonts w:ascii="Times New Roman" w:eastAsia="Times New Roman" w:hAnsi="Times New Roman" w:cs="Times New Roman"/>
                <w:b/>
                <w:bCs/>
                <w:sz w:val="24"/>
                <w:szCs w:val="24"/>
                <w:lang w:eastAsia="ru-RU"/>
              </w:rPr>
            </w:pPr>
          </w:p>
        </w:tc>
        <w:tc>
          <w:tcPr>
            <w:tcW w:w="653" w:type="pct"/>
            <w:vMerge w:val="restart"/>
          </w:tcPr>
          <w:p w14:paraId="3A82498F" w14:textId="77777777" w:rsidR="002969A1" w:rsidRPr="002969A1" w:rsidRDefault="002969A1" w:rsidP="002969A1">
            <w:pPr>
              <w:suppressAutoHyphens/>
              <w:jc w:val="center"/>
              <w:rPr>
                <w:rFonts w:ascii="Times New Roman" w:eastAsia="Times New Roman" w:hAnsi="Times New Roman" w:cs="Times New Roman"/>
                <w:sz w:val="24"/>
                <w:szCs w:val="24"/>
                <w:lang w:eastAsia="ru-RU"/>
              </w:rPr>
            </w:pPr>
            <w:r w:rsidRPr="002969A1">
              <w:rPr>
                <w:rFonts w:ascii="Times New Roman" w:eastAsia="Times New Roman" w:hAnsi="Times New Roman" w:cs="Times New Roman"/>
                <w:sz w:val="24"/>
                <w:szCs w:val="24"/>
                <w:lang w:eastAsia="ru-RU"/>
              </w:rPr>
              <w:t>ОК 01</w:t>
            </w:r>
          </w:p>
          <w:p w14:paraId="334CB57D" w14:textId="77777777" w:rsidR="002969A1" w:rsidRPr="002969A1" w:rsidRDefault="002969A1" w:rsidP="002969A1">
            <w:pPr>
              <w:suppressAutoHyphens/>
              <w:jc w:val="center"/>
              <w:rPr>
                <w:rFonts w:ascii="Times New Roman" w:eastAsia="Times New Roman" w:hAnsi="Times New Roman" w:cs="Times New Roman"/>
                <w:sz w:val="24"/>
                <w:szCs w:val="24"/>
                <w:lang w:eastAsia="ru-RU"/>
              </w:rPr>
            </w:pPr>
            <w:r w:rsidRPr="002969A1">
              <w:rPr>
                <w:rFonts w:ascii="Times New Roman" w:eastAsia="Times New Roman" w:hAnsi="Times New Roman" w:cs="Times New Roman"/>
                <w:sz w:val="24"/>
                <w:szCs w:val="24"/>
                <w:lang w:eastAsia="ru-RU"/>
              </w:rPr>
              <w:t>ОК 02</w:t>
            </w:r>
          </w:p>
          <w:p w14:paraId="20DB3B47" w14:textId="77777777" w:rsidR="002969A1" w:rsidRPr="002969A1" w:rsidRDefault="002969A1" w:rsidP="002969A1">
            <w:pPr>
              <w:suppressAutoHyphens/>
              <w:jc w:val="center"/>
              <w:rPr>
                <w:rFonts w:ascii="Times New Roman" w:eastAsia="Times New Roman" w:hAnsi="Times New Roman" w:cs="Times New Roman"/>
                <w:sz w:val="24"/>
                <w:szCs w:val="24"/>
                <w:lang w:eastAsia="ru-RU"/>
              </w:rPr>
            </w:pPr>
            <w:r w:rsidRPr="002969A1">
              <w:rPr>
                <w:rFonts w:ascii="Times New Roman" w:eastAsia="Times New Roman" w:hAnsi="Times New Roman" w:cs="Times New Roman"/>
                <w:sz w:val="24"/>
                <w:szCs w:val="24"/>
                <w:lang w:eastAsia="ru-RU"/>
              </w:rPr>
              <w:t>ОК 04</w:t>
            </w:r>
          </w:p>
          <w:p w14:paraId="157DD57B" w14:textId="77777777" w:rsidR="002969A1" w:rsidRPr="002969A1" w:rsidRDefault="002969A1" w:rsidP="002969A1">
            <w:pPr>
              <w:jc w:val="center"/>
              <w:rPr>
                <w:rFonts w:ascii="Times New Roman" w:eastAsia="Times New Roman" w:hAnsi="Times New Roman" w:cs="Times New Roman"/>
                <w:b/>
                <w:bCs/>
                <w:sz w:val="24"/>
                <w:szCs w:val="24"/>
                <w:lang w:eastAsia="ru-RU"/>
              </w:rPr>
            </w:pPr>
            <w:r w:rsidRPr="002969A1">
              <w:rPr>
                <w:rFonts w:ascii="Times New Roman" w:eastAsia="Times New Roman" w:hAnsi="Times New Roman" w:cs="Times New Roman"/>
                <w:sz w:val="24"/>
                <w:szCs w:val="24"/>
                <w:lang w:eastAsia="ru-RU"/>
              </w:rPr>
              <w:t>ОК 07</w:t>
            </w:r>
          </w:p>
        </w:tc>
      </w:tr>
      <w:tr w:rsidR="002969A1" w:rsidRPr="002969A1" w14:paraId="2261BB54" w14:textId="77777777" w:rsidTr="002245B1">
        <w:trPr>
          <w:trHeight w:val="23"/>
        </w:trPr>
        <w:tc>
          <w:tcPr>
            <w:tcW w:w="758" w:type="pct"/>
            <w:vMerge/>
          </w:tcPr>
          <w:p w14:paraId="494721DB" w14:textId="77777777" w:rsidR="002969A1" w:rsidRPr="002969A1" w:rsidRDefault="002969A1" w:rsidP="002969A1">
            <w:pPr>
              <w:rPr>
                <w:rFonts w:ascii="Times New Roman" w:eastAsia="Times New Roman" w:hAnsi="Times New Roman" w:cs="Times New Roman"/>
                <w:b/>
                <w:bCs/>
                <w:sz w:val="24"/>
                <w:szCs w:val="24"/>
                <w:lang w:eastAsia="ru-RU"/>
              </w:rPr>
            </w:pPr>
          </w:p>
        </w:tc>
        <w:tc>
          <w:tcPr>
            <w:tcW w:w="2989" w:type="pct"/>
          </w:tcPr>
          <w:p w14:paraId="48EA9C1C" w14:textId="77777777" w:rsidR="002969A1" w:rsidRPr="002969A1" w:rsidRDefault="002969A1" w:rsidP="002969A1">
            <w:pPr>
              <w:jc w:val="both"/>
              <w:rPr>
                <w:rFonts w:ascii="Times New Roman" w:eastAsia="Times New Roman" w:hAnsi="Times New Roman" w:cs="Times New Roman"/>
                <w:sz w:val="24"/>
                <w:szCs w:val="24"/>
                <w:lang w:eastAsia="ru-RU"/>
              </w:rPr>
            </w:pPr>
            <w:r w:rsidRPr="002969A1">
              <w:rPr>
                <w:rFonts w:ascii="Times New Roman" w:eastAsia="Times New Roman" w:hAnsi="Times New Roman" w:cs="Times New Roman"/>
                <w:sz w:val="24"/>
                <w:szCs w:val="24"/>
                <w:lang w:eastAsia="ru-RU"/>
              </w:rPr>
              <w:t xml:space="preserve">1.Строевая подготовка: строи и управление ими, строевые приемы и движение без оружия, строевые приемы и движение с оружием, выполнение воинского приветствия, выход из строя и возвращение в строй, подход к начальнику и отход от него, строи отделения, действия военнослужащих у автомобилей и на автомобилях. </w:t>
            </w:r>
          </w:p>
          <w:p w14:paraId="6B73B7EF" w14:textId="77777777" w:rsidR="002969A1" w:rsidRPr="002969A1" w:rsidRDefault="002969A1" w:rsidP="002969A1">
            <w:pPr>
              <w:jc w:val="both"/>
              <w:rPr>
                <w:rFonts w:ascii="Times New Roman" w:eastAsia="Times New Roman" w:hAnsi="Times New Roman" w:cs="Times New Roman"/>
                <w:sz w:val="24"/>
                <w:szCs w:val="24"/>
                <w:lang w:eastAsia="ru-RU"/>
              </w:rPr>
            </w:pPr>
            <w:r w:rsidRPr="002969A1">
              <w:rPr>
                <w:rFonts w:ascii="Times New Roman" w:eastAsia="Times New Roman" w:hAnsi="Times New Roman" w:cs="Times New Roman"/>
                <w:sz w:val="24"/>
                <w:szCs w:val="24"/>
                <w:lang w:eastAsia="ru-RU"/>
              </w:rPr>
              <w:lastRenderedPageBreak/>
              <w:t>Огневая подготовка: материальная часть автомата Калашникова, разборка, сборка, чистка, смазка и хранение автомата, осмотр и подготовка автомата к стрельбе, ведение огня из автомата, ручные осколочные гранаты</w:t>
            </w:r>
          </w:p>
        </w:tc>
        <w:tc>
          <w:tcPr>
            <w:tcW w:w="600" w:type="pct"/>
            <w:vAlign w:val="center"/>
          </w:tcPr>
          <w:p w14:paraId="51643CE4" w14:textId="77777777" w:rsidR="002969A1" w:rsidRPr="002969A1" w:rsidRDefault="002969A1" w:rsidP="002969A1">
            <w:pPr>
              <w:jc w:val="center"/>
              <w:rPr>
                <w:rFonts w:ascii="Times New Roman" w:eastAsia="Times New Roman" w:hAnsi="Times New Roman" w:cs="Times New Roman"/>
                <w:sz w:val="24"/>
                <w:szCs w:val="24"/>
                <w:lang w:eastAsia="ru-RU"/>
              </w:rPr>
            </w:pPr>
          </w:p>
        </w:tc>
        <w:tc>
          <w:tcPr>
            <w:tcW w:w="653" w:type="pct"/>
            <w:vMerge/>
          </w:tcPr>
          <w:p w14:paraId="0D80D46B" w14:textId="77777777" w:rsidR="002969A1" w:rsidRPr="002969A1" w:rsidRDefault="002969A1" w:rsidP="002969A1">
            <w:pPr>
              <w:jc w:val="center"/>
              <w:rPr>
                <w:rFonts w:ascii="Times New Roman" w:eastAsia="Times New Roman" w:hAnsi="Times New Roman" w:cs="Times New Roman"/>
                <w:b/>
                <w:bCs/>
                <w:sz w:val="24"/>
                <w:szCs w:val="24"/>
                <w:lang w:eastAsia="ru-RU"/>
              </w:rPr>
            </w:pPr>
          </w:p>
        </w:tc>
      </w:tr>
      <w:tr w:rsidR="002969A1" w:rsidRPr="002969A1" w14:paraId="5DD6E0AB" w14:textId="77777777" w:rsidTr="002245B1">
        <w:trPr>
          <w:trHeight w:val="23"/>
        </w:trPr>
        <w:tc>
          <w:tcPr>
            <w:tcW w:w="758" w:type="pct"/>
            <w:vMerge/>
          </w:tcPr>
          <w:p w14:paraId="1A5C50AC" w14:textId="77777777" w:rsidR="002969A1" w:rsidRPr="002969A1" w:rsidRDefault="002969A1" w:rsidP="002969A1">
            <w:pPr>
              <w:rPr>
                <w:rFonts w:ascii="Times New Roman" w:eastAsia="Times New Roman" w:hAnsi="Times New Roman" w:cs="Times New Roman"/>
                <w:b/>
                <w:bCs/>
                <w:sz w:val="24"/>
                <w:szCs w:val="24"/>
                <w:lang w:eastAsia="ru-RU"/>
              </w:rPr>
            </w:pPr>
          </w:p>
        </w:tc>
        <w:tc>
          <w:tcPr>
            <w:tcW w:w="2989" w:type="pct"/>
          </w:tcPr>
          <w:p w14:paraId="628F9114" w14:textId="77777777" w:rsidR="002969A1" w:rsidRPr="002969A1" w:rsidRDefault="002969A1" w:rsidP="002969A1">
            <w:pPr>
              <w:jc w:val="both"/>
              <w:rPr>
                <w:rFonts w:ascii="Times New Roman" w:eastAsia="Times New Roman" w:hAnsi="Times New Roman" w:cs="Times New Roman"/>
                <w:bCs/>
                <w:sz w:val="24"/>
                <w:szCs w:val="24"/>
                <w:lang w:eastAsia="ru-RU"/>
              </w:rPr>
            </w:pPr>
            <w:r w:rsidRPr="002969A1">
              <w:rPr>
                <w:rFonts w:ascii="Times New Roman" w:eastAsia="Times New Roman" w:hAnsi="Times New Roman" w:cs="Times New Roman"/>
                <w:bCs/>
                <w:sz w:val="24"/>
                <w:szCs w:val="24"/>
                <w:lang w:eastAsia="ru-RU"/>
              </w:rPr>
              <w:t>2.Цель и задачи физической подготовки, содержание, средства физической подготовки. Этапы проведения физической подготовки военнослужащих. Техника выполнения физических упражнений и формирования двигательных навыков. Основные формы проведения физической подготовки: учебные занятия, утренняя физическая зарядка, попутные физические тренировки</w:t>
            </w:r>
          </w:p>
        </w:tc>
        <w:tc>
          <w:tcPr>
            <w:tcW w:w="600" w:type="pct"/>
            <w:vMerge w:val="restart"/>
            <w:vAlign w:val="center"/>
          </w:tcPr>
          <w:p w14:paraId="38BD87C1" w14:textId="77777777" w:rsidR="002969A1" w:rsidRPr="002969A1" w:rsidRDefault="002969A1" w:rsidP="002969A1">
            <w:pPr>
              <w:jc w:val="center"/>
              <w:rPr>
                <w:rFonts w:ascii="Times New Roman" w:eastAsia="Times New Roman" w:hAnsi="Times New Roman" w:cs="Times New Roman"/>
                <w:bCs/>
                <w:sz w:val="24"/>
                <w:szCs w:val="24"/>
                <w:lang w:eastAsia="ru-RU"/>
              </w:rPr>
            </w:pPr>
          </w:p>
        </w:tc>
        <w:tc>
          <w:tcPr>
            <w:tcW w:w="653" w:type="pct"/>
            <w:vMerge/>
          </w:tcPr>
          <w:p w14:paraId="5A0DC8A2" w14:textId="77777777" w:rsidR="002969A1" w:rsidRPr="002969A1" w:rsidRDefault="002969A1" w:rsidP="002969A1">
            <w:pPr>
              <w:jc w:val="center"/>
              <w:rPr>
                <w:rFonts w:ascii="Times New Roman" w:eastAsia="Times New Roman" w:hAnsi="Times New Roman" w:cs="Times New Roman"/>
                <w:b/>
                <w:bCs/>
                <w:sz w:val="24"/>
                <w:szCs w:val="24"/>
                <w:lang w:eastAsia="ru-RU"/>
              </w:rPr>
            </w:pPr>
          </w:p>
        </w:tc>
      </w:tr>
      <w:tr w:rsidR="002969A1" w:rsidRPr="002969A1" w14:paraId="51B75EEE" w14:textId="77777777" w:rsidTr="002245B1">
        <w:trPr>
          <w:trHeight w:val="23"/>
        </w:trPr>
        <w:tc>
          <w:tcPr>
            <w:tcW w:w="758" w:type="pct"/>
            <w:vMerge/>
          </w:tcPr>
          <w:p w14:paraId="1775D697" w14:textId="77777777" w:rsidR="002969A1" w:rsidRPr="002969A1" w:rsidRDefault="002969A1" w:rsidP="002969A1">
            <w:pPr>
              <w:rPr>
                <w:rFonts w:ascii="Times New Roman" w:eastAsia="Times New Roman" w:hAnsi="Times New Roman" w:cs="Times New Roman"/>
                <w:b/>
                <w:bCs/>
                <w:sz w:val="24"/>
                <w:szCs w:val="24"/>
                <w:lang w:eastAsia="ru-RU"/>
              </w:rPr>
            </w:pPr>
          </w:p>
        </w:tc>
        <w:tc>
          <w:tcPr>
            <w:tcW w:w="2989" w:type="pct"/>
          </w:tcPr>
          <w:p w14:paraId="1EB629DC" w14:textId="77777777" w:rsidR="002969A1" w:rsidRPr="002969A1" w:rsidDel="008B603A" w:rsidRDefault="002969A1" w:rsidP="002969A1">
            <w:pPr>
              <w:jc w:val="both"/>
              <w:rPr>
                <w:rFonts w:ascii="Times New Roman" w:eastAsia="Times New Roman" w:hAnsi="Times New Roman" w:cs="Times New Roman"/>
                <w:bCs/>
                <w:i/>
                <w:sz w:val="24"/>
                <w:lang w:eastAsia="ru-RU"/>
              </w:rPr>
            </w:pPr>
            <w:r w:rsidRPr="002969A1">
              <w:rPr>
                <w:rFonts w:ascii="Times New Roman" w:eastAsia="Times New Roman" w:hAnsi="Times New Roman" w:cs="Times New Roman"/>
                <w:bCs/>
                <w:i/>
                <w:sz w:val="24"/>
                <w:szCs w:val="24"/>
                <w:lang w:eastAsia="ru-RU"/>
              </w:rPr>
              <w:t>Лекция-визуализация</w:t>
            </w:r>
          </w:p>
        </w:tc>
        <w:tc>
          <w:tcPr>
            <w:tcW w:w="600" w:type="pct"/>
            <w:vMerge/>
            <w:vAlign w:val="center"/>
          </w:tcPr>
          <w:p w14:paraId="4D70AFF1" w14:textId="77777777" w:rsidR="002969A1" w:rsidRPr="002969A1" w:rsidRDefault="002969A1" w:rsidP="002969A1">
            <w:pPr>
              <w:jc w:val="center"/>
              <w:rPr>
                <w:rFonts w:ascii="Times New Roman" w:eastAsia="Times New Roman" w:hAnsi="Times New Roman" w:cs="Times New Roman"/>
                <w:bCs/>
                <w:sz w:val="24"/>
                <w:szCs w:val="24"/>
                <w:lang w:eastAsia="ru-RU"/>
              </w:rPr>
            </w:pPr>
          </w:p>
        </w:tc>
        <w:tc>
          <w:tcPr>
            <w:tcW w:w="653" w:type="pct"/>
            <w:vMerge/>
          </w:tcPr>
          <w:p w14:paraId="771A9447" w14:textId="77777777" w:rsidR="002969A1" w:rsidRPr="002969A1" w:rsidRDefault="002969A1" w:rsidP="002969A1">
            <w:pPr>
              <w:jc w:val="center"/>
              <w:rPr>
                <w:rFonts w:ascii="Times New Roman" w:eastAsia="Times New Roman" w:hAnsi="Times New Roman" w:cs="Times New Roman"/>
                <w:b/>
                <w:bCs/>
                <w:sz w:val="24"/>
                <w:szCs w:val="24"/>
                <w:lang w:eastAsia="ru-RU"/>
              </w:rPr>
            </w:pPr>
          </w:p>
        </w:tc>
      </w:tr>
      <w:tr w:rsidR="002969A1" w:rsidRPr="002969A1" w14:paraId="7C720A09" w14:textId="77777777" w:rsidTr="002245B1">
        <w:trPr>
          <w:trHeight w:val="23"/>
        </w:trPr>
        <w:tc>
          <w:tcPr>
            <w:tcW w:w="758" w:type="pct"/>
            <w:vMerge/>
          </w:tcPr>
          <w:p w14:paraId="02C1A31C" w14:textId="77777777" w:rsidR="002969A1" w:rsidRPr="002969A1" w:rsidRDefault="002969A1" w:rsidP="002969A1">
            <w:pPr>
              <w:rPr>
                <w:rFonts w:ascii="Times New Roman" w:eastAsia="Times New Roman" w:hAnsi="Times New Roman" w:cs="Times New Roman"/>
                <w:b/>
                <w:bCs/>
                <w:sz w:val="24"/>
                <w:szCs w:val="24"/>
                <w:lang w:eastAsia="ru-RU"/>
              </w:rPr>
            </w:pPr>
          </w:p>
        </w:tc>
        <w:tc>
          <w:tcPr>
            <w:tcW w:w="2989" w:type="pct"/>
          </w:tcPr>
          <w:p w14:paraId="599B2A0F" w14:textId="77777777" w:rsidR="002969A1" w:rsidRPr="002969A1" w:rsidRDefault="002969A1" w:rsidP="002969A1">
            <w:pPr>
              <w:jc w:val="both"/>
              <w:rPr>
                <w:rFonts w:ascii="Times New Roman" w:eastAsia="Times New Roman" w:hAnsi="Times New Roman" w:cs="Times New Roman"/>
                <w:b/>
                <w:bCs/>
                <w:sz w:val="24"/>
                <w:szCs w:val="24"/>
                <w:lang w:eastAsia="ru-RU"/>
              </w:rPr>
            </w:pPr>
            <w:r w:rsidRPr="002969A1">
              <w:rPr>
                <w:rFonts w:ascii="Times New Roman" w:eastAsia="Times New Roman" w:hAnsi="Times New Roman" w:cs="Times New Roman"/>
                <w:b/>
                <w:bCs/>
                <w:sz w:val="24"/>
                <w:szCs w:val="24"/>
                <w:lang w:eastAsia="ru-RU"/>
              </w:rPr>
              <w:t>В том числе практических занятий</w:t>
            </w:r>
          </w:p>
        </w:tc>
        <w:tc>
          <w:tcPr>
            <w:tcW w:w="600" w:type="pct"/>
            <w:vAlign w:val="center"/>
          </w:tcPr>
          <w:p w14:paraId="30A966D5" w14:textId="77777777" w:rsidR="002969A1" w:rsidRPr="002969A1" w:rsidRDefault="002969A1" w:rsidP="002969A1">
            <w:pPr>
              <w:jc w:val="center"/>
              <w:rPr>
                <w:rFonts w:ascii="Times New Roman" w:eastAsia="Times New Roman" w:hAnsi="Times New Roman" w:cs="Times New Roman"/>
                <w:b/>
                <w:bCs/>
                <w:sz w:val="24"/>
                <w:szCs w:val="24"/>
                <w:lang w:eastAsia="ru-RU"/>
              </w:rPr>
            </w:pPr>
          </w:p>
        </w:tc>
        <w:tc>
          <w:tcPr>
            <w:tcW w:w="653" w:type="pct"/>
            <w:vMerge w:val="restart"/>
          </w:tcPr>
          <w:p w14:paraId="6DDABAA4" w14:textId="77777777" w:rsidR="002969A1" w:rsidRPr="002969A1" w:rsidRDefault="002969A1" w:rsidP="002969A1">
            <w:pPr>
              <w:suppressAutoHyphens/>
              <w:jc w:val="center"/>
              <w:rPr>
                <w:rFonts w:ascii="Times New Roman" w:eastAsia="Times New Roman" w:hAnsi="Times New Roman" w:cs="Times New Roman"/>
                <w:sz w:val="24"/>
                <w:szCs w:val="24"/>
                <w:lang w:eastAsia="ru-RU"/>
              </w:rPr>
            </w:pPr>
            <w:r w:rsidRPr="002969A1">
              <w:rPr>
                <w:rFonts w:ascii="Times New Roman" w:eastAsia="Times New Roman" w:hAnsi="Times New Roman" w:cs="Times New Roman"/>
                <w:sz w:val="24"/>
                <w:szCs w:val="24"/>
                <w:lang w:eastAsia="ru-RU"/>
              </w:rPr>
              <w:t>ОК 01</w:t>
            </w:r>
          </w:p>
          <w:p w14:paraId="7B37076E" w14:textId="77777777" w:rsidR="002969A1" w:rsidRPr="002969A1" w:rsidRDefault="002969A1" w:rsidP="002969A1">
            <w:pPr>
              <w:suppressAutoHyphens/>
              <w:jc w:val="center"/>
              <w:rPr>
                <w:rFonts w:ascii="Times New Roman" w:eastAsia="Times New Roman" w:hAnsi="Times New Roman" w:cs="Times New Roman"/>
                <w:sz w:val="24"/>
                <w:szCs w:val="24"/>
                <w:lang w:eastAsia="ru-RU"/>
              </w:rPr>
            </w:pPr>
            <w:r w:rsidRPr="002969A1">
              <w:rPr>
                <w:rFonts w:ascii="Times New Roman" w:eastAsia="Times New Roman" w:hAnsi="Times New Roman" w:cs="Times New Roman"/>
                <w:sz w:val="24"/>
                <w:szCs w:val="24"/>
                <w:lang w:eastAsia="ru-RU"/>
              </w:rPr>
              <w:t>ОК 02</w:t>
            </w:r>
          </w:p>
          <w:p w14:paraId="09250FDC" w14:textId="77777777" w:rsidR="002969A1" w:rsidRPr="002969A1" w:rsidRDefault="002969A1" w:rsidP="002969A1">
            <w:pPr>
              <w:suppressAutoHyphens/>
              <w:jc w:val="center"/>
              <w:rPr>
                <w:rFonts w:ascii="Times New Roman" w:eastAsia="Times New Roman" w:hAnsi="Times New Roman" w:cs="Times New Roman"/>
                <w:sz w:val="24"/>
                <w:szCs w:val="24"/>
                <w:lang w:eastAsia="ru-RU"/>
              </w:rPr>
            </w:pPr>
            <w:r w:rsidRPr="002969A1">
              <w:rPr>
                <w:rFonts w:ascii="Times New Roman" w:eastAsia="Times New Roman" w:hAnsi="Times New Roman" w:cs="Times New Roman"/>
                <w:sz w:val="24"/>
                <w:szCs w:val="24"/>
                <w:lang w:eastAsia="ru-RU"/>
              </w:rPr>
              <w:t>ОК 04</w:t>
            </w:r>
          </w:p>
          <w:p w14:paraId="6DDE1900" w14:textId="77777777" w:rsidR="002969A1" w:rsidRPr="002969A1" w:rsidRDefault="002969A1" w:rsidP="002969A1">
            <w:pPr>
              <w:jc w:val="center"/>
              <w:rPr>
                <w:rFonts w:ascii="Times New Roman" w:eastAsia="Times New Roman" w:hAnsi="Times New Roman" w:cs="Times New Roman"/>
                <w:b/>
                <w:bCs/>
                <w:sz w:val="24"/>
                <w:szCs w:val="24"/>
                <w:lang w:eastAsia="ru-RU"/>
              </w:rPr>
            </w:pPr>
            <w:r w:rsidRPr="002969A1">
              <w:rPr>
                <w:rFonts w:ascii="Times New Roman" w:eastAsia="Times New Roman" w:hAnsi="Times New Roman" w:cs="Times New Roman"/>
                <w:sz w:val="24"/>
                <w:szCs w:val="24"/>
                <w:lang w:eastAsia="ru-RU"/>
              </w:rPr>
              <w:t>ОК 07</w:t>
            </w:r>
          </w:p>
        </w:tc>
      </w:tr>
      <w:tr w:rsidR="002969A1" w:rsidRPr="002969A1" w14:paraId="64F293C4" w14:textId="77777777" w:rsidTr="002245B1">
        <w:trPr>
          <w:trHeight w:val="23"/>
        </w:trPr>
        <w:tc>
          <w:tcPr>
            <w:tcW w:w="758" w:type="pct"/>
            <w:vMerge/>
          </w:tcPr>
          <w:p w14:paraId="3DF7F0FB" w14:textId="77777777" w:rsidR="002969A1" w:rsidRPr="002969A1" w:rsidRDefault="002969A1" w:rsidP="002969A1">
            <w:pPr>
              <w:rPr>
                <w:rFonts w:ascii="Times New Roman" w:eastAsia="Times New Roman" w:hAnsi="Times New Roman" w:cs="Times New Roman"/>
                <w:b/>
                <w:bCs/>
                <w:sz w:val="24"/>
                <w:szCs w:val="24"/>
                <w:lang w:eastAsia="ru-RU"/>
              </w:rPr>
            </w:pPr>
          </w:p>
        </w:tc>
        <w:tc>
          <w:tcPr>
            <w:tcW w:w="2989" w:type="pct"/>
          </w:tcPr>
          <w:p w14:paraId="6BE4B4CF" w14:textId="77777777" w:rsidR="002969A1" w:rsidRPr="002969A1" w:rsidRDefault="002969A1" w:rsidP="002969A1">
            <w:pPr>
              <w:jc w:val="both"/>
              <w:rPr>
                <w:rFonts w:ascii="Times New Roman" w:eastAsia="Times New Roman" w:hAnsi="Times New Roman" w:cs="Times New Roman"/>
                <w:b/>
                <w:bCs/>
                <w:sz w:val="24"/>
                <w:szCs w:val="24"/>
                <w:lang w:eastAsia="ru-RU"/>
              </w:rPr>
            </w:pPr>
            <w:r w:rsidRPr="002969A1">
              <w:rPr>
                <w:rFonts w:ascii="Times New Roman" w:eastAsia="Times New Roman" w:hAnsi="Times New Roman" w:cs="Times New Roman"/>
                <w:sz w:val="24"/>
                <w:szCs w:val="24"/>
                <w:lang w:eastAsia="ru-RU"/>
              </w:rPr>
              <w:t>Практическое занятие № 7. Тренинг умений строевой и физической подготовки</w:t>
            </w:r>
          </w:p>
        </w:tc>
        <w:tc>
          <w:tcPr>
            <w:tcW w:w="600" w:type="pct"/>
            <w:vAlign w:val="center"/>
          </w:tcPr>
          <w:p w14:paraId="3FF94B0E" w14:textId="77777777" w:rsidR="002969A1" w:rsidRPr="002969A1" w:rsidRDefault="002969A1" w:rsidP="002969A1">
            <w:pPr>
              <w:jc w:val="center"/>
              <w:rPr>
                <w:rFonts w:ascii="Times New Roman" w:eastAsia="Times New Roman" w:hAnsi="Times New Roman" w:cs="Times New Roman"/>
                <w:b/>
                <w:bCs/>
                <w:sz w:val="24"/>
                <w:szCs w:val="24"/>
                <w:lang w:eastAsia="ru-RU"/>
              </w:rPr>
            </w:pPr>
          </w:p>
        </w:tc>
        <w:tc>
          <w:tcPr>
            <w:tcW w:w="653" w:type="pct"/>
            <w:vMerge/>
          </w:tcPr>
          <w:p w14:paraId="59C13A9E" w14:textId="77777777" w:rsidR="002969A1" w:rsidRPr="002969A1" w:rsidRDefault="002969A1" w:rsidP="002969A1">
            <w:pPr>
              <w:jc w:val="center"/>
              <w:rPr>
                <w:rFonts w:ascii="Times New Roman" w:eastAsia="Times New Roman" w:hAnsi="Times New Roman" w:cs="Times New Roman"/>
                <w:b/>
                <w:bCs/>
                <w:sz w:val="24"/>
                <w:szCs w:val="24"/>
                <w:lang w:eastAsia="ru-RU"/>
              </w:rPr>
            </w:pPr>
          </w:p>
        </w:tc>
      </w:tr>
      <w:tr w:rsidR="002969A1" w:rsidRPr="002969A1" w14:paraId="79C98A4E" w14:textId="77777777" w:rsidTr="002245B1">
        <w:trPr>
          <w:trHeight w:val="23"/>
        </w:trPr>
        <w:tc>
          <w:tcPr>
            <w:tcW w:w="758" w:type="pct"/>
            <w:vMerge/>
          </w:tcPr>
          <w:p w14:paraId="491BB446" w14:textId="77777777" w:rsidR="002969A1" w:rsidRPr="002969A1" w:rsidRDefault="002969A1" w:rsidP="002969A1">
            <w:pPr>
              <w:rPr>
                <w:rFonts w:ascii="Times New Roman" w:eastAsia="Times New Roman" w:hAnsi="Times New Roman" w:cs="Times New Roman"/>
                <w:b/>
                <w:bCs/>
                <w:sz w:val="24"/>
                <w:szCs w:val="24"/>
                <w:lang w:eastAsia="ru-RU"/>
              </w:rPr>
            </w:pPr>
          </w:p>
        </w:tc>
        <w:tc>
          <w:tcPr>
            <w:tcW w:w="2989" w:type="pct"/>
          </w:tcPr>
          <w:p w14:paraId="46DFB4C0" w14:textId="77777777" w:rsidR="002969A1" w:rsidRPr="002969A1" w:rsidRDefault="002969A1" w:rsidP="002969A1">
            <w:pPr>
              <w:jc w:val="both"/>
              <w:rPr>
                <w:rFonts w:ascii="Times New Roman" w:eastAsia="Times New Roman" w:hAnsi="Times New Roman" w:cs="Times New Roman"/>
                <w:b/>
                <w:bCs/>
                <w:sz w:val="24"/>
                <w:szCs w:val="24"/>
                <w:lang w:eastAsia="ru-RU"/>
              </w:rPr>
            </w:pPr>
            <w:r w:rsidRPr="002969A1">
              <w:rPr>
                <w:rFonts w:ascii="Times New Roman" w:eastAsia="Times New Roman" w:hAnsi="Times New Roman" w:cs="Times New Roman"/>
                <w:b/>
                <w:bCs/>
                <w:sz w:val="24"/>
                <w:szCs w:val="24"/>
                <w:lang w:eastAsia="ru-RU"/>
              </w:rPr>
              <w:t>Самостоятельная работа обучающихся</w:t>
            </w:r>
          </w:p>
        </w:tc>
        <w:tc>
          <w:tcPr>
            <w:tcW w:w="600" w:type="pct"/>
            <w:vAlign w:val="center"/>
          </w:tcPr>
          <w:p w14:paraId="0F2602FE" w14:textId="77777777" w:rsidR="002969A1" w:rsidRPr="002969A1" w:rsidRDefault="002969A1" w:rsidP="002969A1">
            <w:pPr>
              <w:jc w:val="center"/>
              <w:rPr>
                <w:rFonts w:ascii="Times New Roman" w:eastAsia="Times New Roman" w:hAnsi="Times New Roman" w:cs="Times New Roman"/>
                <w:b/>
                <w:bCs/>
                <w:sz w:val="24"/>
                <w:szCs w:val="24"/>
                <w:lang w:eastAsia="ru-RU"/>
              </w:rPr>
            </w:pPr>
          </w:p>
        </w:tc>
        <w:tc>
          <w:tcPr>
            <w:tcW w:w="653" w:type="pct"/>
          </w:tcPr>
          <w:p w14:paraId="404D8A90" w14:textId="77777777" w:rsidR="002969A1" w:rsidRPr="002969A1" w:rsidRDefault="002969A1" w:rsidP="002969A1">
            <w:pPr>
              <w:jc w:val="center"/>
              <w:rPr>
                <w:rFonts w:ascii="Times New Roman" w:eastAsia="Times New Roman" w:hAnsi="Times New Roman" w:cs="Times New Roman"/>
                <w:b/>
                <w:bCs/>
                <w:sz w:val="24"/>
                <w:szCs w:val="24"/>
                <w:lang w:eastAsia="ru-RU"/>
              </w:rPr>
            </w:pPr>
          </w:p>
        </w:tc>
      </w:tr>
      <w:tr w:rsidR="002969A1" w:rsidRPr="002969A1" w14:paraId="63288257" w14:textId="77777777" w:rsidTr="002245B1">
        <w:trPr>
          <w:trHeight w:val="23"/>
        </w:trPr>
        <w:tc>
          <w:tcPr>
            <w:tcW w:w="758" w:type="pct"/>
            <w:vMerge w:val="restart"/>
          </w:tcPr>
          <w:p w14:paraId="43CBC3ED" w14:textId="77777777" w:rsidR="002969A1" w:rsidRPr="002969A1" w:rsidRDefault="002969A1" w:rsidP="002969A1">
            <w:pPr>
              <w:rPr>
                <w:rFonts w:ascii="Times New Roman" w:eastAsia="Times New Roman" w:hAnsi="Times New Roman" w:cs="Times New Roman"/>
                <w:b/>
                <w:bCs/>
                <w:sz w:val="24"/>
                <w:szCs w:val="24"/>
                <w:lang w:eastAsia="ru-RU"/>
              </w:rPr>
            </w:pPr>
            <w:r w:rsidRPr="002969A1">
              <w:rPr>
                <w:rFonts w:ascii="Times New Roman" w:eastAsia="Times New Roman" w:hAnsi="Times New Roman" w:cs="Times New Roman"/>
                <w:b/>
                <w:bCs/>
                <w:sz w:val="24"/>
                <w:szCs w:val="24"/>
                <w:lang w:eastAsia="ru-RU"/>
              </w:rPr>
              <w:t xml:space="preserve">Тема 2.5. </w:t>
            </w:r>
          </w:p>
          <w:p w14:paraId="7B284305" w14:textId="77777777" w:rsidR="002969A1" w:rsidRPr="002969A1" w:rsidRDefault="002969A1" w:rsidP="002969A1">
            <w:pPr>
              <w:rPr>
                <w:rFonts w:ascii="Times New Roman" w:eastAsia="Times New Roman" w:hAnsi="Times New Roman" w:cs="Times New Roman"/>
                <w:b/>
                <w:bCs/>
                <w:sz w:val="24"/>
                <w:szCs w:val="24"/>
                <w:lang w:eastAsia="ru-RU"/>
              </w:rPr>
            </w:pPr>
            <w:r w:rsidRPr="002969A1">
              <w:rPr>
                <w:rFonts w:ascii="Times New Roman" w:eastAsia="Times New Roman" w:hAnsi="Times New Roman" w:cs="Times New Roman"/>
                <w:sz w:val="24"/>
                <w:szCs w:val="24"/>
                <w:lang w:eastAsia="ru-RU"/>
              </w:rPr>
              <w:t>Медико-санитарная подготовка военнослужащих</w:t>
            </w:r>
          </w:p>
        </w:tc>
        <w:tc>
          <w:tcPr>
            <w:tcW w:w="2989" w:type="pct"/>
          </w:tcPr>
          <w:p w14:paraId="52A0148C" w14:textId="77777777" w:rsidR="002969A1" w:rsidRPr="002969A1" w:rsidRDefault="002969A1" w:rsidP="002969A1">
            <w:pPr>
              <w:jc w:val="both"/>
              <w:rPr>
                <w:rFonts w:ascii="Times New Roman" w:eastAsia="Times New Roman" w:hAnsi="Times New Roman" w:cs="Times New Roman"/>
                <w:b/>
                <w:bCs/>
                <w:sz w:val="24"/>
                <w:szCs w:val="24"/>
                <w:lang w:eastAsia="ru-RU"/>
              </w:rPr>
            </w:pPr>
            <w:r w:rsidRPr="002969A1">
              <w:rPr>
                <w:rFonts w:ascii="Times New Roman" w:eastAsia="Times New Roman" w:hAnsi="Times New Roman" w:cs="Times New Roman"/>
                <w:b/>
                <w:bCs/>
                <w:sz w:val="24"/>
                <w:szCs w:val="24"/>
                <w:lang w:eastAsia="ru-RU"/>
              </w:rPr>
              <w:t>Содержание</w:t>
            </w:r>
          </w:p>
        </w:tc>
        <w:tc>
          <w:tcPr>
            <w:tcW w:w="600" w:type="pct"/>
            <w:vAlign w:val="center"/>
          </w:tcPr>
          <w:p w14:paraId="624110E7" w14:textId="77777777" w:rsidR="002969A1" w:rsidRPr="002969A1" w:rsidRDefault="002969A1" w:rsidP="002969A1">
            <w:pPr>
              <w:jc w:val="center"/>
              <w:rPr>
                <w:rFonts w:ascii="Times New Roman" w:eastAsia="Times New Roman" w:hAnsi="Times New Roman" w:cs="Times New Roman"/>
                <w:b/>
                <w:sz w:val="24"/>
                <w:szCs w:val="24"/>
                <w:lang w:eastAsia="ru-RU"/>
              </w:rPr>
            </w:pPr>
          </w:p>
        </w:tc>
        <w:tc>
          <w:tcPr>
            <w:tcW w:w="653" w:type="pct"/>
            <w:vMerge w:val="restart"/>
          </w:tcPr>
          <w:p w14:paraId="75326A25" w14:textId="77777777" w:rsidR="002969A1" w:rsidRPr="002969A1" w:rsidRDefault="002969A1" w:rsidP="002969A1">
            <w:pPr>
              <w:suppressAutoHyphens/>
              <w:jc w:val="center"/>
              <w:rPr>
                <w:rFonts w:ascii="Times New Roman" w:eastAsia="Times New Roman" w:hAnsi="Times New Roman" w:cs="Times New Roman"/>
                <w:sz w:val="24"/>
                <w:szCs w:val="24"/>
                <w:lang w:eastAsia="ru-RU"/>
              </w:rPr>
            </w:pPr>
            <w:r w:rsidRPr="002969A1">
              <w:rPr>
                <w:rFonts w:ascii="Times New Roman" w:eastAsia="Times New Roman" w:hAnsi="Times New Roman" w:cs="Times New Roman"/>
                <w:sz w:val="24"/>
                <w:szCs w:val="24"/>
                <w:lang w:eastAsia="ru-RU"/>
              </w:rPr>
              <w:t>ОК 01</w:t>
            </w:r>
          </w:p>
          <w:p w14:paraId="2A1F13CA" w14:textId="77777777" w:rsidR="002969A1" w:rsidRPr="002969A1" w:rsidRDefault="002969A1" w:rsidP="002969A1">
            <w:pPr>
              <w:suppressAutoHyphens/>
              <w:jc w:val="center"/>
              <w:rPr>
                <w:rFonts w:ascii="Times New Roman" w:eastAsia="Times New Roman" w:hAnsi="Times New Roman" w:cs="Times New Roman"/>
                <w:sz w:val="24"/>
                <w:szCs w:val="24"/>
                <w:lang w:eastAsia="ru-RU"/>
              </w:rPr>
            </w:pPr>
            <w:r w:rsidRPr="002969A1">
              <w:rPr>
                <w:rFonts w:ascii="Times New Roman" w:eastAsia="Times New Roman" w:hAnsi="Times New Roman" w:cs="Times New Roman"/>
                <w:sz w:val="24"/>
                <w:szCs w:val="24"/>
                <w:lang w:eastAsia="ru-RU"/>
              </w:rPr>
              <w:t>ОК 02</w:t>
            </w:r>
          </w:p>
          <w:p w14:paraId="0546FA16" w14:textId="77777777" w:rsidR="002969A1" w:rsidRPr="002969A1" w:rsidRDefault="002969A1" w:rsidP="002969A1">
            <w:pPr>
              <w:suppressAutoHyphens/>
              <w:jc w:val="center"/>
              <w:rPr>
                <w:rFonts w:ascii="Times New Roman" w:eastAsia="Times New Roman" w:hAnsi="Times New Roman" w:cs="Times New Roman"/>
                <w:sz w:val="24"/>
                <w:szCs w:val="24"/>
                <w:lang w:eastAsia="ru-RU"/>
              </w:rPr>
            </w:pPr>
            <w:r w:rsidRPr="002969A1">
              <w:rPr>
                <w:rFonts w:ascii="Times New Roman" w:eastAsia="Times New Roman" w:hAnsi="Times New Roman" w:cs="Times New Roman"/>
                <w:sz w:val="24"/>
                <w:szCs w:val="24"/>
                <w:lang w:eastAsia="ru-RU"/>
              </w:rPr>
              <w:t>ОК 04</w:t>
            </w:r>
          </w:p>
          <w:p w14:paraId="0EF4DF55" w14:textId="77777777" w:rsidR="002969A1" w:rsidRPr="002969A1" w:rsidRDefault="002969A1" w:rsidP="002969A1">
            <w:pPr>
              <w:jc w:val="center"/>
              <w:rPr>
                <w:rFonts w:ascii="Times New Roman" w:eastAsia="Times New Roman" w:hAnsi="Times New Roman" w:cs="Times New Roman"/>
                <w:b/>
                <w:bCs/>
                <w:sz w:val="24"/>
                <w:szCs w:val="24"/>
                <w:lang w:eastAsia="ru-RU"/>
              </w:rPr>
            </w:pPr>
            <w:r w:rsidRPr="002969A1">
              <w:rPr>
                <w:rFonts w:ascii="Times New Roman" w:eastAsia="Times New Roman" w:hAnsi="Times New Roman" w:cs="Times New Roman"/>
                <w:sz w:val="24"/>
                <w:szCs w:val="24"/>
                <w:lang w:eastAsia="ru-RU"/>
              </w:rPr>
              <w:t>ОК 07</w:t>
            </w:r>
          </w:p>
        </w:tc>
      </w:tr>
      <w:tr w:rsidR="002969A1" w:rsidRPr="002969A1" w14:paraId="7143D989" w14:textId="77777777" w:rsidTr="002245B1">
        <w:trPr>
          <w:trHeight w:val="23"/>
        </w:trPr>
        <w:tc>
          <w:tcPr>
            <w:tcW w:w="758" w:type="pct"/>
            <w:vMerge/>
          </w:tcPr>
          <w:p w14:paraId="241D21DE" w14:textId="77777777" w:rsidR="002969A1" w:rsidRPr="002969A1" w:rsidRDefault="002969A1" w:rsidP="002969A1">
            <w:pPr>
              <w:rPr>
                <w:rFonts w:ascii="Times New Roman" w:eastAsia="Times New Roman" w:hAnsi="Times New Roman" w:cs="Times New Roman"/>
                <w:b/>
                <w:bCs/>
                <w:sz w:val="24"/>
                <w:szCs w:val="24"/>
                <w:lang w:eastAsia="ru-RU"/>
              </w:rPr>
            </w:pPr>
          </w:p>
        </w:tc>
        <w:tc>
          <w:tcPr>
            <w:tcW w:w="2989" w:type="pct"/>
          </w:tcPr>
          <w:p w14:paraId="0CA90876" w14:textId="77777777" w:rsidR="002969A1" w:rsidRPr="002969A1" w:rsidRDefault="002969A1" w:rsidP="002969A1">
            <w:pPr>
              <w:jc w:val="both"/>
              <w:rPr>
                <w:rFonts w:ascii="Times New Roman" w:eastAsia="Times New Roman" w:hAnsi="Times New Roman" w:cs="Times New Roman"/>
                <w:bCs/>
                <w:sz w:val="24"/>
                <w:szCs w:val="24"/>
                <w:lang w:eastAsia="ru-RU"/>
              </w:rPr>
            </w:pPr>
            <w:r w:rsidRPr="002969A1">
              <w:rPr>
                <w:rFonts w:ascii="Times New Roman" w:eastAsia="Times New Roman" w:hAnsi="Times New Roman" w:cs="Times New Roman"/>
                <w:bCs/>
                <w:sz w:val="24"/>
                <w:szCs w:val="24"/>
                <w:lang w:eastAsia="ru-RU"/>
              </w:rPr>
              <w:t>1. Первая(доврачебная) помощь при ранениях, при ушибах, переломах, вывихах, растяжениях связок и синдроме длительного сдавливания</w:t>
            </w:r>
          </w:p>
        </w:tc>
        <w:tc>
          <w:tcPr>
            <w:tcW w:w="600" w:type="pct"/>
            <w:vAlign w:val="center"/>
          </w:tcPr>
          <w:p w14:paraId="4BB63CEE" w14:textId="77777777" w:rsidR="002969A1" w:rsidRPr="002969A1" w:rsidRDefault="002969A1" w:rsidP="002969A1">
            <w:pPr>
              <w:jc w:val="center"/>
              <w:rPr>
                <w:rFonts w:ascii="Times New Roman" w:eastAsia="Times New Roman" w:hAnsi="Times New Roman" w:cs="Times New Roman"/>
                <w:bCs/>
                <w:sz w:val="24"/>
                <w:szCs w:val="24"/>
                <w:lang w:eastAsia="ru-RU"/>
              </w:rPr>
            </w:pPr>
          </w:p>
        </w:tc>
        <w:tc>
          <w:tcPr>
            <w:tcW w:w="653" w:type="pct"/>
            <w:vMerge/>
          </w:tcPr>
          <w:p w14:paraId="294C5ACB" w14:textId="77777777" w:rsidR="002969A1" w:rsidRPr="002969A1" w:rsidRDefault="002969A1" w:rsidP="002969A1">
            <w:pPr>
              <w:jc w:val="center"/>
              <w:rPr>
                <w:rFonts w:ascii="Times New Roman" w:eastAsia="Times New Roman" w:hAnsi="Times New Roman" w:cs="Times New Roman"/>
                <w:b/>
                <w:bCs/>
                <w:sz w:val="24"/>
                <w:szCs w:val="24"/>
                <w:lang w:eastAsia="ru-RU"/>
              </w:rPr>
            </w:pPr>
          </w:p>
        </w:tc>
      </w:tr>
      <w:tr w:rsidR="002969A1" w:rsidRPr="002969A1" w14:paraId="1C2BD598" w14:textId="77777777" w:rsidTr="002245B1">
        <w:trPr>
          <w:trHeight w:val="23"/>
        </w:trPr>
        <w:tc>
          <w:tcPr>
            <w:tcW w:w="758" w:type="pct"/>
            <w:vMerge/>
          </w:tcPr>
          <w:p w14:paraId="52FD5B06" w14:textId="77777777" w:rsidR="002969A1" w:rsidRPr="002969A1" w:rsidRDefault="002969A1" w:rsidP="002969A1">
            <w:pPr>
              <w:rPr>
                <w:rFonts w:ascii="Times New Roman" w:eastAsia="Times New Roman" w:hAnsi="Times New Roman" w:cs="Times New Roman"/>
                <w:b/>
                <w:bCs/>
                <w:sz w:val="24"/>
                <w:szCs w:val="24"/>
                <w:lang w:eastAsia="ru-RU"/>
              </w:rPr>
            </w:pPr>
          </w:p>
        </w:tc>
        <w:tc>
          <w:tcPr>
            <w:tcW w:w="2989" w:type="pct"/>
          </w:tcPr>
          <w:p w14:paraId="5C99D191" w14:textId="77777777" w:rsidR="002969A1" w:rsidRPr="002969A1" w:rsidRDefault="002969A1" w:rsidP="002969A1">
            <w:pPr>
              <w:jc w:val="both"/>
              <w:rPr>
                <w:rFonts w:ascii="Times New Roman" w:eastAsia="Times New Roman" w:hAnsi="Times New Roman" w:cs="Times New Roman"/>
                <w:bCs/>
                <w:sz w:val="24"/>
                <w:szCs w:val="24"/>
                <w:lang w:eastAsia="ru-RU"/>
              </w:rPr>
            </w:pPr>
            <w:r w:rsidRPr="002969A1">
              <w:rPr>
                <w:rFonts w:ascii="Times New Roman" w:eastAsia="Times New Roman" w:hAnsi="Times New Roman" w:cs="Times New Roman"/>
                <w:bCs/>
                <w:sz w:val="24"/>
                <w:szCs w:val="24"/>
                <w:lang w:eastAsia="ru-RU"/>
              </w:rPr>
              <w:t>2. Первая(доврачебная) помощь при ожогах, при поражении электрическим током, при утоплении, при перегревании/переохлаждении организма, при обморожении и общем замерзании, при отравлениях. Реанимационные мероприятия</w:t>
            </w:r>
          </w:p>
        </w:tc>
        <w:tc>
          <w:tcPr>
            <w:tcW w:w="600" w:type="pct"/>
            <w:vAlign w:val="center"/>
          </w:tcPr>
          <w:p w14:paraId="14098018" w14:textId="77777777" w:rsidR="002969A1" w:rsidRPr="002969A1" w:rsidRDefault="002969A1" w:rsidP="002969A1">
            <w:pPr>
              <w:jc w:val="center"/>
              <w:rPr>
                <w:rFonts w:ascii="Times New Roman" w:eastAsia="Times New Roman" w:hAnsi="Times New Roman" w:cs="Times New Roman"/>
                <w:sz w:val="24"/>
                <w:szCs w:val="24"/>
                <w:lang w:eastAsia="ru-RU"/>
              </w:rPr>
            </w:pPr>
          </w:p>
        </w:tc>
        <w:tc>
          <w:tcPr>
            <w:tcW w:w="653" w:type="pct"/>
            <w:vMerge/>
          </w:tcPr>
          <w:p w14:paraId="4B83D915" w14:textId="77777777" w:rsidR="002969A1" w:rsidRPr="002969A1" w:rsidRDefault="002969A1" w:rsidP="002969A1">
            <w:pPr>
              <w:jc w:val="center"/>
              <w:rPr>
                <w:rFonts w:ascii="Times New Roman" w:eastAsia="Times New Roman" w:hAnsi="Times New Roman" w:cs="Times New Roman"/>
                <w:b/>
                <w:bCs/>
                <w:sz w:val="24"/>
                <w:szCs w:val="24"/>
                <w:lang w:eastAsia="ru-RU"/>
              </w:rPr>
            </w:pPr>
          </w:p>
        </w:tc>
      </w:tr>
      <w:tr w:rsidR="002969A1" w:rsidRPr="002969A1" w14:paraId="3105AB34" w14:textId="77777777" w:rsidTr="002245B1">
        <w:trPr>
          <w:trHeight w:val="23"/>
        </w:trPr>
        <w:tc>
          <w:tcPr>
            <w:tcW w:w="758" w:type="pct"/>
            <w:vMerge/>
          </w:tcPr>
          <w:p w14:paraId="58ADEF53" w14:textId="77777777" w:rsidR="002969A1" w:rsidRPr="002969A1" w:rsidRDefault="002969A1" w:rsidP="002969A1">
            <w:pPr>
              <w:rPr>
                <w:rFonts w:ascii="Times New Roman" w:eastAsia="Times New Roman" w:hAnsi="Times New Roman" w:cs="Times New Roman"/>
                <w:b/>
                <w:bCs/>
                <w:sz w:val="24"/>
                <w:szCs w:val="24"/>
                <w:lang w:eastAsia="ru-RU"/>
              </w:rPr>
            </w:pPr>
          </w:p>
        </w:tc>
        <w:tc>
          <w:tcPr>
            <w:tcW w:w="3589" w:type="pct"/>
            <w:gridSpan w:val="2"/>
          </w:tcPr>
          <w:p w14:paraId="23C32B74" w14:textId="77777777" w:rsidR="002969A1" w:rsidRPr="002969A1" w:rsidRDefault="002969A1" w:rsidP="002969A1">
            <w:pPr>
              <w:jc w:val="both"/>
              <w:rPr>
                <w:rFonts w:ascii="Times New Roman" w:eastAsia="Times New Roman" w:hAnsi="Times New Roman" w:cs="Times New Roman"/>
                <w:b/>
                <w:i/>
                <w:sz w:val="24"/>
                <w:szCs w:val="24"/>
                <w:lang w:eastAsia="ru-RU"/>
              </w:rPr>
            </w:pPr>
            <w:r w:rsidRPr="002969A1">
              <w:rPr>
                <w:rFonts w:ascii="Times New Roman" w:eastAsia="Times New Roman" w:hAnsi="Times New Roman" w:cs="Times New Roman"/>
                <w:bCs/>
                <w:i/>
                <w:sz w:val="24"/>
                <w:szCs w:val="24"/>
                <w:lang w:eastAsia="ru-RU"/>
              </w:rPr>
              <w:t xml:space="preserve">Лекции-визуализации </w:t>
            </w:r>
          </w:p>
        </w:tc>
        <w:tc>
          <w:tcPr>
            <w:tcW w:w="653" w:type="pct"/>
            <w:vMerge/>
          </w:tcPr>
          <w:p w14:paraId="1166D4FD" w14:textId="77777777" w:rsidR="002969A1" w:rsidRPr="002969A1" w:rsidRDefault="002969A1" w:rsidP="002969A1">
            <w:pPr>
              <w:jc w:val="center"/>
              <w:rPr>
                <w:rFonts w:ascii="Times New Roman" w:eastAsia="Times New Roman" w:hAnsi="Times New Roman" w:cs="Times New Roman"/>
                <w:b/>
                <w:bCs/>
                <w:sz w:val="24"/>
                <w:szCs w:val="24"/>
                <w:lang w:eastAsia="ru-RU"/>
              </w:rPr>
            </w:pPr>
          </w:p>
        </w:tc>
      </w:tr>
      <w:tr w:rsidR="002969A1" w:rsidRPr="002969A1" w14:paraId="42B54E67" w14:textId="77777777" w:rsidTr="002245B1">
        <w:trPr>
          <w:trHeight w:val="23"/>
        </w:trPr>
        <w:tc>
          <w:tcPr>
            <w:tcW w:w="758" w:type="pct"/>
            <w:vMerge/>
          </w:tcPr>
          <w:p w14:paraId="4185B3B2" w14:textId="77777777" w:rsidR="002969A1" w:rsidRPr="002969A1" w:rsidRDefault="002969A1" w:rsidP="002969A1">
            <w:pPr>
              <w:rPr>
                <w:rFonts w:ascii="Times New Roman" w:eastAsia="Times New Roman" w:hAnsi="Times New Roman" w:cs="Times New Roman"/>
                <w:b/>
                <w:bCs/>
                <w:sz w:val="24"/>
                <w:szCs w:val="24"/>
                <w:lang w:eastAsia="ru-RU"/>
              </w:rPr>
            </w:pPr>
          </w:p>
        </w:tc>
        <w:tc>
          <w:tcPr>
            <w:tcW w:w="2989" w:type="pct"/>
          </w:tcPr>
          <w:p w14:paraId="414B8A48" w14:textId="77777777" w:rsidR="002969A1" w:rsidRPr="002969A1" w:rsidRDefault="002969A1" w:rsidP="002969A1">
            <w:pPr>
              <w:jc w:val="both"/>
              <w:rPr>
                <w:rFonts w:ascii="Times New Roman" w:eastAsia="Times New Roman" w:hAnsi="Times New Roman" w:cs="Times New Roman"/>
                <w:b/>
                <w:bCs/>
                <w:sz w:val="24"/>
                <w:szCs w:val="24"/>
                <w:lang w:eastAsia="ru-RU"/>
              </w:rPr>
            </w:pPr>
            <w:r w:rsidRPr="002969A1">
              <w:rPr>
                <w:rFonts w:ascii="Times New Roman" w:eastAsia="Times New Roman" w:hAnsi="Times New Roman" w:cs="Times New Roman"/>
                <w:b/>
                <w:bCs/>
                <w:sz w:val="24"/>
                <w:szCs w:val="24"/>
                <w:lang w:eastAsia="ru-RU"/>
              </w:rPr>
              <w:t>В том числе практических занятий</w:t>
            </w:r>
          </w:p>
        </w:tc>
        <w:tc>
          <w:tcPr>
            <w:tcW w:w="600" w:type="pct"/>
            <w:vAlign w:val="center"/>
          </w:tcPr>
          <w:p w14:paraId="0A04C51A" w14:textId="77777777" w:rsidR="002969A1" w:rsidRPr="002969A1" w:rsidRDefault="002969A1" w:rsidP="002969A1">
            <w:pPr>
              <w:jc w:val="center"/>
              <w:rPr>
                <w:rFonts w:ascii="Times New Roman" w:eastAsia="Times New Roman" w:hAnsi="Times New Roman" w:cs="Times New Roman"/>
                <w:b/>
                <w:sz w:val="24"/>
                <w:szCs w:val="24"/>
                <w:lang w:eastAsia="ru-RU"/>
              </w:rPr>
            </w:pPr>
          </w:p>
        </w:tc>
        <w:tc>
          <w:tcPr>
            <w:tcW w:w="653" w:type="pct"/>
            <w:vMerge w:val="restart"/>
          </w:tcPr>
          <w:p w14:paraId="740A1ADC" w14:textId="77777777" w:rsidR="002969A1" w:rsidRPr="002969A1" w:rsidRDefault="002969A1" w:rsidP="002969A1">
            <w:pPr>
              <w:jc w:val="center"/>
              <w:rPr>
                <w:rFonts w:ascii="Times New Roman" w:eastAsia="Times New Roman" w:hAnsi="Times New Roman" w:cs="Times New Roman"/>
                <w:b/>
                <w:bCs/>
                <w:sz w:val="24"/>
                <w:szCs w:val="24"/>
                <w:lang w:eastAsia="ru-RU"/>
              </w:rPr>
            </w:pPr>
          </w:p>
        </w:tc>
      </w:tr>
      <w:tr w:rsidR="002969A1" w:rsidRPr="002969A1" w14:paraId="7DD2D89D" w14:textId="77777777" w:rsidTr="002245B1">
        <w:trPr>
          <w:trHeight w:val="23"/>
        </w:trPr>
        <w:tc>
          <w:tcPr>
            <w:tcW w:w="758" w:type="pct"/>
            <w:vMerge/>
          </w:tcPr>
          <w:p w14:paraId="408D8F39" w14:textId="77777777" w:rsidR="002969A1" w:rsidRPr="002969A1" w:rsidRDefault="002969A1" w:rsidP="002969A1">
            <w:pPr>
              <w:rPr>
                <w:rFonts w:ascii="Times New Roman" w:eastAsia="Times New Roman" w:hAnsi="Times New Roman" w:cs="Times New Roman"/>
                <w:b/>
                <w:bCs/>
                <w:sz w:val="24"/>
                <w:szCs w:val="24"/>
                <w:lang w:eastAsia="ru-RU"/>
              </w:rPr>
            </w:pPr>
          </w:p>
        </w:tc>
        <w:tc>
          <w:tcPr>
            <w:tcW w:w="2989" w:type="pct"/>
          </w:tcPr>
          <w:p w14:paraId="11BC5454" w14:textId="77777777" w:rsidR="002969A1" w:rsidRPr="002969A1" w:rsidRDefault="002969A1" w:rsidP="002969A1">
            <w:pPr>
              <w:jc w:val="both"/>
              <w:rPr>
                <w:rFonts w:ascii="Times New Roman" w:eastAsia="Times New Roman" w:hAnsi="Times New Roman" w:cs="Times New Roman"/>
                <w:b/>
                <w:bCs/>
                <w:sz w:val="24"/>
                <w:szCs w:val="24"/>
                <w:lang w:eastAsia="ru-RU"/>
              </w:rPr>
            </w:pPr>
            <w:r w:rsidRPr="002969A1">
              <w:rPr>
                <w:rFonts w:ascii="Times New Roman" w:eastAsia="Times New Roman" w:hAnsi="Times New Roman" w:cs="Times New Roman"/>
                <w:sz w:val="24"/>
                <w:szCs w:val="24"/>
                <w:lang w:eastAsia="ru-RU"/>
              </w:rPr>
              <w:t>Практическое занятие № 8. Тренинг умений оказания первой (доврачебной) помощи пострадавшим</w:t>
            </w:r>
          </w:p>
        </w:tc>
        <w:tc>
          <w:tcPr>
            <w:tcW w:w="600" w:type="pct"/>
            <w:vAlign w:val="center"/>
          </w:tcPr>
          <w:p w14:paraId="00FBCD19" w14:textId="77777777" w:rsidR="002969A1" w:rsidRPr="002969A1" w:rsidRDefault="002969A1" w:rsidP="002969A1">
            <w:pPr>
              <w:jc w:val="center"/>
              <w:rPr>
                <w:rFonts w:ascii="Times New Roman" w:eastAsia="Times New Roman" w:hAnsi="Times New Roman" w:cs="Times New Roman"/>
                <w:bCs/>
                <w:sz w:val="24"/>
                <w:szCs w:val="24"/>
                <w:lang w:eastAsia="ru-RU"/>
              </w:rPr>
            </w:pPr>
          </w:p>
        </w:tc>
        <w:tc>
          <w:tcPr>
            <w:tcW w:w="653" w:type="pct"/>
            <w:vMerge/>
          </w:tcPr>
          <w:p w14:paraId="56F7DC7F" w14:textId="77777777" w:rsidR="002969A1" w:rsidRPr="002969A1" w:rsidRDefault="002969A1" w:rsidP="002969A1">
            <w:pPr>
              <w:jc w:val="center"/>
              <w:rPr>
                <w:rFonts w:ascii="Times New Roman" w:eastAsia="Times New Roman" w:hAnsi="Times New Roman" w:cs="Times New Roman"/>
                <w:b/>
                <w:bCs/>
                <w:sz w:val="24"/>
                <w:szCs w:val="24"/>
                <w:lang w:eastAsia="ru-RU"/>
              </w:rPr>
            </w:pPr>
          </w:p>
        </w:tc>
      </w:tr>
      <w:tr w:rsidR="002969A1" w:rsidRPr="002969A1" w14:paraId="44DA61D3" w14:textId="77777777" w:rsidTr="002245B1">
        <w:trPr>
          <w:trHeight w:val="23"/>
        </w:trPr>
        <w:tc>
          <w:tcPr>
            <w:tcW w:w="758" w:type="pct"/>
            <w:vMerge/>
          </w:tcPr>
          <w:p w14:paraId="1CCCFA98" w14:textId="77777777" w:rsidR="002969A1" w:rsidRPr="002969A1" w:rsidRDefault="002969A1" w:rsidP="002969A1">
            <w:pPr>
              <w:rPr>
                <w:rFonts w:ascii="Times New Roman" w:eastAsia="Times New Roman" w:hAnsi="Times New Roman" w:cs="Times New Roman"/>
                <w:b/>
                <w:bCs/>
                <w:sz w:val="24"/>
                <w:szCs w:val="24"/>
                <w:lang w:eastAsia="ru-RU"/>
              </w:rPr>
            </w:pPr>
          </w:p>
        </w:tc>
        <w:tc>
          <w:tcPr>
            <w:tcW w:w="2989" w:type="pct"/>
          </w:tcPr>
          <w:p w14:paraId="7EB660EC" w14:textId="77777777" w:rsidR="002969A1" w:rsidRPr="002969A1" w:rsidRDefault="002969A1" w:rsidP="002969A1">
            <w:pPr>
              <w:jc w:val="both"/>
              <w:rPr>
                <w:rFonts w:ascii="Times New Roman" w:eastAsia="Times New Roman" w:hAnsi="Times New Roman" w:cs="Times New Roman"/>
                <w:b/>
                <w:bCs/>
                <w:sz w:val="24"/>
                <w:szCs w:val="24"/>
                <w:lang w:eastAsia="ru-RU"/>
              </w:rPr>
            </w:pPr>
            <w:r w:rsidRPr="002969A1">
              <w:rPr>
                <w:rFonts w:ascii="Times New Roman" w:eastAsia="Times New Roman" w:hAnsi="Times New Roman" w:cs="Times New Roman"/>
                <w:b/>
                <w:bCs/>
                <w:sz w:val="24"/>
                <w:szCs w:val="24"/>
                <w:lang w:eastAsia="ru-RU"/>
              </w:rPr>
              <w:t>Самостоятельная работа обучающихся</w:t>
            </w:r>
          </w:p>
        </w:tc>
        <w:tc>
          <w:tcPr>
            <w:tcW w:w="600" w:type="pct"/>
            <w:vAlign w:val="center"/>
          </w:tcPr>
          <w:p w14:paraId="35B1376B" w14:textId="77777777" w:rsidR="002969A1" w:rsidRPr="002969A1" w:rsidRDefault="002969A1" w:rsidP="002969A1">
            <w:pPr>
              <w:jc w:val="center"/>
              <w:rPr>
                <w:rFonts w:ascii="Times New Roman" w:eastAsia="Times New Roman" w:hAnsi="Times New Roman" w:cs="Times New Roman"/>
                <w:b/>
                <w:sz w:val="24"/>
                <w:szCs w:val="24"/>
                <w:lang w:eastAsia="ru-RU"/>
              </w:rPr>
            </w:pPr>
          </w:p>
        </w:tc>
        <w:tc>
          <w:tcPr>
            <w:tcW w:w="653" w:type="pct"/>
          </w:tcPr>
          <w:p w14:paraId="6AA7DD1C" w14:textId="77777777" w:rsidR="002969A1" w:rsidRPr="002969A1" w:rsidRDefault="002969A1" w:rsidP="002969A1">
            <w:pPr>
              <w:jc w:val="center"/>
              <w:rPr>
                <w:rFonts w:ascii="Times New Roman" w:eastAsia="Times New Roman" w:hAnsi="Times New Roman" w:cs="Times New Roman"/>
                <w:b/>
                <w:bCs/>
                <w:sz w:val="24"/>
                <w:szCs w:val="24"/>
                <w:lang w:eastAsia="ru-RU"/>
              </w:rPr>
            </w:pPr>
          </w:p>
        </w:tc>
      </w:tr>
      <w:tr w:rsidR="002969A1" w:rsidRPr="002969A1" w14:paraId="0617C740" w14:textId="77777777" w:rsidTr="002245B1">
        <w:trPr>
          <w:trHeight w:val="23"/>
        </w:trPr>
        <w:tc>
          <w:tcPr>
            <w:tcW w:w="3747" w:type="pct"/>
            <w:gridSpan w:val="2"/>
          </w:tcPr>
          <w:p w14:paraId="08E7AFA7" w14:textId="77777777" w:rsidR="002969A1" w:rsidRPr="002969A1" w:rsidRDefault="002969A1" w:rsidP="002969A1">
            <w:pPr>
              <w:jc w:val="both"/>
              <w:rPr>
                <w:rFonts w:ascii="Times New Roman" w:eastAsia="Times New Roman" w:hAnsi="Times New Roman" w:cs="Times New Roman"/>
                <w:b/>
                <w:bCs/>
                <w:sz w:val="24"/>
                <w:szCs w:val="24"/>
                <w:lang w:eastAsia="ru-RU"/>
              </w:rPr>
            </w:pPr>
            <w:r w:rsidRPr="002969A1">
              <w:rPr>
                <w:rFonts w:ascii="Times New Roman" w:eastAsia="Times New Roman" w:hAnsi="Times New Roman" w:cs="Times New Roman"/>
                <w:b/>
                <w:bCs/>
                <w:sz w:val="24"/>
                <w:szCs w:val="24"/>
                <w:lang w:eastAsia="ru-RU"/>
              </w:rPr>
              <w:t>Модуль «Основы медицинских знаний» (для девушек)</w:t>
            </w:r>
          </w:p>
        </w:tc>
        <w:tc>
          <w:tcPr>
            <w:tcW w:w="600" w:type="pct"/>
          </w:tcPr>
          <w:p w14:paraId="3B4A3E89" w14:textId="77777777" w:rsidR="002969A1" w:rsidRPr="002969A1" w:rsidRDefault="002969A1" w:rsidP="002969A1">
            <w:pPr>
              <w:jc w:val="center"/>
              <w:rPr>
                <w:rFonts w:ascii="Times New Roman" w:eastAsia="Times New Roman" w:hAnsi="Times New Roman" w:cs="Times New Roman"/>
                <w:i/>
                <w:iCs/>
                <w:sz w:val="24"/>
                <w:szCs w:val="24"/>
                <w:lang w:eastAsia="ru-RU"/>
              </w:rPr>
            </w:pPr>
            <w:r w:rsidRPr="002969A1">
              <w:rPr>
                <w:rFonts w:ascii="Times New Roman" w:eastAsia="Times New Roman" w:hAnsi="Times New Roman" w:cs="Times New Roman"/>
                <w:b/>
                <w:bCs/>
                <w:sz w:val="24"/>
                <w:szCs w:val="24"/>
                <w:lang w:eastAsia="ru-RU"/>
              </w:rPr>
              <w:t>48/-</w:t>
            </w:r>
          </w:p>
        </w:tc>
        <w:tc>
          <w:tcPr>
            <w:tcW w:w="653" w:type="pct"/>
          </w:tcPr>
          <w:p w14:paraId="2A4DCF55" w14:textId="77777777" w:rsidR="002969A1" w:rsidRPr="002969A1" w:rsidRDefault="002969A1" w:rsidP="002969A1">
            <w:pPr>
              <w:jc w:val="center"/>
              <w:rPr>
                <w:rFonts w:ascii="Times New Roman" w:eastAsia="Times New Roman" w:hAnsi="Times New Roman" w:cs="Times New Roman"/>
                <w:b/>
                <w:bCs/>
                <w:i/>
                <w:iCs/>
                <w:sz w:val="24"/>
                <w:szCs w:val="24"/>
                <w:lang w:eastAsia="ru-RU"/>
              </w:rPr>
            </w:pPr>
          </w:p>
        </w:tc>
      </w:tr>
      <w:tr w:rsidR="002969A1" w:rsidRPr="002969A1" w14:paraId="49E19084" w14:textId="77777777" w:rsidTr="002245B1">
        <w:trPr>
          <w:trHeight w:val="23"/>
        </w:trPr>
        <w:tc>
          <w:tcPr>
            <w:tcW w:w="758" w:type="pct"/>
            <w:vMerge w:val="restart"/>
          </w:tcPr>
          <w:p w14:paraId="59438DC8" w14:textId="77777777" w:rsidR="002969A1" w:rsidRPr="002969A1" w:rsidRDefault="002969A1" w:rsidP="002969A1">
            <w:pPr>
              <w:rPr>
                <w:rFonts w:ascii="Times New Roman" w:eastAsia="Times New Roman" w:hAnsi="Times New Roman" w:cs="Times New Roman"/>
                <w:sz w:val="24"/>
                <w:szCs w:val="24"/>
                <w:lang w:eastAsia="ru-RU"/>
              </w:rPr>
            </w:pPr>
            <w:r w:rsidRPr="002969A1">
              <w:rPr>
                <w:rFonts w:ascii="Times New Roman" w:eastAsia="Times New Roman" w:hAnsi="Times New Roman" w:cs="Times New Roman"/>
                <w:b/>
                <w:bCs/>
                <w:sz w:val="24"/>
                <w:szCs w:val="24"/>
                <w:lang w:eastAsia="ru-RU"/>
              </w:rPr>
              <w:t>Тема 2.1</w:t>
            </w:r>
            <w:r w:rsidRPr="002969A1">
              <w:rPr>
                <w:rFonts w:ascii="Times New Roman" w:eastAsia="Times New Roman" w:hAnsi="Times New Roman" w:cs="Times New Roman"/>
                <w:sz w:val="24"/>
                <w:szCs w:val="24"/>
                <w:lang w:eastAsia="ru-RU"/>
              </w:rPr>
              <w:t xml:space="preserve">. </w:t>
            </w:r>
          </w:p>
          <w:p w14:paraId="0FA31FF4" w14:textId="77777777" w:rsidR="002969A1" w:rsidRPr="002969A1" w:rsidRDefault="002969A1" w:rsidP="002969A1">
            <w:pPr>
              <w:rPr>
                <w:rFonts w:ascii="Times New Roman" w:eastAsia="Times New Roman" w:hAnsi="Times New Roman" w:cs="Times New Roman"/>
                <w:sz w:val="24"/>
                <w:szCs w:val="24"/>
                <w:lang w:eastAsia="ru-RU"/>
              </w:rPr>
            </w:pPr>
            <w:r w:rsidRPr="002969A1">
              <w:rPr>
                <w:rFonts w:ascii="Times New Roman" w:eastAsia="Times New Roman" w:hAnsi="Times New Roman" w:cs="Times New Roman"/>
                <w:sz w:val="24"/>
                <w:szCs w:val="24"/>
                <w:lang w:eastAsia="ru-RU"/>
              </w:rPr>
              <w:t xml:space="preserve">Введение </w:t>
            </w:r>
            <w:r w:rsidRPr="002969A1">
              <w:rPr>
                <w:rFonts w:ascii="Times New Roman" w:eastAsia="Times New Roman" w:hAnsi="Times New Roman" w:cs="Times New Roman"/>
                <w:sz w:val="24"/>
                <w:szCs w:val="24"/>
                <w:lang w:eastAsia="ru-RU"/>
              </w:rPr>
              <w:br/>
              <w:t xml:space="preserve">в микробиологию, иммунологию </w:t>
            </w:r>
            <w:r w:rsidRPr="002969A1">
              <w:rPr>
                <w:rFonts w:ascii="Times New Roman" w:eastAsia="Times New Roman" w:hAnsi="Times New Roman" w:cs="Times New Roman"/>
                <w:sz w:val="24"/>
                <w:szCs w:val="24"/>
                <w:lang w:eastAsia="ru-RU"/>
              </w:rPr>
              <w:br/>
              <w:t>и эпидемиологию</w:t>
            </w:r>
          </w:p>
        </w:tc>
        <w:tc>
          <w:tcPr>
            <w:tcW w:w="2989" w:type="pct"/>
          </w:tcPr>
          <w:p w14:paraId="000D9582" w14:textId="77777777" w:rsidR="002969A1" w:rsidRPr="002969A1" w:rsidRDefault="002969A1" w:rsidP="002969A1">
            <w:pPr>
              <w:jc w:val="both"/>
              <w:rPr>
                <w:rFonts w:ascii="Times New Roman" w:eastAsia="Times New Roman" w:hAnsi="Times New Roman" w:cs="Times New Roman"/>
                <w:b/>
                <w:bCs/>
                <w:i/>
                <w:sz w:val="24"/>
                <w:szCs w:val="24"/>
                <w:lang w:eastAsia="ru-RU"/>
              </w:rPr>
            </w:pPr>
            <w:r w:rsidRPr="002969A1">
              <w:rPr>
                <w:rFonts w:ascii="Times New Roman" w:eastAsia="Times New Roman" w:hAnsi="Times New Roman" w:cs="Times New Roman"/>
                <w:b/>
                <w:bCs/>
                <w:sz w:val="24"/>
                <w:szCs w:val="24"/>
                <w:lang w:eastAsia="ru-RU"/>
              </w:rPr>
              <w:t>Содержание</w:t>
            </w:r>
          </w:p>
        </w:tc>
        <w:tc>
          <w:tcPr>
            <w:tcW w:w="600" w:type="pct"/>
            <w:vAlign w:val="center"/>
          </w:tcPr>
          <w:p w14:paraId="242D42BE" w14:textId="77777777" w:rsidR="002969A1" w:rsidRPr="002969A1" w:rsidRDefault="002969A1" w:rsidP="002969A1">
            <w:pPr>
              <w:suppressAutoHyphens/>
              <w:jc w:val="center"/>
              <w:rPr>
                <w:rFonts w:ascii="Times New Roman" w:eastAsia="Times New Roman" w:hAnsi="Times New Roman" w:cs="Times New Roman"/>
                <w:b/>
                <w:bCs/>
                <w:sz w:val="24"/>
                <w:szCs w:val="24"/>
                <w:lang w:eastAsia="ru-RU"/>
              </w:rPr>
            </w:pPr>
          </w:p>
        </w:tc>
        <w:tc>
          <w:tcPr>
            <w:tcW w:w="653" w:type="pct"/>
            <w:vMerge w:val="restart"/>
          </w:tcPr>
          <w:p w14:paraId="7766346F" w14:textId="77777777" w:rsidR="002969A1" w:rsidRPr="002969A1" w:rsidRDefault="002969A1" w:rsidP="002969A1">
            <w:pPr>
              <w:suppressAutoHyphens/>
              <w:jc w:val="center"/>
              <w:rPr>
                <w:rFonts w:ascii="Times New Roman" w:eastAsia="Times New Roman" w:hAnsi="Times New Roman" w:cs="Times New Roman"/>
                <w:sz w:val="24"/>
                <w:szCs w:val="24"/>
                <w:lang w:eastAsia="ru-RU"/>
              </w:rPr>
            </w:pPr>
            <w:r w:rsidRPr="002969A1">
              <w:rPr>
                <w:rFonts w:ascii="Times New Roman" w:eastAsia="Times New Roman" w:hAnsi="Times New Roman" w:cs="Times New Roman"/>
                <w:sz w:val="24"/>
                <w:szCs w:val="24"/>
                <w:lang w:eastAsia="ru-RU"/>
              </w:rPr>
              <w:t>ОК 01</w:t>
            </w:r>
          </w:p>
          <w:p w14:paraId="26F683C2" w14:textId="77777777" w:rsidR="002969A1" w:rsidRPr="002969A1" w:rsidRDefault="002969A1" w:rsidP="002969A1">
            <w:pPr>
              <w:suppressAutoHyphens/>
              <w:jc w:val="center"/>
              <w:rPr>
                <w:rFonts w:ascii="Times New Roman" w:eastAsia="Times New Roman" w:hAnsi="Times New Roman" w:cs="Times New Roman"/>
                <w:sz w:val="24"/>
                <w:szCs w:val="24"/>
                <w:lang w:eastAsia="ru-RU"/>
              </w:rPr>
            </w:pPr>
            <w:r w:rsidRPr="002969A1">
              <w:rPr>
                <w:rFonts w:ascii="Times New Roman" w:eastAsia="Times New Roman" w:hAnsi="Times New Roman" w:cs="Times New Roman"/>
                <w:sz w:val="24"/>
                <w:szCs w:val="24"/>
                <w:lang w:eastAsia="ru-RU"/>
              </w:rPr>
              <w:t>ОК 02</w:t>
            </w:r>
          </w:p>
          <w:p w14:paraId="5A295FA6" w14:textId="77777777" w:rsidR="002969A1" w:rsidRPr="002969A1" w:rsidRDefault="002969A1" w:rsidP="002969A1">
            <w:pPr>
              <w:suppressAutoHyphens/>
              <w:jc w:val="center"/>
              <w:rPr>
                <w:rFonts w:ascii="Times New Roman" w:eastAsia="Times New Roman" w:hAnsi="Times New Roman" w:cs="Times New Roman"/>
                <w:sz w:val="24"/>
                <w:szCs w:val="24"/>
                <w:lang w:eastAsia="ru-RU"/>
              </w:rPr>
            </w:pPr>
            <w:r w:rsidRPr="002969A1">
              <w:rPr>
                <w:rFonts w:ascii="Times New Roman" w:eastAsia="Times New Roman" w:hAnsi="Times New Roman" w:cs="Times New Roman"/>
                <w:sz w:val="24"/>
                <w:szCs w:val="24"/>
                <w:lang w:eastAsia="ru-RU"/>
              </w:rPr>
              <w:t>ОК 04</w:t>
            </w:r>
          </w:p>
          <w:p w14:paraId="004749A9" w14:textId="77777777" w:rsidR="002969A1" w:rsidRPr="002969A1" w:rsidRDefault="002969A1" w:rsidP="002969A1">
            <w:pPr>
              <w:jc w:val="center"/>
              <w:rPr>
                <w:rFonts w:ascii="Times New Roman" w:eastAsia="Times New Roman" w:hAnsi="Times New Roman" w:cs="Times New Roman"/>
                <w:b/>
                <w:i/>
                <w:sz w:val="24"/>
                <w:szCs w:val="24"/>
                <w:lang w:eastAsia="ru-RU"/>
              </w:rPr>
            </w:pPr>
            <w:r w:rsidRPr="002969A1">
              <w:rPr>
                <w:rFonts w:ascii="Times New Roman" w:eastAsia="Times New Roman" w:hAnsi="Times New Roman" w:cs="Times New Roman"/>
                <w:sz w:val="24"/>
                <w:szCs w:val="24"/>
                <w:lang w:eastAsia="ru-RU"/>
              </w:rPr>
              <w:t>ОК 07</w:t>
            </w:r>
          </w:p>
        </w:tc>
      </w:tr>
      <w:tr w:rsidR="002969A1" w:rsidRPr="002969A1" w14:paraId="06BAFB7B" w14:textId="77777777" w:rsidTr="002245B1">
        <w:trPr>
          <w:trHeight w:val="23"/>
        </w:trPr>
        <w:tc>
          <w:tcPr>
            <w:tcW w:w="758" w:type="pct"/>
            <w:vMerge/>
          </w:tcPr>
          <w:p w14:paraId="6D71F3AA" w14:textId="77777777" w:rsidR="002969A1" w:rsidRPr="002969A1" w:rsidRDefault="002969A1" w:rsidP="002969A1">
            <w:pPr>
              <w:rPr>
                <w:rFonts w:ascii="Times New Roman" w:eastAsia="Times New Roman" w:hAnsi="Times New Roman" w:cs="Times New Roman"/>
                <w:b/>
                <w:bCs/>
                <w:i/>
                <w:sz w:val="24"/>
                <w:szCs w:val="24"/>
                <w:lang w:eastAsia="ru-RU"/>
              </w:rPr>
            </w:pPr>
          </w:p>
        </w:tc>
        <w:tc>
          <w:tcPr>
            <w:tcW w:w="2989" w:type="pct"/>
          </w:tcPr>
          <w:p w14:paraId="479DB592" w14:textId="77777777" w:rsidR="002969A1" w:rsidRPr="002969A1" w:rsidRDefault="002969A1" w:rsidP="002969A1">
            <w:pPr>
              <w:jc w:val="both"/>
              <w:rPr>
                <w:rFonts w:ascii="Times New Roman" w:eastAsia="Times New Roman" w:hAnsi="Times New Roman" w:cs="Times New Roman"/>
                <w:bCs/>
                <w:sz w:val="24"/>
                <w:szCs w:val="24"/>
                <w:lang w:eastAsia="ru-RU"/>
              </w:rPr>
            </w:pPr>
            <w:r w:rsidRPr="002969A1">
              <w:rPr>
                <w:rFonts w:ascii="Times New Roman" w:eastAsia="Times New Roman" w:hAnsi="Times New Roman" w:cs="Times New Roman"/>
                <w:bCs/>
                <w:iCs/>
                <w:sz w:val="24"/>
                <w:szCs w:val="24"/>
                <w:lang w:eastAsia="ru-RU"/>
              </w:rPr>
              <w:t xml:space="preserve">1. Определение содержания наук микробиологии, иммунологии, эпидемиологии. История развития микробиологии. Естественный микробный фон кожи. Патогенные микроорганизмы. Бессимптомная латентная инфекция. Инфекционные заболевания </w:t>
            </w:r>
            <w:r w:rsidRPr="002969A1">
              <w:rPr>
                <w:rFonts w:ascii="Times New Roman" w:eastAsia="Times New Roman" w:hAnsi="Times New Roman" w:cs="Times New Roman"/>
                <w:bCs/>
                <w:iCs/>
                <w:sz w:val="24"/>
                <w:szCs w:val="24"/>
                <w:lang w:eastAsia="ru-RU"/>
              </w:rPr>
              <w:br/>
              <w:t>и бациллоносительство. Периоды протекания инфекционных заболеваний</w:t>
            </w:r>
          </w:p>
        </w:tc>
        <w:tc>
          <w:tcPr>
            <w:tcW w:w="600" w:type="pct"/>
            <w:vAlign w:val="center"/>
          </w:tcPr>
          <w:p w14:paraId="084B82C6" w14:textId="77777777" w:rsidR="002969A1" w:rsidRPr="002969A1" w:rsidRDefault="002969A1" w:rsidP="002969A1">
            <w:pPr>
              <w:suppressAutoHyphens/>
              <w:jc w:val="center"/>
              <w:rPr>
                <w:rFonts w:ascii="Times New Roman" w:eastAsia="Times New Roman" w:hAnsi="Times New Roman" w:cs="Times New Roman"/>
                <w:bCs/>
                <w:sz w:val="24"/>
                <w:szCs w:val="24"/>
                <w:lang w:eastAsia="ru-RU"/>
              </w:rPr>
            </w:pPr>
          </w:p>
        </w:tc>
        <w:tc>
          <w:tcPr>
            <w:tcW w:w="653" w:type="pct"/>
            <w:vMerge/>
          </w:tcPr>
          <w:p w14:paraId="53E4AC83" w14:textId="77777777" w:rsidR="002969A1" w:rsidRPr="002969A1" w:rsidRDefault="002969A1" w:rsidP="002969A1">
            <w:pPr>
              <w:jc w:val="center"/>
              <w:rPr>
                <w:rFonts w:ascii="Times New Roman" w:eastAsia="Times New Roman" w:hAnsi="Times New Roman" w:cs="Times New Roman"/>
                <w:b/>
                <w:bCs/>
                <w:i/>
                <w:sz w:val="24"/>
                <w:szCs w:val="24"/>
                <w:lang w:eastAsia="ru-RU"/>
              </w:rPr>
            </w:pPr>
          </w:p>
        </w:tc>
      </w:tr>
      <w:tr w:rsidR="002969A1" w:rsidRPr="002969A1" w14:paraId="467DEACA" w14:textId="77777777" w:rsidTr="002245B1">
        <w:trPr>
          <w:trHeight w:val="23"/>
        </w:trPr>
        <w:tc>
          <w:tcPr>
            <w:tcW w:w="758" w:type="pct"/>
            <w:vMerge/>
          </w:tcPr>
          <w:p w14:paraId="4E4E41A6" w14:textId="77777777" w:rsidR="002969A1" w:rsidRPr="002969A1" w:rsidRDefault="002969A1" w:rsidP="002969A1">
            <w:pPr>
              <w:rPr>
                <w:rFonts w:ascii="Times New Roman" w:eastAsia="Times New Roman" w:hAnsi="Times New Roman" w:cs="Times New Roman"/>
                <w:b/>
                <w:bCs/>
                <w:i/>
                <w:sz w:val="24"/>
                <w:szCs w:val="24"/>
                <w:lang w:eastAsia="ru-RU"/>
              </w:rPr>
            </w:pPr>
          </w:p>
        </w:tc>
        <w:tc>
          <w:tcPr>
            <w:tcW w:w="2989" w:type="pct"/>
          </w:tcPr>
          <w:p w14:paraId="2B395E57" w14:textId="77777777" w:rsidR="002969A1" w:rsidRPr="002969A1" w:rsidRDefault="002969A1" w:rsidP="002969A1">
            <w:pPr>
              <w:jc w:val="both"/>
              <w:rPr>
                <w:rFonts w:ascii="Times New Roman" w:eastAsia="Times New Roman" w:hAnsi="Times New Roman" w:cs="Times New Roman"/>
                <w:bCs/>
                <w:i/>
                <w:sz w:val="24"/>
                <w:szCs w:val="24"/>
                <w:lang w:eastAsia="ru-RU"/>
              </w:rPr>
            </w:pPr>
            <w:r w:rsidRPr="002969A1">
              <w:rPr>
                <w:rFonts w:ascii="Times New Roman" w:eastAsia="Times New Roman" w:hAnsi="Times New Roman" w:cs="Times New Roman"/>
                <w:bCs/>
                <w:iCs/>
                <w:sz w:val="24"/>
                <w:szCs w:val="24"/>
                <w:lang w:eastAsia="ru-RU"/>
              </w:rPr>
              <w:t xml:space="preserve">2. Определение понятия «иммунитет». Виды и подвиды иммунитета. Антигены </w:t>
            </w:r>
            <w:r w:rsidRPr="002969A1">
              <w:rPr>
                <w:rFonts w:ascii="Times New Roman" w:eastAsia="Times New Roman" w:hAnsi="Times New Roman" w:cs="Times New Roman"/>
                <w:bCs/>
                <w:iCs/>
                <w:sz w:val="24"/>
                <w:szCs w:val="24"/>
                <w:lang w:eastAsia="ru-RU"/>
              </w:rPr>
              <w:br/>
              <w:t xml:space="preserve">и антитела. Формы приобретенного иммунитета. Иммунитет и восприимчивость </w:t>
            </w:r>
            <w:r w:rsidRPr="002969A1">
              <w:rPr>
                <w:rFonts w:ascii="Times New Roman" w:eastAsia="Times New Roman" w:hAnsi="Times New Roman" w:cs="Times New Roman"/>
                <w:bCs/>
                <w:iCs/>
                <w:sz w:val="24"/>
                <w:szCs w:val="24"/>
                <w:lang w:eastAsia="ru-RU"/>
              </w:rPr>
              <w:br/>
              <w:t>к инфекционным заболеваниям. Методы иммунопрофилактики</w:t>
            </w:r>
          </w:p>
        </w:tc>
        <w:tc>
          <w:tcPr>
            <w:tcW w:w="600" w:type="pct"/>
            <w:vAlign w:val="center"/>
          </w:tcPr>
          <w:p w14:paraId="52E4EBB2" w14:textId="77777777" w:rsidR="002969A1" w:rsidRPr="002969A1" w:rsidRDefault="002969A1" w:rsidP="002969A1">
            <w:pPr>
              <w:suppressAutoHyphens/>
              <w:jc w:val="center"/>
              <w:rPr>
                <w:rFonts w:ascii="Times New Roman" w:eastAsia="Times New Roman" w:hAnsi="Times New Roman" w:cs="Times New Roman"/>
                <w:bCs/>
                <w:sz w:val="24"/>
                <w:szCs w:val="24"/>
                <w:lang w:eastAsia="ru-RU"/>
              </w:rPr>
            </w:pPr>
          </w:p>
        </w:tc>
        <w:tc>
          <w:tcPr>
            <w:tcW w:w="653" w:type="pct"/>
            <w:vMerge/>
          </w:tcPr>
          <w:p w14:paraId="3332FF6E" w14:textId="77777777" w:rsidR="002969A1" w:rsidRPr="002969A1" w:rsidRDefault="002969A1" w:rsidP="002969A1">
            <w:pPr>
              <w:jc w:val="center"/>
              <w:rPr>
                <w:rFonts w:ascii="Times New Roman" w:eastAsia="Times New Roman" w:hAnsi="Times New Roman" w:cs="Times New Roman"/>
                <w:b/>
                <w:bCs/>
                <w:i/>
                <w:sz w:val="24"/>
                <w:szCs w:val="24"/>
                <w:lang w:eastAsia="ru-RU"/>
              </w:rPr>
            </w:pPr>
          </w:p>
        </w:tc>
      </w:tr>
      <w:tr w:rsidR="002969A1" w:rsidRPr="002969A1" w14:paraId="6854F749" w14:textId="77777777" w:rsidTr="002245B1">
        <w:trPr>
          <w:trHeight w:val="23"/>
        </w:trPr>
        <w:tc>
          <w:tcPr>
            <w:tcW w:w="758" w:type="pct"/>
            <w:vMerge/>
          </w:tcPr>
          <w:p w14:paraId="67A51A54" w14:textId="77777777" w:rsidR="002969A1" w:rsidRPr="002969A1" w:rsidRDefault="002969A1" w:rsidP="002969A1">
            <w:pPr>
              <w:rPr>
                <w:rFonts w:ascii="Times New Roman" w:eastAsia="Times New Roman" w:hAnsi="Times New Roman" w:cs="Times New Roman"/>
                <w:b/>
                <w:bCs/>
                <w:i/>
                <w:sz w:val="24"/>
                <w:szCs w:val="24"/>
                <w:lang w:eastAsia="ru-RU"/>
              </w:rPr>
            </w:pPr>
          </w:p>
        </w:tc>
        <w:tc>
          <w:tcPr>
            <w:tcW w:w="2989" w:type="pct"/>
          </w:tcPr>
          <w:p w14:paraId="43EFE547" w14:textId="77777777" w:rsidR="002969A1" w:rsidRPr="002969A1" w:rsidRDefault="002969A1" w:rsidP="002969A1">
            <w:pPr>
              <w:jc w:val="both"/>
              <w:rPr>
                <w:rFonts w:ascii="Times New Roman" w:eastAsia="Times New Roman" w:hAnsi="Times New Roman" w:cs="Times New Roman"/>
                <w:sz w:val="24"/>
                <w:szCs w:val="24"/>
                <w:lang w:eastAsia="ru-RU"/>
              </w:rPr>
            </w:pPr>
            <w:r w:rsidRPr="002969A1">
              <w:rPr>
                <w:rFonts w:ascii="Times New Roman" w:eastAsia="Times New Roman" w:hAnsi="Times New Roman" w:cs="Times New Roman"/>
                <w:sz w:val="24"/>
                <w:szCs w:val="24"/>
                <w:lang w:eastAsia="ru-RU"/>
              </w:rPr>
              <w:t>3. Общие принципы профилактики инфекционных заболеваний. Дезинфекция, ее виды и способы. Дезинсекция, ее виды и способы. Дератизация, ее виды и способы</w:t>
            </w:r>
          </w:p>
        </w:tc>
        <w:tc>
          <w:tcPr>
            <w:tcW w:w="600" w:type="pct"/>
            <w:vAlign w:val="center"/>
          </w:tcPr>
          <w:p w14:paraId="653BA9AF" w14:textId="77777777" w:rsidR="002969A1" w:rsidRPr="002969A1" w:rsidRDefault="002969A1" w:rsidP="002969A1">
            <w:pPr>
              <w:suppressAutoHyphens/>
              <w:jc w:val="center"/>
              <w:rPr>
                <w:rFonts w:ascii="Times New Roman" w:eastAsia="Times New Roman" w:hAnsi="Times New Roman" w:cs="Times New Roman"/>
                <w:bCs/>
                <w:sz w:val="24"/>
                <w:szCs w:val="24"/>
                <w:lang w:eastAsia="ru-RU"/>
              </w:rPr>
            </w:pPr>
          </w:p>
        </w:tc>
        <w:tc>
          <w:tcPr>
            <w:tcW w:w="653" w:type="pct"/>
            <w:vMerge/>
          </w:tcPr>
          <w:p w14:paraId="3CE9970F" w14:textId="77777777" w:rsidR="002969A1" w:rsidRPr="002969A1" w:rsidRDefault="002969A1" w:rsidP="002969A1">
            <w:pPr>
              <w:jc w:val="center"/>
              <w:rPr>
                <w:rFonts w:ascii="Times New Roman" w:eastAsia="Times New Roman" w:hAnsi="Times New Roman" w:cs="Times New Roman"/>
                <w:b/>
                <w:i/>
                <w:sz w:val="24"/>
                <w:szCs w:val="24"/>
                <w:lang w:eastAsia="ru-RU"/>
              </w:rPr>
            </w:pPr>
          </w:p>
        </w:tc>
      </w:tr>
      <w:tr w:rsidR="002969A1" w:rsidRPr="002969A1" w14:paraId="235B2BE0" w14:textId="77777777" w:rsidTr="002245B1">
        <w:trPr>
          <w:trHeight w:val="23"/>
        </w:trPr>
        <w:tc>
          <w:tcPr>
            <w:tcW w:w="758" w:type="pct"/>
            <w:vMerge/>
          </w:tcPr>
          <w:p w14:paraId="1E9F8762" w14:textId="77777777" w:rsidR="002969A1" w:rsidRPr="002969A1" w:rsidRDefault="002969A1" w:rsidP="002969A1">
            <w:pPr>
              <w:rPr>
                <w:rFonts w:ascii="Times New Roman" w:eastAsia="Times New Roman" w:hAnsi="Times New Roman" w:cs="Times New Roman"/>
                <w:b/>
                <w:bCs/>
                <w:i/>
                <w:sz w:val="24"/>
                <w:szCs w:val="24"/>
                <w:lang w:eastAsia="ru-RU"/>
              </w:rPr>
            </w:pPr>
          </w:p>
        </w:tc>
        <w:tc>
          <w:tcPr>
            <w:tcW w:w="3589" w:type="pct"/>
            <w:gridSpan w:val="2"/>
          </w:tcPr>
          <w:p w14:paraId="6919889A" w14:textId="77777777" w:rsidR="002969A1" w:rsidRPr="002969A1" w:rsidRDefault="002969A1" w:rsidP="002969A1">
            <w:pPr>
              <w:suppressAutoHyphens/>
              <w:rPr>
                <w:rFonts w:ascii="Times New Roman" w:eastAsia="Times New Roman" w:hAnsi="Times New Roman" w:cs="Times New Roman"/>
                <w:bCs/>
                <w:i/>
                <w:sz w:val="24"/>
                <w:szCs w:val="24"/>
                <w:lang w:eastAsia="ru-RU"/>
              </w:rPr>
            </w:pPr>
            <w:r w:rsidRPr="002969A1">
              <w:rPr>
                <w:rFonts w:ascii="Times New Roman" w:eastAsia="Times New Roman" w:hAnsi="Times New Roman" w:cs="Times New Roman"/>
                <w:i/>
                <w:sz w:val="24"/>
                <w:szCs w:val="24"/>
                <w:lang w:eastAsia="ru-RU"/>
              </w:rPr>
              <w:t>Перевернутые лекции</w:t>
            </w:r>
          </w:p>
        </w:tc>
        <w:tc>
          <w:tcPr>
            <w:tcW w:w="653" w:type="pct"/>
            <w:vMerge/>
          </w:tcPr>
          <w:p w14:paraId="139A5929" w14:textId="77777777" w:rsidR="002969A1" w:rsidRPr="002969A1" w:rsidRDefault="002969A1" w:rsidP="002969A1">
            <w:pPr>
              <w:jc w:val="center"/>
              <w:rPr>
                <w:rFonts w:ascii="Times New Roman" w:eastAsia="Times New Roman" w:hAnsi="Times New Roman" w:cs="Times New Roman"/>
                <w:b/>
                <w:i/>
                <w:sz w:val="24"/>
                <w:szCs w:val="24"/>
                <w:lang w:eastAsia="ru-RU"/>
              </w:rPr>
            </w:pPr>
          </w:p>
        </w:tc>
      </w:tr>
      <w:tr w:rsidR="002969A1" w:rsidRPr="002969A1" w14:paraId="285854F2" w14:textId="77777777" w:rsidTr="002245B1">
        <w:trPr>
          <w:trHeight w:val="23"/>
        </w:trPr>
        <w:tc>
          <w:tcPr>
            <w:tcW w:w="758" w:type="pct"/>
            <w:vMerge/>
          </w:tcPr>
          <w:p w14:paraId="7BAEE9C4" w14:textId="77777777" w:rsidR="002969A1" w:rsidRPr="002969A1" w:rsidRDefault="002969A1" w:rsidP="002969A1">
            <w:pPr>
              <w:rPr>
                <w:rFonts w:ascii="Times New Roman" w:eastAsia="Times New Roman" w:hAnsi="Times New Roman" w:cs="Times New Roman"/>
                <w:b/>
                <w:bCs/>
                <w:i/>
                <w:sz w:val="24"/>
                <w:szCs w:val="24"/>
                <w:lang w:eastAsia="ru-RU"/>
              </w:rPr>
            </w:pPr>
          </w:p>
        </w:tc>
        <w:tc>
          <w:tcPr>
            <w:tcW w:w="2989" w:type="pct"/>
          </w:tcPr>
          <w:p w14:paraId="004B09A8" w14:textId="77777777" w:rsidR="002969A1" w:rsidRPr="002969A1" w:rsidRDefault="002969A1" w:rsidP="002969A1">
            <w:pPr>
              <w:jc w:val="both"/>
              <w:rPr>
                <w:rFonts w:ascii="Times New Roman" w:eastAsia="Times New Roman" w:hAnsi="Times New Roman" w:cs="Times New Roman"/>
                <w:b/>
                <w:bCs/>
                <w:sz w:val="24"/>
                <w:szCs w:val="24"/>
                <w:lang w:eastAsia="ru-RU"/>
              </w:rPr>
            </w:pPr>
            <w:r w:rsidRPr="002969A1">
              <w:rPr>
                <w:rFonts w:ascii="Times New Roman" w:eastAsia="Times New Roman" w:hAnsi="Times New Roman" w:cs="Times New Roman"/>
                <w:b/>
                <w:bCs/>
                <w:sz w:val="24"/>
                <w:szCs w:val="24"/>
                <w:lang w:eastAsia="ru-RU"/>
              </w:rPr>
              <w:t>В том числе практических занятий</w:t>
            </w:r>
          </w:p>
        </w:tc>
        <w:tc>
          <w:tcPr>
            <w:tcW w:w="600" w:type="pct"/>
            <w:vAlign w:val="center"/>
          </w:tcPr>
          <w:p w14:paraId="59BE1279" w14:textId="77777777" w:rsidR="002969A1" w:rsidRPr="002969A1" w:rsidRDefault="002969A1" w:rsidP="002969A1">
            <w:pPr>
              <w:suppressAutoHyphens/>
              <w:jc w:val="center"/>
              <w:rPr>
                <w:rFonts w:ascii="Times New Roman" w:eastAsia="Times New Roman" w:hAnsi="Times New Roman" w:cs="Times New Roman"/>
                <w:b/>
                <w:bCs/>
                <w:sz w:val="24"/>
                <w:szCs w:val="24"/>
                <w:lang w:eastAsia="ru-RU"/>
              </w:rPr>
            </w:pPr>
          </w:p>
        </w:tc>
        <w:tc>
          <w:tcPr>
            <w:tcW w:w="653" w:type="pct"/>
            <w:vMerge w:val="restart"/>
          </w:tcPr>
          <w:p w14:paraId="6BD79EBF" w14:textId="77777777" w:rsidR="002969A1" w:rsidRPr="002969A1" w:rsidRDefault="002969A1" w:rsidP="002969A1">
            <w:pPr>
              <w:suppressAutoHyphens/>
              <w:jc w:val="center"/>
              <w:rPr>
                <w:rFonts w:ascii="Times New Roman" w:eastAsia="Times New Roman" w:hAnsi="Times New Roman" w:cs="Times New Roman"/>
                <w:sz w:val="24"/>
                <w:szCs w:val="24"/>
                <w:lang w:eastAsia="ru-RU"/>
              </w:rPr>
            </w:pPr>
            <w:r w:rsidRPr="002969A1">
              <w:rPr>
                <w:rFonts w:ascii="Times New Roman" w:eastAsia="Times New Roman" w:hAnsi="Times New Roman" w:cs="Times New Roman"/>
                <w:sz w:val="24"/>
                <w:szCs w:val="24"/>
                <w:lang w:eastAsia="ru-RU"/>
              </w:rPr>
              <w:t>ОК 01</w:t>
            </w:r>
          </w:p>
          <w:p w14:paraId="49F1F81A" w14:textId="77777777" w:rsidR="002969A1" w:rsidRPr="002969A1" w:rsidRDefault="002969A1" w:rsidP="002969A1">
            <w:pPr>
              <w:suppressAutoHyphens/>
              <w:jc w:val="center"/>
              <w:rPr>
                <w:rFonts w:ascii="Times New Roman" w:eastAsia="Times New Roman" w:hAnsi="Times New Roman" w:cs="Times New Roman"/>
                <w:sz w:val="24"/>
                <w:szCs w:val="24"/>
                <w:lang w:eastAsia="ru-RU"/>
              </w:rPr>
            </w:pPr>
            <w:r w:rsidRPr="002969A1">
              <w:rPr>
                <w:rFonts w:ascii="Times New Roman" w:eastAsia="Times New Roman" w:hAnsi="Times New Roman" w:cs="Times New Roman"/>
                <w:sz w:val="24"/>
                <w:szCs w:val="24"/>
                <w:lang w:eastAsia="ru-RU"/>
              </w:rPr>
              <w:t>ОК 02</w:t>
            </w:r>
          </w:p>
          <w:p w14:paraId="62C7DAE1" w14:textId="77777777" w:rsidR="002969A1" w:rsidRPr="002969A1" w:rsidRDefault="002969A1" w:rsidP="002969A1">
            <w:pPr>
              <w:suppressAutoHyphens/>
              <w:jc w:val="center"/>
              <w:rPr>
                <w:rFonts w:ascii="Times New Roman" w:eastAsia="Times New Roman" w:hAnsi="Times New Roman" w:cs="Times New Roman"/>
                <w:sz w:val="24"/>
                <w:szCs w:val="24"/>
                <w:lang w:eastAsia="ru-RU"/>
              </w:rPr>
            </w:pPr>
            <w:r w:rsidRPr="002969A1">
              <w:rPr>
                <w:rFonts w:ascii="Times New Roman" w:eastAsia="Times New Roman" w:hAnsi="Times New Roman" w:cs="Times New Roman"/>
                <w:sz w:val="24"/>
                <w:szCs w:val="24"/>
                <w:lang w:eastAsia="ru-RU"/>
              </w:rPr>
              <w:t>ОК 04</w:t>
            </w:r>
          </w:p>
          <w:p w14:paraId="2824D6FC" w14:textId="77777777" w:rsidR="002969A1" w:rsidRPr="002969A1" w:rsidRDefault="002969A1" w:rsidP="002969A1">
            <w:pPr>
              <w:jc w:val="center"/>
              <w:rPr>
                <w:rFonts w:ascii="Times New Roman" w:eastAsia="Times New Roman" w:hAnsi="Times New Roman" w:cs="Times New Roman"/>
                <w:b/>
                <w:i/>
                <w:sz w:val="24"/>
                <w:szCs w:val="24"/>
                <w:lang w:eastAsia="ru-RU"/>
              </w:rPr>
            </w:pPr>
            <w:r w:rsidRPr="002969A1">
              <w:rPr>
                <w:rFonts w:ascii="Times New Roman" w:eastAsia="Times New Roman" w:hAnsi="Times New Roman" w:cs="Times New Roman"/>
                <w:sz w:val="24"/>
                <w:szCs w:val="24"/>
                <w:lang w:eastAsia="ru-RU"/>
              </w:rPr>
              <w:t>ОК 07</w:t>
            </w:r>
          </w:p>
        </w:tc>
      </w:tr>
      <w:tr w:rsidR="002969A1" w:rsidRPr="002969A1" w14:paraId="0834C9B6" w14:textId="77777777" w:rsidTr="002245B1">
        <w:trPr>
          <w:trHeight w:val="23"/>
        </w:trPr>
        <w:tc>
          <w:tcPr>
            <w:tcW w:w="758" w:type="pct"/>
            <w:vMerge/>
          </w:tcPr>
          <w:p w14:paraId="5FBF81C2" w14:textId="77777777" w:rsidR="002969A1" w:rsidRPr="002969A1" w:rsidRDefault="002969A1" w:rsidP="002969A1">
            <w:pPr>
              <w:rPr>
                <w:rFonts w:ascii="Times New Roman" w:eastAsia="Times New Roman" w:hAnsi="Times New Roman" w:cs="Times New Roman"/>
                <w:b/>
                <w:bCs/>
                <w:i/>
                <w:sz w:val="24"/>
                <w:szCs w:val="24"/>
                <w:lang w:eastAsia="ru-RU"/>
              </w:rPr>
            </w:pPr>
          </w:p>
        </w:tc>
        <w:tc>
          <w:tcPr>
            <w:tcW w:w="2989" w:type="pct"/>
          </w:tcPr>
          <w:p w14:paraId="50E1D202" w14:textId="77777777" w:rsidR="002969A1" w:rsidRPr="002969A1" w:rsidRDefault="002969A1" w:rsidP="002969A1">
            <w:pPr>
              <w:jc w:val="both"/>
              <w:rPr>
                <w:rFonts w:ascii="Times New Roman" w:eastAsia="Times New Roman" w:hAnsi="Times New Roman" w:cs="Times New Roman"/>
                <w:b/>
                <w:iCs/>
                <w:sz w:val="24"/>
                <w:szCs w:val="24"/>
                <w:lang w:eastAsia="ru-RU"/>
              </w:rPr>
            </w:pPr>
            <w:r w:rsidRPr="002969A1">
              <w:rPr>
                <w:rFonts w:ascii="Times New Roman" w:eastAsia="Times New Roman" w:hAnsi="Times New Roman" w:cs="Times New Roman"/>
                <w:bCs/>
                <w:iCs/>
                <w:sz w:val="24"/>
                <w:szCs w:val="24"/>
                <w:lang w:eastAsia="ru-RU"/>
              </w:rPr>
              <w:t>Практическое занятие № 9. Иммунитет и методы иммунопрофилактики</w:t>
            </w:r>
          </w:p>
        </w:tc>
        <w:tc>
          <w:tcPr>
            <w:tcW w:w="600" w:type="pct"/>
            <w:vAlign w:val="center"/>
          </w:tcPr>
          <w:p w14:paraId="02426B1A" w14:textId="77777777" w:rsidR="002969A1" w:rsidRPr="002969A1" w:rsidRDefault="002969A1" w:rsidP="002969A1">
            <w:pPr>
              <w:suppressAutoHyphens/>
              <w:jc w:val="center"/>
              <w:rPr>
                <w:rFonts w:ascii="Times New Roman" w:eastAsia="Times New Roman" w:hAnsi="Times New Roman" w:cs="Times New Roman"/>
                <w:sz w:val="24"/>
                <w:szCs w:val="24"/>
                <w:lang w:eastAsia="ru-RU"/>
              </w:rPr>
            </w:pPr>
          </w:p>
        </w:tc>
        <w:tc>
          <w:tcPr>
            <w:tcW w:w="653" w:type="pct"/>
            <w:vMerge/>
          </w:tcPr>
          <w:p w14:paraId="491365CA" w14:textId="77777777" w:rsidR="002969A1" w:rsidRPr="002969A1" w:rsidRDefault="002969A1" w:rsidP="002969A1">
            <w:pPr>
              <w:jc w:val="center"/>
              <w:rPr>
                <w:rFonts w:ascii="Times New Roman" w:eastAsia="Times New Roman" w:hAnsi="Times New Roman" w:cs="Times New Roman"/>
                <w:b/>
                <w:i/>
                <w:sz w:val="24"/>
                <w:szCs w:val="24"/>
                <w:lang w:eastAsia="ru-RU"/>
              </w:rPr>
            </w:pPr>
          </w:p>
        </w:tc>
      </w:tr>
      <w:tr w:rsidR="002969A1" w:rsidRPr="002969A1" w14:paraId="05508917" w14:textId="77777777" w:rsidTr="002245B1">
        <w:trPr>
          <w:trHeight w:val="23"/>
        </w:trPr>
        <w:tc>
          <w:tcPr>
            <w:tcW w:w="758" w:type="pct"/>
            <w:vMerge/>
          </w:tcPr>
          <w:p w14:paraId="6C2AEEA1" w14:textId="77777777" w:rsidR="002969A1" w:rsidRPr="002969A1" w:rsidRDefault="002969A1" w:rsidP="002969A1">
            <w:pPr>
              <w:rPr>
                <w:rFonts w:ascii="Times New Roman" w:eastAsia="Times New Roman" w:hAnsi="Times New Roman" w:cs="Times New Roman"/>
                <w:b/>
                <w:bCs/>
                <w:i/>
                <w:sz w:val="24"/>
                <w:szCs w:val="24"/>
                <w:lang w:eastAsia="ru-RU"/>
              </w:rPr>
            </w:pPr>
          </w:p>
        </w:tc>
        <w:tc>
          <w:tcPr>
            <w:tcW w:w="2989" w:type="pct"/>
          </w:tcPr>
          <w:p w14:paraId="46119A70" w14:textId="77777777" w:rsidR="002969A1" w:rsidRPr="002969A1" w:rsidRDefault="002969A1" w:rsidP="002969A1">
            <w:pPr>
              <w:jc w:val="both"/>
              <w:rPr>
                <w:rFonts w:ascii="Times New Roman" w:eastAsia="Times New Roman" w:hAnsi="Times New Roman" w:cs="Times New Roman"/>
                <w:b/>
                <w:iCs/>
                <w:sz w:val="24"/>
                <w:szCs w:val="24"/>
                <w:lang w:eastAsia="ru-RU"/>
              </w:rPr>
            </w:pPr>
            <w:r w:rsidRPr="002969A1">
              <w:rPr>
                <w:rFonts w:ascii="Times New Roman" w:eastAsia="Times New Roman" w:hAnsi="Times New Roman" w:cs="Times New Roman"/>
                <w:bCs/>
                <w:iCs/>
                <w:sz w:val="24"/>
                <w:szCs w:val="24"/>
                <w:lang w:eastAsia="ru-RU"/>
              </w:rPr>
              <w:t xml:space="preserve">Практическое занятие № 10. Правила проведения плановых мероприятий </w:t>
            </w:r>
            <w:r w:rsidRPr="002969A1">
              <w:rPr>
                <w:rFonts w:ascii="Times New Roman" w:eastAsia="Times New Roman" w:hAnsi="Times New Roman" w:cs="Times New Roman"/>
                <w:bCs/>
                <w:iCs/>
                <w:sz w:val="24"/>
                <w:szCs w:val="24"/>
                <w:lang w:eastAsia="ru-RU"/>
              </w:rPr>
              <w:br/>
              <w:t>по дезинфекции, дезинсекции и дератизации</w:t>
            </w:r>
          </w:p>
        </w:tc>
        <w:tc>
          <w:tcPr>
            <w:tcW w:w="600" w:type="pct"/>
            <w:vAlign w:val="center"/>
          </w:tcPr>
          <w:p w14:paraId="2C5E8F95" w14:textId="77777777" w:rsidR="002969A1" w:rsidRPr="002969A1" w:rsidRDefault="002969A1" w:rsidP="002969A1">
            <w:pPr>
              <w:suppressAutoHyphens/>
              <w:jc w:val="center"/>
              <w:rPr>
                <w:rFonts w:ascii="Times New Roman" w:eastAsia="Times New Roman" w:hAnsi="Times New Roman" w:cs="Times New Roman"/>
                <w:sz w:val="24"/>
                <w:szCs w:val="24"/>
                <w:lang w:eastAsia="ru-RU"/>
              </w:rPr>
            </w:pPr>
          </w:p>
        </w:tc>
        <w:tc>
          <w:tcPr>
            <w:tcW w:w="653" w:type="pct"/>
            <w:vMerge/>
          </w:tcPr>
          <w:p w14:paraId="42B71940" w14:textId="77777777" w:rsidR="002969A1" w:rsidRPr="002969A1" w:rsidRDefault="002969A1" w:rsidP="002969A1">
            <w:pPr>
              <w:jc w:val="center"/>
              <w:rPr>
                <w:rFonts w:ascii="Times New Roman" w:eastAsia="Times New Roman" w:hAnsi="Times New Roman" w:cs="Times New Roman"/>
                <w:b/>
                <w:i/>
                <w:sz w:val="24"/>
                <w:szCs w:val="24"/>
                <w:lang w:eastAsia="ru-RU"/>
              </w:rPr>
            </w:pPr>
          </w:p>
        </w:tc>
      </w:tr>
      <w:tr w:rsidR="002969A1" w:rsidRPr="002969A1" w14:paraId="2443DA73" w14:textId="77777777" w:rsidTr="002245B1">
        <w:trPr>
          <w:trHeight w:val="23"/>
        </w:trPr>
        <w:tc>
          <w:tcPr>
            <w:tcW w:w="758" w:type="pct"/>
            <w:vMerge/>
          </w:tcPr>
          <w:p w14:paraId="7DA7ECDA" w14:textId="77777777" w:rsidR="002969A1" w:rsidRPr="002969A1" w:rsidRDefault="002969A1" w:rsidP="002969A1">
            <w:pPr>
              <w:rPr>
                <w:rFonts w:ascii="Times New Roman" w:eastAsia="Times New Roman" w:hAnsi="Times New Roman" w:cs="Times New Roman"/>
                <w:b/>
                <w:bCs/>
                <w:sz w:val="24"/>
                <w:szCs w:val="24"/>
                <w:lang w:eastAsia="ru-RU"/>
              </w:rPr>
            </w:pPr>
          </w:p>
        </w:tc>
        <w:tc>
          <w:tcPr>
            <w:tcW w:w="2989" w:type="pct"/>
          </w:tcPr>
          <w:p w14:paraId="2E365B8F" w14:textId="77777777" w:rsidR="002969A1" w:rsidRPr="002969A1" w:rsidRDefault="002969A1" w:rsidP="002969A1">
            <w:pPr>
              <w:jc w:val="both"/>
              <w:rPr>
                <w:rFonts w:ascii="Times New Roman" w:eastAsia="Times New Roman" w:hAnsi="Times New Roman" w:cs="Times New Roman"/>
                <w:b/>
                <w:bCs/>
                <w:sz w:val="24"/>
                <w:szCs w:val="24"/>
                <w:lang w:eastAsia="ru-RU"/>
              </w:rPr>
            </w:pPr>
            <w:r w:rsidRPr="002969A1">
              <w:rPr>
                <w:rFonts w:ascii="Times New Roman" w:eastAsia="Times New Roman" w:hAnsi="Times New Roman" w:cs="Times New Roman"/>
                <w:b/>
                <w:bCs/>
                <w:sz w:val="24"/>
                <w:szCs w:val="24"/>
                <w:lang w:eastAsia="ru-RU"/>
              </w:rPr>
              <w:t>Самостоятельная работа обучающихся</w:t>
            </w:r>
          </w:p>
        </w:tc>
        <w:tc>
          <w:tcPr>
            <w:tcW w:w="600" w:type="pct"/>
            <w:vAlign w:val="center"/>
          </w:tcPr>
          <w:p w14:paraId="76635A3B" w14:textId="77777777" w:rsidR="002969A1" w:rsidRPr="002969A1" w:rsidRDefault="002969A1" w:rsidP="002969A1">
            <w:pPr>
              <w:suppressAutoHyphens/>
              <w:jc w:val="center"/>
              <w:rPr>
                <w:rFonts w:ascii="Times New Roman" w:eastAsia="Times New Roman" w:hAnsi="Times New Roman" w:cs="Times New Roman"/>
                <w:b/>
                <w:sz w:val="24"/>
                <w:szCs w:val="24"/>
                <w:lang w:eastAsia="ru-RU"/>
              </w:rPr>
            </w:pPr>
          </w:p>
        </w:tc>
        <w:tc>
          <w:tcPr>
            <w:tcW w:w="653" w:type="pct"/>
          </w:tcPr>
          <w:p w14:paraId="5C898F1B" w14:textId="77777777" w:rsidR="002969A1" w:rsidRPr="002969A1" w:rsidRDefault="002969A1" w:rsidP="002969A1">
            <w:pPr>
              <w:jc w:val="center"/>
              <w:rPr>
                <w:rFonts w:ascii="Times New Roman" w:eastAsia="Times New Roman" w:hAnsi="Times New Roman" w:cs="Times New Roman"/>
                <w:b/>
                <w:sz w:val="24"/>
                <w:szCs w:val="24"/>
                <w:lang w:eastAsia="ru-RU"/>
              </w:rPr>
            </w:pPr>
          </w:p>
        </w:tc>
      </w:tr>
      <w:tr w:rsidR="002969A1" w:rsidRPr="002969A1" w14:paraId="38654308" w14:textId="77777777" w:rsidTr="002245B1">
        <w:trPr>
          <w:trHeight w:val="23"/>
        </w:trPr>
        <w:tc>
          <w:tcPr>
            <w:tcW w:w="758" w:type="pct"/>
            <w:vMerge w:val="restart"/>
          </w:tcPr>
          <w:p w14:paraId="5A2026DF" w14:textId="77777777" w:rsidR="002969A1" w:rsidRPr="002969A1" w:rsidRDefault="002969A1" w:rsidP="002969A1">
            <w:pPr>
              <w:rPr>
                <w:rFonts w:ascii="Times New Roman" w:eastAsia="Times New Roman" w:hAnsi="Times New Roman" w:cs="Times New Roman"/>
                <w:b/>
                <w:bCs/>
                <w:sz w:val="24"/>
                <w:szCs w:val="24"/>
                <w:lang w:eastAsia="ru-RU"/>
              </w:rPr>
            </w:pPr>
            <w:r w:rsidRPr="002969A1">
              <w:rPr>
                <w:rFonts w:ascii="Times New Roman" w:eastAsia="Times New Roman" w:hAnsi="Times New Roman" w:cs="Times New Roman"/>
                <w:b/>
                <w:bCs/>
                <w:sz w:val="24"/>
                <w:szCs w:val="24"/>
                <w:lang w:eastAsia="ru-RU"/>
              </w:rPr>
              <w:t xml:space="preserve">Тема 2.2. </w:t>
            </w:r>
          </w:p>
          <w:p w14:paraId="1E802297" w14:textId="77777777" w:rsidR="002969A1" w:rsidRPr="002969A1" w:rsidRDefault="002969A1" w:rsidP="002969A1">
            <w:pPr>
              <w:rPr>
                <w:rFonts w:ascii="Times New Roman" w:eastAsia="Times New Roman" w:hAnsi="Times New Roman" w:cs="Times New Roman"/>
                <w:b/>
                <w:bCs/>
                <w:sz w:val="24"/>
                <w:szCs w:val="24"/>
                <w:lang w:eastAsia="ru-RU"/>
              </w:rPr>
            </w:pPr>
            <w:r w:rsidRPr="002969A1">
              <w:rPr>
                <w:rFonts w:ascii="Times New Roman" w:eastAsia="Times New Roman" w:hAnsi="Times New Roman" w:cs="Times New Roman"/>
                <w:sz w:val="24"/>
                <w:szCs w:val="24"/>
                <w:lang w:eastAsia="ru-RU"/>
              </w:rPr>
              <w:t xml:space="preserve">Оказание первой (доврачебной) помощи при неотложных состояниях </w:t>
            </w:r>
            <w:r w:rsidRPr="002969A1">
              <w:rPr>
                <w:rFonts w:ascii="Times New Roman" w:eastAsia="Times New Roman" w:hAnsi="Times New Roman" w:cs="Times New Roman"/>
                <w:sz w:val="24"/>
                <w:szCs w:val="24"/>
                <w:lang w:eastAsia="ru-RU"/>
              </w:rPr>
              <w:br/>
              <w:t>и травматизме</w:t>
            </w:r>
          </w:p>
        </w:tc>
        <w:tc>
          <w:tcPr>
            <w:tcW w:w="2989" w:type="pct"/>
          </w:tcPr>
          <w:p w14:paraId="34BBABB6" w14:textId="77777777" w:rsidR="002969A1" w:rsidRPr="002969A1" w:rsidRDefault="002969A1" w:rsidP="002969A1">
            <w:pPr>
              <w:jc w:val="both"/>
              <w:rPr>
                <w:rFonts w:ascii="Times New Roman" w:eastAsia="Times New Roman" w:hAnsi="Times New Roman" w:cs="Times New Roman"/>
                <w:sz w:val="24"/>
                <w:szCs w:val="24"/>
                <w:lang w:eastAsia="ru-RU"/>
              </w:rPr>
            </w:pPr>
            <w:r w:rsidRPr="002969A1">
              <w:rPr>
                <w:rFonts w:ascii="Times New Roman" w:eastAsia="Times New Roman" w:hAnsi="Times New Roman" w:cs="Times New Roman"/>
                <w:b/>
                <w:bCs/>
                <w:sz w:val="24"/>
                <w:szCs w:val="24"/>
                <w:lang w:eastAsia="ru-RU"/>
              </w:rPr>
              <w:t>Содержание</w:t>
            </w:r>
          </w:p>
        </w:tc>
        <w:tc>
          <w:tcPr>
            <w:tcW w:w="600" w:type="pct"/>
            <w:vAlign w:val="center"/>
          </w:tcPr>
          <w:p w14:paraId="1EB72914" w14:textId="77777777" w:rsidR="002969A1" w:rsidRPr="002969A1" w:rsidRDefault="002969A1" w:rsidP="002969A1">
            <w:pPr>
              <w:jc w:val="center"/>
              <w:rPr>
                <w:rFonts w:ascii="Times New Roman" w:eastAsia="Times New Roman" w:hAnsi="Times New Roman" w:cs="Times New Roman"/>
                <w:b/>
                <w:bCs/>
                <w:sz w:val="24"/>
                <w:szCs w:val="24"/>
                <w:lang w:eastAsia="ru-RU"/>
              </w:rPr>
            </w:pPr>
          </w:p>
        </w:tc>
        <w:tc>
          <w:tcPr>
            <w:tcW w:w="653" w:type="pct"/>
            <w:vMerge w:val="restart"/>
          </w:tcPr>
          <w:p w14:paraId="73AFB470" w14:textId="77777777" w:rsidR="002969A1" w:rsidRPr="002969A1" w:rsidRDefault="002969A1" w:rsidP="002969A1">
            <w:pPr>
              <w:suppressAutoHyphens/>
              <w:jc w:val="center"/>
              <w:rPr>
                <w:rFonts w:ascii="Times New Roman" w:eastAsia="Times New Roman" w:hAnsi="Times New Roman" w:cs="Times New Roman"/>
                <w:sz w:val="24"/>
                <w:szCs w:val="24"/>
                <w:lang w:eastAsia="ru-RU"/>
              </w:rPr>
            </w:pPr>
            <w:r w:rsidRPr="002969A1">
              <w:rPr>
                <w:rFonts w:ascii="Times New Roman" w:eastAsia="Times New Roman" w:hAnsi="Times New Roman" w:cs="Times New Roman"/>
                <w:sz w:val="24"/>
                <w:szCs w:val="24"/>
                <w:lang w:eastAsia="ru-RU"/>
              </w:rPr>
              <w:t>ОК 01</w:t>
            </w:r>
          </w:p>
          <w:p w14:paraId="36AA142A" w14:textId="77777777" w:rsidR="002969A1" w:rsidRPr="002969A1" w:rsidRDefault="002969A1" w:rsidP="002969A1">
            <w:pPr>
              <w:suppressAutoHyphens/>
              <w:jc w:val="center"/>
              <w:rPr>
                <w:rFonts w:ascii="Times New Roman" w:eastAsia="Times New Roman" w:hAnsi="Times New Roman" w:cs="Times New Roman"/>
                <w:sz w:val="24"/>
                <w:szCs w:val="24"/>
                <w:lang w:eastAsia="ru-RU"/>
              </w:rPr>
            </w:pPr>
            <w:r w:rsidRPr="002969A1">
              <w:rPr>
                <w:rFonts w:ascii="Times New Roman" w:eastAsia="Times New Roman" w:hAnsi="Times New Roman" w:cs="Times New Roman"/>
                <w:sz w:val="24"/>
                <w:szCs w:val="24"/>
                <w:lang w:eastAsia="ru-RU"/>
              </w:rPr>
              <w:t>ОК 02</w:t>
            </w:r>
          </w:p>
          <w:p w14:paraId="35D46341" w14:textId="77777777" w:rsidR="002969A1" w:rsidRPr="002969A1" w:rsidRDefault="002969A1" w:rsidP="002969A1">
            <w:pPr>
              <w:suppressAutoHyphens/>
              <w:jc w:val="center"/>
              <w:rPr>
                <w:rFonts w:ascii="Times New Roman" w:eastAsia="Times New Roman" w:hAnsi="Times New Roman" w:cs="Times New Roman"/>
                <w:sz w:val="24"/>
                <w:szCs w:val="24"/>
                <w:lang w:eastAsia="ru-RU"/>
              </w:rPr>
            </w:pPr>
            <w:r w:rsidRPr="002969A1">
              <w:rPr>
                <w:rFonts w:ascii="Times New Roman" w:eastAsia="Times New Roman" w:hAnsi="Times New Roman" w:cs="Times New Roman"/>
                <w:sz w:val="24"/>
                <w:szCs w:val="24"/>
                <w:lang w:eastAsia="ru-RU"/>
              </w:rPr>
              <w:t>ОК 04</w:t>
            </w:r>
          </w:p>
          <w:p w14:paraId="2FF07FD8" w14:textId="77777777" w:rsidR="002969A1" w:rsidRPr="002969A1" w:rsidRDefault="002969A1" w:rsidP="002969A1">
            <w:pPr>
              <w:jc w:val="center"/>
              <w:rPr>
                <w:rFonts w:ascii="Times New Roman" w:eastAsia="Times New Roman" w:hAnsi="Times New Roman" w:cs="Times New Roman"/>
                <w:b/>
                <w:bCs/>
                <w:sz w:val="24"/>
                <w:szCs w:val="24"/>
                <w:lang w:eastAsia="ru-RU"/>
              </w:rPr>
            </w:pPr>
            <w:r w:rsidRPr="002969A1">
              <w:rPr>
                <w:rFonts w:ascii="Times New Roman" w:eastAsia="Times New Roman" w:hAnsi="Times New Roman" w:cs="Times New Roman"/>
                <w:sz w:val="24"/>
                <w:szCs w:val="24"/>
                <w:lang w:eastAsia="ru-RU"/>
              </w:rPr>
              <w:t>ОК 07</w:t>
            </w:r>
          </w:p>
        </w:tc>
      </w:tr>
      <w:tr w:rsidR="002969A1" w:rsidRPr="002969A1" w14:paraId="7F84D373" w14:textId="77777777" w:rsidTr="002245B1">
        <w:trPr>
          <w:trHeight w:val="23"/>
        </w:trPr>
        <w:tc>
          <w:tcPr>
            <w:tcW w:w="758" w:type="pct"/>
            <w:vMerge/>
          </w:tcPr>
          <w:p w14:paraId="1FC96146" w14:textId="77777777" w:rsidR="002969A1" w:rsidRPr="002969A1" w:rsidRDefault="002969A1" w:rsidP="002969A1">
            <w:pPr>
              <w:rPr>
                <w:rFonts w:ascii="Times New Roman" w:eastAsia="Times New Roman" w:hAnsi="Times New Roman" w:cs="Times New Roman"/>
                <w:b/>
                <w:bCs/>
                <w:sz w:val="24"/>
                <w:szCs w:val="24"/>
                <w:lang w:eastAsia="ru-RU"/>
              </w:rPr>
            </w:pPr>
          </w:p>
        </w:tc>
        <w:tc>
          <w:tcPr>
            <w:tcW w:w="2989" w:type="pct"/>
          </w:tcPr>
          <w:p w14:paraId="0BA58C54" w14:textId="77777777" w:rsidR="002969A1" w:rsidRPr="002969A1" w:rsidRDefault="002969A1" w:rsidP="002969A1">
            <w:pPr>
              <w:jc w:val="both"/>
              <w:rPr>
                <w:rFonts w:ascii="Times New Roman" w:eastAsia="Times New Roman" w:hAnsi="Times New Roman" w:cs="Times New Roman"/>
                <w:bCs/>
                <w:sz w:val="24"/>
                <w:szCs w:val="24"/>
                <w:lang w:eastAsia="ru-RU"/>
              </w:rPr>
            </w:pPr>
            <w:r w:rsidRPr="002969A1">
              <w:rPr>
                <w:rFonts w:ascii="Times New Roman" w:eastAsia="Times New Roman" w:hAnsi="Times New Roman" w:cs="Times New Roman"/>
                <w:bCs/>
                <w:sz w:val="24"/>
                <w:szCs w:val="24"/>
                <w:lang w:eastAsia="ru-RU"/>
              </w:rPr>
              <w:t>1. Понятие о неотложных состояниях, причины и факторы их вызывающие. Оказание первой доврачебной помощи при неотложных состояниях: ожогах, электротравмах, поражении молнией, отморожении, тепловом ударе, утоплении, отравлении, инсульте, мигрени. Методы доврачебной реанимации</w:t>
            </w:r>
          </w:p>
        </w:tc>
        <w:tc>
          <w:tcPr>
            <w:tcW w:w="600" w:type="pct"/>
            <w:vAlign w:val="center"/>
          </w:tcPr>
          <w:p w14:paraId="69053A72" w14:textId="77777777" w:rsidR="002969A1" w:rsidRPr="002969A1" w:rsidRDefault="002969A1" w:rsidP="002969A1">
            <w:pPr>
              <w:jc w:val="center"/>
              <w:rPr>
                <w:rFonts w:ascii="Times New Roman" w:eastAsia="Times New Roman" w:hAnsi="Times New Roman" w:cs="Times New Roman"/>
                <w:b/>
                <w:bCs/>
                <w:sz w:val="24"/>
                <w:szCs w:val="24"/>
                <w:lang w:eastAsia="ru-RU"/>
              </w:rPr>
            </w:pPr>
          </w:p>
        </w:tc>
        <w:tc>
          <w:tcPr>
            <w:tcW w:w="653" w:type="pct"/>
            <w:vMerge/>
          </w:tcPr>
          <w:p w14:paraId="08A00FA5" w14:textId="77777777" w:rsidR="002969A1" w:rsidRPr="002969A1" w:rsidRDefault="002969A1" w:rsidP="002969A1">
            <w:pPr>
              <w:jc w:val="center"/>
              <w:rPr>
                <w:rFonts w:ascii="Times New Roman" w:eastAsia="Times New Roman" w:hAnsi="Times New Roman" w:cs="Times New Roman"/>
                <w:b/>
                <w:bCs/>
                <w:sz w:val="24"/>
                <w:szCs w:val="24"/>
                <w:lang w:eastAsia="ru-RU"/>
              </w:rPr>
            </w:pPr>
          </w:p>
        </w:tc>
      </w:tr>
      <w:tr w:rsidR="002969A1" w:rsidRPr="002969A1" w14:paraId="4A196574" w14:textId="77777777" w:rsidTr="002245B1">
        <w:trPr>
          <w:trHeight w:val="23"/>
        </w:trPr>
        <w:tc>
          <w:tcPr>
            <w:tcW w:w="758" w:type="pct"/>
            <w:vMerge/>
          </w:tcPr>
          <w:p w14:paraId="25B0F0EB" w14:textId="77777777" w:rsidR="002969A1" w:rsidRPr="002969A1" w:rsidRDefault="002969A1" w:rsidP="002969A1">
            <w:pPr>
              <w:rPr>
                <w:rFonts w:ascii="Times New Roman" w:eastAsia="Times New Roman" w:hAnsi="Times New Roman" w:cs="Times New Roman"/>
                <w:b/>
                <w:bCs/>
                <w:sz w:val="24"/>
                <w:szCs w:val="24"/>
                <w:lang w:eastAsia="ru-RU"/>
              </w:rPr>
            </w:pPr>
          </w:p>
        </w:tc>
        <w:tc>
          <w:tcPr>
            <w:tcW w:w="2989" w:type="pct"/>
          </w:tcPr>
          <w:p w14:paraId="101730E1" w14:textId="77777777" w:rsidR="002969A1" w:rsidRPr="002969A1" w:rsidRDefault="002969A1" w:rsidP="002969A1">
            <w:pPr>
              <w:jc w:val="both"/>
              <w:rPr>
                <w:rFonts w:ascii="Times New Roman" w:eastAsia="Times New Roman" w:hAnsi="Times New Roman" w:cs="Times New Roman"/>
                <w:bCs/>
                <w:sz w:val="24"/>
                <w:szCs w:val="24"/>
                <w:lang w:eastAsia="ru-RU"/>
              </w:rPr>
            </w:pPr>
            <w:r w:rsidRPr="002969A1">
              <w:rPr>
                <w:rFonts w:ascii="Times New Roman" w:eastAsia="Times New Roman" w:hAnsi="Times New Roman" w:cs="Times New Roman"/>
                <w:bCs/>
                <w:sz w:val="24"/>
                <w:szCs w:val="24"/>
                <w:lang w:eastAsia="ru-RU"/>
              </w:rPr>
              <w:t>2. Проблема травматизма. Понятие травмы. Виды травматических повреждений. Меры профилактики травматизма. Оказание первой (доврачебной) помощи при травмах</w:t>
            </w:r>
          </w:p>
        </w:tc>
        <w:tc>
          <w:tcPr>
            <w:tcW w:w="600" w:type="pct"/>
            <w:vAlign w:val="center"/>
          </w:tcPr>
          <w:p w14:paraId="64BAE27B" w14:textId="77777777" w:rsidR="002969A1" w:rsidRPr="002969A1" w:rsidRDefault="002969A1" w:rsidP="002969A1">
            <w:pPr>
              <w:jc w:val="center"/>
              <w:rPr>
                <w:rFonts w:ascii="Times New Roman" w:eastAsia="Times New Roman" w:hAnsi="Times New Roman" w:cs="Times New Roman"/>
                <w:bCs/>
                <w:sz w:val="24"/>
                <w:szCs w:val="24"/>
                <w:lang w:eastAsia="ru-RU"/>
              </w:rPr>
            </w:pPr>
          </w:p>
        </w:tc>
        <w:tc>
          <w:tcPr>
            <w:tcW w:w="653" w:type="pct"/>
            <w:vMerge/>
          </w:tcPr>
          <w:p w14:paraId="708F721B" w14:textId="77777777" w:rsidR="002969A1" w:rsidRPr="002969A1" w:rsidRDefault="002969A1" w:rsidP="002969A1">
            <w:pPr>
              <w:jc w:val="center"/>
              <w:rPr>
                <w:rFonts w:ascii="Times New Roman" w:eastAsia="Times New Roman" w:hAnsi="Times New Roman" w:cs="Times New Roman"/>
                <w:b/>
                <w:bCs/>
                <w:sz w:val="24"/>
                <w:szCs w:val="24"/>
                <w:lang w:eastAsia="ru-RU"/>
              </w:rPr>
            </w:pPr>
          </w:p>
        </w:tc>
      </w:tr>
      <w:tr w:rsidR="002969A1" w:rsidRPr="002969A1" w14:paraId="35379001" w14:textId="77777777" w:rsidTr="002245B1">
        <w:trPr>
          <w:trHeight w:val="23"/>
        </w:trPr>
        <w:tc>
          <w:tcPr>
            <w:tcW w:w="758" w:type="pct"/>
            <w:vMerge/>
          </w:tcPr>
          <w:p w14:paraId="4B55DF7E" w14:textId="77777777" w:rsidR="002969A1" w:rsidRPr="002969A1" w:rsidRDefault="002969A1" w:rsidP="002969A1">
            <w:pPr>
              <w:rPr>
                <w:rFonts w:ascii="Times New Roman" w:eastAsia="Times New Roman" w:hAnsi="Times New Roman" w:cs="Times New Roman"/>
                <w:b/>
                <w:bCs/>
                <w:sz w:val="24"/>
                <w:szCs w:val="24"/>
                <w:lang w:eastAsia="ru-RU"/>
              </w:rPr>
            </w:pPr>
          </w:p>
        </w:tc>
        <w:tc>
          <w:tcPr>
            <w:tcW w:w="3589" w:type="pct"/>
            <w:gridSpan w:val="2"/>
          </w:tcPr>
          <w:p w14:paraId="386BC223" w14:textId="77777777" w:rsidR="002969A1" w:rsidRPr="002969A1" w:rsidRDefault="002969A1" w:rsidP="002969A1">
            <w:pPr>
              <w:jc w:val="both"/>
              <w:rPr>
                <w:rFonts w:ascii="Times New Roman" w:eastAsia="Times New Roman" w:hAnsi="Times New Roman" w:cs="Times New Roman"/>
                <w:bCs/>
                <w:i/>
                <w:sz w:val="24"/>
                <w:szCs w:val="24"/>
                <w:lang w:eastAsia="ru-RU"/>
              </w:rPr>
            </w:pPr>
            <w:bookmarkStart w:id="5" w:name="_Hlk110179063"/>
            <w:r w:rsidRPr="002969A1">
              <w:rPr>
                <w:rFonts w:ascii="Times New Roman" w:eastAsia="Times New Roman" w:hAnsi="Times New Roman" w:cs="Times New Roman"/>
                <w:bCs/>
                <w:i/>
                <w:sz w:val="24"/>
                <w:szCs w:val="24"/>
                <w:lang w:eastAsia="ru-RU"/>
              </w:rPr>
              <w:t>Проблемные лекци</w:t>
            </w:r>
            <w:bookmarkEnd w:id="5"/>
            <w:r w:rsidRPr="002969A1">
              <w:rPr>
                <w:rFonts w:ascii="Times New Roman" w:eastAsia="Times New Roman" w:hAnsi="Times New Roman" w:cs="Times New Roman"/>
                <w:bCs/>
                <w:i/>
                <w:sz w:val="24"/>
                <w:szCs w:val="24"/>
                <w:lang w:eastAsia="ru-RU"/>
              </w:rPr>
              <w:t>и</w:t>
            </w:r>
          </w:p>
        </w:tc>
        <w:tc>
          <w:tcPr>
            <w:tcW w:w="653" w:type="pct"/>
            <w:vMerge/>
          </w:tcPr>
          <w:p w14:paraId="190378A2" w14:textId="77777777" w:rsidR="002969A1" w:rsidRPr="002969A1" w:rsidRDefault="002969A1" w:rsidP="002969A1">
            <w:pPr>
              <w:jc w:val="center"/>
              <w:rPr>
                <w:rFonts w:ascii="Times New Roman" w:eastAsia="Times New Roman" w:hAnsi="Times New Roman" w:cs="Times New Roman"/>
                <w:b/>
                <w:bCs/>
                <w:sz w:val="24"/>
                <w:szCs w:val="24"/>
                <w:lang w:eastAsia="ru-RU"/>
              </w:rPr>
            </w:pPr>
          </w:p>
        </w:tc>
      </w:tr>
      <w:tr w:rsidR="002969A1" w:rsidRPr="002969A1" w14:paraId="4FB22148" w14:textId="77777777" w:rsidTr="002245B1">
        <w:trPr>
          <w:trHeight w:val="23"/>
        </w:trPr>
        <w:tc>
          <w:tcPr>
            <w:tcW w:w="758" w:type="pct"/>
            <w:vMerge/>
          </w:tcPr>
          <w:p w14:paraId="2F9C5633" w14:textId="77777777" w:rsidR="002969A1" w:rsidRPr="002969A1" w:rsidRDefault="002969A1" w:rsidP="002969A1">
            <w:pPr>
              <w:rPr>
                <w:rFonts w:ascii="Times New Roman" w:eastAsia="Times New Roman" w:hAnsi="Times New Roman" w:cs="Times New Roman"/>
                <w:b/>
                <w:bCs/>
                <w:sz w:val="24"/>
                <w:szCs w:val="24"/>
                <w:lang w:eastAsia="ru-RU"/>
              </w:rPr>
            </w:pPr>
          </w:p>
        </w:tc>
        <w:tc>
          <w:tcPr>
            <w:tcW w:w="2989" w:type="pct"/>
          </w:tcPr>
          <w:p w14:paraId="1BA3A238" w14:textId="77777777" w:rsidR="002969A1" w:rsidRPr="002969A1" w:rsidRDefault="002969A1" w:rsidP="002969A1">
            <w:pPr>
              <w:jc w:val="both"/>
              <w:rPr>
                <w:rFonts w:ascii="Times New Roman" w:eastAsia="Times New Roman" w:hAnsi="Times New Roman" w:cs="Times New Roman"/>
                <w:b/>
                <w:bCs/>
                <w:sz w:val="24"/>
                <w:szCs w:val="24"/>
                <w:lang w:eastAsia="ru-RU"/>
              </w:rPr>
            </w:pPr>
            <w:r w:rsidRPr="002969A1">
              <w:rPr>
                <w:rFonts w:ascii="Times New Roman" w:eastAsia="Times New Roman" w:hAnsi="Times New Roman" w:cs="Times New Roman"/>
                <w:b/>
                <w:bCs/>
                <w:sz w:val="24"/>
                <w:szCs w:val="24"/>
                <w:lang w:eastAsia="ru-RU"/>
              </w:rPr>
              <w:t>В том числе практических занятий</w:t>
            </w:r>
          </w:p>
        </w:tc>
        <w:tc>
          <w:tcPr>
            <w:tcW w:w="600" w:type="pct"/>
            <w:vAlign w:val="center"/>
          </w:tcPr>
          <w:p w14:paraId="6F9300F4" w14:textId="77777777" w:rsidR="002969A1" w:rsidRPr="002969A1" w:rsidRDefault="002969A1" w:rsidP="002969A1">
            <w:pPr>
              <w:jc w:val="center"/>
              <w:rPr>
                <w:rFonts w:ascii="Times New Roman" w:eastAsia="Times New Roman" w:hAnsi="Times New Roman" w:cs="Times New Roman"/>
                <w:b/>
                <w:bCs/>
                <w:sz w:val="24"/>
                <w:szCs w:val="24"/>
                <w:lang w:eastAsia="ru-RU"/>
              </w:rPr>
            </w:pPr>
          </w:p>
        </w:tc>
        <w:tc>
          <w:tcPr>
            <w:tcW w:w="653" w:type="pct"/>
            <w:vMerge w:val="restart"/>
          </w:tcPr>
          <w:p w14:paraId="75987CD6" w14:textId="77777777" w:rsidR="002969A1" w:rsidRPr="002969A1" w:rsidRDefault="002969A1" w:rsidP="002969A1">
            <w:pPr>
              <w:suppressAutoHyphens/>
              <w:jc w:val="center"/>
              <w:rPr>
                <w:rFonts w:ascii="Times New Roman" w:eastAsia="Times New Roman" w:hAnsi="Times New Roman" w:cs="Times New Roman"/>
                <w:sz w:val="24"/>
                <w:szCs w:val="24"/>
                <w:lang w:eastAsia="ru-RU"/>
              </w:rPr>
            </w:pPr>
            <w:r w:rsidRPr="002969A1">
              <w:rPr>
                <w:rFonts w:ascii="Times New Roman" w:eastAsia="Times New Roman" w:hAnsi="Times New Roman" w:cs="Times New Roman"/>
                <w:sz w:val="24"/>
                <w:szCs w:val="24"/>
                <w:lang w:eastAsia="ru-RU"/>
              </w:rPr>
              <w:t>ОК 01</w:t>
            </w:r>
          </w:p>
          <w:p w14:paraId="75FA02AB" w14:textId="77777777" w:rsidR="002969A1" w:rsidRPr="002969A1" w:rsidRDefault="002969A1" w:rsidP="002969A1">
            <w:pPr>
              <w:suppressAutoHyphens/>
              <w:jc w:val="center"/>
              <w:rPr>
                <w:rFonts w:ascii="Times New Roman" w:eastAsia="Times New Roman" w:hAnsi="Times New Roman" w:cs="Times New Roman"/>
                <w:sz w:val="24"/>
                <w:szCs w:val="24"/>
                <w:lang w:eastAsia="ru-RU"/>
              </w:rPr>
            </w:pPr>
            <w:r w:rsidRPr="002969A1">
              <w:rPr>
                <w:rFonts w:ascii="Times New Roman" w:eastAsia="Times New Roman" w:hAnsi="Times New Roman" w:cs="Times New Roman"/>
                <w:sz w:val="24"/>
                <w:szCs w:val="24"/>
                <w:lang w:eastAsia="ru-RU"/>
              </w:rPr>
              <w:t>ОК 02</w:t>
            </w:r>
          </w:p>
          <w:p w14:paraId="13454DBD" w14:textId="77777777" w:rsidR="002969A1" w:rsidRPr="002969A1" w:rsidRDefault="002969A1" w:rsidP="002969A1">
            <w:pPr>
              <w:suppressAutoHyphens/>
              <w:jc w:val="center"/>
              <w:rPr>
                <w:rFonts w:ascii="Times New Roman" w:eastAsia="Times New Roman" w:hAnsi="Times New Roman" w:cs="Times New Roman"/>
                <w:sz w:val="24"/>
                <w:szCs w:val="24"/>
                <w:lang w:eastAsia="ru-RU"/>
              </w:rPr>
            </w:pPr>
            <w:r w:rsidRPr="002969A1">
              <w:rPr>
                <w:rFonts w:ascii="Times New Roman" w:eastAsia="Times New Roman" w:hAnsi="Times New Roman" w:cs="Times New Roman"/>
                <w:sz w:val="24"/>
                <w:szCs w:val="24"/>
                <w:lang w:eastAsia="ru-RU"/>
              </w:rPr>
              <w:t>ОК 04</w:t>
            </w:r>
          </w:p>
          <w:p w14:paraId="64C409A0" w14:textId="77777777" w:rsidR="002969A1" w:rsidRPr="002969A1" w:rsidRDefault="002969A1" w:rsidP="002969A1">
            <w:pPr>
              <w:jc w:val="center"/>
              <w:rPr>
                <w:rFonts w:ascii="Times New Roman" w:eastAsia="Times New Roman" w:hAnsi="Times New Roman" w:cs="Times New Roman"/>
                <w:b/>
                <w:bCs/>
                <w:sz w:val="24"/>
                <w:szCs w:val="24"/>
                <w:lang w:eastAsia="ru-RU"/>
              </w:rPr>
            </w:pPr>
            <w:r w:rsidRPr="002969A1">
              <w:rPr>
                <w:rFonts w:ascii="Times New Roman" w:eastAsia="Times New Roman" w:hAnsi="Times New Roman" w:cs="Times New Roman"/>
                <w:sz w:val="24"/>
                <w:szCs w:val="24"/>
                <w:lang w:eastAsia="ru-RU"/>
              </w:rPr>
              <w:t>ОК 07</w:t>
            </w:r>
          </w:p>
        </w:tc>
      </w:tr>
      <w:tr w:rsidR="002969A1" w:rsidRPr="002969A1" w14:paraId="02CB784B" w14:textId="77777777" w:rsidTr="002245B1">
        <w:trPr>
          <w:trHeight w:val="23"/>
        </w:trPr>
        <w:tc>
          <w:tcPr>
            <w:tcW w:w="758" w:type="pct"/>
            <w:vMerge/>
          </w:tcPr>
          <w:p w14:paraId="7FB39F0B" w14:textId="77777777" w:rsidR="002969A1" w:rsidRPr="002969A1" w:rsidRDefault="002969A1" w:rsidP="002969A1">
            <w:pPr>
              <w:rPr>
                <w:rFonts w:ascii="Times New Roman" w:eastAsia="Times New Roman" w:hAnsi="Times New Roman" w:cs="Times New Roman"/>
                <w:b/>
                <w:bCs/>
                <w:sz w:val="24"/>
                <w:szCs w:val="24"/>
                <w:lang w:eastAsia="ru-RU"/>
              </w:rPr>
            </w:pPr>
          </w:p>
        </w:tc>
        <w:tc>
          <w:tcPr>
            <w:tcW w:w="2989" w:type="pct"/>
          </w:tcPr>
          <w:p w14:paraId="28E96BAC" w14:textId="77777777" w:rsidR="002969A1" w:rsidRPr="002969A1" w:rsidRDefault="002969A1" w:rsidP="002969A1">
            <w:pPr>
              <w:jc w:val="both"/>
              <w:rPr>
                <w:rFonts w:ascii="Times New Roman" w:eastAsia="Times New Roman" w:hAnsi="Times New Roman" w:cs="Times New Roman"/>
                <w:sz w:val="24"/>
                <w:szCs w:val="24"/>
                <w:lang w:eastAsia="ru-RU"/>
              </w:rPr>
            </w:pPr>
            <w:r w:rsidRPr="002969A1">
              <w:rPr>
                <w:rFonts w:ascii="Times New Roman" w:eastAsia="Times New Roman" w:hAnsi="Times New Roman" w:cs="Times New Roman"/>
                <w:sz w:val="24"/>
                <w:szCs w:val="24"/>
                <w:lang w:eastAsia="ru-RU"/>
              </w:rPr>
              <w:t>Практическое занятие №11. Тренинг умений оказания первой (доврачебной) помощи при неотложных состояниях</w:t>
            </w:r>
          </w:p>
        </w:tc>
        <w:tc>
          <w:tcPr>
            <w:tcW w:w="600" w:type="pct"/>
            <w:vAlign w:val="center"/>
          </w:tcPr>
          <w:p w14:paraId="1DD476EF" w14:textId="77777777" w:rsidR="002969A1" w:rsidRPr="002969A1" w:rsidRDefault="002969A1" w:rsidP="002969A1">
            <w:pPr>
              <w:jc w:val="center"/>
              <w:rPr>
                <w:rFonts w:ascii="Times New Roman" w:eastAsia="Times New Roman" w:hAnsi="Times New Roman" w:cs="Times New Roman"/>
                <w:b/>
                <w:bCs/>
                <w:sz w:val="24"/>
                <w:szCs w:val="24"/>
                <w:lang w:eastAsia="ru-RU"/>
              </w:rPr>
            </w:pPr>
          </w:p>
        </w:tc>
        <w:tc>
          <w:tcPr>
            <w:tcW w:w="653" w:type="pct"/>
            <w:vMerge/>
          </w:tcPr>
          <w:p w14:paraId="7AE3734E" w14:textId="77777777" w:rsidR="002969A1" w:rsidRPr="002969A1" w:rsidRDefault="002969A1" w:rsidP="002969A1">
            <w:pPr>
              <w:jc w:val="center"/>
              <w:rPr>
                <w:rFonts w:ascii="Times New Roman" w:eastAsia="Times New Roman" w:hAnsi="Times New Roman" w:cs="Times New Roman"/>
                <w:b/>
                <w:bCs/>
                <w:sz w:val="24"/>
                <w:szCs w:val="24"/>
                <w:lang w:eastAsia="ru-RU"/>
              </w:rPr>
            </w:pPr>
          </w:p>
        </w:tc>
      </w:tr>
      <w:tr w:rsidR="002969A1" w:rsidRPr="002969A1" w14:paraId="4265285F" w14:textId="77777777" w:rsidTr="002245B1">
        <w:trPr>
          <w:trHeight w:val="23"/>
        </w:trPr>
        <w:tc>
          <w:tcPr>
            <w:tcW w:w="758" w:type="pct"/>
            <w:vMerge/>
          </w:tcPr>
          <w:p w14:paraId="52D27996" w14:textId="77777777" w:rsidR="002969A1" w:rsidRPr="002969A1" w:rsidRDefault="002969A1" w:rsidP="002969A1">
            <w:pPr>
              <w:rPr>
                <w:rFonts w:ascii="Times New Roman" w:eastAsia="Times New Roman" w:hAnsi="Times New Roman" w:cs="Times New Roman"/>
                <w:b/>
                <w:bCs/>
                <w:sz w:val="24"/>
                <w:szCs w:val="24"/>
                <w:lang w:eastAsia="ru-RU"/>
              </w:rPr>
            </w:pPr>
          </w:p>
        </w:tc>
        <w:tc>
          <w:tcPr>
            <w:tcW w:w="2989" w:type="pct"/>
          </w:tcPr>
          <w:p w14:paraId="6F8F4D01" w14:textId="77777777" w:rsidR="002969A1" w:rsidRPr="002969A1" w:rsidRDefault="002969A1" w:rsidP="002969A1">
            <w:pPr>
              <w:jc w:val="both"/>
              <w:rPr>
                <w:rFonts w:ascii="Times New Roman" w:eastAsia="Times New Roman" w:hAnsi="Times New Roman" w:cs="Times New Roman"/>
                <w:sz w:val="24"/>
                <w:szCs w:val="24"/>
                <w:lang w:eastAsia="ru-RU"/>
              </w:rPr>
            </w:pPr>
            <w:r w:rsidRPr="002969A1">
              <w:rPr>
                <w:rFonts w:ascii="Times New Roman" w:eastAsia="Times New Roman" w:hAnsi="Times New Roman" w:cs="Times New Roman"/>
                <w:sz w:val="24"/>
                <w:szCs w:val="24"/>
                <w:lang w:eastAsia="ru-RU"/>
              </w:rPr>
              <w:t>Практическое занятие №12. Тренинг умений оказания первой (доврачебной) помощи при травматизме</w:t>
            </w:r>
          </w:p>
        </w:tc>
        <w:tc>
          <w:tcPr>
            <w:tcW w:w="600" w:type="pct"/>
            <w:vAlign w:val="center"/>
          </w:tcPr>
          <w:p w14:paraId="678A0437" w14:textId="77777777" w:rsidR="002969A1" w:rsidRPr="002969A1" w:rsidRDefault="002969A1" w:rsidP="002969A1">
            <w:pPr>
              <w:jc w:val="center"/>
              <w:rPr>
                <w:rFonts w:ascii="Times New Roman" w:eastAsia="Times New Roman" w:hAnsi="Times New Roman" w:cs="Times New Roman"/>
                <w:sz w:val="24"/>
                <w:szCs w:val="24"/>
                <w:lang w:eastAsia="ru-RU"/>
              </w:rPr>
            </w:pPr>
          </w:p>
        </w:tc>
        <w:tc>
          <w:tcPr>
            <w:tcW w:w="653" w:type="pct"/>
            <w:vMerge/>
          </w:tcPr>
          <w:p w14:paraId="34D09EB4" w14:textId="77777777" w:rsidR="002969A1" w:rsidRPr="002969A1" w:rsidRDefault="002969A1" w:rsidP="002969A1">
            <w:pPr>
              <w:jc w:val="center"/>
              <w:rPr>
                <w:rFonts w:ascii="Times New Roman" w:eastAsia="Times New Roman" w:hAnsi="Times New Roman" w:cs="Times New Roman"/>
                <w:b/>
                <w:bCs/>
                <w:sz w:val="24"/>
                <w:szCs w:val="24"/>
                <w:lang w:eastAsia="ru-RU"/>
              </w:rPr>
            </w:pPr>
          </w:p>
        </w:tc>
      </w:tr>
      <w:tr w:rsidR="002969A1" w:rsidRPr="002969A1" w14:paraId="6A5276AD" w14:textId="77777777" w:rsidTr="002245B1">
        <w:trPr>
          <w:trHeight w:val="23"/>
        </w:trPr>
        <w:tc>
          <w:tcPr>
            <w:tcW w:w="758" w:type="pct"/>
            <w:vMerge/>
          </w:tcPr>
          <w:p w14:paraId="3DCA9B34" w14:textId="77777777" w:rsidR="002969A1" w:rsidRPr="002969A1" w:rsidRDefault="002969A1" w:rsidP="002969A1">
            <w:pPr>
              <w:rPr>
                <w:rFonts w:ascii="Times New Roman" w:eastAsia="Times New Roman" w:hAnsi="Times New Roman" w:cs="Times New Roman"/>
                <w:b/>
                <w:bCs/>
                <w:sz w:val="24"/>
                <w:szCs w:val="24"/>
                <w:lang w:eastAsia="ru-RU"/>
              </w:rPr>
            </w:pPr>
          </w:p>
        </w:tc>
        <w:tc>
          <w:tcPr>
            <w:tcW w:w="2989" w:type="pct"/>
          </w:tcPr>
          <w:p w14:paraId="20B0F9CD" w14:textId="77777777" w:rsidR="002969A1" w:rsidRPr="002969A1" w:rsidRDefault="002969A1" w:rsidP="002969A1">
            <w:pPr>
              <w:jc w:val="both"/>
              <w:rPr>
                <w:rFonts w:ascii="Times New Roman" w:eastAsia="Times New Roman" w:hAnsi="Times New Roman" w:cs="Times New Roman"/>
                <w:b/>
                <w:bCs/>
                <w:sz w:val="24"/>
                <w:szCs w:val="24"/>
                <w:lang w:eastAsia="ru-RU"/>
              </w:rPr>
            </w:pPr>
            <w:r w:rsidRPr="002969A1">
              <w:rPr>
                <w:rFonts w:ascii="Times New Roman" w:eastAsia="Times New Roman" w:hAnsi="Times New Roman" w:cs="Times New Roman"/>
                <w:b/>
                <w:bCs/>
                <w:sz w:val="24"/>
                <w:szCs w:val="24"/>
                <w:lang w:eastAsia="ru-RU"/>
              </w:rPr>
              <w:t>Самостоятельная работа обучающихся</w:t>
            </w:r>
          </w:p>
        </w:tc>
        <w:tc>
          <w:tcPr>
            <w:tcW w:w="600" w:type="pct"/>
            <w:vAlign w:val="center"/>
          </w:tcPr>
          <w:p w14:paraId="406BF421" w14:textId="77777777" w:rsidR="002969A1" w:rsidRPr="002969A1" w:rsidRDefault="002969A1" w:rsidP="002969A1">
            <w:pPr>
              <w:jc w:val="center"/>
              <w:rPr>
                <w:rFonts w:ascii="Times New Roman" w:eastAsia="Times New Roman" w:hAnsi="Times New Roman" w:cs="Times New Roman"/>
                <w:b/>
                <w:sz w:val="24"/>
                <w:szCs w:val="24"/>
                <w:lang w:eastAsia="ru-RU"/>
              </w:rPr>
            </w:pPr>
          </w:p>
        </w:tc>
        <w:tc>
          <w:tcPr>
            <w:tcW w:w="653" w:type="pct"/>
          </w:tcPr>
          <w:p w14:paraId="08817AD8" w14:textId="77777777" w:rsidR="002969A1" w:rsidRPr="002969A1" w:rsidRDefault="002969A1" w:rsidP="002969A1">
            <w:pPr>
              <w:jc w:val="center"/>
              <w:rPr>
                <w:rFonts w:ascii="Times New Roman" w:eastAsia="Times New Roman" w:hAnsi="Times New Roman" w:cs="Times New Roman"/>
                <w:b/>
                <w:bCs/>
                <w:sz w:val="24"/>
                <w:szCs w:val="24"/>
                <w:lang w:eastAsia="ru-RU"/>
              </w:rPr>
            </w:pPr>
          </w:p>
        </w:tc>
      </w:tr>
      <w:tr w:rsidR="002969A1" w:rsidRPr="002969A1" w14:paraId="265420B8" w14:textId="77777777" w:rsidTr="002245B1">
        <w:trPr>
          <w:trHeight w:val="23"/>
        </w:trPr>
        <w:tc>
          <w:tcPr>
            <w:tcW w:w="758" w:type="pct"/>
            <w:vMerge w:val="restart"/>
          </w:tcPr>
          <w:p w14:paraId="789FAC40" w14:textId="77777777" w:rsidR="002969A1" w:rsidRPr="002969A1" w:rsidRDefault="002969A1" w:rsidP="002969A1">
            <w:pPr>
              <w:rPr>
                <w:rFonts w:ascii="Times New Roman" w:eastAsia="Times New Roman" w:hAnsi="Times New Roman" w:cs="Times New Roman"/>
                <w:b/>
                <w:bCs/>
                <w:sz w:val="24"/>
                <w:szCs w:val="24"/>
                <w:lang w:eastAsia="ru-RU"/>
              </w:rPr>
            </w:pPr>
            <w:r w:rsidRPr="002969A1">
              <w:rPr>
                <w:rFonts w:ascii="Times New Roman" w:eastAsia="Times New Roman" w:hAnsi="Times New Roman" w:cs="Times New Roman"/>
                <w:b/>
                <w:bCs/>
                <w:sz w:val="24"/>
                <w:szCs w:val="24"/>
                <w:lang w:eastAsia="ru-RU"/>
              </w:rPr>
              <w:t xml:space="preserve">Тема 2.3. </w:t>
            </w:r>
          </w:p>
          <w:p w14:paraId="20A0188D" w14:textId="77777777" w:rsidR="002969A1" w:rsidRPr="002969A1" w:rsidRDefault="002969A1" w:rsidP="002969A1">
            <w:pPr>
              <w:jc w:val="both"/>
              <w:rPr>
                <w:rFonts w:ascii="Times New Roman" w:eastAsia="Times New Roman" w:hAnsi="Times New Roman" w:cs="Times New Roman"/>
                <w:sz w:val="24"/>
                <w:szCs w:val="24"/>
                <w:lang w:eastAsia="ru-RU"/>
              </w:rPr>
            </w:pPr>
            <w:r w:rsidRPr="002969A1">
              <w:rPr>
                <w:rFonts w:ascii="Times New Roman" w:eastAsia="Times New Roman" w:hAnsi="Times New Roman" w:cs="Times New Roman"/>
                <w:sz w:val="24"/>
                <w:szCs w:val="24"/>
                <w:lang w:eastAsia="ru-RU"/>
              </w:rPr>
              <w:t>Обеспечение здорового образа жизни</w:t>
            </w:r>
          </w:p>
        </w:tc>
        <w:tc>
          <w:tcPr>
            <w:tcW w:w="2989" w:type="pct"/>
          </w:tcPr>
          <w:p w14:paraId="38DA9218" w14:textId="77777777" w:rsidR="002969A1" w:rsidRPr="002969A1" w:rsidRDefault="002969A1" w:rsidP="002969A1">
            <w:pPr>
              <w:jc w:val="both"/>
              <w:rPr>
                <w:rFonts w:ascii="Times New Roman" w:eastAsia="Times New Roman" w:hAnsi="Times New Roman" w:cs="Times New Roman"/>
                <w:b/>
                <w:bCs/>
                <w:sz w:val="24"/>
                <w:szCs w:val="24"/>
                <w:lang w:eastAsia="ru-RU"/>
              </w:rPr>
            </w:pPr>
            <w:r w:rsidRPr="002969A1">
              <w:rPr>
                <w:rFonts w:ascii="Times New Roman" w:eastAsia="Times New Roman" w:hAnsi="Times New Roman" w:cs="Times New Roman"/>
                <w:b/>
                <w:bCs/>
                <w:sz w:val="24"/>
                <w:szCs w:val="24"/>
                <w:lang w:eastAsia="ru-RU"/>
              </w:rPr>
              <w:t>Содержание</w:t>
            </w:r>
          </w:p>
        </w:tc>
        <w:tc>
          <w:tcPr>
            <w:tcW w:w="600" w:type="pct"/>
            <w:vAlign w:val="center"/>
          </w:tcPr>
          <w:p w14:paraId="34237764" w14:textId="77777777" w:rsidR="002969A1" w:rsidRPr="002969A1" w:rsidRDefault="002969A1" w:rsidP="002969A1">
            <w:pPr>
              <w:jc w:val="center"/>
              <w:rPr>
                <w:rFonts w:ascii="Times New Roman" w:eastAsia="Times New Roman" w:hAnsi="Times New Roman" w:cs="Times New Roman"/>
                <w:b/>
                <w:bCs/>
                <w:sz w:val="24"/>
                <w:szCs w:val="24"/>
                <w:lang w:eastAsia="ru-RU"/>
              </w:rPr>
            </w:pPr>
          </w:p>
        </w:tc>
        <w:tc>
          <w:tcPr>
            <w:tcW w:w="653" w:type="pct"/>
            <w:vMerge w:val="restart"/>
          </w:tcPr>
          <w:p w14:paraId="4FA7F48B" w14:textId="77777777" w:rsidR="002969A1" w:rsidRPr="002969A1" w:rsidRDefault="002969A1" w:rsidP="002969A1">
            <w:pPr>
              <w:suppressAutoHyphens/>
              <w:jc w:val="center"/>
              <w:rPr>
                <w:rFonts w:ascii="Times New Roman" w:eastAsia="Times New Roman" w:hAnsi="Times New Roman" w:cs="Times New Roman"/>
                <w:sz w:val="24"/>
                <w:szCs w:val="24"/>
                <w:lang w:eastAsia="ru-RU"/>
              </w:rPr>
            </w:pPr>
            <w:r w:rsidRPr="002969A1">
              <w:rPr>
                <w:rFonts w:ascii="Times New Roman" w:eastAsia="Times New Roman" w:hAnsi="Times New Roman" w:cs="Times New Roman"/>
                <w:sz w:val="24"/>
                <w:szCs w:val="24"/>
                <w:lang w:eastAsia="ru-RU"/>
              </w:rPr>
              <w:t>ОК 01</w:t>
            </w:r>
          </w:p>
          <w:p w14:paraId="795D61B1" w14:textId="77777777" w:rsidR="002969A1" w:rsidRPr="002969A1" w:rsidRDefault="002969A1" w:rsidP="002969A1">
            <w:pPr>
              <w:suppressAutoHyphens/>
              <w:jc w:val="center"/>
              <w:rPr>
                <w:rFonts w:ascii="Times New Roman" w:eastAsia="Times New Roman" w:hAnsi="Times New Roman" w:cs="Times New Roman"/>
                <w:sz w:val="24"/>
                <w:szCs w:val="24"/>
                <w:lang w:eastAsia="ru-RU"/>
              </w:rPr>
            </w:pPr>
            <w:r w:rsidRPr="002969A1">
              <w:rPr>
                <w:rFonts w:ascii="Times New Roman" w:eastAsia="Times New Roman" w:hAnsi="Times New Roman" w:cs="Times New Roman"/>
                <w:sz w:val="24"/>
                <w:szCs w:val="24"/>
                <w:lang w:eastAsia="ru-RU"/>
              </w:rPr>
              <w:t>ОК 02</w:t>
            </w:r>
          </w:p>
          <w:p w14:paraId="0E79C468" w14:textId="77777777" w:rsidR="002969A1" w:rsidRPr="002969A1" w:rsidRDefault="002969A1" w:rsidP="002969A1">
            <w:pPr>
              <w:suppressAutoHyphens/>
              <w:jc w:val="center"/>
              <w:rPr>
                <w:rFonts w:ascii="Times New Roman" w:eastAsia="Times New Roman" w:hAnsi="Times New Roman" w:cs="Times New Roman"/>
                <w:sz w:val="24"/>
                <w:szCs w:val="24"/>
                <w:lang w:eastAsia="ru-RU"/>
              </w:rPr>
            </w:pPr>
            <w:r w:rsidRPr="002969A1">
              <w:rPr>
                <w:rFonts w:ascii="Times New Roman" w:eastAsia="Times New Roman" w:hAnsi="Times New Roman" w:cs="Times New Roman"/>
                <w:sz w:val="24"/>
                <w:szCs w:val="24"/>
                <w:lang w:eastAsia="ru-RU"/>
              </w:rPr>
              <w:t>ОК 04</w:t>
            </w:r>
          </w:p>
          <w:p w14:paraId="70707C0E" w14:textId="77777777" w:rsidR="002969A1" w:rsidRPr="002969A1" w:rsidRDefault="002969A1" w:rsidP="002969A1">
            <w:pPr>
              <w:jc w:val="center"/>
              <w:rPr>
                <w:rFonts w:ascii="Times New Roman" w:eastAsia="Times New Roman" w:hAnsi="Times New Roman" w:cs="Times New Roman"/>
                <w:b/>
                <w:bCs/>
                <w:sz w:val="24"/>
                <w:szCs w:val="24"/>
                <w:lang w:eastAsia="ru-RU"/>
              </w:rPr>
            </w:pPr>
            <w:r w:rsidRPr="002969A1">
              <w:rPr>
                <w:rFonts w:ascii="Times New Roman" w:eastAsia="Times New Roman" w:hAnsi="Times New Roman" w:cs="Times New Roman"/>
                <w:sz w:val="24"/>
                <w:szCs w:val="24"/>
                <w:lang w:eastAsia="ru-RU"/>
              </w:rPr>
              <w:t>ОК 07</w:t>
            </w:r>
          </w:p>
        </w:tc>
      </w:tr>
      <w:tr w:rsidR="002969A1" w:rsidRPr="002969A1" w14:paraId="13D48FF6" w14:textId="77777777" w:rsidTr="002245B1">
        <w:trPr>
          <w:trHeight w:val="23"/>
        </w:trPr>
        <w:tc>
          <w:tcPr>
            <w:tcW w:w="758" w:type="pct"/>
            <w:vMerge/>
          </w:tcPr>
          <w:p w14:paraId="04780199" w14:textId="77777777" w:rsidR="002969A1" w:rsidRPr="002969A1" w:rsidRDefault="002969A1" w:rsidP="002969A1">
            <w:pPr>
              <w:rPr>
                <w:rFonts w:ascii="Times New Roman" w:eastAsia="Times New Roman" w:hAnsi="Times New Roman" w:cs="Times New Roman"/>
                <w:b/>
                <w:bCs/>
                <w:sz w:val="24"/>
                <w:szCs w:val="24"/>
                <w:lang w:eastAsia="ru-RU"/>
              </w:rPr>
            </w:pPr>
          </w:p>
        </w:tc>
        <w:tc>
          <w:tcPr>
            <w:tcW w:w="2989" w:type="pct"/>
          </w:tcPr>
          <w:p w14:paraId="0AE1FA64" w14:textId="77777777" w:rsidR="002969A1" w:rsidRPr="002969A1" w:rsidRDefault="002969A1" w:rsidP="002969A1">
            <w:pPr>
              <w:jc w:val="both"/>
              <w:rPr>
                <w:rFonts w:ascii="Times New Roman" w:eastAsia="Times New Roman" w:hAnsi="Times New Roman" w:cs="Times New Roman"/>
                <w:sz w:val="24"/>
                <w:szCs w:val="24"/>
                <w:lang w:eastAsia="ru-RU"/>
              </w:rPr>
            </w:pPr>
            <w:r w:rsidRPr="002969A1">
              <w:rPr>
                <w:rFonts w:ascii="Times New Roman" w:eastAsia="Times New Roman" w:hAnsi="Times New Roman" w:cs="Times New Roman"/>
                <w:bCs/>
                <w:sz w:val="24"/>
                <w:szCs w:val="24"/>
                <w:lang w:eastAsia="ru-RU"/>
              </w:rPr>
              <w:t>1.</w:t>
            </w:r>
            <w:r w:rsidRPr="002969A1">
              <w:rPr>
                <w:rFonts w:ascii="Times New Roman" w:eastAsia="Times New Roman" w:hAnsi="Times New Roman" w:cs="Times New Roman"/>
                <w:sz w:val="24"/>
                <w:szCs w:val="24"/>
                <w:lang w:eastAsia="ru-RU"/>
              </w:rPr>
              <w:t xml:space="preserve"> Здоровье и его основные показатели. Факторы формирования здоровья. Здоровый образ жизни и его составляющие</w:t>
            </w:r>
          </w:p>
        </w:tc>
        <w:tc>
          <w:tcPr>
            <w:tcW w:w="600" w:type="pct"/>
            <w:vAlign w:val="center"/>
          </w:tcPr>
          <w:p w14:paraId="1A4F7D76" w14:textId="77777777" w:rsidR="002969A1" w:rsidRPr="002969A1" w:rsidRDefault="002969A1" w:rsidP="002969A1">
            <w:pPr>
              <w:jc w:val="center"/>
              <w:rPr>
                <w:rFonts w:ascii="Times New Roman" w:eastAsia="Times New Roman" w:hAnsi="Times New Roman" w:cs="Times New Roman"/>
                <w:sz w:val="24"/>
                <w:szCs w:val="24"/>
                <w:lang w:eastAsia="ru-RU"/>
              </w:rPr>
            </w:pPr>
          </w:p>
        </w:tc>
        <w:tc>
          <w:tcPr>
            <w:tcW w:w="653" w:type="pct"/>
            <w:vMerge/>
          </w:tcPr>
          <w:p w14:paraId="768CD501" w14:textId="77777777" w:rsidR="002969A1" w:rsidRPr="002969A1" w:rsidRDefault="002969A1" w:rsidP="002969A1">
            <w:pPr>
              <w:jc w:val="center"/>
              <w:rPr>
                <w:rFonts w:ascii="Times New Roman" w:eastAsia="Times New Roman" w:hAnsi="Times New Roman" w:cs="Times New Roman"/>
                <w:b/>
                <w:bCs/>
                <w:sz w:val="24"/>
                <w:szCs w:val="24"/>
                <w:lang w:eastAsia="ru-RU"/>
              </w:rPr>
            </w:pPr>
          </w:p>
        </w:tc>
      </w:tr>
      <w:tr w:rsidR="002969A1" w:rsidRPr="002969A1" w14:paraId="75980F21" w14:textId="77777777" w:rsidTr="002245B1">
        <w:trPr>
          <w:trHeight w:val="23"/>
        </w:trPr>
        <w:tc>
          <w:tcPr>
            <w:tcW w:w="758" w:type="pct"/>
            <w:vMerge/>
          </w:tcPr>
          <w:p w14:paraId="5CA388F0" w14:textId="77777777" w:rsidR="002969A1" w:rsidRPr="002969A1" w:rsidRDefault="002969A1" w:rsidP="002969A1">
            <w:pPr>
              <w:rPr>
                <w:rFonts w:ascii="Times New Roman" w:eastAsia="Times New Roman" w:hAnsi="Times New Roman" w:cs="Times New Roman"/>
                <w:b/>
                <w:bCs/>
                <w:sz w:val="24"/>
                <w:szCs w:val="24"/>
                <w:lang w:eastAsia="ru-RU"/>
              </w:rPr>
            </w:pPr>
          </w:p>
        </w:tc>
        <w:tc>
          <w:tcPr>
            <w:tcW w:w="2989" w:type="pct"/>
          </w:tcPr>
          <w:p w14:paraId="08C93E5A" w14:textId="77777777" w:rsidR="002969A1" w:rsidRPr="002969A1" w:rsidRDefault="002969A1" w:rsidP="002969A1">
            <w:pPr>
              <w:jc w:val="both"/>
              <w:rPr>
                <w:rFonts w:ascii="Times New Roman" w:eastAsia="Times New Roman" w:hAnsi="Times New Roman" w:cs="Times New Roman"/>
                <w:bCs/>
                <w:sz w:val="24"/>
                <w:szCs w:val="24"/>
                <w:lang w:eastAsia="ru-RU"/>
              </w:rPr>
            </w:pPr>
            <w:r w:rsidRPr="002969A1">
              <w:rPr>
                <w:rFonts w:ascii="Times New Roman" w:eastAsia="Times New Roman" w:hAnsi="Times New Roman" w:cs="Times New Roman"/>
                <w:bCs/>
                <w:sz w:val="24"/>
                <w:szCs w:val="24"/>
                <w:lang w:eastAsia="ru-RU"/>
              </w:rPr>
              <w:t>2.</w:t>
            </w:r>
            <w:r w:rsidRPr="002969A1">
              <w:rPr>
                <w:rFonts w:ascii="Times New Roman" w:eastAsia="Times New Roman" w:hAnsi="Times New Roman" w:cs="Times New Roman"/>
                <w:sz w:val="24"/>
                <w:szCs w:val="24"/>
                <w:lang w:eastAsia="ru-RU"/>
              </w:rPr>
              <w:t>Медико-гигиенические аспекты здорового образа жизни. Двигательная активность и здоровье. Питание и здоровье. Факторы риска для здоровья. Вредные привычки и их профилактика</w:t>
            </w:r>
          </w:p>
        </w:tc>
        <w:tc>
          <w:tcPr>
            <w:tcW w:w="600" w:type="pct"/>
            <w:vAlign w:val="center"/>
          </w:tcPr>
          <w:p w14:paraId="2B69AA09" w14:textId="77777777" w:rsidR="002969A1" w:rsidRPr="002969A1" w:rsidRDefault="002969A1" w:rsidP="002969A1">
            <w:pPr>
              <w:jc w:val="center"/>
              <w:rPr>
                <w:rFonts w:ascii="Times New Roman" w:eastAsia="Times New Roman" w:hAnsi="Times New Roman" w:cs="Times New Roman"/>
                <w:bCs/>
                <w:sz w:val="24"/>
                <w:szCs w:val="24"/>
                <w:lang w:eastAsia="ru-RU"/>
              </w:rPr>
            </w:pPr>
          </w:p>
        </w:tc>
        <w:tc>
          <w:tcPr>
            <w:tcW w:w="653" w:type="pct"/>
            <w:vMerge/>
          </w:tcPr>
          <w:p w14:paraId="0FACDC9C" w14:textId="77777777" w:rsidR="002969A1" w:rsidRPr="002969A1" w:rsidRDefault="002969A1" w:rsidP="002969A1">
            <w:pPr>
              <w:jc w:val="center"/>
              <w:rPr>
                <w:rFonts w:ascii="Times New Roman" w:eastAsia="Times New Roman" w:hAnsi="Times New Roman" w:cs="Times New Roman"/>
                <w:b/>
                <w:bCs/>
                <w:sz w:val="24"/>
                <w:szCs w:val="24"/>
                <w:lang w:eastAsia="ru-RU"/>
              </w:rPr>
            </w:pPr>
          </w:p>
        </w:tc>
      </w:tr>
      <w:tr w:rsidR="002969A1" w:rsidRPr="002969A1" w14:paraId="7B70CD4C" w14:textId="77777777" w:rsidTr="002245B1">
        <w:trPr>
          <w:trHeight w:val="23"/>
        </w:trPr>
        <w:tc>
          <w:tcPr>
            <w:tcW w:w="758" w:type="pct"/>
            <w:vMerge/>
          </w:tcPr>
          <w:p w14:paraId="6589699C" w14:textId="77777777" w:rsidR="002969A1" w:rsidRPr="002969A1" w:rsidRDefault="002969A1" w:rsidP="002969A1">
            <w:pPr>
              <w:rPr>
                <w:rFonts w:ascii="Times New Roman" w:eastAsia="Times New Roman" w:hAnsi="Times New Roman" w:cs="Times New Roman"/>
                <w:b/>
                <w:bCs/>
                <w:sz w:val="24"/>
                <w:szCs w:val="24"/>
                <w:lang w:eastAsia="ru-RU"/>
              </w:rPr>
            </w:pPr>
          </w:p>
        </w:tc>
        <w:tc>
          <w:tcPr>
            <w:tcW w:w="3589" w:type="pct"/>
            <w:gridSpan w:val="2"/>
          </w:tcPr>
          <w:p w14:paraId="63A572FE" w14:textId="77777777" w:rsidR="002969A1" w:rsidRPr="002969A1" w:rsidRDefault="002969A1" w:rsidP="002969A1">
            <w:pPr>
              <w:jc w:val="both"/>
              <w:rPr>
                <w:rFonts w:ascii="Times New Roman" w:eastAsia="Times New Roman" w:hAnsi="Times New Roman" w:cs="Times New Roman"/>
                <w:bCs/>
                <w:i/>
                <w:sz w:val="24"/>
                <w:szCs w:val="24"/>
                <w:lang w:eastAsia="ru-RU"/>
              </w:rPr>
            </w:pPr>
            <w:r w:rsidRPr="002969A1">
              <w:rPr>
                <w:rFonts w:ascii="Times New Roman" w:eastAsia="Times New Roman" w:hAnsi="Times New Roman" w:cs="Times New Roman"/>
                <w:bCs/>
                <w:i/>
                <w:sz w:val="24"/>
                <w:szCs w:val="24"/>
                <w:lang w:eastAsia="ru-RU"/>
              </w:rPr>
              <w:t>Лекции-диалоги</w:t>
            </w:r>
          </w:p>
        </w:tc>
        <w:tc>
          <w:tcPr>
            <w:tcW w:w="653" w:type="pct"/>
            <w:vMerge/>
          </w:tcPr>
          <w:p w14:paraId="5D3954A3" w14:textId="77777777" w:rsidR="002969A1" w:rsidRPr="002969A1" w:rsidRDefault="002969A1" w:rsidP="002969A1">
            <w:pPr>
              <w:jc w:val="center"/>
              <w:rPr>
                <w:rFonts w:ascii="Times New Roman" w:eastAsia="Times New Roman" w:hAnsi="Times New Roman" w:cs="Times New Roman"/>
                <w:b/>
                <w:bCs/>
                <w:sz w:val="24"/>
                <w:szCs w:val="24"/>
                <w:lang w:eastAsia="ru-RU"/>
              </w:rPr>
            </w:pPr>
          </w:p>
        </w:tc>
      </w:tr>
      <w:tr w:rsidR="002969A1" w:rsidRPr="002969A1" w14:paraId="600F3650" w14:textId="77777777" w:rsidTr="002245B1">
        <w:trPr>
          <w:trHeight w:val="23"/>
        </w:trPr>
        <w:tc>
          <w:tcPr>
            <w:tcW w:w="758" w:type="pct"/>
            <w:vMerge/>
          </w:tcPr>
          <w:p w14:paraId="3180E5E1" w14:textId="77777777" w:rsidR="002969A1" w:rsidRPr="002969A1" w:rsidRDefault="002969A1" w:rsidP="002969A1">
            <w:pPr>
              <w:rPr>
                <w:rFonts w:ascii="Times New Roman" w:eastAsia="Times New Roman" w:hAnsi="Times New Roman" w:cs="Times New Roman"/>
                <w:b/>
                <w:bCs/>
                <w:sz w:val="24"/>
                <w:szCs w:val="24"/>
                <w:lang w:eastAsia="ru-RU"/>
              </w:rPr>
            </w:pPr>
          </w:p>
        </w:tc>
        <w:tc>
          <w:tcPr>
            <w:tcW w:w="2989" w:type="pct"/>
          </w:tcPr>
          <w:p w14:paraId="38FFB996" w14:textId="77777777" w:rsidR="002969A1" w:rsidRPr="002969A1" w:rsidRDefault="002969A1" w:rsidP="002969A1">
            <w:pPr>
              <w:jc w:val="both"/>
              <w:rPr>
                <w:rFonts w:ascii="Times New Roman" w:eastAsia="Times New Roman" w:hAnsi="Times New Roman" w:cs="Times New Roman"/>
                <w:b/>
                <w:bCs/>
                <w:sz w:val="24"/>
                <w:szCs w:val="24"/>
                <w:lang w:eastAsia="ru-RU"/>
              </w:rPr>
            </w:pPr>
            <w:r w:rsidRPr="002969A1">
              <w:rPr>
                <w:rFonts w:ascii="Times New Roman" w:eastAsia="Times New Roman" w:hAnsi="Times New Roman" w:cs="Times New Roman"/>
                <w:b/>
                <w:bCs/>
                <w:sz w:val="24"/>
                <w:szCs w:val="24"/>
                <w:lang w:eastAsia="ru-RU"/>
              </w:rPr>
              <w:t>В том числе практических занятий</w:t>
            </w:r>
          </w:p>
        </w:tc>
        <w:tc>
          <w:tcPr>
            <w:tcW w:w="600" w:type="pct"/>
            <w:vAlign w:val="center"/>
          </w:tcPr>
          <w:p w14:paraId="457F88F5" w14:textId="77777777" w:rsidR="002969A1" w:rsidRPr="002969A1" w:rsidRDefault="002969A1" w:rsidP="002969A1">
            <w:pPr>
              <w:jc w:val="center"/>
              <w:rPr>
                <w:rFonts w:ascii="Times New Roman" w:eastAsia="Times New Roman" w:hAnsi="Times New Roman" w:cs="Times New Roman"/>
                <w:b/>
                <w:bCs/>
                <w:sz w:val="24"/>
                <w:szCs w:val="24"/>
                <w:lang w:eastAsia="ru-RU"/>
              </w:rPr>
            </w:pPr>
          </w:p>
        </w:tc>
        <w:tc>
          <w:tcPr>
            <w:tcW w:w="653" w:type="pct"/>
            <w:vMerge w:val="restart"/>
          </w:tcPr>
          <w:p w14:paraId="48B5F432" w14:textId="77777777" w:rsidR="002969A1" w:rsidRPr="002969A1" w:rsidRDefault="002969A1" w:rsidP="002969A1">
            <w:pPr>
              <w:suppressAutoHyphens/>
              <w:jc w:val="center"/>
              <w:rPr>
                <w:rFonts w:ascii="Times New Roman" w:eastAsia="Times New Roman" w:hAnsi="Times New Roman" w:cs="Times New Roman"/>
                <w:sz w:val="24"/>
                <w:szCs w:val="24"/>
                <w:lang w:eastAsia="ru-RU"/>
              </w:rPr>
            </w:pPr>
            <w:r w:rsidRPr="002969A1">
              <w:rPr>
                <w:rFonts w:ascii="Times New Roman" w:eastAsia="Times New Roman" w:hAnsi="Times New Roman" w:cs="Times New Roman"/>
                <w:sz w:val="24"/>
                <w:szCs w:val="24"/>
                <w:lang w:eastAsia="ru-RU"/>
              </w:rPr>
              <w:t>ОК 01</w:t>
            </w:r>
          </w:p>
          <w:p w14:paraId="0766102A" w14:textId="77777777" w:rsidR="002969A1" w:rsidRPr="002969A1" w:rsidRDefault="002969A1" w:rsidP="002969A1">
            <w:pPr>
              <w:suppressAutoHyphens/>
              <w:jc w:val="center"/>
              <w:rPr>
                <w:rFonts w:ascii="Times New Roman" w:eastAsia="Times New Roman" w:hAnsi="Times New Roman" w:cs="Times New Roman"/>
                <w:sz w:val="24"/>
                <w:szCs w:val="24"/>
                <w:lang w:eastAsia="ru-RU"/>
              </w:rPr>
            </w:pPr>
            <w:r w:rsidRPr="002969A1">
              <w:rPr>
                <w:rFonts w:ascii="Times New Roman" w:eastAsia="Times New Roman" w:hAnsi="Times New Roman" w:cs="Times New Roman"/>
                <w:sz w:val="24"/>
                <w:szCs w:val="24"/>
                <w:lang w:eastAsia="ru-RU"/>
              </w:rPr>
              <w:lastRenderedPageBreak/>
              <w:t>ОК 02</w:t>
            </w:r>
          </w:p>
          <w:p w14:paraId="7186C13E" w14:textId="77777777" w:rsidR="002969A1" w:rsidRPr="002969A1" w:rsidRDefault="002969A1" w:rsidP="002969A1">
            <w:pPr>
              <w:suppressAutoHyphens/>
              <w:jc w:val="center"/>
              <w:rPr>
                <w:rFonts w:ascii="Times New Roman" w:eastAsia="Times New Roman" w:hAnsi="Times New Roman" w:cs="Times New Roman"/>
                <w:sz w:val="24"/>
                <w:szCs w:val="24"/>
                <w:lang w:eastAsia="ru-RU"/>
              </w:rPr>
            </w:pPr>
            <w:r w:rsidRPr="002969A1">
              <w:rPr>
                <w:rFonts w:ascii="Times New Roman" w:eastAsia="Times New Roman" w:hAnsi="Times New Roman" w:cs="Times New Roman"/>
                <w:sz w:val="24"/>
                <w:szCs w:val="24"/>
                <w:lang w:eastAsia="ru-RU"/>
              </w:rPr>
              <w:t>ОК 04</w:t>
            </w:r>
          </w:p>
          <w:p w14:paraId="59B06B3F" w14:textId="77777777" w:rsidR="002969A1" w:rsidRPr="002969A1" w:rsidRDefault="002969A1" w:rsidP="002969A1">
            <w:pPr>
              <w:jc w:val="center"/>
              <w:rPr>
                <w:rFonts w:ascii="Times New Roman" w:eastAsia="Times New Roman" w:hAnsi="Times New Roman" w:cs="Times New Roman"/>
                <w:b/>
                <w:bCs/>
                <w:sz w:val="24"/>
                <w:szCs w:val="24"/>
                <w:lang w:eastAsia="ru-RU"/>
              </w:rPr>
            </w:pPr>
            <w:r w:rsidRPr="002969A1">
              <w:rPr>
                <w:rFonts w:ascii="Times New Roman" w:eastAsia="Times New Roman" w:hAnsi="Times New Roman" w:cs="Times New Roman"/>
                <w:sz w:val="24"/>
                <w:szCs w:val="24"/>
                <w:lang w:eastAsia="ru-RU"/>
              </w:rPr>
              <w:t>ОК 07</w:t>
            </w:r>
          </w:p>
        </w:tc>
      </w:tr>
      <w:tr w:rsidR="002969A1" w:rsidRPr="002969A1" w14:paraId="0792167C" w14:textId="77777777" w:rsidTr="002245B1">
        <w:trPr>
          <w:trHeight w:val="23"/>
        </w:trPr>
        <w:tc>
          <w:tcPr>
            <w:tcW w:w="758" w:type="pct"/>
            <w:vMerge/>
          </w:tcPr>
          <w:p w14:paraId="42A38084" w14:textId="77777777" w:rsidR="002969A1" w:rsidRPr="002969A1" w:rsidRDefault="002969A1" w:rsidP="002969A1">
            <w:pPr>
              <w:rPr>
                <w:rFonts w:ascii="Times New Roman" w:eastAsia="Times New Roman" w:hAnsi="Times New Roman" w:cs="Times New Roman"/>
                <w:b/>
                <w:bCs/>
                <w:sz w:val="24"/>
                <w:szCs w:val="24"/>
                <w:lang w:eastAsia="ru-RU"/>
              </w:rPr>
            </w:pPr>
          </w:p>
        </w:tc>
        <w:tc>
          <w:tcPr>
            <w:tcW w:w="2989" w:type="pct"/>
          </w:tcPr>
          <w:p w14:paraId="15861F8C" w14:textId="77777777" w:rsidR="002969A1" w:rsidRPr="002969A1" w:rsidRDefault="002969A1" w:rsidP="002969A1">
            <w:pPr>
              <w:jc w:val="both"/>
              <w:rPr>
                <w:rFonts w:ascii="Times New Roman" w:eastAsia="Times New Roman" w:hAnsi="Times New Roman" w:cs="Times New Roman"/>
                <w:b/>
                <w:bCs/>
                <w:sz w:val="24"/>
                <w:szCs w:val="24"/>
                <w:lang w:eastAsia="ru-RU"/>
              </w:rPr>
            </w:pPr>
            <w:r w:rsidRPr="002969A1">
              <w:rPr>
                <w:rFonts w:ascii="Times New Roman" w:eastAsia="Times New Roman" w:hAnsi="Times New Roman" w:cs="Times New Roman"/>
                <w:sz w:val="24"/>
                <w:szCs w:val="24"/>
                <w:lang w:eastAsia="ru-RU"/>
              </w:rPr>
              <w:t xml:space="preserve">Практическое занятие № 13. Оценка физического состояния. Составление индивидуальных карт здоровья с режимом дня, графиком питания </w:t>
            </w:r>
          </w:p>
        </w:tc>
        <w:tc>
          <w:tcPr>
            <w:tcW w:w="600" w:type="pct"/>
            <w:vAlign w:val="center"/>
          </w:tcPr>
          <w:p w14:paraId="5574FE4C" w14:textId="77777777" w:rsidR="002969A1" w:rsidRPr="002969A1" w:rsidRDefault="002969A1" w:rsidP="002969A1">
            <w:pPr>
              <w:jc w:val="center"/>
              <w:rPr>
                <w:rFonts w:ascii="Times New Roman" w:eastAsia="Times New Roman" w:hAnsi="Times New Roman" w:cs="Times New Roman"/>
                <w:b/>
                <w:bCs/>
                <w:sz w:val="24"/>
                <w:szCs w:val="24"/>
                <w:lang w:eastAsia="ru-RU"/>
              </w:rPr>
            </w:pPr>
          </w:p>
        </w:tc>
        <w:tc>
          <w:tcPr>
            <w:tcW w:w="653" w:type="pct"/>
            <w:vMerge/>
          </w:tcPr>
          <w:p w14:paraId="044C8B8B" w14:textId="77777777" w:rsidR="002969A1" w:rsidRPr="002969A1" w:rsidRDefault="002969A1" w:rsidP="002969A1">
            <w:pPr>
              <w:jc w:val="center"/>
              <w:rPr>
                <w:rFonts w:ascii="Times New Roman" w:eastAsia="Times New Roman" w:hAnsi="Times New Roman" w:cs="Times New Roman"/>
                <w:b/>
                <w:bCs/>
                <w:sz w:val="24"/>
                <w:szCs w:val="24"/>
                <w:lang w:eastAsia="ru-RU"/>
              </w:rPr>
            </w:pPr>
          </w:p>
        </w:tc>
      </w:tr>
      <w:tr w:rsidR="002969A1" w:rsidRPr="002969A1" w14:paraId="1D995F29" w14:textId="77777777" w:rsidTr="002245B1">
        <w:trPr>
          <w:trHeight w:val="23"/>
        </w:trPr>
        <w:tc>
          <w:tcPr>
            <w:tcW w:w="758" w:type="pct"/>
            <w:vMerge/>
          </w:tcPr>
          <w:p w14:paraId="0A75555D" w14:textId="77777777" w:rsidR="002969A1" w:rsidRPr="002969A1" w:rsidRDefault="002969A1" w:rsidP="002969A1">
            <w:pPr>
              <w:rPr>
                <w:rFonts w:ascii="Times New Roman" w:eastAsia="Times New Roman" w:hAnsi="Times New Roman" w:cs="Times New Roman"/>
                <w:b/>
                <w:bCs/>
                <w:sz w:val="24"/>
                <w:szCs w:val="24"/>
                <w:lang w:eastAsia="ru-RU"/>
              </w:rPr>
            </w:pPr>
          </w:p>
        </w:tc>
        <w:tc>
          <w:tcPr>
            <w:tcW w:w="2989" w:type="pct"/>
          </w:tcPr>
          <w:p w14:paraId="52587ABF" w14:textId="77777777" w:rsidR="002969A1" w:rsidRPr="002969A1" w:rsidRDefault="002969A1" w:rsidP="002969A1">
            <w:pPr>
              <w:rPr>
                <w:rFonts w:ascii="Times New Roman" w:eastAsia="Times New Roman" w:hAnsi="Times New Roman" w:cs="Times New Roman"/>
                <w:b/>
                <w:bCs/>
                <w:sz w:val="24"/>
                <w:szCs w:val="24"/>
                <w:lang w:eastAsia="ru-RU"/>
              </w:rPr>
            </w:pPr>
            <w:r w:rsidRPr="002969A1">
              <w:rPr>
                <w:rFonts w:ascii="Times New Roman" w:eastAsia="Times New Roman" w:hAnsi="Times New Roman" w:cs="Times New Roman"/>
                <w:b/>
                <w:bCs/>
                <w:sz w:val="24"/>
                <w:szCs w:val="24"/>
                <w:lang w:eastAsia="ru-RU"/>
              </w:rPr>
              <w:t>Самостоятельная работа обучающихся</w:t>
            </w:r>
          </w:p>
        </w:tc>
        <w:tc>
          <w:tcPr>
            <w:tcW w:w="600" w:type="pct"/>
            <w:vAlign w:val="center"/>
          </w:tcPr>
          <w:p w14:paraId="2769C070" w14:textId="77777777" w:rsidR="002969A1" w:rsidRPr="002969A1" w:rsidRDefault="002969A1" w:rsidP="002969A1">
            <w:pPr>
              <w:jc w:val="center"/>
              <w:rPr>
                <w:rFonts w:ascii="Times New Roman" w:eastAsia="Times New Roman" w:hAnsi="Times New Roman" w:cs="Times New Roman"/>
                <w:b/>
                <w:bCs/>
                <w:sz w:val="24"/>
                <w:szCs w:val="24"/>
                <w:lang w:eastAsia="ru-RU"/>
              </w:rPr>
            </w:pPr>
          </w:p>
        </w:tc>
        <w:tc>
          <w:tcPr>
            <w:tcW w:w="653" w:type="pct"/>
          </w:tcPr>
          <w:p w14:paraId="1F08545E" w14:textId="77777777" w:rsidR="002969A1" w:rsidRPr="002969A1" w:rsidRDefault="002969A1" w:rsidP="002969A1">
            <w:pPr>
              <w:jc w:val="center"/>
              <w:rPr>
                <w:rFonts w:ascii="Times New Roman" w:eastAsia="Times New Roman" w:hAnsi="Times New Roman" w:cs="Times New Roman"/>
                <w:b/>
                <w:bCs/>
                <w:sz w:val="24"/>
                <w:szCs w:val="24"/>
                <w:lang w:eastAsia="ru-RU"/>
              </w:rPr>
            </w:pPr>
          </w:p>
        </w:tc>
      </w:tr>
      <w:tr w:rsidR="002969A1" w:rsidRPr="002969A1" w14:paraId="0BBCEAAC" w14:textId="77777777" w:rsidTr="002245B1">
        <w:trPr>
          <w:trHeight w:val="23"/>
        </w:trPr>
        <w:tc>
          <w:tcPr>
            <w:tcW w:w="3747" w:type="pct"/>
            <w:gridSpan w:val="2"/>
          </w:tcPr>
          <w:p w14:paraId="1FE46689" w14:textId="77777777" w:rsidR="002969A1" w:rsidRPr="002969A1" w:rsidRDefault="002969A1" w:rsidP="002969A1">
            <w:pPr>
              <w:rPr>
                <w:rFonts w:ascii="Times New Roman" w:eastAsia="Times New Roman" w:hAnsi="Times New Roman" w:cs="Times New Roman"/>
                <w:b/>
                <w:bCs/>
                <w:sz w:val="24"/>
                <w:szCs w:val="24"/>
                <w:lang w:eastAsia="ru-RU"/>
              </w:rPr>
            </w:pPr>
            <w:r w:rsidRPr="002969A1">
              <w:rPr>
                <w:rFonts w:ascii="Times New Roman" w:eastAsia="Times New Roman" w:hAnsi="Times New Roman" w:cs="Times New Roman"/>
                <w:b/>
                <w:bCs/>
                <w:sz w:val="24"/>
                <w:szCs w:val="24"/>
                <w:lang w:eastAsia="ru-RU"/>
              </w:rPr>
              <w:t>Промежуточная аттестация</w:t>
            </w:r>
          </w:p>
        </w:tc>
        <w:tc>
          <w:tcPr>
            <w:tcW w:w="600" w:type="pct"/>
            <w:vAlign w:val="center"/>
          </w:tcPr>
          <w:p w14:paraId="183E69EB" w14:textId="77777777" w:rsidR="002969A1" w:rsidRPr="002969A1" w:rsidRDefault="002969A1" w:rsidP="002969A1">
            <w:pPr>
              <w:jc w:val="center"/>
              <w:rPr>
                <w:rFonts w:ascii="Times New Roman" w:eastAsia="Times New Roman" w:hAnsi="Times New Roman" w:cs="Times New Roman"/>
                <w:bCs/>
                <w:iCs/>
                <w:sz w:val="24"/>
                <w:szCs w:val="24"/>
                <w:lang w:eastAsia="ru-RU"/>
              </w:rPr>
            </w:pPr>
          </w:p>
        </w:tc>
        <w:tc>
          <w:tcPr>
            <w:tcW w:w="653" w:type="pct"/>
          </w:tcPr>
          <w:p w14:paraId="2D720F2D" w14:textId="77777777" w:rsidR="002969A1" w:rsidRPr="002969A1" w:rsidRDefault="002969A1" w:rsidP="002969A1">
            <w:pPr>
              <w:jc w:val="center"/>
              <w:rPr>
                <w:rFonts w:ascii="Times New Roman" w:eastAsia="Times New Roman" w:hAnsi="Times New Roman" w:cs="Times New Roman"/>
                <w:b/>
                <w:bCs/>
                <w:i/>
                <w:sz w:val="24"/>
                <w:szCs w:val="24"/>
                <w:lang w:eastAsia="ru-RU"/>
              </w:rPr>
            </w:pPr>
          </w:p>
        </w:tc>
      </w:tr>
      <w:tr w:rsidR="002969A1" w:rsidRPr="002969A1" w14:paraId="067DA2E5" w14:textId="77777777" w:rsidTr="002245B1">
        <w:trPr>
          <w:trHeight w:val="23"/>
        </w:trPr>
        <w:tc>
          <w:tcPr>
            <w:tcW w:w="3747" w:type="pct"/>
            <w:gridSpan w:val="2"/>
          </w:tcPr>
          <w:p w14:paraId="69837A3C" w14:textId="77777777" w:rsidR="002969A1" w:rsidRPr="002969A1" w:rsidRDefault="002969A1" w:rsidP="002969A1">
            <w:pPr>
              <w:rPr>
                <w:rFonts w:ascii="Times New Roman" w:eastAsia="Times New Roman" w:hAnsi="Times New Roman" w:cs="Times New Roman"/>
                <w:b/>
                <w:bCs/>
                <w:sz w:val="24"/>
                <w:szCs w:val="24"/>
                <w:lang w:eastAsia="ru-RU"/>
              </w:rPr>
            </w:pPr>
            <w:r w:rsidRPr="002969A1">
              <w:rPr>
                <w:rFonts w:ascii="Times New Roman" w:eastAsia="Times New Roman" w:hAnsi="Times New Roman" w:cs="Times New Roman"/>
                <w:b/>
                <w:bCs/>
                <w:sz w:val="24"/>
                <w:szCs w:val="24"/>
                <w:lang w:eastAsia="ru-RU"/>
              </w:rPr>
              <w:t>Всего:</w:t>
            </w:r>
          </w:p>
        </w:tc>
        <w:tc>
          <w:tcPr>
            <w:tcW w:w="600" w:type="pct"/>
            <w:vAlign w:val="center"/>
          </w:tcPr>
          <w:p w14:paraId="73F54103" w14:textId="77777777" w:rsidR="002969A1" w:rsidRPr="002969A1" w:rsidRDefault="002969A1" w:rsidP="002969A1">
            <w:pPr>
              <w:jc w:val="center"/>
              <w:rPr>
                <w:rFonts w:ascii="Times New Roman" w:eastAsia="Times New Roman" w:hAnsi="Times New Roman" w:cs="Times New Roman"/>
                <w:b/>
                <w:bCs/>
                <w:iCs/>
                <w:sz w:val="24"/>
                <w:szCs w:val="24"/>
                <w:lang w:eastAsia="ru-RU"/>
              </w:rPr>
            </w:pPr>
            <w:r w:rsidRPr="002969A1">
              <w:rPr>
                <w:rFonts w:ascii="Times New Roman" w:eastAsia="Times New Roman" w:hAnsi="Times New Roman" w:cs="Times New Roman"/>
                <w:b/>
                <w:bCs/>
                <w:iCs/>
                <w:sz w:val="24"/>
                <w:szCs w:val="24"/>
                <w:lang w:eastAsia="ru-RU"/>
              </w:rPr>
              <w:t>72</w:t>
            </w:r>
          </w:p>
        </w:tc>
        <w:tc>
          <w:tcPr>
            <w:tcW w:w="653" w:type="pct"/>
          </w:tcPr>
          <w:p w14:paraId="22CBFB8A" w14:textId="77777777" w:rsidR="002969A1" w:rsidRPr="002969A1" w:rsidRDefault="002969A1" w:rsidP="002969A1">
            <w:pPr>
              <w:jc w:val="center"/>
              <w:rPr>
                <w:rFonts w:ascii="Times New Roman" w:eastAsia="Times New Roman" w:hAnsi="Times New Roman" w:cs="Times New Roman"/>
                <w:b/>
                <w:bCs/>
                <w:i/>
                <w:sz w:val="24"/>
                <w:szCs w:val="24"/>
                <w:lang w:eastAsia="ru-RU"/>
              </w:rPr>
            </w:pPr>
          </w:p>
        </w:tc>
      </w:tr>
    </w:tbl>
    <w:p w14:paraId="72096E8D" w14:textId="20927E86" w:rsidR="00894899" w:rsidRPr="00985111" w:rsidRDefault="00894899" w:rsidP="00F10B34">
      <w:pPr>
        <w:suppressAutoHyphens/>
        <w:spacing w:line="276" w:lineRule="auto"/>
        <w:contextualSpacing/>
        <w:rPr>
          <w:rFonts w:ascii="Times New Roman" w:hAnsi="Times New Roman" w:cs="Times New Roman"/>
          <w:b/>
          <w:i/>
          <w:sz w:val="24"/>
          <w:szCs w:val="24"/>
        </w:rPr>
      </w:pPr>
    </w:p>
    <w:p w14:paraId="6EE2FCAC" w14:textId="77777777" w:rsidR="00894899" w:rsidRPr="005F59C7" w:rsidRDefault="00894899" w:rsidP="00F10B34">
      <w:pPr>
        <w:spacing w:after="200" w:line="276" w:lineRule="auto"/>
        <w:rPr>
          <w:rFonts w:ascii="Times New Roman" w:eastAsia="Times New Roman" w:hAnsi="Times New Roman" w:cs="Times New Roman"/>
          <w:sz w:val="24"/>
          <w:szCs w:val="24"/>
          <w:lang w:eastAsia="ru-RU"/>
        </w:rPr>
        <w:sectPr w:rsidR="00894899" w:rsidRPr="005F59C7" w:rsidSect="002969A1">
          <w:pgSz w:w="16838" w:h="11906" w:orient="landscape"/>
          <w:pgMar w:top="1701" w:right="1134" w:bottom="567" w:left="1134" w:header="709" w:footer="709" w:gutter="0"/>
          <w:pgNumType w:start="41"/>
          <w:cols w:space="708"/>
          <w:docGrid w:linePitch="360"/>
        </w:sectPr>
      </w:pPr>
    </w:p>
    <w:p w14:paraId="15045097" w14:textId="77777777" w:rsidR="00894899" w:rsidRPr="00985111" w:rsidRDefault="00894899" w:rsidP="003E1A1F">
      <w:pPr>
        <w:spacing w:line="276" w:lineRule="auto"/>
        <w:contextualSpacing/>
        <w:jc w:val="center"/>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61947F4E" w14:textId="77777777" w:rsidR="00894899" w:rsidRPr="00985111" w:rsidRDefault="00894899" w:rsidP="00F10B34">
      <w:pPr>
        <w:spacing w:line="276" w:lineRule="auto"/>
        <w:contextualSpacing/>
        <w:rPr>
          <w:rFonts w:ascii="Times New Roman" w:hAnsi="Times New Roman" w:cs="Times New Roman"/>
          <w:b/>
          <w:bCs/>
          <w:sz w:val="24"/>
          <w:szCs w:val="24"/>
        </w:rPr>
      </w:pPr>
    </w:p>
    <w:p w14:paraId="18E4B3FF" w14:textId="77777777" w:rsidR="00894899" w:rsidRPr="003E1A1F" w:rsidRDefault="00894899" w:rsidP="003E1A1F">
      <w:pPr>
        <w:suppressAutoHyphens/>
        <w:spacing w:line="276" w:lineRule="auto"/>
        <w:ind w:firstLine="709"/>
        <w:contextualSpacing/>
        <w:jc w:val="both"/>
        <w:rPr>
          <w:rFonts w:ascii="Times New Roman" w:hAnsi="Times New Roman" w:cs="Times New Roman"/>
          <w:bCs/>
          <w:sz w:val="24"/>
          <w:szCs w:val="24"/>
        </w:rPr>
      </w:pPr>
      <w:r w:rsidRPr="003E1A1F">
        <w:rPr>
          <w:rFonts w:ascii="Times New Roman" w:hAnsi="Times New Roman" w:cs="Times New Roman"/>
          <w:bCs/>
          <w:sz w:val="24"/>
          <w:szCs w:val="24"/>
        </w:rPr>
        <w:t>3.1 Для реализации программы учебной дисциплины предусмотрены следующие специальные помещения:</w:t>
      </w:r>
    </w:p>
    <w:p w14:paraId="18D9FD41" w14:textId="529871BC" w:rsidR="00894899" w:rsidRPr="003E1A1F" w:rsidRDefault="00894899" w:rsidP="003E1A1F">
      <w:pPr>
        <w:suppressAutoHyphens/>
        <w:autoSpaceDE w:val="0"/>
        <w:autoSpaceDN w:val="0"/>
        <w:adjustRightInd w:val="0"/>
        <w:spacing w:line="276" w:lineRule="auto"/>
        <w:ind w:firstLine="709"/>
        <w:contextualSpacing/>
        <w:jc w:val="both"/>
        <w:rPr>
          <w:rFonts w:ascii="Times New Roman" w:hAnsi="Times New Roman" w:cs="Times New Roman"/>
          <w:bCs/>
          <w:iCs/>
          <w:sz w:val="24"/>
          <w:szCs w:val="24"/>
        </w:rPr>
      </w:pPr>
      <w:r w:rsidRPr="003E1A1F">
        <w:rPr>
          <w:rFonts w:ascii="Times New Roman" w:hAnsi="Times New Roman" w:cs="Times New Roman"/>
          <w:bCs/>
          <w:sz w:val="24"/>
          <w:szCs w:val="24"/>
        </w:rPr>
        <w:t>Кабинет</w:t>
      </w:r>
      <w:r w:rsidRPr="003E1A1F">
        <w:rPr>
          <w:rFonts w:ascii="Times New Roman" w:hAnsi="Times New Roman" w:cs="Times New Roman"/>
          <w:bCs/>
          <w:i/>
          <w:sz w:val="24"/>
          <w:szCs w:val="24"/>
        </w:rPr>
        <w:t xml:space="preserve"> </w:t>
      </w:r>
      <w:r w:rsidRPr="003E1A1F">
        <w:rPr>
          <w:rFonts w:ascii="Times New Roman" w:hAnsi="Times New Roman" w:cs="Times New Roman"/>
          <w:bCs/>
          <w:iCs/>
          <w:sz w:val="24"/>
          <w:szCs w:val="24"/>
        </w:rPr>
        <w:t>«</w:t>
      </w:r>
      <w:r w:rsidRPr="003E1A1F">
        <w:rPr>
          <w:rFonts w:ascii="Times New Roman" w:hAnsi="Times New Roman" w:cs="Times New Roman"/>
          <w:bCs/>
          <w:iCs/>
          <w:noProof/>
          <w:sz w:val="24"/>
          <w:szCs w:val="24"/>
        </w:rPr>
        <w:t>Безопасности жизнедеятельности</w:t>
      </w:r>
      <w:r w:rsidRPr="003E1A1F">
        <w:rPr>
          <w:rFonts w:ascii="Times New Roman" w:hAnsi="Times New Roman" w:cs="Times New Roman"/>
          <w:bCs/>
          <w:iCs/>
          <w:sz w:val="24"/>
          <w:szCs w:val="24"/>
        </w:rPr>
        <w:t>»</w:t>
      </w:r>
      <w:r w:rsidRPr="003E1A1F">
        <w:rPr>
          <w:rFonts w:ascii="Times New Roman" w:hAnsi="Times New Roman" w:cs="Times New Roman"/>
          <w:sz w:val="24"/>
          <w:szCs w:val="24"/>
        </w:rPr>
        <w:t xml:space="preserve">, </w:t>
      </w:r>
      <w:r w:rsidRPr="003E1A1F">
        <w:rPr>
          <w:rFonts w:ascii="Times New Roman" w:hAnsi="Times New Roman" w:cs="Times New Roman"/>
          <w:bCs/>
          <w:sz w:val="24"/>
          <w:szCs w:val="24"/>
        </w:rPr>
        <w:t xml:space="preserve">оснащенный в соответствии с п. 6.1.2.1 образовательной программы по </w:t>
      </w:r>
      <w:r w:rsidRPr="003E1A1F">
        <w:rPr>
          <w:rFonts w:ascii="Times New Roman" w:hAnsi="Times New Roman" w:cs="Times New Roman"/>
          <w:bCs/>
          <w:iCs/>
          <w:sz w:val="24"/>
          <w:szCs w:val="24"/>
        </w:rPr>
        <w:t>специальности</w:t>
      </w:r>
      <w:r w:rsidR="002969A1" w:rsidRPr="003E1A1F">
        <w:rPr>
          <w:rFonts w:ascii="Times New Roman" w:hAnsi="Times New Roman" w:cs="Times New Roman"/>
          <w:bCs/>
          <w:i/>
          <w:sz w:val="24"/>
          <w:szCs w:val="24"/>
        </w:rPr>
        <w:t xml:space="preserve"> </w:t>
      </w:r>
      <w:r w:rsidR="002969A1" w:rsidRPr="003E1A1F">
        <w:rPr>
          <w:rFonts w:ascii="Times New Roman" w:hAnsi="Times New Roman" w:cs="Times New Roman"/>
          <w:bCs/>
          <w:iCs/>
          <w:sz w:val="24"/>
          <w:szCs w:val="24"/>
        </w:rPr>
        <w:t>54.02.02 Декоративно-прикладное искусство и народные промыслы (по видам).</w:t>
      </w:r>
    </w:p>
    <w:p w14:paraId="7E2747ED" w14:textId="77777777" w:rsidR="00894899" w:rsidRPr="003E1A1F" w:rsidRDefault="00894899" w:rsidP="003E1A1F">
      <w:pPr>
        <w:suppressAutoHyphens/>
        <w:spacing w:line="276" w:lineRule="auto"/>
        <w:ind w:firstLine="709"/>
        <w:contextualSpacing/>
        <w:jc w:val="both"/>
        <w:rPr>
          <w:rFonts w:ascii="Times New Roman" w:hAnsi="Times New Roman" w:cs="Times New Roman"/>
          <w:bCs/>
          <w:sz w:val="24"/>
          <w:szCs w:val="24"/>
        </w:rPr>
      </w:pPr>
    </w:p>
    <w:p w14:paraId="6E482283" w14:textId="77777777" w:rsidR="002969A1" w:rsidRPr="003E1A1F" w:rsidRDefault="002969A1" w:rsidP="003E1A1F">
      <w:pPr>
        <w:suppressAutoHyphens/>
        <w:spacing w:line="276" w:lineRule="auto"/>
        <w:ind w:firstLine="709"/>
        <w:jc w:val="both"/>
        <w:rPr>
          <w:rFonts w:ascii="Times New Roman" w:eastAsia="Times New Roman" w:hAnsi="Times New Roman" w:cs="Times New Roman"/>
          <w:b/>
          <w:bCs/>
          <w:sz w:val="24"/>
          <w:szCs w:val="24"/>
          <w:lang w:eastAsia="ru-RU"/>
        </w:rPr>
      </w:pPr>
      <w:r w:rsidRPr="003E1A1F">
        <w:rPr>
          <w:rFonts w:ascii="Times New Roman" w:eastAsia="Times New Roman" w:hAnsi="Times New Roman" w:cs="Times New Roman"/>
          <w:b/>
          <w:bCs/>
          <w:sz w:val="24"/>
          <w:szCs w:val="24"/>
          <w:lang w:eastAsia="ru-RU"/>
        </w:rPr>
        <w:t>3.2. Информационное обеспечение реализации программы</w:t>
      </w:r>
    </w:p>
    <w:p w14:paraId="6060EBAE" w14:textId="77777777" w:rsidR="002969A1" w:rsidRPr="003E1A1F" w:rsidRDefault="002969A1" w:rsidP="003E1A1F">
      <w:pPr>
        <w:suppressAutoHyphens/>
        <w:spacing w:line="276" w:lineRule="auto"/>
        <w:ind w:firstLine="709"/>
        <w:jc w:val="both"/>
        <w:rPr>
          <w:rFonts w:ascii="Times New Roman" w:eastAsia="Times New Roman" w:hAnsi="Times New Roman" w:cs="Times New Roman"/>
          <w:bCs/>
          <w:sz w:val="24"/>
          <w:szCs w:val="24"/>
          <w:lang w:eastAsia="ru-RU"/>
        </w:rPr>
      </w:pPr>
      <w:r w:rsidRPr="003E1A1F">
        <w:rPr>
          <w:rFonts w:ascii="Times New Roman" w:eastAsia="Times New Roman" w:hAnsi="Times New Roman" w:cs="Times New Roman"/>
          <w:bCs/>
          <w:sz w:val="24"/>
          <w:szCs w:val="24"/>
          <w:lang w:eastAsia="ru-RU"/>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sidRPr="003E1A1F">
        <w:rPr>
          <w:rFonts w:ascii="Times New Roman" w:eastAsia="Times New Roman" w:hAnsi="Times New Roman" w:cs="Times New Roman"/>
          <w:bCs/>
          <w:sz w:val="24"/>
          <w:szCs w:val="24"/>
          <w:lang w:eastAsia="ru-RU"/>
        </w:rPr>
        <w:br/>
        <w:t>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и/или электронных изданий в качестве основного, при этом список может быть дополнен новыми изданиями.</w:t>
      </w:r>
    </w:p>
    <w:p w14:paraId="013E683A" w14:textId="77777777" w:rsidR="002969A1" w:rsidRPr="003E1A1F" w:rsidRDefault="002969A1" w:rsidP="003E1A1F">
      <w:pPr>
        <w:suppressAutoHyphens/>
        <w:spacing w:line="276" w:lineRule="auto"/>
        <w:ind w:firstLine="709"/>
        <w:jc w:val="both"/>
        <w:rPr>
          <w:rFonts w:ascii="Times New Roman" w:eastAsia="Times New Roman" w:hAnsi="Times New Roman" w:cs="Times New Roman"/>
          <w:sz w:val="24"/>
          <w:szCs w:val="24"/>
          <w:lang w:eastAsia="ru-RU"/>
        </w:rPr>
      </w:pPr>
    </w:p>
    <w:p w14:paraId="52312FC4" w14:textId="77777777" w:rsidR="002969A1" w:rsidRPr="003E1A1F" w:rsidRDefault="002969A1" w:rsidP="003E1A1F">
      <w:pPr>
        <w:ind w:firstLine="709"/>
        <w:contextualSpacing/>
        <w:jc w:val="both"/>
        <w:rPr>
          <w:rFonts w:ascii="Times New Roman" w:eastAsia="Times New Roman" w:hAnsi="Times New Roman" w:cs="Times New Roman"/>
          <w:b/>
          <w:sz w:val="24"/>
          <w:szCs w:val="24"/>
          <w:lang w:val="x-none" w:eastAsia="x-none"/>
        </w:rPr>
      </w:pPr>
      <w:r w:rsidRPr="003E1A1F">
        <w:rPr>
          <w:rFonts w:ascii="Times New Roman" w:eastAsia="Times New Roman" w:hAnsi="Times New Roman" w:cs="Times New Roman"/>
          <w:b/>
          <w:sz w:val="24"/>
          <w:szCs w:val="24"/>
          <w:lang w:val="x-none" w:eastAsia="x-none"/>
        </w:rPr>
        <w:t xml:space="preserve">3.2.1. </w:t>
      </w:r>
      <w:r w:rsidRPr="003E1A1F">
        <w:rPr>
          <w:rFonts w:ascii="Times New Roman" w:eastAsia="Times New Roman" w:hAnsi="Times New Roman" w:cs="Times New Roman"/>
          <w:b/>
          <w:sz w:val="24"/>
          <w:szCs w:val="24"/>
          <w:lang w:eastAsia="x-none"/>
        </w:rPr>
        <w:t>Основные печатные</w:t>
      </w:r>
      <w:r w:rsidRPr="003E1A1F">
        <w:rPr>
          <w:rFonts w:ascii="Times New Roman" w:eastAsia="Times New Roman" w:hAnsi="Times New Roman" w:cs="Times New Roman"/>
          <w:b/>
          <w:sz w:val="24"/>
          <w:szCs w:val="24"/>
          <w:lang w:val="x-none" w:eastAsia="x-none"/>
        </w:rPr>
        <w:t xml:space="preserve"> </w:t>
      </w:r>
      <w:r w:rsidRPr="003E1A1F">
        <w:rPr>
          <w:rFonts w:ascii="Times New Roman" w:eastAsia="Times New Roman" w:hAnsi="Times New Roman" w:cs="Times New Roman"/>
          <w:b/>
          <w:sz w:val="24"/>
          <w:szCs w:val="24"/>
          <w:lang w:eastAsia="x-none"/>
        </w:rPr>
        <w:t xml:space="preserve">и электронные </w:t>
      </w:r>
      <w:r w:rsidRPr="003E1A1F">
        <w:rPr>
          <w:rFonts w:ascii="Times New Roman" w:eastAsia="Times New Roman" w:hAnsi="Times New Roman" w:cs="Times New Roman"/>
          <w:b/>
          <w:sz w:val="24"/>
          <w:szCs w:val="24"/>
          <w:lang w:val="x-none" w:eastAsia="x-none"/>
        </w:rPr>
        <w:t>издания</w:t>
      </w:r>
    </w:p>
    <w:p w14:paraId="0B4C3444" w14:textId="77777777" w:rsidR="003E1A1F" w:rsidRPr="003E1A1F" w:rsidRDefault="003E1A1F" w:rsidP="004A7965">
      <w:pPr>
        <w:pStyle w:val="afc"/>
        <w:numPr>
          <w:ilvl w:val="0"/>
          <w:numId w:val="4"/>
        </w:numPr>
        <w:spacing w:after="0"/>
        <w:ind w:left="0" w:firstLine="709"/>
        <w:jc w:val="both"/>
        <w:rPr>
          <w:bCs/>
        </w:rPr>
      </w:pPr>
      <w:r w:rsidRPr="003E1A1F">
        <w:rPr>
          <w:bCs/>
        </w:rPr>
        <w:t xml:space="preserve">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Издательство </w:t>
      </w:r>
      <w:proofErr w:type="spellStart"/>
      <w:r w:rsidRPr="003E1A1F">
        <w:rPr>
          <w:bCs/>
        </w:rPr>
        <w:t>Юрайт</w:t>
      </w:r>
      <w:proofErr w:type="spellEnd"/>
      <w:r w:rsidRPr="003E1A1F">
        <w:rPr>
          <w:bCs/>
        </w:rPr>
        <w:t xml:space="preserve">, 2023. — 399 с. — (Профессиональное образование). — ISBN 978-5-534-02041-0. — Текст : электронный // Образовательная платформа </w:t>
      </w:r>
      <w:proofErr w:type="spellStart"/>
      <w:r w:rsidRPr="003E1A1F">
        <w:rPr>
          <w:bCs/>
        </w:rPr>
        <w:t>Юрайт</w:t>
      </w:r>
      <w:proofErr w:type="spellEnd"/>
      <w:r w:rsidRPr="003E1A1F">
        <w:rPr>
          <w:bCs/>
        </w:rPr>
        <w:t xml:space="preserve"> [сайт]. — URL: </w:t>
      </w:r>
      <w:hyperlink r:id="rId19" w:history="1">
        <w:r w:rsidRPr="003E1A1F">
          <w:rPr>
            <w:bCs/>
          </w:rPr>
          <w:t>https://urait.ru/bcode/511659</w:t>
        </w:r>
      </w:hyperlink>
      <w:r w:rsidRPr="003E1A1F">
        <w:rPr>
          <w:bCs/>
        </w:rPr>
        <w:t>  </w:t>
      </w:r>
    </w:p>
    <w:p w14:paraId="057DDCDD" w14:textId="77777777" w:rsidR="003E1A1F" w:rsidRPr="003E1A1F" w:rsidRDefault="003E1A1F" w:rsidP="004A7965">
      <w:pPr>
        <w:pStyle w:val="afc"/>
        <w:numPr>
          <w:ilvl w:val="0"/>
          <w:numId w:val="4"/>
        </w:numPr>
        <w:spacing w:after="0"/>
        <w:ind w:left="0" w:firstLine="709"/>
        <w:jc w:val="both"/>
        <w:rPr>
          <w:bCs/>
        </w:rPr>
      </w:pPr>
      <w:r w:rsidRPr="003E1A1F">
        <w:rPr>
          <w:bCs/>
        </w:rPr>
        <w:t xml:space="preserve">Белов, С. В.  Безопасность жизнедеятельности и защита окружающей среды (техносферная безопасность) : учебник для среднего профессионального образования / С. В. Белов. — 6-е изд., </w:t>
      </w:r>
      <w:proofErr w:type="spellStart"/>
      <w:r w:rsidRPr="003E1A1F">
        <w:rPr>
          <w:bCs/>
        </w:rPr>
        <w:t>перераб</w:t>
      </w:r>
      <w:proofErr w:type="spellEnd"/>
      <w:r w:rsidRPr="003E1A1F">
        <w:rPr>
          <w:bCs/>
        </w:rPr>
        <w:t xml:space="preserve">. и доп. — Москва : Издательство </w:t>
      </w:r>
      <w:proofErr w:type="spellStart"/>
      <w:r w:rsidRPr="003E1A1F">
        <w:rPr>
          <w:bCs/>
        </w:rPr>
        <w:t>Юрайт</w:t>
      </w:r>
      <w:proofErr w:type="spellEnd"/>
      <w:r w:rsidRPr="003E1A1F">
        <w:rPr>
          <w:bCs/>
        </w:rPr>
        <w:t xml:space="preserve">, 2023. — 638 с. — (Профессиональное образование). — ISBN 978-5-534-16455-8. — Текст : электронный // Образовательная платформа </w:t>
      </w:r>
      <w:proofErr w:type="spellStart"/>
      <w:r w:rsidRPr="003E1A1F">
        <w:rPr>
          <w:bCs/>
        </w:rPr>
        <w:t>Юрайт</w:t>
      </w:r>
      <w:proofErr w:type="spellEnd"/>
      <w:r w:rsidRPr="003E1A1F">
        <w:rPr>
          <w:bCs/>
        </w:rPr>
        <w:t xml:space="preserve"> [сайт]. — URL: </w:t>
      </w:r>
      <w:hyperlink r:id="rId20" w:history="1">
        <w:r w:rsidRPr="003E1A1F">
          <w:rPr>
            <w:bCs/>
          </w:rPr>
          <w:t>https://urait.ru/bcode/531090</w:t>
        </w:r>
      </w:hyperlink>
      <w:r w:rsidRPr="003E1A1F">
        <w:rPr>
          <w:bCs/>
        </w:rPr>
        <w:t>  </w:t>
      </w:r>
    </w:p>
    <w:p w14:paraId="488EBAB0" w14:textId="77777777" w:rsidR="003E1A1F" w:rsidRPr="003E1A1F" w:rsidRDefault="003E1A1F" w:rsidP="004A7965">
      <w:pPr>
        <w:pStyle w:val="afc"/>
        <w:numPr>
          <w:ilvl w:val="0"/>
          <w:numId w:val="4"/>
        </w:numPr>
        <w:spacing w:after="0"/>
        <w:ind w:left="0" w:firstLine="709"/>
        <w:jc w:val="both"/>
        <w:rPr>
          <w:bCs/>
        </w:rPr>
      </w:pPr>
      <w:proofErr w:type="spellStart"/>
      <w:r w:rsidRPr="003E1A1F">
        <w:rPr>
          <w:bCs/>
        </w:rPr>
        <w:t>Каракеян</w:t>
      </w:r>
      <w:proofErr w:type="spellEnd"/>
      <w:r w:rsidRPr="003E1A1F">
        <w:rPr>
          <w:bCs/>
        </w:rPr>
        <w:t xml:space="preserve">, В. И.  Безопасность жизнедеятельности : учебник и практикум для среднего профессионального образования / В. И. </w:t>
      </w:r>
      <w:proofErr w:type="spellStart"/>
      <w:r w:rsidRPr="003E1A1F">
        <w:rPr>
          <w:bCs/>
        </w:rPr>
        <w:t>Каракеян</w:t>
      </w:r>
      <w:proofErr w:type="spellEnd"/>
      <w:r w:rsidRPr="003E1A1F">
        <w:rPr>
          <w:bCs/>
        </w:rPr>
        <w:t xml:space="preserve">, И. М. Никулина. — 4-е изд., </w:t>
      </w:r>
      <w:proofErr w:type="spellStart"/>
      <w:r w:rsidRPr="003E1A1F">
        <w:rPr>
          <w:bCs/>
        </w:rPr>
        <w:t>перераб</w:t>
      </w:r>
      <w:proofErr w:type="spellEnd"/>
      <w:r w:rsidRPr="003E1A1F">
        <w:rPr>
          <w:bCs/>
        </w:rPr>
        <w:t xml:space="preserve">. и доп. — Москва : Издательство </w:t>
      </w:r>
      <w:proofErr w:type="spellStart"/>
      <w:r w:rsidRPr="003E1A1F">
        <w:rPr>
          <w:bCs/>
        </w:rPr>
        <w:t>Юрайт</w:t>
      </w:r>
      <w:proofErr w:type="spellEnd"/>
      <w:r w:rsidRPr="003E1A1F">
        <w:rPr>
          <w:bCs/>
        </w:rPr>
        <w:t xml:space="preserve">, 2023. — 335 с. — (Профессиональное образование). — ISBN 978-5-534-17843-2. — Текст : электронный // Образовательная платформа </w:t>
      </w:r>
      <w:proofErr w:type="spellStart"/>
      <w:r w:rsidRPr="003E1A1F">
        <w:rPr>
          <w:bCs/>
        </w:rPr>
        <w:t>Юрайт</w:t>
      </w:r>
      <w:proofErr w:type="spellEnd"/>
      <w:r w:rsidRPr="003E1A1F">
        <w:rPr>
          <w:bCs/>
        </w:rPr>
        <w:t xml:space="preserve"> [сайт]. — URL: </w:t>
      </w:r>
      <w:hyperlink r:id="rId21" w:history="1">
        <w:r w:rsidRPr="003E1A1F">
          <w:rPr>
            <w:bCs/>
          </w:rPr>
          <w:t>https://urait.ru/bcode/533825</w:t>
        </w:r>
      </w:hyperlink>
      <w:r w:rsidRPr="003E1A1F">
        <w:rPr>
          <w:bCs/>
        </w:rPr>
        <w:t>  </w:t>
      </w:r>
    </w:p>
    <w:p w14:paraId="269CD8D1" w14:textId="77777777" w:rsidR="003E1A1F" w:rsidRPr="003E1A1F" w:rsidRDefault="003E1A1F" w:rsidP="004A7965">
      <w:pPr>
        <w:pStyle w:val="afc"/>
        <w:numPr>
          <w:ilvl w:val="0"/>
          <w:numId w:val="4"/>
        </w:numPr>
        <w:spacing w:after="0"/>
        <w:ind w:left="0" w:firstLine="709"/>
        <w:jc w:val="both"/>
        <w:rPr>
          <w:bCs/>
        </w:rPr>
      </w:pPr>
      <w:r w:rsidRPr="003E1A1F">
        <w:rPr>
          <w:bCs/>
        </w:rPr>
        <w:t xml:space="preserve">Резчиков, Е. А.  Безопасность жизнедеятельности : учебник для среднего профессионального образования / Е. А. Резчиков, А. В. Рязанцева. — 3-е изд., </w:t>
      </w:r>
      <w:proofErr w:type="spellStart"/>
      <w:r w:rsidRPr="003E1A1F">
        <w:rPr>
          <w:bCs/>
        </w:rPr>
        <w:t>перераб</w:t>
      </w:r>
      <w:proofErr w:type="spellEnd"/>
      <w:r w:rsidRPr="003E1A1F">
        <w:rPr>
          <w:bCs/>
        </w:rPr>
        <w:t xml:space="preserve">. и доп. — Москва : Издательство </w:t>
      </w:r>
      <w:proofErr w:type="spellStart"/>
      <w:r w:rsidRPr="003E1A1F">
        <w:rPr>
          <w:bCs/>
        </w:rPr>
        <w:t>Юрайт</w:t>
      </w:r>
      <w:proofErr w:type="spellEnd"/>
      <w:r w:rsidRPr="003E1A1F">
        <w:rPr>
          <w:bCs/>
        </w:rPr>
        <w:t xml:space="preserve">, 2023. — 639 с. — (Профессиональное образование). — ISBN 978-5-534-17400-7. — Текст : электронный // Образовательная платформа </w:t>
      </w:r>
      <w:proofErr w:type="spellStart"/>
      <w:r w:rsidRPr="003E1A1F">
        <w:rPr>
          <w:bCs/>
        </w:rPr>
        <w:t>Юрайт</w:t>
      </w:r>
      <w:proofErr w:type="spellEnd"/>
      <w:r w:rsidRPr="003E1A1F">
        <w:rPr>
          <w:bCs/>
        </w:rPr>
        <w:t xml:space="preserve"> [сайт]. — URL: </w:t>
      </w:r>
      <w:hyperlink r:id="rId22" w:history="1">
        <w:r w:rsidRPr="003E1A1F">
          <w:rPr>
            <w:bCs/>
          </w:rPr>
          <w:t>https://urait.ru/bcode/533016</w:t>
        </w:r>
      </w:hyperlink>
      <w:r w:rsidRPr="003E1A1F">
        <w:rPr>
          <w:bCs/>
        </w:rPr>
        <w:t>  </w:t>
      </w:r>
    </w:p>
    <w:p w14:paraId="068A2E9E" w14:textId="77777777" w:rsidR="002969A1" w:rsidRPr="003E1A1F" w:rsidRDefault="002969A1" w:rsidP="003E1A1F">
      <w:pPr>
        <w:tabs>
          <w:tab w:val="left" w:pos="300"/>
        </w:tabs>
        <w:ind w:firstLine="709"/>
        <w:jc w:val="both"/>
        <w:rPr>
          <w:rFonts w:ascii="Times New Roman" w:eastAsia="Times New Roman" w:hAnsi="Times New Roman" w:cs="Times New Roman"/>
          <w:b/>
          <w:color w:val="000000"/>
          <w:sz w:val="24"/>
          <w:szCs w:val="24"/>
          <w:shd w:val="clear" w:color="auto" w:fill="FFFFFF"/>
          <w:lang w:eastAsia="ru-RU"/>
        </w:rPr>
      </w:pPr>
    </w:p>
    <w:p w14:paraId="7E2B2029" w14:textId="77777777" w:rsidR="002969A1" w:rsidRPr="003E1A1F" w:rsidRDefault="002969A1" w:rsidP="003E1A1F">
      <w:pPr>
        <w:suppressAutoHyphens/>
        <w:spacing w:line="276" w:lineRule="auto"/>
        <w:ind w:firstLine="709"/>
        <w:contextualSpacing/>
        <w:jc w:val="both"/>
        <w:rPr>
          <w:rFonts w:ascii="Times New Roman" w:eastAsia="Times New Roman" w:hAnsi="Times New Roman" w:cs="Times New Roman"/>
          <w:bCs/>
          <w:i/>
          <w:sz w:val="24"/>
          <w:szCs w:val="24"/>
          <w:lang w:eastAsia="ru-RU"/>
        </w:rPr>
      </w:pPr>
      <w:r w:rsidRPr="003E1A1F">
        <w:rPr>
          <w:rFonts w:ascii="Times New Roman" w:eastAsia="Times New Roman" w:hAnsi="Times New Roman" w:cs="Times New Roman"/>
          <w:b/>
          <w:bCs/>
          <w:sz w:val="24"/>
          <w:szCs w:val="24"/>
          <w:lang w:eastAsia="ru-RU"/>
        </w:rPr>
        <w:t xml:space="preserve">3.2.2. Дополнительные источники </w:t>
      </w:r>
    </w:p>
    <w:p w14:paraId="577DD102" w14:textId="77777777" w:rsidR="002969A1" w:rsidRPr="003E1A1F" w:rsidRDefault="002969A1" w:rsidP="003E1A1F">
      <w:pPr>
        <w:suppressAutoHyphens/>
        <w:spacing w:line="276" w:lineRule="auto"/>
        <w:ind w:firstLine="709"/>
        <w:contextualSpacing/>
        <w:jc w:val="both"/>
        <w:rPr>
          <w:rFonts w:ascii="Times New Roman" w:eastAsia="Times New Roman" w:hAnsi="Times New Roman" w:cs="Times New Roman"/>
          <w:bCs/>
          <w:sz w:val="24"/>
          <w:szCs w:val="24"/>
          <w:lang w:eastAsia="ru-RU"/>
        </w:rPr>
      </w:pPr>
      <w:r w:rsidRPr="003E1A1F">
        <w:rPr>
          <w:rFonts w:ascii="Times New Roman" w:eastAsia="Times New Roman" w:hAnsi="Times New Roman" w:cs="Times New Roman"/>
          <w:bCs/>
          <w:sz w:val="24"/>
          <w:szCs w:val="24"/>
          <w:lang w:eastAsia="ru-RU"/>
        </w:rPr>
        <w:t xml:space="preserve">1. Официальный сайт Министерства обороны Российской Федерации (Минобороны России). — Текст : электронный //  : [сайт]. — URL: </w:t>
      </w:r>
      <w:hyperlink r:id="rId23" w:history="1">
        <w:r w:rsidRPr="003E1A1F">
          <w:rPr>
            <w:rFonts w:ascii="Times New Roman" w:eastAsia="Times New Roman" w:hAnsi="Times New Roman" w:cs="Times New Roman"/>
            <w:bCs/>
            <w:color w:val="0000FF"/>
            <w:sz w:val="24"/>
            <w:szCs w:val="24"/>
            <w:u w:val="single"/>
            <w:lang w:eastAsia="ru-RU"/>
          </w:rPr>
          <w:t>https://mil.ru/</w:t>
        </w:r>
      </w:hyperlink>
    </w:p>
    <w:p w14:paraId="10C82D58" w14:textId="77777777" w:rsidR="002969A1" w:rsidRPr="003E1A1F" w:rsidRDefault="002969A1" w:rsidP="003E1A1F">
      <w:pPr>
        <w:suppressAutoHyphens/>
        <w:spacing w:line="276" w:lineRule="auto"/>
        <w:ind w:firstLine="709"/>
        <w:contextualSpacing/>
        <w:jc w:val="both"/>
        <w:rPr>
          <w:rFonts w:ascii="Times New Roman" w:eastAsia="Times New Roman" w:hAnsi="Times New Roman" w:cs="Times New Roman"/>
          <w:bCs/>
          <w:sz w:val="24"/>
          <w:szCs w:val="24"/>
          <w:lang w:eastAsia="ru-RU"/>
        </w:rPr>
      </w:pPr>
      <w:r w:rsidRPr="003E1A1F">
        <w:rPr>
          <w:rFonts w:ascii="Times New Roman" w:eastAsia="Times New Roman" w:hAnsi="Times New Roman" w:cs="Times New Roman"/>
          <w:bCs/>
          <w:sz w:val="24"/>
          <w:szCs w:val="24"/>
          <w:lang w:eastAsia="ru-RU"/>
        </w:rPr>
        <w:t xml:space="preserve">2. Официальный сайт МЧС России. — Текст : электронный //  : [сайт]. — URL: </w:t>
      </w:r>
      <w:hyperlink r:id="rId24" w:history="1">
        <w:r w:rsidRPr="003E1A1F">
          <w:rPr>
            <w:rFonts w:ascii="Times New Roman" w:eastAsia="Times New Roman" w:hAnsi="Times New Roman" w:cs="Times New Roman"/>
            <w:bCs/>
            <w:color w:val="0000FF"/>
            <w:sz w:val="24"/>
            <w:szCs w:val="24"/>
            <w:u w:val="single"/>
            <w:lang w:eastAsia="ru-RU"/>
          </w:rPr>
          <w:t>https://www.mchs.gov.ru/</w:t>
        </w:r>
      </w:hyperlink>
    </w:p>
    <w:p w14:paraId="6A8046DB" w14:textId="77777777" w:rsidR="002969A1" w:rsidRPr="003E1A1F" w:rsidRDefault="002969A1" w:rsidP="003E1A1F">
      <w:pPr>
        <w:suppressAutoHyphens/>
        <w:spacing w:line="276" w:lineRule="auto"/>
        <w:ind w:firstLine="709"/>
        <w:contextualSpacing/>
        <w:jc w:val="both"/>
        <w:rPr>
          <w:rFonts w:ascii="Times New Roman" w:eastAsia="Times New Roman" w:hAnsi="Times New Roman" w:cs="Times New Roman"/>
          <w:bCs/>
          <w:sz w:val="24"/>
          <w:szCs w:val="24"/>
          <w:lang w:eastAsia="ru-RU"/>
        </w:rPr>
      </w:pPr>
      <w:r w:rsidRPr="003E1A1F">
        <w:rPr>
          <w:rFonts w:ascii="Times New Roman" w:eastAsia="Times New Roman" w:hAnsi="Times New Roman" w:cs="Times New Roman"/>
          <w:sz w:val="24"/>
          <w:szCs w:val="24"/>
          <w:lang w:eastAsia="ru-RU"/>
        </w:rPr>
        <w:t>3. Общевоинские уставы Вооруженных Сил Российской Федерации с Уставом военной полиции. — с посл. изм. на 1 октября 2021 года. — Москва : Издательство "Эксмо", 2021. — 448 c. — ISBN: 978-5-04-155732-4</w:t>
      </w:r>
    </w:p>
    <w:p w14:paraId="562B411C" w14:textId="77777777" w:rsidR="002969A1" w:rsidRPr="002969A1" w:rsidRDefault="002969A1" w:rsidP="002969A1">
      <w:pPr>
        <w:spacing w:after="200" w:line="276" w:lineRule="auto"/>
        <w:contextualSpacing/>
        <w:jc w:val="center"/>
        <w:rPr>
          <w:rFonts w:ascii="Times New Roman" w:eastAsia="Times New Roman" w:hAnsi="Times New Roman" w:cs="Times New Roman"/>
          <w:b/>
          <w:sz w:val="24"/>
          <w:szCs w:val="24"/>
          <w:lang w:eastAsia="ru-RU"/>
        </w:rPr>
      </w:pPr>
      <w:r w:rsidRPr="002969A1">
        <w:rPr>
          <w:rFonts w:ascii="Times New Roman" w:eastAsia="Times New Roman" w:hAnsi="Times New Roman" w:cs="Times New Roman"/>
          <w:b/>
          <w:sz w:val="24"/>
          <w:szCs w:val="24"/>
          <w:lang w:eastAsia="ru-RU"/>
        </w:rPr>
        <w:lastRenderedPageBreak/>
        <w:t xml:space="preserve">4. КОНТРОЛЬ И ОЦЕНКА РЕЗУЛЬТАТОВ ОСВОЕНИЯ </w:t>
      </w:r>
      <w:r w:rsidRPr="002969A1">
        <w:rPr>
          <w:rFonts w:ascii="Times New Roman" w:eastAsia="Times New Roman" w:hAnsi="Times New Roman" w:cs="Times New Roman"/>
          <w:b/>
          <w:sz w:val="24"/>
          <w:szCs w:val="24"/>
          <w:lang w:eastAsia="ru-RU"/>
        </w:rPr>
        <w:br/>
        <w:t>УЧЕБНОЙ ДИСЦИПЛИНЫ</w:t>
      </w:r>
    </w:p>
    <w:p w14:paraId="546DAB2F" w14:textId="77777777" w:rsidR="002969A1" w:rsidRPr="002969A1" w:rsidRDefault="002969A1" w:rsidP="002969A1">
      <w:pPr>
        <w:spacing w:after="200" w:line="276" w:lineRule="auto"/>
        <w:contextualSpacing/>
        <w:jc w:val="center"/>
        <w:rPr>
          <w:rFonts w:ascii="Times New Roman" w:eastAsia="Times New Roman" w:hAnsi="Times New Roman" w:cs="Times New Roman"/>
          <w:b/>
          <w:sz w:val="24"/>
          <w:szCs w:val="24"/>
          <w:lang w:eastAsia="ru-RU"/>
        </w:rPr>
      </w:pPr>
    </w:p>
    <w:tbl>
      <w:tblPr>
        <w:tblW w:w="494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74"/>
        <w:gridCol w:w="2501"/>
        <w:gridCol w:w="2756"/>
      </w:tblGrid>
      <w:tr w:rsidR="002969A1" w:rsidRPr="002969A1" w14:paraId="56F3E4D9" w14:textId="77777777" w:rsidTr="002245B1">
        <w:trPr>
          <w:trHeight w:val="20"/>
        </w:trPr>
        <w:tc>
          <w:tcPr>
            <w:tcW w:w="2242" w:type="pct"/>
          </w:tcPr>
          <w:p w14:paraId="0E4D0604" w14:textId="77777777" w:rsidR="002969A1" w:rsidRPr="002969A1" w:rsidRDefault="002969A1" w:rsidP="002969A1">
            <w:pPr>
              <w:jc w:val="center"/>
              <w:rPr>
                <w:rFonts w:ascii="Times New Roman" w:eastAsia="Times New Roman" w:hAnsi="Times New Roman" w:cs="Times New Roman"/>
                <w:b/>
                <w:bCs/>
                <w:sz w:val="24"/>
                <w:szCs w:val="24"/>
                <w:lang w:eastAsia="ru-RU"/>
              </w:rPr>
            </w:pPr>
            <w:r w:rsidRPr="002969A1">
              <w:rPr>
                <w:rFonts w:ascii="Times New Roman" w:eastAsia="Times New Roman" w:hAnsi="Times New Roman" w:cs="Times New Roman"/>
                <w:b/>
                <w:bCs/>
                <w:sz w:val="24"/>
                <w:szCs w:val="24"/>
                <w:lang w:eastAsia="ru-RU"/>
              </w:rPr>
              <w:t>Результаты обучения</w:t>
            </w:r>
          </w:p>
        </w:tc>
        <w:tc>
          <w:tcPr>
            <w:tcW w:w="1312" w:type="pct"/>
          </w:tcPr>
          <w:p w14:paraId="3BEC760F" w14:textId="77777777" w:rsidR="002969A1" w:rsidRPr="002969A1" w:rsidRDefault="002969A1" w:rsidP="002969A1">
            <w:pPr>
              <w:jc w:val="center"/>
              <w:rPr>
                <w:rFonts w:ascii="Times New Roman" w:eastAsia="Times New Roman" w:hAnsi="Times New Roman" w:cs="Times New Roman"/>
                <w:b/>
                <w:bCs/>
                <w:sz w:val="24"/>
                <w:szCs w:val="24"/>
                <w:lang w:eastAsia="ru-RU"/>
              </w:rPr>
            </w:pPr>
            <w:r w:rsidRPr="002969A1">
              <w:rPr>
                <w:rFonts w:ascii="Times New Roman" w:eastAsia="Times New Roman" w:hAnsi="Times New Roman" w:cs="Times New Roman"/>
                <w:b/>
                <w:bCs/>
                <w:sz w:val="24"/>
                <w:szCs w:val="24"/>
                <w:lang w:eastAsia="ru-RU"/>
              </w:rPr>
              <w:t>Критерии оценки</w:t>
            </w:r>
          </w:p>
        </w:tc>
        <w:tc>
          <w:tcPr>
            <w:tcW w:w="1446" w:type="pct"/>
          </w:tcPr>
          <w:p w14:paraId="7979F689" w14:textId="77777777" w:rsidR="002969A1" w:rsidRPr="002969A1" w:rsidRDefault="002969A1" w:rsidP="002969A1">
            <w:pPr>
              <w:jc w:val="center"/>
              <w:rPr>
                <w:rFonts w:ascii="Times New Roman" w:eastAsia="Times New Roman" w:hAnsi="Times New Roman" w:cs="Times New Roman"/>
                <w:b/>
                <w:bCs/>
                <w:sz w:val="24"/>
                <w:szCs w:val="24"/>
                <w:lang w:eastAsia="ru-RU"/>
              </w:rPr>
            </w:pPr>
            <w:r w:rsidRPr="002969A1">
              <w:rPr>
                <w:rFonts w:ascii="Times New Roman" w:eastAsia="Times New Roman" w:hAnsi="Times New Roman" w:cs="Times New Roman"/>
                <w:b/>
                <w:bCs/>
                <w:sz w:val="24"/>
                <w:szCs w:val="24"/>
                <w:lang w:eastAsia="ru-RU"/>
              </w:rPr>
              <w:t>Методы оценки</w:t>
            </w:r>
          </w:p>
        </w:tc>
      </w:tr>
      <w:tr w:rsidR="002969A1" w:rsidRPr="002969A1" w14:paraId="42B3B5C2" w14:textId="77777777" w:rsidTr="002245B1">
        <w:trPr>
          <w:trHeight w:val="20"/>
        </w:trPr>
        <w:tc>
          <w:tcPr>
            <w:tcW w:w="2242" w:type="pct"/>
          </w:tcPr>
          <w:p w14:paraId="659F3511" w14:textId="77777777" w:rsidR="002969A1" w:rsidRPr="002969A1" w:rsidRDefault="002969A1" w:rsidP="002969A1">
            <w:pPr>
              <w:rPr>
                <w:rFonts w:ascii="Times New Roman" w:eastAsia="Times New Roman" w:hAnsi="Times New Roman" w:cs="Times New Roman"/>
                <w:bCs/>
                <w:iCs/>
                <w:sz w:val="24"/>
                <w:szCs w:val="24"/>
                <w:u w:val="single"/>
                <w:lang w:eastAsia="ru-RU"/>
              </w:rPr>
            </w:pPr>
            <w:r w:rsidRPr="002969A1">
              <w:rPr>
                <w:rFonts w:ascii="Times New Roman" w:eastAsia="Times New Roman" w:hAnsi="Times New Roman" w:cs="Times New Roman"/>
                <w:bCs/>
                <w:iCs/>
                <w:sz w:val="24"/>
                <w:szCs w:val="24"/>
                <w:u w:val="single"/>
                <w:lang w:eastAsia="ru-RU"/>
              </w:rPr>
              <w:t>Знать:</w:t>
            </w:r>
          </w:p>
          <w:p w14:paraId="27C3BE05" w14:textId="77777777" w:rsidR="002969A1" w:rsidRPr="002969A1" w:rsidRDefault="002969A1" w:rsidP="002969A1">
            <w:pPr>
              <w:spacing w:after="200"/>
              <w:contextualSpacing/>
              <w:jc w:val="both"/>
              <w:rPr>
                <w:rFonts w:ascii="Times New Roman" w:eastAsia="Times New Roman" w:hAnsi="Times New Roman" w:cs="Times New Roman"/>
                <w:sz w:val="24"/>
                <w:szCs w:val="24"/>
                <w:lang w:eastAsia="ru-RU"/>
              </w:rPr>
            </w:pPr>
            <w:r w:rsidRPr="002969A1">
              <w:rPr>
                <w:rFonts w:ascii="Times New Roman" w:eastAsia="Times New Roman" w:hAnsi="Times New Roman" w:cs="Times New Roman"/>
                <w:sz w:val="24"/>
                <w:szCs w:val="24"/>
                <w:lang w:eastAsia="ru-RU"/>
              </w:rPr>
              <w:t xml:space="preserve">актуальный профессиональный </w:t>
            </w:r>
            <w:r w:rsidRPr="002969A1">
              <w:rPr>
                <w:rFonts w:ascii="Times New Roman" w:eastAsia="Times New Roman" w:hAnsi="Times New Roman" w:cs="Times New Roman"/>
                <w:sz w:val="24"/>
                <w:szCs w:val="24"/>
                <w:lang w:eastAsia="ru-RU"/>
              </w:rPr>
              <w:br/>
              <w:t xml:space="preserve">и социальный контекст поддержания безопасных условий жизнедеятельности, в том числе при возникновении ЧС; </w:t>
            </w:r>
          </w:p>
          <w:p w14:paraId="1B5D8E6D" w14:textId="77777777" w:rsidR="002969A1" w:rsidRPr="002969A1" w:rsidRDefault="002969A1" w:rsidP="002969A1">
            <w:pPr>
              <w:spacing w:after="200"/>
              <w:contextualSpacing/>
              <w:jc w:val="both"/>
              <w:rPr>
                <w:rFonts w:ascii="Times New Roman" w:eastAsia="Times New Roman" w:hAnsi="Times New Roman" w:cs="Times New Roman"/>
                <w:sz w:val="24"/>
                <w:szCs w:val="24"/>
                <w:lang w:eastAsia="ru-RU"/>
              </w:rPr>
            </w:pPr>
            <w:r w:rsidRPr="002969A1">
              <w:rPr>
                <w:rFonts w:ascii="Times New Roman" w:eastAsia="Times New Roman" w:hAnsi="Times New Roman" w:cs="Times New Roman"/>
                <w:sz w:val="24"/>
                <w:szCs w:val="24"/>
                <w:lang w:eastAsia="ru-RU"/>
              </w:rPr>
              <w:t xml:space="preserve">основные источники информации </w:t>
            </w:r>
            <w:r w:rsidRPr="002969A1">
              <w:rPr>
                <w:rFonts w:ascii="Times New Roman" w:eastAsia="Times New Roman" w:hAnsi="Times New Roman" w:cs="Times New Roman"/>
                <w:sz w:val="24"/>
                <w:szCs w:val="24"/>
                <w:lang w:eastAsia="ru-RU"/>
              </w:rPr>
              <w:br/>
              <w:t xml:space="preserve">и ресурсы для решения </w:t>
            </w:r>
            <w:r w:rsidRPr="002969A1">
              <w:rPr>
                <w:rFonts w:ascii="Times New Roman" w:eastAsia="Times New Roman" w:hAnsi="Times New Roman" w:cs="Times New Roman"/>
                <w:sz w:val="24"/>
                <w:szCs w:val="24"/>
                <w:lang w:eastAsia="ru-RU"/>
              </w:rPr>
              <w:br/>
              <w:t xml:space="preserve">задач обеспечения безопасности жизнедеятельности в профессиональном и социальном контекстах: принципы, правила и требования безопасного поведения, защиты от опасностей при осуществлении профессиональной деятельности и в ЧС; </w:t>
            </w:r>
          </w:p>
          <w:p w14:paraId="6F2D9F72" w14:textId="77777777" w:rsidR="002969A1" w:rsidRPr="002969A1" w:rsidRDefault="002969A1" w:rsidP="002969A1">
            <w:pPr>
              <w:spacing w:after="200"/>
              <w:contextualSpacing/>
              <w:jc w:val="both"/>
              <w:rPr>
                <w:rFonts w:ascii="Times New Roman" w:eastAsia="Times New Roman" w:hAnsi="Times New Roman" w:cs="Times New Roman"/>
                <w:sz w:val="24"/>
                <w:szCs w:val="24"/>
                <w:lang w:eastAsia="ru-RU"/>
              </w:rPr>
            </w:pPr>
            <w:r w:rsidRPr="002969A1">
              <w:rPr>
                <w:rFonts w:ascii="Times New Roman" w:eastAsia="Times New Roman" w:hAnsi="Times New Roman" w:cs="Times New Roman"/>
                <w:sz w:val="24"/>
                <w:szCs w:val="24"/>
                <w:lang w:eastAsia="ru-RU"/>
              </w:rPr>
              <w:t xml:space="preserve">физиологические последствия воздействия на человека травмирующих, вредных и поражающих факторов; </w:t>
            </w:r>
          </w:p>
          <w:p w14:paraId="444ACCED" w14:textId="77777777" w:rsidR="002969A1" w:rsidRPr="002969A1" w:rsidRDefault="002969A1" w:rsidP="002969A1">
            <w:pPr>
              <w:spacing w:after="200"/>
              <w:contextualSpacing/>
              <w:jc w:val="both"/>
              <w:rPr>
                <w:rFonts w:ascii="Times New Roman" w:eastAsia="Times New Roman" w:hAnsi="Times New Roman" w:cs="Times New Roman"/>
                <w:sz w:val="24"/>
                <w:szCs w:val="24"/>
                <w:lang w:eastAsia="ru-RU"/>
              </w:rPr>
            </w:pPr>
            <w:r w:rsidRPr="002969A1">
              <w:rPr>
                <w:rFonts w:ascii="Times New Roman" w:eastAsia="Times New Roman" w:hAnsi="Times New Roman" w:cs="Times New Roman"/>
                <w:sz w:val="24"/>
                <w:szCs w:val="24"/>
                <w:lang w:eastAsia="ru-RU"/>
              </w:rPr>
              <w:t xml:space="preserve">алгоритмы и приемы защиты человека и среды обитания от негативного воздействия при ЧС; </w:t>
            </w:r>
          </w:p>
          <w:p w14:paraId="04A48B53" w14:textId="77777777" w:rsidR="002969A1" w:rsidRPr="002969A1" w:rsidRDefault="002969A1" w:rsidP="002969A1">
            <w:pPr>
              <w:contextualSpacing/>
              <w:jc w:val="both"/>
              <w:rPr>
                <w:rFonts w:ascii="Times New Roman" w:eastAsia="Times New Roman" w:hAnsi="Times New Roman" w:cs="Times New Roman"/>
                <w:sz w:val="24"/>
                <w:szCs w:val="24"/>
                <w:lang w:eastAsia="ru-RU"/>
              </w:rPr>
            </w:pPr>
            <w:r w:rsidRPr="002969A1">
              <w:rPr>
                <w:rFonts w:ascii="Times New Roman" w:eastAsia="Times New Roman" w:hAnsi="Times New Roman" w:cs="Times New Roman"/>
                <w:sz w:val="24"/>
                <w:szCs w:val="24"/>
                <w:lang w:eastAsia="ru-RU"/>
              </w:rPr>
              <w:t xml:space="preserve">алгоритмы и приемы действий </w:t>
            </w:r>
            <w:r w:rsidRPr="002969A1">
              <w:rPr>
                <w:rFonts w:ascii="Times New Roman" w:eastAsia="Times New Roman" w:hAnsi="Times New Roman" w:cs="Times New Roman"/>
                <w:sz w:val="24"/>
                <w:szCs w:val="24"/>
                <w:lang w:eastAsia="ru-RU"/>
              </w:rPr>
              <w:br/>
              <w:t>по гражданской обороне и в ЧС;</w:t>
            </w:r>
          </w:p>
          <w:p w14:paraId="37819FDB" w14:textId="77777777" w:rsidR="002969A1" w:rsidRPr="002969A1" w:rsidRDefault="002969A1" w:rsidP="002969A1">
            <w:pPr>
              <w:contextualSpacing/>
              <w:jc w:val="both"/>
              <w:rPr>
                <w:rFonts w:ascii="Times New Roman" w:eastAsia="Times New Roman" w:hAnsi="Times New Roman" w:cs="Times New Roman"/>
                <w:sz w:val="24"/>
                <w:szCs w:val="24"/>
                <w:lang w:eastAsia="ru-RU"/>
              </w:rPr>
            </w:pPr>
            <w:r w:rsidRPr="002969A1">
              <w:rPr>
                <w:rFonts w:ascii="Times New Roman" w:eastAsia="Times New Roman" w:hAnsi="Times New Roman" w:cs="Times New Roman"/>
                <w:sz w:val="24"/>
                <w:szCs w:val="24"/>
                <w:lang w:eastAsia="ru-RU"/>
              </w:rPr>
              <w:t>основы обеспечения военной безопасности государства (для юношей).</w:t>
            </w:r>
          </w:p>
          <w:p w14:paraId="02DE70F3" w14:textId="77777777" w:rsidR="002969A1" w:rsidRPr="002969A1" w:rsidRDefault="002969A1" w:rsidP="002969A1">
            <w:pPr>
              <w:rPr>
                <w:rFonts w:ascii="Times New Roman" w:eastAsia="Times New Roman" w:hAnsi="Times New Roman" w:cs="Times New Roman"/>
                <w:bCs/>
                <w:iCs/>
                <w:sz w:val="24"/>
                <w:szCs w:val="24"/>
                <w:u w:val="single"/>
                <w:lang w:eastAsia="ru-RU"/>
              </w:rPr>
            </w:pPr>
            <w:r w:rsidRPr="002969A1">
              <w:rPr>
                <w:rFonts w:ascii="Times New Roman" w:eastAsia="Times New Roman" w:hAnsi="Times New Roman" w:cs="Times New Roman"/>
                <w:sz w:val="24"/>
                <w:szCs w:val="24"/>
                <w:lang w:eastAsia="ru-RU"/>
              </w:rPr>
              <w:t>основы медицинских знаний (для девушек)</w:t>
            </w:r>
          </w:p>
          <w:p w14:paraId="2A9FCC55" w14:textId="77777777" w:rsidR="002969A1" w:rsidRPr="002969A1" w:rsidRDefault="002969A1" w:rsidP="002969A1">
            <w:pPr>
              <w:jc w:val="both"/>
              <w:rPr>
                <w:rFonts w:ascii="Times New Roman" w:eastAsia="Times New Roman" w:hAnsi="Times New Roman" w:cs="Times New Roman"/>
                <w:bCs/>
                <w:iCs/>
                <w:sz w:val="24"/>
                <w:szCs w:val="24"/>
                <w:u w:val="single"/>
                <w:lang w:eastAsia="ru-RU"/>
              </w:rPr>
            </w:pPr>
          </w:p>
        </w:tc>
        <w:tc>
          <w:tcPr>
            <w:tcW w:w="1312" w:type="pct"/>
            <w:vMerge w:val="restart"/>
          </w:tcPr>
          <w:p w14:paraId="4F6E993E" w14:textId="77777777" w:rsidR="002969A1" w:rsidRPr="002969A1" w:rsidRDefault="002969A1" w:rsidP="002969A1">
            <w:pPr>
              <w:jc w:val="both"/>
              <w:rPr>
                <w:rFonts w:ascii="Times New Roman" w:eastAsia="Times New Roman" w:hAnsi="Times New Roman" w:cs="Times New Roman"/>
                <w:bCs/>
                <w:sz w:val="24"/>
                <w:szCs w:val="24"/>
                <w:lang w:eastAsia="ru-RU"/>
              </w:rPr>
            </w:pPr>
            <w:r w:rsidRPr="002969A1">
              <w:rPr>
                <w:rFonts w:ascii="Times New Roman" w:eastAsia="Times New Roman" w:hAnsi="Times New Roman" w:cs="Times New Roman"/>
                <w:sz w:val="24"/>
                <w:szCs w:val="24"/>
                <w:lang w:eastAsia="ru-RU"/>
              </w:rPr>
              <w:t xml:space="preserve"> В решении  учебных задач поддержания безопасных условий жизнедеятельности, в том числе при возникновении ЧС, </w:t>
            </w:r>
            <w:r w:rsidRPr="002969A1">
              <w:rPr>
                <w:rFonts w:ascii="Times New Roman" w:eastAsia="Times New Roman" w:hAnsi="Times New Roman" w:cs="Times New Roman"/>
                <w:i/>
                <w:sz w:val="24"/>
                <w:szCs w:val="24"/>
                <w:u w:val="single"/>
                <w:lang w:eastAsia="ru-RU"/>
              </w:rPr>
              <w:t>демонстрирует знание  понятий:</w:t>
            </w:r>
            <w:r w:rsidRPr="002969A1">
              <w:rPr>
                <w:rFonts w:ascii="Times New Roman" w:eastAsia="Times New Roman" w:hAnsi="Times New Roman" w:cs="Times New Roman"/>
                <w:i/>
                <w:sz w:val="24"/>
                <w:szCs w:val="24"/>
                <w:lang w:eastAsia="ru-RU"/>
              </w:rPr>
              <w:t xml:space="preserve"> </w:t>
            </w:r>
            <w:r w:rsidRPr="002969A1">
              <w:rPr>
                <w:rFonts w:ascii="Times New Roman" w:eastAsia="Times New Roman" w:hAnsi="Times New Roman" w:cs="Times New Roman"/>
                <w:sz w:val="24"/>
                <w:szCs w:val="24"/>
                <w:lang w:eastAsia="ru-RU"/>
              </w:rPr>
              <w:t xml:space="preserve"> </w:t>
            </w:r>
            <w:r w:rsidRPr="002969A1">
              <w:rPr>
                <w:rFonts w:ascii="Times New Roman" w:eastAsia="Times New Roman" w:hAnsi="Times New Roman" w:cs="Times New Roman"/>
                <w:bCs/>
                <w:sz w:val="24"/>
                <w:szCs w:val="24"/>
                <w:lang w:eastAsia="ru-RU"/>
              </w:rPr>
              <w:t xml:space="preserve">безопасность жизнедеятельности, человеко- и </w:t>
            </w:r>
            <w:proofErr w:type="spellStart"/>
            <w:r w:rsidRPr="002969A1">
              <w:rPr>
                <w:rFonts w:ascii="Times New Roman" w:eastAsia="Times New Roman" w:hAnsi="Times New Roman" w:cs="Times New Roman"/>
                <w:bCs/>
                <w:sz w:val="24"/>
                <w:szCs w:val="24"/>
                <w:lang w:eastAsia="ru-RU"/>
              </w:rPr>
              <w:t>природозащитная</w:t>
            </w:r>
            <w:proofErr w:type="spellEnd"/>
            <w:r w:rsidRPr="002969A1">
              <w:rPr>
                <w:rFonts w:ascii="Times New Roman" w:eastAsia="Times New Roman" w:hAnsi="Times New Roman" w:cs="Times New Roman"/>
                <w:bCs/>
                <w:sz w:val="24"/>
                <w:szCs w:val="24"/>
                <w:lang w:eastAsia="ru-RU"/>
              </w:rPr>
              <w:t xml:space="preserve"> деятельность, военная опасность, чрезвычайная ситуация, </w:t>
            </w:r>
            <w:r w:rsidRPr="002969A1">
              <w:rPr>
                <w:rFonts w:ascii="Times New Roman" w:eastAsia="Times New Roman" w:hAnsi="Times New Roman" w:cs="Times New Roman"/>
                <w:bCs/>
                <w:iCs/>
                <w:sz w:val="24"/>
                <w:szCs w:val="24"/>
                <w:lang w:eastAsia="ru-RU"/>
              </w:rPr>
              <w:t>пожаробезопасность, электробезопасность,</w:t>
            </w:r>
            <w:r w:rsidRPr="002969A1">
              <w:rPr>
                <w:rFonts w:ascii="Times New Roman" w:eastAsia="Times New Roman" w:hAnsi="Times New Roman" w:cs="Times New Roman"/>
                <w:sz w:val="24"/>
                <w:szCs w:val="24"/>
                <w:lang w:eastAsia="ru-RU"/>
              </w:rPr>
              <w:t xml:space="preserve"> оружие массового поражения,</w:t>
            </w:r>
          </w:p>
          <w:p w14:paraId="60F9D17D" w14:textId="77777777" w:rsidR="002969A1" w:rsidRPr="002969A1" w:rsidRDefault="002969A1" w:rsidP="002969A1">
            <w:pPr>
              <w:jc w:val="both"/>
              <w:rPr>
                <w:rFonts w:ascii="Times New Roman" w:eastAsia="Times New Roman" w:hAnsi="Times New Roman" w:cs="Times New Roman"/>
                <w:bCs/>
                <w:sz w:val="24"/>
                <w:szCs w:val="24"/>
                <w:lang w:eastAsia="ru-RU"/>
              </w:rPr>
            </w:pPr>
            <w:r w:rsidRPr="002969A1">
              <w:rPr>
                <w:rFonts w:ascii="Times New Roman" w:eastAsia="Times New Roman" w:hAnsi="Times New Roman" w:cs="Times New Roman"/>
                <w:sz w:val="24"/>
                <w:szCs w:val="24"/>
                <w:lang w:eastAsia="ru-RU"/>
              </w:rPr>
              <w:t xml:space="preserve"> средства индивидуальной и коллективной защиты населения </w:t>
            </w:r>
            <w:r w:rsidRPr="002969A1">
              <w:rPr>
                <w:rFonts w:ascii="Times New Roman" w:eastAsia="Times New Roman" w:hAnsi="Times New Roman" w:cs="Times New Roman"/>
                <w:sz w:val="24"/>
                <w:szCs w:val="24"/>
                <w:lang w:eastAsia="ru-RU"/>
              </w:rPr>
              <w:br/>
              <w:t>от оружия массового поражения,</w:t>
            </w:r>
            <w:r w:rsidRPr="002969A1">
              <w:rPr>
                <w:rFonts w:ascii="Times New Roman" w:eastAsia="Times New Roman" w:hAnsi="Times New Roman" w:cs="Times New Roman"/>
                <w:bCs/>
                <w:sz w:val="24"/>
                <w:szCs w:val="24"/>
                <w:lang w:eastAsia="ru-RU"/>
              </w:rPr>
              <w:t xml:space="preserve"> минимизация опасностей, управление рисками ЧС,</w:t>
            </w:r>
            <w:r w:rsidRPr="002969A1">
              <w:rPr>
                <w:rFonts w:ascii="Times New Roman" w:eastAsia="Times New Roman" w:hAnsi="Times New Roman" w:cs="Times New Roman"/>
                <w:b/>
                <w:bCs/>
                <w:iCs/>
                <w:sz w:val="24"/>
                <w:szCs w:val="24"/>
                <w:lang w:eastAsia="ru-RU"/>
              </w:rPr>
              <w:t xml:space="preserve"> </w:t>
            </w:r>
            <w:r w:rsidRPr="002969A1">
              <w:rPr>
                <w:rFonts w:ascii="Times New Roman" w:eastAsia="Times New Roman" w:hAnsi="Times New Roman" w:cs="Times New Roman"/>
                <w:bCs/>
                <w:iCs/>
                <w:sz w:val="24"/>
                <w:szCs w:val="24"/>
                <w:lang w:eastAsia="ru-RU"/>
              </w:rPr>
              <w:t>экологическая безопасность осуществления  профессиональной деятельности. Для юношей: военная служба</w:t>
            </w:r>
            <w:r w:rsidRPr="002969A1">
              <w:rPr>
                <w:rFonts w:ascii="Times New Roman" w:eastAsia="Times New Roman" w:hAnsi="Times New Roman" w:cs="Times New Roman"/>
                <w:sz w:val="24"/>
                <w:szCs w:val="24"/>
                <w:lang w:eastAsia="ru-RU"/>
              </w:rPr>
              <w:t>,</w:t>
            </w:r>
            <w:r w:rsidRPr="002969A1">
              <w:rPr>
                <w:rFonts w:ascii="Times New Roman" w:eastAsia="Times New Roman" w:hAnsi="Times New Roman" w:cs="Times New Roman"/>
                <w:bCs/>
                <w:iCs/>
                <w:sz w:val="24"/>
                <w:szCs w:val="24"/>
                <w:lang w:eastAsia="ru-RU"/>
              </w:rPr>
              <w:t xml:space="preserve"> военная деятельность, ценности военной службы, строевая подготовка, огневая подготовка, физическая подготовка военнослужащего. Для девушек: </w:t>
            </w:r>
            <w:r w:rsidRPr="002969A1">
              <w:rPr>
                <w:rFonts w:ascii="Times New Roman" w:eastAsia="Times New Roman" w:hAnsi="Times New Roman" w:cs="Times New Roman"/>
                <w:sz w:val="24"/>
                <w:szCs w:val="24"/>
                <w:lang w:eastAsia="ru-RU"/>
              </w:rPr>
              <w:t>дезинфекция, дезинсекция,</w:t>
            </w:r>
            <w:r w:rsidRPr="002969A1">
              <w:rPr>
                <w:rFonts w:ascii="Times New Roman" w:eastAsia="Times New Roman" w:hAnsi="Times New Roman" w:cs="Times New Roman"/>
                <w:sz w:val="24"/>
                <w:szCs w:val="24"/>
                <w:shd w:val="clear" w:color="auto" w:fill="FFFFFF"/>
                <w:lang w:eastAsia="ru-RU"/>
              </w:rPr>
              <w:t xml:space="preserve"> </w:t>
            </w:r>
            <w:proofErr w:type="spellStart"/>
            <w:r w:rsidRPr="002969A1">
              <w:rPr>
                <w:rFonts w:ascii="Times New Roman" w:eastAsia="Times New Roman" w:hAnsi="Times New Roman" w:cs="Times New Roman"/>
                <w:sz w:val="24"/>
                <w:szCs w:val="24"/>
                <w:shd w:val="clear" w:color="auto" w:fill="FFFFFF"/>
                <w:lang w:eastAsia="ru-RU"/>
              </w:rPr>
              <w:lastRenderedPageBreak/>
              <w:t>дератация</w:t>
            </w:r>
            <w:proofErr w:type="spellEnd"/>
            <w:r w:rsidRPr="002969A1">
              <w:rPr>
                <w:rFonts w:ascii="Times New Roman" w:eastAsia="Times New Roman" w:hAnsi="Times New Roman" w:cs="Times New Roman"/>
                <w:sz w:val="24"/>
                <w:szCs w:val="24"/>
                <w:shd w:val="clear" w:color="auto" w:fill="FFFFFF"/>
                <w:lang w:eastAsia="ru-RU"/>
              </w:rPr>
              <w:t>,</w:t>
            </w:r>
            <w:r w:rsidRPr="002969A1">
              <w:rPr>
                <w:rFonts w:ascii="Times New Roman" w:eastAsia="Times New Roman" w:hAnsi="Times New Roman" w:cs="Times New Roman"/>
                <w:sz w:val="24"/>
                <w:szCs w:val="24"/>
                <w:lang w:eastAsia="ru-RU"/>
              </w:rPr>
              <w:t xml:space="preserve"> первая (доврачебная) помощь, здоровый образ жизни;</w:t>
            </w:r>
          </w:p>
          <w:p w14:paraId="6AE68CD0" w14:textId="77777777" w:rsidR="002969A1" w:rsidRPr="002969A1" w:rsidRDefault="002969A1" w:rsidP="002969A1">
            <w:pPr>
              <w:jc w:val="both"/>
              <w:rPr>
                <w:rFonts w:ascii="Times New Roman" w:eastAsia="Times New Roman" w:hAnsi="Times New Roman" w:cs="Times New Roman"/>
                <w:bCs/>
                <w:sz w:val="24"/>
                <w:szCs w:val="24"/>
                <w:lang w:eastAsia="ru-RU"/>
              </w:rPr>
            </w:pPr>
            <w:r w:rsidRPr="002969A1">
              <w:rPr>
                <w:rFonts w:ascii="Times New Roman" w:eastAsia="Times New Roman" w:hAnsi="Times New Roman" w:cs="Times New Roman"/>
                <w:i/>
                <w:sz w:val="24"/>
                <w:szCs w:val="24"/>
                <w:u w:val="single"/>
                <w:lang w:eastAsia="ru-RU"/>
              </w:rPr>
              <w:t>использует принципы, правила, требования</w:t>
            </w:r>
            <w:r w:rsidRPr="002969A1">
              <w:rPr>
                <w:rFonts w:ascii="Times New Roman" w:eastAsia="Times New Roman" w:hAnsi="Times New Roman" w:cs="Times New Roman"/>
                <w:sz w:val="24"/>
                <w:szCs w:val="24"/>
                <w:lang w:eastAsia="ru-RU"/>
              </w:rPr>
              <w:t xml:space="preserve"> безопасного поведения, защиты </w:t>
            </w:r>
            <w:r w:rsidRPr="002969A1">
              <w:rPr>
                <w:rFonts w:ascii="Times New Roman" w:eastAsia="Times New Roman" w:hAnsi="Times New Roman" w:cs="Times New Roman"/>
                <w:sz w:val="24"/>
                <w:szCs w:val="24"/>
                <w:lang w:eastAsia="ru-RU"/>
              </w:rPr>
              <w:br/>
              <w:t xml:space="preserve">от опасностей при осуществлении профессиональной деятельности и в ЧС; </w:t>
            </w:r>
            <w:r w:rsidRPr="002969A1">
              <w:rPr>
                <w:rFonts w:ascii="Times New Roman" w:eastAsia="Times New Roman" w:hAnsi="Times New Roman" w:cs="Times New Roman"/>
                <w:i/>
                <w:sz w:val="24"/>
                <w:szCs w:val="24"/>
                <w:u w:val="single"/>
                <w:lang w:eastAsia="ru-RU"/>
              </w:rPr>
              <w:t>пользуется</w:t>
            </w:r>
            <w:r w:rsidRPr="002969A1">
              <w:rPr>
                <w:rFonts w:ascii="Times New Roman" w:eastAsia="Times New Roman" w:hAnsi="Times New Roman" w:cs="Times New Roman"/>
                <w:sz w:val="24"/>
                <w:szCs w:val="24"/>
                <w:u w:val="single"/>
                <w:lang w:eastAsia="ru-RU"/>
              </w:rPr>
              <w:t xml:space="preserve"> </w:t>
            </w:r>
            <w:r w:rsidRPr="002969A1">
              <w:rPr>
                <w:rFonts w:ascii="Times New Roman" w:eastAsia="Times New Roman" w:hAnsi="Times New Roman" w:cs="Times New Roman"/>
                <w:i/>
                <w:sz w:val="24"/>
                <w:szCs w:val="24"/>
                <w:u w:val="single"/>
                <w:lang w:eastAsia="ru-RU"/>
              </w:rPr>
              <w:t>номенклатурой</w:t>
            </w:r>
            <w:r w:rsidRPr="002969A1">
              <w:rPr>
                <w:rFonts w:ascii="Times New Roman" w:eastAsia="Times New Roman" w:hAnsi="Times New Roman" w:cs="Times New Roman"/>
                <w:i/>
                <w:sz w:val="24"/>
                <w:szCs w:val="24"/>
                <w:lang w:eastAsia="ru-RU"/>
              </w:rPr>
              <w:t xml:space="preserve"> </w:t>
            </w:r>
            <w:r w:rsidRPr="002969A1">
              <w:rPr>
                <w:rFonts w:ascii="Times New Roman" w:eastAsia="Times New Roman" w:hAnsi="Times New Roman" w:cs="Times New Roman"/>
                <w:sz w:val="24"/>
                <w:szCs w:val="24"/>
                <w:lang w:eastAsia="ru-RU"/>
              </w:rPr>
              <w:t>информационных источников, применяемых в сфере безопасности жизнедеятельности;</w:t>
            </w:r>
            <w:r w:rsidRPr="002969A1">
              <w:rPr>
                <w:rFonts w:ascii="Times New Roman" w:eastAsia="Times New Roman" w:hAnsi="Times New Roman" w:cs="Times New Roman"/>
                <w:bCs/>
                <w:sz w:val="24"/>
                <w:szCs w:val="24"/>
                <w:lang w:eastAsia="ru-RU"/>
              </w:rPr>
              <w:t xml:space="preserve">  </w:t>
            </w:r>
            <w:r w:rsidRPr="002969A1">
              <w:rPr>
                <w:rFonts w:ascii="Times New Roman" w:eastAsia="Times New Roman" w:hAnsi="Times New Roman" w:cs="Times New Roman"/>
                <w:bCs/>
                <w:i/>
                <w:sz w:val="24"/>
                <w:szCs w:val="24"/>
                <w:u w:val="single"/>
                <w:lang w:eastAsia="ru-RU"/>
              </w:rPr>
              <w:t>применяет</w:t>
            </w:r>
            <w:r w:rsidRPr="002969A1">
              <w:rPr>
                <w:rFonts w:ascii="Times New Roman" w:eastAsia="Times New Roman" w:hAnsi="Times New Roman" w:cs="Times New Roman"/>
                <w:bCs/>
                <w:sz w:val="24"/>
                <w:szCs w:val="24"/>
                <w:u w:val="single"/>
                <w:lang w:eastAsia="ru-RU"/>
              </w:rPr>
              <w:t xml:space="preserve"> </w:t>
            </w:r>
            <w:r w:rsidRPr="002969A1">
              <w:rPr>
                <w:rFonts w:ascii="Times New Roman" w:eastAsia="Times New Roman" w:hAnsi="Times New Roman" w:cs="Times New Roman"/>
                <w:i/>
                <w:sz w:val="24"/>
                <w:szCs w:val="24"/>
                <w:u w:val="single"/>
                <w:lang w:eastAsia="ru-RU"/>
              </w:rPr>
              <w:t>приемы</w:t>
            </w:r>
            <w:r w:rsidRPr="002969A1">
              <w:rPr>
                <w:rFonts w:ascii="Times New Roman" w:eastAsia="Times New Roman" w:hAnsi="Times New Roman" w:cs="Times New Roman"/>
                <w:i/>
                <w:sz w:val="24"/>
                <w:szCs w:val="24"/>
                <w:lang w:eastAsia="ru-RU"/>
              </w:rPr>
              <w:t xml:space="preserve"> </w:t>
            </w:r>
            <w:r w:rsidRPr="002969A1">
              <w:rPr>
                <w:rFonts w:ascii="Times New Roman" w:eastAsia="Times New Roman" w:hAnsi="Times New Roman" w:cs="Times New Roman"/>
                <w:i/>
                <w:sz w:val="24"/>
                <w:szCs w:val="24"/>
                <w:u w:val="single"/>
                <w:lang w:eastAsia="ru-RU"/>
              </w:rPr>
              <w:t>структурирования и  разнообразные форматы представления</w:t>
            </w:r>
            <w:r w:rsidRPr="002969A1">
              <w:rPr>
                <w:rFonts w:ascii="Times New Roman" w:eastAsia="Times New Roman" w:hAnsi="Times New Roman" w:cs="Times New Roman"/>
                <w:sz w:val="24"/>
                <w:szCs w:val="24"/>
                <w:lang w:eastAsia="ru-RU"/>
              </w:rPr>
              <w:t xml:space="preserve"> информации, содержащей актуальные научные сведения </w:t>
            </w:r>
            <w:r w:rsidRPr="002969A1">
              <w:rPr>
                <w:rFonts w:ascii="Times New Roman" w:eastAsia="Times New Roman" w:hAnsi="Times New Roman" w:cs="Times New Roman"/>
                <w:sz w:val="24"/>
                <w:szCs w:val="24"/>
                <w:lang w:eastAsia="ru-RU"/>
              </w:rPr>
              <w:br/>
              <w:t xml:space="preserve">о безопасности жизнедеятельности,  </w:t>
            </w:r>
            <w:r w:rsidRPr="002969A1">
              <w:rPr>
                <w:rFonts w:ascii="Times New Roman" w:eastAsia="Times New Roman" w:hAnsi="Times New Roman" w:cs="Times New Roman"/>
                <w:i/>
                <w:sz w:val="24"/>
                <w:szCs w:val="24"/>
                <w:u w:val="single"/>
                <w:lang w:eastAsia="ru-RU"/>
              </w:rPr>
              <w:t xml:space="preserve">применяет знания </w:t>
            </w:r>
            <w:r w:rsidRPr="002969A1">
              <w:rPr>
                <w:rFonts w:ascii="Times New Roman" w:eastAsia="Times New Roman" w:hAnsi="Times New Roman" w:cs="Times New Roman"/>
                <w:sz w:val="24"/>
                <w:szCs w:val="24"/>
                <w:lang w:eastAsia="ru-RU"/>
              </w:rPr>
              <w:t xml:space="preserve">о </w:t>
            </w:r>
            <w:r w:rsidRPr="002969A1">
              <w:rPr>
                <w:rFonts w:ascii="Times New Roman" w:eastAsia="Times New Roman" w:hAnsi="Times New Roman" w:cs="Times New Roman"/>
                <w:bCs/>
                <w:sz w:val="24"/>
                <w:szCs w:val="24"/>
                <w:lang w:eastAsia="ru-RU"/>
              </w:rPr>
              <w:t>п</w:t>
            </w:r>
            <w:r w:rsidRPr="002969A1">
              <w:rPr>
                <w:rFonts w:ascii="Times New Roman" w:eastAsia="Times New Roman" w:hAnsi="Times New Roman" w:cs="Times New Roman"/>
                <w:bCs/>
                <w:iCs/>
                <w:sz w:val="24"/>
                <w:szCs w:val="24"/>
                <w:lang w:eastAsia="ru-RU"/>
              </w:rPr>
              <w:t>равилах</w:t>
            </w:r>
            <w:r w:rsidRPr="002969A1">
              <w:rPr>
                <w:rFonts w:ascii="Times New Roman" w:eastAsia="Times New Roman" w:hAnsi="Times New Roman" w:cs="Times New Roman"/>
                <w:bCs/>
                <w:i/>
                <w:iCs/>
                <w:sz w:val="24"/>
                <w:szCs w:val="24"/>
                <w:lang w:eastAsia="ru-RU"/>
              </w:rPr>
              <w:t xml:space="preserve"> </w:t>
            </w:r>
            <w:r w:rsidRPr="002969A1">
              <w:rPr>
                <w:rFonts w:ascii="Times New Roman" w:eastAsia="Times New Roman" w:hAnsi="Times New Roman" w:cs="Times New Roman"/>
                <w:bCs/>
                <w:iCs/>
                <w:sz w:val="24"/>
                <w:szCs w:val="24"/>
                <w:lang w:eastAsia="ru-RU"/>
              </w:rPr>
              <w:t xml:space="preserve">экологической безопасности, </w:t>
            </w:r>
            <w:r w:rsidRPr="002969A1">
              <w:rPr>
                <w:rFonts w:ascii="Times New Roman" w:eastAsia="Times New Roman" w:hAnsi="Times New Roman" w:cs="Times New Roman"/>
                <w:iCs/>
                <w:sz w:val="24"/>
                <w:szCs w:val="24"/>
                <w:lang w:eastAsia="ru-RU"/>
              </w:rPr>
              <w:t>о принципах</w:t>
            </w:r>
            <w:r w:rsidRPr="002969A1">
              <w:rPr>
                <w:rFonts w:ascii="Times New Roman" w:eastAsia="Times New Roman" w:hAnsi="Times New Roman" w:cs="Times New Roman"/>
                <w:i/>
                <w:iCs/>
                <w:sz w:val="24"/>
                <w:szCs w:val="24"/>
                <w:lang w:eastAsia="ru-RU"/>
              </w:rPr>
              <w:t xml:space="preserve"> </w:t>
            </w:r>
            <w:r w:rsidRPr="002969A1">
              <w:rPr>
                <w:rFonts w:ascii="Times New Roman" w:eastAsia="Times New Roman" w:hAnsi="Times New Roman" w:cs="Times New Roman"/>
                <w:iCs/>
                <w:sz w:val="24"/>
                <w:szCs w:val="24"/>
                <w:lang w:eastAsia="ru-RU"/>
              </w:rPr>
              <w:t xml:space="preserve">эффективного взаимодействия  </w:t>
            </w:r>
            <w:r w:rsidRPr="002969A1">
              <w:rPr>
                <w:rFonts w:ascii="Times New Roman" w:eastAsia="Times New Roman" w:hAnsi="Times New Roman" w:cs="Times New Roman"/>
                <w:sz w:val="24"/>
                <w:szCs w:val="24"/>
                <w:lang w:eastAsia="ru-RU"/>
              </w:rPr>
              <w:t xml:space="preserve">по созданию человеко- и </w:t>
            </w:r>
            <w:proofErr w:type="spellStart"/>
            <w:r w:rsidRPr="002969A1">
              <w:rPr>
                <w:rFonts w:ascii="Times New Roman" w:eastAsia="Times New Roman" w:hAnsi="Times New Roman" w:cs="Times New Roman"/>
                <w:sz w:val="24"/>
                <w:szCs w:val="24"/>
                <w:lang w:eastAsia="ru-RU"/>
              </w:rPr>
              <w:t>природозащитной</w:t>
            </w:r>
            <w:proofErr w:type="spellEnd"/>
            <w:r w:rsidRPr="002969A1">
              <w:rPr>
                <w:rFonts w:ascii="Times New Roman" w:eastAsia="Times New Roman" w:hAnsi="Times New Roman" w:cs="Times New Roman"/>
                <w:sz w:val="24"/>
                <w:szCs w:val="24"/>
                <w:lang w:eastAsia="ru-RU"/>
              </w:rPr>
              <w:t xml:space="preserve"> среды осуществления профессиональной деятельности, о психологических рекомендациях по</w:t>
            </w:r>
            <w:r w:rsidRPr="002969A1">
              <w:rPr>
                <w:rFonts w:ascii="Times New Roman" w:eastAsia="Times New Roman" w:hAnsi="Times New Roman" w:cs="Times New Roman"/>
                <w:i/>
                <w:sz w:val="24"/>
                <w:szCs w:val="24"/>
                <w:lang w:eastAsia="ru-RU"/>
              </w:rPr>
              <w:t xml:space="preserve"> </w:t>
            </w:r>
            <w:r w:rsidRPr="002969A1">
              <w:rPr>
                <w:rFonts w:ascii="Times New Roman" w:eastAsia="Times New Roman" w:hAnsi="Times New Roman" w:cs="Times New Roman"/>
                <w:sz w:val="24"/>
                <w:szCs w:val="24"/>
                <w:lang w:eastAsia="ru-RU"/>
              </w:rPr>
              <w:t xml:space="preserve">организации  </w:t>
            </w:r>
            <w:r w:rsidRPr="002969A1">
              <w:rPr>
                <w:rFonts w:ascii="Times New Roman" w:eastAsia="Times New Roman" w:hAnsi="Times New Roman" w:cs="Times New Roman"/>
                <w:bCs/>
                <w:sz w:val="24"/>
                <w:szCs w:val="24"/>
                <w:lang w:eastAsia="ru-RU"/>
              </w:rPr>
              <w:t>деятельности трудового коллектива и личности  в для минимизации опасностей и управлению рисками ЧС на рабочем месте;</w:t>
            </w:r>
            <w:r w:rsidRPr="002969A1">
              <w:rPr>
                <w:rFonts w:ascii="Times New Roman" w:eastAsia="Times New Roman" w:hAnsi="Times New Roman" w:cs="Times New Roman"/>
                <w:bCs/>
                <w:iCs/>
                <w:sz w:val="24"/>
                <w:szCs w:val="24"/>
                <w:lang w:eastAsia="ru-RU"/>
              </w:rPr>
              <w:t xml:space="preserve"> </w:t>
            </w:r>
            <w:r w:rsidRPr="002969A1">
              <w:rPr>
                <w:rFonts w:ascii="Times New Roman" w:eastAsia="Times New Roman" w:hAnsi="Times New Roman" w:cs="Times New Roman"/>
                <w:bCs/>
                <w:i/>
                <w:iCs/>
                <w:sz w:val="24"/>
                <w:szCs w:val="24"/>
                <w:u w:val="single"/>
                <w:lang w:eastAsia="ru-RU"/>
              </w:rPr>
              <w:lastRenderedPageBreak/>
              <w:t>демонстрирует знание</w:t>
            </w:r>
            <w:r w:rsidRPr="002969A1">
              <w:rPr>
                <w:rFonts w:ascii="Times New Roman" w:eastAsia="Times New Roman" w:hAnsi="Times New Roman" w:cs="Times New Roman"/>
                <w:bCs/>
                <w:iCs/>
                <w:sz w:val="24"/>
                <w:szCs w:val="24"/>
                <w:u w:val="single"/>
                <w:lang w:eastAsia="ru-RU"/>
              </w:rPr>
              <w:t xml:space="preserve"> </w:t>
            </w:r>
            <w:r w:rsidRPr="002969A1">
              <w:rPr>
                <w:rFonts w:ascii="Times New Roman" w:eastAsia="Times New Roman" w:hAnsi="Times New Roman" w:cs="Times New Roman"/>
                <w:bCs/>
                <w:i/>
                <w:iCs/>
                <w:sz w:val="24"/>
                <w:szCs w:val="24"/>
                <w:u w:val="single"/>
                <w:lang w:eastAsia="ru-RU"/>
              </w:rPr>
              <w:t>правил</w:t>
            </w:r>
            <w:r w:rsidRPr="002969A1">
              <w:rPr>
                <w:rFonts w:ascii="Times New Roman" w:eastAsia="Times New Roman" w:hAnsi="Times New Roman" w:cs="Times New Roman"/>
                <w:sz w:val="24"/>
                <w:szCs w:val="24"/>
                <w:lang w:eastAsia="ru-RU"/>
              </w:rPr>
              <w:t xml:space="preserve"> </w:t>
            </w:r>
            <w:r w:rsidRPr="002969A1">
              <w:rPr>
                <w:rFonts w:ascii="Times New Roman" w:eastAsia="Times New Roman" w:hAnsi="Times New Roman" w:cs="Times New Roman"/>
                <w:i/>
                <w:sz w:val="24"/>
                <w:szCs w:val="24"/>
                <w:lang w:eastAsia="ru-RU"/>
              </w:rPr>
              <w:t xml:space="preserve"> </w:t>
            </w:r>
            <w:r w:rsidRPr="002969A1">
              <w:rPr>
                <w:rFonts w:ascii="Times New Roman" w:eastAsia="Times New Roman" w:hAnsi="Times New Roman" w:cs="Times New Roman"/>
                <w:sz w:val="24"/>
                <w:szCs w:val="24"/>
                <w:lang w:eastAsia="ru-RU"/>
              </w:rPr>
              <w:t xml:space="preserve">дезинфекции, дезинсекции, </w:t>
            </w:r>
            <w:proofErr w:type="spellStart"/>
            <w:r w:rsidRPr="002969A1">
              <w:rPr>
                <w:rFonts w:ascii="Times New Roman" w:eastAsia="Times New Roman" w:hAnsi="Times New Roman" w:cs="Times New Roman"/>
                <w:sz w:val="24"/>
                <w:szCs w:val="24"/>
                <w:lang w:eastAsia="ru-RU"/>
              </w:rPr>
              <w:t>дератации</w:t>
            </w:r>
            <w:proofErr w:type="spellEnd"/>
            <w:r w:rsidRPr="002969A1">
              <w:rPr>
                <w:rFonts w:ascii="Times New Roman" w:eastAsia="Times New Roman" w:hAnsi="Times New Roman" w:cs="Times New Roman"/>
                <w:sz w:val="24"/>
                <w:szCs w:val="24"/>
                <w:lang w:eastAsia="ru-RU"/>
              </w:rPr>
              <w:t xml:space="preserve">, оказания первой (доврачебной) помощи, ведения здорового образа жизни; </w:t>
            </w:r>
            <w:r w:rsidRPr="002969A1">
              <w:rPr>
                <w:rFonts w:ascii="Times New Roman" w:eastAsia="Times New Roman" w:hAnsi="Times New Roman" w:cs="Times New Roman"/>
                <w:i/>
                <w:sz w:val="24"/>
                <w:szCs w:val="24"/>
                <w:u w:val="single"/>
                <w:lang w:eastAsia="ru-RU"/>
              </w:rPr>
              <w:t xml:space="preserve">грамотно  применяет знание алгоритмов </w:t>
            </w:r>
            <w:r w:rsidRPr="002969A1">
              <w:rPr>
                <w:rFonts w:ascii="Times New Roman" w:eastAsia="Times New Roman" w:hAnsi="Times New Roman" w:cs="Times New Roman"/>
                <w:sz w:val="24"/>
                <w:szCs w:val="24"/>
                <w:u w:val="single"/>
                <w:lang w:eastAsia="ru-RU"/>
              </w:rPr>
              <w:t xml:space="preserve"> </w:t>
            </w:r>
            <w:r w:rsidRPr="002969A1">
              <w:rPr>
                <w:rFonts w:ascii="Times New Roman" w:eastAsia="Times New Roman" w:hAnsi="Times New Roman" w:cs="Times New Roman"/>
                <w:i/>
                <w:sz w:val="24"/>
                <w:szCs w:val="24"/>
                <w:u w:val="single"/>
                <w:lang w:eastAsia="ru-RU"/>
              </w:rPr>
              <w:t>действий</w:t>
            </w:r>
            <w:r w:rsidRPr="002969A1">
              <w:rPr>
                <w:rFonts w:ascii="Times New Roman" w:eastAsia="Times New Roman" w:hAnsi="Times New Roman" w:cs="Times New Roman"/>
                <w:i/>
                <w:sz w:val="24"/>
                <w:szCs w:val="24"/>
                <w:lang w:eastAsia="ru-RU"/>
              </w:rPr>
              <w:t xml:space="preserve"> </w:t>
            </w:r>
            <w:r w:rsidRPr="002969A1">
              <w:rPr>
                <w:rFonts w:ascii="Times New Roman" w:eastAsia="Times New Roman" w:hAnsi="Times New Roman" w:cs="Times New Roman"/>
                <w:sz w:val="24"/>
                <w:szCs w:val="24"/>
                <w:lang w:eastAsia="ru-RU"/>
              </w:rPr>
              <w:br/>
              <w:t>по гражданской обороне и в ЧС</w:t>
            </w:r>
            <w:r w:rsidRPr="002969A1">
              <w:rPr>
                <w:rFonts w:ascii="Times New Roman" w:eastAsia="Times New Roman" w:hAnsi="Times New Roman" w:cs="Times New Roman"/>
                <w:i/>
                <w:sz w:val="24"/>
                <w:szCs w:val="24"/>
                <w:lang w:eastAsia="ru-RU"/>
              </w:rPr>
              <w:t>,</w:t>
            </w:r>
            <w:r w:rsidRPr="002969A1">
              <w:rPr>
                <w:rFonts w:ascii="Times New Roman" w:eastAsia="Times New Roman" w:hAnsi="Times New Roman" w:cs="Times New Roman"/>
                <w:sz w:val="24"/>
                <w:szCs w:val="24"/>
                <w:lang w:eastAsia="ru-RU"/>
              </w:rPr>
              <w:t xml:space="preserve"> защите человека и среды обитания от негативного воздействия при ЧС; </w:t>
            </w:r>
            <w:r w:rsidRPr="002969A1">
              <w:rPr>
                <w:rFonts w:ascii="Times New Roman" w:eastAsia="Times New Roman" w:hAnsi="Times New Roman" w:cs="Times New Roman"/>
                <w:bCs/>
                <w:iCs/>
                <w:sz w:val="24"/>
                <w:szCs w:val="24"/>
                <w:lang w:eastAsia="ru-RU"/>
              </w:rPr>
              <w:t>использования</w:t>
            </w:r>
            <w:r w:rsidRPr="002969A1">
              <w:rPr>
                <w:rFonts w:ascii="Times New Roman" w:eastAsia="Times New Roman" w:hAnsi="Times New Roman" w:cs="Times New Roman"/>
                <w:bCs/>
                <w:i/>
                <w:iCs/>
                <w:sz w:val="24"/>
                <w:szCs w:val="24"/>
                <w:lang w:eastAsia="ru-RU"/>
              </w:rPr>
              <w:t xml:space="preserve"> </w:t>
            </w:r>
            <w:r w:rsidRPr="002969A1">
              <w:rPr>
                <w:rFonts w:ascii="Times New Roman" w:eastAsia="Times New Roman" w:hAnsi="Times New Roman" w:cs="Times New Roman"/>
                <w:bCs/>
                <w:iCs/>
                <w:sz w:val="24"/>
                <w:szCs w:val="24"/>
                <w:lang w:eastAsia="ru-RU"/>
              </w:rPr>
              <w:t xml:space="preserve">современных средств </w:t>
            </w:r>
            <w:r w:rsidRPr="002969A1">
              <w:rPr>
                <w:rFonts w:ascii="Times New Roman" w:eastAsia="Times New Roman" w:hAnsi="Times New Roman" w:cs="Times New Roman"/>
                <w:bCs/>
                <w:iCs/>
                <w:sz w:val="24"/>
                <w:szCs w:val="24"/>
                <w:lang w:eastAsia="ru-RU"/>
              </w:rPr>
              <w:br/>
              <w:t>и устройств информатизации и цифровых инструментов в обеспечении безопасности</w:t>
            </w:r>
            <w:r w:rsidRPr="002969A1">
              <w:rPr>
                <w:rFonts w:ascii="Times New Roman" w:eastAsia="Times New Roman" w:hAnsi="Times New Roman" w:cs="Times New Roman"/>
                <w:sz w:val="24"/>
                <w:szCs w:val="24"/>
                <w:lang w:eastAsia="ru-RU"/>
              </w:rPr>
              <w:t xml:space="preserve"> жизнедеятельности и защиты окружающей среды;</w:t>
            </w:r>
          </w:p>
          <w:p w14:paraId="29B4F0B0" w14:textId="77777777" w:rsidR="002969A1" w:rsidRPr="002969A1" w:rsidRDefault="002969A1" w:rsidP="002969A1">
            <w:pPr>
              <w:jc w:val="both"/>
              <w:rPr>
                <w:rFonts w:ascii="Times New Roman" w:eastAsia="Times New Roman" w:hAnsi="Times New Roman" w:cs="Times New Roman"/>
                <w:bCs/>
                <w:sz w:val="24"/>
                <w:szCs w:val="24"/>
                <w:lang w:eastAsia="ru-RU"/>
              </w:rPr>
            </w:pPr>
            <w:r w:rsidRPr="002969A1">
              <w:rPr>
                <w:rFonts w:ascii="Times New Roman" w:eastAsia="Times New Roman" w:hAnsi="Times New Roman" w:cs="Times New Roman"/>
                <w:bCs/>
                <w:i/>
                <w:sz w:val="24"/>
                <w:szCs w:val="24"/>
                <w:u w:val="single"/>
                <w:lang w:eastAsia="ru-RU"/>
              </w:rPr>
              <w:t xml:space="preserve">пользуется </w:t>
            </w:r>
            <w:r w:rsidRPr="002969A1">
              <w:rPr>
                <w:rFonts w:ascii="Times New Roman" w:eastAsia="Times New Roman" w:hAnsi="Times New Roman" w:cs="Times New Roman"/>
                <w:bCs/>
                <w:sz w:val="24"/>
                <w:szCs w:val="24"/>
                <w:lang w:eastAsia="ru-RU"/>
              </w:rPr>
              <w:t xml:space="preserve">актуальными для обеспечения безопасности жизнедеятельности рекомендациями по учету особенностей личности в сфере трудовой деятельности; </w:t>
            </w:r>
          </w:p>
          <w:p w14:paraId="1D8263C9" w14:textId="77777777" w:rsidR="002969A1" w:rsidRPr="002969A1" w:rsidRDefault="002969A1" w:rsidP="002969A1">
            <w:pPr>
              <w:jc w:val="both"/>
              <w:rPr>
                <w:rFonts w:ascii="Times New Roman" w:eastAsia="Times New Roman" w:hAnsi="Times New Roman" w:cs="Times New Roman"/>
                <w:bCs/>
                <w:iCs/>
                <w:sz w:val="24"/>
                <w:szCs w:val="24"/>
                <w:u w:val="single"/>
                <w:lang w:eastAsia="ru-RU"/>
              </w:rPr>
            </w:pPr>
            <w:r w:rsidRPr="002969A1">
              <w:rPr>
                <w:rFonts w:ascii="Times New Roman" w:eastAsia="Times New Roman" w:hAnsi="Times New Roman" w:cs="Times New Roman"/>
                <w:i/>
                <w:iCs/>
                <w:sz w:val="24"/>
                <w:szCs w:val="24"/>
                <w:u w:val="single"/>
                <w:lang w:eastAsia="ru-RU"/>
              </w:rPr>
              <w:t>демонстрирует знание</w:t>
            </w:r>
            <w:r w:rsidRPr="002969A1">
              <w:rPr>
                <w:rFonts w:ascii="Times New Roman" w:eastAsia="Times New Roman" w:hAnsi="Times New Roman" w:cs="Times New Roman"/>
                <w:i/>
                <w:iCs/>
                <w:sz w:val="24"/>
                <w:szCs w:val="24"/>
                <w:lang w:eastAsia="ru-RU"/>
              </w:rPr>
              <w:t xml:space="preserve"> </w:t>
            </w:r>
            <w:r w:rsidRPr="002969A1">
              <w:rPr>
                <w:rFonts w:ascii="Times New Roman" w:eastAsia="Times New Roman" w:hAnsi="Times New Roman" w:cs="Times New Roman"/>
                <w:i/>
                <w:iCs/>
                <w:sz w:val="24"/>
                <w:szCs w:val="24"/>
                <w:u w:val="single"/>
                <w:lang w:eastAsia="ru-RU"/>
              </w:rPr>
              <w:t>возможностей применения</w:t>
            </w:r>
            <w:r w:rsidRPr="002969A1">
              <w:rPr>
                <w:rFonts w:ascii="Times New Roman" w:eastAsia="Times New Roman" w:hAnsi="Times New Roman" w:cs="Times New Roman"/>
                <w:i/>
                <w:iCs/>
                <w:sz w:val="24"/>
                <w:szCs w:val="24"/>
                <w:lang w:eastAsia="ru-RU"/>
              </w:rPr>
              <w:t xml:space="preserve"> </w:t>
            </w:r>
            <w:r w:rsidRPr="002969A1">
              <w:rPr>
                <w:rFonts w:ascii="Times New Roman" w:eastAsia="Times New Roman" w:hAnsi="Times New Roman" w:cs="Times New Roman"/>
                <w:iCs/>
                <w:sz w:val="24"/>
                <w:szCs w:val="24"/>
                <w:lang w:eastAsia="ru-RU"/>
              </w:rPr>
              <w:t xml:space="preserve">ИКТ и цифровых инструментов для поиска актуальных сведений </w:t>
            </w:r>
            <w:r w:rsidRPr="002969A1">
              <w:rPr>
                <w:rFonts w:ascii="Times New Roman" w:eastAsia="Times New Roman" w:hAnsi="Times New Roman" w:cs="Times New Roman"/>
                <w:sz w:val="24"/>
                <w:szCs w:val="24"/>
                <w:lang w:eastAsia="ru-RU"/>
              </w:rPr>
              <w:t xml:space="preserve">о безопасности жизнедеятельности;  </w:t>
            </w:r>
            <w:r w:rsidRPr="002969A1">
              <w:rPr>
                <w:rFonts w:ascii="Times New Roman" w:eastAsia="Times New Roman" w:hAnsi="Times New Roman" w:cs="Times New Roman"/>
                <w:i/>
                <w:iCs/>
                <w:sz w:val="24"/>
                <w:szCs w:val="24"/>
                <w:u w:val="single"/>
                <w:lang w:eastAsia="ru-RU"/>
              </w:rPr>
              <w:t xml:space="preserve"> демонстрирует знание</w:t>
            </w:r>
            <w:r w:rsidRPr="002969A1">
              <w:rPr>
                <w:rFonts w:ascii="Times New Roman" w:eastAsia="Times New Roman" w:hAnsi="Times New Roman" w:cs="Times New Roman"/>
                <w:i/>
                <w:iCs/>
                <w:sz w:val="24"/>
                <w:szCs w:val="24"/>
                <w:lang w:eastAsia="ru-RU"/>
              </w:rPr>
              <w:t xml:space="preserve"> </w:t>
            </w:r>
            <w:r w:rsidRPr="002969A1">
              <w:rPr>
                <w:rFonts w:ascii="Times New Roman" w:eastAsia="Times New Roman" w:hAnsi="Times New Roman" w:cs="Times New Roman"/>
                <w:i/>
                <w:iCs/>
                <w:sz w:val="24"/>
                <w:szCs w:val="24"/>
                <w:u w:val="single"/>
                <w:lang w:eastAsia="ru-RU"/>
              </w:rPr>
              <w:t>возможностей применения</w:t>
            </w:r>
            <w:r w:rsidRPr="002969A1">
              <w:rPr>
                <w:rFonts w:ascii="Times New Roman" w:eastAsia="Times New Roman" w:hAnsi="Times New Roman" w:cs="Times New Roman"/>
                <w:i/>
                <w:iCs/>
                <w:sz w:val="24"/>
                <w:szCs w:val="24"/>
                <w:lang w:eastAsia="ru-RU"/>
              </w:rPr>
              <w:t xml:space="preserve"> </w:t>
            </w:r>
            <w:r w:rsidRPr="002969A1">
              <w:rPr>
                <w:rFonts w:ascii="Times New Roman" w:eastAsia="Times New Roman" w:hAnsi="Times New Roman" w:cs="Times New Roman"/>
                <w:iCs/>
                <w:sz w:val="24"/>
                <w:szCs w:val="24"/>
                <w:lang w:eastAsia="ru-RU"/>
              </w:rPr>
              <w:t>п</w:t>
            </w:r>
            <w:r w:rsidRPr="002969A1">
              <w:rPr>
                <w:rFonts w:ascii="Times New Roman" w:eastAsia="Times New Roman" w:hAnsi="Times New Roman" w:cs="Times New Roman"/>
                <w:sz w:val="24"/>
                <w:szCs w:val="24"/>
                <w:lang w:eastAsia="ru-RU"/>
              </w:rPr>
              <w:t>риемов минимизации</w:t>
            </w:r>
            <w:r w:rsidRPr="002969A1">
              <w:rPr>
                <w:rFonts w:ascii="Times New Roman" w:eastAsia="Times New Roman" w:hAnsi="Times New Roman" w:cs="Times New Roman"/>
                <w:i/>
                <w:sz w:val="24"/>
                <w:szCs w:val="24"/>
                <w:lang w:eastAsia="ru-RU"/>
              </w:rPr>
              <w:t xml:space="preserve"> </w:t>
            </w:r>
            <w:r w:rsidRPr="002969A1">
              <w:rPr>
                <w:rFonts w:ascii="Times New Roman" w:eastAsia="Times New Roman" w:hAnsi="Times New Roman" w:cs="Times New Roman"/>
                <w:bCs/>
                <w:sz w:val="24"/>
                <w:szCs w:val="24"/>
                <w:lang w:eastAsia="ru-RU"/>
              </w:rPr>
              <w:lastRenderedPageBreak/>
              <w:t>опасности нарушения правил безопасности жизнедеятельности для реализации идеи бережливого производства</w:t>
            </w:r>
            <w:r w:rsidRPr="002969A1" w:rsidDel="00B6603A">
              <w:rPr>
                <w:rFonts w:ascii="Times New Roman" w:eastAsia="Times New Roman" w:hAnsi="Times New Roman" w:cs="Times New Roman"/>
                <w:bCs/>
                <w:iCs/>
                <w:sz w:val="24"/>
                <w:szCs w:val="24"/>
                <w:lang w:eastAsia="ru-RU"/>
              </w:rPr>
              <w:t xml:space="preserve"> </w:t>
            </w:r>
          </w:p>
        </w:tc>
        <w:tc>
          <w:tcPr>
            <w:tcW w:w="1446" w:type="pct"/>
            <w:vMerge w:val="restart"/>
          </w:tcPr>
          <w:p w14:paraId="2E3AD350" w14:textId="77777777" w:rsidR="002969A1" w:rsidRPr="002969A1" w:rsidRDefault="002969A1" w:rsidP="002969A1">
            <w:pPr>
              <w:contextualSpacing/>
              <w:jc w:val="both"/>
              <w:rPr>
                <w:rFonts w:ascii="Times New Roman" w:eastAsia="Times New Roman" w:hAnsi="Times New Roman" w:cs="Times New Roman"/>
                <w:bCs/>
                <w:sz w:val="24"/>
                <w:szCs w:val="24"/>
                <w:lang w:eastAsia="ru-RU"/>
              </w:rPr>
            </w:pPr>
            <w:r w:rsidRPr="002969A1">
              <w:rPr>
                <w:rFonts w:ascii="Times New Roman" w:eastAsia="Times New Roman" w:hAnsi="Times New Roman" w:cs="Times New Roman"/>
                <w:bCs/>
                <w:iCs/>
                <w:sz w:val="24"/>
                <w:szCs w:val="24"/>
                <w:lang w:eastAsia="ru-RU"/>
              </w:rPr>
              <w:lastRenderedPageBreak/>
              <w:t>Письменный и устный опрос.</w:t>
            </w:r>
            <w:r w:rsidRPr="002969A1">
              <w:rPr>
                <w:rFonts w:ascii="Times New Roman" w:eastAsia="Times New Roman" w:hAnsi="Times New Roman" w:cs="Times New Roman"/>
                <w:bCs/>
                <w:sz w:val="24"/>
                <w:szCs w:val="24"/>
                <w:lang w:eastAsia="ru-RU"/>
              </w:rPr>
              <w:t xml:space="preserve"> Портфолио  учебных достижений.</w:t>
            </w:r>
          </w:p>
          <w:p w14:paraId="21C96DDE" w14:textId="77777777" w:rsidR="002969A1" w:rsidRPr="002969A1" w:rsidRDefault="002969A1" w:rsidP="002969A1">
            <w:pPr>
              <w:contextualSpacing/>
              <w:jc w:val="both"/>
              <w:rPr>
                <w:rFonts w:ascii="Times New Roman" w:eastAsia="Times New Roman" w:hAnsi="Times New Roman" w:cs="Times New Roman"/>
                <w:bCs/>
                <w:iCs/>
                <w:sz w:val="24"/>
                <w:szCs w:val="24"/>
                <w:lang w:eastAsia="ru-RU"/>
              </w:rPr>
            </w:pPr>
            <w:r w:rsidRPr="002969A1">
              <w:rPr>
                <w:rFonts w:ascii="Times New Roman" w:eastAsia="Times New Roman" w:hAnsi="Times New Roman" w:cs="Times New Roman"/>
                <w:bCs/>
                <w:iCs/>
                <w:sz w:val="24"/>
                <w:szCs w:val="24"/>
                <w:lang w:eastAsia="ru-RU"/>
              </w:rPr>
              <w:t>Тестирование.</w:t>
            </w:r>
          </w:p>
          <w:p w14:paraId="4788B444" w14:textId="77777777" w:rsidR="002969A1" w:rsidRPr="002969A1" w:rsidRDefault="002969A1" w:rsidP="002969A1">
            <w:pPr>
              <w:contextualSpacing/>
              <w:jc w:val="both"/>
              <w:rPr>
                <w:rFonts w:ascii="Times New Roman" w:eastAsia="Times New Roman" w:hAnsi="Times New Roman" w:cs="Times New Roman"/>
                <w:bCs/>
                <w:sz w:val="24"/>
                <w:szCs w:val="24"/>
                <w:lang w:eastAsia="ru-RU"/>
              </w:rPr>
            </w:pPr>
            <w:r w:rsidRPr="002969A1">
              <w:rPr>
                <w:rFonts w:ascii="Times New Roman" w:eastAsia="Times New Roman" w:hAnsi="Times New Roman" w:cs="Times New Roman"/>
                <w:bCs/>
                <w:iCs/>
                <w:sz w:val="24"/>
                <w:szCs w:val="24"/>
                <w:lang w:eastAsia="ru-RU"/>
              </w:rPr>
              <w:t xml:space="preserve">Кейс-методы. </w:t>
            </w:r>
            <w:r w:rsidRPr="002969A1">
              <w:rPr>
                <w:rFonts w:ascii="Times New Roman" w:eastAsia="Times New Roman" w:hAnsi="Times New Roman" w:cs="Times New Roman"/>
                <w:bCs/>
                <w:sz w:val="24"/>
                <w:szCs w:val="24"/>
                <w:lang w:eastAsia="ru-RU"/>
              </w:rPr>
              <w:t xml:space="preserve"> оценивания решений.</w:t>
            </w:r>
          </w:p>
          <w:p w14:paraId="62786DA4" w14:textId="77777777" w:rsidR="002969A1" w:rsidRPr="002969A1" w:rsidRDefault="002969A1" w:rsidP="002969A1">
            <w:pPr>
              <w:spacing w:after="200"/>
              <w:ind w:right="57"/>
              <w:contextualSpacing/>
              <w:jc w:val="both"/>
              <w:rPr>
                <w:rFonts w:ascii="Times New Roman" w:eastAsia="Times New Roman" w:hAnsi="Times New Roman" w:cs="Times New Roman"/>
                <w:sz w:val="24"/>
                <w:szCs w:val="24"/>
                <w:lang w:eastAsia="ru-RU"/>
              </w:rPr>
            </w:pPr>
            <w:r w:rsidRPr="002969A1">
              <w:rPr>
                <w:rFonts w:ascii="Times New Roman" w:eastAsia="Times New Roman" w:hAnsi="Times New Roman" w:cs="Times New Roman"/>
                <w:sz w:val="24"/>
                <w:szCs w:val="24"/>
                <w:lang w:eastAsia="ru-RU"/>
              </w:rPr>
              <w:t>Защита проектов.</w:t>
            </w:r>
          </w:p>
          <w:p w14:paraId="41131DB8" w14:textId="77777777" w:rsidR="002969A1" w:rsidRPr="002969A1" w:rsidRDefault="002969A1" w:rsidP="002969A1">
            <w:pPr>
              <w:spacing w:after="200"/>
              <w:ind w:right="57"/>
              <w:contextualSpacing/>
              <w:jc w:val="both"/>
              <w:rPr>
                <w:rFonts w:ascii="Times New Roman" w:eastAsia="Times New Roman" w:hAnsi="Times New Roman" w:cs="Times New Roman"/>
                <w:sz w:val="24"/>
                <w:szCs w:val="24"/>
                <w:lang w:eastAsia="ru-RU"/>
              </w:rPr>
            </w:pPr>
            <w:r w:rsidRPr="002969A1">
              <w:rPr>
                <w:rFonts w:ascii="Times New Roman" w:eastAsia="Times New Roman" w:hAnsi="Times New Roman" w:cs="Times New Roman"/>
                <w:sz w:val="24"/>
                <w:szCs w:val="24"/>
                <w:lang w:eastAsia="ru-RU"/>
              </w:rPr>
              <w:t xml:space="preserve">Защита электронных </w:t>
            </w:r>
            <w:proofErr w:type="spellStart"/>
            <w:r w:rsidRPr="002969A1">
              <w:rPr>
                <w:rFonts w:ascii="Times New Roman" w:eastAsia="Times New Roman" w:hAnsi="Times New Roman" w:cs="Times New Roman"/>
                <w:sz w:val="24"/>
                <w:szCs w:val="24"/>
                <w:lang w:eastAsia="ru-RU"/>
              </w:rPr>
              <w:t>контентов</w:t>
            </w:r>
            <w:proofErr w:type="spellEnd"/>
            <w:r w:rsidRPr="002969A1">
              <w:rPr>
                <w:rFonts w:ascii="Times New Roman" w:eastAsia="Times New Roman" w:hAnsi="Times New Roman" w:cs="Times New Roman"/>
                <w:sz w:val="24"/>
                <w:szCs w:val="24"/>
                <w:lang w:eastAsia="ru-RU"/>
              </w:rPr>
              <w:t>.</w:t>
            </w:r>
          </w:p>
          <w:p w14:paraId="15680053" w14:textId="77777777" w:rsidR="002969A1" w:rsidRPr="002969A1" w:rsidRDefault="002969A1" w:rsidP="002969A1">
            <w:pPr>
              <w:shd w:val="clear" w:color="auto" w:fill="FFFFFF"/>
              <w:spacing w:before="100" w:beforeAutospacing="1" w:after="100" w:afterAutospacing="1"/>
              <w:contextualSpacing/>
              <w:rPr>
                <w:rFonts w:ascii="Times New Roman" w:eastAsia="Times New Roman" w:hAnsi="Times New Roman" w:cs="Times New Roman"/>
                <w:bCs/>
                <w:color w:val="333333"/>
                <w:sz w:val="24"/>
                <w:szCs w:val="24"/>
                <w:lang w:eastAsia="ru-RU"/>
              </w:rPr>
            </w:pPr>
            <w:r w:rsidRPr="002969A1">
              <w:rPr>
                <w:rFonts w:ascii="Times New Roman" w:eastAsia="Times New Roman" w:hAnsi="Times New Roman" w:cs="Times New Roman"/>
                <w:bCs/>
                <w:color w:val="333333"/>
                <w:sz w:val="24"/>
                <w:szCs w:val="24"/>
                <w:lang w:eastAsia="ru-RU"/>
              </w:rPr>
              <w:t>Графические программированные задания</w:t>
            </w:r>
            <w:r w:rsidRPr="002969A1">
              <w:rPr>
                <w:rFonts w:ascii="Times New Roman" w:eastAsia="Times New Roman" w:hAnsi="Times New Roman" w:cs="Times New Roman"/>
                <w:color w:val="333333"/>
                <w:sz w:val="24"/>
                <w:szCs w:val="24"/>
                <w:lang w:eastAsia="ru-RU"/>
              </w:rPr>
              <w:t> (</w:t>
            </w:r>
            <w:r w:rsidRPr="002969A1">
              <w:rPr>
                <w:rFonts w:ascii="Times New Roman" w:eastAsia="Times New Roman" w:hAnsi="Times New Roman" w:cs="Times New Roman"/>
                <w:bCs/>
                <w:color w:val="333333"/>
                <w:sz w:val="24"/>
                <w:szCs w:val="24"/>
                <w:lang w:eastAsia="ru-RU"/>
              </w:rPr>
              <w:t>графический диктант,  цифровой диктант)</w:t>
            </w:r>
          </w:p>
          <w:p w14:paraId="51E139E2" w14:textId="77777777" w:rsidR="002969A1" w:rsidRPr="002969A1" w:rsidRDefault="002969A1" w:rsidP="002969A1">
            <w:pPr>
              <w:shd w:val="clear" w:color="auto" w:fill="FFFFFF"/>
              <w:spacing w:before="100" w:beforeAutospacing="1" w:after="100" w:afterAutospacing="1"/>
              <w:contextualSpacing/>
              <w:rPr>
                <w:rFonts w:ascii="Times New Roman" w:eastAsia="Times New Roman" w:hAnsi="Times New Roman" w:cs="Times New Roman"/>
                <w:bCs/>
                <w:color w:val="333333"/>
                <w:sz w:val="24"/>
                <w:szCs w:val="24"/>
                <w:lang w:eastAsia="ru-RU"/>
              </w:rPr>
            </w:pPr>
            <w:r w:rsidRPr="002969A1">
              <w:rPr>
                <w:rFonts w:ascii="Times New Roman" w:eastAsia="Times New Roman" w:hAnsi="Times New Roman" w:cs="Times New Roman"/>
                <w:bCs/>
                <w:color w:val="333333"/>
                <w:sz w:val="24"/>
                <w:szCs w:val="24"/>
                <w:lang w:eastAsia="ru-RU"/>
              </w:rPr>
              <w:t>Работа с ключами. Задания тезисного характера. </w:t>
            </w:r>
          </w:p>
          <w:p w14:paraId="487662C0" w14:textId="77777777" w:rsidR="002969A1" w:rsidRPr="002969A1" w:rsidRDefault="002969A1" w:rsidP="002969A1">
            <w:pPr>
              <w:shd w:val="clear" w:color="auto" w:fill="FFFFFF"/>
              <w:spacing w:before="100" w:beforeAutospacing="1" w:after="100" w:afterAutospacing="1"/>
              <w:contextualSpacing/>
              <w:rPr>
                <w:rFonts w:ascii="Times New Roman" w:eastAsia="Times New Roman" w:hAnsi="Times New Roman" w:cs="Times New Roman"/>
                <w:bCs/>
                <w:color w:val="333333"/>
                <w:sz w:val="24"/>
                <w:szCs w:val="24"/>
                <w:lang w:eastAsia="ru-RU"/>
              </w:rPr>
            </w:pPr>
            <w:r w:rsidRPr="002969A1">
              <w:rPr>
                <w:rFonts w:ascii="Times New Roman" w:eastAsia="Times New Roman" w:hAnsi="Times New Roman" w:cs="Times New Roman"/>
                <w:bCs/>
                <w:color w:val="333333"/>
                <w:sz w:val="24"/>
                <w:szCs w:val="24"/>
                <w:lang w:eastAsia="ru-RU"/>
              </w:rPr>
              <w:t>Метод «Квант».</w:t>
            </w:r>
          </w:p>
          <w:p w14:paraId="00B73CD1" w14:textId="77777777" w:rsidR="002969A1" w:rsidRPr="002969A1" w:rsidRDefault="002969A1" w:rsidP="002969A1">
            <w:pPr>
              <w:spacing w:after="200"/>
              <w:ind w:right="57"/>
              <w:contextualSpacing/>
              <w:jc w:val="both"/>
              <w:rPr>
                <w:rFonts w:ascii="Times New Roman" w:eastAsia="Times New Roman" w:hAnsi="Times New Roman" w:cs="Times New Roman"/>
                <w:sz w:val="24"/>
                <w:szCs w:val="24"/>
                <w:lang w:eastAsia="ru-RU"/>
              </w:rPr>
            </w:pPr>
            <w:r w:rsidRPr="002969A1">
              <w:rPr>
                <w:rFonts w:ascii="Times New Roman" w:eastAsia="Times New Roman" w:hAnsi="Times New Roman" w:cs="Times New Roman"/>
                <w:bCs/>
                <w:color w:val="333333"/>
                <w:sz w:val="24"/>
                <w:szCs w:val="24"/>
                <w:lang w:eastAsia="ru-RU"/>
              </w:rPr>
              <w:t xml:space="preserve">Метод </w:t>
            </w:r>
            <w:proofErr w:type="spellStart"/>
            <w:r w:rsidRPr="002969A1">
              <w:rPr>
                <w:rFonts w:ascii="Times New Roman" w:eastAsia="Times New Roman" w:hAnsi="Times New Roman" w:cs="Times New Roman"/>
                <w:bCs/>
                <w:color w:val="333333"/>
                <w:sz w:val="24"/>
                <w:szCs w:val="24"/>
                <w:lang w:eastAsia="ru-RU"/>
              </w:rPr>
              <w:t>внеконтекстных</w:t>
            </w:r>
            <w:proofErr w:type="spellEnd"/>
            <w:r w:rsidRPr="002969A1">
              <w:rPr>
                <w:rFonts w:ascii="Times New Roman" w:eastAsia="Times New Roman" w:hAnsi="Times New Roman" w:cs="Times New Roman"/>
                <w:bCs/>
                <w:color w:val="333333"/>
                <w:sz w:val="24"/>
                <w:szCs w:val="24"/>
                <w:lang w:eastAsia="ru-RU"/>
              </w:rPr>
              <w:t xml:space="preserve"> операций с базовыми </w:t>
            </w:r>
            <w:proofErr w:type="spellStart"/>
            <w:r w:rsidRPr="002969A1">
              <w:rPr>
                <w:rFonts w:ascii="Times New Roman" w:eastAsia="Times New Roman" w:hAnsi="Times New Roman" w:cs="Times New Roman"/>
                <w:bCs/>
                <w:color w:val="333333"/>
                <w:sz w:val="24"/>
                <w:szCs w:val="24"/>
                <w:lang w:eastAsia="ru-RU"/>
              </w:rPr>
              <w:t>понятиями.</w:t>
            </w:r>
            <w:r w:rsidRPr="002969A1">
              <w:rPr>
                <w:rFonts w:ascii="Times New Roman" w:eastAsia="Times New Roman" w:hAnsi="Times New Roman" w:cs="Times New Roman"/>
                <w:sz w:val="24"/>
                <w:szCs w:val="24"/>
                <w:lang w:eastAsia="ru-RU"/>
              </w:rPr>
              <w:t>Контрольно</w:t>
            </w:r>
            <w:proofErr w:type="spellEnd"/>
            <w:r w:rsidRPr="002969A1">
              <w:rPr>
                <w:rFonts w:ascii="Times New Roman" w:eastAsia="Times New Roman" w:hAnsi="Times New Roman" w:cs="Times New Roman"/>
                <w:sz w:val="24"/>
                <w:szCs w:val="24"/>
                <w:lang w:eastAsia="ru-RU"/>
              </w:rPr>
              <w:t>-измерительные методы оценки продуктов учебно-познавательной деятельности, практикуемые в рамках технологии развития критического мышления.</w:t>
            </w:r>
          </w:p>
          <w:p w14:paraId="10A4C1F8" w14:textId="77777777" w:rsidR="002969A1" w:rsidRPr="002969A1" w:rsidRDefault="002969A1" w:rsidP="002969A1">
            <w:pPr>
              <w:spacing w:after="200"/>
              <w:ind w:right="57"/>
              <w:contextualSpacing/>
              <w:jc w:val="both"/>
              <w:rPr>
                <w:rFonts w:ascii="Times New Roman" w:eastAsia="Times New Roman" w:hAnsi="Times New Roman" w:cs="Times New Roman"/>
                <w:sz w:val="24"/>
                <w:szCs w:val="24"/>
                <w:lang w:eastAsia="ru-RU"/>
              </w:rPr>
            </w:pPr>
            <w:r w:rsidRPr="002969A1">
              <w:rPr>
                <w:rFonts w:ascii="Times New Roman" w:eastAsia="Times New Roman" w:hAnsi="Times New Roman" w:cs="Times New Roman"/>
                <w:sz w:val="24"/>
                <w:szCs w:val="24"/>
                <w:lang w:eastAsia="ru-RU"/>
              </w:rPr>
              <w:t>Оценка решений ситуационных задач.</w:t>
            </w:r>
          </w:p>
          <w:p w14:paraId="1BB208BC" w14:textId="77777777" w:rsidR="002969A1" w:rsidRPr="002969A1" w:rsidRDefault="002969A1" w:rsidP="002969A1">
            <w:pPr>
              <w:spacing w:after="200"/>
              <w:ind w:right="57"/>
              <w:contextualSpacing/>
              <w:jc w:val="both"/>
              <w:rPr>
                <w:rFonts w:ascii="Times New Roman" w:eastAsia="Times New Roman" w:hAnsi="Times New Roman" w:cs="Times New Roman"/>
                <w:sz w:val="24"/>
                <w:szCs w:val="24"/>
                <w:lang w:eastAsia="ru-RU"/>
              </w:rPr>
            </w:pPr>
            <w:r w:rsidRPr="002969A1">
              <w:rPr>
                <w:rFonts w:ascii="Times New Roman" w:eastAsia="Times New Roman" w:hAnsi="Times New Roman" w:cs="Times New Roman"/>
                <w:sz w:val="24"/>
                <w:szCs w:val="24"/>
                <w:lang w:eastAsia="ru-RU"/>
              </w:rPr>
              <w:t>Наблюдение за активностью и результативностью участия в деловых играх.</w:t>
            </w:r>
          </w:p>
          <w:p w14:paraId="1805D7C6" w14:textId="77777777" w:rsidR="002969A1" w:rsidRPr="002969A1" w:rsidRDefault="002969A1" w:rsidP="002969A1">
            <w:pPr>
              <w:spacing w:after="200"/>
              <w:ind w:right="57"/>
              <w:contextualSpacing/>
              <w:jc w:val="both"/>
              <w:rPr>
                <w:rFonts w:ascii="Times New Roman" w:eastAsia="Times New Roman" w:hAnsi="Times New Roman" w:cs="Times New Roman"/>
                <w:sz w:val="24"/>
                <w:szCs w:val="24"/>
                <w:lang w:eastAsia="ru-RU"/>
              </w:rPr>
            </w:pPr>
            <w:proofErr w:type="spellStart"/>
            <w:r w:rsidRPr="002969A1">
              <w:rPr>
                <w:rFonts w:ascii="Times New Roman" w:eastAsia="Times New Roman" w:hAnsi="Times New Roman" w:cs="Times New Roman"/>
                <w:sz w:val="24"/>
                <w:szCs w:val="24"/>
                <w:lang w:eastAsia="ru-RU"/>
              </w:rPr>
              <w:t>Критериально</w:t>
            </w:r>
            <w:proofErr w:type="spellEnd"/>
            <w:r w:rsidRPr="002969A1">
              <w:rPr>
                <w:rFonts w:ascii="Times New Roman" w:eastAsia="Times New Roman" w:hAnsi="Times New Roman" w:cs="Times New Roman"/>
                <w:sz w:val="24"/>
                <w:szCs w:val="24"/>
                <w:lang w:eastAsia="ru-RU"/>
              </w:rPr>
              <w:t>-оценочные листы сформированности практических умений</w:t>
            </w:r>
          </w:p>
          <w:p w14:paraId="33337CFE" w14:textId="77777777" w:rsidR="002969A1" w:rsidRPr="002969A1" w:rsidRDefault="002969A1" w:rsidP="002969A1">
            <w:pPr>
              <w:spacing w:after="200"/>
              <w:ind w:right="57"/>
              <w:contextualSpacing/>
              <w:jc w:val="both"/>
              <w:rPr>
                <w:rFonts w:ascii="Times New Roman" w:eastAsia="Times New Roman" w:hAnsi="Times New Roman" w:cs="Times New Roman"/>
                <w:sz w:val="24"/>
                <w:szCs w:val="24"/>
                <w:lang w:eastAsia="ru-RU"/>
              </w:rPr>
            </w:pPr>
            <w:r w:rsidRPr="002969A1">
              <w:rPr>
                <w:rFonts w:ascii="Times New Roman" w:eastAsia="Times New Roman" w:hAnsi="Times New Roman" w:cs="Times New Roman"/>
                <w:sz w:val="24"/>
                <w:szCs w:val="24"/>
                <w:lang w:eastAsia="ru-RU"/>
              </w:rPr>
              <w:t>Шкалы самооценки сформированности практических умений</w:t>
            </w:r>
          </w:p>
          <w:p w14:paraId="594EE4FD" w14:textId="77777777" w:rsidR="002969A1" w:rsidRPr="002969A1" w:rsidRDefault="002969A1" w:rsidP="002969A1">
            <w:pPr>
              <w:spacing w:after="200"/>
              <w:ind w:right="57"/>
              <w:contextualSpacing/>
              <w:jc w:val="both"/>
              <w:rPr>
                <w:rFonts w:ascii="Times New Roman" w:eastAsia="Times New Roman" w:hAnsi="Times New Roman" w:cs="Times New Roman"/>
                <w:bCs/>
                <w:sz w:val="24"/>
                <w:szCs w:val="24"/>
                <w:lang w:eastAsia="ru-RU"/>
              </w:rPr>
            </w:pPr>
          </w:p>
        </w:tc>
      </w:tr>
      <w:tr w:rsidR="002969A1" w:rsidRPr="002969A1" w14:paraId="15772607" w14:textId="77777777" w:rsidTr="002245B1">
        <w:trPr>
          <w:trHeight w:val="20"/>
        </w:trPr>
        <w:tc>
          <w:tcPr>
            <w:tcW w:w="2242" w:type="pct"/>
          </w:tcPr>
          <w:p w14:paraId="0350AE98" w14:textId="77777777" w:rsidR="002969A1" w:rsidRPr="002969A1" w:rsidRDefault="002969A1" w:rsidP="002969A1">
            <w:pPr>
              <w:spacing w:after="200"/>
              <w:contextualSpacing/>
              <w:jc w:val="both"/>
              <w:rPr>
                <w:rFonts w:ascii="Times New Roman" w:eastAsia="Times New Roman" w:hAnsi="Times New Roman" w:cs="Times New Roman"/>
                <w:sz w:val="24"/>
                <w:szCs w:val="24"/>
                <w:lang w:eastAsia="ru-RU"/>
              </w:rPr>
            </w:pPr>
            <w:r w:rsidRPr="002969A1">
              <w:rPr>
                <w:rFonts w:ascii="Times New Roman" w:eastAsia="Times New Roman" w:hAnsi="Times New Roman" w:cs="Times New Roman"/>
                <w:sz w:val="24"/>
                <w:szCs w:val="24"/>
                <w:lang w:eastAsia="ru-RU"/>
              </w:rPr>
              <w:t xml:space="preserve">номенклатуру информационных источников, применяемых в сфере безопасности жизнедеятельности: нормативно-правовые акты федерального, регионального, локального уровней, регулирующие деятельность в сфере безопасности жизнедеятельности, основы контроля </w:t>
            </w:r>
            <w:r w:rsidRPr="002969A1">
              <w:rPr>
                <w:rFonts w:ascii="Times New Roman" w:eastAsia="Times New Roman" w:hAnsi="Times New Roman" w:cs="Times New Roman"/>
                <w:sz w:val="24"/>
                <w:szCs w:val="24"/>
                <w:lang w:eastAsia="ru-RU"/>
              </w:rPr>
              <w:br/>
              <w:t xml:space="preserve">и управления в сфере обеспечения безопасности жизнедеятельности </w:t>
            </w:r>
            <w:r w:rsidRPr="002969A1">
              <w:rPr>
                <w:rFonts w:ascii="Times New Roman" w:eastAsia="Times New Roman" w:hAnsi="Times New Roman" w:cs="Times New Roman"/>
                <w:sz w:val="24"/>
                <w:szCs w:val="24"/>
                <w:lang w:eastAsia="ru-RU"/>
              </w:rPr>
              <w:br/>
              <w:t>и защиты окружающей среды;</w:t>
            </w:r>
          </w:p>
          <w:p w14:paraId="4946ABE6" w14:textId="77777777" w:rsidR="002969A1" w:rsidRPr="002969A1" w:rsidRDefault="002969A1" w:rsidP="002969A1">
            <w:pPr>
              <w:spacing w:after="200"/>
              <w:contextualSpacing/>
              <w:jc w:val="both"/>
              <w:rPr>
                <w:rFonts w:ascii="Times New Roman" w:eastAsia="Times New Roman" w:hAnsi="Times New Roman" w:cs="Times New Roman"/>
                <w:sz w:val="24"/>
                <w:szCs w:val="24"/>
                <w:lang w:eastAsia="ru-RU"/>
              </w:rPr>
            </w:pPr>
            <w:r w:rsidRPr="002969A1">
              <w:rPr>
                <w:rFonts w:ascii="Times New Roman" w:eastAsia="Times New Roman" w:hAnsi="Times New Roman" w:cs="Times New Roman"/>
                <w:sz w:val="24"/>
                <w:szCs w:val="24"/>
                <w:lang w:eastAsia="ru-RU"/>
              </w:rPr>
              <w:t xml:space="preserve">приемы структурирования информации, содержащей актуальные научные сведения о безопасности жизнедеятельности, и форматы оформления (устное сообщение, </w:t>
            </w:r>
            <w:r w:rsidRPr="002969A1">
              <w:rPr>
                <w:rFonts w:ascii="Times New Roman" w:eastAsia="Times New Roman" w:hAnsi="Times New Roman" w:cs="Times New Roman"/>
                <w:sz w:val="24"/>
                <w:szCs w:val="24"/>
                <w:lang w:eastAsia="ru-RU"/>
              </w:rPr>
              <w:lastRenderedPageBreak/>
              <w:t>письменное сообщение, электронный контент и т.п.) данной информации;</w:t>
            </w:r>
          </w:p>
          <w:p w14:paraId="373D769E" w14:textId="77777777" w:rsidR="002969A1" w:rsidRPr="002969A1" w:rsidRDefault="002969A1" w:rsidP="002969A1">
            <w:pPr>
              <w:spacing w:after="200"/>
              <w:contextualSpacing/>
              <w:jc w:val="both"/>
              <w:rPr>
                <w:rFonts w:ascii="Times New Roman" w:eastAsia="Times New Roman" w:hAnsi="Times New Roman" w:cs="Times New Roman"/>
                <w:sz w:val="24"/>
                <w:szCs w:val="24"/>
                <w:lang w:eastAsia="ru-RU"/>
              </w:rPr>
            </w:pPr>
          </w:p>
          <w:p w14:paraId="4BFC50A2" w14:textId="77777777" w:rsidR="002969A1" w:rsidRPr="002969A1" w:rsidRDefault="002969A1" w:rsidP="002969A1">
            <w:pPr>
              <w:spacing w:after="200"/>
              <w:contextualSpacing/>
              <w:jc w:val="both"/>
              <w:rPr>
                <w:rFonts w:ascii="Times New Roman" w:eastAsia="Times New Roman" w:hAnsi="Times New Roman" w:cs="Times New Roman"/>
                <w:sz w:val="24"/>
                <w:szCs w:val="24"/>
                <w:lang w:eastAsia="ru-RU"/>
              </w:rPr>
            </w:pPr>
          </w:p>
          <w:p w14:paraId="29AE2A66" w14:textId="77777777" w:rsidR="002969A1" w:rsidRPr="002969A1" w:rsidRDefault="002969A1" w:rsidP="002969A1">
            <w:pPr>
              <w:suppressAutoHyphens/>
              <w:jc w:val="both"/>
              <w:rPr>
                <w:rFonts w:ascii="Times New Roman" w:eastAsia="Times New Roman" w:hAnsi="Times New Roman" w:cs="Times New Roman"/>
                <w:iCs/>
                <w:sz w:val="24"/>
                <w:szCs w:val="24"/>
                <w:lang w:eastAsia="ru-RU"/>
              </w:rPr>
            </w:pPr>
          </w:p>
        </w:tc>
        <w:tc>
          <w:tcPr>
            <w:tcW w:w="1312" w:type="pct"/>
            <w:vMerge/>
          </w:tcPr>
          <w:p w14:paraId="199D52D7" w14:textId="77777777" w:rsidR="002969A1" w:rsidRPr="002969A1" w:rsidRDefault="002969A1" w:rsidP="002969A1">
            <w:pPr>
              <w:jc w:val="both"/>
              <w:rPr>
                <w:rFonts w:ascii="Times New Roman" w:eastAsia="Times New Roman" w:hAnsi="Times New Roman" w:cs="Times New Roman"/>
                <w:sz w:val="24"/>
                <w:szCs w:val="24"/>
                <w:lang w:eastAsia="ru-RU"/>
              </w:rPr>
            </w:pPr>
          </w:p>
        </w:tc>
        <w:tc>
          <w:tcPr>
            <w:tcW w:w="1446" w:type="pct"/>
            <w:vMerge/>
          </w:tcPr>
          <w:p w14:paraId="437FB608" w14:textId="77777777" w:rsidR="002969A1" w:rsidRPr="002969A1" w:rsidRDefault="002969A1" w:rsidP="002969A1">
            <w:pPr>
              <w:rPr>
                <w:rFonts w:ascii="Times New Roman" w:eastAsia="Times New Roman" w:hAnsi="Times New Roman" w:cs="Times New Roman"/>
                <w:bCs/>
                <w:i/>
                <w:sz w:val="24"/>
                <w:szCs w:val="24"/>
                <w:lang w:eastAsia="ru-RU"/>
              </w:rPr>
            </w:pPr>
          </w:p>
        </w:tc>
      </w:tr>
      <w:tr w:rsidR="002969A1" w:rsidRPr="002969A1" w14:paraId="7BBA54B8" w14:textId="77777777" w:rsidTr="002245B1">
        <w:trPr>
          <w:trHeight w:val="20"/>
        </w:trPr>
        <w:tc>
          <w:tcPr>
            <w:tcW w:w="2242" w:type="pct"/>
          </w:tcPr>
          <w:p w14:paraId="16FA9B35" w14:textId="77777777" w:rsidR="002969A1" w:rsidRPr="002969A1" w:rsidRDefault="002969A1" w:rsidP="002969A1">
            <w:pPr>
              <w:jc w:val="both"/>
              <w:rPr>
                <w:rFonts w:ascii="Times New Roman" w:eastAsia="Times New Roman" w:hAnsi="Times New Roman" w:cs="Times New Roman"/>
                <w:bCs/>
                <w:sz w:val="24"/>
                <w:szCs w:val="24"/>
                <w:lang w:eastAsia="ru-RU"/>
              </w:rPr>
            </w:pPr>
            <w:r w:rsidRPr="002969A1">
              <w:rPr>
                <w:rFonts w:ascii="Times New Roman" w:eastAsia="Times New Roman" w:hAnsi="Times New Roman" w:cs="Times New Roman"/>
                <w:bCs/>
                <w:sz w:val="24"/>
                <w:szCs w:val="24"/>
                <w:lang w:eastAsia="ru-RU"/>
              </w:rPr>
              <w:t>психологические основы деятельности трудового коллектива, психологические особенности личности в сфере трудовой деятельности, актуальные для минимизации опасностей и эффективного управления рисками ЧС на рабочем месте;</w:t>
            </w:r>
          </w:p>
          <w:p w14:paraId="272110BB" w14:textId="77777777" w:rsidR="002969A1" w:rsidRPr="002969A1" w:rsidRDefault="002969A1" w:rsidP="002969A1">
            <w:pPr>
              <w:jc w:val="both"/>
              <w:rPr>
                <w:rFonts w:ascii="Times New Roman" w:eastAsia="Times New Roman" w:hAnsi="Times New Roman" w:cs="Times New Roman"/>
                <w:sz w:val="24"/>
                <w:szCs w:val="24"/>
                <w:lang w:eastAsia="ru-RU"/>
              </w:rPr>
            </w:pPr>
            <w:r w:rsidRPr="002969A1">
              <w:rPr>
                <w:rFonts w:ascii="Times New Roman" w:eastAsia="Times New Roman" w:hAnsi="Times New Roman" w:cs="Times New Roman"/>
                <w:bCs/>
                <w:sz w:val="24"/>
                <w:szCs w:val="24"/>
                <w:lang w:eastAsia="ru-RU"/>
              </w:rPr>
              <w:t xml:space="preserve">основы проектной деятельности </w:t>
            </w:r>
            <w:r w:rsidRPr="002969A1">
              <w:rPr>
                <w:rFonts w:ascii="Times New Roman" w:eastAsia="Times New Roman" w:hAnsi="Times New Roman" w:cs="Times New Roman"/>
                <w:bCs/>
                <w:sz w:val="24"/>
                <w:szCs w:val="24"/>
                <w:lang w:eastAsia="ru-RU"/>
              </w:rPr>
              <w:br/>
            </w:r>
            <w:r w:rsidRPr="002969A1">
              <w:rPr>
                <w:rFonts w:ascii="Times New Roman" w:eastAsia="Times New Roman" w:hAnsi="Times New Roman" w:cs="Times New Roman"/>
                <w:iCs/>
                <w:sz w:val="24"/>
                <w:szCs w:val="24"/>
                <w:lang w:eastAsia="ru-RU"/>
              </w:rPr>
              <w:t>в коллективе и команде по решению задач</w:t>
            </w:r>
            <w:r w:rsidRPr="002969A1">
              <w:rPr>
                <w:rFonts w:ascii="Times New Roman" w:eastAsia="Times New Roman" w:hAnsi="Times New Roman" w:cs="Times New Roman"/>
                <w:bCs/>
                <w:sz w:val="24"/>
                <w:szCs w:val="24"/>
                <w:lang w:eastAsia="ru-RU"/>
              </w:rPr>
              <w:t xml:space="preserve"> минимизации опасностей </w:t>
            </w:r>
            <w:r w:rsidRPr="002969A1">
              <w:rPr>
                <w:rFonts w:ascii="Times New Roman" w:eastAsia="Times New Roman" w:hAnsi="Times New Roman" w:cs="Times New Roman"/>
                <w:bCs/>
                <w:sz w:val="24"/>
                <w:szCs w:val="24"/>
                <w:lang w:eastAsia="ru-RU"/>
              </w:rPr>
              <w:br/>
              <w:t>и эффективного управления рисками ЧС на рабочем месте</w:t>
            </w:r>
            <w:r w:rsidRPr="002969A1">
              <w:rPr>
                <w:rFonts w:ascii="Times New Roman" w:eastAsia="Times New Roman" w:hAnsi="Times New Roman" w:cs="Times New Roman"/>
                <w:iCs/>
                <w:sz w:val="24"/>
                <w:szCs w:val="24"/>
                <w:lang w:eastAsia="ru-RU"/>
              </w:rPr>
              <w:t xml:space="preserve"> на основе принципов эффективного взаимодействия </w:t>
            </w:r>
            <w:r w:rsidRPr="002969A1">
              <w:rPr>
                <w:rFonts w:ascii="Times New Roman" w:eastAsia="Times New Roman" w:hAnsi="Times New Roman" w:cs="Times New Roman"/>
                <w:iCs/>
                <w:sz w:val="24"/>
                <w:szCs w:val="24"/>
                <w:lang w:eastAsia="ru-RU"/>
              </w:rPr>
              <w:br/>
            </w:r>
            <w:r w:rsidRPr="002969A1">
              <w:rPr>
                <w:rFonts w:ascii="Times New Roman" w:eastAsia="Times New Roman" w:hAnsi="Times New Roman" w:cs="Times New Roman"/>
                <w:sz w:val="24"/>
                <w:szCs w:val="24"/>
                <w:lang w:eastAsia="ru-RU"/>
              </w:rPr>
              <w:t xml:space="preserve">по созданию человеко- </w:t>
            </w:r>
            <w:r w:rsidRPr="002969A1">
              <w:rPr>
                <w:rFonts w:ascii="Times New Roman" w:eastAsia="Times New Roman" w:hAnsi="Times New Roman" w:cs="Times New Roman"/>
                <w:sz w:val="24"/>
                <w:szCs w:val="24"/>
                <w:lang w:eastAsia="ru-RU"/>
              </w:rPr>
              <w:br/>
              <w:t xml:space="preserve">и </w:t>
            </w:r>
            <w:proofErr w:type="spellStart"/>
            <w:r w:rsidRPr="002969A1">
              <w:rPr>
                <w:rFonts w:ascii="Times New Roman" w:eastAsia="Times New Roman" w:hAnsi="Times New Roman" w:cs="Times New Roman"/>
                <w:sz w:val="24"/>
                <w:szCs w:val="24"/>
                <w:lang w:eastAsia="ru-RU"/>
              </w:rPr>
              <w:t>природозащитной</w:t>
            </w:r>
            <w:proofErr w:type="spellEnd"/>
            <w:r w:rsidRPr="002969A1">
              <w:rPr>
                <w:rFonts w:ascii="Times New Roman" w:eastAsia="Times New Roman" w:hAnsi="Times New Roman" w:cs="Times New Roman"/>
                <w:sz w:val="24"/>
                <w:szCs w:val="24"/>
                <w:lang w:eastAsia="ru-RU"/>
              </w:rPr>
              <w:t xml:space="preserve"> среды осуществления профессиональной деятельности</w:t>
            </w:r>
          </w:p>
        </w:tc>
        <w:tc>
          <w:tcPr>
            <w:tcW w:w="1312" w:type="pct"/>
            <w:vMerge/>
          </w:tcPr>
          <w:p w14:paraId="3A8B8C8F" w14:textId="77777777" w:rsidR="002969A1" w:rsidRPr="002969A1" w:rsidRDefault="002969A1" w:rsidP="002969A1">
            <w:pPr>
              <w:jc w:val="both"/>
              <w:rPr>
                <w:rFonts w:ascii="Times New Roman" w:eastAsia="Times New Roman" w:hAnsi="Times New Roman" w:cs="Times New Roman"/>
                <w:bCs/>
                <w:iCs/>
                <w:sz w:val="24"/>
                <w:szCs w:val="24"/>
                <w:lang w:eastAsia="ru-RU"/>
              </w:rPr>
            </w:pPr>
          </w:p>
        </w:tc>
        <w:tc>
          <w:tcPr>
            <w:tcW w:w="1446" w:type="pct"/>
            <w:vMerge/>
          </w:tcPr>
          <w:p w14:paraId="169C0D63" w14:textId="77777777" w:rsidR="002969A1" w:rsidRPr="002969A1" w:rsidRDefault="002969A1" w:rsidP="002969A1">
            <w:pPr>
              <w:rPr>
                <w:rFonts w:ascii="Times New Roman" w:eastAsia="Times New Roman" w:hAnsi="Times New Roman" w:cs="Times New Roman"/>
                <w:bCs/>
                <w:i/>
                <w:sz w:val="24"/>
                <w:szCs w:val="24"/>
                <w:lang w:eastAsia="ru-RU"/>
              </w:rPr>
            </w:pPr>
          </w:p>
        </w:tc>
      </w:tr>
      <w:tr w:rsidR="002969A1" w:rsidRPr="002969A1" w14:paraId="1374D946" w14:textId="77777777" w:rsidTr="002245B1">
        <w:trPr>
          <w:trHeight w:val="20"/>
        </w:trPr>
        <w:tc>
          <w:tcPr>
            <w:tcW w:w="2242" w:type="pct"/>
          </w:tcPr>
          <w:p w14:paraId="36511B2B" w14:textId="77777777" w:rsidR="002969A1" w:rsidRPr="002969A1" w:rsidRDefault="002969A1" w:rsidP="002969A1">
            <w:pPr>
              <w:contextualSpacing/>
              <w:jc w:val="both"/>
              <w:rPr>
                <w:rFonts w:ascii="Times New Roman" w:eastAsia="Times New Roman" w:hAnsi="Times New Roman" w:cs="Times New Roman"/>
                <w:bCs/>
                <w:iCs/>
                <w:sz w:val="24"/>
                <w:szCs w:val="24"/>
                <w:lang w:eastAsia="ru-RU"/>
              </w:rPr>
            </w:pPr>
            <w:r w:rsidRPr="002969A1">
              <w:rPr>
                <w:rFonts w:ascii="Times New Roman" w:eastAsia="Times New Roman" w:hAnsi="Times New Roman" w:cs="Times New Roman"/>
                <w:bCs/>
                <w:iCs/>
                <w:sz w:val="24"/>
                <w:szCs w:val="24"/>
                <w:lang w:eastAsia="ru-RU"/>
              </w:rPr>
              <w:t xml:space="preserve">порядок действий в чрезвычайных ситуациях, правила экологической безопасности при ведении профессиональной деятельности; </w:t>
            </w:r>
          </w:p>
          <w:p w14:paraId="608C1211" w14:textId="77777777" w:rsidR="002969A1" w:rsidRPr="002969A1" w:rsidRDefault="002969A1" w:rsidP="002969A1">
            <w:pPr>
              <w:jc w:val="both"/>
              <w:rPr>
                <w:rFonts w:ascii="Times New Roman" w:eastAsia="Times New Roman" w:hAnsi="Times New Roman" w:cs="Times New Roman"/>
                <w:bCs/>
                <w:iCs/>
                <w:sz w:val="24"/>
                <w:szCs w:val="24"/>
                <w:u w:val="single"/>
                <w:lang w:eastAsia="ru-RU"/>
              </w:rPr>
            </w:pPr>
            <w:r w:rsidRPr="002969A1">
              <w:rPr>
                <w:rFonts w:ascii="Times New Roman" w:eastAsia="Times New Roman" w:hAnsi="Times New Roman" w:cs="Times New Roman"/>
                <w:bCs/>
                <w:sz w:val="24"/>
                <w:szCs w:val="24"/>
                <w:lang w:eastAsia="ru-RU"/>
              </w:rPr>
              <w:t>способы минимизации угрозы потерь, вызываемых нарушениями правил безопасности жизнедеятельности на рабочем месте и опасность нарушения правил безопасности жизнедеятельности для реализации идеи бережливого производства</w:t>
            </w:r>
            <w:r w:rsidRPr="002969A1" w:rsidDel="00B6603A">
              <w:rPr>
                <w:rFonts w:ascii="Times New Roman" w:eastAsia="Times New Roman" w:hAnsi="Times New Roman" w:cs="Times New Roman"/>
                <w:bCs/>
                <w:iCs/>
                <w:sz w:val="24"/>
                <w:szCs w:val="24"/>
                <w:lang w:eastAsia="ru-RU"/>
              </w:rPr>
              <w:t xml:space="preserve"> </w:t>
            </w:r>
          </w:p>
        </w:tc>
        <w:tc>
          <w:tcPr>
            <w:tcW w:w="1312" w:type="pct"/>
            <w:vMerge/>
          </w:tcPr>
          <w:p w14:paraId="789E0105" w14:textId="77777777" w:rsidR="002969A1" w:rsidRPr="002969A1" w:rsidRDefault="002969A1" w:rsidP="002969A1">
            <w:pPr>
              <w:suppressAutoHyphens/>
              <w:jc w:val="both"/>
              <w:rPr>
                <w:rFonts w:ascii="Times New Roman" w:eastAsia="Times New Roman" w:hAnsi="Times New Roman" w:cs="Times New Roman"/>
                <w:sz w:val="24"/>
                <w:szCs w:val="24"/>
                <w:lang w:eastAsia="ru-RU"/>
              </w:rPr>
            </w:pPr>
          </w:p>
        </w:tc>
        <w:tc>
          <w:tcPr>
            <w:tcW w:w="1446" w:type="pct"/>
            <w:vMerge/>
          </w:tcPr>
          <w:p w14:paraId="609A1DC4" w14:textId="77777777" w:rsidR="002969A1" w:rsidRPr="002969A1" w:rsidRDefault="002969A1" w:rsidP="002969A1">
            <w:pPr>
              <w:rPr>
                <w:rFonts w:ascii="Times New Roman" w:eastAsia="Times New Roman" w:hAnsi="Times New Roman" w:cs="Times New Roman"/>
                <w:bCs/>
                <w:iCs/>
                <w:sz w:val="24"/>
                <w:szCs w:val="24"/>
                <w:lang w:eastAsia="ru-RU"/>
              </w:rPr>
            </w:pPr>
          </w:p>
        </w:tc>
      </w:tr>
      <w:tr w:rsidR="002969A1" w:rsidRPr="002969A1" w14:paraId="5535F195" w14:textId="77777777" w:rsidTr="002245B1">
        <w:trPr>
          <w:trHeight w:val="20"/>
        </w:trPr>
        <w:tc>
          <w:tcPr>
            <w:tcW w:w="2242" w:type="pct"/>
          </w:tcPr>
          <w:p w14:paraId="04C00995" w14:textId="77777777" w:rsidR="002969A1" w:rsidRPr="002969A1" w:rsidRDefault="002969A1" w:rsidP="002969A1">
            <w:pPr>
              <w:spacing w:after="200"/>
              <w:contextualSpacing/>
              <w:jc w:val="both"/>
              <w:rPr>
                <w:rFonts w:ascii="Times New Roman" w:eastAsia="Times New Roman" w:hAnsi="Times New Roman" w:cs="Times New Roman"/>
                <w:sz w:val="24"/>
                <w:szCs w:val="24"/>
                <w:lang w:eastAsia="ru-RU"/>
              </w:rPr>
            </w:pPr>
            <w:r w:rsidRPr="002969A1">
              <w:rPr>
                <w:rFonts w:ascii="Times New Roman" w:eastAsia="Times New Roman" w:hAnsi="Times New Roman" w:cs="Times New Roman"/>
                <w:sz w:val="24"/>
                <w:szCs w:val="24"/>
                <w:lang w:eastAsia="ru-RU"/>
              </w:rPr>
              <w:lastRenderedPageBreak/>
              <w:t>Уметь:</w:t>
            </w:r>
          </w:p>
          <w:p w14:paraId="563C409D" w14:textId="77777777" w:rsidR="002969A1" w:rsidRPr="002969A1" w:rsidRDefault="002969A1" w:rsidP="002969A1">
            <w:pPr>
              <w:spacing w:after="200"/>
              <w:contextualSpacing/>
              <w:jc w:val="both"/>
              <w:rPr>
                <w:rFonts w:ascii="Times New Roman" w:eastAsia="Times New Roman" w:hAnsi="Times New Roman" w:cs="Times New Roman"/>
                <w:sz w:val="24"/>
                <w:szCs w:val="24"/>
                <w:lang w:eastAsia="ru-RU"/>
              </w:rPr>
            </w:pPr>
            <w:r w:rsidRPr="002969A1">
              <w:rPr>
                <w:rFonts w:ascii="Times New Roman" w:eastAsia="Times New Roman" w:hAnsi="Times New Roman" w:cs="Times New Roman"/>
                <w:sz w:val="24"/>
                <w:szCs w:val="24"/>
                <w:lang w:eastAsia="ru-RU"/>
              </w:rPr>
              <w:t xml:space="preserve">распознавать в профессиональном </w:t>
            </w:r>
            <w:r w:rsidRPr="002969A1">
              <w:rPr>
                <w:rFonts w:ascii="Times New Roman" w:eastAsia="Times New Roman" w:hAnsi="Times New Roman" w:cs="Times New Roman"/>
                <w:sz w:val="24"/>
                <w:szCs w:val="24"/>
                <w:lang w:eastAsia="ru-RU"/>
              </w:rPr>
              <w:br/>
              <w:t>и социальном контексте задачи и/или проблемы, относящиеся к кругу задач и/или проблем поддержания безопасных условий жизнедеятельности, в том числе при возникновении ЧС;</w:t>
            </w:r>
          </w:p>
          <w:p w14:paraId="6087BCAC" w14:textId="77777777" w:rsidR="002969A1" w:rsidRPr="002969A1" w:rsidRDefault="002969A1" w:rsidP="002969A1">
            <w:pPr>
              <w:spacing w:after="200"/>
              <w:contextualSpacing/>
              <w:jc w:val="both"/>
              <w:rPr>
                <w:rFonts w:ascii="Times New Roman" w:eastAsia="Times New Roman" w:hAnsi="Times New Roman" w:cs="Times New Roman"/>
                <w:sz w:val="24"/>
                <w:szCs w:val="24"/>
                <w:lang w:eastAsia="ru-RU"/>
              </w:rPr>
            </w:pPr>
            <w:r w:rsidRPr="002969A1">
              <w:rPr>
                <w:rFonts w:ascii="Times New Roman" w:eastAsia="Times New Roman" w:hAnsi="Times New Roman" w:cs="Times New Roman"/>
                <w:sz w:val="24"/>
                <w:szCs w:val="24"/>
                <w:lang w:eastAsia="ru-RU"/>
              </w:rPr>
              <w:t>анализировать задачу и и/или проблемы, относящиеся к предметной области безопасности жизнедеятельности,</w:t>
            </w:r>
            <w:r w:rsidRPr="002969A1">
              <w:rPr>
                <w:rFonts w:ascii="Times New Roman" w:eastAsia="Times New Roman" w:hAnsi="Times New Roman" w:cs="Times New Roman"/>
                <w:sz w:val="24"/>
                <w:szCs w:val="24"/>
                <w:lang w:eastAsia="ru-RU"/>
              </w:rPr>
              <w:br/>
              <w:t>и выделять составные части подобных задач и/или проблем;</w:t>
            </w:r>
          </w:p>
          <w:p w14:paraId="525DF311" w14:textId="77777777" w:rsidR="002969A1" w:rsidRPr="002969A1" w:rsidRDefault="002969A1" w:rsidP="002969A1">
            <w:pPr>
              <w:spacing w:after="200"/>
              <w:contextualSpacing/>
              <w:jc w:val="both"/>
              <w:rPr>
                <w:rFonts w:ascii="Times New Roman" w:eastAsia="Times New Roman" w:hAnsi="Times New Roman" w:cs="Times New Roman"/>
                <w:sz w:val="24"/>
                <w:szCs w:val="24"/>
                <w:lang w:eastAsia="ru-RU"/>
              </w:rPr>
            </w:pPr>
            <w:r w:rsidRPr="002969A1">
              <w:rPr>
                <w:rFonts w:ascii="Times New Roman" w:eastAsia="Times New Roman" w:hAnsi="Times New Roman" w:cs="Times New Roman"/>
                <w:sz w:val="24"/>
                <w:szCs w:val="24"/>
                <w:lang w:eastAsia="ru-RU"/>
              </w:rPr>
              <w:t xml:space="preserve">выявлять и эффективно искать информацию, необходимую для решения задач и/или проблем поддержания безопасных условий жизнедеятельности, </w:t>
            </w:r>
            <w:r w:rsidRPr="002969A1">
              <w:rPr>
                <w:rFonts w:ascii="Times New Roman" w:eastAsia="Times New Roman" w:hAnsi="Times New Roman" w:cs="Times New Roman"/>
                <w:sz w:val="24"/>
                <w:szCs w:val="24"/>
                <w:lang w:eastAsia="ru-RU"/>
              </w:rPr>
              <w:br/>
              <w:t>в том числе при возникновении ЧС;</w:t>
            </w:r>
          </w:p>
          <w:p w14:paraId="7942B22F" w14:textId="77777777" w:rsidR="002969A1" w:rsidRPr="002969A1" w:rsidRDefault="002969A1" w:rsidP="002969A1">
            <w:pPr>
              <w:spacing w:after="200"/>
              <w:contextualSpacing/>
              <w:jc w:val="both"/>
              <w:rPr>
                <w:rFonts w:ascii="Times New Roman" w:eastAsia="Times New Roman" w:hAnsi="Times New Roman" w:cs="Times New Roman"/>
                <w:sz w:val="24"/>
                <w:szCs w:val="24"/>
                <w:lang w:eastAsia="ru-RU"/>
              </w:rPr>
            </w:pPr>
            <w:r w:rsidRPr="002969A1">
              <w:rPr>
                <w:rFonts w:ascii="Times New Roman" w:eastAsia="Times New Roman" w:hAnsi="Times New Roman" w:cs="Times New Roman"/>
                <w:sz w:val="24"/>
                <w:szCs w:val="24"/>
                <w:lang w:eastAsia="ru-RU"/>
              </w:rPr>
              <w:t>составлять план действий, определять ресурсы, прогнозировать результаты реализации составленного плана поддержания безопасных условий жизнедеятельности, в том числе при возникновении ЧС;</w:t>
            </w:r>
          </w:p>
          <w:p w14:paraId="0EBA9B34" w14:textId="77777777" w:rsidR="002969A1" w:rsidRPr="002969A1" w:rsidRDefault="002969A1" w:rsidP="002969A1">
            <w:pPr>
              <w:spacing w:after="200"/>
              <w:contextualSpacing/>
              <w:jc w:val="both"/>
              <w:rPr>
                <w:rFonts w:ascii="Times New Roman" w:eastAsia="Times New Roman" w:hAnsi="Times New Roman" w:cs="Times New Roman"/>
                <w:sz w:val="24"/>
                <w:szCs w:val="24"/>
                <w:lang w:eastAsia="ru-RU"/>
              </w:rPr>
            </w:pPr>
            <w:r w:rsidRPr="002969A1">
              <w:rPr>
                <w:rFonts w:ascii="Times New Roman" w:eastAsia="Times New Roman" w:hAnsi="Times New Roman" w:cs="Times New Roman"/>
                <w:sz w:val="24"/>
                <w:szCs w:val="24"/>
                <w:lang w:eastAsia="ru-RU"/>
              </w:rPr>
              <w:t xml:space="preserve">владеть способностью принимать решения по целесообразным действиям </w:t>
            </w:r>
            <w:r w:rsidRPr="002969A1">
              <w:rPr>
                <w:rFonts w:ascii="Times New Roman" w:eastAsia="Times New Roman" w:hAnsi="Times New Roman" w:cs="Times New Roman"/>
                <w:sz w:val="24"/>
                <w:szCs w:val="24"/>
                <w:lang w:eastAsia="ru-RU"/>
              </w:rPr>
              <w:br/>
              <w:t>в ЧС;</w:t>
            </w:r>
          </w:p>
          <w:p w14:paraId="27E0E38C" w14:textId="77777777" w:rsidR="002969A1" w:rsidRPr="002969A1" w:rsidRDefault="002969A1" w:rsidP="002969A1">
            <w:pPr>
              <w:spacing w:after="200"/>
              <w:contextualSpacing/>
              <w:jc w:val="both"/>
              <w:rPr>
                <w:rFonts w:ascii="Times New Roman" w:eastAsia="Times New Roman" w:hAnsi="Times New Roman" w:cs="Times New Roman"/>
                <w:sz w:val="24"/>
                <w:szCs w:val="24"/>
                <w:lang w:eastAsia="ru-RU"/>
              </w:rPr>
            </w:pPr>
            <w:r w:rsidRPr="002969A1">
              <w:rPr>
                <w:rFonts w:ascii="Times New Roman" w:eastAsia="Times New Roman" w:hAnsi="Times New Roman" w:cs="Times New Roman"/>
                <w:sz w:val="24"/>
                <w:szCs w:val="24"/>
                <w:lang w:eastAsia="ru-RU"/>
              </w:rPr>
              <w:t xml:space="preserve">владеть методами защиты от вредных </w:t>
            </w:r>
            <w:r w:rsidRPr="002969A1">
              <w:rPr>
                <w:rFonts w:ascii="Times New Roman" w:eastAsia="Times New Roman" w:hAnsi="Times New Roman" w:cs="Times New Roman"/>
                <w:sz w:val="24"/>
                <w:szCs w:val="24"/>
                <w:lang w:eastAsia="ru-RU"/>
              </w:rPr>
              <w:br/>
              <w:t xml:space="preserve">и опасных факторов ЧС, защиты человека </w:t>
            </w:r>
            <w:r w:rsidRPr="002969A1">
              <w:rPr>
                <w:rFonts w:ascii="Times New Roman" w:eastAsia="Times New Roman" w:hAnsi="Times New Roman" w:cs="Times New Roman"/>
                <w:sz w:val="24"/>
                <w:szCs w:val="24"/>
                <w:lang w:eastAsia="ru-RU"/>
              </w:rPr>
              <w:br/>
              <w:t xml:space="preserve">и среды обитания от негативного воздействия при ЧС; приемы действий </w:t>
            </w:r>
            <w:r w:rsidRPr="002969A1">
              <w:rPr>
                <w:rFonts w:ascii="Times New Roman" w:eastAsia="Times New Roman" w:hAnsi="Times New Roman" w:cs="Times New Roman"/>
                <w:sz w:val="24"/>
                <w:szCs w:val="24"/>
                <w:lang w:eastAsia="ru-RU"/>
              </w:rPr>
              <w:br/>
              <w:t>по гражданской обороне и в ЧС.</w:t>
            </w:r>
          </w:p>
          <w:p w14:paraId="79863A89" w14:textId="77777777" w:rsidR="002969A1" w:rsidRPr="002969A1" w:rsidRDefault="002969A1" w:rsidP="002969A1">
            <w:pPr>
              <w:spacing w:after="200"/>
              <w:contextualSpacing/>
              <w:jc w:val="both"/>
              <w:rPr>
                <w:rFonts w:ascii="Times New Roman" w:eastAsia="Times New Roman" w:hAnsi="Times New Roman" w:cs="Times New Roman"/>
                <w:sz w:val="24"/>
                <w:szCs w:val="24"/>
                <w:lang w:eastAsia="ru-RU"/>
              </w:rPr>
            </w:pPr>
            <w:r w:rsidRPr="002969A1">
              <w:rPr>
                <w:rFonts w:ascii="Times New Roman" w:eastAsia="Times New Roman" w:hAnsi="Times New Roman" w:cs="Times New Roman"/>
                <w:sz w:val="24"/>
                <w:szCs w:val="24"/>
                <w:lang w:eastAsia="ru-RU"/>
              </w:rPr>
              <w:t>оценивать результат и последствия своих действий по решению задач и/или проблем поддержания безопасных условий жизнедеятельности, в том числе при возникновении ЧС.</w:t>
            </w:r>
          </w:p>
          <w:p w14:paraId="2D80A151" w14:textId="77777777" w:rsidR="002969A1" w:rsidRPr="002969A1" w:rsidRDefault="002969A1" w:rsidP="002969A1">
            <w:pPr>
              <w:spacing w:after="200"/>
              <w:contextualSpacing/>
              <w:jc w:val="both"/>
              <w:rPr>
                <w:rFonts w:ascii="Times New Roman" w:eastAsia="Times New Roman" w:hAnsi="Times New Roman" w:cs="Times New Roman"/>
                <w:sz w:val="24"/>
                <w:szCs w:val="24"/>
                <w:lang w:eastAsia="ru-RU"/>
              </w:rPr>
            </w:pPr>
            <w:r w:rsidRPr="002969A1">
              <w:rPr>
                <w:rFonts w:ascii="Times New Roman" w:eastAsia="Times New Roman" w:hAnsi="Times New Roman" w:cs="Times New Roman"/>
                <w:sz w:val="24"/>
                <w:szCs w:val="24"/>
                <w:lang w:eastAsia="ru-RU"/>
              </w:rPr>
              <w:t>Владеть знаниями основ обеспечения военной безопасности государства (для юношей).</w:t>
            </w:r>
          </w:p>
          <w:p w14:paraId="3AB96A88" w14:textId="77777777" w:rsidR="002969A1" w:rsidRPr="002969A1" w:rsidRDefault="002969A1" w:rsidP="002969A1">
            <w:pPr>
              <w:suppressAutoHyphens/>
              <w:rPr>
                <w:rFonts w:ascii="Times New Roman" w:eastAsia="Times New Roman" w:hAnsi="Times New Roman" w:cs="Times New Roman"/>
                <w:iCs/>
                <w:sz w:val="24"/>
                <w:szCs w:val="24"/>
                <w:lang w:eastAsia="ru-RU"/>
              </w:rPr>
            </w:pPr>
            <w:r w:rsidRPr="002969A1">
              <w:rPr>
                <w:rFonts w:ascii="Times New Roman" w:eastAsia="Times New Roman" w:hAnsi="Times New Roman" w:cs="Times New Roman"/>
                <w:sz w:val="24"/>
                <w:szCs w:val="24"/>
                <w:lang w:eastAsia="ru-RU"/>
              </w:rPr>
              <w:t>Владеть знаниями основ медицинских знаний (для девушек)</w:t>
            </w:r>
          </w:p>
        </w:tc>
        <w:tc>
          <w:tcPr>
            <w:tcW w:w="1312" w:type="pct"/>
            <w:vMerge w:val="restart"/>
          </w:tcPr>
          <w:p w14:paraId="7638AF88" w14:textId="77777777" w:rsidR="002969A1" w:rsidRPr="002969A1" w:rsidRDefault="002969A1" w:rsidP="002969A1">
            <w:pPr>
              <w:rPr>
                <w:rFonts w:ascii="Times New Roman" w:eastAsia="Times New Roman" w:hAnsi="Times New Roman" w:cs="Times New Roman"/>
                <w:sz w:val="24"/>
                <w:szCs w:val="24"/>
                <w:shd w:val="clear" w:color="auto" w:fill="FFFFFF"/>
                <w:lang w:eastAsia="ru-RU"/>
              </w:rPr>
            </w:pPr>
            <w:r w:rsidRPr="002969A1">
              <w:rPr>
                <w:rFonts w:ascii="Times New Roman" w:eastAsia="Times New Roman" w:hAnsi="Times New Roman" w:cs="Times New Roman"/>
                <w:i/>
                <w:sz w:val="24"/>
                <w:szCs w:val="24"/>
                <w:u w:val="single"/>
                <w:lang w:eastAsia="ru-RU"/>
              </w:rPr>
              <w:t xml:space="preserve"> </w:t>
            </w:r>
            <w:r w:rsidRPr="002969A1">
              <w:rPr>
                <w:rFonts w:ascii="Times New Roman" w:eastAsia="Times New Roman" w:hAnsi="Times New Roman" w:cs="Times New Roman"/>
                <w:sz w:val="24"/>
                <w:szCs w:val="24"/>
                <w:u w:val="single"/>
                <w:lang w:eastAsia="ru-RU"/>
              </w:rPr>
              <w:t>В ходе выполнения  практических заданий</w:t>
            </w:r>
            <w:r w:rsidRPr="002969A1">
              <w:rPr>
                <w:rFonts w:ascii="Times New Roman" w:eastAsia="Times New Roman" w:hAnsi="Times New Roman" w:cs="Times New Roman"/>
                <w:i/>
                <w:sz w:val="24"/>
                <w:szCs w:val="24"/>
                <w:u w:val="single"/>
                <w:lang w:eastAsia="ru-RU"/>
              </w:rPr>
              <w:t xml:space="preserve"> демонстрирует умение</w:t>
            </w:r>
            <w:r w:rsidRPr="002969A1">
              <w:rPr>
                <w:rFonts w:ascii="Times New Roman" w:eastAsia="Times New Roman" w:hAnsi="Times New Roman" w:cs="Times New Roman"/>
                <w:i/>
                <w:sz w:val="24"/>
                <w:szCs w:val="24"/>
                <w:lang w:eastAsia="ru-RU"/>
              </w:rPr>
              <w:t xml:space="preserve"> </w:t>
            </w:r>
            <w:r w:rsidRPr="002969A1">
              <w:rPr>
                <w:rFonts w:ascii="Times New Roman" w:eastAsia="Times New Roman" w:hAnsi="Times New Roman" w:cs="Times New Roman"/>
                <w:sz w:val="24"/>
                <w:szCs w:val="24"/>
                <w:lang w:eastAsia="ru-RU"/>
              </w:rPr>
              <w:t xml:space="preserve">распознавать в профессиональном </w:t>
            </w:r>
            <w:r w:rsidRPr="002969A1">
              <w:rPr>
                <w:rFonts w:ascii="Times New Roman" w:eastAsia="Times New Roman" w:hAnsi="Times New Roman" w:cs="Times New Roman"/>
                <w:sz w:val="24"/>
                <w:szCs w:val="24"/>
                <w:lang w:eastAsia="ru-RU"/>
              </w:rPr>
              <w:br/>
              <w:t xml:space="preserve">и социальном контексте задачи и/или проблемы, относящиеся к кругу задач и/или проблем поддержания безопасных условий жизнедеятельности, в том числе при возникновении ЧС и выполнять </w:t>
            </w:r>
            <w:r w:rsidRPr="002969A1">
              <w:rPr>
                <w:rFonts w:ascii="Times New Roman" w:eastAsia="Times New Roman" w:hAnsi="Times New Roman" w:cs="Times New Roman"/>
                <w:sz w:val="24"/>
                <w:szCs w:val="24"/>
                <w:shd w:val="clear" w:color="auto" w:fill="FFFFFF"/>
                <w:lang w:eastAsia="ru-RU"/>
              </w:rPr>
              <w:t xml:space="preserve">правила поведения </w:t>
            </w:r>
            <w:r w:rsidRPr="002969A1">
              <w:rPr>
                <w:rFonts w:ascii="Times New Roman" w:eastAsia="Times New Roman" w:hAnsi="Times New Roman" w:cs="Times New Roman"/>
                <w:sz w:val="24"/>
                <w:szCs w:val="24"/>
                <w:shd w:val="clear" w:color="auto" w:fill="FFFFFF"/>
                <w:lang w:eastAsia="ru-RU"/>
              </w:rPr>
              <w:br/>
              <w:t xml:space="preserve">в чрезвычайных ситуациях природного и техногенного характера, а также действия по сигналам гражданской обороны и применению средств индивидуальной защиты </w:t>
            </w:r>
            <w:r w:rsidRPr="002969A1">
              <w:rPr>
                <w:rFonts w:ascii="Times New Roman" w:eastAsia="Times New Roman" w:hAnsi="Times New Roman" w:cs="Times New Roman"/>
                <w:sz w:val="24"/>
                <w:szCs w:val="24"/>
                <w:shd w:val="clear" w:color="auto" w:fill="FFFFFF"/>
                <w:lang w:eastAsia="ru-RU"/>
              </w:rPr>
              <w:br/>
              <w:t>от поражающих факторов и ЧС;</w:t>
            </w:r>
          </w:p>
          <w:p w14:paraId="77B2E339" w14:textId="77777777" w:rsidR="002969A1" w:rsidRPr="002969A1" w:rsidRDefault="002969A1" w:rsidP="002969A1">
            <w:pPr>
              <w:rPr>
                <w:rFonts w:ascii="Times New Roman" w:eastAsia="Times New Roman" w:hAnsi="Times New Roman" w:cs="Times New Roman"/>
                <w:sz w:val="24"/>
                <w:szCs w:val="24"/>
                <w:shd w:val="clear" w:color="auto" w:fill="FFFFFF"/>
                <w:lang w:eastAsia="ru-RU"/>
              </w:rPr>
            </w:pPr>
            <w:r w:rsidRPr="002969A1">
              <w:rPr>
                <w:rFonts w:ascii="Times New Roman" w:eastAsia="Times New Roman" w:hAnsi="Times New Roman" w:cs="Times New Roman"/>
                <w:i/>
                <w:sz w:val="24"/>
                <w:szCs w:val="24"/>
                <w:u w:val="single"/>
                <w:shd w:val="clear" w:color="auto" w:fill="FFFFFF"/>
                <w:lang w:eastAsia="ru-RU"/>
              </w:rPr>
              <w:t>демонстрирует грамотное применение  правил</w:t>
            </w:r>
            <w:r w:rsidRPr="002969A1">
              <w:rPr>
                <w:rFonts w:ascii="Times New Roman" w:eastAsia="Times New Roman" w:hAnsi="Times New Roman" w:cs="Times New Roman"/>
                <w:sz w:val="24"/>
                <w:szCs w:val="24"/>
                <w:shd w:val="clear" w:color="auto" w:fill="FFFFFF"/>
                <w:lang w:eastAsia="ru-RU"/>
              </w:rPr>
              <w:t xml:space="preserve"> использования средств защиты от оружия массового поражения;</w:t>
            </w:r>
          </w:p>
          <w:p w14:paraId="24C3F46D" w14:textId="77777777" w:rsidR="002969A1" w:rsidRPr="002969A1" w:rsidRDefault="002969A1" w:rsidP="002969A1">
            <w:pPr>
              <w:spacing w:after="200"/>
              <w:contextualSpacing/>
              <w:jc w:val="both"/>
              <w:rPr>
                <w:rFonts w:ascii="Times New Roman" w:eastAsia="Times New Roman" w:hAnsi="Times New Roman" w:cs="Times New Roman"/>
                <w:sz w:val="24"/>
                <w:szCs w:val="24"/>
                <w:lang w:eastAsia="ru-RU"/>
              </w:rPr>
            </w:pPr>
            <w:r w:rsidRPr="002969A1">
              <w:rPr>
                <w:rFonts w:ascii="Times New Roman" w:eastAsia="Times New Roman" w:hAnsi="Times New Roman" w:cs="Times New Roman"/>
                <w:i/>
                <w:sz w:val="24"/>
                <w:szCs w:val="24"/>
                <w:u w:val="single"/>
                <w:lang w:eastAsia="ru-RU"/>
              </w:rPr>
              <w:t>грамотно осуществляет</w:t>
            </w:r>
            <w:r w:rsidRPr="002969A1">
              <w:rPr>
                <w:rFonts w:ascii="Times New Roman" w:eastAsia="Times New Roman" w:hAnsi="Times New Roman" w:cs="Times New Roman"/>
                <w:i/>
                <w:sz w:val="24"/>
                <w:szCs w:val="24"/>
                <w:lang w:eastAsia="ru-RU"/>
              </w:rPr>
              <w:t xml:space="preserve"> </w:t>
            </w:r>
            <w:r w:rsidRPr="002969A1">
              <w:rPr>
                <w:rFonts w:ascii="Times New Roman" w:eastAsia="Times New Roman" w:hAnsi="Times New Roman" w:cs="Times New Roman"/>
                <w:sz w:val="24"/>
                <w:szCs w:val="24"/>
                <w:lang w:eastAsia="ru-RU"/>
              </w:rPr>
              <w:t xml:space="preserve">анализ задачи и и/или проблемы, относящиеся к предметной области безопасности жизнедеятельности, выделяя составные </w:t>
            </w:r>
            <w:r w:rsidRPr="002969A1">
              <w:rPr>
                <w:rFonts w:ascii="Times New Roman" w:eastAsia="Times New Roman" w:hAnsi="Times New Roman" w:cs="Times New Roman"/>
                <w:sz w:val="24"/>
                <w:szCs w:val="24"/>
                <w:lang w:eastAsia="ru-RU"/>
              </w:rPr>
              <w:lastRenderedPageBreak/>
              <w:t>части подобных задач и/или проблем;</w:t>
            </w:r>
          </w:p>
          <w:p w14:paraId="0C84B0AC" w14:textId="77777777" w:rsidR="002969A1" w:rsidRPr="002969A1" w:rsidRDefault="002969A1" w:rsidP="002969A1">
            <w:pPr>
              <w:spacing w:after="200"/>
              <w:contextualSpacing/>
              <w:jc w:val="both"/>
              <w:rPr>
                <w:rFonts w:ascii="Times New Roman" w:eastAsia="Times New Roman" w:hAnsi="Times New Roman" w:cs="Times New Roman"/>
                <w:iCs/>
                <w:sz w:val="24"/>
                <w:szCs w:val="24"/>
                <w:lang w:eastAsia="ru-RU"/>
              </w:rPr>
            </w:pPr>
            <w:r w:rsidRPr="002969A1">
              <w:rPr>
                <w:rFonts w:ascii="Times New Roman" w:eastAsia="Times New Roman" w:hAnsi="Times New Roman" w:cs="Times New Roman"/>
                <w:i/>
                <w:iCs/>
                <w:sz w:val="24"/>
                <w:szCs w:val="24"/>
                <w:u w:val="single"/>
                <w:lang w:eastAsia="ru-RU"/>
              </w:rPr>
              <w:t>корректно определяет</w:t>
            </w:r>
            <w:r w:rsidRPr="002969A1">
              <w:rPr>
                <w:rFonts w:ascii="Times New Roman" w:eastAsia="Times New Roman" w:hAnsi="Times New Roman" w:cs="Times New Roman"/>
                <w:iCs/>
                <w:sz w:val="24"/>
                <w:szCs w:val="24"/>
                <w:lang w:eastAsia="ru-RU"/>
              </w:rPr>
              <w:t xml:space="preserve"> задачи для поиска информации, содержащей актуальные сведения </w:t>
            </w:r>
            <w:r w:rsidRPr="002969A1">
              <w:rPr>
                <w:rFonts w:ascii="Times New Roman" w:eastAsia="Times New Roman" w:hAnsi="Times New Roman" w:cs="Times New Roman"/>
                <w:sz w:val="24"/>
                <w:szCs w:val="24"/>
                <w:lang w:eastAsia="ru-RU"/>
              </w:rPr>
              <w:t>о безопасности жизнедеятельности и</w:t>
            </w:r>
          </w:p>
          <w:p w14:paraId="597A7D5E" w14:textId="77777777" w:rsidR="002969A1" w:rsidRPr="002969A1" w:rsidRDefault="002969A1" w:rsidP="002969A1">
            <w:pPr>
              <w:spacing w:after="200"/>
              <w:contextualSpacing/>
              <w:jc w:val="both"/>
              <w:rPr>
                <w:rFonts w:ascii="Times New Roman" w:eastAsia="Times New Roman" w:hAnsi="Times New Roman" w:cs="Times New Roman"/>
                <w:iCs/>
                <w:sz w:val="24"/>
                <w:szCs w:val="24"/>
                <w:lang w:eastAsia="ru-RU"/>
              </w:rPr>
            </w:pPr>
            <w:r w:rsidRPr="002969A1">
              <w:rPr>
                <w:rFonts w:ascii="Times New Roman" w:eastAsia="Times New Roman" w:hAnsi="Times New Roman" w:cs="Times New Roman"/>
                <w:iCs/>
                <w:sz w:val="24"/>
                <w:szCs w:val="24"/>
                <w:lang w:eastAsia="ru-RU"/>
              </w:rPr>
              <w:t xml:space="preserve">необходимые источники информации согласно </w:t>
            </w:r>
            <w:r w:rsidRPr="002969A1">
              <w:rPr>
                <w:rFonts w:ascii="Times New Roman" w:eastAsia="Times New Roman" w:hAnsi="Times New Roman" w:cs="Times New Roman"/>
                <w:sz w:val="24"/>
                <w:szCs w:val="24"/>
                <w:lang w:eastAsia="ru-RU"/>
              </w:rPr>
              <w:t>номенклатуре информационных источников, применяемых в сфере безопасности жизнедеятельности;</w:t>
            </w:r>
          </w:p>
          <w:p w14:paraId="4B28528B" w14:textId="77777777" w:rsidR="002969A1" w:rsidRPr="002969A1" w:rsidRDefault="002969A1" w:rsidP="002969A1">
            <w:pPr>
              <w:spacing w:after="200"/>
              <w:contextualSpacing/>
              <w:jc w:val="both"/>
              <w:rPr>
                <w:rFonts w:ascii="Times New Roman" w:eastAsia="Times New Roman" w:hAnsi="Times New Roman" w:cs="Times New Roman"/>
                <w:sz w:val="24"/>
                <w:szCs w:val="24"/>
                <w:lang w:eastAsia="ru-RU"/>
              </w:rPr>
            </w:pPr>
            <w:r w:rsidRPr="002969A1">
              <w:rPr>
                <w:rFonts w:ascii="Times New Roman" w:eastAsia="Times New Roman" w:hAnsi="Times New Roman" w:cs="Times New Roman"/>
                <w:i/>
                <w:sz w:val="24"/>
                <w:szCs w:val="24"/>
                <w:u w:val="single"/>
                <w:lang w:eastAsia="ru-RU"/>
              </w:rPr>
              <w:t>результативно выполняет информационный поиск</w:t>
            </w:r>
            <w:r w:rsidRPr="002969A1">
              <w:rPr>
                <w:rFonts w:ascii="Times New Roman" w:eastAsia="Times New Roman" w:hAnsi="Times New Roman" w:cs="Times New Roman"/>
                <w:sz w:val="24"/>
                <w:szCs w:val="24"/>
                <w:lang w:eastAsia="ru-RU"/>
              </w:rPr>
              <w:t xml:space="preserve"> сведений, необходимых для решения задач и/или проблем поддержания безопасных условий жизнедеятельности, </w:t>
            </w:r>
            <w:r w:rsidRPr="002969A1">
              <w:rPr>
                <w:rFonts w:ascii="Times New Roman" w:eastAsia="Times New Roman" w:hAnsi="Times New Roman" w:cs="Times New Roman"/>
                <w:sz w:val="24"/>
                <w:szCs w:val="24"/>
                <w:lang w:eastAsia="ru-RU"/>
              </w:rPr>
              <w:br/>
              <w:t>в том числе при возникновении ЧС;</w:t>
            </w:r>
          </w:p>
          <w:p w14:paraId="64F37EB4" w14:textId="77777777" w:rsidR="002969A1" w:rsidRPr="002969A1" w:rsidRDefault="002969A1" w:rsidP="002969A1">
            <w:pPr>
              <w:spacing w:after="200"/>
              <w:contextualSpacing/>
              <w:jc w:val="both"/>
              <w:rPr>
                <w:rFonts w:ascii="Times New Roman" w:eastAsia="Times New Roman" w:hAnsi="Times New Roman" w:cs="Times New Roman"/>
                <w:sz w:val="24"/>
                <w:szCs w:val="24"/>
                <w:lang w:eastAsia="ru-RU"/>
              </w:rPr>
            </w:pPr>
            <w:r w:rsidRPr="002969A1">
              <w:rPr>
                <w:rFonts w:ascii="Times New Roman" w:eastAsia="Times New Roman" w:hAnsi="Times New Roman" w:cs="Times New Roman"/>
                <w:i/>
                <w:sz w:val="24"/>
                <w:szCs w:val="24"/>
                <w:u w:val="single"/>
                <w:lang w:eastAsia="ru-RU"/>
              </w:rPr>
              <w:t>создает</w:t>
            </w:r>
            <w:r w:rsidRPr="002969A1">
              <w:rPr>
                <w:rFonts w:ascii="Times New Roman" w:eastAsia="Times New Roman" w:hAnsi="Times New Roman" w:cs="Times New Roman"/>
                <w:i/>
                <w:sz w:val="24"/>
                <w:szCs w:val="24"/>
                <w:lang w:eastAsia="ru-RU"/>
              </w:rPr>
              <w:t xml:space="preserve"> </w:t>
            </w:r>
            <w:r w:rsidRPr="002969A1">
              <w:rPr>
                <w:rFonts w:ascii="Times New Roman" w:eastAsia="Times New Roman" w:hAnsi="Times New Roman" w:cs="Times New Roman"/>
                <w:sz w:val="24"/>
                <w:szCs w:val="24"/>
                <w:lang w:eastAsia="ru-RU"/>
              </w:rPr>
              <w:t xml:space="preserve">качественные устные </w:t>
            </w:r>
            <w:r w:rsidRPr="002969A1">
              <w:rPr>
                <w:rFonts w:ascii="Times New Roman" w:eastAsia="Times New Roman" w:hAnsi="Times New Roman" w:cs="Times New Roman"/>
                <w:sz w:val="24"/>
                <w:szCs w:val="24"/>
                <w:lang w:eastAsia="ru-RU"/>
              </w:rPr>
              <w:br/>
              <w:t xml:space="preserve">и письменные сообщения, электронные </w:t>
            </w:r>
            <w:proofErr w:type="spellStart"/>
            <w:r w:rsidRPr="002969A1">
              <w:rPr>
                <w:rFonts w:ascii="Times New Roman" w:eastAsia="Times New Roman" w:hAnsi="Times New Roman" w:cs="Times New Roman"/>
                <w:sz w:val="24"/>
                <w:szCs w:val="24"/>
                <w:lang w:eastAsia="ru-RU"/>
              </w:rPr>
              <w:t>контенты</w:t>
            </w:r>
            <w:proofErr w:type="spellEnd"/>
            <w:r w:rsidRPr="002969A1">
              <w:rPr>
                <w:rFonts w:ascii="Times New Roman" w:eastAsia="Times New Roman" w:hAnsi="Times New Roman" w:cs="Times New Roman"/>
                <w:sz w:val="24"/>
                <w:szCs w:val="24"/>
                <w:lang w:eastAsia="ru-RU"/>
              </w:rPr>
              <w:t xml:space="preserve"> и т.п., </w:t>
            </w:r>
            <w:r w:rsidRPr="002969A1">
              <w:rPr>
                <w:rFonts w:ascii="Times New Roman" w:eastAsia="Times New Roman" w:hAnsi="Times New Roman" w:cs="Times New Roman"/>
                <w:i/>
                <w:sz w:val="24"/>
                <w:szCs w:val="24"/>
                <w:u w:val="single"/>
                <w:lang w:eastAsia="ru-RU"/>
              </w:rPr>
              <w:t>грамотно применяя</w:t>
            </w:r>
            <w:r w:rsidRPr="002969A1">
              <w:rPr>
                <w:rFonts w:ascii="Times New Roman" w:eastAsia="Times New Roman" w:hAnsi="Times New Roman" w:cs="Times New Roman"/>
                <w:sz w:val="24"/>
                <w:szCs w:val="24"/>
                <w:lang w:eastAsia="ru-RU"/>
              </w:rPr>
              <w:t xml:space="preserve"> приемы структурирования информации;</w:t>
            </w:r>
          </w:p>
          <w:p w14:paraId="6C50A1EB" w14:textId="77777777" w:rsidR="002969A1" w:rsidRPr="002969A1" w:rsidRDefault="002969A1" w:rsidP="002969A1">
            <w:pPr>
              <w:spacing w:after="200"/>
              <w:contextualSpacing/>
              <w:jc w:val="both"/>
              <w:rPr>
                <w:rFonts w:ascii="Times New Roman" w:eastAsia="Times New Roman" w:hAnsi="Times New Roman" w:cs="Times New Roman"/>
                <w:sz w:val="24"/>
                <w:szCs w:val="24"/>
                <w:lang w:eastAsia="ru-RU"/>
              </w:rPr>
            </w:pPr>
            <w:r w:rsidRPr="002969A1">
              <w:rPr>
                <w:rFonts w:ascii="Times New Roman" w:eastAsia="Times New Roman" w:hAnsi="Times New Roman" w:cs="Times New Roman"/>
                <w:i/>
                <w:iCs/>
                <w:sz w:val="24"/>
                <w:szCs w:val="24"/>
                <w:u w:val="single"/>
                <w:lang w:eastAsia="ru-RU"/>
              </w:rPr>
              <w:t>демонстрирует ИКТ-компетентность</w:t>
            </w:r>
            <w:r w:rsidRPr="002969A1">
              <w:rPr>
                <w:rFonts w:ascii="Times New Roman" w:eastAsia="Times New Roman" w:hAnsi="Times New Roman" w:cs="Times New Roman"/>
                <w:iCs/>
                <w:sz w:val="24"/>
                <w:szCs w:val="24"/>
                <w:lang w:eastAsia="ru-RU"/>
              </w:rPr>
              <w:t xml:space="preserve"> в решения задач, связанных с профессиональным контекстом </w:t>
            </w:r>
            <w:r w:rsidRPr="002969A1">
              <w:rPr>
                <w:rFonts w:ascii="Times New Roman" w:eastAsia="Times New Roman" w:hAnsi="Times New Roman" w:cs="Times New Roman"/>
                <w:bCs/>
                <w:iCs/>
                <w:sz w:val="24"/>
                <w:szCs w:val="24"/>
                <w:lang w:eastAsia="ru-RU"/>
              </w:rPr>
              <w:t>обеспечения безопасности</w:t>
            </w:r>
            <w:r w:rsidRPr="002969A1">
              <w:rPr>
                <w:rFonts w:ascii="Times New Roman" w:eastAsia="Times New Roman" w:hAnsi="Times New Roman" w:cs="Times New Roman"/>
                <w:sz w:val="24"/>
                <w:szCs w:val="24"/>
                <w:lang w:eastAsia="ru-RU"/>
              </w:rPr>
              <w:t xml:space="preserve"> жизнедеятельности и защиты окружающей среды;</w:t>
            </w:r>
          </w:p>
          <w:p w14:paraId="6C60AF1A" w14:textId="77777777" w:rsidR="002969A1" w:rsidRPr="002969A1" w:rsidRDefault="002969A1" w:rsidP="002969A1">
            <w:pPr>
              <w:spacing w:after="200"/>
              <w:contextualSpacing/>
              <w:jc w:val="both"/>
              <w:rPr>
                <w:rFonts w:ascii="Times New Roman" w:eastAsia="Times New Roman" w:hAnsi="Times New Roman" w:cs="Times New Roman"/>
                <w:i/>
                <w:iCs/>
                <w:sz w:val="24"/>
                <w:szCs w:val="24"/>
                <w:lang w:eastAsia="ru-RU"/>
              </w:rPr>
            </w:pPr>
            <w:r w:rsidRPr="002969A1">
              <w:rPr>
                <w:rFonts w:ascii="Times New Roman" w:eastAsia="Times New Roman" w:hAnsi="Times New Roman" w:cs="Times New Roman"/>
                <w:i/>
                <w:iCs/>
                <w:sz w:val="24"/>
                <w:szCs w:val="24"/>
                <w:u w:val="single"/>
                <w:lang w:eastAsia="ru-RU"/>
              </w:rPr>
              <w:lastRenderedPageBreak/>
              <w:t>использует</w:t>
            </w:r>
            <w:r w:rsidRPr="002969A1">
              <w:rPr>
                <w:rFonts w:ascii="Times New Roman" w:eastAsia="Times New Roman" w:hAnsi="Times New Roman" w:cs="Times New Roman"/>
                <w:iCs/>
                <w:sz w:val="24"/>
                <w:szCs w:val="24"/>
                <w:lang w:eastAsia="ru-RU"/>
              </w:rPr>
              <w:t xml:space="preserve"> современное программное обеспечение, различные цифровые средства для</w:t>
            </w:r>
          </w:p>
          <w:p w14:paraId="542A66AA" w14:textId="77777777" w:rsidR="002969A1" w:rsidRPr="002969A1" w:rsidRDefault="002969A1" w:rsidP="002969A1">
            <w:pPr>
              <w:spacing w:after="200"/>
              <w:contextualSpacing/>
              <w:jc w:val="both"/>
              <w:rPr>
                <w:rFonts w:ascii="Times New Roman" w:eastAsia="Times New Roman" w:hAnsi="Times New Roman" w:cs="Times New Roman"/>
                <w:sz w:val="24"/>
                <w:szCs w:val="24"/>
                <w:lang w:eastAsia="ru-RU"/>
              </w:rPr>
            </w:pPr>
            <w:r w:rsidRPr="002969A1">
              <w:rPr>
                <w:rFonts w:ascii="Times New Roman" w:eastAsia="Times New Roman" w:hAnsi="Times New Roman" w:cs="Times New Roman"/>
                <w:iCs/>
                <w:sz w:val="24"/>
                <w:szCs w:val="24"/>
                <w:lang w:eastAsia="ru-RU"/>
              </w:rPr>
              <w:t>получения информации, позволяющей:</w:t>
            </w:r>
            <w:r w:rsidRPr="002969A1">
              <w:rPr>
                <w:rFonts w:ascii="Times New Roman" w:eastAsia="Times New Roman" w:hAnsi="Times New Roman" w:cs="Times New Roman"/>
                <w:sz w:val="24"/>
                <w:szCs w:val="24"/>
                <w:lang w:eastAsia="ru-RU"/>
              </w:rPr>
              <w:t xml:space="preserve"> идентифицировать основные опасности среды обитания человека, оценивать риск их реализации; принимать решения по целесообразным действиям в ЧС.</w:t>
            </w:r>
          </w:p>
          <w:p w14:paraId="79B16916" w14:textId="77777777" w:rsidR="002969A1" w:rsidRPr="002969A1" w:rsidRDefault="002969A1" w:rsidP="002969A1">
            <w:pPr>
              <w:spacing w:after="200"/>
              <w:contextualSpacing/>
              <w:jc w:val="both"/>
              <w:rPr>
                <w:rFonts w:ascii="Times New Roman" w:eastAsia="Times New Roman" w:hAnsi="Times New Roman" w:cs="Times New Roman"/>
                <w:sz w:val="24"/>
                <w:szCs w:val="24"/>
                <w:lang w:eastAsia="ru-RU"/>
              </w:rPr>
            </w:pPr>
            <w:r w:rsidRPr="002969A1">
              <w:rPr>
                <w:rFonts w:ascii="Times New Roman" w:eastAsia="Times New Roman" w:hAnsi="Times New Roman" w:cs="Times New Roman"/>
                <w:i/>
                <w:sz w:val="24"/>
                <w:szCs w:val="24"/>
                <w:lang w:eastAsia="ru-RU"/>
              </w:rPr>
              <w:t>правильно составляет</w:t>
            </w:r>
            <w:r w:rsidRPr="002969A1">
              <w:rPr>
                <w:rFonts w:ascii="Times New Roman" w:eastAsia="Times New Roman" w:hAnsi="Times New Roman" w:cs="Times New Roman"/>
                <w:sz w:val="24"/>
                <w:szCs w:val="24"/>
                <w:lang w:eastAsia="ru-RU"/>
              </w:rPr>
              <w:t xml:space="preserve"> план действий, </w:t>
            </w:r>
            <w:r w:rsidRPr="002969A1">
              <w:rPr>
                <w:rFonts w:ascii="Times New Roman" w:eastAsia="Times New Roman" w:hAnsi="Times New Roman" w:cs="Times New Roman"/>
                <w:i/>
                <w:sz w:val="24"/>
                <w:szCs w:val="24"/>
                <w:u w:val="single"/>
                <w:lang w:eastAsia="ru-RU"/>
              </w:rPr>
              <w:t>определят</w:t>
            </w:r>
            <w:r w:rsidRPr="002969A1">
              <w:rPr>
                <w:rFonts w:ascii="Times New Roman" w:eastAsia="Times New Roman" w:hAnsi="Times New Roman" w:cs="Times New Roman"/>
                <w:sz w:val="24"/>
                <w:szCs w:val="24"/>
                <w:lang w:eastAsia="ru-RU"/>
              </w:rPr>
              <w:t xml:space="preserve"> ресурсы, </w:t>
            </w:r>
            <w:r w:rsidRPr="002969A1">
              <w:rPr>
                <w:rFonts w:ascii="Times New Roman" w:eastAsia="Times New Roman" w:hAnsi="Times New Roman" w:cs="Times New Roman"/>
                <w:i/>
                <w:sz w:val="24"/>
                <w:szCs w:val="24"/>
                <w:u w:val="single"/>
                <w:lang w:eastAsia="ru-RU"/>
              </w:rPr>
              <w:t>прогнозирует</w:t>
            </w:r>
            <w:r w:rsidRPr="002969A1">
              <w:rPr>
                <w:rFonts w:ascii="Times New Roman" w:eastAsia="Times New Roman" w:hAnsi="Times New Roman" w:cs="Times New Roman"/>
                <w:sz w:val="24"/>
                <w:szCs w:val="24"/>
                <w:u w:val="single"/>
                <w:lang w:eastAsia="ru-RU"/>
              </w:rPr>
              <w:t xml:space="preserve"> </w:t>
            </w:r>
            <w:r w:rsidRPr="002969A1">
              <w:rPr>
                <w:rFonts w:ascii="Times New Roman" w:eastAsia="Times New Roman" w:hAnsi="Times New Roman" w:cs="Times New Roman"/>
                <w:sz w:val="24"/>
                <w:szCs w:val="24"/>
                <w:lang w:eastAsia="ru-RU"/>
              </w:rPr>
              <w:t xml:space="preserve">результаты реализации составленного плана поддержания безопасных условий жизнедеятельности, в том числе при возникновении ЧС; </w:t>
            </w:r>
            <w:r w:rsidRPr="002969A1">
              <w:rPr>
                <w:rFonts w:ascii="Times New Roman" w:eastAsia="Times New Roman" w:hAnsi="Times New Roman" w:cs="Times New Roman"/>
                <w:i/>
                <w:sz w:val="24"/>
                <w:szCs w:val="24"/>
                <w:lang w:eastAsia="ru-RU"/>
              </w:rPr>
              <w:t>корректно</w:t>
            </w:r>
            <w:r w:rsidRPr="002969A1">
              <w:rPr>
                <w:rFonts w:ascii="Times New Roman" w:eastAsia="Times New Roman" w:hAnsi="Times New Roman" w:cs="Times New Roman"/>
                <w:sz w:val="24"/>
                <w:szCs w:val="24"/>
                <w:lang w:eastAsia="ru-RU"/>
              </w:rPr>
              <w:t xml:space="preserve"> </w:t>
            </w:r>
            <w:r w:rsidRPr="002969A1">
              <w:rPr>
                <w:rFonts w:ascii="Times New Roman" w:eastAsia="Times New Roman" w:hAnsi="Times New Roman" w:cs="Times New Roman"/>
                <w:i/>
                <w:sz w:val="24"/>
                <w:szCs w:val="24"/>
                <w:u w:val="single"/>
                <w:lang w:eastAsia="ru-RU"/>
              </w:rPr>
              <w:t>осуществляет оценку</w:t>
            </w:r>
            <w:r w:rsidRPr="002969A1">
              <w:rPr>
                <w:rFonts w:ascii="Times New Roman" w:eastAsia="Times New Roman" w:hAnsi="Times New Roman" w:cs="Times New Roman"/>
                <w:sz w:val="24"/>
                <w:szCs w:val="24"/>
                <w:lang w:eastAsia="ru-RU"/>
              </w:rPr>
              <w:t xml:space="preserve"> результата и последствий своих действий по решению задач и/или проблем поддержания безопасных условий жизнедеятельности, в том числе при возникновении ЧС.</w:t>
            </w:r>
          </w:p>
          <w:p w14:paraId="26196F53" w14:textId="77777777" w:rsidR="002969A1" w:rsidRPr="002969A1" w:rsidRDefault="002969A1" w:rsidP="002969A1">
            <w:pPr>
              <w:spacing w:after="200"/>
              <w:contextualSpacing/>
              <w:jc w:val="both"/>
              <w:rPr>
                <w:rFonts w:ascii="Times New Roman" w:eastAsia="Times New Roman" w:hAnsi="Times New Roman" w:cs="Times New Roman"/>
                <w:sz w:val="24"/>
                <w:szCs w:val="24"/>
                <w:lang w:eastAsia="ru-RU"/>
              </w:rPr>
            </w:pPr>
            <w:r w:rsidRPr="002969A1">
              <w:rPr>
                <w:rFonts w:ascii="Times New Roman" w:eastAsia="Times New Roman" w:hAnsi="Times New Roman" w:cs="Times New Roman"/>
                <w:bCs/>
                <w:spacing w:val="-4"/>
                <w:sz w:val="24"/>
                <w:szCs w:val="24"/>
                <w:lang w:eastAsia="ru-RU"/>
              </w:rPr>
              <w:t xml:space="preserve">В ситуациях деловых игр, имитирующих деятельность по </w:t>
            </w:r>
            <w:r w:rsidRPr="002969A1">
              <w:rPr>
                <w:rFonts w:ascii="Times New Roman" w:eastAsia="Times New Roman" w:hAnsi="Times New Roman" w:cs="Times New Roman"/>
                <w:sz w:val="24"/>
                <w:szCs w:val="24"/>
                <w:lang w:eastAsia="ru-RU"/>
              </w:rPr>
              <w:t xml:space="preserve">созданию человеко- и </w:t>
            </w:r>
            <w:proofErr w:type="spellStart"/>
            <w:r w:rsidRPr="002969A1">
              <w:rPr>
                <w:rFonts w:ascii="Times New Roman" w:eastAsia="Times New Roman" w:hAnsi="Times New Roman" w:cs="Times New Roman"/>
                <w:sz w:val="24"/>
                <w:szCs w:val="24"/>
                <w:lang w:eastAsia="ru-RU"/>
              </w:rPr>
              <w:t>природозащитной</w:t>
            </w:r>
            <w:proofErr w:type="spellEnd"/>
            <w:r w:rsidRPr="002969A1">
              <w:rPr>
                <w:rFonts w:ascii="Times New Roman" w:eastAsia="Times New Roman" w:hAnsi="Times New Roman" w:cs="Times New Roman"/>
                <w:sz w:val="24"/>
                <w:szCs w:val="24"/>
                <w:lang w:eastAsia="ru-RU"/>
              </w:rPr>
              <w:t xml:space="preserve"> среды на рабочем месте </w:t>
            </w:r>
            <w:r w:rsidRPr="002969A1">
              <w:rPr>
                <w:rFonts w:ascii="Times New Roman" w:eastAsia="Times New Roman" w:hAnsi="Times New Roman" w:cs="Times New Roman"/>
                <w:i/>
                <w:sz w:val="24"/>
                <w:szCs w:val="24"/>
                <w:u w:val="single"/>
                <w:lang w:eastAsia="ru-RU"/>
              </w:rPr>
              <w:t>результативно</w:t>
            </w:r>
            <w:r w:rsidRPr="002969A1">
              <w:rPr>
                <w:rFonts w:ascii="Times New Roman" w:eastAsia="Times New Roman" w:hAnsi="Times New Roman" w:cs="Times New Roman"/>
                <w:bCs/>
                <w:i/>
                <w:spacing w:val="-4"/>
                <w:sz w:val="24"/>
                <w:szCs w:val="24"/>
                <w:u w:val="single"/>
                <w:lang w:eastAsia="ru-RU"/>
              </w:rPr>
              <w:t xml:space="preserve"> организует</w:t>
            </w:r>
            <w:r w:rsidRPr="002969A1">
              <w:rPr>
                <w:rFonts w:ascii="Times New Roman" w:eastAsia="Times New Roman" w:hAnsi="Times New Roman" w:cs="Times New Roman"/>
                <w:bCs/>
                <w:spacing w:val="-4"/>
                <w:sz w:val="24"/>
                <w:szCs w:val="24"/>
                <w:lang w:eastAsia="ru-RU"/>
              </w:rPr>
              <w:t xml:space="preserve"> работу коллектива </w:t>
            </w:r>
            <w:r w:rsidRPr="002969A1">
              <w:rPr>
                <w:rFonts w:ascii="Times New Roman" w:eastAsia="Times New Roman" w:hAnsi="Times New Roman" w:cs="Times New Roman"/>
                <w:bCs/>
                <w:spacing w:val="-4"/>
                <w:sz w:val="24"/>
                <w:szCs w:val="24"/>
                <w:lang w:eastAsia="ru-RU"/>
              </w:rPr>
              <w:br/>
              <w:t xml:space="preserve">и команды и </w:t>
            </w:r>
            <w:r w:rsidRPr="002969A1">
              <w:rPr>
                <w:rFonts w:ascii="Times New Roman" w:eastAsia="Times New Roman" w:hAnsi="Times New Roman" w:cs="Times New Roman"/>
                <w:bCs/>
                <w:i/>
                <w:spacing w:val="-4"/>
                <w:sz w:val="24"/>
                <w:szCs w:val="24"/>
                <w:u w:val="single"/>
                <w:lang w:eastAsia="ru-RU"/>
              </w:rPr>
              <w:t xml:space="preserve">эффективно   </w:t>
            </w:r>
            <w:r w:rsidRPr="002969A1">
              <w:rPr>
                <w:rFonts w:ascii="Times New Roman" w:eastAsia="Times New Roman" w:hAnsi="Times New Roman" w:cs="Times New Roman"/>
                <w:bCs/>
                <w:i/>
                <w:spacing w:val="-4"/>
                <w:sz w:val="24"/>
                <w:szCs w:val="24"/>
                <w:u w:val="single"/>
                <w:lang w:eastAsia="ru-RU"/>
              </w:rPr>
              <w:lastRenderedPageBreak/>
              <w:t>взаимодействует</w:t>
            </w:r>
            <w:r w:rsidRPr="002969A1">
              <w:rPr>
                <w:rFonts w:ascii="Times New Roman" w:eastAsia="Times New Roman" w:hAnsi="Times New Roman" w:cs="Times New Roman"/>
                <w:bCs/>
                <w:i/>
                <w:spacing w:val="-4"/>
                <w:sz w:val="24"/>
                <w:szCs w:val="24"/>
                <w:lang w:eastAsia="ru-RU"/>
              </w:rPr>
              <w:t xml:space="preserve"> </w:t>
            </w:r>
            <w:r w:rsidRPr="002969A1">
              <w:rPr>
                <w:rFonts w:ascii="Times New Roman" w:eastAsia="Times New Roman" w:hAnsi="Times New Roman" w:cs="Times New Roman"/>
                <w:bCs/>
                <w:i/>
                <w:spacing w:val="-4"/>
                <w:sz w:val="24"/>
                <w:szCs w:val="24"/>
                <w:lang w:eastAsia="ru-RU"/>
              </w:rPr>
              <w:br/>
            </w:r>
            <w:r w:rsidRPr="002969A1">
              <w:rPr>
                <w:rFonts w:ascii="Times New Roman" w:eastAsia="Times New Roman" w:hAnsi="Times New Roman" w:cs="Times New Roman"/>
                <w:bCs/>
                <w:spacing w:val="-4"/>
                <w:sz w:val="24"/>
                <w:szCs w:val="24"/>
                <w:lang w:eastAsia="ru-RU"/>
              </w:rPr>
              <w:t xml:space="preserve">с коллегами, руководством, клиентами </w:t>
            </w:r>
            <w:r w:rsidRPr="002969A1">
              <w:rPr>
                <w:rFonts w:ascii="Times New Roman" w:eastAsia="Times New Roman" w:hAnsi="Times New Roman" w:cs="Times New Roman"/>
                <w:sz w:val="24"/>
                <w:szCs w:val="24"/>
                <w:lang w:eastAsia="ru-RU"/>
              </w:rPr>
              <w:t>на основе правил бесконфликтного поведения;</w:t>
            </w:r>
          </w:p>
          <w:p w14:paraId="38D08038" w14:textId="77777777" w:rsidR="002969A1" w:rsidRPr="002969A1" w:rsidRDefault="002969A1" w:rsidP="002969A1">
            <w:pPr>
              <w:spacing w:after="200"/>
              <w:contextualSpacing/>
              <w:jc w:val="both"/>
              <w:rPr>
                <w:rFonts w:ascii="Times New Roman" w:eastAsia="Times New Roman" w:hAnsi="Times New Roman" w:cs="Times New Roman"/>
                <w:bCs/>
                <w:iCs/>
                <w:sz w:val="24"/>
                <w:szCs w:val="24"/>
                <w:lang w:eastAsia="ru-RU"/>
              </w:rPr>
            </w:pPr>
            <w:r w:rsidRPr="002969A1">
              <w:rPr>
                <w:rFonts w:ascii="Times New Roman" w:eastAsia="Times New Roman" w:hAnsi="Times New Roman" w:cs="Times New Roman"/>
                <w:bCs/>
                <w:i/>
                <w:iCs/>
                <w:sz w:val="24"/>
                <w:szCs w:val="24"/>
                <w:u w:val="single"/>
                <w:lang w:eastAsia="ru-RU"/>
              </w:rPr>
              <w:t>демонстрирует грамотное применение</w:t>
            </w:r>
            <w:r w:rsidRPr="002969A1">
              <w:rPr>
                <w:rFonts w:ascii="Times New Roman" w:eastAsia="Times New Roman" w:hAnsi="Times New Roman" w:cs="Times New Roman"/>
                <w:bCs/>
                <w:iCs/>
                <w:sz w:val="24"/>
                <w:szCs w:val="24"/>
                <w:lang w:eastAsia="ru-RU"/>
              </w:rPr>
              <w:t xml:space="preserve">  норм экологической безопасности на рабочем месте;</w:t>
            </w:r>
          </w:p>
          <w:p w14:paraId="31D3BF9C" w14:textId="77777777" w:rsidR="002969A1" w:rsidRPr="002969A1" w:rsidRDefault="002969A1" w:rsidP="002969A1">
            <w:pPr>
              <w:rPr>
                <w:rFonts w:ascii="Times New Roman" w:eastAsia="Times New Roman" w:hAnsi="Times New Roman" w:cs="Times New Roman"/>
                <w:bCs/>
                <w:sz w:val="24"/>
                <w:szCs w:val="24"/>
                <w:lang w:eastAsia="ru-RU"/>
              </w:rPr>
            </w:pPr>
            <w:r w:rsidRPr="002969A1">
              <w:rPr>
                <w:rFonts w:ascii="Times New Roman" w:eastAsia="Times New Roman" w:hAnsi="Times New Roman" w:cs="Times New Roman"/>
                <w:bCs/>
                <w:i/>
                <w:sz w:val="24"/>
                <w:szCs w:val="24"/>
                <w:u w:val="single"/>
                <w:lang w:eastAsia="ru-RU"/>
              </w:rPr>
              <w:t>демонстрирует умение  разрабатывать систему мер</w:t>
            </w:r>
            <w:r w:rsidRPr="002969A1">
              <w:rPr>
                <w:rFonts w:ascii="Times New Roman" w:eastAsia="Times New Roman" w:hAnsi="Times New Roman" w:cs="Times New Roman"/>
                <w:bCs/>
                <w:sz w:val="24"/>
                <w:szCs w:val="24"/>
                <w:lang w:eastAsia="ru-RU"/>
              </w:rPr>
              <w:t xml:space="preserve"> по минимизации угрозы потерь, вызываемых нарушениями правил безопасности жизнедеятельности на рабочем месте</w:t>
            </w:r>
          </w:p>
          <w:p w14:paraId="236A804A" w14:textId="77777777" w:rsidR="002969A1" w:rsidRPr="002969A1" w:rsidRDefault="002969A1" w:rsidP="002969A1">
            <w:pPr>
              <w:rPr>
                <w:rFonts w:ascii="Times New Roman" w:eastAsia="Times New Roman" w:hAnsi="Times New Roman" w:cs="Times New Roman"/>
                <w:sz w:val="24"/>
                <w:szCs w:val="24"/>
                <w:shd w:val="clear" w:color="auto" w:fill="FFFFFF"/>
                <w:lang w:eastAsia="ru-RU"/>
              </w:rPr>
            </w:pPr>
            <w:r w:rsidRPr="002969A1">
              <w:rPr>
                <w:rFonts w:ascii="Times New Roman" w:eastAsia="Times New Roman" w:hAnsi="Times New Roman" w:cs="Times New Roman"/>
                <w:sz w:val="24"/>
                <w:szCs w:val="24"/>
                <w:u w:val="single"/>
                <w:lang w:eastAsia="ru-RU"/>
              </w:rPr>
              <w:t xml:space="preserve">Для девушек: </w:t>
            </w:r>
            <w:r w:rsidRPr="002969A1">
              <w:rPr>
                <w:rFonts w:ascii="Times New Roman" w:eastAsia="Times New Roman" w:hAnsi="Times New Roman" w:cs="Times New Roman"/>
                <w:i/>
                <w:sz w:val="24"/>
                <w:szCs w:val="24"/>
                <w:u w:val="single"/>
                <w:lang w:eastAsia="ru-RU"/>
              </w:rPr>
              <w:t>демонстрирует применение алгоритма</w:t>
            </w:r>
            <w:r w:rsidRPr="002969A1">
              <w:rPr>
                <w:rFonts w:ascii="Times New Roman" w:eastAsia="Times New Roman" w:hAnsi="Times New Roman" w:cs="Times New Roman"/>
                <w:sz w:val="24"/>
                <w:szCs w:val="24"/>
                <w:lang w:eastAsia="ru-RU"/>
              </w:rPr>
              <w:t xml:space="preserve"> распознавания жизненных нарушений при неотложных состояниях </w:t>
            </w:r>
            <w:r w:rsidRPr="002969A1">
              <w:rPr>
                <w:rFonts w:ascii="Times New Roman" w:eastAsia="Times New Roman" w:hAnsi="Times New Roman" w:cs="Times New Roman"/>
                <w:sz w:val="24"/>
                <w:szCs w:val="24"/>
                <w:lang w:eastAsia="ru-RU"/>
              </w:rPr>
              <w:br/>
              <w:t>и травмах.</w:t>
            </w:r>
            <w:r w:rsidRPr="002969A1">
              <w:rPr>
                <w:rFonts w:ascii="Times New Roman" w:eastAsia="Times New Roman" w:hAnsi="Times New Roman" w:cs="Times New Roman"/>
                <w:i/>
                <w:sz w:val="24"/>
                <w:szCs w:val="24"/>
                <w:lang w:eastAsia="ru-RU"/>
              </w:rPr>
              <w:t xml:space="preserve"> демонстрирует умение</w:t>
            </w:r>
            <w:r w:rsidRPr="002969A1">
              <w:rPr>
                <w:rFonts w:ascii="Times New Roman" w:eastAsia="Times New Roman" w:hAnsi="Times New Roman" w:cs="Times New Roman"/>
                <w:sz w:val="24"/>
                <w:szCs w:val="24"/>
                <w:lang w:eastAsia="ru-RU"/>
              </w:rPr>
              <w:t xml:space="preserve"> </w:t>
            </w:r>
            <w:r w:rsidRPr="002969A1">
              <w:rPr>
                <w:rFonts w:ascii="Times New Roman" w:eastAsia="Times New Roman" w:hAnsi="Times New Roman" w:cs="Times New Roman"/>
                <w:sz w:val="24"/>
                <w:szCs w:val="24"/>
                <w:shd w:val="clear" w:color="auto" w:fill="FFFFFF"/>
                <w:lang w:eastAsia="ru-RU"/>
              </w:rPr>
              <w:t xml:space="preserve">проводить мероприятия </w:t>
            </w:r>
            <w:r w:rsidRPr="002969A1">
              <w:rPr>
                <w:rFonts w:ascii="Times New Roman" w:eastAsia="Times New Roman" w:hAnsi="Times New Roman" w:cs="Times New Roman"/>
                <w:sz w:val="24"/>
                <w:szCs w:val="24"/>
                <w:shd w:val="clear" w:color="auto" w:fill="FFFFFF"/>
                <w:lang w:eastAsia="ru-RU"/>
              </w:rPr>
              <w:br/>
              <w:t xml:space="preserve">по дезинфекции, дезинсекции, </w:t>
            </w:r>
            <w:proofErr w:type="spellStart"/>
            <w:r w:rsidRPr="002969A1">
              <w:rPr>
                <w:rFonts w:ascii="Times New Roman" w:eastAsia="Times New Roman" w:hAnsi="Times New Roman" w:cs="Times New Roman"/>
                <w:sz w:val="24"/>
                <w:szCs w:val="24"/>
                <w:shd w:val="clear" w:color="auto" w:fill="FFFFFF"/>
                <w:lang w:eastAsia="ru-RU"/>
              </w:rPr>
              <w:t>дератации</w:t>
            </w:r>
            <w:proofErr w:type="spellEnd"/>
            <w:r w:rsidRPr="002969A1">
              <w:rPr>
                <w:rFonts w:ascii="Times New Roman" w:eastAsia="Times New Roman" w:hAnsi="Times New Roman" w:cs="Times New Roman"/>
                <w:sz w:val="24"/>
                <w:szCs w:val="24"/>
                <w:lang w:eastAsia="ru-RU"/>
              </w:rPr>
              <w:t xml:space="preserve"> составлять индивидуальные карты здоровья с режимом дня, графиком питания с возможностью отслеживать свои показания; оказывать первую (доврачебную) помощь при неотложных состояниях </w:t>
            </w:r>
            <w:r w:rsidRPr="002969A1">
              <w:rPr>
                <w:rFonts w:ascii="Times New Roman" w:eastAsia="Times New Roman" w:hAnsi="Times New Roman" w:cs="Times New Roman"/>
                <w:sz w:val="24"/>
                <w:szCs w:val="24"/>
                <w:lang w:eastAsia="ru-RU"/>
              </w:rPr>
              <w:br/>
              <w:t>и травматизме.</w:t>
            </w:r>
          </w:p>
          <w:p w14:paraId="47C86EB3" w14:textId="77777777" w:rsidR="002969A1" w:rsidRPr="002969A1" w:rsidRDefault="002969A1" w:rsidP="002969A1">
            <w:pPr>
              <w:rPr>
                <w:rFonts w:ascii="Times New Roman" w:eastAsia="Times New Roman" w:hAnsi="Times New Roman" w:cs="Times New Roman"/>
                <w:sz w:val="24"/>
                <w:szCs w:val="24"/>
                <w:shd w:val="clear" w:color="auto" w:fill="FFFFFF"/>
                <w:lang w:eastAsia="ru-RU"/>
              </w:rPr>
            </w:pPr>
            <w:r w:rsidRPr="002969A1">
              <w:rPr>
                <w:rFonts w:ascii="Times New Roman" w:eastAsia="Times New Roman" w:hAnsi="Times New Roman" w:cs="Times New Roman"/>
                <w:sz w:val="24"/>
                <w:szCs w:val="24"/>
                <w:lang w:eastAsia="ru-RU"/>
              </w:rPr>
              <w:lastRenderedPageBreak/>
              <w:t xml:space="preserve">Для юношей: </w:t>
            </w:r>
            <w:r w:rsidRPr="002969A1">
              <w:rPr>
                <w:rFonts w:ascii="Times New Roman" w:eastAsia="Times New Roman" w:hAnsi="Times New Roman" w:cs="Times New Roman"/>
                <w:sz w:val="24"/>
                <w:szCs w:val="24"/>
                <w:shd w:val="clear" w:color="auto" w:fill="FFFFFF"/>
                <w:lang w:eastAsia="ru-RU"/>
              </w:rPr>
              <w:t>выполнять упражнения и команды по физической, строевой подготовке;</w:t>
            </w:r>
            <w:r w:rsidRPr="002969A1">
              <w:rPr>
                <w:rFonts w:ascii="Times New Roman" w:eastAsia="Times New Roman" w:hAnsi="Times New Roman" w:cs="Times New Roman"/>
                <w:i/>
                <w:sz w:val="24"/>
                <w:szCs w:val="24"/>
                <w:u w:val="single"/>
                <w:shd w:val="clear" w:color="auto" w:fill="FFFFFF"/>
                <w:lang w:eastAsia="ru-RU"/>
              </w:rPr>
              <w:t xml:space="preserve"> </w:t>
            </w:r>
            <w:r w:rsidRPr="002969A1">
              <w:rPr>
                <w:rFonts w:ascii="Times New Roman" w:eastAsia="Times New Roman" w:hAnsi="Times New Roman" w:cs="Times New Roman"/>
                <w:sz w:val="24"/>
                <w:szCs w:val="24"/>
                <w:shd w:val="clear" w:color="auto" w:fill="FFFFFF"/>
                <w:lang w:eastAsia="ru-RU"/>
              </w:rPr>
              <w:t>разрабатывать и осуществлять программу</w:t>
            </w:r>
            <w:r w:rsidRPr="002969A1">
              <w:rPr>
                <w:rFonts w:ascii="Times New Roman" w:eastAsia="Times New Roman" w:hAnsi="Times New Roman" w:cs="Times New Roman"/>
                <w:bCs/>
                <w:sz w:val="24"/>
                <w:szCs w:val="24"/>
                <w:lang w:eastAsia="ru-RU"/>
              </w:rPr>
              <w:t xml:space="preserve"> самоподготовки будущего призывника к осуществлению военной деятельности;</w:t>
            </w:r>
            <w:r w:rsidRPr="002969A1">
              <w:rPr>
                <w:rFonts w:ascii="Times New Roman" w:eastAsia="Times New Roman" w:hAnsi="Times New Roman" w:cs="Times New Roman"/>
                <w:sz w:val="24"/>
                <w:szCs w:val="24"/>
                <w:lang w:eastAsia="ru-RU"/>
              </w:rPr>
              <w:t xml:space="preserve"> оказывать первую (доврачебную) помощь пострадавшим</w:t>
            </w:r>
            <w:r w:rsidRPr="002969A1">
              <w:rPr>
                <w:rFonts w:ascii="Times New Roman" w:eastAsia="Times New Roman" w:hAnsi="Times New Roman" w:cs="Times New Roman"/>
                <w:sz w:val="24"/>
                <w:szCs w:val="24"/>
                <w:shd w:val="clear" w:color="auto" w:fill="FFFFFF"/>
                <w:lang w:eastAsia="ru-RU"/>
              </w:rPr>
              <w:t>.</w:t>
            </w:r>
          </w:p>
        </w:tc>
        <w:tc>
          <w:tcPr>
            <w:tcW w:w="1446" w:type="pct"/>
            <w:vMerge w:val="restart"/>
          </w:tcPr>
          <w:p w14:paraId="6F4B9E5E" w14:textId="77777777" w:rsidR="002969A1" w:rsidRPr="002969A1" w:rsidRDefault="002969A1" w:rsidP="002969A1">
            <w:pPr>
              <w:rPr>
                <w:rFonts w:ascii="Times New Roman" w:eastAsia="Times New Roman" w:hAnsi="Times New Roman" w:cs="Times New Roman"/>
                <w:bCs/>
                <w:iCs/>
                <w:sz w:val="24"/>
                <w:szCs w:val="24"/>
                <w:lang w:eastAsia="ru-RU"/>
              </w:rPr>
            </w:pPr>
            <w:r w:rsidRPr="002969A1">
              <w:rPr>
                <w:rFonts w:ascii="Times New Roman" w:eastAsia="Times New Roman" w:hAnsi="Times New Roman" w:cs="Times New Roman"/>
                <w:bCs/>
                <w:iCs/>
                <w:sz w:val="24"/>
                <w:szCs w:val="24"/>
                <w:lang w:eastAsia="ru-RU"/>
              </w:rPr>
              <w:lastRenderedPageBreak/>
              <w:t xml:space="preserve">Наблюдение </w:t>
            </w:r>
            <w:r w:rsidRPr="002969A1">
              <w:rPr>
                <w:rFonts w:ascii="Times New Roman" w:eastAsia="Times New Roman" w:hAnsi="Times New Roman" w:cs="Times New Roman"/>
                <w:bCs/>
                <w:iCs/>
                <w:sz w:val="24"/>
                <w:szCs w:val="24"/>
                <w:lang w:eastAsia="ru-RU"/>
              </w:rPr>
              <w:br/>
              <w:t xml:space="preserve">за процессом учебно-познавательной деятельности обучающихся в ходе лекций и практических занятий. </w:t>
            </w:r>
          </w:p>
          <w:p w14:paraId="43077814" w14:textId="77777777" w:rsidR="002969A1" w:rsidRPr="002969A1" w:rsidRDefault="002969A1" w:rsidP="002969A1">
            <w:pPr>
              <w:rPr>
                <w:rFonts w:ascii="Times New Roman" w:eastAsia="Times New Roman" w:hAnsi="Times New Roman" w:cs="Times New Roman"/>
                <w:bCs/>
                <w:iCs/>
                <w:sz w:val="24"/>
                <w:szCs w:val="24"/>
                <w:lang w:eastAsia="ru-RU"/>
              </w:rPr>
            </w:pPr>
          </w:p>
          <w:p w14:paraId="109681E4" w14:textId="77777777" w:rsidR="002969A1" w:rsidRPr="002969A1" w:rsidRDefault="002969A1" w:rsidP="002969A1">
            <w:pPr>
              <w:rPr>
                <w:rFonts w:ascii="Times New Roman" w:eastAsia="Times New Roman" w:hAnsi="Times New Roman" w:cs="Times New Roman"/>
                <w:bCs/>
                <w:iCs/>
                <w:sz w:val="24"/>
                <w:szCs w:val="24"/>
                <w:lang w:eastAsia="ru-RU"/>
              </w:rPr>
            </w:pPr>
            <w:r w:rsidRPr="002969A1">
              <w:rPr>
                <w:rFonts w:ascii="Times New Roman" w:eastAsia="Times New Roman" w:hAnsi="Times New Roman" w:cs="Times New Roman"/>
                <w:bCs/>
                <w:iCs/>
                <w:sz w:val="24"/>
                <w:szCs w:val="24"/>
                <w:lang w:eastAsia="ru-RU"/>
              </w:rPr>
              <w:t>Анализ и оценка продуктивных результатов выполнения практической работы</w:t>
            </w:r>
          </w:p>
          <w:p w14:paraId="7901CD82" w14:textId="77777777" w:rsidR="002969A1" w:rsidRPr="002969A1" w:rsidRDefault="002969A1" w:rsidP="002969A1">
            <w:pPr>
              <w:jc w:val="center"/>
              <w:rPr>
                <w:rFonts w:ascii="Times New Roman" w:eastAsia="Times New Roman" w:hAnsi="Times New Roman" w:cs="Times New Roman"/>
                <w:bCs/>
                <w:i/>
                <w:sz w:val="24"/>
                <w:szCs w:val="24"/>
                <w:lang w:eastAsia="ru-RU"/>
              </w:rPr>
            </w:pPr>
          </w:p>
        </w:tc>
      </w:tr>
      <w:tr w:rsidR="002969A1" w:rsidRPr="002969A1" w14:paraId="298C5883" w14:textId="77777777" w:rsidTr="002245B1">
        <w:trPr>
          <w:trHeight w:val="20"/>
        </w:trPr>
        <w:tc>
          <w:tcPr>
            <w:tcW w:w="2242" w:type="pct"/>
          </w:tcPr>
          <w:p w14:paraId="1181B6A0" w14:textId="77777777" w:rsidR="002969A1" w:rsidRPr="002969A1" w:rsidRDefault="002969A1" w:rsidP="002969A1">
            <w:pPr>
              <w:spacing w:after="200"/>
              <w:contextualSpacing/>
              <w:jc w:val="both"/>
              <w:rPr>
                <w:rFonts w:ascii="Times New Roman" w:eastAsia="Times New Roman" w:hAnsi="Times New Roman" w:cs="Times New Roman"/>
                <w:iCs/>
                <w:sz w:val="24"/>
                <w:szCs w:val="24"/>
                <w:lang w:eastAsia="ru-RU"/>
              </w:rPr>
            </w:pPr>
            <w:r w:rsidRPr="002969A1">
              <w:rPr>
                <w:rFonts w:ascii="Times New Roman" w:eastAsia="Times New Roman" w:hAnsi="Times New Roman" w:cs="Times New Roman"/>
                <w:iCs/>
                <w:sz w:val="24"/>
                <w:szCs w:val="24"/>
                <w:lang w:eastAsia="ru-RU"/>
              </w:rPr>
              <w:lastRenderedPageBreak/>
              <w:t xml:space="preserve">определять задачи для поиска информации, содержащей актуальные сведения </w:t>
            </w:r>
            <w:r w:rsidRPr="002969A1">
              <w:rPr>
                <w:rFonts w:ascii="Times New Roman" w:eastAsia="Times New Roman" w:hAnsi="Times New Roman" w:cs="Times New Roman"/>
                <w:sz w:val="24"/>
                <w:szCs w:val="24"/>
                <w:lang w:eastAsia="ru-RU"/>
              </w:rPr>
              <w:t>о безопасности жизнедеятельности</w:t>
            </w:r>
            <w:r w:rsidRPr="002969A1">
              <w:rPr>
                <w:rFonts w:ascii="Times New Roman" w:eastAsia="Times New Roman" w:hAnsi="Times New Roman" w:cs="Times New Roman"/>
                <w:iCs/>
                <w:sz w:val="24"/>
                <w:szCs w:val="24"/>
                <w:lang w:eastAsia="ru-RU"/>
              </w:rPr>
              <w:t xml:space="preserve">; </w:t>
            </w:r>
          </w:p>
          <w:p w14:paraId="3847D544" w14:textId="77777777" w:rsidR="002969A1" w:rsidRPr="002969A1" w:rsidRDefault="002969A1" w:rsidP="002969A1">
            <w:pPr>
              <w:spacing w:after="200"/>
              <w:contextualSpacing/>
              <w:jc w:val="both"/>
              <w:rPr>
                <w:rFonts w:ascii="Times New Roman" w:eastAsia="Times New Roman" w:hAnsi="Times New Roman" w:cs="Times New Roman"/>
                <w:iCs/>
                <w:sz w:val="24"/>
                <w:szCs w:val="24"/>
                <w:lang w:eastAsia="ru-RU"/>
              </w:rPr>
            </w:pPr>
            <w:r w:rsidRPr="002969A1">
              <w:rPr>
                <w:rFonts w:ascii="Times New Roman" w:eastAsia="Times New Roman" w:hAnsi="Times New Roman" w:cs="Times New Roman"/>
                <w:iCs/>
                <w:sz w:val="24"/>
                <w:szCs w:val="24"/>
                <w:lang w:eastAsia="ru-RU"/>
              </w:rPr>
              <w:t xml:space="preserve">определять необходимые источники информации согласно </w:t>
            </w:r>
            <w:r w:rsidRPr="002969A1">
              <w:rPr>
                <w:rFonts w:ascii="Times New Roman" w:eastAsia="Times New Roman" w:hAnsi="Times New Roman" w:cs="Times New Roman"/>
                <w:sz w:val="24"/>
                <w:szCs w:val="24"/>
                <w:lang w:eastAsia="ru-RU"/>
              </w:rPr>
              <w:t>номенклатуре информационных источников, применяемых в сфере безопасности жизнедеятельности</w:t>
            </w:r>
            <w:r w:rsidRPr="002969A1">
              <w:rPr>
                <w:rFonts w:ascii="Times New Roman" w:eastAsia="Times New Roman" w:hAnsi="Times New Roman" w:cs="Times New Roman"/>
                <w:iCs/>
                <w:sz w:val="24"/>
                <w:szCs w:val="24"/>
                <w:lang w:eastAsia="ru-RU"/>
              </w:rPr>
              <w:t xml:space="preserve">; </w:t>
            </w:r>
          </w:p>
          <w:p w14:paraId="36CD73EF" w14:textId="77777777" w:rsidR="002969A1" w:rsidRPr="002969A1" w:rsidRDefault="002969A1" w:rsidP="002969A1">
            <w:pPr>
              <w:spacing w:after="200"/>
              <w:contextualSpacing/>
              <w:jc w:val="both"/>
              <w:rPr>
                <w:rFonts w:ascii="Times New Roman" w:eastAsia="Times New Roman" w:hAnsi="Times New Roman" w:cs="Times New Roman"/>
                <w:sz w:val="24"/>
                <w:szCs w:val="24"/>
                <w:lang w:eastAsia="ru-RU"/>
              </w:rPr>
            </w:pPr>
            <w:r w:rsidRPr="002969A1">
              <w:rPr>
                <w:rFonts w:ascii="Times New Roman" w:eastAsia="Times New Roman" w:hAnsi="Times New Roman" w:cs="Times New Roman"/>
                <w:sz w:val="24"/>
                <w:szCs w:val="24"/>
                <w:lang w:eastAsia="ru-RU"/>
              </w:rPr>
              <w:t xml:space="preserve">применять приемы структурирования информации для создания устных </w:t>
            </w:r>
            <w:r w:rsidRPr="002969A1">
              <w:rPr>
                <w:rFonts w:ascii="Times New Roman" w:eastAsia="Times New Roman" w:hAnsi="Times New Roman" w:cs="Times New Roman"/>
                <w:sz w:val="24"/>
                <w:szCs w:val="24"/>
                <w:lang w:eastAsia="ru-RU"/>
              </w:rPr>
              <w:br/>
              <w:t>и письменных сообщений, электронного контента и т.п. в процессе освоения информации о безопасности жизнедеятельности;</w:t>
            </w:r>
          </w:p>
          <w:p w14:paraId="02E576B0" w14:textId="77777777" w:rsidR="002969A1" w:rsidRPr="002969A1" w:rsidRDefault="002969A1" w:rsidP="002969A1">
            <w:pPr>
              <w:suppressAutoHyphens/>
              <w:jc w:val="both"/>
              <w:rPr>
                <w:rFonts w:ascii="Times New Roman" w:eastAsia="Times New Roman" w:hAnsi="Times New Roman" w:cs="Times New Roman"/>
                <w:iCs/>
                <w:sz w:val="24"/>
                <w:szCs w:val="24"/>
                <w:u w:val="single"/>
                <w:lang w:eastAsia="ru-RU"/>
              </w:rPr>
            </w:pPr>
            <w:r w:rsidRPr="002969A1">
              <w:rPr>
                <w:rFonts w:ascii="Times New Roman" w:eastAsia="Times New Roman" w:hAnsi="Times New Roman" w:cs="Times New Roman"/>
                <w:iCs/>
                <w:sz w:val="24"/>
                <w:szCs w:val="24"/>
                <w:lang w:eastAsia="ru-RU"/>
              </w:rPr>
              <w:t xml:space="preserve">применять ИКТ и цифровые инструменты для решения задач, связанных с профессиональным контекстом </w:t>
            </w:r>
            <w:r w:rsidRPr="002969A1">
              <w:rPr>
                <w:rFonts w:ascii="Times New Roman" w:eastAsia="Times New Roman" w:hAnsi="Times New Roman" w:cs="Times New Roman"/>
                <w:bCs/>
                <w:iCs/>
                <w:sz w:val="24"/>
                <w:szCs w:val="24"/>
                <w:lang w:eastAsia="ru-RU"/>
              </w:rPr>
              <w:t>обеспечения безопасности</w:t>
            </w:r>
            <w:r w:rsidRPr="002969A1">
              <w:rPr>
                <w:rFonts w:ascii="Times New Roman" w:eastAsia="Times New Roman" w:hAnsi="Times New Roman" w:cs="Times New Roman"/>
                <w:sz w:val="24"/>
                <w:szCs w:val="24"/>
                <w:lang w:eastAsia="ru-RU"/>
              </w:rPr>
              <w:t xml:space="preserve"> жизнедеятельности и защиты окружающей среды; </w:t>
            </w:r>
            <w:r w:rsidRPr="002969A1">
              <w:rPr>
                <w:rFonts w:ascii="Times New Roman" w:eastAsia="Times New Roman" w:hAnsi="Times New Roman" w:cs="Times New Roman"/>
                <w:iCs/>
                <w:sz w:val="24"/>
                <w:szCs w:val="24"/>
                <w:lang w:eastAsia="ru-RU"/>
              </w:rPr>
              <w:t>использовать современное программное обеспечение, различные цифровые средства для получения информации, позволяющей:</w:t>
            </w:r>
            <w:r w:rsidRPr="002969A1">
              <w:rPr>
                <w:rFonts w:ascii="Times New Roman" w:eastAsia="Times New Roman" w:hAnsi="Times New Roman" w:cs="Times New Roman"/>
                <w:sz w:val="24"/>
                <w:szCs w:val="24"/>
                <w:lang w:eastAsia="ru-RU"/>
              </w:rPr>
              <w:t xml:space="preserve"> идентифицировать основные опасности среды обитания человека, оценивать риск их реализации; принимать решения по целесообразным действиям в ЧС; распознавать жизненные нарушения при неотложных состояниях </w:t>
            </w:r>
            <w:r w:rsidRPr="002969A1">
              <w:rPr>
                <w:rFonts w:ascii="Times New Roman" w:eastAsia="Times New Roman" w:hAnsi="Times New Roman" w:cs="Times New Roman"/>
                <w:sz w:val="24"/>
                <w:szCs w:val="24"/>
                <w:lang w:eastAsia="ru-RU"/>
              </w:rPr>
              <w:br/>
              <w:t>и травмах</w:t>
            </w:r>
          </w:p>
        </w:tc>
        <w:tc>
          <w:tcPr>
            <w:tcW w:w="1312" w:type="pct"/>
            <w:vMerge/>
          </w:tcPr>
          <w:p w14:paraId="3806EFC4" w14:textId="77777777" w:rsidR="002969A1" w:rsidRPr="002969A1" w:rsidRDefault="002969A1" w:rsidP="002969A1">
            <w:pPr>
              <w:suppressAutoHyphens/>
              <w:jc w:val="both"/>
              <w:rPr>
                <w:rFonts w:ascii="Times New Roman" w:eastAsia="Times New Roman" w:hAnsi="Times New Roman" w:cs="Times New Roman"/>
                <w:bCs/>
                <w:sz w:val="24"/>
                <w:szCs w:val="24"/>
                <w:lang w:eastAsia="ru-RU"/>
              </w:rPr>
            </w:pPr>
          </w:p>
        </w:tc>
        <w:tc>
          <w:tcPr>
            <w:tcW w:w="1446" w:type="pct"/>
            <w:vMerge/>
          </w:tcPr>
          <w:p w14:paraId="7D290406" w14:textId="77777777" w:rsidR="002969A1" w:rsidRPr="002969A1" w:rsidRDefault="002969A1" w:rsidP="002969A1">
            <w:pPr>
              <w:rPr>
                <w:rFonts w:ascii="Times New Roman" w:eastAsia="Times New Roman" w:hAnsi="Times New Roman" w:cs="Times New Roman"/>
                <w:bCs/>
                <w:i/>
                <w:sz w:val="24"/>
                <w:szCs w:val="24"/>
                <w:lang w:eastAsia="ru-RU"/>
              </w:rPr>
            </w:pPr>
          </w:p>
        </w:tc>
      </w:tr>
      <w:tr w:rsidR="002969A1" w:rsidRPr="002969A1" w14:paraId="328CBFCF" w14:textId="77777777" w:rsidTr="002245B1">
        <w:trPr>
          <w:trHeight w:val="20"/>
        </w:trPr>
        <w:tc>
          <w:tcPr>
            <w:tcW w:w="2242" w:type="pct"/>
          </w:tcPr>
          <w:p w14:paraId="082C56A9" w14:textId="77777777" w:rsidR="002969A1" w:rsidRPr="002969A1" w:rsidRDefault="002969A1" w:rsidP="002969A1">
            <w:pPr>
              <w:spacing w:after="200"/>
              <w:contextualSpacing/>
              <w:jc w:val="both"/>
              <w:rPr>
                <w:rFonts w:ascii="Times New Roman" w:eastAsia="Times New Roman" w:hAnsi="Times New Roman" w:cs="Times New Roman"/>
                <w:sz w:val="24"/>
                <w:szCs w:val="24"/>
                <w:lang w:eastAsia="ru-RU"/>
              </w:rPr>
            </w:pPr>
            <w:r w:rsidRPr="002969A1">
              <w:rPr>
                <w:rFonts w:ascii="Times New Roman" w:eastAsia="Times New Roman" w:hAnsi="Times New Roman" w:cs="Times New Roman"/>
                <w:bCs/>
                <w:spacing w:val="-4"/>
                <w:sz w:val="24"/>
                <w:szCs w:val="24"/>
                <w:lang w:eastAsia="ru-RU"/>
              </w:rPr>
              <w:t xml:space="preserve">организовывать работу коллектива </w:t>
            </w:r>
            <w:r w:rsidRPr="002969A1">
              <w:rPr>
                <w:rFonts w:ascii="Times New Roman" w:eastAsia="Times New Roman" w:hAnsi="Times New Roman" w:cs="Times New Roman"/>
                <w:bCs/>
                <w:spacing w:val="-4"/>
                <w:sz w:val="24"/>
                <w:szCs w:val="24"/>
                <w:lang w:eastAsia="ru-RU"/>
              </w:rPr>
              <w:br/>
              <w:t xml:space="preserve">и команды и взаимодействовать </w:t>
            </w:r>
            <w:r w:rsidRPr="002969A1">
              <w:rPr>
                <w:rFonts w:ascii="Times New Roman" w:eastAsia="Times New Roman" w:hAnsi="Times New Roman" w:cs="Times New Roman"/>
                <w:bCs/>
                <w:spacing w:val="-4"/>
                <w:sz w:val="24"/>
                <w:szCs w:val="24"/>
                <w:lang w:eastAsia="ru-RU"/>
              </w:rPr>
              <w:br/>
              <w:t xml:space="preserve">с коллегами, руководством, клиентами для </w:t>
            </w:r>
            <w:r w:rsidRPr="002969A1">
              <w:rPr>
                <w:rFonts w:ascii="Times New Roman" w:eastAsia="Times New Roman" w:hAnsi="Times New Roman" w:cs="Times New Roman"/>
                <w:sz w:val="24"/>
                <w:szCs w:val="24"/>
                <w:lang w:eastAsia="ru-RU"/>
              </w:rPr>
              <w:t xml:space="preserve">создания человеко- и </w:t>
            </w:r>
            <w:proofErr w:type="spellStart"/>
            <w:r w:rsidRPr="002969A1">
              <w:rPr>
                <w:rFonts w:ascii="Times New Roman" w:eastAsia="Times New Roman" w:hAnsi="Times New Roman" w:cs="Times New Roman"/>
                <w:sz w:val="24"/>
                <w:szCs w:val="24"/>
                <w:lang w:eastAsia="ru-RU"/>
              </w:rPr>
              <w:t>природозащитной</w:t>
            </w:r>
            <w:proofErr w:type="spellEnd"/>
            <w:r w:rsidRPr="002969A1">
              <w:rPr>
                <w:rFonts w:ascii="Times New Roman" w:eastAsia="Times New Roman" w:hAnsi="Times New Roman" w:cs="Times New Roman"/>
                <w:sz w:val="24"/>
                <w:szCs w:val="24"/>
                <w:lang w:eastAsia="ru-RU"/>
              </w:rPr>
              <w:t xml:space="preserve"> среды осуществления профессиональной деятельности;</w:t>
            </w:r>
          </w:p>
          <w:p w14:paraId="2805464C" w14:textId="77777777" w:rsidR="002969A1" w:rsidRPr="002969A1" w:rsidRDefault="002969A1" w:rsidP="002969A1">
            <w:pPr>
              <w:jc w:val="both"/>
              <w:rPr>
                <w:rFonts w:ascii="Times New Roman" w:eastAsia="Times New Roman" w:hAnsi="Times New Roman" w:cs="Times New Roman"/>
                <w:iCs/>
                <w:sz w:val="24"/>
                <w:szCs w:val="24"/>
                <w:u w:val="single"/>
                <w:lang w:eastAsia="ru-RU"/>
              </w:rPr>
            </w:pPr>
            <w:r w:rsidRPr="002969A1">
              <w:rPr>
                <w:rFonts w:ascii="Times New Roman" w:eastAsia="Times New Roman" w:hAnsi="Times New Roman" w:cs="Times New Roman"/>
                <w:bCs/>
                <w:iCs/>
                <w:sz w:val="24"/>
                <w:szCs w:val="24"/>
                <w:lang w:eastAsia="ru-RU"/>
              </w:rPr>
              <w:t xml:space="preserve">применять правила поведения </w:t>
            </w:r>
            <w:r w:rsidRPr="002969A1">
              <w:rPr>
                <w:rFonts w:ascii="Times New Roman" w:eastAsia="Times New Roman" w:hAnsi="Times New Roman" w:cs="Times New Roman"/>
                <w:bCs/>
                <w:iCs/>
                <w:sz w:val="24"/>
                <w:szCs w:val="24"/>
                <w:lang w:eastAsia="ru-RU"/>
              </w:rPr>
              <w:br/>
              <w:t xml:space="preserve">в чрезвычайных ситуациях природного, </w:t>
            </w:r>
            <w:r w:rsidRPr="002969A1">
              <w:rPr>
                <w:rFonts w:ascii="Times New Roman" w:eastAsia="Times New Roman" w:hAnsi="Times New Roman" w:cs="Times New Roman"/>
                <w:bCs/>
                <w:iCs/>
                <w:sz w:val="24"/>
                <w:szCs w:val="24"/>
                <w:lang w:eastAsia="ru-RU"/>
              </w:rPr>
              <w:br/>
              <w:t>техногенного и социального характера.</w:t>
            </w:r>
          </w:p>
        </w:tc>
        <w:tc>
          <w:tcPr>
            <w:tcW w:w="1312" w:type="pct"/>
            <w:vMerge/>
          </w:tcPr>
          <w:p w14:paraId="6D668E39" w14:textId="77777777" w:rsidR="002969A1" w:rsidRPr="002969A1" w:rsidRDefault="002969A1" w:rsidP="002969A1">
            <w:pPr>
              <w:jc w:val="both"/>
              <w:rPr>
                <w:rFonts w:ascii="Times New Roman" w:eastAsia="Times New Roman" w:hAnsi="Times New Roman" w:cs="Times New Roman"/>
                <w:bCs/>
                <w:i/>
                <w:sz w:val="24"/>
                <w:szCs w:val="24"/>
                <w:lang w:eastAsia="ru-RU"/>
              </w:rPr>
            </w:pPr>
          </w:p>
        </w:tc>
        <w:tc>
          <w:tcPr>
            <w:tcW w:w="1446" w:type="pct"/>
            <w:vMerge/>
          </w:tcPr>
          <w:p w14:paraId="126B1EE4" w14:textId="77777777" w:rsidR="002969A1" w:rsidRPr="002969A1" w:rsidRDefault="002969A1" w:rsidP="002969A1">
            <w:pPr>
              <w:rPr>
                <w:rFonts w:ascii="Times New Roman" w:eastAsia="Times New Roman" w:hAnsi="Times New Roman" w:cs="Times New Roman"/>
                <w:bCs/>
                <w:i/>
                <w:sz w:val="24"/>
                <w:szCs w:val="24"/>
                <w:lang w:eastAsia="ru-RU"/>
              </w:rPr>
            </w:pPr>
          </w:p>
        </w:tc>
      </w:tr>
      <w:tr w:rsidR="002969A1" w:rsidRPr="002969A1" w14:paraId="4CE34AE7" w14:textId="77777777" w:rsidTr="002245B1">
        <w:trPr>
          <w:trHeight w:val="20"/>
        </w:trPr>
        <w:tc>
          <w:tcPr>
            <w:tcW w:w="2242" w:type="pct"/>
          </w:tcPr>
          <w:p w14:paraId="5CA73DC4" w14:textId="77777777" w:rsidR="002969A1" w:rsidRPr="002969A1" w:rsidRDefault="002969A1" w:rsidP="002969A1">
            <w:pPr>
              <w:spacing w:after="200"/>
              <w:contextualSpacing/>
              <w:jc w:val="both"/>
              <w:rPr>
                <w:rFonts w:ascii="Times New Roman" w:eastAsia="Times New Roman" w:hAnsi="Times New Roman" w:cs="Times New Roman"/>
                <w:bCs/>
                <w:iCs/>
                <w:sz w:val="24"/>
                <w:szCs w:val="24"/>
                <w:lang w:eastAsia="ru-RU"/>
              </w:rPr>
            </w:pPr>
            <w:r w:rsidRPr="002969A1">
              <w:rPr>
                <w:rFonts w:ascii="Times New Roman" w:eastAsia="Times New Roman" w:hAnsi="Times New Roman" w:cs="Times New Roman"/>
                <w:bCs/>
                <w:sz w:val="24"/>
                <w:szCs w:val="24"/>
                <w:lang w:eastAsia="ru-RU"/>
              </w:rPr>
              <w:t xml:space="preserve">эффективно действовать в чрезвычайных ситуациях, </w:t>
            </w:r>
            <w:r w:rsidRPr="002969A1">
              <w:rPr>
                <w:rFonts w:ascii="Times New Roman" w:eastAsia="Times New Roman" w:hAnsi="Times New Roman" w:cs="Times New Roman"/>
                <w:bCs/>
                <w:iCs/>
                <w:sz w:val="24"/>
                <w:szCs w:val="24"/>
                <w:lang w:eastAsia="ru-RU"/>
              </w:rPr>
              <w:t>соблюдать нормы</w:t>
            </w:r>
            <w:r w:rsidRPr="002969A1">
              <w:rPr>
                <w:rFonts w:ascii="Times New Roman" w:eastAsia="Times New Roman" w:hAnsi="Times New Roman" w:cs="Times New Roman"/>
                <w:b/>
                <w:bCs/>
                <w:iCs/>
                <w:sz w:val="24"/>
                <w:szCs w:val="24"/>
                <w:lang w:eastAsia="ru-RU"/>
              </w:rPr>
              <w:t xml:space="preserve"> </w:t>
            </w:r>
            <w:r w:rsidRPr="002969A1">
              <w:rPr>
                <w:rFonts w:ascii="Times New Roman" w:eastAsia="Times New Roman" w:hAnsi="Times New Roman" w:cs="Times New Roman"/>
                <w:bCs/>
                <w:iCs/>
                <w:sz w:val="24"/>
                <w:szCs w:val="24"/>
                <w:lang w:eastAsia="ru-RU"/>
              </w:rPr>
              <w:t xml:space="preserve">экологической безопасности </w:t>
            </w:r>
          </w:p>
          <w:p w14:paraId="16F972AE" w14:textId="77777777" w:rsidR="002969A1" w:rsidRPr="002969A1" w:rsidRDefault="002969A1" w:rsidP="002969A1">
            <w:pPr>
              <w:jc w:val="both"/>
              <w:rPr>
                <w:rFonts w:ascii="Times New Roman" w:eastAsia="Times New Roman" w:hAnsi="Times New Roman" w:cs="Times New Roman"/>
                <w:iCs/>
                <w:sz w:val="24"/>
                <w:szCs w:val="24"/>
                <w:u w:val="single"/>
                <w:lang w:eastAsia="ru-RU"/>
              </w:rPr>
            </w:pPr>
            <w:r w:rsidRPr="002969A1">
              <w:rPr>
                <w:rFonts w:ascii="Times New Roman" w:eastAsia="Times New Roman" w:hAnsi="Times New Roman" w:cs="Times New Roman"/>
                <w:bCs/>
                <w:sz w:val="24"/>
                <w:szCs w:val="24"/>
                <w:lang w:eastAsia="ru-RU"/>
              </w:rPr>
              <w:t xml:space="preserve">содействовать практическому осуществлению идеи бережливого производства за счет минимизации угрозы потерь, вызываемых нарушениями правил безопасности жизнедеятельности на рабочем месте </w:t>
            </w:r>
          </w:p>
        </w:tc>
        <w:tc>
          <w:tcPr>
            <w:tcW w:w="1312" w:type="pct"/>
            <w:vMerge/>
          </w:tcPr>
          <w:p w14:paraId="7AB134F4" w14:textId="77777777" w:rsidR="002969A1" w:rsidRPr="002969A1" w:rsidRDefault="002969A1" w:rsidP="002969A1">
            <w:pPr>
              <w:jc w:val="both"/>
              <w:rPr>
                <w:rFonts w:ascii="Times New Roman" w:eastAsia="Times New Roman" w:hAnsi="Times New Roman" w:cs="Times New Roman"/>
                <w:iCs/>
                <w:sz w:val="24"/>
                <w:szCs w:val="24"/>
                <w:lang w:eastAsia="ru-RU"/>
              </w:rPr>
            </w:pPr>
          </w:p>
        </w:tc>
        <w:tc>
          <w:tcPr>
            <w:tcW w:w="1446" w:type="pct"/>
            <w:vMerge/>
          </w:tcPr>
          <w:p w14:paraId="7B497A3C" w14:textId="77777777" w:rsidR="002969A1" w:rsidRPr="002969A1" w:rsidRDefault="002969A1" w:rsidP="002969A1">
            <w:pPr>
              <w:rPr>
                <w:rFonts w:ascii="Times New Roman" w:eastAsia="Times New Roman" w:hAnsi="Times New Roman" w:cs="Times New Roman"/>
                <w:bCs/>
                <w:iCs/>
                <w:sz w:val="24"/>
                <w:szCs w:val="24"/>
                <w:lang w:eastAsia="ru-RU"/>
              </w:rPr>
            </w:pPr>
          </w:p>
        </w:tc>
      </w:tr>
    </w:tbl>
    <w:p w14:paraId="46BD6A8A" w14:textId="77777777" w:rsidR="002969A1" w:rsidRPr="002969A1" w:rsidRDefault="002969A1" w:rsidP="002969A1">
      <w:pPr>
        <w:spacing w:after="200" w:line="276" w:lineRule="auto"/>
        <w:jc w:val="right"/>
        <w:rPr>
          <w:rFonts w:ascii="Times New Roman" w:eastAsia="Times New Roman" w:hAnsi="Times New Roman" w:cs="Times New Roman"/>
          <w:b/>
          <w:sz w:val="24"/>
          <w:szCs w:val="24"/>
          <w:lang w:eastAsia="ru-RU"/>
        </w:rPr>
      </w:pPr>
    </w:p>
    <w:p w14:paraId="62917CE6" w14:textId="6BAD1C2D" w:rsidR="00894899" w:rsidRDefault="002969A1" w:rsidP="002969A1">
      <w:pPr>
        <w:spacing w:line="276" w:lineRule="auto"/>
        <w:contextualSpacing/>
        <w:jc w:val="both"/>
        <w:rPr>
          <w:rFonts w:ascii="Times New Roman" w:hAnsi="Times New Roman" w:cs="Times New Roman"/>
          <w:bCs/>
          <w:sz w:val="24"/>
          <w:szCs w:val="24"/>
        </w:rPr>
        <w:sectPr w:rsidR="00894899" w:rsidSect="00555790">
          <w:pgSz w:w="11907" w:h="16840"/>
          <w:pgMar w:top="1134" w:right="567" w:bottom="1134" w:left="1701" w:header="567" w:footer="709" w:gutter="0"/>
          <w:cols w:space="720"/>
          <w:titlePg/>
          <w:docGrid w:linePitch="299"/>
        </w:sectPr>
      </w:pPr>
      <w:r w:rsidRPr="002969A1">
        <w:rPr>
          <w:rFonts w:ascii="Times New Roman" w:eastAsia="Times New Roman" w:hAnsi="Times New Roman" w:cs="Times New Roman"/>
          <w:b/>
          <w:sz w:val="24"/>
          <w:szCs w:val="24"/>
          <w:lang w:eastAsia="ru-RU"/>
        </w:rPr>
        <w:br w:type="page"/>
      </w:r>
    </w:p>
    <w:p w14:paraId="66C076CE" w14:textId="77777777" w:rsidR="00894899" w:rsidRPr="00985111" w:rsidRDefault="00894899" w:rsidP="00F10B34">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sidRPr="00BA2FEC">
        <w:rPr>
          <w:rFonts w:ascii="Times New Roman" w:eastAsia="Times New Roman" w:hAnsi="Times New Roman" w:cs="Times New Roman"/>
          <w:b/>
          <w:bCs/>
          <w:noProof/>
          <w:sz w:val="24"/>
          <w:szCs w:val="24"/>
          <w:lang w:eastAsia="ru-RU"/>
        </w:rPr>
        <w:t>4</w:t>
      </w:r>
      <w:r w:rsidRPr="00985111">
        <w:rPr>
          <w:rFonts w:ascii="Times New Roman" w:eastAsia="Times New Roman" w:hAnsi="Times New Roman" w:cs="Times New Roman"/>
          <w:b/>
          <w:bCs/>
          <w:sz w:val="24"/>
          <w:szCs w:val="24"/>
          <w:lang w:eastAsia="ru-RU"/>
        </w:rPr>
        <w:t xml:space="preserve"> </w:t>
      </w:r>
    </w:p>
    <w:p w14:paraId="009AA2AB" w14:textId="2606F6AF" w:rsidR="00894899" w:rsidRPr="005F59C7" w:rsidRDefault="00894899" w:rsidP="002969A1">
      <w:pPr>
        <w:spacing w:line="276" w:lineRule="auto"/>
        <w:jc w:val="right"/>
        <w:rPr>
          <w:rFonts w:ascii="Times New Roman" w:hAnsi="Times New Roman" w:cs="Times New Roman"/>
          <w:b/>
          <w:i/>
          <w:sz w:val="24"/>
          <w:szCs w:val="24"/>
        </w:rPr>
      </w:pPr>
      <w:r w:rsidRPr="00314663">
        <w:rPr>
          <w:rFonts w:ascii="Times New Roman" w:hAnsi="Times New Roman" w:cs="Times New Roman"/>
          <w:bCs/>
          <w:sz w:val="24"/>
          <w:szCs w:val="24"/>
        </w:rPr>
        <w:t>к ПОП-П по специальности</w:t>
      </w:r>
      <w:r w:rsidRPr="00314663">
        <w:rPr>
          <w:rFonts w:ascii="Times New Roman" w:hAnsi="Times New Roman" w:cs="Times New Roman"/>
          <w:bCs/>
          <w:i/>
          <w:sz w:val="24"/>
          <w:szCs w:val="24"/>
        </w:rPr>
        <w:t xml:space="preserve"> </w:t>
      </w:r>
      <w:r w:rsidRPr="00314663">
        <w:rPr>
          <w:rFonts w:ascii="Times New Roman" w:hAnsi="Times New Roman" w:cs="Times New Roman"/>
          <w:bCs/>
          <w:i/>
          <w:sz w:val="24"/>
          <w:szCs w:val="24"/>
        </w:rPr>
        <w:br/>
      </w:r>
      <w:r w:rsidR="00EA5D60">
        <w:rPr>
          <w:rFonts w:ascii="Times New Roman" w:hAnsi="Times New Roman" w:cs="Times New Roman"/>
          <w:bCs/>
          <w:iCs/>
          <w:sz w:val="24"/>
          <w:szCs w:val="24"/>
        </w:rPr>
        <w:t xml:space="preserve">54.02.02 Декоративно-прикладное искусство </w:t>
      </w:r>
      <w:r w:rsidR="002969A1">
        <w:rPr>
          <w:rFonts w:ascii="Times New Roman" w:hAnsi="Times New Roman" w:cs="Times New Roman"/>
          <w:bCs/>
          <w:iCs/>
          <w:sz w:val="24"/>
          <w:szCs w:val="24"/>
        </w:rPr>
        <w:br/>
      </w:r>
      <w:r w:rsidR="00EA5D60">
        <w:rPr>
          <w:rFonts w:ascii="Times New Roman" w:hAnsi="Times New Roman" w:cs="Times New Roman"/>
          <w:bCs/>
          <w:iCs/>
          <w:sz w:val="24"/>
          <w:szCs w:val="24"/>
        </w:rPr>
        <w:t>и народные промыслы (по видам)</w:t>
      </w:r>
    </w:p>
    <w:p w14:paraId="475F27D4" w14:textId="77777777" w:rsidR="00894899" w:rsidRDefault="00894899" w:rsidP="00F10B34">
      <w:pPr>
        <w:jc w:val="center"/>
        <w:rPr>
          <w:rFonts w:ascii="Times New Roman" w:hAnsi="Times New Roman" w:cs="Times New Roman"/>
          <w:i/>
          <w:sz w:val="24"/>
          <w:szCs w:val="24"/>
        </w:rPr>
      </w:pPr>
    </w:p>
    <w:p w14:paraId="2887C237" w14:textId="77777777" w:rsidR="00894899" w:rsidRPr="005F59C7" w:rsidRDefault="00894899" w:rsidP="00F10B34">
      <w:pPr>
        <w:jc w:val="center"/>
        <w:rPr>
          <w:rFonts w:ascii="Times New Roman" w:hAnsi="Times New Roman" w:cs="Times New Roman"/>
          <w:b/>
          <w:i/>
          <w:sz w:val="24"/>
          <w:szCs w:val="24"/>
        </w:rPr>
      </w:pPr>
    </w:p>
    <w:p w14:paraId="7B3280E2" w14:textId="77777777" w:rsidR="00894899" w:rsidRDefault="00894899" w:rsidP="00F10B34">
      <w:pPr>
        <w:jc w:val="center"/>
        <w:rPr>
          <w:rFonts w:ascii="Times New Roman" w:hAnsi="Times New Roman" w:cs="Times New Roman"/>
          <w:b/>
          <w:i/>
          <w:sz w:val="24"/>
          <w:szCs w:val="24"/>
        </w:rPr>
      </w:pPr>
    </w:p>
    <w:p w14:paraId="5B875430" w14:textId="77777777" w:rsidR="00894899" w:rsidRDefault="00894899" w:rsidP="00F10B34">
      <w:pPr>
        <w:jc w:val="center"/>
        <w:rPr>
          <w:rFonts w:ascii="Times New Roman" w:hAnsi="Times New Roman" w:cs="Times New Roman"/>
          <w:b/>
          <w:i/>
          <w:sz w:val="24"/>
          <w:szCs w:val="24"/>
        </w:rPr>
      </w:pPr>
    </w:p>
    <w:p w14:paraId="71B59977" w14:textId="77777777" w:rsidR="00894899" w:rsidRDefault="00894899" w:rsidP="00F10B34">
      <w:pPr>
        <w:jc w:val="center"/>
        <w:rPr>
          <w:rFonts w:ascii="Times New Roman" w:hAnsi="Times New Roman" w:cs="Times New Roman"/>
          <w:b/>
          <w:i/>
          <w:sz w:val="24"/>
          <w:szCs w:val="24"/>
        </w:rPr>
      </w:pPr>
    </w:p>
    <w:p w14:paraId="5ECD56E0" w14:textId="77777777" w:rsidR="00894899" w:rsidRDefault="00894899" w:rsidP="00F10B34">
      <w:pPr>
        <w:jc w:val="center"/>
        <w:rPr>
          <w:rFonts w:ascii="Times New Roman" w:hAnsi="Times New Roman" w:cs="Times New Roman"/>
          <w:b/>
          <w:i/>
          <w:sz w:val="24"/>
          <w:szCs w:val="24"/>
        </w:rPr>
      </w:pPr>
    </w:p>
    <w:p w14:paraId="068AB7E7" w14:textId="77777777" w:rsidR="00894899" w:rsidRPr="005F59C7" w:rsidRDefault="00894899" w:rsidP="00F10B34">
      <w:pPr>
        <w:jc w:val="center"/>
        <w:rPr>
          <w:rFonts w:ascii="Times New Roman" w:hAnsi="Times New Roman" w:cs="Times New Roman"/>
          <w:b/>
          <w:i/>
          <w:sz w:val="24"/>
          <w:szCs w:val="24"/>
        </w:rPr>
      </w:pPr>
    </w:p>
    <w:p w14:paraId="12BDDB4F" w14:textId="77777777" w:rsidR="00894899" w:rsidRPr="005F59C7" w:rsidRDefault="00894899" w:rsidP="00F10B34">
      <w:pPr>
        <w:jc w:val="center"/>
        <w:rPr>
          <w:rFonts w:ascii="Times New Roman" w:hAnsi="Times New Roman" w:cs="Times New Roman"/>
          <w:b/>
          <w:i/>
          <w:sz w:val="24"/>
          <w:szCs w:val="24"/>
        </w:rPr>
      </w:pPr>
    </w:p>
    <w:p w14:paraId="5DD7E96A" w14:textId="77777777" w:rsidR="00894899" w:rsidRPr="005F59C7" w:rsidRDefault="00894899" w:rsidP="00F10B34">
      <w:pPr>
        <w:jc w:val="center"/>
        <w:rPr>
          <w:rFonts w:ascii="Times New Roman" w:hAnsi="Times New Roman" w:cs="Times New Roman"/>
          <w:b/>
          <w:i/>
          <w:sz w:val="24"/>
          <w:szCs w:val="24"/>
        </w:rPr>
      </w:pPr>
    </w:p>
    <w:p w14:paraId="3F2279EC" w14:textId="77777777" w:rsidR="00894899" w:rsidRPr="00985111" w:rsidRDefault="00894899" w:rsidP="00F10B34">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ПРИМЕРНАЯ </w:t>
      </w:r>
      <w:r w:rsidRPr="00985111">
        <w:rPr>
          <w:rFonts w:ascii="Times New Roman" w:eastAsia="Times New Roman" w:hAnsi="Times New Roman" w:cs="Times New Roman"/>
          <w:b/>
          <w:sz w:val="24"/>
          <w:szCs w:val="24"/>
          <w:lang w:eastAsia="ru-RU"/>
        </w:rPr>
        <w:t>РАБОЧАЯ ПРОГРАММА УЧЕБНОЙ ДИСЦИПЛИНЫ</w:t>
      </w:r>
    </w:p>
    <w:p w14:paraId="28AC3A96" w14:textId="77777777" w:rsidR="00894899" w:rsidRPr="00314663" w:rsidRDefault="00894899" w:rsidP="00F10B34">
      <w:pPr>
        <w:jc w:val="center"/>
        <w:rPr>
          <w:rFonts w:ascii="Times New Roman" w:hAnsi="Times New Roman" w:cs="Times New Roman"/>
          <w:b/>
          <w:i/>
          <w:sz w:val="24"/>
          <w:szCs w:val="24"/>
          <w:u w:val="single"/>
        </w:rPr>
      </w:pPr>
    </w:p>
    <w:p w14:paraId="72505CE3" w14:textId="77777777" w:rsidR="00894899" w:rsidRPr="00985111" w:rsidRDefault="00894899" w:rsidP="00F10B34">
      <w:pPr>
        <w:spacing w:line="276" w:lineRule="auto"/>
        <w:jc w:val="center"/>
        <w:rPr>
          <w:rFonts w:ascii="Times New Roman" w:eastAsia="Times New Roman" w:hAnsi="Times New Roman" w:cs="Times New Roman"/>
          <w:b/>
          <w:iCs/>
          <w:sz w:val="24"/>
          <w:szCs w:val="24"/>
          <w:lang w:eastAsia="ru-RU"/>
        </w:rPr>
      </w:pPr>
      <w:r w:rsidRPr="00BA2FEC">
        <w:rPr>
          <w:rFonts w:ascii="Times New Roman" w:eastAsia="Times New Roman" w:hAnsi="Times New Roman" w:cs="Times New Roman"/>
          <w:b/>
          <w:iCs/>
          <w:noProof/>
          <w:sz w:val="24"/>
          <w:szCs w:val="24"/>
          <w:lang w:eastAsia="ru-RU"/>
        </w:rPr>
        <w:t>СГ.04</w:t>
      </w:r>
      <w:r>
        <w:rPr>
          <w:rFonts w:ascii="Times New Roman" w:eastAsia="Times New Roman" w:hAnsi="Times New Roman" w:cs="Times New Roman"/>
          <w:b/>
          <w:iCs/>
          <w:sz w:val="24"/>
          <w:szCs w:val="24"/>
          <w:lang w:eastAsia="ru-RU"/>
        </w:rPr>
        <w:t xml:space="preserve"> </w:t>
      </w:r>
      <w:r w:rsidRPr="00BA2FEC">
        <w:rPr>
          <w:rFonts w:ascii="Times New Roman" w:eastAsia="Times New Roman" w:hAnsi="Times New Roman" w:cs="Times New Roman"/>
          <w:b/>
          <w:iCs/>
          <w:noProof/>
          <w:sz w:val="24"/>
          <w:szCs w:val="24"/>
          <w:lang w:eastAsia="ru-RU"/>
        </w:rPr>
        <w:t>Физическая культура</w:t>
      </w:r>
    </w:p>
    <w:p w14:paraId="10086CD9" w14:textId="77777777" w:rsidR="00894899" w:rsidRPr="005F59C7" w:rsidRDefault="00894899" w:rsidP="00F10B34">
      <w:pPr>
        <w:jc w:val="center"/>
        <w:rPr>
          <w:rFonts w:ascii="Times New Roman" w:hAnsi="Times New Roman" w:cs="Times New Roman"/>
          <w:b/>
          <w:i/>
          <w:sz w:val="24"/>
          <w:szCs w:val="24"/>
        </w:rPr>
      </w:pPr>
    </w:p>
    <w:p w14:paraId="2E448864" w14:textId="77777777" w:rsidR="00894899" w:rsidRPr="005F59C7" w:rsidRDefault="00894899" w:rsidP="00F10B34">
      <w:pPr>
        <w:rPr>
          <w:rFonts w:ascii="Times New Roman" w:hAnsi="Times New Roman" w:cs="Times New Roman"/>
          <w:b/>
          <w:i/>
          <w:sz w:val="24"/>
          <w:szCs w:val="24"/>
        </w:rPr>
      </w:pPr>
    </w:p>
    <w:p w14:paraId="163129B7" w14:textId="77777777" w:rsidR="00894899" w:rsidRPr="005F59C7" w:rsidRDefault="00894899" w:rsidP="00F10B34">
      <w:pPr>
        <w:rPr>
          <w:rFonts w:ascii="Times New Roman" w:hAnsi="Times New Roman" w:cs="Times New Roman"/>
          <w:b/>
          <w:i/>
          <w:sz w:val="24"/>
          <w:szCs w:val="24"/>
        </w:rPr>
      </w:pPr>
    </w:p>
    <w:p w14:paraId="771A0C99" w14:textId="77777777" w:rsidR="00894899" w:rsidRPr="005F59C7" w:rsidRDefault="00894899" w:rsidP="00F10B34">
      <w:pPr>
        <w:rPr>
          <w:rFonts w:ascii="Times New Roman" w:hAnsi="Times New Roman" w:cs="Times New Roman"/>
          <w:b/>
          <w:i/>
          <w:sz w:val="24"/>
          <w:szCs w:val="24"/>
        </w:rPr>
      </w:pPr>
    </w:p>
    <w:p w14:paraId="3D622F7C" w14:textId="77777777" w:rsidR="00894899" w:rsidRPr="005F59C7" w:rsidRDefault="00894899" w:rsidP="00F10B34">
      <w:pPr>
        <w:rPr>
          <w:rFonts w:ascii="Times New Roman" w:hAnsi="Times New Roman" w:cs="Times New Roman"/>
          <w:b/>
          <w:i/>
          <w:sz w:val="24"/>
          <w:szCs w:val="24"/>
        </w:rPr>
      </w:pPr>
    </w:p>
    <w:p w14:paraId="7AC48315" w14:textId="77777777" w:rsidR="00894899" w:rsidRPr="005F59C7" w:rsidRDefault="00894899" w:rsidP="00F10B34">
      <w:pPr>
        <w:rPr>
          <w:rFonts w:ascii="Times New Roman" w:hAnsi="Times New Roman" w:cs="Times New Roman"/>
          <w:b/>
          <w:i/>
          <w:sz w:val="24"/>
          <w:szCs w:val="24"/>
        </w:rPr>
      </w:pPr>
    </w:p>
    <w:p w14:paraId="5FE5B111" w14:textId="77777777" w:rsidR="00894899" w:rsidRPr="005F59C7" w:rsidRDefault="00894899" w:rsidP="00F10B34">
      <w:pPr>
        <w:rPr>
          <w:rFonts w:ascii="Times New Roman" w:hAnsi="Times New Roman" w:cs="Times New Roman"/>
          <w:b/>
          <w:i/>
          <w:sz w:val="24"/>
          <w:szCs w:val="24"/>
        </w:rPr>
      </w:pPr>
    </w:p>
    <w:p w14:paraId="09C6BD82" w14:textId="77777777" w:rsidR="00894899" w:rsidRPr="005F59C7" w:rsidRDefault="00894899" w:rsidP="00F10B34">
      <w:pPr>
        <w:rPr>
          <w:rFonts w:ascii="Times New Roman" w:hAnsi="Times New Roman" w:cs="Times New Roman"/>
          <w:b/>
          <w:i/>
          <w:sz w:val="24"/>
          <w:szCs w:val="24"/>
        </w:rPr>
      </w:pPr>
    </w:p>
    <w:p w14:paraId="2860E005" w14:textId="77777777" w:rsidR="00894899" w:rsidRPr="005F59C7" w:rsidRDefault="00894899" w:rsidP="00F10B34">
      <w:pPr>
        <w:rPr>
          <w:rFonts w:ascii="Times New Roman" w:hAnsi="Times New Roman" w:cs="Times New Roman"/>
          <w:b/>
          <w:i/>
          <w:sz w:val="24"/>
          <w:szCs w:val="24"/>
        </w:rPr>
      </w:pPr>
    </w:p>
    <w:p w14:paraId="277EF7B6" w14:textId="77777777" w:rsidR="00894899" w:rsidRPr="005F59C7" w:rsidRDefault="00894899" w:rsidP="00F10B34">
      <w:pPr>
        <w:rPr>
          <w:rFonts w:ascii="Times New Roman" w:hAnsi="Times New Roman" w:cs="Times New Roman"/>
          <w:b/>
          <w:i/>
          <w:sz w:val="24"/>
          <w:szCs w:val="24"/>
        </w:rPr>
      </w:pPr>
    </w:p>
    <w:p w14:paraId="4CF1B711" w14:textId="77777777" w:rsidR="00894899" w:rsidRPr="005F59C7" w:rsidRDefault="00894899" w:rsidP="00F10B34">
      <w:pPr>
        <w:rPr>
          <w:rFonts w:ascii="Times New Roman" w:hAnsi="Times New Roman" w:cs="Times New Roman"/>
          <w:b/>
          <w:i/>
          <w:sz w:val="24"/>
          <w:szCs w:val="24"/>
        </w:rPr>
      </w:pPr>
    </w:p>
    <w:p w14:paraId="7008D89F" w14:textId="77777777" w:rsidR="00894899" w:rsidRPr="005F59C7" w:rsidRDefault="00894899" w:rsidP="00F10B34">
      <w:pPr>
        <w:rPr>
          <w:rFonts w:ascii="Times New Roman" w:hAnsi="Times New Roman" w:cs="Times New Roman"/>
          <w:b/>
          <w:i/>
          <w:sz w:val="24"/>
          <w:szCs w:val="24"/>
        </w:rPr>
      </w:pPr>
    </w:p>
    <w:p w14:paraId="1E6B369D" w14:textId="77777777" w:rsidR="00894899" w:rsidRPr="005F59C7" w:rsidRDefault="00894899" w:rsidP="00F10B34">
      <w:pPr>
        <w:rPr>
          <w:rFonts w:ascii="Times New Roman" w:hAnsi="Times New Roman" w:cs="Times New Roman"/>
          <w:b/>
          <w:i/>
          <w:sz w:val="24"/>
          <w:szCs w:val="24"/>
        </w:rPr>
      </w:pPr>
    </w:p>
    <w:p w14:paraId="121AD96A" w14:textId="77777777" w:rsidR="00894899" w:rsidRPr="005F59C7" w:rsidRDefault="00894899" w:rsidP="00F10B34">
      <w:pPr>
        <w:rPr>
          <w:rFonts w:ascii="Times New Roman" w:hAnsi="Times New Roman" w:cs="Times New Roman"/>
          <w:b/>
          <w:i/>
          <w:sz w:val="24"/>
          <w:szCs w:val="24"/>
        </w:rPr>
      </w:pPr>
    </w:p>
    <w:p w14:paraId="2B1369B6" w14:textId="77777777" w:rsidR="00894899" w:rsidRPr="005F59C7" w:rsidRDefault="00894899" w:rsidP="00F10B34">
      <w:pPr>
        <w:rPr>
          <w:rFonts w:ascii="Times New Roman" w:hAnsi="Times New Roman" w:cs="Times New Roman"/>
          <w:b/>
          <w:i/>
          <w:sz w:val="24"/>
          <w:szCs w:val="24"/>
        </w:rPr>
      </w:pPr>
    </w:p>
    <w:p w14:paraId="22CB396B" w14:textId="77777777" w:rsidR="00894899" w:rsidRPr="005F59C7" w:rsidRDefault="00894899" w:rsidP="00F10B34">
      <w:pPr>
        <w:rPr>
          <w:rFonts w:ascii="Times New Roman" w:hAnsi="Times New Roman" w:cs="Times New Roman"/>
          <w:b/>
          <w:i/>
          <w:sz w:val="24"/>
          <w:szCs w:val="24"/>
        </w:rPr>
      </w:pPr>
    </w:p>
    <w:p w14:paraId="69669097" w14:textId="77777777" w:rsidR="00894899" w:rsidRPr="005F59C7" w:rsidRDefault="00894899" w:rsidP="00F10B34">
      <w:pPr>
        <w:rPr>
          <w:rFonts w:ascii="Times New Roman" w:hAnsi="Times New Roman" w:cs="Times New Roman"/>
          <w:b/>
          <w:i/>
          <w:sz w:val="24"/>
          <w:szCs w:val="24"/>
        </w:rPr>
      </w:pPr>
    </w:p>
    <w:p w14:paraId="1EC5DF14" w14:textId="77777777" w:rsidR="00894899" w:rsidRPr="005F59C7" w:rsidRDefault="00894899" w:rsidP="00F10B34">
      <w:pPr>
        <w:rPr>
          <w:rFonts w:ascii="Times New Roman" w:hAnsi="Times New Roman" w:cs="Times New Roman"/>
          <w:b/>
          <w:i/>
          <w:sz w:val="24"/>
          <w:szCs w:val="24"/>
        </w:rPr>
      </w:pPr>
    </w:p>
    <w:p w14:paraId="280BBD29" w14:textId="77777777" w:rsidR="00894899" w:rsidRPr="005F59C7" w:rsidRDefault="00894899" w:rsidP="00F10B34">
      <w:pPr>
        <w:rPr>
          <w:rFonts w:ascii="Times New Roman" w:hAnsi="Times New Roman" w:cs="Times New Roman"/>
          <w:b/>
          <w:i/>
          <w:sz w:val="24"/>
          <w:szCs w:val="24"/>
        </w:rPr>
      </w:pPr>
    </w:p>
    <w:p w14:paraId="65649EE4" w14:textId="77777777" w:rsidR="00894899" w:rsidRPr="005F59C7" w:rsidRDefault="00894899" w:rsidP="00F10B34">
      <w:pPr>
        <w:rPr>
          <w:rFonts w:ascii="Times New Roman" w:hAnsi="Times New Roman" w:cs="Times New Roman"/>
          <w:b/>
          <w:i/>
          <w:sz w:val="24"/>
          <w:szCs w:val="24"/>
        </w:rPr>
      </w:pPr>
    </w:p>
    <w:p w14:paraId="6030783A" w14:textId="77777777" w:rsidR="00894899" w:rsidRPr="005F59C7" w:rsidRDefault="00894899" w:rsidP="00F10B34">
      <w:pPr>
        <w:rPr>
          <w:rFonts w:ascii="Times New Roman" w:hAnsi="Times New Roman" w:cs="Times New Roman"/>
          <w:b/>
          <w:i/>
          <w:sz w:val="24"/>
          <w:szCs w:val="24"/>
        </w:rPr>
      </w:pPr>
    </w:p>
    <w:p w14:paraId="3E813C63" w14:textId="77777777" w:rsidR="00894899" w:rsidRPr="005F59C7" w:rsidRDefault="00894899" w:rsidP="00F10B34">
      <w:pPr>
        <w:rPr>
          <w:rFonts w:ascii="Times New Roman" w:hAnsi="Times New Roman" w:cs="Times New Roman"/>
          <w:b/>
          <w:i/>
          <w:sz w:val="24"/>
          <w:szCs w:val="24"/>
        </w:rPr>
      </w:pPr>
    </w:p>
    <w:p w14:paraId="7EF66A58" w14:textId="77777777" w:rsidR="00894899" w:rsidRPr="005F59C7" w:rsidRDefault="00894899" w:rsidP="00F10B34">
      <w:pPr>
        <w:rPr>
          <w:rFonts w:ascii="Times New Roman" w:hAnsi="Times New Roman" w:cs="Times New Roman"/>
          <w:b/>
          <w:i/>
          <w:sz w:val="24"/>
          <w:szCs w:val="24"/>
        </w:rPr>
      </w:pPr>
    </w:p>
    <w:p w14:paraId="4E5A9DA4" w14:textId="77777777" w:rsidR="00894899" w:rsidRPr="005F59C7" w:rsidRDefault="00894899" w:rsidP="00F10B34">
      <w:pPr>
        <w:rPr>
          <w:rFonts w:ascii="Times New Roman" w:hAnsi="Times New Roman" w:cs="Times New Roman"/>
          <w:b/>
          <w:i/>
          <w:sz w:val="24"/>
          <w:szCs w:val="24"/>
        </w:rPr>
      </w:pPr>
    </w:p>
    <w:p w14:paraId="055E772C" w14:textId="77777777" w:rsidR="00894899" w:rsidRDefault="00894899" w:rsidP="00F10B34">
      <w:pPr>
        <w:spacing w:after="200" w:line="276" w:lineRule="auto"/>
        <w:jc w:val="center"/>
        <w:rPr>
          <w:rFonts w:ascii="Times New Roman" w:hAnsi="Times New Roman" w:cs="Times New Roman"/>
          <w:b/>
          <w:bCs/>
          <w:iCs/>
          <w:sz w:val="24"/>
          <w:szCs w:val="24"/>
        </w:rPr>
        <w:sectPr w:rsidR="00894899" w:rsidSect="00894899">
          <w:headerReference w:type="even" r:id="rId25"/>
          <w:pgSz w:w="11906" w:h="16838"/>
          <w:pgMar w:top="1134" w:right="567" w:bottom="1134" w:left="1701" w:header="709" w:footer="709" w:gutter="0"/>
          <w:pgNumType w:start="1"/>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 xml:space="preserve">3 </w:t>
      </w:r>
      <w:r w:rsidRPr="00985111">
        <w:rPr>
          <w:rFonts w:ascii="Times New Roman" w:hAnsi="Times New Roman" w:cs="Times New Roman"/>
          <w:b/>
          <w:bCs/>
          <w:iCs/>
          <w:sz w:val="24"/>
          <w:szCs w:val="24"/>
        </w:rPr>
        <w:t>г.</w:t>
      </w:r>
    </w:p>
    <w:p w14:paraId="41900B51" w14:textId="77777777" w:rsidR="002969A1" w:rsidRPr="002969A1" w:rsidRDefault="002969A1" w:rsidP="002969A1">
      <w:pPr>
        <w:jc w:val="center"/>
        <w:rPr>
          <w:rFonts w:ascii="Times New Roman" w:hAnsi="Times New Roman"/>
          <w:b/>
          <w:iCs/>
          <w:sz w:val="24"/>
          <w:szCs w:val="24"/>
        </w:rPr>
      </w:pPr>
      <w:r w:rsidRPr="002969A1">
        <w:rPr>
          <w:rFonts w:ascii="Times New Roman" w:hAnsi="Times New Roman"/>
          <w:b/>
          <w:iCs/>
          <w:sz w:val="24"/>
          <w:szCs w:val="24"/>
        </w:rPr>
        <w:lastRenderedPageBreak/>
        <w:t>СОДЕРЖАНИЕ</w:t>
      </w:r>
    </w:p>
    <w:p w14:paraId="4E0EF1ED" w14:textId="77777777" w:rsidR="002969A1" w:rsidRPr="007E1465" w:rsidRDefault="002969A1" w:rsidP="002969A1">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2969A1" w:rsidRPr="007E1465" w14:paraId="66760CF2" w14:textId="77777777" w:rsidTr="002245B1">
        <w:tc>
          <w:tcPr>
            <w:tcW w:w="7501" w:type="dxa"/>
          </w:tcPr>
          <w:p w14:paraId="2E63E039" w14:textId="77777777" w:rsidR="002969A1" w:rsidRPr="007E1465" w:rsidRDefault="002969A1" w:rsidP="00AF5425">
            <w:pPr>
              <w:suppressAutoHyphens/>
              <w:spacing w:after="200" w:line="276" w:lineRule="auto"/>
              <w:rPr>
                <w:rFonts w:ascii="Times New Roman" w:hAnsi="Times New Roman"/>
                <w:b/>
                <w:sz w:val="24"/>
                <w:szCs w:val="24"/>
              </w:rPr>
            </w:pPr>
            <w:r w:rsidRPr="007E1465">
              <w:rPr>
                <w:rFonts w:ascii="Times New Roman" w:hAnsi="Times New Roman"/>
                <w:b/>
                <w:sz w:val="24"/>
                <w:szCs w:val="24"/>
              </w:rPr>
              <w:t>ОБЩАЯ ХАРАКТЕРИСТИКА ПРИМЕРНОЙ РАБОЧЕЙ ПРОГРАММЫ УЧЕБНОЙ ДИСЦИПЛИНЫ</w:t>
            </w:r>
          </w:p>
        </w:tc>
        <w:tc>
          <w:tcPr>
            <w:tcW w:w="1854" w:type="dxa"/>
          </w:tcPr>
          <w:p w14:paraId="489DBD5A" w14:textId="77777777" w:rsidR="002969A1" w:rsidRPr="007E1465" w:rsidRDefault="002969A1" w:rsidP="002245B1">
            <w:pPr>
              <w:rPr>
                <w:rFonts w:ascii="Times New Roman" w:hAnsi="Times New Roman"/>
                <w:b/>
                <w:sz w:val="24"/>
                <w:szCs w:val="24"/>
              </w:rPr>
            </w:pPr>
          </w:p>
        </w:tc>
      </w:tr>
      <w:tr w:rsidR="002969A1" w:rsidRPr="007E1465" w14:paraId="7090A398" w14:textId="77777777" w:rsidTr="002245B1">
        <w:tc>
          <w:tcPr>
            <w:tcW w:w="7501" w:type="dxa"/>
          </w:tcPr>
          <w:p w14:paraId="59DB854A" w14:textId="77777777" w:rsidR="002969A1" w:rsidRPr="007E1465" w:rsidRDefault="002969A1" w:rsidP="00AF5425">
            <w:pPr>
              <w:suppressAutoHyphens/>
              <w:spacing w:after="200" w:line="276" w:lineRule="auto"/>
              <w:rPr>
                <w:rFonts w:ascii="Times New Roman" w:hAnsi="Times New Roman"/>
                <w:b/>
                <w:sz w:val="24"/>
                <w:szCs w:val="24"/>
              </w:rPr>
            </w:pPr>
            <w:r w:rsidRPr="007E1465">
              <w:rPr>
                <w:rFonts w:ascii="Times New Roman" w:hAnsi="Times New Roman"/>
                <w:b/>
                <w:sz w:val="24"/>
                <w:szCs w:val="24"/>
              </w:rPr>
              <w:t>СТРУКТУРА И СОДЕРЖАНИЕ УЧЕБНОЙ ДИСЦИПЛИНЫ</w:t>
            </w:r>
          </w:p>
          <w:p w14:paraId="55955EDE" w14:textId="77777777" w:rsidR="002969A1" w:rsidRPr="007E1465" w:rsidRDefault="002969A1" w:rsidP="00AF5425">
            <w:pPr>
              <w:suppressAutoHyphens/>
              <w:spacing w:after="200" w:line="276" w:lineRule="auto"/>
              <w:rPr>
                <w:rFonts w:ascii="Times New Roman" w:hAnsi="Times New Roman"/>
                <w:b/>
                <w:sz w:val="24"/>
                <w:szCs w:val="24"/>
              </w:rPr>
            </w:pPr>
            <w:r w:rsidRPr="007E1465">
              <w:rPr>
                <w:rFonts w:ascii="Times New Roman" w:hAnsi="Times New Roman"/>
                <w:b/>
                <w:sz w:val="24"/>
                <w:szCs w:val="24"/>
              </w:rPr>
              <w:t>УСЛОВИЯ РЕАЛИЗАЦИИ УЧЕБНОЙ ДИСЦИПЛИНЫ</w:t>
            </w:r>
          </w:p>
        </w:tc>
        <w:tc>
          <w:tcPr>
            <w:tcW w:w="1854" w:type="dxa"/>
          </w:tcPr>
          <w:p w14:paraId="5E655592" w14:textId="77777777" w:rsidR="002969A1" w:rsidRPr="007E1465" w:rsidRDefault="002969A1" w:rsidP="002245B1">
            <w:pPr>
              <w:rPr>
                <w:rFonts w:ascii="Times New Roman" w:hAnsi="Times New Roman"/>
                <w:b/>
                <w:sz w:val="24"/>
                <w:szCs w:val="24"/>
              </w:rPr>
            </w:pPr>
          </w:p>
        </w:tc>
      </w:tr>
      <w:tr w:rsidR="002969A1" w:rsidRPr="007E1465" w14:paraId="52BB0928" w14:textId="77777777" w:rsidTr="002245B1">
        <w:tc>
          <w:tcPr>
            <w:tcW w:w="7501" w:type="dxa"/>
          </w:tcPr>
          <w:p w14:paraId="77E0EB16" w14:textId="77777777" w:rsidR="002969A1" w:rsidRPr="007E1465" w:rsidRDefault="002969A1" w:rsidP="00AF5425">
            <w:pPr>
              <w:suppressAutoHyphens/>
              <w:spacing w:after="200" w:line="276" w:lineRule="auto"/>
              <w:rPr>
                <w:rFonts w:ascii="Times New Roman" w:hAnsi="Times New Roman"/>
                <w:b/>
                <w:sz w:val="24"/>
                <w:szCs w:val="24"/>
              </w:rPr>
            </w:pPr>
            <w:r w:rsidRPr="007E1465">
              <w:rPr>
                <w:rFonts w:ascii="Times New Roman" w:hAnsi="Times New Roman"/>
                <w:b/>
                <w:sz w:val="24"/>
                <w:szCs w:val="24"/>
              </w:rPr>
              <w:t>КОНТРОЛЬ И ОЦЕНКА РЕЗУЛЬТАТОВ ОСВОЕНИЯ УЧЕБНОЙ ДИСЦИПЛИНЫ</w:t>
            </w:r>
          </w:p>
          <w:p w14:paraId="0AA7A85A" w14:textId="77777777" w:rsidR="002969A1" w:rsidRPr="007E1465" w:rsidRDefault="002969A1" w:rsidP="002245B1">
            <w:pPr>
              <w:suppressAutoHyphens/>
              <w:rPr>
                <w:rFonts w:ascii="Times New Roman" w:hAnsi="Times New Roman"/>
                <w:b/>
                <w:sz w:val="24"/>
                <w:szCs w:val="24"/>
              </w:rPr>
            </w:pPr>
          </w:p>
        </w:tc>
        <w:tc>
          <w:tcPr>
            <w:tcW w:w="1854" w:type="dxa"/>
          </w:tcPr>
          <w:p w14:paraId="5CF233D3" w14:textId="77777777" w:rsidR="002969A1" w:rsidRPr="007E1465" w:rsidRDefault="002969A1" w:rsidP="002245B1">
            <w:pPr>
              <w:rPr>
                <w:rFonts w:ascii="Times New Roman" w:hAnsi="Times New Roman"/>
                <w:b/>
                <w:sz w:val="24"/>
                <w:szCs w:val="24"/>
              </w:rPr>
            </w:pPr>
          </w:p>
        </w:tc>
      </w:tr>
    </w:tbl>
    <w:p w14:paraId="2C0EE011" w14:textId="77777777" w:rsidR="002969A1" w:rsidRDefault="002969A1" w:rsidP="00F10B34">
      <w:pPr>
        <w:suppressAutoHyphens/>
        <w:spacing w:line="276" w:lineRule="auto"/>
        <w:contextualSpacing/>
        <w:jc w:val="center"/>
        <w:rPr>
          <w:rFonts w:ascii="Times New Roman" w:hAnsi="Times New Roman" w:cs="Times New Roman"/>
          <w:b/>
          <w:sz w:val="24"/>
          <w:szCs w:val="24"/>
        </w:rPr>
        <w:sectPr w:rsidR="002969A1" w:rsidSect="00B07A59">
          <w:pgSz w:w="11906" w:h="16838"/>
          <w:pgMar w:top="1134" w:right="567" w:bottom="1134" w:left="1701" w:header="709" w:footer="709" w:gutter="0"/>
          <w:pgNumType w:start="41"/>
          <w:cols w:space="708"/>
          <w:docGrid w:linePitch="360"/>
        </w:sectPr>
      </w:pPr>
    </w:p>
    <w:p w14:paraId="140E7741" w14:textId="16C8AFD9" w:rsidR="00894899" w:rsidRPr="005F59C7" w:rsidRDefault="00894899" w:rsidP="00F10B34">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Pr>
          <w:rFonts w:ascii="Times New Roman" w:hAnsi="Times New Roman" w:cs="Times New Roman"/>
          <w:b/>
          <w:sz w:val="24"/>
          <w:szCs w:val="24"/>
        </w:rPr>
        <w:t xml:space="preserve">ПРИМЕРНОЙ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0A01A8CC" w14:textId="77777777" w:rsidR="00894899" w:rsidRPr="00985111" w:rsidRDefault="00894899" w:rsidP="00F10B34">
      <w:pPr>
        <w:spacing w:line="276" w:lineRule="auto"/>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Pr="00BA2FEC">
        <w:rPr>
          <w:rFonts w:ascii="Times New Roman" w:eastAsia="Times New Roman" w:hAnsi="Times New Roman" w:cs="Times New Roman"/>
          <w:b/>
          <w:bCs/>
          <w:iCs/>
          <w:noProof/>
          <w:sz w:val="24"/>
          <w:szCs w:val="24"/>
          <w:lang w:eastAsia="ru-RU"/>
        </w:rPr>
        <w:t>СГ.04</w:t>
      </w:r>
      <w:r>
        <w:rPr>
          <w:rFonts w:ascii="Times New Roman" w:eastAsia="Times New Roman" w:hAnsi="Times New Roman" w:cs="Times New Roman"/>
          <w:b/>
          <w:bCs/>
          <w:iCs/>
          <w:sz w:val="24"/>
          <w:szCs w:val="24"/>
          <w:lang w:eastAsia="ru-RU"/>
        </w:rPr>
        <w:t xml:space="preserve"> </w:t>
      </w:r>
      <w:r w:rsidRPr="00BA2FEC">
        <w:rPr>
          <w:rFonts w:ascii="Times New Roman" w:eastAsia="Times New Roman" w:hAnsi="Times New Roman" w:cs="Times New Roman"/>
          <w:b/>
          <w:bCs/>
          <w:iCs/>
          <w:noProof/>
          <w:sz w:val="24"/>
          <w:szCs w:val="24"/>
          <w:lang w:eastAsia="ru-RU"/>
        </w:rPr>
        <w:t>Физическая культура</w:t>
      </w:r>
      <w:r w:rsidRPr="00985111">
        <w:rPr>
          <w:rFonts w:ascii="Times New Roman" w:eastAsia="Times New Roman" w:hAnsi="Times New Roman" w:cs="Times New Roman"/>
          <w:b/>
          <w:iCs/>
          <w:sz w:val="24"/>
          <w:szCs w:val="24"/>
          <w:lang w:eastAsia="ru-RU"/>
        </w:rPr>
        <w:t>»</w:t>
      </w:r>
    </w:p>
    <w:p w14:paraId="7CB545B7" w14:textId="77777777" w:rsidR="00894899" w:rsidRPr="005F59C7" w:rsidRDefault="00894899" w:rsidP="00F10B34">
      <w:pPr>
        <w:spacing w:line="276" w:lineRule="auto"/>
        <w:jc w:val="center"/>
        <w:rPr>
          <w:rFonts w:ascii="Times New Roman" w:eastAsia="Times New Roman" w:hAnsi="Times New Roman" w:cs="Times New Roman"/>
          <w:sz w:val="24"/>
          <w:szCs w:val="24"/>
          <w:vertAlign w:val="superscript"/>
          <w:lang w:eastAsia="ru-RU"/>
        </w:rPr>
      </w:pPr>
    </w:p>
    <w:p w14:paraId="514072BE" w14:textId="77777777" w:rsidR="00894899" w:rsidRPr="00985111" w:rsidRDefault="00894899" w:rsidP="00F10B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307EC734" w14:textId="32E28F15" w:rsidR="00894899" w:rsidRPr="00CA5328" w:rsidRDefault="00894899" w:rsidP="00F10B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 дисциплина «</w:t>
      </w:r>
      <w:r w:rsidRPr="00BA2FEC">
        <w:rPr>
          <w:rFonts w:ascii="Times New Roman" w:eastAsia="Times New Roman" w:hAnsi="Times New Roman" w:cs="Times New Roman"/>
          <w:noProof/>
          <w:sz w:val="24"/>
          <w:szCs w:val="24"/>
          <w:lang w:eastAsia="ru-RU"/>
        </w:rPr>
        <w:t>СГ.04</w:t>
      </w:r>
      <w:r>
        <w:rPr>
          <w:rFonts w:ascii="Times New Roman" w:eastAsia="Times New Roman" w:hAnsi="Times New Roman" w:cs="Times New Roman"/>
          <w:sz w:val="24"/>
          <w:szCs w:val="24"/>
          <w:lang w:eastAsia="ru-RU"/>
        </w:rPr>
        <w:t xml:space="preserve"> </w:t>
      </w:r>
      <w:r w:rsidRPr="00BA2FEC">
        <w:rPr>
          <w:rFonts w:ascii="Times New Roman" w:eastAsia="Times New Roman" w:hAnsi="Times New Roman" w:cs="Times New Roman"/>
          <w:noProof/>
          <w:sz w:val="24"/>
          <w:szCs w:val="24"/>
          <w:lang w:eastAsia="ru-RU"/>
        </w:rPr>
        <w:t>Физическая культура</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Pr="00BA2FEC">
        <w:rPr>
          <w:rFonts w:ascii="Times New Roman" w:eastAsia="Times New Roman" w:hAnsi="Times New Roman" w:cs="Times New Roman"/>
          <w:bCs/>
          <w:noProof/>
          <w:sz w:val="24"/>
          <w:szCs w:val="24"/>
          <w:lang w:eastAsia="ru-RU"/>
        </w:rPr>
        <w:t>социально-гуманитарного</w:t>
      </w:r>
      <w:r>
        <w:rPr>
          <w:rFonts w:ascii="Times New Roman" w:eastAsia="Times New Roman" w:hAnsi="Times New Roman" w:cs="Times New Roman"/>
          <w:bCs/>
          <w:sz w:val="24"/>
          <w:szCs w:val="24"/>
          <w:lang w:eastAsia="ru-RU"/>
        </w:rPr>
        <w:t xml:space="preserve"> </w:t>
      </w:r>
      <w:r w:rsidRPr="00985111">
        <w:rPr>
          <w:rFonts w:ascii="Times New Roman" w:eastAsia="Times New Roman" w:hAnsi="Times New Roman" w:cs="Times New Roman"/>
          <w:sz w:val="24"/>
          <w:szCs w:val="24"/>
          <w:lang w:eastAsia="ru-RU"/>
        </w:rPr>
        <w:t xml:space="preserve">ПОП-П в соответствии с ФГОС СПО по </w:t>
      </w:r>
      <w:r w:rsidRPr="00CA5328">
        <w:rPr>
          <w:rFonts w:ascii="Times New Roman" w:eastAsia="Times New Roman" w:hAnsi="Times New Roman" w:cs="Times New Roman"/>
          <w:sz w:val="24"/>
          <w:szCs w:val="24"/>
          <w:lang w:eastAsia="ru-RU"/>
        </w:rPr>
        <w:t>специальности</w:t>
      </w:r>
      <w:r w:rsidRPr="00985111">
        <w:rPr>
          <w:rFonts w:ascii="Times New Roman" w:eastAsia="Times New Roman" w:hAnsi="Times New Roman" w:cs="Times New Roman"/>
          <w:i/>
          <w:iCs/>
          <w:sz w:val="24"/>
          <w:szCs w:val="24"/>
          <w:lang w:eastAsia="ru-RU"/>
        </w:rPr>
        <w:t xml:space="preserve"> </w:t>
      </w:r>
      <w:r w:rsidR="00EA5D60">
        <w:rPr>
          <w:rFonts w:ascii="Times New Roman" w:eastAsia="Times New Roman" w:hAnsi="Times New Roman" w:cs="Times New Roman"/>
          <w:sz w:val="24"/>
          <w:szCs w:val="24"/>
          <w:lang w:eastAsia="ru-RU"/>
        </w:rPr>
        <w:t>54.02.02 Декоративно-прикладное искусство и народные промыслы (по видам)</w:t>
      </w:r>
      <w:r w:rsidRPr="00CA5328">
        <w:rPr>
          <w:rFonts w:ascii="Times New Roman" w:eastAsia="Times New Roman" w:hAnsi="Times New Roman" w:cs="Times New Roman"/>
          <w:sz w:val="24"/>
          <w:szCs w:val="24"/>
          <w:lang w:eastAsia="ru-RU"/>
        </w:rPr>
        <w:t xml:space="preserve">. </w:t>
      </w:r>
    </w:p>
    <w:p w14:paraId="0AACEA1D" w14:textId="77777777" w:rsidR="00894899" w:rsidRPr="00985111" w:rsidRDefault="00894899" w:rsidP="00F10B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ОК </w:t>
      </w:r>
      <w:r w:rsidRPr="00BA2FEC">
        <w:rPr>
          <w:rFonts w:ascii="Times New Roman" w:eastAsia="Times New Roman" w:hAnsi="Times New Roman" w:cs="Times New Roman"/>
          <w:noProof/>
          <w:sz w:val="24"/>
          <w:szCs w:val="24"/>
          <w:lang w:eastAsia="ru-RU"/>
        </w:rPr>
        <w:t>04, 08</w:t>
      </w:r>
      <w:r w:rsidRPr="00985111">
        <w:rPr>
          <w:rFonts w:ascii="Times New Roman" w:eastAsia="Times New Roman" w:hAnsi="Times New Roman" w:cs="Times New Roman"/>
          <w:i/>
          <w:sz w:val="24"/>
          <w:szCs w:val="24"/>
          <w:lang w:eastAsia="ru-RU"/>
        </w:rPr>
        <w:t>.</w:t>
      </w:r>
    </w:p>
    <w:p w14:paraId="269E144F" w14:textId="77777777" w:rsidR="00894899" w:rsidRPr="00985111" w:rsidRDefault="00894899" w:rsidP="00F10B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sz w:val="24"/>
          <w:szCs w:val="24"/>
          <w:lang w:eastAsia="ru-RU"/>
        </w:rPr>
      </w:pPr>
    </w:p>
    <w:p w14:paraId="197DCFE7" w14:textId="77777777" w:rsidR="00894899" w:rsidRPr="00314663" w:rsidRDefault="00894899" w:rsidP="00F10B34">
      <w:pPr>
        <w:spacing w:line="276" w:lineRule="auto"/>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0A9D830C" w14:textId="77777777" w:rsidR="00894899" w:rsidRPr="005F59C7" w:rsidRDefault="00894899" w:rsidP="00F10B34">
      <w:pPr>
        <w:suppressAutoHyphens/>
        <w:spacing w:line="276" w:lineRule="auto"/>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253"/>
        <w:gridCol w:w="4246"/>
      </w:tblGrid>
      <w:tr w:rsidR="0012259A" w:rsidRPr="0012259A" w14:paraId="12A5E619" w14:textId="77777777" w:rsidTr="00E265F2">
        <w:trPr>
          <w:trHeight w:val="20"/>
        </w:trPr>
        <w:tc>
          <w:tcPr>
            <w:tcW w:w="1129" w:type="dxa"/>
            <w:vMerge w:val="restart"/>
            <w:shd w:val="clear" w:color="auto" w:fill="auto"/>
            <w:vAlign w:val="center"/>
          </w:tcPr>
          <w:p w14:paraId="2DD4AAEB" w14:textId="77777777" w:rsidR="0012259A" w:rsidRPr="0012259A" w:rsidRDefault="0012259A" w:rsidP="0012259A">
            <w:pPr>
              <w:jc w:val="center"/>
              <w:rPr>
                <w:rFonts w:ascii="Times New Roman" w:eastAsia="Times New Roman" w:hAnsi="Times New Roman" w:cs="Times New Roman"/>
                <w:color w:val="000000"/>
                <w:sz w:val="24"/>
                <w:szCs w:val="24"/>
                <w:lang w:eastAsia="ru-RU"/>
              </w:rPr>
            </w:pPr>
            <w:r w:rsidRPr="0012259A">
              <w:rPr>
                <w:rFonts w:ascii="Times New Roman" w:eastAsia="Times New Roman" w:hAnsi="Times New Roman" w:cs="Times New Roman"/>
                <w:color w:val="000000"/>
                <w:sz w:val="24"/>
                <w:szCs w:val="24"/>
                <w:lang w:eastAsia="ru-RU"/>
              </w:rPr>
              <w:t>Код</w:t>
            </w:r>
          </w:p>
          <w:p w14:paraId="41C6E2FF" w14:textId="52ADC3A0" w:rsidR="0012259A" w:rsidRPr="0012259A" w:rsidRDefault="0012259A" w:rsidP="0012259A">
            <w:pPr>
              <w:jc w:val="center"/>
              <w:rPr>
                <w:rFonts w:ascii="Times New Roman" w:eastAsia="Times New Roman" w:hAnsi="Times New Roman" w:cs="Times New Roman"/>
                <w:color w:val="000000"/>
                <w:sz w:val="24"/>
                <w:szCs w:val="24"/>
                <w:lang w:eastAsia="ru-RU"/>
              </w:rPr>
            </w:pPr>
            <w:r w:rsidRPr="0012259A">
              <w:rPr>
                <w:rFonts w:ascii="Times New Roman" w:eastAsia="Times New Roman" w:hAnsi="Times New Roman" w:cs="Times New Roman"/>
                <w:color w:val="000000"/>
                <w:sz w:val="24"/>
                <w:szCs w:val="24"/>
                <w:lang w:eastAsia="ru-RU"/>
              </w:rPr>
              <w:t>ПК, ОК</w:t>
            </w:r>
          </w:p>
        </w:tc>
        <w:tc>
          <w:tcPr>
            <w:tcW w:w="8499" w:type="dxa"/>
            <w:gridSpan w:val="2"/>
            <w:shd w:val="clear" w:color="auto" w:fill="auto"/>
            <w:vAlign w:val="center"/>
          </w:tcPr>
          <w:p w14:paraId="26D9F558" w14:textId="2795377A" w:rsidR="0012259A" w:rsidRPr="0012259A" w:rsidRDefault="0012259A" w:rsidP="0012259A">
            <w:pPr>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Дисциплинарные результаты</w:t>
            </w:r>
          </w:p>
        </w:tc>
      </w:tr>
      <w:tr w:rsidR="0012259A" w:rsidRPr="0012259A" w14:paraId="0C0644E2" w14:textId="77777777" w:rsidTr="00E265F2">
        <w:trPr>
          <w:trHeight w:val="20"/>
        </w:trPr>
        <w:tc>
          <w:tcPr>
            <w:tcW w:w="1129" w:type="dxa"/>
            <w:vMerge/>
            <w:shd w:val="clear" w:color="auto" w:fill="auto"/>
            <w:vAlign w:val="center"/>
            <w:hideMark/>
          </w:tcPr>
          <w:p w14:paraId="44EBE1F8" w14:textId="72C94122" w:rsidR="0012259A" w:rsidRPr="0012259A" w:rsidRDefault="0012259A" w:rsidP="0012259A">
            <w:pPr>
              <w:jc w:val="center"/>
              <w:rPr>
                <w:rFonts w:ascii="Times New Roman" w:eastAsia="Times New Roman" w:hAnsi="Times New Roman" w:cs="Times New Roman"/>
                <w:color w:val="000000"/>
                <w:sz w:val="24"/>
                <w:szCs w:val="24"/>
                <w:lang w:eastAsia="ru-RU"/>
              </w:rPr>
            </w:pPr>
          </w:p>
        </w:tc>
        <w:tc>
          <w:tcPr>
            <w:tcW w:w="4253" w:type="dxa"/>
            <w:shd w:val="clear" w:color="auto" w:fill="auto"/>
            <w:vAlign w:val="center"/>
            <w:hideMark/>
          </w:tcPr>
          <w:p w14:paraId="2848B3AC" w14:textId="77777777" w:rsidR="0012259A" w:rsidRPr="0012259A" w:rsidRDefault="0012259A" w:rsidP="0012259A">
            <w:pPr>
              <w:jc w:val="center"/>
              <w:rPr>
                <w:rFonts w:ascii="Times New Roman" w:eastAsia="Times New Roman" w:hAnsi="Times New Roman" w:cs="Times New Roman"/>
                <w:color w:val="000000"/>
                <w:sz w:val="24"/>
                <w:szCs w:val="24"/>
                <w:lang w:eastAsia="ru-RU"/>
              </w:rPr>
            </w:pPr>
            <w:r w:rsidRPr="0012259A">
              <w:rPr>
                <w:rFonts w:ascii="Times New Roman" w:eastAsia="Times New Roman" w:hAnsi="Times New Roman" w:cs="Times New Roman"/>
                <w:color w:val="000000"/>
                <w:sz w:val="24"/>
                <w:szCs w:val="24"/>
                <w:lang w:eastAsia="ru-RU"/>
              </w:rPr>
              <w:t>Умения</w:t>
            </w:r>
          </w:p>
        </w:tc>
        <w:tc>
          <w:tcPr>
            <w:tcW w:w="4246" w:type="dxa"/>
            <w:shd w:val="clear" w:color="auto" w:fill="auto"/>
            <w:vAlign w:val="center"/>
            <w:hideMark/>
          </w:tcPr>
          <w:p w14:paraId="08219964" w14:textId="77777777" w:rsidR="0012259A" w:rsidRPr="0012259A" w:rsidRDefault="0012259A" w:rsidP="0012259A">
            <w:pPr>
              <w:jc w:val="center"/>
              <w:rPr>
                <w:rFonts w:ascii="Times New Roman" w:eastAsia="Times New Roman" w:hAnsi="Times New Roman" w:cs="Times New Roman"/>
                <w:color w:val="000000"/>
                <w:sz w:val="24"/>
                <w:szCs w:val="24"/>
                <w:lang w:eastAsia="ru-RU"/>
              </w:rPr>
            </w:pPr>
            <w:r w:rsidRPr="0012259A">
              <w:rPr>
                <w:rFonts w:ascii="Times New Roman" w:eastAsia="Times New Roman" w:hAnsi="Times New Roman" w:cs="Times New Roman"/>
                <w:color w:val="000000"/>
                <w:sz w:val="24"/>
                <w:szCs w:val="24"/>
                <w:lang w:eastAsia="ru-RU"/>
              </w:rPr>
              <w:t>Знания</w:t>
            </w:r>
          </w:p>
        </w:tc>
      </w:tr>
      <w:tr w:rsidR="0012259A" w:rsidRPr="0012259A" w14:paraId="3E0A7F85" w14:textId="77777777" w:rsidTr="00E265F2">
        <w:trPr>
          <w:trHeight w:val="20"/>
        </w:trPr>
        <w:tc>
          <w:tcPr>
            <w:tcW w:w="1129" w:type="dxa"/>
            <w:vMerge w:val="restart"/>
            <w:shd w:val="clear" w:color="auto" w:fill="auto"/>
            <w:hideMark/>
          </w:tcPr>
          <w:p w14:paraId="0240114A" w14:textId="77777777" w:rsidR="0012259A" w:rsidRPr="0012259A" w:rsidRDefault="0012259A" w:rsidP="0012259A">
            <w:pPr>
              <w:rPr>
                <w:rFonts w:ascii="Times New Roman" w:eastAsia="Times New Roman" w:hAnsi="Times New Roman" w:cs="Times New Roman"/>
                <w:color w:val="000000"/>
                <w:sz w:val="24"/>
                <w:szCs w:val="24"/>
                <w:lang w:eastAsia="ru-RU"/>
              </w:rPr>
            </w:pPr>
            <w:r w:rsidRPr="0012259A">
              <w:rPr>
                <w:rFonts w:ascii="Times New Roman" w:eastAsia="Times New Roman" w:hAnsi="Times New Roman" w:cs="Times New Roman"/>
                <w:color w:val="000000"/>
                <w:sz w:val="24"/>
                <w:szCs w:val="24"/>
                <w:lang w:eastAsia="ru-RU"/>
              </w:rPr>
              <w:t>ОК 04</w:t>
            </w:r>
          </w:p>
          <w:p w14:paraId="741B329F" w14:textId="0738DC4E" w:rsidR="0012259A" w:rsidRPr="0012259A" w:rsidRDefault="0012259A" w:rsidP="0012259A">
            <w:pPr>
              <w:rPr>
                <w:rFonts w:ascii="Times New Roman" w:eastAsia="Times New Roman" w:hAnsi="Times New Roman" w:cs="Times New Roman"/>
                <w:color w:val="000000"/>
                <w:sz w:val="24"/>
                <w:szCs w:val="24"/>
                <w:lang w:eastAsia="ru-RU"/>
              </w:rPr>
            </w:pPr>
            <w:r w:rsidRPr="0012259A">
              <w:rPr>
                <w:rFonts w:ascii="Times New Roman" w:eastAsia="Times New Roman" w:hAnsi="Times New Roman" w:cs="Times New Roman"/>
                <w:color w:val="000000"/>
                <w:sz w:val="24"/>
                <w:szCs w:val="24"/>
                <w:lang w:eastAsia="ru-RU"/>
              </w:rPr>
              <w:t>ОК 08</w:t>
            </w:r>
          </w:p>
        </w:tc>
        <w:tc>
          <w:tcPr>
            <w:tcW w:w="4253" w:type="dxa"/>
            <w:shd w:val="clear" w:color="auto" w:fill="auto"/>
            <w:hideMark/>
          </w:tcPr>
          <w:p w14:paraId="5271E084" w14:textId="77777777" w:rsidR="0012259A" w:rsidRPr="0012259A" w:rsidRDefault="0012259A" w:rsidP="0012259A">
            <w:pPr>
              <w:rPr>
                <w:rFonts w:ascii="Times New Roman" w:eastAsia="Times New Roman" w:hAnsi="Times New Roman" w:cs="Times New Roman"/>
                <w:color w:val="000000"/>
                <w:sz w:val="23"/>
                <w:szCs w:val="23"/>
                <w:lang w:eastAsia="ru-RU"/>
              </w:rPr>
            </w:pPr>
            <w:bookmarkStart w:id="6" w:name="RANGE!B3"/>
            <w:r w:rsidRPr="0012259A">
              <w:rPr>
                <w:rFonts w:ascii="Times New Roman" w:eastAsia="Times New Roman" w:hAnsi="Times New Roman" w:cs="Times New Roman"/>
                <w:sz w:val="23"/>
                <w:szCs w:val="23"/>
                <w:lang w:eastAsia="ru-RU"/>
              </w:rPr>
              <w:t>организовывать работу коллектива и команды, взаимодействовать с коллегами, руководством, клиентами в ходе профессиональной деятельности;</w:t>
            </w:r>
            <w:bookmarkEnd w:id="6"/>
          </w:p>
        </w:tc>
        <w:tc>
          <w:tcPr>
            <w:tcW w:w="4246" w:type="dxa"/>
            <w:shd w:val="clear" w:color="auto" w:fill="auto"/>
            <w:hideMark/>
          </w:tcPr>
          <w:p w14:paraId="75BF1160" w14:textId="77777777" w:rsidR="0012259A" w:rsidRPr="0012259A" w:rsidRDefault="0012259A" w:rsidP="0012259A">
            <w:pPr>
              <w:rPr>
                <w:rFonts w:ascii="Times New Roman" w:eastAsia="Times New Roman" w:hAnsi="Times New Roman" w:cs="Times New Roman"/>
                <w:color w:val="000000"/>
                <w:sz w:val="23"/>
                <w:szCs w:val="23"/>
                <w:lang w:eastAsia="ru-RU"/>
              </w:rPr>
            </w:pPr>
            <w:r w:rsidRPr="0012259A">
              <w:rPr>
                <w:rFonts w:ascii="Times New Roman" w:eastAsia="Times New Roman" w:hAnsi="Times New Roman" w:cs="Times New Roman"/>
                <w:sz w:val="23"/>
                <w:szCs w:val="23"/>
                <w:lang w:eastAsia="ru-RU"/>
              </w:rPr>
              <w:t xml:space="preserve">психологические основы деятельности коллектива, психологические особенности личности; </w:t>
            </w:r>
          </w:p>
        </w:tc>
      </w:tr>
      <w:tr w:rsidR="002969A1" w:rsidRPr="0012259A" w14:paraId="412AAEE2" w14:textId="77777777" w:rsidTr="00E265F2">
        <w:trPr>
          <w:trHeight w:val="20"/>
        </w:trPr>
        <w:tc>
          <w:tcPr>
            <w:tcW w:w="1129" w:type="dxa"/>
            <w:vMerge/>
            <w:shd w:val="clear" w:color="auto" w:fill="auto"/>
            <w:hideMark/>
          </w:tcPr>
          <w:p w14:paraId="33CADDAB" w14:textId="188D5D46" w:rsidR="002969A1" w:rsidRPr="0012259A" w:rsidRDefault="002969A1" w:rsidP="0012259A">
            <w:pPr>
              <w:rPr>
                <w:rFonts w:ascii="Times New Roman" w:eastAsia="Times New Roman" w:hAnsi="Times New Roman" w:cs="Times New Roman"/>
                <w:color w:val="000000"/>
                <w:sz w:val="24"/>
                <w:szCs w:val="24"/>
                <w:lang w:eastAsia="ru-RU"/>
              </w:rPr>
            </w:pPr>
          </w:p>
        </w:tc>
        <w:tc>
          <w:tcPr>
            <w:tcW w:w="4253" w:type="dxa"/>
            <w:vMerge w:val="restart"/>
            <w:shd w:val="clear" w:color="auto" w:fill="auto"/>
            <w:hideMark/>
          </w:tcPr>
          <w:p w14:paraId="705E88F5" w14:textId="77777777" w:rsidR="002969A1" w:rsidRPr="0012259A" w:rsidRDefault="002969A1" w:rsidP="0012259A">
            <w:pPr>
              <w:rPr>
                <w:rFonts w:ascii="Times New Roman" w:eastAsia="Times New Roman" w:hAnsi="Times New Roman" w:cs="Times New Roman"/>
                <w:color w:val="000000"/>
                <w:sz w:val="23"/>
                <w:szCs w:val="23"/>
                <w:lang w:eastAsia="ru-RU"/>
              </w:rPr>
            </w:pPr>
            <w:bookmarkStart w:id="7" w:name="_Hlk77778803"/>
            <w:r w:rsidRPr="0012259A">
              <w:rPr>
                <w:rFonts w:ascii="Times New Roman" w:eastAsia="Times New Roman" w:hAnsi="Times New Roman" w:cs="Times New Roman"/>
                <w:sz w:val="23"/>
                <w:szCs w:val="23"/>
                <w:lang w:eastAsia="ru-RU"/>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bookmarkEnd w:id="7"/>
          <w:p w14:paraId="75B91F81" w14:textId="77777777" w:rsidR="002969A1" w:rsidRPr="0012259A" w:rsidRDefault="002969A1" w:rsidP="0012259A">
            <w:pPr>
              <w:rPr>
                <w:rFonts w:ascii="Times New Roman" w:eastAsia="Times New Roman" w:hAnsi="Times New Roman" w:cs="Times New Roman"/>
                <w:color w:val="000000"/>
                <w:sz w:val="24"/>
                <w:szCs w:val="24"/>
                <w:lang w:eastAsia="ru-RU"/>
              </w:rPr>
            </w:pPr>
            <w:r w:rsidRPr="0012259A">
              <w:rPr>
                <w:rFonts w:ascii="Times New Roman" w:eastAsia="Times New Roman" w:hAnsi="Times New Roman" w:cs="Times New Roman"/>
                <w:color w:val="000000"/>
                <w:sz w:val="24"/>
                <w:szCs w:val="24"/>
                <w:lang w:eastAsia="ru-RU"/>
              </w:rPr>
              <w:t> </w:t>
            </w:r>
          </w:p>
          <w:p w14:paraId="59FA857B" w14:textId="77777777" w:rsidR="002969A1" w:rsidRPr="0012259A" w:rsidRDefault="002969A1" w:rsidP="0012259A">
            <w:pPr>
              <w:rPr>
                <w:rFonts w:ascii="Calibri" w:eastAsia="Times New Roman" w:hAnsi="Calibri" w:cs="Calibri"/>
                <w:color w:val="000000"/>
                <w:lang w:eastAsia="ru-RU"/>
              </w:rPr>
            </w:pPr>
            <w:r w:rsidRPr="0012259A">
              <w:rPr>
                <w:rFonts w:ascii="Calibri" w:eastAsia="Times New Roman" w:hAnsi="Calibri" w:cs="Calibri"/>
                <w:color w:val="000000"/>
                <w:lang w:eastAsia="ru-RU"/>
              </w:rPr>
              <w:t> </w:t>
            </w:r>
          </w:p>
          <w:p w14:paraId="7ADFB5FE" w14:textId="77777777" w:rsidR="002969A1" w:rsidRPr="0012259A" w:rsidRDefault="002969A1" w:rsidP="0012259A">
            <w:pPr>
              <w:rPr>
                <w:rFonts w:ascii="Calibri" w:eastAsia="Times New Roman" w:hAnsi="Calibri" w:cs="Calibri"/>
                <w:color w:val="000000"/>
                <w:lang w:eastAsia="ru-RU"/>
              </w:rPr>
            </w:pPr>
            <w:r w:rsidRPr="0012259A">
              <w:rPr>
                <w:rFonts w:ascii="Calibri" w:eastAsia="Times New Roman" w:hAnsi="Calibri" w:cs="Calibri"/>
                <w:color w:val="000000"/>
                <w:lang w:eastAsia="ru-RU"/>
              </w:rPr>
              <w:t> </w:t>
            </w:r>
          </w:p>
          <w:p w14:paraId="08A6C67C" w14:textId="7355CA34" w:rsidR="002969A1" w:rsidRPr="0012259A" w:rsidRDefault="002969A1" w:rsidP="0012259A">
            <w:pPr>
              <w:rPr>
                <w:rFonts w:ascii="Times New Roman" w:eastAsia="Times New Roman" w:hAnsi="Times New Roman" w:cs="Times New Roman"/>
                <w:color w:val="000000"/>
                <w:sz w:val="23"/>
                <w:szCs w:val="23"/>
                <w:lang w:eastAsia="ru-RU"/>
              </w:rPr>
            </w:pPr>
            <w:r w:rsidRPr="0012259A">
              <w:rPr>
                <w:rFonts w:ascii="Calibri" w:eastAsia="Times New Roman" w:hAnsi="Calibri" w:cs="Calibri"/>
                <w:color w:val="000000"/>
                <w:lang w:eastAsia="ru-RU"/>
              </w:rPr>
              <w:t> </w:t>
            </w:r>
          </w:p>
        </w:tc>
        <w:tc>
          <w:tcPr>
            <w:tcW w:w="4246" w:type="dxa"/>
            <w:shd w:val="clear" w:color="auto" w:fill="auto"/>
            <w:hideMark/>
          </w:tcPr>
          <w:p w14:paraId="011942F7" w14:textId="77777777" w:rsidR="002969A1" w:rsidRPr="0012259A" w:rsidRDefault="002969A1" w:rsidP="0012259A">
            <w:pPr>
              <w:rPr>
                <w:rFonts w:ascii="Times New Roman" w:eastAsia="Times New Roman" w:hAnsi="Times New Roman" w:cs="Times New Roman"/>
                <w:color w:val="000000"/>
                <w:sz w:val="23"/>
                <w:szCs w:val="23"/>
                <w:lang w:eastAsia="ru-RU"/>
              </w:rPr>
            </w:pPr>
            <w:r w:rsidRPr="0012259A">
              <w:rPr>
                <w:rFonts w:ascii="Times New Roman" w:eastAsia="Times New Roman" w:hAnsi="Times New Roman" w:cs="Times New Roman"/>
                <w:sz w:val="23"/>
                <w:szCs w:val="23"/>
                <w:lang w:eastAsia="ru-RU"/>
              </w:rPr>
              <w:t>основы проектной деятельности;</w:t>
            </w:r>
          </w:p>
        </w:tc>
      </w:tr>
      <w:tr w:rsidR="002969A1" w:rsidRPr="0012259A" w14:paraId="553682CD" w14:textId="77777777" w:rsidTr="00E265F2">
        <w:trPr>
          <w:trHeight w:val="20"/>
        </w:trPr>
        <w:tc>
          <w:tcPr>
            <w:tcW w:w="1129" w:type="dxa"/>
            <w:vMerge/>
            <w:shd w:val="clear" w:color="auto" w:fill="auto"/>
            <w:hideMark/>
          </w:tcPr>
          <w:p w14:paraId="1D83F3F0" w14:textId="31F948D7" w:rsidR="002969A1" w:rsidRPr="0012259A" w:rsidRDefault="002969A1" w:rsidP="0012259A">
            <w:pPr>
              <w:rPr>
                <w:rFonts w:ascii="Calibri" w:eastAsia="Times New Roman" w:hAnsi="Calibri" w:cs="Calibri"/>
                <w:color w:val="000000"/>
                <w:lang w:eastAsia="ru-RU"/>
              </w:rPr>
            </w:pPr>
          </w:p>
        </w:tc>
        <w:tc>
          <w:tcPr>
            <w:tcW w:w="4253" w:type="dxa"/>
            <w:vMerge/>
            <w:shd w:val="clear" w:color="auto" w:fill="auto"/>
            <w:hideMark/>
          </w:tcPr>
          <w:p w14:paraId="6A320957" w14:textId="281CB528" w:rsidR="002969A1" w:rsidRPr="0012259A" w:rsidRDefault="002969A1" w:rsidP="0012259A">
            <w:pPr>
              <w:rPr>
                <w:rFonts w:ascii="Times New Roman" w:eastAsia="Times New Roman" w:hAnsi="Times New Roman" w:cs="Times New Roman"/>
                <w:color w:val="000000"/>
                <w:sz w:val="24"/>
                <w:szCs w:val="24"/>
                <w:lang w:eastAsia="ru-RU"/>
              </w:rPr>
            </w:pPr>
          </w:p>
        </w:tc>
        <w:tc>
          <w:tcPr>
            <w:tcW w:w="4246" w:type="dxa"/>
            <w:shd w:val="clear" w:color="auto" w:fill="auto"/>
            <w:hideMark/>
          </w:tcPr>
          <w:p w14:paraId="1C9D2F91" w14:textId="77777777" w:rsidR="002969A1" w:rsidRPr="0012259A" w:rsidRDefault="002969A1" w:rsidP="0012259A">
            <w:pPr>
              <w:rPr>
                <w:rFonts w:ascii="Times New Roman" w:eastAsia="Times New Roman" w:hAnsi="Times New Roman" w:cs="Times New Roman"/>
                <w:color w:val="000000"/>
                <w:sz w:val="23"/>
                <w:szCs w:val="23"/>
                <w:lang w:eastAsia="ru-RU"/>
              </w:rPr>
            </w:pPr>
            <w:r w:rsidRPr="0012259A">
              <w:rPr>
                <w:rFonts w:ascii="Times New Roman" w:eastAsia="Times New Roman" w:hAnsi="Times New Roman" w:cs="Times New Roman"/>
                <w:sz w:val="23"/>
                <w:szCs w:val="23"/>
                <w:lang w:eastAsia="ru-RU"/>
              </w:rPr>
              <w:t>роль физической культуры в общекультурном, профессиональном и социальном развитии человека;</w:t>
            </w:r>
          </w:p>
        </w:tc>
      </w:tr>
      <w:tr w:rsidR="002969A1" w:rsidRPr="0012259A" w14:paraId="11FCF2A9" w14:textId="77777777" w:rsidTr="00E265F2">
        <w:trPr>
          <w:trHeight w:val="20"/>
        </w:trPr>
        <w:tc>
          <w:tcPr>
            <w:tcW w:w="1129" w:type="dxa"/>
            <w:vMerge/>
            <w:shd w:val="clear" w:color="auto" w:fill="auto"/>
            <w:hideMark/>
          </w:tcPr>
          <w:p w14:paraId="2744C3FF" w14:textId="139DC872" w:rsidR="002969A1" w:rsidRPr="0012259A" w:rsidRDefault="002969A1" w:rsidP="0012259A">
            <w:pPr>
              <w:rPr>
                <w:rFonts w:ascii="Calibri" w:eastAsia="Times New Roman" w:hAnsi="Calibri" w:cs="Calibri"/>
                <w:color w:val="000000"/>
                <w:lang w:eastAsia="ru-RU"/>
              </w:rPr>
            </w:pPr>
          </w:p>
        </w:tc>
        <w:tc>
          <w:tcPr>
            <w:tcW w:w="4253" w:type="dxa"/>
            <w:vMerge/>
            <w:shd w:val="clear" w:color="auto" w:fill="auto"/>
            <w:hideMark/>
          </w:tcPr>
          <w:p w14:paraId="141FD918" w14:textId="30DD9915" w:rsidR="002969A1" w:rsidRPr="0012259A" w:rsidRDefault="002969A1" w:rsidP="0012259A">
            <w:pPr>
              <w:rPr>
                <w:rFonts w:ascii="Calibri" w:eastAsia="Times New Roman" w:hAnsi="Calibri" w:cs="Calibri"/>
                <w:color w:val="000000"/>
                <w:lang w:eastAsia="ru-RU"/>
              </w:rPr>
            </w:pPr>
          </w:p>
        </w:tc>
        <w:tc>
          <w:tcPr>
            <w:tcW w:w="4246" w:type="dxa"/>
            <w:shd w:val="clear" w:color="auto" w:fill="auto"/>
            <w:hideMark/>
          </w:tcPr>
          <w:p w14:paraId="24D81DD3" w14:textId="77777777" w:rsidR="002969A1" w:rsidRPr="0012259A" w:rsidRDefault="002969A1" w:rsidP="0012259A">
            <w:pPr>
              <w:rPr>
                <w:rFonts w:ascii="Times New Roman" w:eastAsia="Times New Roman" w:hAnsi="Times New Roman" w:cs="Times New Roman"/>
                <w:color w:val="000000"/>
                <w:sz w:val="23"/>
                <w:szCs w:val="23"/>
                <w:lang w:eastAsia="ru-RU"/>
              </w:rPr>
            </w:pPr>
            <w:r w:rsidRPr="0012259A">
              <w:rPr>
                <w:rFonts w:ascii="Times New Roman" w:eastAsia="Times New Roman" w:hAnsi="Times New Roman" w:cs="Times New Roman"/>
                <w:sz w:val="23"/>
                <w:szCs w:val="23"/>
                <w:lang w:eastAsia="ru-RU"/>
              </w:rPr>
              <w:t>основы здорового образа жизни;</w:t>
            </w:r>
          </w:p>
        </w:tc>
      </w:tr>
      <w:tr w:rsidR="002969A1" w:rsidRPr="0012259A" w14:paraId="39D5A581" w14:textId="77777777" w:rsidTr="00E265F2">
        <w:trPr>
          <w:trHeight w:val="20"/>
        </w:trPr>
        <w:tc>
          <w:tcPr>
            <w:tcW w:w="1129" w:type="dxa"/>
            <w:vMerge/>
            <w:shd w:val="clear" w:color="auto" w:fill="auto"/>
            <w:hideMark/>
          </w:tcPr>
          <w:p w14:paraId="2FF5EA0E" w14:textId="7565A460" w:rsidR="002969A1" w:rsidRPr="0012259A" w:rsidRDefault="002969A1" w:rsidP="0012259A">
            <w:pPr>
              <w:rPr>
                <w:rFonts w:ascii="Calibri" w:eastAsia="Times New Roman" w:hAnsi="Calibri" w:cs="Calibri"/>
                <w:color w:val="000000"/>
                <w:lang w:eastAsia="ru-RU"/>
              </w:rPr>
            </w:pPr>
          </w:p>
        </w:tc>
        <w:tc>
          <w:tcPr>
            <w:tcW w:w="4253" w:type="dxa"/>
            <w:vMerge/>
            <w:shd w:val="clear" w:color="auto" w:fill="auto"/>
            <w:hideMark/>
          </w:tcPr>
          <w:p w14:paraId="0820D875" w14:textId="434D7019" w:rsidR="002969A1" w:rsidRPr="0012259A" w:rsidRDefault="002969A1" w:rsidP="0012259A">
            <w:pPr>
              <w:rPr>
                <w:rFonts w:ascii="Calibri" w:eastAsia="Times New Roman" w:hAnsi="Calibri" w:cs="Calibri"/>
                <w:color w:val="000000"/>
                <w:lang w:eastAsia="ru-RU"/>
              </w:rPr>
            </w:pPr>
          </w:p>
        </w:tc>
        <w:tc>
          <w:tcPr>
            <w:tcW w:w="4246" w:type="dxa"/>
            <w:shd w:val="clear" w:color="auto" w:fill="auto"/>
            <w:hideMark/>
          </w:tcPr>
          <w:p w14:paraId="6F1CAAE9" w14:textId="77777777" w:rsidR="002969A1" w:rsidRPr="0012259A" w:rsidRDefault="002969A1" w:rsidP="0012259A">
            <w:pPr>
              <w:rPr>
                <w:rFonts w:ascii="Times New Roman" w:eastAsia="Times New Roman" w:hAnsi="Times New Roman" w:cs="Times New Roman"/>
                <w:color w:val="000000"/>
                <w:sz w:val="23"/>
                <w:szCs w:val="23"/>
                <w:lang w:eastAsia="ru-RU"/>
              </w:rPr>
            </w:pPr>
            <w:r w:rsidRPr="0012259A">
              <w:rPr>
                <w:rFonts w:ascii="Times New Roman" w:eastAsia="Times New Roman" w:hAnsi="Times New Roman" w:cs="Times New Roman"/>
                <w:bCs/>
                <w:sz w:val="23"/>
                <w:szCs w:val="23"/>
                <w:lang w:eastAsia="ru-RU"/>
              </w:rPr>
              <w:t>условия профессиональной деятельности и зоны риска физического</w:t>
            </w:r>
            <w:r w:rsidRPr="0012259A">
              <w:rPr>
                <w:rFonts w:ascii="Times New Roman" w:eastAsia="Times New Roman" w:hAnsi="Times New Roman" w:cs="Times New Roman"/>
                <w:color w:val="000000"/>
                <w:sz w:val="24"/>
                <w:szCs w:val="24"/>
                <w:lang w:eastAsia="ru-RU"/>
              </w:rPr>
              <w:t xml:space="preserve"> здоровья для данной специальности; </w:t>
            </w:r>
          </w:p>
        </w:tc>
      </w:tr>
      <w:tr w:rsidR="002969A1" w:rsidRPr="0012259A" w14:paraId="29AB98FA" w14:textId="77777777" w:rsidTr="00E265F2">
        <w:trPr>
          <w:trHeight w:val="20"/>
        </w:trPr>
        <w:tc>
          <w:tcPr>
            <w:tcW w:w="1129" w:type="dxa"/>
            <w:vMerge/>
            <w:shd w:val="clear" w:color="auto" w:fill="auto"/>
            <w:hideMark/>
          </w:tcPr>
          <w:p w14:paraId="543B1F40" w14:textId="1C7A2989" w:rsidR="002969A1" w:rsidRPr="0012259A" w:rsidRDefault="002969A1" w:rsidP="0012259A">
            <w:pPr>
              <w:rPr>
                <w:rFonts w:ascii="Calibri" w:eastAsia="Times New Roman" w:hAnsi="Calibri" w:cs="Calibri"/>
                <w:color w:val="000000"/>
                <w:lang w:eastAsia="ru-RU"/>
              </w:rPr>
            </w:pPr>
          </w:p>
        </w:tc>
        <w:tc>
          <w:tcPr>
            <w:tcW w:w="4253" w:type="dxa"/>
            <w:vMerge/>
            <w:shd w:val="clear" w:color="auto" w:fill="auto"/>
            <w:hideMark/>
          </w:tcPr>
          <w:p w14:paraId="7B2ACED6" w14:textId="3042EBC5" w:rsidR="002969A1" w:rsidRPr="0012259A" w:rsidRDefault="002969A1" w:rsidP="0012259A">
            <w:pPr>
              <w:rPr>
                <w:rFonts w:ascii="Calibri" w:eastAsia="Times New Roman" w:hAnsi="Calibri" w:cs="Calibri"/>
                <w:color w:val="000000"/>
                <w:lang w:eastAsia="ru-RU"/>
              </w:rPr>
            </w:pPr>
          </w:p>
        </w:tc>
        <w:tc>
          <w:tcPr>
            <w:tcW w:w="4246" w:type="dxa"/>
            <w:shd w:val="clear" w:color="auto" w:fill="auto"/>
            <w:hideMark/>
          </w:tcPr>
          <w:p w14:paraId="344DD9DC" w14:textId="77777777" w:rsidR="002969A1" w:rsidRPr="0012259A" w:rsidRDefault="002969A1" w:rsidP="0012259A">
            <w:pPr>
              <w:rPr>
                <w:rFonts w:ascii="Times New Roman" w:eastAsia="Times New Roman" w:hAnsi="Times New Roman" w:cs="Times New Roman"/>
                <w:color w:val="000000"/>
                <w:sz w:val="24"/>
                <w:szCs w:val="24"/>
                <w:lang w:eastAsia="ru-RU"/>
              </w:rPr>
            </w:pPr>
            <w:r w:rsidRPr="0012259A">
              <w:rPr>
                <w:rFonts w:ascii="Times New Roman" w:eastAsia="Times New Roman" w:hAnsi="Times New Roman" w:cs="Times New Roman"/>
                <w:color w:val="000000"/>
                <w:sz w:val="24"/>
                <w:szCs w:val="24"/>
                <w:lang w:eastAsia="ru-RU"/>
              </w:rPr>
              <w:t>правила и способы планирования системы индивидуальных занятий физическими упражнениями различной направленности</w:t>
            </w:r>
          </w:p>
        </w:tc>
      </w:tr>
    </w:tbl>
    <w:p w14:paraId="6511F5DC" w14:textId="77777777" w:rsidR="00894899" w:rsidRPr="00985111" w:rsidRDefault="00894899" w:rsidP="00F10B34">
      <w:pPr>
        <w:suppressAutoHyphens/>
        <w:spacing w:line="276" w:lineRule="auto"/>
        <w:contextualSpacing/>
        <w:jc w:val="both"/>
        <w:rPr>
          <w:rFonts w:ascii="Times New Roman" w:hAnsi="Times New Roman" w:cs="Times New Roman"/>
          <w:sz w:val="24"/>
          <w:szCs w:val="24"/>
        </w:rPr>
      </w:pPr>
    </w:p>
    <w:p w14:paraId="7D11D528" w14:textId="77777777" w:rsidR="00894899" w:rsidRPr="00314663" w:rsidRDefault="00894899" w:rsidP="00F10B34">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302B5060" w14:textId="4917FF17" w:rsidR="00894899" w:rsidRPr="005F59C7" w:rsidRDefault="00894899" w:rsidP="00F10B34">
      <w:pPr>
        <w:suppressAutoHyphens/>
        <w:spacing w:line="276" w:lineRule="auto"/>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r w:rsidR="00EA5D60" w:rsidRPr="00EA5D60">
        <w:rPr>
          <w:rFonts w:ascii="Times New Roman" w:hAnsi="Times New Roman" w:cs="Times New Roman"/>
          <w:b/>
          <w:sz w:val="24"/>
          <w:szCs w:val="24"/>
          <w:vertAlign w:val="superscript"/>
        </w:rPr>
        <w:footnoteReference w:id="7"/>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88"/>
        <w:gridCol w:w="2534"/>
      </w:tblGrid>
      <w:tr w:rsidR="00894899" w:rsidRPr="00985111" w14:paraId="1A35947D" w14:textId="77777777" w:rsidTr="00EA4136">
        <w:trPr>
          <w:trHeight w:val="490"/>
        </w:trPr>
        <w:tc>
          <w:tcPr>
            <w:tcW w:w="3683" w:type="pct"/>
            <w:vAlign w:val="center"/>
          </w:tcPr>
          <w:p w14:paraId="08B73BA2" w14:textId="77777777" w:rsidR="00894899" w:rsidRPr="005F59C7" w:rsidRDefault="00894899" w:rsidP="00F10B34">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7" w:type="pct"/>
            <w:vAlign w:val="center"/>
          </w:tcPr>
          <w:p w14:paraId="787777A3" w14:textId="77777777" w:rsidR="00894899" w:rsidRPr="005F59C7" w:rsidRDefault="00894899" w:rsidP="00F10B34">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894899" w:rsidRPr="00985111" w14:paraId="19F931A6" w14:textId="77777777" w:rsidTr="00EA4136">
        <w:trPr>
          <w:trHeight w:val="490"/>
        </w:trPr>
        <w:tc>
          <w:tcPr>
            <w:tcW w:w="3683" w:type="pct"/>
            <w:vAlign w:val="center"/>
          </w:tcPr>
          <w:p w14:paraId="148E4506" w14:textId="77777777" w:rsidR="00894899" w:rsidRPr="00985111" w:rsidRDefault="00894899" w:rsidP="00F10B34">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7" w:type="pct"/>
            <w:vAlign w:val="center"/>
          </w:tcPr>
          <w:p w14:paraId="30FAA0D7" w14:textId="77777777" w:rsidR="00894899" w:rsidRPr="00314663" w:rsidRDefault="00894899" w:rsidP="00F10B34">
            <w:pPr>
              <w:suppressAutoHyphens/>
              <w:spacing w:line="276" w:lineRule="auto"/>
              <w:contextualSpacing/>
              <w:rPr>
                <w:rFonts w:ascii="Times New Roman" w:hAnsi="Times New Roman" w:cs="Times New Roman"/>
                <w:iCs/>
                <w:sz w:val="24"/>
                <w:szCs w:val="24"/>
              </w:rPr>
            </w:pPr>
            <w:r w:rsidRPr="00BA2FEC">
              <w:rPr>
                <w:rFonts w:ascii="Times New Roman" w:hAnsi="Times New Roman" w:cs="Times New Roman"/>
                <w:iCs/>
                <w:noProof/>
                <w:sz w:val="24"/>
                <w:szCs w:val="24"/>
              </w:rPr>
              <w:t>180</w:t>
            </w:r>
            <w:r w:rsidRPr="00314663">
              <w:rPr>
                <w:rFonts w:ascii="Times New Roman" w:hAnsi="Times New Roman" w:cs="Times New Roman"/>
                <w:iCs/>
                <w:sz w:val="24"/>
                <w:szCs w:val="24"/>
              </w:rPr>
              <w:t xml:space="preserve"> </w:t>
            </w:r>
          </w:p>
        </w:tc>
      </w:tr>
      <w:tr w:rsidR="00894899" w:rsidRPr="00985111" w14:paraId="7C550483" w14:textId="77777777" w:rsidTr="00EA4136">
        <w:trPr>
          <w:trHeight w:val="490"/>
        </w:trPr>
        <w:tc>
          <w:tcPr>
            <w:tcW w:w="3683" w:type="pct"/>
            <w:shd w:val="clear" w:color="auto" w:fill="auto"/>
            <w:vAlign w:val="center"/>
          </w:tcPr>
          <w:p w14:paraId="07F2631B" w14:textId="77777777" w:rsidR="00894899" w:rsidRPr="00985111" w:rsidRDefault="00894899" w:rsidP="00F10B34">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7" w:type="pct"/>
            <w:shd w:val="clear" w:color="auto" w:fill="auto"/>
            <w:vAlign w:val="center"/>
          </w:tcPr>
          <w:p w14:paraId="78D0C651" w14:textId="77777777" w:rsidR="00894899" w:rsidRPr="00314663" w:rsidRDefault="00894899" w:rsidP="00F10B34">
            <w:pPr>
              <w:suppressAutoHyphens/>
              <w:spacing w:line="276" w:lineRule="auto"/>
              <w:contextualSpacing/>
              <w:rPr>
                <w:rFonts w:ascii="Times New Roman" w:hAnsi="Times New Roman" w:cs="Times New Roman"/>
                <w:iCs/>
                <w:sz w:val="24"/>
                <w:szCs w:val="24"/>
              </w:rPr>
            </w:pPr>
            <w:r w:rsidRPr="00BA2FEC">
              <w:rPr>
                <w:rFonts w:ascii="Times New Roman" w:hAnsi="Times New Roman" w:cs="Times New Roman"/>
                <w:iCs/>
                <w:noProof/>
                <w:sz w:val="24"/>
                <w:szCs w:val="24"/>
              </w:rPr>
              <w:t>159</w:t>
            </w:r>
            <w:r w:rsidRPr="00314663">
              <w:rPr>
                <w:rFonts w:ascii="Times New Roman" w:hAnsi="Times New Roman" w:cs="Times New Roman"/>
                <w:iCs/>
                <w:sz w:val="24"/>
                <w:szCs w:val="24"/>
              </w:rPr>
              <w:t xml:space="preserve"> </w:t>
            </w:r>
          </w:p>
        </w:tc>
      </w:tr>
      <w:tr w:rsidR="00894899" w:rsidRPr="00985111" w14:paraId="2C9FDE7F" w14:textId="77777777" w:rsidTr="009C5D1D">
        <w:trPr>
          <w:trHeight w:val="336"/>
        </w:trPr>
        <w:tc>
          <w:tcPr>
            <w:tcW w:w="5000" w:type="pct"/>
            <w:gridSpan w:val="2"/>
            <w:vAlign w:val="center"/>
          </w:tcPr>
          <w:p w14:paraId="649B15CA" w14:textId="77777777" w:rsidR="00894899" w:rsidRPr="00985111" w:rsidRDefault="00894899" w:rsidP="00F10B34">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894899" w:rsidRPr="00985111" w14:paraId="52E216A1" w14:textId="77777777" w:rsidTr="00EA4136">
        <w:trPr>
          <w:trHeight w:val="490"/>
        </w:trPr>
        <w:tc>
          <w:tcPr>
            <w:tcW w:w="3683" w:type="pct"/>
            <w:vAlign w:val="center"/>
          </w:tcPr>
          <w:p w14:paraId="0C276822" w14:textId="77777777" w:rsidR="00894899" w:rsidRPr="00985111" w:rsidRDefault="00894899" w:rsidP="00F10B34">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7" w:type="pct"/>
            <w:vAlign w:val="center"/>
          </w:tcPr>
          <w:p w14:paraId="5ED2AA74" w14:textId="77777777" w:rsidR="00894899" w:rsidRPr="00314663" w:rsidRDefault="00894899" w:rsidP="00F10B34">
            <w:pPr>
              <w:suppressAutoHyphens/>
              <w:spacing w:line="276" w:lineRule="auto"/>
              <w:contextualSpacing/>
              <w:rPr>
                <w:rFonts w:ascii="Times New Roman" w:hAnsi="Times New Roman" w:cs="Times New Roman"/>
                <w:iCs/>
                <w:sz w:val="24"/>
                <w:szCs w:val="24"/>
              </w:rPr>
            </w:pPr>
          </w:p>
        </w:tc>
      </w:tr>
      <w:tr w:rsidR="00894899" w:rsidRPr="00985111" w14:paraId="59F75C36" w14:textId="77777777" w:rsidTr="00EA4136">
        <w:trPr>
          <w:trHeight w:val="490"/>
        </w:trPr>
        <w:tc>
          <w:tcPr>
            <w:tcW w:w="3683" w:type="pct"/>
            <w:vAlign w:val="center"/>
          </w:tcPr>
          <w:p w14:paraId="468B0D4F" w14:textId="77777777" w:rsidR="00894899" w:rsidRPr="00985111" w:rsidRDefault="00894899" w:rsidP="00F10B34">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w:t>
            </w:r>
          </w:p>
        </w:tc>
        <w:tc>
          <w:tcPr>
            <w:tcW w:w="1317" w:type="pct"/>
            <w:vAlign w:val="center"/>
          </w:tcPr>
          <w:p w14:paraId="5F8A5BFA" w14:textId="77777777" w:rsidR="00894899" w:rsidRPr="00314663" w:rsidRDefault="00894899" w:rsidP="00F10B34">
            <w:pPr>
              <w:suppressAutoHyphens/>
              <w:spacing w:line="276" w:lineRule="auto"/>
              <w:contextualSpacing/>
              <w:rPr>
                <w:rFonts w:ascii="Times New Roman" w:hAnsi="Times New Roman" w:cs="Times New Roman"/>
                <w:iCs/>
                <w:sz w:val="24"/>
                <w:szCs w:val="24"/>
              </w:rPr>
            </w:pPr>
          </w:p>
        </w:tc>
      </w:tr>
      <w:tr w:rsidR="00894899" w:rsidRPr="00985111" w14:paraId="0752B894" w14:textId="77777777" w:rsidTr="00EA4136">
        <w:trPr>
          <w:trHeight w:val="267"/>
        </w:trPr>
        <w:tc>
          <w:tcPr>
            <w:tcW w:w="3683" w:type="pct"/>
            <w:vAlign w:val="center"/>
          </w:tcPr>
          <w:p w14:paraId="01996E05" w14:textId="4F8915E2" w:rsidR="00894899" w:rsidRPr="00985111" w:rsidRDefault="00EA5D60" w:rsidP="00F10B34">
            <w:pPr>
              <w:suppressAutoHyphens/>
              <w:spacing w:line="276" w:lineRule="auto"/>
              <w:contextualSpacing/>
              <w:rPr>
                <w:rFonts w:ascii="Times New Roman" w:hAnsi="Times New Roman" w:cs="Times New Roman"/>
                <w:i/>
                <w:sz w:val="24"/>
                <w:szCs w:val="24"/>
              </w:rPr>
            </w:pPr>
            <w:r w:rsidRPr="00EA5D60">
              <w:rPr>
                <w:rFonts w:ascii="Times New Roman" w:hAnsi="Times New Roman" w:cs="Times New Roman"/>
                <w:sz w:val="24"/>
                <w:szCs w:val="24"/>
              </w:rPr>
              <w:t>Самостоятельная работа</w:t>
            </w:r>
            <w:r w:rsidR="00894899" w:rsidRPr="00985111">
              <w:rPr>
                <w:rFonts w:ascii="Times New Roman" w:hAnsi="Times New Roman" w:cs="Times New Roman"/>
                <w:i/>
                <w:sz w:val="24"/>
                <w:szCs w:val="24"/>
              </w:rPr>
              <w:t xml:space="preserve"> </w:t>
            </w:r>
          </w:p>
        </w:tc>
        <w:tc>
          <w:tcPr>
            <w:tcW w:w="1317" w:type="pct"/>
            <w:vAlign w:val="center"/>
          </w:tcPr>
          <w:p w14:paraId="761E6697" w14:textId="77777777" w:rsidR="00894899" w:rsidRPr="00314663" w:rsidRDefault="00894899" w:rsidP="00F10B34">
            <w:pPr>
              <w:suppressAutoHyphens/>
              <w:spacing w:line="276" w:lineRule="auto"/>
              <w:contextualSpacing/>
              <w:rPr>
                <w:rFonts w:ascii="Times New Roman" w:hAnsi="Times New Roman" w:cs="Times New Roman"/>
                <w:iCs/>
                <w:sz w:val="24"/>
                <w:szCs w:val="24"/>
              </w:rPr>
            </w:pPr>
          </w:p>
        </w:tc>
      </w:tr>
      <w:tr w:rsidR="00894899" w:rsidRPr="00985111" w14:paraId="0A22DBCF" w14:textId="77777777" w:rsidTr="00EA4136">
        <w:trPr>
          <w:trHeight w:val="331"/>
        </w:trPr>
        <w:tc>
          <w:tcPr>
            <w:tcW w:w="3683" w:type="pct"/>
            <w:vAlign w:val="center"/>
          </w:tcPr>
          <w:p w14:paraId="0B7FBF3D" w14:textId="77777777" w:rsidR="00894899" w:rsidRPr="00985111" w:rsidRDefault="00894899" w:rsidP="00F10B34">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7" w:type="pct"/>
            <w:vAlign w:val="center"/>
          </w:tcPr>
          <w:p w14:paraId="3ED846D9" w14:textId="77777777" w:rsidR="00894899" w:rsidRPr="00314663" w:rsidRDefault="00894899" w:rsidP="00F10B34">
            <w:pPr>
              <w:suppressAutoHyphens/>
              <w:spacing w:line="276" w:lineRule="auto"/>
              <w:contextualSpacing/>
              <w:rPr>
                <w:rFonts w:ascii="Times New Roman" w:hAnsi="Times New Roman" w:cs="Times New Roman"/>
                <w:iCs/>
                <w:sz w:val="24"/>
                <w:szCs w:val="24"/>
              </w:rPr>
            </w:pPr>
          </w:p>
        </w:tc>
      </w:tr>
    </w:tbl>
    <w:p w14:paraId="76575A08" w14:textId="77777777" w:rsidR="00894899" w:rsidRPr="00985111" w:rsidRDefault="00894899" w:rsidP="00F10B34">
      <w:pPr>
        <w:suppressAutoHyphens/>
        <w:spacing w:line="276" w:lineRule="auto"/>
        <w:contextualSpacing/>
        <w:rPr>
          <w:rFonts w:ascii="Times New Roman" w:hAnsi="Times New Roman" w:cs="Times New Roman"/>
          <w:b/>
          <w:i/>
          <w:sz w:val="24"/>
          <w:szCs w:val="24"/>
        </w:rPr>
      </w:pPr>
    </w:p>
    <w:p w14:paraId="1025C9D7" w14:textId="77777777" w:rsidR="00894899" w:rsidRPr="005F59C7" w:rsidRDefault="00894899" w:rsidP="00F10B34">
      <w:pPr>
        <w:spacing w:after="200" w:line="276" w:lineRule="auto"/>
        <w:rPr>
          <w:rFonts w:ascii="Times New Roman" w:eastAsia="Times New Roman" w:hAnsi="Times New Roman" w:cs="Times New Roman"/>
          <w:sz w:val="24"/>
          <w:szCs w:val="24"/>
          <w:lang w:eastAsia="ru-RU"/>
        </w:rPr>
        <w:sectPr w:rsidR="00894899" w:rsidRPr="005F59C7" w:rsidSect="00B07A59">
          <w:pgSz w:w="11906" w:h="16838"/>
          <w:pgMar w:top="1134" w:right="567" w:bottom="1134" w:left="1701" w:header="709" w:footer="709" w:gutter="0"/>
          <w:pgNumType w:start="41"/>
          <w:cols w:space="708"/>
          <w:docGrid w:linePitch="360"/>
        </w:sectPr>
      </w:pPr>
    </w:p>
    <w:p w14:paraId="3E0840B6" w14:textId="77777777" w:rsidR="002969A1" w:rsidRPr="002969A1" w:rsidRDefault="002969A1" w:rsidP="002969A1">
      <w:pPr>
        <w:spacing w:after="200" w:line="276" w:lineRule="auto"/>
        <w:rPr>
          <w:rFonts w:ascii="Times New Roman" w:eastAsia="Times New Roman" w:hAnsi="Times New Roman" w:cs="Times New Roman"/>
          <w:b/>
          <w:bCs/>
          <w:sz w:val="24"/>
          <w:lang w:eastAsia="ru-RU"/>
        </w:rPr>
      </w:pPr>
      <w:r w:rsidRPr="002969A1">
        <w:rPr>
          <w:rFonts w:ascii="Times New Roman" w:eastAsia="Times New Roman" w:hAnsi="Times New Roman" w:cs="Times New Roman"/>
          <w:b/>
          <w:sz w:val="24"/>
          <w:lang w:eastAsia="ru-RU"/>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8"/>
        <w:gridCol w:w="7708"/>
        <w:gridCol w:w="2305"/>
        <w:gridCol w:w="1901"/>
      </w:tblGrid>
      <w:tr w:rsidR="002969A1" w:rsidRPr="002969A1" w14:paraId="3136ABAE" w14:textId="77777777" w:rsidTr="002245B1">
        <w:trPr>
          <w:trHeight w:val="20"/>
        </w:trPr>
        <w:tc>
          <w:tcPr>
            <w:tcW w:w="914" w:type="pct"/>
            <w:vAlign w:val="center"/>
          </w:tcPr>
          <w:p w14:paraId="5DA7681F" w14:textId="77777777" w:rsidR="002969A1" w:rsidRPr="002969A1" w:rsidRDefault="002969A1" w:rsidP="002969A1">
            <w:pPr>
              <w:suppressAutoHyphens/>
              <w:jc w:val="center"/>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szCs w:val="24"/>
                <w:lang w:eastAsia="ru-RU"/>
              </w:rPr>
              <w:t xml:space="preserve">Наименование разделов </w:t>
            </w:r>
            <w:r w:rsidRPr="002969A1">
              <w:rPr>
                <w:rFonts w:ascii="Times New Roman" w:eastAsia="Times New Roman" w:hAnsi="Times New Roman" w:cs="Times New Roman"/>
                <w:b/>
                <w:bCs/>
                <w:sz w:val="24"/>
                <w:szCs w:val="24"/>
                <w:lang w:eastAsia="ru-RU"/>
              </w:rPr>
              <w:br/>
              <w:t>и тем</w:t>
            </w:r>
          </w:p>
        </w:tc>
        <w:tc>
          <w:tcPr>
            <w:tcW w:w="2651" w:type="pct"/>
            <w:vAlign w:val="center"/>
          </w:tcPr>
          <w:p w14:paraId="7A525D93" w14:textId="77777777" w:rsidR="002969A1" w:rsidRPr="002969A1" w:rsidRDefault="002969A1" w:rsidP="002969A1">
            <w:pPr>
              <w:suppressAutoHyphens/>
              <w:jc w:val="center"/>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796" w:type="pct"/>
            <w:vAlign w:val="center"/>
          </w:tcPr>
          <w:p w14:paraId="44DCDB52" w14:textId="77777777" w:rsidR="002969A1" w:rsidRPr="002969A1" w:rsidRDefault="002969A1" w:rsidP="002969A1">
            <w:pPr>
              <w:suppressAutoHyphens/>
              <w:jc w:val="center"/>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szCs w:val="24"/>
                <w:lang w:eastAsia="ru-RU"/>
              </w:rPr>
              <w:t xml:space="preserve">Объем, акад. ч / в том числе </w:t>
            </w:r>
            <w:r w:rsidRPr="002969A1">
              <w:rPr>
                <w:rFonts w:ascii="Times New Roman" w:eastAsia="Times New Roman" w:hAnsi="Times New Roman" w:cs="Times New Roman"/>
                <w:b/>
                <w:bCs/>
                <w:sz w:val="24"/>
                <w:szCs w:val="24"/>
                <w:lang w:eastAsia="ru-RU"/>
              </w:rPr>
              <w:br/>
              <w:t>в форме практической подготовки, акад. ч</w:t>
            </w:r>
            <w:r w:rsidRPr="002969A1">
              <w:rPr>
                <w:rFonts w:ascii="Times New Roman" w:eastAsia="Times New Roman" w:hAnsi="Times New Roman" w:cs="Times New Roman"/>
                <w:b/>
                <w:bCs/>
                <w:sz w:val="24"/>
                <w:szCs w:val="24"/>
                <w:vertAlign w:val="superscript"/>
                <w:lang w:eastAsia="ru-RU"/>
              </w:rPr>
              <w:footnoteReference w:id="8"/>
            </w:r>
          </w:p>
        </w:tc>
        <w:tc>
          <w:tcPr>
            <w:tcW w:w="639" w:type="pct"/>
            <w:vAlign w:val="center"/>
          </w:tcPr>
          <w:p w14:paraId="67D6A9A2" w14:textId="77777777" w:rsidR="002969A1" w:rsidRPr="002969A1" w:rsidRDefault="002969A1" w:rsidP="002969A1">
            <w:pPr>
              <w:suppressAutoHyphens/>
              <w:jc w:val="center"/>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szCs w:val="24"/>
                <w:lang w:eastAsia="ru-RU"/>
              </w:rPr>
              <w:t>Коды компетенций,</w:t>
            </w:r>
            <w:r w:rsidRPr="002969A1">
              <w:rPr>
                <w:rFonts w:ascii="Times New Roman" w:eastAsia="Times New Roman" w:hAnsi="Times New Roman" w:cs="Times New Roman"/>
                <w:sz w:val="24"/>
                <w:szCs w:val="24"/>
                <w:lang w:eastAsia="ru-RU"/>
              </w:rPr>
              <w:t xml:space="preserve"> </w:t>
            </w:r>
            <w:r w:rsidRPr="002969A1">
              <w:rPr>
                <w:rFonts w:ascii="Times New Roman" w:eastAsia="Times New Roman" w:hAnsi="Times New Roman" w:cs="Times New Roman"/>
                <w:b/>
                <w:bCs/>
                <w:sz w:val="24"/>
                <w:szCs w:val="24"/>
                <w:lang w:eastAsia="ru-RU"/>
              </w:rPr>
              <w:t>формированию которых способствует элемент программы</w:t>
            </w:r>
          </w:p>
        </w:tc>
      </w:tr>
      <w:tr w:rsidR="002969A1" w:rsidRPr="002969A1" w14:paraId="28D8376F" w14:textId="77777777" w:rsidTr="002245B1">
        <w:trPr>
          <w:trHeight w:val="20"/>
        </w:trPr>
        <w:tc>
          <w:tcPr>
            <w:tcW w:w="914" w:type="pct"/>
          </w:tcPr>
          <w:p w14:paraId="19650768" w14:textId="77777777" w:rsidR="002969A1" w:rsidRPr="002969A1" w:rsidRDefault="002969A1" w:rsidP="002969A1">
            <w:pPr>
              <w:jc w:val="center"/>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1</w:t>
            </w:r>
          </w:p>
        </w:tc>
        <w:tc>
          <w:tcPr>
            <w:tcW w:w="2651" w:type="pct"/>
          </w:tcPr>
          <w:p w14:paraId="53D9E869" w14:textId="77777777" w:rsidR="002969A1" w:rsidRPr="002969A1" w:rsidRDefault="002969A1" w:rsidP="002969A1">
            <w:pPr>
              <w:jc w:val="center"/>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2</w:t>
            </w:r>
          </w:p>
        </w:tc>
        <w:tc>
          <w:tcPr>
            <w:tcW w:w="796" w:type="pct"/>
          </w:tcPr>
          <w:p w14:paraId="69B5F6DC" w14:textId="77777777" w:rsidR="002969A1" w:rsidRPr="002969A1" w:rsidRDefault="002969A1" w:rsidP="002969A1">
            <w:pPr>
              <w:jc w:val="center"/>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3</w:t>
            </w:r>
          </w:p>
        </w:tc>
        <w:tc>
          <w:tcPr>
            <w:tcW w:w="639" w:type="pct"/>
          </w:tcPr>
          <w:p w14:paraId="04CC3349" w14:textId="77777777" w:rsidR="002969A1" w:rsidRPr="002969A1" w:rsidRDefault="002969A1" w:rsidP="002969A1">
            <w:pPr>
              <w:jc w:val="center"/>
              <w:rPr>
                <w:rFonts w:ascii="Times New Roman" w:eastAsia="Times New Roman" w:hAnsi="Times New Roman" w:cs="Times New Roman"/>
                <w:b/>
                <w:bCs/>
                <w:sz w:val="24"/>
                <w:lang w:eastAsia="ru-RU"/>
              </w:rPr>
            </w:pPr>
          </w:p>
        </w:tc>
      </w:tr>
      <w:tr w:rsidR="002969A1" w:rsidRPr="002969A1" w14:paraId="6B9A868E" w14:textId="77777777" w:rsidTr="002245B1">
        <w:trPr>
          <w:trHeight w:val="20"/>
        </w:trPr>
        <w:tc>
          <w:tcPr>
            <w:tcW w:w="914" w:type="pct"/>
            <w:vMerge w:val="restart"/>
          </w:tcPr>
          <w:p w14:paraId="09D374D8" w14:textId="77777777" w:rsidR="002969A1" w:rsidRPr="002969A1" w:rsidRDefault="002969A1" w:rsidP="002969A1">
            <w:pPr>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 xml:space="preserve">Тема 1. Общекультурное и социальное значение физической культуры. </w:t>
            </w:r>
          </w:p>
          <w:p w14:paraId="10363BF1" w14:textId="77777777" w:rsidR="002969A1" w:rsidRPr="002969A1" w:rsidRDefault="002969A1" w:rsidP="002969A1">
            <w:pPr>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Здоровый образ жизни</w:t>
            </w:r>
          </w:p>
        </w:tc>
        <w:tc>
          <w:tcPr>
            <w:tcW w:w="2651" w:type="pct"/>
          </w:tcPr>
          <w:p w14:paraId="0BA64C3E" w14:textId="77777777" w:rsidR="002969A1" w:rsidRPr="002969A1" w:rsidRDefault="002969A1" w:rsidP="002969A1">
            <w:pPr>
              <w:rPr>
                <w:rFonts w:ascii="Times New Roman" w:eastAsia="Times New Roman" w:hAnsi="Times New Roman" w:cs="Times New Roman"/>
                <w:b/>
                <w:bCs/>
                <w:i/>
                <w:sz w:val="24"/>
                <w:lang w:eastAsia="ru-RU"/>
              </w:rPr>
            </w:pPr>
            <w:r w:rsidRPr="002969A1">
              <w:rPr>
                <w:rFonts w:ascii="Times New Roman" w:eastAsia="Times New Roman" w:hAnsi="Times New Roman" w:cs="Times New Roman"/>
                <w:b/>
                <w:bCs/>
                <w:sz w:val="24"/>
                <w:lang w:eastAsia="ru-RU"/>
              </w:rPr>
              <w:t>Содержание</w:t>
            </w:r>
          </w:p>
        </w:tc>
        <w:tc>
          <w:tcPr>
            <w:tcW w:w="796" w:type="pct"/>
            <w:vAlign w:val="center"/>
          </w:tcPr>
          <w:p w14:paraId="05C7A923" w14:textId="77777777" w:rsidR="002969A1" w:rsidRPr="002969A1" w:rsidRDefault="002969A1" w:rsidP="002969A1">
            <w:pPr>
              <w:suppressAutoHyphens/>
              <w:jc w:val="both"/>
              <w:rPr>
                <w:rFonts w:ascii="Times New Roman" w:eastAsia="Times New Roman" w:hAnsi="Times New Roman" w:cs="Times New Roman"/>
                <w:b/>
                <w:bCs/>
                <w:sz w:val="24"/>
                <w:lang w:eastAsia="ru-RU"/>
              </w:rPr>
            </w:pPr>
          </w:p>
        </w:tc>
        <w:tc>
          <w:tcPr>
            <w:tcW w:w="639" w:type="pct"/>
            <w:vMerge w:val="restart"/>
          </w:tcPr>
          <w:p w14:paraId="57B0698C" w14:textId="77777777" w:rsidR="002969A1" w:rsidRPr="002969A1" w:rsidRDefault="002969A1" w:rsidP="002969A1">
            <w:pPr>
              <w:rPr>
                <w:rFonts w:ascii="Times New Roman" w:eastAsia="Times New Roman" w:hAnsi="Times New Roman" w:cs="Times New Roman"/>
                <w:sz w:val="24"/>
                <w:lang w:eastAsia="ru-RU"/>
              </w:rPr>
            </w:pPr>
            <w:r w:rsidRPr="002969A1">
              <w:rPr>
                <w:rFonts w:ascii="Times New Roman" w:eastAsia="Times New Roman" w:hAnsi="Times New Roman" w:cs="Times New Roman"/>
                <w:sz w:val="24"/>
                <w:lang w:eastAsia="ru-RU"/>
              </w:rPr>
              <w:t xml:space="preserve">ОК 04 </w:t>
            </w:r>
          </w:p>
          <w:p w14:paraId="25CE04CA" w14:textId="77777777" w:rsidR="002969A1" w:rsidRPr="002969A1" w:rsidRDefault="002969A1" w:rsidP="002969A1">
            <w:pPr>
              <w:rPr>
                <w:rFonts w:ascii="Times New Roman" w:eastAsia="Times New Roman" w:hAnsi="Times New Roman" w:cs="Times New Roman"/>
                <w:b/>
                <w:i/>
                <w:sz w:val="24"/>
                <w:lang w:eastAsia="ru-RU"/>
              </w:rPr>
            </w:pPr>
            <w:r w:rsidRPr="002969A1">
              <w:rPr>
                <w:rFonts w:ascii="Times New Roman" w:eastAsia="Times New Roman" w:hAnsi="Times New Roman" w:cs="Times New Roman"/>
                <w:sz w:val="24"/>
                <w:lang w:eastAsia="ru-RU"/>
              </w:rPr>
              <w:t>ОК 08</w:t>
            </w:r>
          </w:p>
        </w:tc>
      </w:tr>
      <w:tr w:rsidR="002969A1" w:rsidRPr="002969A1" w14:paraId="411C41CA" w14:textId="77777777" w:rsidTr="002245B1">
        <w:trPr>
          <w:trHeight w:val="20"/>
        </w:trPr>
        <w:tc>
          <w:tcPr>
            <w:tcW w:w="914" w:type="pct"/>
            <w:vMerge/>
          </w:tcPr>
          <w:p w14:paraId="2228F93D" w14:textId="77777777" w:rsidR="002969A1" w:rsidRPr="002969A1" w:rsidRDefault="002969A1" w:rsidP="002969A1">
            <w:pPr>
              <w:rPr>
                <w:rFonts w:ascii="Times New Roman" w:eastAsia="Times New Roman" w:hAnsi="Times New Roman" w:cs="Times New Roman"/>
                <w:b/>
                <w:bCs/>
                <w:i/>
                <w:sz w:val="24"/>
                <w:lang w:eastAsia="ru-RU"/>
              </w:rPr>
            </w:pPr>
          </w:p>
        </w:tc>
        <w:tc>
          <w:tcPr>
            <w:tcW w:w="2651" w:type="pct"/>
          </w:tcPr>
          <w:p w14:paraId="18EE522F" w14:textId="77777777" w:rsidR="002969A1" w:rsidRPr="002969A1" w:rsidRDefault="002969A1" w:rsidP="002969A1">
            <w:pPr>
              <w:jc w:val="both"/>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 xml:space="preserve">1.  </w:t>
            </w:r>
            <w:r w:rsidRPr="002969A1">
              <w:rPr>
                <w:rFonts w:ascii="Times New Roman" w:eastAsia="Times New Roman" w:hAnsi="Times New Roman" w:cs="Times New Roman"/>
                <w:bCs/>
                <w:sz w:val="24"/>
                <w:lang w:eastAsia="ru-RU"/>
              </w:rPr>
              <w:t>Физическая культура личности человека, физическое развитие, физическое воспитание, физическая подготовка и подготовленность, самовоспитание.</w:t>
            </w:r>
          </w:p>
        </w:tc>
        <w:tc>
          <w:tcPr>
            <w:tcW w:w="796" w:type="pct"/>
            <w:vAlign w:val="center"/>
          </w:tcPr>
          <w:p w14:paraId="09D39152" w14:textId="77777777" w:rsidR="002969A1" w:rsidRPr="002969A1" w:rsidRDefault="002969A1" w:rsidP="002969A1">
            <w:pPr>
              <w:suppressAutoHyphens/>
              <w:jc w:val="both"/>
              <w:rPr>
                <w:rFonts w:ascii="Times New Roman" w:eastAsia="Times New Roman" w:hAnsi="Times New Roman" w:cs="Times New Roman"/>
                <w:bCs/>
                <w:i/>
                <w:sz w:val="24"/>
                <w:lang w:eastAsia="ru-RU"/>
              </w:rPr>
            </w:pPr>
          </w:p>
        </w:tc>
        <w:tc>
          <w:tcPr>
            <w:tcW w:w="639" w:type="pct"/>
            <w:vMerge/>
          </w:tcPr>
          <w:p w14:paraId="147AABC4" w14:textId="77777777" w:rsidR="002969A1" w:rsidRPr="002969A1" w:rsidRDefault="002969A1" w:rsidP="002969A1">
            <w:pPr>
              <w:rPr>
                <w:rFonts w:ascii="Times New Roman" w:eastAsia="Times New Roman" w:hAnsi="Times New Roman" w:cs="Times New Roman"/>
                <w:b/>
                <w:bCs/>
                <w:i/>
                <w:sz w:val="24"/>
                <w:lang w:eastAsia="ru-RU"/>
              </w:rPr>
            </w:pPr>
          </w:p>
        </w:tc>
      </w:tr>
      <w:tr w:rsidR="002969A1" w:rsidRPr="002969A1" w14:paraId="1917EBFB" w14:textId="77777777" w:rsidTr="002245B1">
        <w:trPr>
          <w:trHeight w:val="20"/>
        </w:trPr>
        <w:tc>
          <w:tcPr>
            <w:tcW w:w="3565" w:type="pct"/>
            <w:gridSpan w:val="2"/>
          </w:tcPr>
          <w:p w14:paraId="7414B613"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 xml:space="preserve">Раздел 2. </w:t>
            </w:r>
          </w:p>
          <w:p w14:paraId="5999F2FB" w14:textId="77777777" w:rsidR="002969A1" w:rsidRPr="002969A1" w:rsidRDefault="002969A1" w:rsidP="002969A1">
            <w:pPr>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Учебно-практические основы формирования физической активности</w:t>
            </w:r>
          </w:p>
        </w:tc>
        <w:tc>
          <w:tcPr>
            <w:tcW w:w="796" w:type="pct"/>
            <w:vAlign w:val="center"/>
          </w:tcPr>
          <w:p w14:paraId="020B7F99" w14:textId="77777777" w:rsidR="002969A1" w:rsidRPr="002969A1" w:rsidRDefault="002969A1" w:rsidP="002969A1">
            <w:pPr>
              <w:rPr>
                <w:rFonts w:ascii="Times New Roman" w:eastAsia="Times New Roman" w:hAnsi="Times New Roman" w:cs="Times New Roman"/>
                <w:b/>
                <w:sz w:val="24"/>
                <w:lang w:eastAsia="ru-RU"/>
              </w:rPr>
            </w:pPr>
          </w:p>
        </w:tc>
        <w:tc>
          <w:tcPr>
            <w:tcW w:w="639" w:type="pct"/>
          </w:tcPr>
          <w:p w14:paraId="0E2AC017" w14:textId="77777777" w:rsidR="002969A1" w:rsidRPr="002969A1" w:rsidRDefault="002969A1" w:rsidP="002969A1">
            <w:pPr>
              <w:rPr>
                <w:rFonts w:ascii="Times New Roman" w:eastAsia="Times New Roman" w:hAnsi="Times New Roman" w:cs="Times New Roman"/>
                <w:b/>
                <w:sz w:val="24"/>
                <w:lang w:eastAsia="ru-RU"/>
              </w:rPr>
            </w:pPr>
          </w:p>
        </w:tc>
      </w:tr>
      <w:tr w:rsidR="002969A1" w:rsidRPr="002969A1" w14:paraId="6CD65310" w14:textId="77777777" w:rsidTr="002245B1">
        <w:trPr>
          <w:trHeight w:val="20"/>
        </w:trPr>
        <w:tc>
          <w:tcPr>
            <w:tcW w:w="914" w:type="pct"/>
            <w:vMerge w:val="restart"/>
          </w:tcPr>
          <w:p w14:paraId="45C4BA73" w14:textId="77777777" w:rsidR="002969A1" w:rsidRPr="002969A1" w:rsidRDefault="002969A1" w:rsidP="002969A1">
            <w:pPr>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Тема 2.1.</w:t>
            </w:r>
          </w:p>
          <w:p w14:paraId="2731A572" w14:textId="77777777" w:rsidR="002969A1" w:rsidRPr="002969A1" w:rsidRDefault="002969A1" w:rsidP="002969A1">
            <w:pPr>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Лёгкая атлетика</w:t>
            </w:r>
          </w:p>
        </w:tc>
        <w:tc>
          <w:tcPr>
            <w:tcW w:w="2651" w:type="pct"/>
          </w:tcPr>
          <w:p w14:paraId="36A4CDD2" w14:textId="77777777" w:rsidR="002969A1" w:rsidRPr="002969A1" w:rsidRDefault="002969A1" w:rsidP="002969A1">
            <w:pPr>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 xml:space="preserve">Содержание </w:t>
            </w:r>
          </w:p>
        </w:tc>
        <w:tc>
          <w:tcPr>
            <w:tcW w:w="796" w:type="pct"/>
            <w:vAlign w:val="center"/>
          </w:tcPr>
          <w:p w14:paraId="6B78CF19" w14:textId="77777777" w:rsidR="002969A1" w:rsidRPr="002969A1" w:rsidRDefault="002969A1" w:rsidP="002969A1">
            <w:pPr>
              <w:rPr>
                <w:rFonts w:ascii="Times New Roman" w:eastAsia="Times New Roman" w:hAnsi="Times New Roman" w:cs="Times New Roman"/>
                <w:b/>
                <w:bCs/>
                <w:sz w:val="24"/>
                <w:lang w:eastAsia="ru-RU"/>
              </w:rPr>
            </w:pPr>
          </w:p>
        </w:tc>
        <w:tc>
          <w:tcPr>
            <w:tcW w:w="639" w:type="pct"/>
            <w:vMerge w:val="restart"/>
          </w:tcPr>
          <w:p w14:paraId="14ADDBCF" w14:textId="77777777" w:rsidR="002969A1" w:rsidRPr="002969A1" w:rsidRDefault="002969A1" w:rsidP="002969A1">
            <w:pPr>
              <w:rPr>
                <w:rFonts w:ascii="Times New Roman" w:eastAsia="Times New Roman" w:hAnsi="Times New Roman" w:cs="Times New Roman"/>
                <w:b/>
                <w:sz w:val="24"/>
                <w:lang w:eastAsia="ru-RU"/>
              </w:rPr>
            </w:pPr>
            <w:r w:rsidRPr="002969A1">
              <w:rPr>
                <w:rFonts w:ascii="Times New Roman" w:eastAsia="Times New Roman" w:hAnsi="Times New Roman" w:cs="Times New Roman"/>
                <w:sz w:val="24"/>
                <w:lang w:eastAsia="ru-RU"/>
              </w:rPr>
              <w:t>ОК 08</w:t>
            </w:r>
          </w:p>
        </w:tc>
      </w:tr>
      <w:tr w:rsidR="002969A1" w:rsidRPr="002969A1" w14:paraId="128C203F" w14:textId="77777777" w:rsidTr="002245B1">
        <w:trPr>
          <w:trHeight w:val="20"/>
        </w:trPr>
        <w:tc>
          <w:tcPr>
            <w:tcW w:w="914" w:type="pct"/>
            <w:vMerge/>
          </w:tcPr>
          <w:p w14:paraId="753D75DC" w14:textId="77777777" w:rsidR="002969A1" w:rsidRPr="002969A1" w:rsidRDefault="002969A1" w:rsidP="002969A1">
            <w:pPr>
              <w:rPr>
                <w:rFonts w:ascii="Times New Roman" w:eastAsia="Times New Roman" w:hAnsi="Times New Roman" w:cs="Times New Roman"/>
                <w:b/>
                <w:bCs/>
                <w:sz w:val="24"/>
                <w:lang w:eastAsia="ru-RU"/>
              </w:rPr>
            </w:pPr>
          </w:p>
        </w:tc>
        <w:tc>
          <w:tcPr>
            <w:tcW w:w="2651" w:type="pct"/>
          </w:tcPr>
          <w:p w14:paraId="51DF6C3C" w14:textId="77777777" w:rsidR="002969A1" w:rsidRPr="002969A1" w:rsidRDefault="002969A1" w:rsidP="002969A1">
            <w:pPr>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 xml:space="preserve">1.  </w:t>
            </w:r>
            <w:r w:rsidRPr="002969A1">
              <w:rPr>
                <w:rFonts w:ascii="Times New Roman" w:eastAsia="Times New Roman" w:hAnsi="Times New Roman" w:cs="Times New Roman"/>
                <w:bCs/>
                <w:sz w:val="24"/>
                <w:lang w:eastAsia="ru-RU"/>
              </w:rPr>
              <w:t>Техника бега на короткие, средние и длинные дистанции, бега по прямой и виражу по пересечённой местности. Эстафетный бег. Техника спортивной ходьбы. Прыжки в длину.</w:t>
            </w:r>
          </w:p>
        </w:tc>
        <w:tc>
          <w:tcPr>
            <w:tcW w:w="796" w:type="pct"/>
            <w:vMerge w:val="restart"/>
            <w:vAlign w:val="center"/>
          </w:tcPr>
          <w:p w14:paraId="0348289F" w14:textId="77777777" w:rsidR="002969A1" w:rsidRPr="002969A1" w:rsidRDefault="002969A1" w:rsidP="002969A1">
            <w:pPr>
              <w:rPr>
                <w:rFonts w:ascii="Times New Roman" w:eastAsia="Times New Roman" w:hAnsi="Times New Roman" w:cs="Times New Roman"/>
                <w:b/>
                <w:bCs/>
                <w:sz w:val="24"/>
                <w:lang w:eastAsia="ru-RU"/>
              </w:rPr>
            </w:pPr>
          </w:p>
        </w:tc>
        <w:tc>
          <w:tcPr>
            <w:tcW w:w="639" w:type="pct"/>
            <w:vMerge/>
          </w:tcPr>
          <w:p w14:paraId="024B01AE" w14:textId="77777777" w:rsidR="002969A1" w:rsidRPr="002969A1" w:rsidRDefault="002969A1" w:rsidP="002969A1">
            <w:pPr>
              <w:rPr>
                <w:rFonts w:ascii="Times New Roman" w:eastAsia="Times New Roman" w:hAnsi="Times New Roman" w:cs="Times New Roman"/>
                <w:b/>
                <w:bCs/>
                <w:sz w:val="24"/>
                <w:lang w:eastAsia="ru-RU"/>
              </w:rPr>
            </w:pPr>
          </w:p>
        </w:tc>
      </w:tr>
      <w:tr w:rsidR="002969A1" w:rsidRPr="002969A1" w14:paraId="71A99CAE" w14:textId="77777777" w:rsidTr="002245B1">
        <w:trPr>
          <w:trHeight w:val="20"/>
        </w:trPr>
        <w:tc>
          <w:tcPr>
            <w:tcW w:w="914" w:type="pct"/>
            <w:vMerge/>
          </w:tcPr>
          <w:p w14:paraId="24BDC58F" w14:textId="77777777" w:rsidR="002969A1" w:rsidRPr="002969A1" w:rsidRDefault="002969A1" w:rsidP="002969A1">
            <w:pPr>
              <w:rPr>
                <w:rFonts w:ascii="Times New Roman" w:eastAsia="Times New Roman" w:hAnsi="Times New Roman" w:cs="Times New Roman"/>
                <w:b/>
                <w:bCs/>
                <w:sz w:val="24"/>
                <w:lang w:eastAsia="ru-RU"/>
              </w:rPr>
            </w:pPr>
          </w:p>
        </w:tc>
        <w:tc>
          <w:tcPr>
            <w:tcW w:w="2651" w:type="pct"/>
          </w:tcPr>
          <w:p w14:paraId="1F50C567" w14:textId="77777777" w:rsidR="002969A1" w:rsidRPr="002969A1" w:rsidRDefault="002969A1" w:rsidP="002969A1">
            <w:pPr>
              <w:rPr>
                <w:rFonts w:ascii="Times New Roman" w:eastAsia="Times New Roman" w:hAnsi="Times New Roman" w:cs="Times New Roman"/>
                <w:b/>
                <w:sz w:val="24"/>
                <w:lang w:eastAsia="ru-RU"/>
              </w:rPr>
            </w:pPr>
            <w:r w:rsidRPr="002969A1">
              <w:rPr>
                <w:rFonts w:ascii="Times New Roman" w:eastAsia="Times New Roman" w:hAnsi="Times New Roman" w:cs="Times New Roman"/>
                <w:b/>
                <w:bCs/>
                <w:sz w:val="24"/>
                <w:lang w:eastAsia="ru-RU"/>
              </w:rPr>
              <w:t>В том числе практических занятий и лабораторных работ</w:t>
            </w:r>
          </w:p>
        </w:tc>
        <w:tc>
          <w:tcPr>
            <w:tcW w:w="796" w:type="pct"/>
            <w:vMerge/>
            <w:vAlign w:val="center"/>
          </w:tcPr>
          <w:p w14:paraId="78B1C87F" w14:textId="77777777" w:rsidR="002969A1" w:rsidRPr="002969A1" w:rsidRDefault="002969A1" w:rsidP="002969A1">
            <w:pPr>
              <w:rPr>
                <w:rFonts w:ascii="Times New Roman" w:eastAsia="Times New Roman" w:hAnsi="Times New Roman" w:cs="Times New Roman"/>
                <w:b/>
                <w:bCs/>
                <w:sz w:val="24"/>
                <w:lang w:eastAsia="ru-RU"/>
              </w:rPr>
            </w:pPr>
          </w:p>
        </w:tc>
        <w:tc>
          <w:tcPr>
            <w:tcW w:w="639" w:type="pct"/>
            <w:vMerge/>
          </w:tcPr>
          <w:p w14:paraId="5765A64C" w14:textId="77777777" w:rsidR="002969A1" w:rsidRPr="002969A1" w:rsidRDefault="002969A1" w:rsidP="002969A1">
            <w:pPr>
              <w:rPr>
                <w:rFonts w:ascii="Times New Roman" w:eastAsia="Times New Roman" w:hAnsi="Times New Roman" w:cs="Times New Roman"/>
                <w:b/>
                <w:bCs/>
                <w:sz w:val="24"/>
                <w:lang w:eastAsia="ru-RU"/>
              </w:rPr>
            </w:pPr>
          </w:p>
        </w:tc>
      </w:tr>
      <w:tr w:rsidR="002969A1" w:rsidRPr="002969A1" w14:paraId="20C49EF4" w14:textId="77777777" w:rsidTr="002245B1">
        <w:trPr>
          <w:trHeight w:val="20"/>
        </w:trPr>
        <w:tc>
          <w:tcPr>
            <w:tcW w:w="914" w:type="pct"/>
            <w:vMerge/>
          </w:tcPr>
          <w:p w14:paraId="12ECAEB5" w14:textId="77777777" w:rsidR="002969A1" w:rsidRPr="002969A1" w:rsidRDefault="002969A1" w:rsidP="002969A1">
            <w:pPr>
              <w:rPr>
                <w:rFonts w:ascii="Times New Roman" w:eastAsia="Times New Roman" w:hAnsi="Times New Roman" w:cs="Times New Roman"/>
                <w:b/>
                <w:bCs/>
                <w:sz w:val="24"/>
                <w:lang w:eastAsia="ru-RU"/>
              </w:rPr>
            </w:pPr>
          </w:p>
        </w:tc>
        <w:tc>
          <w:tcPr>
            <w:tcW w:w="2651" w:type="pct"/>
          </w:tcPr>
          <w:p w14:paraId="1CF71406" w14:textId="77777777" w:rsidR="002969A1" w:rsidRPr="002969A1" w:rsidRDefault="002969A1" w:rsidP="002969A1">
            <w:pPr>
              <w:rPr>
                <w:rFonts w:ascii="Times New Roman" w:eastAsia="Times New Roman" w:hAnsi="Times New Roman" w:cs="Times New Roman"/>
                <w:b/>
                <w:sz w:val="24"/>
                <w:lang w:eastAsia="ru-RU"/>
              </w:rPr>
            </w:pPr>
            <w:r w:rsidRPr="002969A1">
              <w:rPr>
                <w:rFonts w:ascii="Times New Roman" w:eastAsia="Times New Roman" w:hAnsi="Times New Roman" w:cs="Times New Roman"/>
                <w:b/>
                <w:sz w:val="24"/>
                <w:lang w:eastAsia="ru-RU"/>
              </w:rPr>
              <w:t>1.</w:t>
            </w:r>
            <w:r w:rsidRPr="002969A1">
              <w:rPr>
                <w:rFonts w:ascii="Times New Roman" w:eastAsia="Times New Roman" w:hAnsi="Times New Roman" w:cs="Times New Roman"/>
                <w:bCs/>
                <w:sz w:val="24"/>
                <w:lang w:eastAsia="ru-RU"/>
              </w:rPr>
              <w:t xml:space="preserve"> Практическое занятие №1 Техника бега на короткие дистанции 30,60,100 м.</w:t>
            </w:r>
          </w:p>
        </w:tc>
        <w:tc>
          <w:tcPr>
            <w:tcW w:w="796" w:type="pct"/>
            <w:vMerge/>
            <w:vAlign w:val="center"/>
          </w:tcPr>
          <w:p w14:paraId="4DC7DB7B" w14:textId="77777777" w:rsidR="002969A1" w:rsidRPr="002969A1" w:rsidRDefault="002969A1" w:rsidP="002969A1">
            <w:pPr>
              <w:rPr>
                <w:rFonts w:ascii="Times New Roman" w:eastAsia="Times New Roman" w:hAnsi="Times New Roman" w:cs="Times New Roman"/>
                <w:bCs/>
                <w:sz w:val="24"/>
                <w:lang w:eastAsia="ru-RU"/>
              </w:rPr>
            </w:pPr>
          </w:p>
        </w:tc>
        <w:tc>
          <w:tcPr>
            <w:tcW w:w="639" w:type="pct"/>
            <w:vMerge/>
          </w:tcPr>
          <w:p w14:paraId="073BEB75" w14:textId="77777777" w:rsidR="002969A1" w:rsidRPr="002969A1" w:rsidRDefault="002969A1" w:rsidP="002969A1">
            <w:pPr>
              <w:rPr>
                <w:rFonts w:ascii="Times New Roman" w:eastAsia="Times New Roman" w:hAnsi="Times New Roman" w:cs="Times New Roman"/>
                <w:b/>
                <w:bCs/>
                <w:sz w:val="24"/>
                <w:lang w:eastAsia="ru-RU"/>
              </w:rPr>
            </w:pPr>
          </w:p>
        </w:tc>
      </w:tr>
      <w:tr w:rsidR="002969A1" w:rsidRPr="002969A1" w14:paraId="23F59D6B" w14:textId="77777777" w:rsidTr="002245B1">
        <w:trPr>
          <w:trHeight w:val="20"/>
        </w:trPr>
        <w:tc>
          <w:tcPr>
            <w:tcW w:w="914" w:type="pct"/>
            <w:vMerge/>
          </w:tcPr>
          <w:p w14:paraId="3212BA01" w14:textId="77777777" w:rsidR="002969A1" w:rsidRPr="002969A1" w:rsidRDefault="002969A1" w:rsidP="002969A1">
            <w:pPr>
              <w:rPr>
                <w:rFonts w:ascii="Times New Roman" w:eastAsia="Times New Roman" w:hAnsi="Times New Roman" w:cs="Times New Roman"/>
                <w:b/>
                <w:bCs/>
                <w:sz w:val="24"/>
                <w:lang w:eastAsia="ru-RU"/>
              </w:rPr>
            </w:pPr>
          </w:p>
        </w:tc>
        <w:tc>
          <w:tcPr>
            <w:tcW w:w="2651" w:type="pct"/>
          </w:tcPr>
          <w:p w14:paraId="13767728" w14:textId="77777777" w:rsidR="002969A1" w:rsidRPr="002969A1" w:rsidRDefault="002969A1" w:rsidP="002969A1">
            <w:pPr>
              <w:rPr>
                <w:rFonts w:ascii="Times New Roman" w:eastAsia="Times New Roman" w:hAnsi="Times New Roman" w:cs="Times New Roman"/>
                <w:b/>
                <w:sz w:val="24"/>
                <w:lang w:eastAsia="ru-RU"/>
              </w:rPr>
            </w:pPr>
            <w:r w:rsidRPr="002969A1">
              <w:rPr>
                <w:rFonts w:ascii="Times New Roman" w:eastAsia="Times New Roman" w:hAnsi="Times New Roman" w:cs="Times New Roman"/>
                <w:b/>
                <w:sz w:val="24"/>
                <w:lang w:eastAsia="ru-RU"/>
              </w:rPr>
              <w:t xml:space="preserve">2. </w:t>
            </w:r>
            <w:r w:rsidRPr="002969A1">
              <w:rPr>
                <w:rFonts w:ascii="Times New Roman" w:eastAsia="Times New Roman" w:hAnsi="Times New Roman" w:cs="Times New Roman"/>
                <w:bCs/>
                <w:sz w:val="24"/>
                <w:lang w:eastAsia="ru-RU"/>
              </w:rPr>
              <w:t>Практическое занятие №2 Совершенствование техники бега на средние дистанции. Эстафетный бег</w:t>
            </w:r>
          </w:p>
        </w:tc>
        <w:tc>
          <w:tcPr>
            <w:tcW w:w="796" w:type="pct"/>
            <w:vMerge/>
            <w:vAlign w:val="center"/>
          </w:tcPr>
          <w:p w14:paraId="42C5F540" w14:textId="77777777" w:rsidR="002969A1" w:rsidRPr="002969A1" w:rsidRDefault="002969A1" w:rsidP="002969A1">
            <w:pPr>
              <w:rPr>
                <w:rFonts w:ascii="Times New Roman" w:eastAsia="Times New Roman" w:hAnsi="Times New Roman" w:cs="Times New Roman"/>
                <w:bCs/>
                <w:sz w:val="24"/>
                <w:lang w:eastAsia="ru-RU"/>
              </w:rPr>
            </w:pPr>
          </w:p>
        </w:tc>
        <w:tc>
          <w:tcPr>
            <w:tcW w:w="639" w:type="pct"/>
            <w:vMerge/>
          </w:tcPr>
          <w:p w14:paraId="3F5E692C" w14:textId="77777777" w:rsidR="002969A1" w:rsidRPr="002969A1" w:rsidRDefault="002969A1" w:rsidP="002969A1">
            <w:pPr>
              <w:rPr>
                <w:rFonts w:ascii="Times New Roman" w:eastAsia="Times New Roman" w:hAnsi="Times New Roman" w:cs="Times New Roman"/>
                <w:b/>
                <w:bCs/>
                <w:sz w:val="24"/>
                <w:lang w:eastAsia="ru-RU"/>
              </w:rPr>
            </w:pPr>
          </w:p>
        </w:tc>
      </w:tr>
      <w:tr w:rsidR="002969A1" w:rsidRPr="002969A1" w14:paraId="7C0C8A1C" w14:textId="77777777" w:rsidTr="002245B1">
        <w:trPr>
          <w:trHeight w:val="20"/>
        </w:trPr>
        <w:tc>
          <w:tcPr>
            <w:tcW w:w="914" w:type="pct"/>
            <w:vMerge/>
          </w:tcPr>
          <w:p w14:paraId="20A4E2F2" w14:textId="77777777" w:rsidR="002969A1" w:rsidRPr="002969A1" w:rsidRDefault="002969A1" w:rsidP="002969A1">
            <w:pPr>
              <w:rPr>
                <w:rFonts w:ascii="Times New Roman" w:eastAsia="Times New Roman" w:hAnsi="Times New Roman" w:cs="Times New Roman"/>
                <w:b/>
                <w:bCs/>
                <w:sz w:val="24"/>
                <w:lang w:eastAsia="ru-RU"/>
              </w:rPr>
            </w:pPr>
          </w:p>
        </w:tc>
        <w:tc>
          <w:tcPr>
            <w:tcW w:w="2651" w:type="pct"/>
          </w:tcPr>
          <w:p w14:paraId="70A325EB" w14:textId="77777777" w:rsidR="002969A1" w:rsidRPr="002969A1" w:rsidRDefault="002969A1" w:rsidP="002969A1">
            <w:pPr>
              <w:rPr>
                <w:rFonts w:ascii="Times New Roman" w:eastAsia="Times New Roman" w:hAnsi="Times New Roman" w:cs="Times New Roman"/>
                <w:b/>
                <w:sz w:val="24"/>
                <w:lang w:eastAsia="ru-RU"/>
              </w:rPr>
            </w:pPr>
            <w:r w:rsidRPr="002969A1">
              <w:rPr>
                <w:rFonts w:ascii="Times New Roman" w:eastAsia="Times New Roman" w:hAnsi="Times New Roman" w:cs="Times New Roman"/>
                <w:b/>
                <w:sz w:val="24"/>
                <w:lang w:eastAsia="ru-RU"/>
              </w:rPr>
              <w:t xml:space="preserve">3. </w:t>
            </w:r>
            <w:r w:rsidRPr="002969A1">
              <w:rPr>
                <w:rFonts w:ascii="Times New Roman" w:eastAsia="Times New Roman" w:hAnsi="Times New Roman" w:cs="Times New Roman"/>
                <w:bCs/>
                <w:sz w:val="24"/>
                <w:lang w:eastAsia="ru-RU"/>
              </w:rPr>
              <w:t>Практическое занятие № 3 Совершенствование техники бега на короткие и средние дистанции</w:t>
            </w:r>
          </w:p>
        </w:tc>
        <w:tc>
          <w:tcPr>
            <w:tcW w:w="796" w:type="pct"/>
            <w:vMerge/>
            <w:vAlign w:val="center"/>
          </w:tcPr>
          <w:p w14:paraId="3DF29791" w14:textId="77777777" w:rsidR="002969A1" w:rsidRPr="002969A1" w:rsidRDefault="002969A1" w:rsidP="002969A1">
            <w:pPr>
              <w:rPr>
                <w:rFonts w:ascii="Times New Roman" w:eastAsia="Times New Roman" w:hAnsi="Times New Roman" w:cs="Times New Roman"/>
                <w:bCs/>
                <w:sz w:val="24"/>
                <w:lang w:eastAsia="ru-RU"/>
              </w:rPr>
            </w:pPr>
          </w:p>
        </w:tc>
        <w:tc>
          <w:tcPr>
            <w:tcW w:w="639" w:type="pct"/>
            <w:vMerge/>
          </w:tcPr>
          <w:p w14:paraId="1EAD5E6F" w14:textId="77777777" w:rsidR="002969A1" w:rsidRPr="002969A1" w:rsidRDefault="002969A1" w:rsidP="002969A1">
            <w:pPr>
              <w:rPr>
                <w:rFonts w:ascii="Times New Roman" w:eastAsia="Times New Roman" w:hAnsi="Times New Roman" w:cs="Times New Roman"/>
                <w:b/>
                <w:bCs/>
                <w:sz w:val="24"/>
                <w:lang w:eastAsia="ru-RU"/>
              </w:rPr>
            </w:pPr>
          </w:p>
        </w:tc>
      </w:tr>
      <w:tr w:rsidR="002969A1" w:rsidRPr="002969A1" w14:paraId="19C35920" w14:textId="77777777" w:rsidTr="002245B1">
        <w:trPr>
          <w:trHeight w:val="20"/>
        </w:trPr>
        <w:tc>
          <w:tcPr>
            <w:tcW w:w="914" w:type="pct"/>
            <w:vMerge/>
          </w:tcPr>
          <w:p w14:paraId="081B4072" w14:textId="77777777" w:rsidR="002969A1" w:rsidRPr="002969A1" w:rsidRDefault="002969A1" w:rsidP="002969A1">
            <w:pPr>
              <w:rPr>
                <w:rFonts w:ascii="Times New Roman" w:eastAsia="Times New Roman" w:hAnsi="Times New Roman" w:cs="Times New Roman"/>
                <w:b/>
                <w:bCs/>
                <w:sz w:val="24"/>
                <w:lang w:eastAsia="ru-RU"/>
              </w:rPr>
            </w:pPr>
          </w:p>
        </w:tc>
        <w:tc>
          <w:tcPr>
            <w:tcW w:w="2651" w:type="pct"/>
          </w:tcPr>
          <w:p w14:paraId="18841B06" w14:textId="77777777" w:rsidR="002969A1" w:rsidRPr="002969A1" w:rsidRDefault="002969A1" w:rsidP="002969A1">
            <w:pPr>
              <w:rPr>
                <w:rFonts w:ascii="Times New Roman" w:eastAsia="Times New Roman" w:hAnsi="Times New Roman" w:cs="Times New Roman"/>
                <w:b/>
                <w:sz w:val="24"/>
                <w:lang w:eastAsia="ru-RU"/>
              </w:rPr>
            </w:pPr>
            <w:r w:rsidRPr="002969A1">
              <w:rPr>
                <w:rFonts w:ascii="Times New Roman" w:eastAsia="Times New Roman" w:hAnsi="Times New Roman" w:cs="Times New Roman"/>
                <w:b/>
                <w:sz w:val="24"/>
                <w:lang w:eastAsia="ru-RU"/>
              </w:rPr>
              <w:t xml:space="preserve">4. </w:t>
            </w:r>
            <w:r w:rsidRPr="002969A1">
              <w:rPr>
                <w:rFonts w:ascii="Times New Roman" w:eastAsia="Times New Roman" w:hAnsi="Times New Roman" w:cs="Times New Roman"/>
                <w:bCs/>
                <w:sz w:val="24"/>
                <w:lang w:eastAsia="ru-RU"/>
              </w:rPr>
              <w:t>Практическое занятие № 4 Кроссовая подготовка 2000 м (дев.) 3000 м. (мал.)</w:t>
            </w:r>
          </w:p>
        </w:tc>
        <w:tc>
          <w:tcPr>
            <w:tcW w:w="796" w:type="pct"/>
            <w:vAlign w:val="center"/>
          </w:tcPr>
          <w:p w14:paraId="1F0D8535" w14:textId="77777777" w:rsidR="002969A1" w:rsidRPr="002969A1" w:rsidRDefault="002969A1" w:rsidP="002969A1">
            <w:pPr>
              <w:rPr>
                <w:rFonts w:ascii="Times New Roman" w:eastAsia="Times New Roman" w:hAnsi="Times New Roman" w:cs="Times New Roman"/>
                <w:bCs/>
                <w:sz w:val="24"/>
                <w:lang w:eastAsia="ru-RU"/>
              </w:rPr>
            </w:pPr>
          </w:p>
        </w:tc>
        <w:tc>
          <w:tcPr>
            <w:tcW w:w="639" w:type="pct"/>
            <w:vMerge/>
          </w:tcPr>
          <w:p w14:paraId="64BBF56E" w14:textId="77777777" w:rsidR="002969A1" w:rsidRPr="002969A1" w:rsidRDefault="002969A1" w:rsidP="002969A1">
            <w:pPr>
              <w:rPr>
                <w:rFonts w:ascii="Times New Roman" w:eastAsia="Times New Roman" w:hAnsi="Times New Roman" w:cs="Times New Roman"/>
                <w:b/>
                <w:bCs/>
                <w:sz w:val="24"/>
                <w:lang w:eastAsia="ru-RU"/>
              </w:rPr>
            </w:pPr>
          </w:p>
        </w:tc>
      </w:tr>
      <w:tr w:rsidR="002969A1" w:rsidRPr="002969A1" w14:paraId="7BA9F6E3" w14:textId="77777777" w:rsidTr="002245B1">
        <w:trPr>
          <w:trHeight w:val="20"/>
        </w:trPr>
        <w:tc>
          <w:tcPr>
            <w:tcW w:w="914" w:type="pct"/>
            <w:vMerge w:val="restart"/>
          </w:tcPr>
          <w:p w14:paraId="763EE422" w14:textId="77777777" w:rsidR="002969A1" w:rsidRPr="002969A1" w:rsidRDefault="002969A1" w:rsidP="002969A1">
            <w:pPr>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lastRenderedPageBreak/>
              <w:t>Тема 2.2 Общая физическая подготовка</w:t>
            </w:r>
          </w:p>
        </w:tc>
        <w:tc>
          <w:tcPr>
            <w:tcW w:w="2651" w:type="pct"/>
          </w:tcPr>
          <w:p w14:paraId="65C2DF70" w14:textId="77777777" w:rsidR="002969A1" w:rsidRPr="002969A1" w:rsidRDefault="002969A1" w:rsidP="002969A1">
            <w:pPr>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Содержание</w:t>
            </w:r>
          </w:p>
        </w:tc>
        <w:tc>
          <w:tcPr>
            <w:tcW w:w="796" w:type="pct"/>
            <w:vAlign w:val="center"/>
          </w:tcPr>
          <w:p w14:paraId="0002CBE5" w14:textId="77777777" w:rsidR="002969A1" w:rsidRPr="002969A1" w:rsidRDefault="002969A1" w:rsidP="002969A1">
            <w:pPr>
              <w:rPr>
                <w:rFonts w:ascii="Times New Roman" w:eastAsia="Times New Roman" w:hAnsi="Times New Roman" w:cs="Times New Roman"/>
                <w:b/>
                <w:bCs/>
                <w:sz w:val="24"/>
                <w:lang w:eastAsia="ru-RU"/>
              </w:rPr>
            </w:pPr>
          </w:p>
        </w:tc>
        <w:tc>
          <w:tcPr>
            <w:tcW w:w="639" w:type="pct"/>
            <w:vMerge w:val="restart"/>
          </w:tcPr>
          <w:p w14:paraId="0654BB81" w14:textId="77777777" w:rsidR="002969A1" w:rsidRPr="002969A1" w:rsidRDefault="002969A1" w:rsidP="002969A1">
            <w:pPr>
              <w:rPr>
                <w:rFonts w:ascii="Times New Roman" w:eastAsia="Times New Roman" w:hAnsi="Times New Roman" w:cs="Times New Roman"/>
                <w:b/>
                <w:bCs/>
                <w:sz w:val="24"/>
                <w:lang w:eastAsia="ru-RU"/>
              </w:rPr>
            </w:pPr>
            <w:r w:rsidRPr="002969A1">
              <w:rPr>
                <w:rFonts w:ascii="Times New Roman" w:eastAsia="Times New Roman" w:hAnsi="Times New Roman" w:cs="Times New Roman"/>
                <w:sz w:val="24"/>
                <w:lang w:eastAsia="ru-RU"/>
              </w:rPr>
              <w:t>ОК 08</w:t>
            </w:r>
          </w:p>
        </w:tc>
      </w:tr>
      <w:tr w:rsidR="002969A1" w:rsidRPr="002969A1" w14:paraId="4D49D31B" w14:textId="77777777" w:rsidTr="002245B1">
        <w:trPr>
          <w:trHeight w:val="20"/>
        </w:trPr>
        <w:tc>
          <w:tcPr>
            <w:tcW w:w="914" w:type="pct"/>
            <w:vMerge/>
          </w:tcPr>
          <w:p w14:paraId="427164E3" w14:textId="77777777" w:rsidR="002969A1" w:rsidRPr="002969A1" w:rsidRDefault="002969A1" w:rsidP="002969A1">
            <w:pPr>
              <w:rPr>
                <w:rFonts w:ascii="Times New Roman" w:eastAsia="Times New Roman" w:hAnsi="Times New Roman" w:cs="Times New Roman"/>
                <w:b/>
                <w:bCs/>
                <w:sz w:val="24"/>
                <w:lang w:eastAsia="ru-RU"/>
              </w:rPr>
            </w:pPr>
          </w:p>
        </w:tc>
        <w:tc>
          <w:tcPr>
            <w:tcW w:w="2651" w:type="pct"/>
          </w:tcPr>
          <w:p w14:paraId="1338341B"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lang w:eastAsia="ru-RU"/>
              </w:rPr>
            </w:pPr>
            <w:r w:rsidRPr="002969A1">
              <w:rPr>
                <w:rFonts w:ascii="Times New Roman" w:eastAsia="Times New Roman" w:hAnsi="Times New Roman" w:cs="Times New Roman"/>
                <w:bCs/>
                <w:sz w:val="24"/>
                <w:lang w:eastAsia="ru-RU"/>
              </w:rPr>
              <w:t>Общеразвивающие упражнения, упражнения в парах с партнером. Упражнение с гантелями, с набивными мячами, гимнастическими палками, обручем (девушки), гирями (юноши). ОФП.</w:t>
            </w:r>
          </w:p>
          <w:p w14:paraId="6E33A8E7" w14:textId="77777777" w:rsidR="002969A1" w:rsidRPr="002969A1" w:rsidRDefault="002969A1" w:rsidP="002969A1">
            <w:pPr>
              <w:rPr>
                <w:rFonts w:ascii="Times New Roman" w:eastAsia="Times New Roman" w:hAnsi="Times New Roman" w:cs="Times New Roman"/>
                <w:b/>
                <w:bCs/>
                <w:sz w:val="24"/>
                <w:lang w:eastAsia="ru-RU"/>
              </w:rPr>
            </w:pPr>
            <w:r w:rsidRPr="002969A1">
              <w:rPr>
                <w:rFonts w:ascii="Times New Roman" w:eastAsia="Times New Roman" w:hAnsi="Times New Roman" w:cs="Times New Roman"/>
                <w:bCs/>
                <w:sz w:val="24"/>
                <w:lang w:eastAsia="ru-RU"/>
              </w:rPr>
              <w:t>Круговой метод тренировки для развития силы основных мышечных групп. Комплексы упражнений силовой направленности</w:t>
            </w:r>
          </w:p>
        </w:tc>
        <w:tc>
          <w:tcPr>
            <w:tcW w:w="796" w:type="pct"/>
            <w:vMerge w:val="restart"/>
            <w:vAlign w:val="center"/>
          </w:tcPr>
          <w:p w14:paraId="4EE38F7E" w14:textId="77777777" w:rsidR="002969A1" w:rsidRPr="002969A1" w:rsidRDefault="002969A1" w:rsidP="002969A1">
            <w:pPr>
              <w:rPr>
                <w:rFonts w:ascii="Times New Roman" w:eastAsia="Times New Roman" w:hAnsi="Times New Roman" w:cs="Times New Roman"/>
                <w:b/>
                <w:bCs/>
                <w:sz w:val="24"/>
                <w:lang w:eastAsia="ru-RU"/>
              </w:rPr>
            </w:pPr>
          </w:p>
        </w:tc>
        <w:tc>
          <w:tcPr>
            <w:tcW w:w="639" w:type="pct"/>
            <w:vMerge/>
          </w:tcPr>
          <w:p w14:paraId="0B04AC12" w14:textId="77777777" w:rsidR="002969A1" w:rsidRPr="002969A1" w:rsidRDefault="002969A1" w:rsidP="002969A1">
            <w:pPr>
              <w:rPr>
                <w:rFonts w:ascii="Times New Roman" w:eastAsia="Times New Roman" w:hAnsi="Times New Roman" w:cs="Times New Roman"/>
                <w:b/>
                <w:bCs/>
                <w:sz w:val="24"/>
                <w:lang w:eastAsia="ru-RU"/>
              </w:rPr>
            </w:pPr>
          </w:p>
        </w:tc>
      </w:tr>
      <w:tr w:rsidR="002969A1" w:rsidRPr="002969A1" w14:paraId="07F72054" w14:textId="77777777" w:rsidTr="002245B1">
        <w:trPr>
          <w:trHeight w:val="20"/>
        </w:trPr>
        <w:tc>
          <w:tcPr>
            <w:tcW w:w="914" w:type="pct"/>
            <w:vMerge/>
          </w:tcPr>
          <w:p w14:paraId="24347EDD" w14:textId="77777777" w:rsidR="002969A1" w:rsidRPr="002969A1" w:rsidRDefault="002969A1" w:rsidP="002969A1">
            <w:pPr>
              <w:rPr>
                <w:rFonts w:ascii="Times New Roman" w:eastAsia="Times New Roman" w:hAnsi="Times New Roman" w:cs="Times New Roman"/>
                <w:b/>
                <w:bCs/>
                <w:sz w:val="24"/>
                <w:lang w:eastAsia="ru-RU"/>
              </w:rPr>
            </w:pPr>
          </w:p>
        </w:tc>
        <w:tc>
          <w:tcPr>
            <w:tcW w:w="2651" w:type="pct"/>
          </w:tcPr>
          <w:p w14:paraId="0CF3A5C7" w14:textId="77777777" w:rsidR="002969A1" w:rsidRPr="002969A1" w:rsidRDefault="002969A1" w:rsidP="002969A1">
            <w:pPr>
              <w:rPr>
                <w:rFonts w:ascii="Times New Roman" w:eastAsia="Times New Roman" w:hAnsi="Times New Roman" w:cs="Times New Roman"/>
                <w:b/>
                <w:sz w:val="24"/>
                <w:lang w:eastAsia="ru-RU"/>
              </w:rPr>
            </w:pPr>
            <w:r w:rsidRPr="002969A1">
              <w:rPr>
                <w:rFonts w:ascii="Times New Roman" w:eastAsia="Times New Roman" w:hAnsi="Times New Roman" w:cs="Times New Roman"/>
                <w:b/>
                <w:bCs/>
                <w:sz w:val="24"/>
                <w:lang w:eastAsia="ru-RU"/>
              </w:rPr>
              <w:t>В том числе практических занятий и лабораторных работ</w:t>
            </w:r>
          </w:p>
        </w:tc>
        <w:tc>
          <w:tcPr>
            <w:tcW w:w="796" w:type="pct"/>
            <w:vMerge/>
            <w:vAlign w:val="center"/>
          </w:tcPr>
          <w:p w14:paraId="7A2B6D53" w14:textId="77777777" w:rsidR="002969A1" w:rsidRPr="002969A1" w:rsidRDefault="002969A1" w:rsidP="002969A1">
            <w:pPr>
              <w:rPr>
                <w:rFonts w:ascii="Times New Roman" w:eastAsia="Times New Roman" w:hAnsi="Times New Roman" w:cs="Times New Roman"/>
                <w:b/>
                <w:bCs/>
                <w:sz w:val="24"/>
                <w:lang w:eastAsia="ru-RU"/>
              </w:rPr>
            </w:pPr>
          </w:p>
        </w:tc>
        <w:tc>
          <w:tcPr>
            <w:tcW w:w="639" w:type="pct"/>
            <w:vMerge/>
          </w:tcPr>
          <w:p w14:paraId="6F0E0588" w14:textId="77777777" w:rsidR="002969A1" w:rsidRPr="002969A1" w:rsidRDefault="002969A1" w:rsidP="002969A1">
            <w:pPr>
              <w:rPr>
                <w:rFonts w:ascii="Times New Roman" w:eastAsia="Times New Roman" w:hAnsi="Times New Roman" w:cs="Times New Roman"/>
                <w:b/>
                <w:bCs/>
                <w:sz w:val="24"/>
                <w:lang w:eastAsia="ru-RU"/>
              </w:rPr>
            </w:pPr>
          </w:p>
        </w:tc>
      </w:tr>
      <w:tr w:rsidR="002969A1" w:rsidRPr="002969A1" w14:paraId="4D9171A0" w14:textId="77777777" w:rsidTr="002245B1">
        <w:trPr>
          <w:trHeight w:val="20"/>
        </w:trPr>
        <w:tc>
          <w:tcPr>
            <w:tcW w:w="914" w:type="pct"/>
            <w:vMerge/>
          </w:tcPr>
          <w:p w14:paraId="2E9FFBFA" w14:textId="77777777" w:rsidR="002969A1" w:rsidRPr="002969A1" w:rsidRDefault="002969A1" w:rsidP="002969A1">
            <w:pPr>
              <w:rPr>
                <w:rFonts w:ascii="Times New Roman" w:eastAsia="Times New Roman" w:hAnsi="Times New Roman" w:cs="Times New Roman"/>
                <w:b/>
                <w:bCs/>
                <w:sz w:val="24"/>
                <w:lang w:eastAsia="ru-RU"/>
              </w:rPr>
            </w:pPr>
          </w:p>
        </w:tc>
        <w:tc>
          <w:tcPr>
            <w:tcW w:w="2651" w:type="pct"/>
          </w:tcPr>
          <w:p w14:paraId="4A9267E8" w14:textId="77777777" w:rsidR="002969A1" w:rsidRPr="002969A1" w:rsidRDefault="002969A1" w:rsidP="002969A1">
            <w:pPr>
              <w:rPr>
                <w:rFonts w:ascii="Times New Roman" w:eastAsia="Times New Roman" w:hAnsi="Times New Roman" w:cs="Times New Roman"/>
                <w:b/>
                <w:bCs/>
                <w:sz w:val="24"/>
                <w:lang w:eastAsia="ru-RU"/>
              </w:rPr>
            </w:pPr>
            <w:r w:rsidRPr="002969A1">
              <w:rPr>
                <w:rFonts w:ascii="Times New Roman" w:eastAsia="Times New Roman" w:hAnsi="Times New Roman" w:cs="Times New Roman"/>
                <w:bCs/>
                <w:sz w:val="24"/>
                <w:lang w:eastAsia="ru-RU"/>
              </w:rPr>
              <w:t>Практическое занятие №5 Выполнение построений, перестроений</w:t>
            </w:r>
          </w:p>
        </w:tc>
        <w:tc>
          <w:tcPr>
            <w:tcW w:w="796" w:type="pct"/>
            <w:vMerge/>
            <w:vAlign w:val="center"/>
          </w:tcPr>
          <w:p w14:paraId="6DA9110F" w14:textId="77777777" w:rsidR="002969A1" w:rsidRPr="002969A1" w:rsidRDefault="002969A1" w:rsidP="002969A1">
            <w:pPr>
              <w:rPr>
                <w:rFonts w:ascii="Times New Roman" w:eastAsia="Times New Roman" w:hAnsi="Times New Roman" w:cs="Times New Roman"/>
                <w:bCs/>
                <w:sz w:val="24"/>
                <w:lang w:eastAsia="ru-RU"/>
              </w:rPr>
            </w:pPr>
          </w:p>
        </w:tc>
        <w:tc>
          <w:tcPr>
            <w:tcW w:w="639" w:type="pct"/>
            <w:vMerge/>
          </w:tcPr>
          <w:p w14:paraId="0A006E3B" w14:textId="77777777" w:rsidR="002969A1" w:rsidRPr="002969A1" w:rsidRDefault="002969A1" w:rsidP="002969A1">
            <w:pPr>
              <w:rPr>
                <w:rFonts w:ascii="Times New Roman" w:eastAsia="Times New Roman" w:hAnsi="Times New Roman" w:cs="Times New Roman"/>
                <w:b/>
                <w:bCs/>
                <w:sz w:val="24"/>
                <w:lang w:eastAsia="ru-RU"/>
              </w:rPr>
            </w:pPr>
          </w:p>
        </w:tc>
      </w:tr>
      <w:tr w:rsidR="002969A1" w:rsidRPr="002969A1" w14:paraId="1D9C17CD" w14:textId="77777777" w:rsidTr="002245B1">
        <w:trPr>
          <w:trHeight w:val="20"/>
        </w:trPr>
        <w:tc>
          <w:tcPr>
            <w:tcW w:w="914" w:type="pct"/>
            <w:vMerge/>
          </w:tcPr>
          <w:p w14:paraId="5FC0D6B2" w14:textId="77777777" w:rsidR="002969A1" w:rsidRPr="002969A1" w:rsidRDefault="002969A1" w:rsidP="002969A1">
            <w:pPr>
              <w:rPr>
                <w:rFonts w:ascii="Times New Roman" w:eastAsia="Times New Roman" w:hAnsi="Times New Roman" w:cs="Times New Roman"/>
                <w:b/>
                <w:bCs/>
                <w:sz w:val="24"/>
                <w:lang w:eastAsia="ru-RU"/>
              </w:rPr>
            </w:pPr>
          </w:p>
        </w:tc>
        <w:tc>
          <w:tcPr>
            <w:tcW w:w="2651" w:type="pct"/>
          </w:tcPr>
          <w:p w14:paraId="03F96720"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sz w:val="24"/>
                <w:lang w:eastAsia="ru-RU"/>
              </w:rPr>
            </w:pPr>
            <w:r w:rsidRPr="002969A1">
              <w:rPr>
                <w:rFonts w:ascii="Times New Roman" w:eastAsia="Times New Roman" w:hAnsi="Times New Roman" w:cs="Times New Roman"/>
                <w:bCs/>
                <w:sz w:val="24"/>
                <w:lang w:eastAsia="ru-RU"/>
              </w:rPr>
              <w:t>Практическое занятие № 6 Выполнение различных видов ходьбы, беговых и прыжковых упражнений</w:t>
            </w:r>
          </w:p>
        </w:tc>
        <w:tc>
          <w:tcPr>
            <w:tcW w:w="796" w:type="pct"/>
            <w:vMerge/>
            <w:vAlign w:val="center"/>
          </w:tcPr>
          <w:p w14:paraId="11F5DECA" w14:textId="77777777" w:rsidR="002969A1" w:rsidRPr="002969A1" w:rsidRDefault="002969A1" w:rsidP="002969A1">
            <w:pPr>
              <w:rPr>
                <w:rFonts w:ascii="Times New Roman" w:eastAsia="Times New Roman" w:hAnsi="Times New Roman" w:cs="Times New Roman"/>
                <w:bCs/>
                <w:sz w:val="24"/>
                <w:lang w:eastAsia="ru-RU"/>
              </w:rPr>
            </w:pPr>
          </w:p>
        </w:tc>
        <w:tc>
          <w:tcPr>
            <w:tcW w:w="639" w:type="pct"/>
            <w:vMerge/>
          </w:tcPr>
          <w:p w14:paraId="2070ACA6" w14:textId="77777777" w:rsidR="002969A1" w:rsidRPr="002969A1" w:rsidRDefault="002969A1" w:rsidP="002969A1">
            <w:pPr>
              <w:rPr>
                <w:rFonts w:ascii="Times New Roman" w:eastAsia="Times New Roman" w:hAnsi="Times New Roman" w:cs="Times New Roman"/>
                <w:b/>
                <w:bCs/>
                <w:sz w:val="24"/>
                <w:lang w:eastAsia="ru-RU"/>
              </w:rPr>
            </w:pPr>
          </w:p>
        </w:tc>
      </w:tr>
      <w:tr w:rsidR="002969A1" w:rsidRPr="002969A1" w14:paraId="271B6827" w14:textId="77777777" w:rsidTr="002245B1">
        <w:trPr>
          <w:trHeight w:val="20"/>
        </w:trPr>
        <w:tc>
          <w:tcPr>
            <w:tcW w:w="914" w:type="pct"/>
            <w:vMerge/>
          </w:tcPr>
          <w:p w14:paraId="0849CF7E" w14:textId="77777777" w:rsidR="002969A1" w:rsidRPr="002969A1" w:rsidRDefault="002969A1" w:rsidP="002969A1">
            <w:pPr>
              <w:rPr>
                <w:rFonts w:ascii="Times New Roman" w:eastAsia="Times New Roman" w:hAnsi="Times New Roman" w:cs="Times New Roman"/>
                <w:b/>
                <w:bCs/>
                <w:sz w:val="24"/>
                <w:lang w:eastAsia="ru-RU"/>
              </w:rPr>
            </w:pPr>
          </w:p>
        </w:tc>
        <w:tc>
          <w:tcPr>
            <w:tcW w:w="2651" w:type="pct"/>
          </w:tcPr>
          <w:p w14:paraId="12A9DB36" w14:textId="77777777" w:rsidR="002969A1" w:rsidRPr="002969A1" w:rsidRDefault="002969A1" w:rsidP="002969A1">
            <w:pPr>
              <w:rPr>
                <w:rFonts w:ascii="Times New Roman" w:eastAsia="Times New Roman" w:hAnsi="Times New Roman" w:cs="Times New Roman"/>
                <w:b/>
                <w:bCs/>
                <w:sz w:val="24"/>
                <w:lang w:eastAsia="ru-RU"/>
              </w:rPr>
            </w:pPr>
            <w:r w:rsidRPr="002969A1">
              <w:rPr>
                <w:rFonts w:ascii="Times New Roman" w:eastAsia="Times New Roman" w:hAnsi="Times New Roman" w:cs="Times New Roman"/>
                <w:bCs/>
                <w:sz w:val="24"/>
                <w:lang w:eastAsia="ru-RU"/>
              </w:rPr>
              <w:t xml:space="preserve">Практическое занятие №7 Комплексы общеразвивающих упражнений, </w:t>
            </w:r>
            <w:r w:rsidRPr="002969A1">
              <w:rPr>
                <w:rFonts w:ascii="Times New Roman" w:eastAsia="Times New Roman" w:hAnsi="Times New Roman" w:cs="Times New Roman"/>
                <w:b/>
                <w:bCs/>
                <w:sz w:val="24"/>
                <w:lang w:eastAsia="ru-RU"/>
              </w:rPr>
              <w:t>В том числе</w:t>
            </w:r>
            <w:r w:rsidRPr="002969A1">
              <w:rPr>
                <w:rFonts w:ascii="Times New Roman" w:eastAsia="Times New Roman" w:hAnsi="Times New Roman" w:cs="Times New Roman"/>
                <w:bCs/>
                <w:sz w:val="24"/>
                <w:lang w:eastAsia="ru-RU"/>
              </w:rPr>
              <w:t xml:space="preserve"> в парах, с предметами</w:t>
            </w:r>
          </w:p>
        </w:tc>
        <w:tc>
          <w:tcPr>
            <w:tcW w:w="796" w:type="pct"/>
            <w:vMerge/>
            <w:vAlign w:val="center"/>
          </w:tcPr>
          <w:p w14:paraId="194B5035" w14:textId="77777777" w:rsidR="002969A1" w:rsidRPr="002969A1" w:rsidRDefault="002969A1" w:rsidP="002969A1">
            <w:pPr>
              <w:rPr>
                <w:rFonts w:ascii="Times New Roman" w:eastAsia="Times New Roman" w:hAnsi="Times New Roman" w:cs="Times New Roman"/>
                <w:bCs/>
                <w:sz w:val="24"/>
                <w:lang w:eastAsia="ru-RU"/>
              </w:rPr>
            </w:pPr>
          </w:p>
        </w:tc>
        <w:tc>
          <w:tcPr>
            <w:tcW w:w="639" w:type="pct"/>
            <w:vMerge/>
          </w:tcPr>
          <w:p w14:paraId="7950AD75" w14:textId="77777777" w:rsidR="002969A1" w:rsidRPr="002969A1" w:rsidRDefault="002969A1" w:rsidP="002969A1">
            <w:pPr>
              <w:rPr>
                <w:rFonts w:ascii="Times New Roman" w:eastAsia="Times New Roman" w:hAnsi="Times New Roman" w:cs="Times New Roman"/>
                <w:b/>
                <w:bCs/>
                <w:sz w:val="24"/>
                <w:lang w:eastAsia="ru-RU"/>
              </w:rPr>
            </w:pPr>
          </w:p>
        </w:tc>
      </w:tr>
      <w:tr w:rsidR="002969A1" w:rsidRPr="002969A1" w14:paraId="6477A6E4" w14:textId="77777777" w:rsidTr="002245B1">
        <w:trPr>
          <w:trHeight w:val="20"/>
        </w:trPr>
        <w:tc>
          <w:tcPr>
            <w:tcW w:w="914" w:type="pct"/>
            <w:vMerge/>
          </w:tcPr>
          <w:p w14:paraId="61776360" w14:textId="77777777" w:rsidR="002969A1" w:rsidRPr="002969A1" w:rsidRDefault="002969A1" w:rsidP="002969A1">
            <w:pPr>
              <w:rPr>
                <w:rFonts w:ascii="Times New Roman" w:eastAsia="Times New Roman" w:hAnsi="Times New Roman" w:cs="Times New Roman"/>
                <w:b/>
                <w:bCs/>
                <w:sz w:val="24"/>
                <w:lang w:eastAsia="ru-RU"/>
              </w:rPr>
            </w:pPr>
          </w:p>
        </w:tc>
        <w:tc>
          <w:tcPr>
            <w:tcW w:w="2651" w:type="pct"/>
          </w:tcPr>
          <w:p w14:paraId="3C2C5775" w14:textId="77777777" w:rsidR="002969A1" w:rsidRPr="002969A1" w:rsidRDefault="002969A1" w:rsidP="002969A1">
            <w:pPr>
              <w:rPr>
                <w:rFonts w:ascii="Times New Roman" w:eastAsia="Times New Roman" w:hAnsi="Times New Roman" w:cs="Times New Roman"/>
                <w:b/>
                <w:bCs/>
                <w:sz w:val="24"/>
                <w:lang w:eastAsia="ru-RU"/>
              </w:rPr>
            </w:pPr>
            <w:r w:rsidRPr="002969A1">
              <w:rPr>
                <w:rFonts w:ascii="Times New Roman" w:eastAsia="Times New Roman" w:hAnsi="Times New Roman" w:cs="Times New Roman"/>
                <w:bCs/>
                <w:sz w:val="24"/>
                <w:lang w:eastAsia="ru-RU"/>
              </w:rPr>
              <w:t>Практическое занятие №8 Круговой метод тренировки для развития силы основных мышечных групп</w:t>
            </w:r>
          </w:p>
        </w:tc>
        <w:tc>
          <w:tcPr>
            <w:tcW w:w="796" w:type="pct"/>
            <w:vMerge/>
            <w:vAlign w:val="center"/>
          </w:tcPr>
          <w:p w14:paraId="0C23E778" w14:textId="77777777" w:rsidR="002969A1" w:rsidRPr="002969A1" w:rsidRDefault="002969A1" w:rsidP="002969A1">
            <w:pPr>
              <w:rPr>
                <w:rFonts w:ascii="Times New Roman" w:eastAsia="Times New Roman" w:hAnsi="Times New Roman" w:cs="Times New Roman"/>
                <w:bCs/>
                <w:sz w:val="24"/>
                <w:lang w:eastAsia="ru-RU"/>
              </w:rPr>
            </w:pPr>
          </w:p>
        </w:tc>
        <w:tc>
          <w:tcPr>
            <w:tcW w:w="639" w:type="pct"/>
            <w:vMerge/>
          </w:tcPr>
          <w:p w14:paraId="58739067" w14:textId="77777777" w:rsidR="002969A1" w:rsidRPr="002969A1" w:rsidRDefault="002969A1" w:rsidP="002969A1">
            <w:pPr>
              <w:rPr>
                <w:rFonts w:ascii="Times New Roman" w:eastAsia="Times New Roman" w:hAnsi="Times New Roman" w:cs="Times New Roman"/>
                <w:b/>
                <w:bCs/>
                <w:sz w:val="24"/>
                <w:lang w:eastAsia="ru-RU"/>
              </w:rPr>
            </w:pPr>
          </w:p>
        </w:tc>
      </w:tr>
      <w:tr w:rsidR="002969A1" w:rsidRPr="002969A1" w14:paraId="1A30E028" w14:textId="77777777" w:rsidTr="002245B1">
        <w:trPr>
          <w:trHeight w:val="20"/>
        </w:trPr>
        <w:tc>
          <w:tcPr>
            <w:tcW w:w="914" w:type="pct"/>
            <w:vMerge/>
          </w:tcPr>
          <w:p w14:paraId="5D4A731C" w14:textId="77777777" w:rsidR="002969A1" w:rsidRPr="002969A1" w:rsidRDefault="002969A1" w:rsidP="002969A1">
            <w:pPr>
              <w:rPr>
                <w:rFonts w:ascii="Times New Roman" w:eastAsia="Times New Roman" w:hAnsi="Times New Roman" w:cs="Times New Roman"/>
                <w:b/>
                <w:bCs/>
                <w:sz w:val="24"/>
                <w:lang w:eastAsia="ru-RU"/>
              </w:rPr>
            </w:pPr>
          </w:p>
        </w:tc>
        <w:tc>
          <w:tcPr>
            <w:tcW w:w="2651" w:type="pct"/>
          </w:tcPr>
          <w:p w14:paraId="0C2EE3CC" w14:textId="77777777" w:rsidR="002969A1" w:rsidRPr="002969A1" w:rsidRDefault="002969A1" w:rsidP="002969A1">
            <w:pPr>
              <w:rPr>
                <w:rFonts w:ascii="Times New Roman" w:eastAsia="Times New Roman" w:hAnsi="Times New Roman" w:cs="Times New Roman"/>
                <w:b/>
                <w:bCs/>
                <w:sz w:val="24"/>
                <w:lang w:eastAsia="ru-RU"/>
              </w:rPr>
            </w:pPr>
            <w:r w:rsidRPr="002969A1">
              <w:rPr>
                <w:rFonts w:ascii="Times New Roman" w:eastAsia="Times New Roman" w:hAnsi="Times New Roman" w:cs="Times New Roman"/>
                <w:bCs/>
                <w:sz w:val="24"/>
                <w:lang w:eastAsia="ru-RU"/>
              </w:rPr>
              <w:t>Практическое занятие №9 Упражнения для развития координации движений</w:t>
            </w:r>
          </w:p>
        </w:tc>
        <w:tc>
          <w:tcPr>
            <w:tcW w:w="796" w:type="pct"/>
            <w:vMerge/>
            <w:vAlign w:val="center"/>
          </w:tcPr>
          <w:p w14:paraId="7DE5CECA" w14:textId="77777777" w:rsidR="002969A1" w:rsidRPr="002969A1" w:rsidRDefault="002969A1" w:rsidP="002969A1">
            <w:pPr>
              <w:rPr>
                <w:rFonts w:ascii="Times New Roman" w:eastAsia="Times New Roman" w:hAnsi="Times New Roman" w:cs="Times New Roman"/>
                <w:bCs/>
                <w:sz w:val="24"/>
                <w:lang w:eastAsia="ru-RU"/>
              </w:rPr>
            </w:pPr>
          </w:p>
        </w:tc>
        <w:tc>
          <w:tcPr>
            <w:tcW w:w="639" w:type="pct"/>
            <w:vMerge/>
          </w:tcPr>
          <w:p w14:paraId="743B18BC" w14:textId="77777777" w:rsidR="002969A1" w:rsidRPr="002969A1" w:rsidRDefault="002969A1" w:rsidP="002969A1">
            <w:pPr>
              <w:rPr>
                <w:rFonts w:ascii="Times New Roman" w:eastAsia="Times New Roman" w:hAnsi="Times New Roman" w:cs="Times New Roman"/>
                <w:b/>
                <w:bCs/>
                <w:sz w:val="24"/>
                <w:lang w:eastAsia="ru-RU"/>
              </w:rPr>
            </w:pPr>
          </w:p>
        </w:tc>
      </w:tr>
      <w:tr w:rsidR="002969A1" w:rsidRPr="002969A1" w14:paraId="7EBA7C95" w14:textId="77777777" w:rsidTr="002245B1">
        <w:trPr>
          <w:trHeight w:val="20"/>
        </w:trPr>
        <w:tc>
          <w:tcPr>
            <w:tcW w:w="914" w:type="pct"/>
            <w:vMerge w:val="restart"/>
          </w:tcPr>
          <w:p w14:paraId="60141BBF" w14:textId="77777777" w:rsidR="002969A1" w:rsidRPr="002969A1" w:rsidRDefault="002969A1" w:rsidP="002969A1">
            <w:pPr>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Тема.2.3 Волейбол</w:t>
            </w:r>
          </w:p>
        </w:tc>
        <w:tc>
          <w:tcPr>
            <w:tcW w:w="2651" w:type="pct"/>
          </w:tcPr>
          <w:p w14:paraId="7E795795" w14:textId="77777777" w:rsidR="002969A1" w:rsidRPr="002969A1" w:rsidRDefault="002969A1" w:rsidP="002969A1">
            <w:pPr>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Содержание</w:t>
            </w:r>
          </w:p>
        </w:tc>
        <w:tc>
          <w:tcPr>
            <w:tcW w:w="796" w:type="pct"/>
            <w:vAlign w:val="center"/>
          </w:tcPr>
          <w:p w14:paraId="1021F03C" w14:textId="77777777" w:rsidR="002969A1" w:rsidRPr="002969A1" w:rsidRDefault="002969A1" w:rsidP="002969A1">
            <w:pPr>
              <w:rPr>
                <w:rFonts w:ascii="Times New Roman" w:eastAsia="Times New Roman" w:hAnsi="Times New Roman" w:cs="Times New Roman"/>
                <w:b/>
                <w:bCs/>
                <w:sz w:val="24"/>
                <w:lang w:eastAsia="ru-RU"/>
              </w:rPr>
            </w:pPr>
          </w:p>
        </w:tc>
        <w:tc>
          <w:tcPr>
            <w:tcW w:w="639" w:type="pct"/>
            <w:vMerge w:val="restart"/>
          </w:tcPr>
          <w:p w14:paraId="0109E014" w14:textId="77777777" w:rsidR="002969A1" w:rsidRPr="002969A1" w:rsidRDefault="002969A1" w:rsidP="002969A1">
            <w:pPr>
              <w:rPr>
                <w:rFonts w:ascii="Times New Roman" w:eastAsia="Times New Roman" w:hAnsi="Times New Roman" w:cs="Times New Roman"/>
                <w:sz w:val="24"/>
                <w:lang w:eastAsia="ru-RU"/>
              </w:rPr>
            </w:pPr>
            <w:r w:rsidRPr="002969A1">
              <w:rPr>
                <w:rFonts w:ascii="Times New Roman" w:eastAsia="Times New Roman" w:hAnsi="Times New Roman" w:cs="Times New Roman"/>
                <w:sz w:val="24"/>
                <w:lang w:eastAsia="ru-RU"/>
              </w:rPr>
              <w:t xml:space="preserve">ОК 04 </w:t>
            </w:r>
          </w:p>
          <w:p w14:paraId="72E60E2B" w14:textId="77777777" w:rsidR="002969A1" w:rsidRPr="002969A1" w:rsidRDefault="002969A1" w:rsidP="002969A1">
            <w:pPr>
              <w:rPr>
                <w:rFonts w:ascii="Times New Roman" w:eastAsia="Times New Roman" w:hAnsi="Times New Roman" w:cs="Times New Roman"/>
                <w:b/>
                <w:bCs/>
                <w:sz w:val="24"/>
                <w:lang w:eastAsia="ru-RU"/>
              </w:rPr>
            </w:pPr>
            <w:r w:rsidRPr="002969A1">
              <w:rPr>
                <w:rFonts w:ascii="Times New Roman" w:eastAsia="Times New Roman" w:hAnsi="Times New Roman" w:cs="Times New Roman"/>
                <w:sz w:val="24"/>
                <w:lang w:eastAsia="ru-RU"/>
              </w:rPr>
              <w:t>ОК 08</w:t>
            </w:r>
          </w:p>
        </w:tc>
      </w:tr>
      <w:tr w:rsidR="002969A1" w:rsidRPr="002969A1" w14:paraId="2AF829C7" w14:textId="77777777" w:rsidTr="002245B1">
        <w:trPr>
          <w:trHeight w:val="20"/>
        </w:trPr>
        <w:tc>
          <w:tcPr>
            <w:tcW w:w="914" w:type="pct"/>
            <w:vMerge/>
          </w:tcPr>
          <w:p w14:paraId="534A5A56" w14:textId="77777777" w:rsidR="002969A1" w:rsidRPr="002969A1" w:rsidRDefault="002969A1" w:rsidP="002969A1">
            <w:pPr>
              <w:rPr>
                <w:rFonts w:ascii="Times New Roman" w:eastAsia="Times New Roman" w:hAnsi="Times New Roman" w:cs="Times New Roman"/>
                <w:b/>
                <w:bCs/>
                <w:sz w:val="24"/>
                <w:lang w:eastAsia="ru-RU"/>
              </w:rPr>
            </w:pPr>
          </w:p>
        </w:tc>
        <w:tc>
          <w:tcPr>
            <w:tcW w:w="2651" w:type="pct"/>
          </w:tcPr>
          <w:p w14:paraId="667878F8" w14:textId="77777777" w:rsidR="002969A1" w:rsidRPr="002969A1" w:rsidRDefault="002969A1" w:rsidP="002969A1">
            <w:pPr>
              <w:rPr>
                <w:rFonts w:ascii="Times New Roman" w:eastAsia="Times New Roman" w:hAnsi="Times New Roman" w:cs="Times New Roman"/>
                <w:bCs/>
                <w:sz w:val="24"/>
                <w:lang w:eastAsia="ru-RU"/>
              </w:rPr>
            </w:pPr>
            <w:r w:rsidRPr="002969A1">
              <w:rPr>
                <w:rFonts w:ascii="Times New Roman" w:eastAsia="Times New Roman" w:hAnsi="Times New Roman" w:cs="Times New Roman"/>
                <w:bCs/>
                <w:sz w:val="24"/>
                <w:lang w:eastAsia="ru-RU"/>
              </w:rPr>
              <w:t>Стойки в волейболе. Перемещения по площадке. Подача мяча: нижняя прямая, нижняя боковая, верхняя прямая, верхняя боковая. Страховка у сетки. Расстановка игроков. Тактика игры в защите и нападении. Индивидуальные действия игроков с мячом, без мяча. Групповые и командные действия игроков. Взаимодействия игроков. Учебная игра.</w:t>
            </w:r>
          </w:p>
        </w:tc>
        <w:tc>
          <w:tcPr>
            <w:tcW w:w="796" w:type="pct"/>
            <w:vMerge w:val="restart"/>
            <w:vAlign w:val="center"/>
          </w:tcPr>
          <w:p w14:paraId="36C5B93B" w14:textId="77777777" w:rsidR="002969A1" w:rsidRPr="002969A1" w:rsidRDefault="002969A1" w:rsidP="002969A1">
            <w:pPr>
              <w:rPr>
                <w:rFonts w:ascii="Times New Roman" w:eastAsia="Times New Roman" w:hAnsi="Times New Roman" w:cs="Times New Roman"/>
                <w:b/>
                <w:bCs/>
                <w:sz w:val="24"/>
                <w:lang w:eastAsia="ru-RU"/>
              </w:rPr>
            </w:pPr>
          </w:p>
        </w:tc>
        <w:tc>
          <w:tcPr>
            <w:tcW w:w="639" w:type="pct"/>
            <w:vMerge/>
          </w:tcPr>
          <w:p w14:paraId="5A5FDEEE" w14:textId="77777777" w:rsidR="002969A1" w:rsidRPr="002969A1" w:rsidRDefault="002969A1" w:rsidP="002969A1">
            <w:pPr>
              <w:rPr>
                <w:rFonts w:ascii="Times New Roman" w:eastAsia="Times New Roman" w:hAnsi="Times New Roman" w:cs="Times New Roman"/>
                <w:b/>
                <w:bCs/>
                <w:sz w:val="24"/>
                <w:lang w:eastAsia="ru-RU"/>
              </w:rPr>
            </w:pPr>
          </w:p>
        </w:tc>
      </w:tr>
      <w:tr w:rsidR="002969A1" w:rsidRPr="002969A1" w14:paraId="36B5D5F2" w14:textId="77777777" w:rsidTr="002245B1">
        <w:trPr>
          <w:trHeight w:val="20"/>
        </w:trPr>
        <w:tc>
          <w:tcPr>
            <w:tcW w:w="914" w:type="pct"/>
            <w:vMerge/>
          </w:tcPr>
          <w:p w14:paraId="0D677E8E" w14:textId="77777777" w:rsidR="002969A1" w:rsidRPr="002969A1" w:rsidRDefault="002969A1" w:rsidP="002969A1">
            <w:pPr>
              <w:rPr>
                <w:rFonts w:ascii="Times New Roman" w:eastAsia="Times New Roman" w:hAnsi="Times New Roman" w:cs="Times New Roman"/>
                <w:b/>
                <w:bCs/>
                <w:sz w:val="24"/>
                <w:lang w:eastAsia="ru-RU"/>
              </w:rPr>
            </w:pPr>
          </w:p>
        </w:tc>
        <w:tc>
          <w:tcPr>
            <w:tcW w:w="2651" w:type="pct"/>
          </w:tcPr>
          <w:p w14:paraId="566EB718" w14:textId="77777777" w:rsidR="002969A1" w:rsidRPr="002969A1" w:rsidRDefault="002969A1" w:rsidP="002969A1">
            <w:pPr>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В том числе практических занятий и лабораторных работ</w:t>
            </w:r>
          </w:p>
        </w:tc>
        <w:tc>
          <w:tcPr>
            <w:tcW w:w="796" w:type="pct"/>
            <w:vMerge/>
            <w:vAlign w:val="center"/>
          </w:tcPr>
          <w:p w14:paraId="707305AF" w14:textId="77777777" w:rsidR="002969A1" w:rsidRPr="002969A1" w:rsidRDefault="002969A1" w:rsidP="002969A1">
            <w:pPr>
              <w:rPr>
                <w:rFonts w:ascii="Times New Roman" w:eastAsia="Times New Roman" w:hAnsi="Times New Roman" w:cs="Times New Roman"/>
                <w:b/>
                <w:bCs/>
                <w:sz w:val="24"/>
                <w:lang w:eastAsia="ru-RU"/>
              </w:rPr>
            </w:pPr>
          </w:p>
        </w:tc>
        <w:tc>
          <w:tcPr>
            <w:tcW w:w="639" w:type="pct"/>
            <w:vMerge/>
          </w:tcPr>
          <w:p w14:paraId="07ADEEFB" w14:textId="77777777" w:rsidR="002969A1" w:rsidRPr="002969A1" w:rsidRDefault="002969A1" w:rsidP="002969A1">
            <w:pPr>
              <w:rPr>
                <w:rFonts w:ascii="Times New Roman" w:eastAsia="Times New Roman" w:hAnsi="Times New Roman" w:cs="Times New Roman"/>
                <w:b/>
                <w:bCs/>
                <w:sz w:val="24"/>
                <w:lang w:eastAsia="ru-RU"/>
              </w:rPr>
            </w:pPr>
          </w:p>
        </w:tc>
      </w:tr>
      <w:tr w:rsidR="002969A1" w:rsidRPr="002969A1" w14:paraId="112AB645" w14:textId="77777777" w:rsidTr="002245B1">
        <w:trPr>
          <w:trHeight w:val="20"/>
        </w:trPr>
        <w:tc>
          <w:tcPr>
            <w:tcW w:w="914" w:type="pct"/>
            <w:vMerge/>
          </w:tcPr>
          <w:p w14:paraId="78DD78AE" w14:textId="77777777" w:rsidR="002969A1" w:rsidRPr="002969A1" w:rsidRDefault="002969A1" w:rsidP="002969A1">
            <w:pPr>
              <w:rPr>
                <w:rFonts w:ascii="Times New Roman" w:eastAsia="Times New Roman" w:hAnsi="Times New Roman" w:cs="Times New Roman"/>
                <w:b/>
                <w:bCs/>
                <w:sz w:val="24"/>
                <w:lang w:eastAsia="ru-RU"/>
              </w:rPr>
            </w:pPr>
          </w:p>
        </w:tc>
        <w:tc>
          <w:tcPr>
            <w:tcW w:w="2651" w:type="pct"/>
            <w:shd w:val="clear" w:color="auto" w:fill="auto"/>
          </w:tcPr>
          <w:p w14:paraId="636BAE42"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2969A1">
              <w:rPr>
                <w:rFonts w:ascii="Times New Roman" w:eastAsia="Times New Roman" w:hAnsi="Times New Roman" w:cs="Times New Roman"/>
                <w:bCs/>
                <w:sz w:val="24"/>
                <w:lang w:eastAsia="ru-RU"/>
              </w:rPr>
              <w:t>Практическое занятие №10</w:t>
            </w:r>
            <w:r w:rsidRPr="002969A1">
              <w:rPr>
                <w:rFonts w:ascii="Times New Roman" w:eastAsia="Times New Roman" w:hAnsi="Times New Roman" w:cs="Times New Roman"/>
                <w:b/>
                <w:bCs/>
                <w:sz w:val="24"/>
                <w:lang w:eastAsia="ru-RU"/>
              </w:rPr>
              <w:t xml:space="preserve">. </w:t>
            </w:r>
            <w:r w:rsidRPr="002969A1">
              <w:rPr>
                <w:rFonts w:ascii="Times New Roman" w:eastAsia="Times New Roman" w:hAnsi="Times New Roman" w:cs="Times New Roman"/>
                <w:bCs/>
                <w:sz w:val="24"/>
                <w:lang w:eastAsia="ru-RU"/>
              </w:rPr>
              <w:t>Правила игры. Совершенствование волейбольных стоек</w:t>
            </w:r>
            <w:r w:rsidRPr="002969A1">
              <w:rPr>
                <w:rFonts w:ascii="Times New Roman" w:eastAsia="Times New Roman" w:hAnsi="Times New Roman" w:cs="Times New Roman"/>
                <w:b/>
                <w:bCs/>
                <w:sz w:val="24"/>
                <w:lang w:eastAsia="ru-RU"/>
              </w:rPr>
              <w:t xml:space="preserve">. </w:t>
            </w:r>
            <w:r w:rsidRPr="002969A1">
              <w:rPr>
                <w:rFonts w:ascii="Times New Roman" w:eastAsia="Times New Roman" w:hAnsi="Times New Roman" w:cs="Times New Roman"/>
                <w:bCs/>
                <w:sz w:val="24"/>
                <w:lang w:eastAsia="ru-RU"/>
              </w:rPr>
              <w:t>Совершенствование техники владения мячом</w:t>
            </w:r>
          </w:p>
        </w:tc>
        <w:tc>
          <w:tcPr>
            <w:tcW w:w="796" w:type="pct"/>
            <w:vMerge/>
            <w:vAlign w:val="center"/>
          </w:tcPr>
          <w:p w14:paraId="35090E57" w14:textId="77777777" w:rsidR="002969A1" w:rsidRPr="002969A1" w:rsidRDefault="002969A1" w:rsidP="002969A1">
            <w:pPr>
              <w:rPr>
                <w:rFonts w:ascii="Times New Roman" w:eastAsia="Times New Roman" w:hAnsi="Times New Roman" w:cs="Times New Roman"/>
                <w:bCs/>
                <w:sz w:val="24"/>
                <w:lang w:eastAsia="ru-RU"/>
              </w:rPr>
            </w:pPr>
          </w:p>
        </w:tc>
        <w:tc>
          <w:tcPr>
            <w:tcW w:w="639" w:type="pct"/>
            <w:vMerge/>
          </w:tcPr>
          <w:p w14:paraId="3777FCD1" w14:textId="77777777" w:rsidR="002969A1" w:rsidRPr="002969A1" w:rsidRDefault="002969A1" w:rsidP="002969A1">
            <w:pPr>
              <w:rPr>
                <w:rFonts w:ascii="Times New Roman" w:eastAsia="Times New Roman" w:hAnsi="Times New Roman" w:cs="Times New Roman"/>
                <w:b/>
                <w:bCs/>
                <w:sz w:val="24"/>
                <w:lang w:eastAsia="ru-RU"/>
              </w:rPr>
            </w:pPr>
          </w:p>
        </w:tc>
      </w:tr>
      <w:tr w:rsidR="002969A1" w:rsidRPr="002969A1" w14:paraId="2416CB68" w14:textId="77777777" w:rsidTr="002245B1">
        <w:trPr>
          <w:trHeight w:val="20"/>
        </w:trPr>
        <w:tc>
          <w:tcPr>
            <w:tcW w:w="914" w:type="pct"/>
            <w:vMerge/>
          </w:tcPr>
          <w:p w14:paraId="2E9F2E76" w14:textId="77777777" w:rsidR="002969A1" w:rsidRPr="002969A1" w:rsidRDefault="002969A1" w:rsidP="002969A1">
            <w:pPr>
              <w:rPr>
                <w:rFonts w:ascii="Times New Roman" w:eastAsia="Times New Roman" w:hAnsi="Times New Roman" w:cs="Times New Roman"/>
                <w:b/>
                <w:bCs/>
                <w:sz w:val="24"/>
                <w:lang w:eastAsia="ru-RU"/>
              </w:rPr>
            </w:pPr>
          </w:p>
        </w:tc>
        <w:tc>
          <w:tcPr>
            <w:tcW w:w="2651" w:type="pct"/>
            <w:shd w:val="clear" w:color="auto" w:fill="auto"/>
          </w:tcPr>
          <w:p w14:paraId="2BC643F4"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lang w:eastAsia="ru-RU"/>
              </w:rPr>
            </w:pPr>
            <w:r w:rsidRPr="002969A1">
              <w:rPr>
                <w:rFonts w:ascii="Times New Roman" w:eastAsia="Times New Roman" w:hAnsi="Times New Roman" w:cs="Times New Roman"/>
                <w:sz w:val="24"/>
                <w:lang w:eastAsia="ru-RU"/>
              </w:rPr>
              <w:t>Практическое занятие №11 Совершенствование техники нападающего удара</w:t>
            </w:r>
          </w:p>
        </w:tc>
        <w:tc>
          <w:tcPr>
            <w:tcW w:w="796" w:type="pct"/>
            <w:vMerge/>
            <w:vAlign w:val="center"/>
          </w:tcPr>
          <w:p w14:paraId="7029AE5F" w14:textId="77777777" w:rsidR="002969A1" w:rsidRPr="002969A1" w:rsidRDefault="002969A1" w:rsidP="002969A1">
            <w:pPr>
              <w:rPr>
                <w:rFonts w:ascii="Times New Roman" w:eastAsia="Times New Roman" w:hAnsi="Times New Roman" w:cs="Times New Roman"/>
                <w:bCs/>
                <w:sz w:val="24"/>
                <w:lang w:eastAsia="ru-RU"/>
              </w:rPr>
            </w:pPr>
          </w:p>
        </w:tc>
        <w:tc>
          <w:tcPr>
            <w:tcW w:w="639" w:type="pct"/>
            <w:vMerge/>
          </w:tcPr>
          <w:p w14:paraId="0A135E56" w14:textId="77777777" w:rsidR="002969A1" w:rsidRPr="002969A1" w:rsidRDefault="002969A1" w:rsidP="002969A1">
            <w:pPr>
              <w:rPr>
                <w:rFonts w:ascii="Times New Roman" w:eastAsia="Times New Roman" w:hAnsi="Times New Roman" w:cs="Times New Roman"/>
                <w:b/>
                <w:bCs/>
                <w:sz w:val="24"/>
                <w:lang w:eastAsia="ru-RU"/>
              </w:rPr>
            </w:pPr>
          </w:p>
        </w:tc>
      </w:tr>
      <w:tr w:rsidR="002969A1" w:rsidRPr="002969A1" w14:paraId="645B0503" w14:textId="77777777" w:rsidTr="002245B1">
        <w:trPr>
          <w:trHeight w:val="20"/>
        </w:trPr>
        <w:tc>
          <w:tcPr>
            <w:tcW w:w="914" w:type="pct"/>
            <w:vMerge/>
          </w:tcPr>
          <w:p w14:paraId="1986172C" w14:textId="77777777" w:rsidR="002969A1" w:rsidRPr="002969A1" w:rsidRDefault="002969A1" w:rsidP="002969A1">
            <w:pPr>
              <w:rPr>
                <w:rFonts w:ascii="Times New Roman" w:eastAsia="Times New Roman" w:hAnsi="Times New Roman" w:cs="Times New Roman"/>
                <w:b/>
                <w:bCs/>
                <w:sz w:val="24"/>
                <w:lang w:eastAsia="ru-RU"/>
              </w:rPr>
            </w:pPr>
          </w:p>
        </w:tc>
        <w:tc>
          <w:tcPr>
            <w:tcW w:w="2651" w:type="pct"/>
            <w:shd w:val="clear" w:color="auto" w:fill="auto"/>
          </w:tcPr>
          <w:p w14:paraId="4833A3EA"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lang w:eastAsia="ru-RU"/>
              </w:rPr>
            </w:pPr>
            <w:r w:rsidRPr="002969A1">
              <w:rPr>
                <w:rFonts w:ascii="Times New Roman" w:eastAsia="Times New Roman" w:hAnsi="Times New Roman" w:cs="Times New Roman"/>
                <w:sz w:val="24"/>
                <w:lang w:eastAsia="ru-RU"/>
              </w:rPr>
              <w:t>Практическое занятие №12 Подача мяча нижняя прямая, нижняя боковая</w:t>
            </w:r>
          </w:p>
        </w:tc>
        <w:tc>
          <w:tcPr>
            <w:tcW w:w="796" w:type="pct"/>
            <w:vMerge/>
            <w:vAlign w:val="center"/>
          </w:tcPr>
          <w:p w14:paraId="002412F1" w14:textId="77777777" w:rsidR="002969A1" w:rsidRPr="002969A1" w:rsidRDefault="002969A1" w:rsidP="002969A1">
            <w:pPr>
              <w:rPr>
                <w:rFonts w:ascii="Times New Roman" w:eastAsia="Times New Roman" w:hAnsi="Times New Roman" w:cs="Times New Roman"/>
                <w:bCs/>
                <w:sz w:val="24"/>
                <w:lang w:eastAsia="ru-RU"/>
              </w:rPr>
            </w:pPr>
          </w:p>
        </w:tc>
        <w:tc>
          <w:tcPr>
            <w:tcW w:w="639" w:type="pct"/>
            <w:vMerge/>
          </w:tcPr>
          <w:p w14:paraId="02F74D3E" w14:textId="77777777" w:rsidR="002969A1" w:rsidRPr="002969A1" w:rsidRDefault="002969A1" w:rsidP="002969A1">
            <w:pPr>
              <w:rPr>
                <w:rFonts w:ascii="Times New Roman" w:eastAsia="Times New Roman" w:hAnsi="Times New Roman" w:cs="Times New Roman"/>
                <w:b/>
                <w:bCs/>
                <w:sz w:val="24"/>
                <w:lang w:eastAsia="ru-RU"/>
              </w:rPr>
            </w:pPr>
          </w:p>
        </w:tc>
      </w:tr>
      <w:tr w:rsidR="002969A1" w:rsidRPr="002969A1" w14:paraId="09B61F30" w14:textId="77777777" w:rsidTr="002245B1">
        <w:trPr>
          <w:trHeight w:val="20"/>
        </w:trPr>
        <w:tc>
          <w:tcPr>
            <w:tcW w:w="914" w:type="pct"/>
            <w:vMerge/>
          </w:tcPr>
          <w:p w14:paraId="12DC22DE" w14:textId="77777777" w:rsidR="002969A1" w:rsidRPr="002969A1" w:rsidRDefault="002969A1" w:rsidP="002969A1">
            <w:pPr>
              <w:rPr>
                <w:rFonts w:ascii="Times New Roman" w:eastAsia="Times New Roman" w:hAnsi="Times New Roman" w:cs="Times New Roman"/>
                <w:b/>
                <w:bCs/>
                <w:sz w:val="24"/>
                <w:lang w:eastAsia="ru-RU"/>
              </w:rPr>
            </w:pPr>
          </w:p>
        </w:tc>
        <w:tc>
          <w:tcPr>
            <w:tcW w:w="2651" w:type="pct"/>
            <w:shd w:val="clear" w:color="auto" w:fill="auto"/>
          </w:tcPr>
          <w:p w14:paraId="22324996"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lang w:eastAsia="ru-RU"/>
              </w:rPr>
            </w:pPr>
            <w:r w:rsidRPr="002969A1">
              <w:rPr>
                <w:rFonts w:ascii="Times New Roman" w:eastAsia="Times New Roman" w:hAnsi="Times New Roman" w:cs="Times New Roman"/>
                <w:sz w:val="24"/>
                <w:lang w:eastAsia="ru-RU"/>
              </w:rPr>
              <w:t>Практическое занятие №13 Совершенствование техники приема мяча сверху, снизу</w:t>
            </w:r>
          </w:p>
        </w:tc>
        <w:tc>
          <w:tcPr>
            <w:tcW w:w="796" w:type="pct"/>
            <w:vMerge/>
            <w:vAlign w:val="center"/>
          </w:tcPr>
          <w:p w14:paraId="7E3DB609" w14:textId="77777777" w:rsidR="002969A1" w:rsidRPr="002969A1" w:rsidRDefault="002969A1" w:rsidP="002969A1">
            <w:pPr>
              <w:rPr>
                <w:rFonts w:ascii="Times New Roman" w:eastAsia="Times New Roman" w:hAnsi="Times New Roman" w:cs="Times New Roman"/>
                <w:bCs/>
                <w:sz w:val="24"/>
                <w:lang w:eastAsia="ru-RU"/>
              </w:rPr>
            </w:pPr>
          </w:p>
        </w:tc>
        <w:tc>
          <w:tcPr>
            <w:tcW w:w="639" w:type="pct"/>
            <w:vMerge/>
          </w:tcPr>
          <w:p w14:paraId="207D8077" w14:textId="77777777" w:rsidR="002969A1" w:rsidRPr="002969A1" w:rsidRDefault="002969A1" w:rsidP="002969A1">
            <w:pPr>
              <w:rPr>
                <w:rFonts w:ascii="Times New Roman" w:eastAsia="Times New Roman" w:hAnsi="Times New Roman" w:cs="Times New Roman"/>
                <w:b/>
                <w:bCs/>
                <w:sz w:val="24"/>
                <w:lang w:eastAsia="ru-RU"/>
              </w:rPr>
            </w:pPr>
          </w:p>
        </w:tc>
      </w:tr>
      <w:tr w:rsidR="002969A1" w:rsidRPr="002969A1" w14:paraId="41235881" w14:textId="77777777" w:rsidTr="002245B1">
        <w:trPr>
          <w:trHeight w:val="20"/>
        </w:trPr>
        <w:tc>
          <w:tcPr>
            <w:tcW w:w="914" w:type="pct"/>
            <w:vMerge/>
          </w:tcPr>
          <w:p w14:paraId="2AD732A1" w14:textId="77777777" w:rsidR="002969A1" w:rsidRPr="002969A1" w:rsidRDefault="002969A1" w:rsidP="002969A1">
            <w:pPr>
              <w:rPr>
                <w:rFonts w:ascii="Times New Roman" w:eastAsia="Times New Roman" w:hAnsi="Times New Roman" w:cs="Times New Roman"/>
                <w:b/>
                <w:bCs/>
                <w:sz w:val="24"/>
                <w:lang w:eastAsia="ru-RU"/>
              </w:rPr>
            </w:pPr>
          </w:p>
        </w:tc>
        <w:tc>
          <w:tcPr>
            <w:tcW w:w="2651" w:type="pct"/>
            <w:shd w:val="clear" w:color="auto" w:fill="auto"/>
          </w:tcPr>
          <w:p w14:paraId="1CBE1B30"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lang w:eastAsia="ru-RU"/>
              </w:rPr>
            </w:pPr>
            <w:r w:rsidRPr="002969A1">
              <w:rPr>
                <w:rFonts w:ascii="Times New Roman" w:eastAsia="Times New Roman" w:hAnsi="Times New Roman" w:cs="Times New Roman"/>
                <w:sz w:val="24"/>
                <w:lang w:eastAsia="ru-RU"/>
              </w:rPr>
              <w:t>Практическое занятие №14 Совершенствование техники блокировки нападающего удара</w:t>
            </w:r>
          </w:p>
        </w:tc>
        <w:tc>
          <w:tcPr>
            <w:tcW w:w="796" w:type="pct"/>
            <w:vMerge/>
            <w:vAlign w:val="center"/>
          </w:tcPr>
          <w:p w14:paraId="4425CBF7" w14:textId="77777777" w:rsidR="002969A1" w:rsidRPr="002969A1" w:rsidRDefault="002969A1" w:rsidP="002969A1">
            <w:pPr>
              <w:rPr>
                <w:rFonts w:ascii="Times New Roman" w:eastAsia="Times New Roman" w:hAnsi="Times New Roman" w:cs="Times New Roman"/>
                <w:bCs/>
                <w:sz w:val="24"/>
                <w:lang w:eastAsia="ru-RU"/>
              </w:rPr>
            </w:pPr>
          </w:p>
        </w:tc>
        <w:tc>
          <w:tcPr>
            <w:tcW w:w="639" w:type="pct"/>
            <w:vMerge/>
          </w:tcPr>
          <w:p w14:paraId="790EA02A" w14:textId="77777777" w:rsidR="002969A1" w:rsidRPr="002969A1" w:rsidRDefault="002969A1" w:rsidP="002969A1">
            <w:pPr>
              <w:rPr>
                <w:rFonts w:ascii="Times New Roman" w:eastAsia="Times New Roman" w:hAnsi="Times New Roman" w:cs="Times New Roman"/>
                <w:b/>
                <w:bCs/>
                <w:sz w:val="24"/>
                <w:lang w:eastAsia="ru-RU"/>
              </w:rPr>
            </w:pPr>
          </w:p>
        </w:tc>
      </w:tr>
      <w:tr w:rsidR="002969A1" w:rsidRPr="002969A1" w14:paraId="08AD02DA" w14:textId="77777777" w:rsidTr="002245B1">
        <w:trPr>
          <w:trHeight w:val="20"/>
        </w:trPr>
        <w:tc>
          <w:tcPr>
            <w:tcW w:w="914" w:type="pct"/>
            <w:vMerge w:val="restart"/>
          </w:tcPr>
          <w:p w14:paraId="0407206A" w14:textId="77777777" w:rsidR="002969A1" w:rsidRPr="002969A1" w:rsidRDefault="002969A1" w:rsidP="002969A1">
            <w:pPr>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lastRenderedPageBreak/>
              <w:t>Тема 2.4</w:t>
            </w:r>
          </w:p>
          <w:p w14:paraId="207323EE" w14:textId="77777777" w:rsidR="002969A1" w:rsidRPr="002969A1" w:rsidRDefault="002969A1" w:rsidP="002969A1">
            <w:pPr>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Баскетбол</w:t>
            </w:r>
          </w:p>
        </w:tc>
        <w:tc>
          <w:tcPr>
            <w:tcW w:w="2651" w:type="pct"/>
          </w:tcPr>
          <w:p w14:paraId="7C361562" w14:textId="77777777" w:rsidR="002969A1" w:rsidRPr="002969A1" w:rsidRDefault="002969A1" w:rsidP="002969A1">
            <w:pPr>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Содержание</w:t>
            </w:r>
          </w:p>
        </w:tc>
        <w:tc>
          <w:tcPr>
            <w:tcW w:w="796" w:type="pct"/>
            <w:vAlign w:val="center"/>
          </w:tcPr>
          <w:p w14:paraId="41DF4C15" w14:textId="77777777" w:rsidR="002969A1" w:rsidRPr="002969A1" w:rsidRDefault="002969A1" w:rsidP="002969A1">
            <w:pPr>
              <w:rPr>
                <w:rFonts w:ascii="Times New Roman" w:eastAsia="Times New Roman" w:hAnsi="Times New Roman" w:cs="Times New Roman"/>
                <w:b/>
                <w:bCs/>
                <w:sz w:val="24"/>
                <w:lang w:eastAsia="ru-RU"/>
              </w:rPr>
            </w:pPr>
          </w:p>
        </w:tc>
        <w:tc>
          <w:tcPr>
            <w:tcW w:w="639" w:type="pct"/>
            <w:vMerge w:val="restart"/>
          </w:tcPr>
          <w:p w14:paraId="2E76A8A8" w14:textId="77777777" w:rsidR="002969A1" w:rsidRPr="002969A1" w:rsidRDefault="002969A1" w:rsidP="002969A1">
            <w:pPr>
              <w:rPr>
                <w:rFonts w:ascii="Times New Roman" w:eastAsia="Times New Roman" w:hAnsi="Times New Roman" w:cs="Times New Roman"/>
                <w:sz w:val="24"/>
                <w:lang w:eastAsia="ru-RU"/>
              </w:rPr>
            </w:pPr>
            <w:r w:rsidRPr="002969A1">
              <w:rPr>
                <w:rFonts w:ascii="Times New Roman" w:eastAsia="Times New Roman" w:hAnsi="Times New Roman" w:cs="Times New Roman"/>
                <w:sz w:val="24"/>
                <w:lang w:eastAsia="ru-RU"/>
              </w:rPr>
              <w:t xml:space="preserve">ОК 04 </w:t>
            </w:r>
          </w:p>
          <w:p w14:paraId="19310582" w14:textId="77777777" w:rsidR="002969A1" w:rsidRPr="002969A1" w:rsidRDefault="002969A1" w:rsidP="002969A1">
            <w:pPr>
              <w:rPr>
                <w:rFonts w:ascii="Times New Roman" w:eastAsia="Times New Roman" w:hAnsi="Times New Roman" w:cs="Times New Roman"/>
                <w:b/>
                <w:bCs/>
                <w:sz w:val="24"/>
                <w:lang w:eastAsia="ru-RU"/>
              </w:rPr>
            </w:pPr>
            <w:r w:rsidRPr="002969A1">
              <w:rPr>
                <w:rFonts w:ascii="Times New Roman" w:eastAsia="Times New Roman" w:hAnsi="Times New Roman" w:cs="Times New Roman"/>
                <w:sz w:val="24"/>
                <w:lang w:eastAsia="ru-RU"/>
              </w:rPr>
              <w:t>ОК 08</w:t>
            </w:r>
          </w:p>
        </w:tc>
      </w:tr>
      <w:tr w:rsidR="002969A1" w:rsidRPr="002969A1" w14:paraId="40B2429B" w14:textId="77777777" w:rsidTr="002245B1">
        <w:trPr>
          <w:trHeight w:val="20"/>
        </w:trPr>
        <w:tc>
          <w:tcPr>
            <w:tcW w:w="914" w:type="pct"/>
            <w:vMerge/>
          </w:tcPr>
          <w:p w14:paraId="705328A1" w14:textId="77777777" w:rsidR="002969A1" w:rsidRPr="002969A1" w:rsidRDefault="002969A1" w:rsidP="002969A1">
            <w:pPr>
              <w:rPr>
                <w:rFonts w:ascii="Times New Roman" w:eastAsia="Times New Roman" w:hAnsi="Times New Roman" w:cs="Times New Roman"/>
                <w:b/>
                <w:bCs/>
                <w:sz w:val="24"/>
                <w:lang w:eastAsia="ru-RU"/>
              </w:rPr>
            </w:pPr>
          </w:p>
        </w:tc>
        <w:tc>
          <w:tcPr>
            <w:tcW w:w="2651" w:type="pct"/>
          </w:tcPr>
          <w:p w14:paraId="414A949C"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lang w:eastAsia="ru-RU"/>
              </w:rPr>
            </w:pPr>
            <w:r w:rsidRPr="002969A1">
              <w:rPr>
                <w:rFonts w:ascii="Times New Roman" w:eastAsia="Times New Roman" w:hAnsi="Times New Roman" w:cs="Times New Roman"/>
                <w:bCs/>
                <w:sz w:val="24"/>
                <w:lang w:eastAsia="ru-RU"/>
              </w:rPr>
              <w:t>Перемещения по площадке. Передача мяча: двумя руками от груди, с отскоком от пола, одной рукой от плеча, снизу, сбоку. Ловля мяча: двумя руками на уровне груди «высокого мяча», с отскоком от пола. Броски мяча по кольцу с места, в движении. Тактика игры в нападении. Индивидуальные действия игрока без мяча и с мячом, групповые и командные действия игроков. Тактика игры в защите. Групповые и командные действия игроков. Двухсторонняя игра.</w:t>
            </w:r>
          </w:p>
        </w:tc>
        <w:tc>
          <w:tcPr>
            <w:tcW w:w="796" w:type="pct"/>
            <w:vMerge w:val="restart"/>
            <w:vAlign w:val="center"/>
          </w:tcPr>
          <w:p w14:paraId="653402B4" w14:textId="77777777" w:rsidR="002969A1" w:rsidRPr="002969A1" w:rsidRDefault="002969A1" w:rsidP="002969A1">
            <w:pPr>
              <w:rPr>
                <w:rFonts w:ascii="Times New Roman" w:eastAsia="Times New Roman" w:hAnsi="Times New Roman" w:cs="Times New Roman"/>
                <w:b/>
                <w:bCs/>
                <w:sz w:val="24"/>
                <w:lang w:eastAsia="ru-RU"/>
              </w:rPr>
            </w:pPr>
          </w:p>
        </w:tc>
        <w:tc>
          <w:tcPr>
            <w:tcW w:w="639" w:type="pct"/>
            <w:vMerge/>
          </w:tcPr>
          <w:p w14:paraId="1758B206" w14:textId="77777777" w:rsidR="002969A1" w:rsidRPr="002969A1" w:rsidRDefault="002969A1" w:rsidP="002969A1">
            <w:pPr>
              <w:rPr>
                <w:rFonts w:ascii="Times New Roman" w:eastAsia="Times New Roman" w:hAnsi="Times New Roman" w:cs="Times New Roman"/>
                <w:b/>
                <w:bCs/>
                <w:sz w:val="24"/>
                <w:lang w:eastAsia="ru-RU"/>
              </w:rPr>
            </w:pPr>
          </w:p>
        </w:tc>
      </w:tr>
      <w:tr w:rsidR="002969A1" w:rsidRPr="002969A1" w14:paraId="5AB20E96" w14:textId="77777777" w:rsidTr="002245B1">
        <w:trPr>
          <w:trHeight w:val="20"/>
        </w:trPr>
        <w:tc>
          <w:tcPr>
            <w:tcW w:w="914" w:type="pct"/>
            <w:vMerge/>
          </w:tcPr>
          <w:p w14:paraId="11B21784" w14:textId="77777777" w:rsidR="002969A1" w:rsidRPr="002969A1" w:rsidRDefault="002969A1" w:rsidP="002969A1">
            <w:pPr>
              <w:rPr>
                <w:rFonts w:ascii="Times New Roman" w:eastAsia="Times New Roman" w:hAnsi="Times New Roman" w:cs="Times New Roman"/>
                <w:b/>
                <w:bCs/>
                <w:sz w:val="24"/>
                <w:lang w:eastAsia="ru-RU"/>
              </w:rPr>
            </w:pPr>
          </w:p>
        </w:tc>
        <w:tc>
          <w:tcPr>
            <w:tcW w:w="2651" w:type="pct"/>
          </w:tcPr>
          <w:p w14:paraId="783CE94F" w14:textId="77777777" w:rsidR="002969A1" w:rsidRPr="002969A1" w:rsidRDefault="002969A1" w:rsidP="002969A1">
            <w:pPr>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В том числе практических занятий и лабораторных работ</w:t>
            </w:r>
          </w:p>
        </w:tc>
        <w:tc>
          <w:tcPr>
            <w:tcW w:w="796" w:type="pct"/>
            <w:vMerge/>
            <w:vAlign w:val="center"/>
          </w:tcPr>
          <w:p w14:paraId="53CF6B0B" w14:textId="77777777" w:rsidR="002969A1" w:rsidRPr="002969A1" w:rsidRDefault="002969A1" w:rsidP="002969A1">
            <w:pPr>
              <w:rPr>
                <w:rFonts w:ascii="Times New Roman" w:eastAsia="Times New Roman" w:hAnsi="Times New Roman" w:cs="Times New Roman"/>
                <w:b/>
                <w:bCs/>
                <w:sz w:val="24"/>
                <w:lang w:eastAsia="ru-RU"/>
              </w:rPr>
            </w:pPr>
          </w:p>
        </w:tc>
        <w:tc>
          <w:tcPr>
            <w:tcW w:w="639" w:type="pct"/>
            <w:vMerge/>
          </w:tcPr>
          <w:p w14:paraId="574A5BD6" w14:textId="77777777" w:rsidR="002969A1" w:rsidRPr="002969A1" w:rsidRDefault="002969A1" w:rsidP="002969A1">
            <w:pPr>
              <w:rPr>
                <w:rFonts w:ascii="Times New Roman" w:eastAsia="Times New Roman" w:hAnsi="Times New Roman" w:cs="Times New Roman"/>
                <w:b/>
                <w:bCs/>
                <w:sz w:val="24"/>
                <w:lang w:eastAsia="ru-RU"/>
              </w:rPr>
            </w:pPr>
          </w:p>
        </w:tc>
      </w:tr>
      <w:tr w:rsidR="002969A1" w:rsidRPr="002969A1" w14:paraId="311424F8" w14:textId="77777777" w:rsidTr="002245B1">
        <w:trPr>
          <w:trHeight w:val="20"/>
        </w:trPr>
        <w:tc>
          <w:tcPr>
            <w:tcW w:w="914" w:type="pct"/>
            <w:vMerge/>
          </w:tcPr>
          <w:p w14:paraId="7BE67544" w14:textId="77777777" w:rsidR="002969A1" w:rsidRPr="002969A1" w:rsidRDefault="002969A1" w:rsidP="002969A1">
            <w:pPr>
              <w:rPr>
                <w:rFonts w:ascii="Times New Roman" w:eastAsia="Times New Roman" w:hAnsi="Times New Roman" w:cs="Times New Roman"/>
                <w:b/>
                <w:bCs/>
                <w:sz w:val="24"/>
                <w:lang w:eastAsia="ru-RU"/>
              </w:rPr>
            </w:pPr>
          </w:p>
        </w:tc>
        <w:tc>
          <w:tcPr>
            <w:tcW w:w="2651" w:type="pct"/>
            <w:shd w:val="clear" w:color="auto" w:fill="auto"/>
          </w:tcPr>
          <w:p w14:paraId="532DBDAB"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sz w:val="24"/>
                <w:lang w:eastAsia="ru-RU"/>
              </w:rPr>
            </w:pPr>
            <w:r w:rsidRPr="002969A1">
              <w:rPr>
                <w:rFonts w:ascii="Times New Roman" w:eastAsia="Times New Roman" w:hAnsi="Times New Roman" w:cs="Times New Roman"/>
                <w:bCs/>
                <w:sz w:val="24"/>
                <w:lang w:eastAsia="ru-RU"/>
              </w:rPr>
              <w:t>Практическое занятие №15</w:t>
            </w:r>
            <w:r w:rsidRPr="002969A1">
              <w:rPr>
                <w:rFonts w:ascii="Times New Roman" w:eastAsia="Times New Roman" w:hAnsi="Times New Roman" w:cs="Times New Roman"/>
                <w:b/>
                <w:bCs/>
                <w:sz w:val="24"/>
                <w:lang w:eastAsia="ru-RU"/>
              </w:rPr>
              <w:t xml:space="preserve"> </w:t>
            </w:r>
            <w:r w:rsidRPr="002969A1">
              <w:rPr>
                <w:rFonts w:ascii="Times New Roman" w:eastAsia="Times New Roman" w:hAnsi="Times New Roman" w:cs="Times New Roman"/>
                <w:bCs/>
                <w:sz w:val="24"/>
                <w:lang w:eastAsia="ru-RU"/>
              </w:rPr>
              <w:t>Техника безопасности при игре в баскетбол. Правила, виды передач.</w:t>
            </w:r>
          </w:p>
        </w:tc>
        <w:tc>
          <w:tcPr>
            <w:tcW w:w="796" w:type="pct"/>
            <w:vMerge/>
            <w:vAlign w:val="center"/>
          </w:tcPr>
          <w:p w14:paraId="1CD22EA7" w14:textId="77777777" w:rsidR="002969A1" w:rsidRPr="002969A1" w:rsidRDefault="002969A1" w:rsidP="002969A1">
            <w:pPr>
              <w:rPr>
                <w:rFonts w:ascii="Times New Roman" w:eastAsia="Times New Roman" w:hAnsi="Times New Roman" w:cs="Times New Roman"/>
                <w:bCs/>
                <w:sz w:val="24"/>
                <w:lang w:eastAsia="ru-RU"/>
              </w:rPr>
            </w:pPr>
          </w:p>
        </w:tc>
        <w:tc>
          <w:tcPr>
            <w:tcW w:w="639" w:type="pct"/>
            <w:vMerge/>
          </w:tcPr>
          <w:p w14:paraId="465474DD" w14:textId="77777777" w:rsidR="002969A1" w:rsidRPr="002969A1" w:rsidRDefault="002969A1" w:rsidP="002969A1">
            <w:pPr>
              <w:rPr>
                <w:rFonts w:ascii="Times New Roman" w:eastAsia="Times New Roman" w:hAnsi="Times New Roman" w:cs="Times New Roman"/>
                <w:b/>
                <w:bCs/>
                <w:sz w:val="24"/>
                <w:lang w:eastAsia="ru-RU"/>
              </w:rPr>
            </w:pPr>
          </w:p>
        </w:tc>
      </w:tr>
      <w:tr w:rsidR="002969A1" w:rsidRPr="002969A1" w14:paraId="1CCABF7C" w14:textId="77777777" w:rsidTr="002245B1">
        <w:trPr>
          <w:trHeight w:val="20"/>
        </w:trPr>
        <w:tc>
          <w:tcPr>
            <w:tcW w:w="914" w:type="pct"/>
            <w:vMerge/>
          </w:tcPr>
          <w:p w14:paraId="6CDAFA09" w14:textId="77777777" w:rsidR="002969A1" w:rsidRPr="002969A1" w:rsidRDefault="002969A1" w:rsidP="002969A1">
            <w:pPr>
              <w:rPr>
                <w:rFonts w:ascii="Times New Roman" w:eastAsia="Times New Roman" w:hAnsi="Times New Roman" w:cs="Times New Roman"/>
                <w:b/>
                <w:bCs/>
                <w:sz w:val="24"/>
                <w:lang w:eastAsia="ru-RU"/>
              </w:rPr>
            </w:pPr>
          </w:p>
        </w:tc>
        <w:tc>
          <w:tcPr>
            <w:tcW w:w="2651" w:type="pct"/>
            <w:shd w:val="clear" w:color="auto" w:fill="auto"/>
          </w:tcPr>
          <w:p w14:paraId="27B71119"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sz w:val="24"/>
                <w:lang w:eastAsia="ru-RU"/>
              </w:rPr>
            </w:pPr>
            <w:r w:rsidRPr="002969A1">
              <w:rPr>
                <w:rFonts w:ascii="Times New Roman" w:eastAsia="Times New Roman" w:hAnsi="Times New Roman" w:cs="Times New Roman"/>
                <w:bCs/>
                <w:sz w:val="24"/>
                <w:lang w:eastAsia="ru-RU"/>
              </w:rPr>
              <w:t>Практическое занятие №16</w:t>
            </w:r>
            <w:r w:rsidRPr="002969A1">
              <w:rPr>
                <w:rFonts w:ascii="Times New Roman" w:eastAsia="Times New Roman" w:hAnsi="Times New Roman" w:cs="Times New Roman"/>
                <w:b/>
                <w:bCs/>
                <w:sz w:val="24"/>
                <w:lang w:eastAsia="ru-RU"/>
              </w:rPr>
              <w:t xml:space="preserve"> </w:t>
            </w:r>
            <w:r w:rsidRPr="002969A1">
              <w:rPr>
                <w:rFonts w:ascii="Times New Roman" w:eastAsia="Times New Roman" w:hAnsi="Times New Roman" w:cs="Times New Roman"/>
                <w:bCs/>
                <w:sz w:val="24"/>
                <w:lang w:eastAsia="ru-RU"/>
              </w:rPr>
              <w:t>Совершенствование техники ловли передачи мяча</w:t>
            </w:r>
          </w:p>
        </w:tc>
        <w:tc>
          <w:tcPr>
            <w:tcW w:w="796" w:type="pct"/>
            <w:vMerge/>
            <w:vAlign w:val="center"/>
          </w:tcPr>
          <w:p w14:paraId="3517C03A" w14:textId="77777777" w:rsidR="002969A1" w:rsidRPr="002969A1" w:rsidRDefault="002969A1" w:rsidP="002969A1">
            <w:pPr>
              <w:rPr>
                <w:rFonts w:ascii="Times New Roman" w:eastAsia="Times New Roman" w:hAnsi="Times New Roman" w:cs="Times New Roman"/>
                <w:bCs/>
                <w:sz w:val="24"/>
                <w:lang w:eastAsia="ru-RU"/>
              </w:rPr>
            </w:pPr>
          </w:p>
        </w:tc>
        <w:tc>
          <w:tcPr>
            <w:tcW w:w="639" w:type="pct"/>
            <w:vMerge/>
          </w:tcPr>
          <w:p w14:paraId="6B364A3C" w14:textId="77777777" w:rsidR="002969A1" w:rsidRPr="002969A1" w:rsidRDefault="002969A1" w:rsidP="002969A1">
            <w:pPr>
              <w:rPr>
                <w:rFonts w:ascii="Times New Roman" w:eastAsia="Times New Roman" w:hAnsi="Times New Roman" w:cs="Times New Roman"/>
                <w:b/>
                <w:bCs/>
                <w:sz w:val="24"/>
                <w:lang w:eastAsia="ru-RU"/>
              </w:rPr>
            </w:pPr>
          </w:p>
        </w:tc>
      </w:tr>
      <w:tr w:rsidR="002969A1" w:rsidRPr="002969A1" w14:paraId="0AF0BEFB" w14:textId="77777777" w:rsidTr="002245B1">
        <w:trPr>
          <w:trHeight w:val="20"/>
        </w:trPr>
        <w:tc>
          <w:tcPr>
            <w:tcW w:w="914" w:type="pct"/>
            <w:vMerge/>
          </w:tcPr>
          <w:p w14:paraId="2920A9E0" w14:textId="77777777" w:rsidR="002969A1" w:rsidRPr="002969A1" w:rsidRDefault="002969A1" w:rsidP="002969A1">
            <w:pPr>
              <w:rPr>
                <w:rFonts w:ascii="Times New Roman" w:eastAsia="Times New Roman" w:hAnsi="Times New Roman" w:cs="Times New Roman"/>
                <w:b/>
                <w:bCs/>
                <w:sz w:val="24"/>
                <w:lang w:eastAsia="ru-RU"/>
              </w:rPr>
            </w:pPr>
          </w:p>
        </w:tc>
        <w:tc>
          <w:tcPr>
            <w:tcW w:w="2651" w:type="pct"/>
            <w:shd w:val="clear" w:color="auto" w:fill="auto"/>
          </w:tcPr>
          <w:p w14:paraId="6521C832"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sz w:val="24"/>
                <w:lang w:eastAsia="ru-RU"/>
              </w:rPr>
            </w:pPr>
            <w:r w:rsidRPr="002969A1">
              <w:rPr>
                <w:rFonts w:ascii="Times New Roman" w:eastAsia="Times New Roman" w:hAnsi="Times New Roman" w:cs="Times New Roman"/>
                <w:bCs/>
                <w:sz w:val="24"/>
                <w:lang w:eastAsia="ru-RU"/>
              </w:rPr>
              <w:t>Практическое занятие №17</w:t>
            </w:r>
            <w:r w:rsidRPr="002969A1">
              <w:rPr>
                <w:rFonts w:ascii="Times New Roman" w:eastAsia="Times New Roman" w:hAnsi="Times New Roman" w:cs="Times New Roman"/>
                <w:b/>
                <w:bCs/>
                <w:sz w:val="24"/>
                <w:lang w:eastAsia="ru-RU"/>
              </w:rPr>
              <w:t xml:space="preserve"> </w:t>
            </w:r>
            <w:r w:rsidRPr="002969A1">
              <w:rPr>
                <w:rFonts w:ascii="Times New Roman" w:eastAsia="Times New Roman" w:hAnsi="Times New Roman" w:cs="Times New Roman"/>
                <w:bCs/>
                <w:sz w:val="24"/>
                <w:lang w:eastAsia="ru-RU"/>
              </w:rPr>
              <w:t>Совершенствование техники ведения мяча</w:t>
            </w:r>
          </w:p>
        </w:tc>
        <w:tc>
          <w:tcPr>
            <w:tcW w:w="796" w:type="pct"/>
            <w:vMerge/>
            <w:vAlign w:val="center"/>
          </w:tcPr>
          <w:p w14:paraId="5C0A0D7D" w14:textId="77777777" w:rsidR="002969A1" w:rsidRPr="002969A1" w:rsidRDefault="002969A1" w:rsidP="002969A1">
            <w:pPr>
              <w:rPr>
                <w:rFonts w:ascii="Times New Roman" w:eastAsia="Times New Roman" w:hAnsi="Times New Roman" w:cs="Times New Roman"/>
                <w:bCs/>
                <w:sz w:val="24"/>
                <w:lang w:eastAsia="ru-RU"/>
              </w:rPr>
            </w:pPr>
          </w:p>
        </w:tc>
        <w:tc>
          <w:tcPr>
            <w:tcW w:w="639" w:type="pct"/>
            <w:vMerge/>
          </w:tcPr>
          <w:p w14:paraId="08B460C3" w14:textId="77777777" w:rsidR="002969A1" w:rsidRPr="002969A1" w:rsidRDefault="002969A1" w:rsidP="002969A1">
            <w:pPr>
              <w:rPr>
                <w:rFonts w:ascii="Times New Roman" w:eastAsia="Times New Roman" w:hAnsi="Times New Roman" w:cs="Times New Roman"/>
                <w:b/>
                <w:bCs/>
                <w:sz w:val="24"/>
                <w:lang w:eastAsia="ru-RU"/>
              </w:rPr>
            </w:pPr>
          </w:p>
        </w:tc>
      </w:tr>
      <w:tr w:rsidR="002969A1" w:rsidRPr="002969A1" w14:paraId="6D4812A5" w14:textId="77777777" w:rsidTr="002245B1">
        <w:trPr>
          <w:trHeight w:val="20"/>
        </w:trPr>
        <w:tc>
          <w:tcPr>
            <w:tcW w:w="914" w:type="pct"/>
            <w:vMerge/>
          </w:tcPr>
          <w:p w14:paraId="50DB681E" w14:textId="77777777" w:rsidR="002969A1" w:rsidRPr="002969A1" w:rsidRDefault="002969A1" w:rsidP="002969A1">
            <w:pPr>
              <w:rPr>
                <w:rFonts w:ascii="Times New Roman" w:eastAsia="Times New Roman" w:hAnsi="Times New Roman" w:cs="Times New Roman"/>
                <w:b/>
                <w:bCs/>
                <w:sz w:val="24"/>
                <w:lang w:eastAsia="ru-RU"/>
              </w:rPr>
            </w:pPr>
          </w:p>
        </w:tc>
        <w:tc>
          <w:tcPr>
            <w:tcW w:w="2651" w:type="pct"/>
            <w:shd w:val="clear" w:color="auto" w:fill="auto"/>
          </w:tcPr>
          <w:p w14:paraId="0C3624F0"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sz w:val="24"/>
                <w:lang w:eastAsia="ru-RU"/>
              </w:rPr>
            </w:pPr>
            <w:r w:rsidRPr="002969A1">
              <w:rPr>
                <w:rFonts w:ascii="Times New Roman" w:eastAsia="Times New Roman" w:hAnsi="Times New Roman" w:cs="Times New Roman"/>
                <w:bCs/>
                <w:sz w:val="24"/>
                <w:lang w:eastAsia="ru-RU"/>
              </w:rPr>
              <w:t>Практическое занятие №18 Закрепление баскетбольных стоек и передач</w:t>
            </w:r>
          </w:p>
        </w:tc>
        <w:tc>
          <w:tcPr>
            <w:tcW w:w="796" w:type="pct"/>
            <w:vMerge/>
            <w:vAlign w:val="center"/>
          </w:tcPr>
          <w:p w14:paraId="1433BD18" w14:textId="77777777" w:rsidR="002969A1" w:rsidRPr="002969A1" w:rsidRDefault="002969A1" w:rsidP="002969A1">
            <w:pPr>
              <w:rPr>
                <w:rFonts w:ascii="Times New Roman" w:eastAsia="Times New Roman" w:hAnsi="Times New Roman" w:cs="Times New Roman"/>
                <w:bCs/>
                <w:sz w:val="24"/>
                <w:lang w:eastAsia="ru-RU"/>
              </w:rPr>
            </w:pPr>
          </w:p>
        </w:tc>
        <w:tc>
          <w:tcPr>
            <w:tcW w:w="639" w:type="pct"/>
            <w:vMerge/>
          </w:tcPr>
          <w:p w14:paraId="1FE9F426" w14:textId="77777777" w:rsidR="002969A1" w:rsidRPr="002969A1" w:rsidRDefault="002969A1" w:rsidP="002969A1">
            <w:pPr>
              <w:rPr>
                <w:rFonts w:ascii="Times New Roman" w:eastAsia="Times New Roman" w:hAnsi="Times New Roman" w:cs="Times New Roman"/>
                <w:b/>
                <w:bCs/>
                <w:sz w:val="24"/>
                <w:lang w:eastAsia="ru-RU"/>
              </w:rPr>
            </w:pPr>
          </w:p>
        </w:tc>
      </w:tr>
      <w:tr w:rsidR="002969A1" w:rsidRPr="002969A1" w14:paraId="65C31440" w14:textId="77777777" w:rsidTr="002245B1">
        <w:trPr>
          <w:trHeight w:val="20"/>
        </w:trPr>
        <w:tc>
          <w:tcPr>
            <w:tcW w:w="914" w:type="pct"/>
            <w:vMerge/>
          </w:tcPr>
          <w:p w14:paraId="010030AB" w14:textId="77777777" w:rsidR="002969A1" w:rsidRPr="002969A1" w:rsidRDefault="002969A1" w:rsidP="002969A1">
            <w:pPr>
              <w:rPr>
                <w:rFonts w:ascii="Times New Roman" w:eastAsia="Times New Roman" w:hAnsi="Times New Roman" w:cs="Times New Roman"/>
                <w:b/>
                <w:bCs/>
                <w:sz w:val="24"/>
                <w:lang w:eastAsia="ru-RU"/>
              </w:rPr>
            </w:pPr>
          </w:p>
        </w:tc>
        <w:tc>
          <w:tcPr>
            <w:tcW w:w="2651" w:type="pct"/>
            <w:shd w:val="clear" w:color="auto" w:fill="auto"/>
          </w:tcPr>
          <w:p w14:paraId="7F57B2CF"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sz w:val="24"/>
                <w:lang w:eastAsia="ru-RU"/>
              </w:rPr>
            </w:pPr>
            <w:r w:rsidRPr="002969A1">
              <w:rPr>
                <w:rFonts w:ascii="Times New Roman" w:eastAsia="Times New Roman" w:hAnsi="Times New Roman" w:cs="Times New Roman"/>
                <w:bCs/>
                <w:sz w:val="24"/>
                <w:lang w:eastAsia="ru-RU"/>
              </w:rPr>
              <w:t>Практическое занятие №19</w:t>
            </w:r>
            <w:r w:rsidRPr="002969A1">
              <w:rPr>
                <w:rFonts w:ascii="Times New Roman" w:eastAsia="Times New Roman" w:hAnsi="Times New Roman" w:cs="Times New Roman"/>
                <w:b/>
                <w:bCs/>
                <w:sz w:val="24"/>
                <w:lang w:eastAsia="ru-RU"/>
              </w:rPr>
              <w:t xml:space="preserve"> </w:t>
            </w:r>
            <w:r w:rsidRPr="002969A1">
              <w:rPr>
                <w:rFonts w:ascii="Times New Roman" w:eastAsia="Times New Roman" w:hAnsi="Times New Roman" w:cs="Times New Roman"/>
                <w:bCs/>
                <w:sz w:val="24"/>
                <w:lang w:eastAsia="ru-RU"/>
              </w:rPr>
              <w:t>Технические приемы</w:t>
            </w:r>
          </w:p>
        </w:tc>
        <w:tc>
          <w:tcPr>
            <w:tcW w:w="796" w:type="pct"/>
            <w:vMerge/>
            <w:vAlign w:val="center"/>
          </w:tcPr>
          <w:p w14:paraId="6273B339" w14:textId="77777777" w:rsidR="002969A1" w:rsidRPr="002969A1" w:rsidRDefault="002969A1" w:rsidP="002969A1">
            <w:pPr>
              <w:rPr>
                <w:rFonts w:ascii="Times New Roman" w:eastAsia="Times New Roman" w:hAnsi="Times New Roman" w:cs="Times New Roman"/>
                <w:bCs/>
                <w:sz w:val="24"/>
                <w:lang w:eastAsia="ru-RU"/>
              </w:rPr>
            </w:pPr>
          </w:p>
        </w:tc>
        <w:tc>
          <w:tcPr>
            <w:tcW w:w="639" w:type="pct"/>
            <w:vMerge/>
          </w:tcPr>
          <w:p w14:paraId="0BAF7909" w14:textId="77777777" w:rsidR="002969A1" w:rsidRPr="002969A1" w:rsidRDefault="002969A1" w:rsidP="002969A1">
            <w:pPr>
              <w:rPr>
                <w:rFonts w:ascii="Times New Roman" w:eastAsia="Times New Roman" w:hAnsi="Times New Roman" w:cs="Times New Roman"/>
                <w:b/>
                <w:bCs/>
                <w:sz w:val="24"/>
                <w:lang w:eastAsia="ru-RU"/>
              </w:rPr>
            </w:pPr>
          </w:p>
        </w:tc>
      </w:tr>
      <w:tr w:rsidR="002969A1" w:rsidRPr="002969A1" w14:paraId="51A964B8" w14:textId="77777777" w:rsidTr="002245B1">
        <w:trPr>
          <w:trHeight w:val="20"/>
        </w:trPr>
        <w:tc>
          <w:tcPr>
            <w:tcW w:w="914" w:type="pct"/>
            <w:vMerge/>
          </w:tcPr>
          <w:p w14:paraId="07ECCE1E" w14:textId="77777777" w:rsidR="002969A1" w:rsidRPr="002969A1" w:rsidRDefault="002969A1" w:rsidP="002969A1">
            <w:pPr>
              <w:rPr>
                <w:rFonts w:ascii="Times New Roman" w:eastAsia="Times New Roman" w:hAnsi="Times New Roman" w:cs="Times New Roman"/>
                <w:b/>
                <w:bCs/>
                <w:sz w:val="24"/>
                <w:lang w:eastAsia="ru-RU"/>
              </w:rPr>
            </w:pPr>
          </w:p>
        </w:tc>
        <w:tc>
          <w:tcPr>
            <w:tcW w:w="2651" w:type="pct"/>
            <w:shd w:val="clear" w:color="auto" w:fill="auto"/>
          </w:tcPr>
          <w:p w14:paraId="22AC19D6"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sz w:val="24"/>
                <w:lang w:eastAsia="ru-RU"/>
              </w:rPr>
            </w:pPr>
            <w:r w:rsidRPr="002969A1">
              <w:rPr>
                <w:rFonts w:ascii="Times New Roman" w:eastAsia="Times New Roman" w:hAnsi="Times New Roman" w:cs="Times New Roman"/>
                <w:bCs/>
                <w:sz w:val="24"/>
                <w:lang w:eastAsia="ru-RU"/>
              </w:rPr>
              <w:t>Практическое занятие №20</w:t>
            </w:r>
            <w:r w:rsidRPr="002969A1">
              <w:rPr>
                <w:rFonts w:ascii="Times New Roman" w:eastAsia="Times New Roman" w:hAnsi="Times New Roman" w:cs="Times New Roman"/>
                <w:b/>
                <w:bCs/>
                <w:sz w:val="24"/>
                <w:lang w:eastAsia="ru-RU"/>
              </w:rPr>
              <w:t xml:space="preserve"> </w:t>
            </w:r>
            <w:r w:rsidRPr="002969A1">
              <w:rPr>
                <w:rFonts w:ascii="Times New Roman" w:eastAsia="Times New Roman" w:hAnsi="Times New Roman" w:cs="Times New Roman"/>
                <w:bCs/>
                <w:sz w:val="24"/>
                <w:lang w:eastAsia="ru-RU"/>
              </w:rPr>
              <w:t>Учебная игра по правилам.</w:t>
            </w:r>
          </w:p>
        </w:tc>
        <w:tc>
          <w:tcPr>
            <w:tcW w:w="796" w:type="pct"/>
            <w:vMerge/>
            <w:vAlign w:val="center"/>
          </w:tcPr>
          <w:p w14:paraId="3F67DE6A" w14:textId="77777777" w:rsidR="002969A1" w:rsidRPr="002969A1" w:rsidRDefault="002969A1" w:rsidP="002969A1">
            <w:pPr>
              <w:rPr>
                <w:rFonts w:ascii="Times New Roman" w:eastAsia="Times New Roman" w:hAnsi="Times New Roman" w:cs="Times New Roman"/>
                <w:bCs/>
                <w:sz w:val="24"/>
                <w:lang w:eastAsia="ru-RU"/>
              </w:rPr>
            </w:pPr>
          </w:p>
        </w:tc>
        <w:tc>
          <w:tcPr>
            <w:tcW w:w="639" w:type="pct"/>
            <w:vMerge/>
          </w:tcPr>
          <w:p w14:paraId="0ECC60C7" w14:textId="77777777" w:rsidR="002969A1" w:rsidRPr="002969A1" w:rsidRDefault="002969A1" w:rsidP="002969A1">
            <w:pPr>
              <w:rPr>
                <w:rFonts w:ascii="Times New Roman" w:eastAsia="Times New Roman" w:hAnsi="Times New Roman" w:cs="Times New Roman"/>
                <w:b/>
                <w:bCs/>
                <w:sz w:val="24"/>
                <w:lang w:eastAsia="ru-RU"/>
              </w:rPr>
            </w:pPr>
          </w:p>
        </w:tc>
      </w:tr>
      <w:tr w:rsidR="002969A1" w:rsidRPr="002969A1" w14:paraId="193A2FB2" w14:textId="77777777" w:rsidTr="002245B1">
        <w:trPr>
          <w:trHeight w:val="20"/>
        </w:trPr>
        <w:tc>
          <w:tcPr>
            <w:tcW w:w="914" w:type="pct"/>
            <w:vMerge/>
          </w:tcPr>
          <w:p w14:paraId="6A89CA0C" w14:textId="77777777" w:rsidR="002969A1" w:rsidRPr="002969A1" w:rsidRDefault="002969A1" w:rsidP="002969A1">
            <w:pPr>
              <w:rPr>
                <w:rFonts w:ascii="Times New Roman" w:eastAsia="Times New Roman" w:hAnsi="Times New Roman" w:cs="Times New Roman"/>
                <w:b/>
                <w:bCs/>
                <w:sz w:val="24"/>
                <w:lang w:eastAsia="ru-RU"/>
              </w:rPr>
            </w:pPr>
          </w:p>
        </w:tc>
        <w:tc>
          <w:tcPr>
            <w:tcW w:w="2651" w:type="pct"/>
            <w:shd w:val="clear" w:color="auto" w:fill="auto"/>
          </w:tcPr>
          <w:p w14:paraId="43191B15"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sz w:val="24"/>
                <w:lang w:eastAsia="ru-RU"/>
              </w:rPr>
            </w:pPr>
            <w:r w:rsidRPr="002969A1">
              <w:rPr>
                <w:rFonts w:ascii="Times New Roman" w:eastAsia="Times New Roman" w:hAnsi="Times New Roman" w:cs="Times New Roman"/>
                <w:bCs/>
                <w:sz w:val="24"/>
                <w:lang w:eastAsia="ru-RU"/>
              </w:rPr>
              <w:t>Практическое занятие №21</w:t>
            </w:r>
            <w:r w:rsidRPr="002969A1">
              <w:rPr>
                <w:rFonts w:ascii="Times New Roman" w:eastAsia="Times New Roman" w:hAnsi="Times New Roman" w:cs="Times New Roman"/>
                <w:b/>
                <w:bCs/>
                <w:sz w:val="24"/>
                <w:lang w:eastAsia="ru-RU"/>
              </w:rPr>
              <w:t xml:space="preserve"> </w:t>
            </w:r>
            <w:r w:rsidRPr="002969A1">
              <w:rPr>
                <w:rFonts w:ascii="Times New Roman" w:eastAsia="Times New Roman" w:hAnsi="Times New Roman" w:cs="Times New Roman"/>
                <w:bCs/>
                <w:sz w:val="24"/>
                <w:lang w:eastAsia="ru-RU"/>
              </w:rPr>
              <w:t>Совершенствование тактических действий в нападении и защите</w:t>
            </w:r>
          </w:p>
        </w:tc>
        <w:tc>
          <w:tcPr>
            <w:tcW w:w="796" w:type="pct"/>
            <w:vMerge/>
            <w:vAlign w:val="center"/>
          </w:tcPr>
          <w:p w14:paraId="3530BD9C" w14:textId="77777777" w:rsidR="002969A1" w:rsidRPr="002969A1" w:rsidRDefault="002969A1" w:rsidP="002969A1">
            <w:pPr>
              <w:rPr>
                <w:rFonts w:ascii="Times New Roman" w:eastAsia="Times New Roman" w:hAnsi="Times New Roman" w:cs="Times New Roman"/>
                <w:bCs/>
                <w:sz w:val="24"/>
                <w:lang w:eastAsia="ru-RU"/>
              </w:rPr>
            </w:pPr>
          </w:p>
        </w:tc>
        <w:tc>
          <w:tcPr>
            <w:tcW w:w="639" w:type="pct"/>
            <w:vMerge/>
          </w:tcPr>
          <w:p w14:paraId="29E6E05E" w14:textId="77777777" w:rsidR="002969A1" w:rsidRPr="002969A1" w:rsidRDefault="002969A1" w:rsidP="002969A1">
            <w:pPr>
              <w:rPr>
                <w:rFonts w:ascii="Times New Roman" w:eastAsia="Times New Roman" w:hAnsi="Times New Roman" w:cs="Times New Roman"/>
                <w:b/>
                <w:bCs/>
                <w:sz w:val="24"/>
                <w:lang w:eastAsia="ru-RU"/>
              </w:rPr>
            </w:pPr>
          </w:p>
        </w:tc>
      </w:tr>
      <w:tr w:rsidR="002969A1" w:rsidRPr="002969A1" w14:paraId="41E1298D" w14:textId="77777777" w:rsidTr="002245B1">
        <w:trPr>
          <w:trHeight w:val="20"/>
        </w:trPr>
        <w:tc>
          <w:tcPr>
            <w:tcW w:w="914" w:type="pct"/>
            <w:vMerge/>
          </w:tcPr>
          <w:p w14:paraId="68448652" w14:textId="77777777" w:rsidR="002969A1" w:rsidRPr="002969A1" w:rsidRDefault="002969A1" w:rsidP="002969A1">
            <w:pPr>
              <w:rPr>
                <w:rFonts w:ascii="Times New Roman" w:eastAsia="Times New Roman" w:hAnsi="Times New Roman" w:cs="Times New Roman"/>
                <w:b/>
                <w:bCs/>
                <w:sz w:val="24"/>
                <w:lang w:eastAsia="ru-RU"/>
              </w:rPr>
            </w:pPr>
          </w:p>
        </w:tc>
        <w:tc>
          <w:tcPr>
            <w:tcW w:w="2651" w:type="pct"/>
            <w:shd w:val="clear" w:color="auto" w:fill="auto"/>
          </w:tcPr>
          <w:p w14:paraId="27E1DCA5"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sz w:val="24"/>
                <w:lang w:eastAsia="ru-RU"/>
              </w:rPr>
            </w:pPr>
            <w:r w:rsidRPr="002969A1">
              <w:rPr>
                <w:rFonts w:ascii="Times New Roman" w:eastAsia="Times New Roman" w:hAnsi="Times New Roman" w:cs="Times New Roman"/>
                <w:bCs/>
                <w:sz w:val="24"/>
                <w:lang w:eastAsia="ru-RU"/>
              </w:rPr>
              <w:t>Практическое занятие №22</w:t>
            </w:r>
            <w:r w:rsidRPr="002969A1">
              <w:rPr>
                <w:rFonts w:ascii="Times New Roman" w:eastAsia="Times New Roman" w:hAnsi="Times New Roman" w:cs="Times New Roman"/>
                <w:b/>
                <w:bCs/>
                <w:sz w:val="24"/>
                <w:lang w:eastAsia="ru-RU"/>
              </w:rPr>
              <w:t xml:space="preserve"> </w:t>
            </w:r>
            <w:r w:rsidRPr="002969A1">
              <w:rPr>
                <w:rFonts w:ascii="Times New Roman" w:eastAsia="Times New Roman" w:hAnsi="Times New Roman" w:cs="Times New Roman"/>
                <w:bCs/>
                <w:sz w:val="24"/>
                <w:lang w:eastAsia="ru-RU"/>
              </w:rPr>
              <w:t>Закрепление техники приема и передачи мяча</w:t>
            </w:r>
          </w:p>
        </w:tc>
        <w:tc>
          <w:tcPr>
            <w:tcW w:w="796" w:type="pct"/>
            <w:vMerge/>
            <w:vAlign w:val="center"/>
          </w:tcPr>
          <w:p w14:paraId="1EDA6C27" w14:textId="77777777" w:rsidR="002969A1" w:rsidRPr="002969A1" w:rsidRDefault="002969A1" w:rsidP="002969A1">
            <w:pPr>
              <w:rPr>
                <w:rFonts w:ascii="Times New Roman" w:eastAsia="Times New Roman" w:hAnsi="Times New Roman" w:cs="Times New Roman"/>
                <w:bCs/>
                <w:sz w:val="24"/>
                <w:lang w:eastAsia="ru-RU"/>
              </w:rPr>
            </w:pPr>
          </w:p>
        </w:tc>
        <w:tc>
          <w:tcPr>
            <w:tcW w:w="639" w:type="pct"/>
            <w:vMerge/>
          </w:tcPr>
          <w:p w14:paraId="3C73CF36" w14:textId="77777777" w:rsidR="002969A1" w:rsidRPr="002969A1" w:rsidRDefault="002969A1" w:rsidP="002969A1">
            <w:pPr>
              <w:rPr>
                <w:rFonts w:ascii="Times New Roman" w:eastAsia="Times New Roman" w:hAnsi="Times New Roman" w:cs="Times New Roman"/>
                <w:b/>
                <w:bCs/>
                <w:sz w:val="24"/>
                <w:lang w:eastAsia="ru-RU"/>
              </w:rPr>
            </w:pPr>
          </w:p>
        </w:tc>
      </w:tr>
      <w:tr w:rsidR="002969A1" w:rsidRPr="002969A1" w14:paraId="5786D0D9" w14:textId="77777777" w:rsidTr="002245B1">
        <w:trPr>
          <w:trHeight w:val="20"/>
        </w:trPr>
        <w:tc>
          <w:tcPr>
            <w:tcW w:w="914" w:type="pct"/>
            <w:vMerge/>
          </w:tcPr>
          <w:p w14:paraId="7603E561" w14:textId="77777777" w:rsidR="002969A1" w:rsidRPr="002969A1" w:rsidRDefault="002969A1" w:rsidP="002969A1">
            <w:pPr>
              <w:rPr>
                <w:rFonts w:ascii="Times New Roman" w:eastAsia="Times New Roman" w:hAnsi="Times New Roman" w:cs="Times New Roman"/>
                <w:b/>
                <w:bCs/>
                <w:sz w:val="24"/>
                <w:lang w:eastAsia="ru-RU"/>
              </w:rPr>
            </w:pPr>
          </w:p>
        </w:tc>
        <w:tc>
          <w:tcPr>
            <w:tcW w:w="2651" w:type="pct"/>
            <w:shd w:val="clear" w:color="auto" w:fill="auto"/>
          </w:tcPr>
          <w:p w14:paraId="0E83AE4E"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sz w:val="24"/>
                <w:lang w:eastAsia="ru-RU"/>
              </w:rPr>
            </w:pPr>
            <w:r w:rsidRPr="002969A1">
              <w:rPr>
                <w:rFonts w:ascii="Times New Roman" w:eastAsia="Times New Roman" w:hAnsi="Times New Roman" w:cs="Times New Roman"/>
                <w:bCs/>
                <w:sz w:val="24"/>
                <w:lang w:eastAsia="ru-RU"/>
              </w:rPr>
              <w:t>Практическое занятие №23</w:t>
            </w:r>
            <w:r w:rsidRPr="002969A1">
              <w:rPr>
                <w:rFonts w:ascii="Times New Roman" w:eastAsia="Times New Roman" w:hAnsi="Times New Roman" w:cs="Times New Roman"/>
                <w:b/>
                <w:bCs/>
                <w:sz w:val="24"/>
                <w:lang w:eastAsia="ru-RU"/>
              </w:rPr>
              <w:t xml:space="preserve"> </w:t>
            </w:r>
            <w:r w:rsidRPr="002969A1">
              <w:rPr>
                <w:rFonts w:ascii="Times New Roman" w:eastAsia="Times New Roman" w:hAnsi="Times New Roman" w:cs="Times New Roman"/>
                <w:bCs/>
                <w:sz w:val="24"/>
                <w:lang w:eastAsia="ru-RU"/>
              </w:rPr>
              <w:t>Совершенствование штрафных бросков</w:t>
            </w:r>
          </w:p>
        </w:tc>
        <w:tc>
          <w:tcPr>
            <w:tcW w:w="796" w:type="pct"/>
            <w:vMerge/>
            <w:vAlign w:val="center"/>
          </w:tcPr>
          <w:p w14:paraId="6CC2A7BF" w14:textId="77777777" w:rsidR="002969A1" w:rsidRPr="002969A1" w:rsidRDefault="002969A1" w:rsidP="002969A1">
            <w:pPr>
              <w:rPr>
                <w:rFonts w:ascii="Times New Roman" w:eastAsia="Times New Roman" w:hAnsi="Times New Roman" w:cs="Times New Roman"/>
                <w:bCs/>
                <w:sz w:val="24"/>
                <w:lang w:eastAsia="ru-RU"/>
              </w:rPr>
            </w:pPr>
          </w:p>
        </w:tc>
        <w:tc>
          <w:tcPr>
            <w:tcW w:w="639" w:type="pct"/>
            <w:vMerge/>
          </w:tcPr>
          <w:p w14:paraId="02AA3A2F" w14:textId="77777777" w:rsidR="002969A1" w:rsidRPr="002969A1" w:rsidRDefault="002969A1" w:rsidP="002969A1">
            <w:pPr>
              <w:rPr>
                <w:rFonts w:ascii="Times New Roman" w:eastAsia="Times New Roman" w:hAnsi="Times New Roman" w:cs="Times New Roman"/>
                <w:b/>
                <w:bCs/>
                <w:sz w:val="24"/>
                <w:lang w:eastAsia="ru-RU"/>
              </w:rPr>
            </w:pPr>
          </w:p>
        </w:tc>
      </w:tr>
      <w:tr w:rsidR="002969A1" w:rsidRPr="002969A1" w14:paraId="0945CD92" w14:textId="77777777" w:rsidTr="002245B1">
        <w:trPr>
          <w:trHeight w:val="20"/>
        </w:trPr>
        <w:tc>
          <w:tcPr>
            <w:tcW w:w="914" w:type="pct"/>
            <w:vMerge/>
          </w:tcPr>
          <w:p w14:paraId="6A070261" w14:textId="77777777" w:rsidR="002969A1" w:rsidRPr="002969A1" w:rsidRDefault="002969A1" w:rsidP="002969A1">
            <w:pPr>
              <w:rPr>
                <w:rFonts w:ascii="Times New Roman" w:eastAsia="Times New Roman" w:hAnsi="Times New Roman" w:cs="Times New Roman"/>
                <w:b/>
                <w:bCs/>
                <w:sz w:val="24"/>
                <w:lang w:eastAsia="ru-RU"/>
              </w:rPr>
            </w:pPr>
          </w:p>
        </w:tc>
        <w:tc>
          <w:tcPr>
            <w:tcW w:w="2651" w:type="pct"/>
            <w:shd w:val="clear" w:color="auto" w:fill="auto"/>
          </w:tcPr>
          <w:p w14:paraId="29F32326"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sz w:val="24"/>
                <w:lang w:eastAsia="ru-RU"/>
              </w:rPr>
            </w:pPr>
            <w:r w:rsidRPr="002969A1">
              <w:rPr>
                <w:rFonts w:ascii="Times New Roman" w:eastAsia="Times New Roman" w:hAnsi="Times New Roman" w:cs="Times New Roman"/>
                <w:bCs/>
                <w:sz w:val="24"/>
                <w:lang w:eastAsia="ru-RU"/>
              </w:rPr>
              <w:t>Практическое занятие №24</w:t>
            </w:r>
            <w:r w:rsidRPr="002969A1">
              <w:rPr>
                <w:rFonts w:ascii="Times New Roman" w:eastAsia="Times New Roman" w:hAnsi="Times New Roman" w:cs="Times New Roman"/>
                <w:b/>
                <w:bCs/>
                <w:sz w:val="24"/>
                <w:lang w:eastAsia="ru-RU"/>
              </w:rPr>
              <w:t xml:space="preserve"> </w:t>
            </w:r>
            <w:r w:rsidRPr="002969A1">
              <w:rPr>
                <w:rFonts w:ascii="Times New Roman" w:eastAsia="Times New Roman" w:hAnsi="Times New Roman" w:cs="Times New Roman"/>
                <w:bCs/>
                <w:sz w:val="24"/>
                <w:lang w:eastAsia="ru-RU"/>
              </w:rPr>
              <w:t>Совершенствование боковых бросков.</w:t>
            </w:r>
          </w:p>
        </w:tc>
        <w:tc>
          <w:tcPr>
            <w:tcW w:w="796" w:type="pct"/>
            <w:vMerge/>
            <w:vAlign w:val="center"/>
          </w:tcPr>
          <w:p w14:paraId="6F982F76" w14:textId="77777777" w:rsidR="002969A1" w:rsidRPr="002969A1" w:rsidRDefault="002969A1" w:rsidP="002969A1">
            <w:pPr>
              <w:rPr>
                <w:rFonts w:ascii="Times New Roman" w:eastAsia="Times New Roman" w:hAnsi="Times New Roman" w:cs="Times New Roman"/>
                <w:bCs/>
                <w:sz w:val="24"/>
                <w:lang w:eastAsia="ru-RU"/>
              </w:rPr>
            </w:pPr>
          </w:p>
        </w:tc>
        <w:tc>
          <w:tcPr>
            <w:tcW w:w="639" w:type="pct"/>
            <w:vMerge/>
          </w:tcPr>
          <w:p w14:paraId="3C61A6B9" w14:textId="77777777" w:rsidR="002969A1" w:rsidRPr="002969A1" w:rsidRDefault="002969A1" w:rsidP="002969A1">
            <w:pPr>
              <w:rPr>
                <w:rFonts w:ascii="Times New Roman" w:eastAsia="Times New Roman" w:hAnsi="Times New Roman" w:cs="Times New Roman"/>
                <w:b/>
                <w:bCs/>
                <w:sz w:val="24"/>
                <w:lang w:eastAsia="ru-RU"/>
              </w:rPr>
            </w:pPr>
          </w:p>
        </w:tc>
      </w:tr>
      <w:tr w:rsidR="002969A1" w:rsidRPr="002969A1" w14:paraId="6332B762" w14:textId="77777777" w:rsidTr="002245B1">
        <w:trPr>
          <w:trHeight w:val="20"/>
        </w:trPr>
        <w:tc>
          <w:tcPr>
            <w:tcW w:w="914" w:type="pct"/>
            <w:vMerge w:val="restart"/>
          </w:tcPr>
          <w:p w14:paraId="55EBFCA8" w14:textId="77777777" w:rsidR="002969A1" w:rsidRPr="002969A1" w:rsidRDefault="002969A1" w:rsidP="002969A1">
            <w:pPr>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Тема 2.5</w:t>
            </w:r>
          </w:p>
          <w:p w14:paraId="59488FB9" w14:textId="77777777" w:rsidR="002969A1" w:rsidRPr="002969A1" w:rsidRDefault="002969A1" w:rsidP="002969A1">
            <w:pPr>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Бадминтон</w:t>
            </w:r>
          </w:p>
        </w:tc>
        <w:tc>
          <w:tcPr>
            <w:tcW w:w="2651" w:type="pct"/>
          </w:tcPr>
          <w:p w14:paraId="4FBE8C1D" w14:textId="77777777" w:rsidR="002969A1" w:rsidRPr="002969A1" w:rsidRDefault="002969A1" w:rsidP="002969A1">
            <w:pPr>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Содержание</w:t>
            </w:r>
          </w:p>
        </w:tc>
        <w:tc>
          <w:tcPr>
            <w:tcW w:w="796" w:type="pct"/>
            <w:vAlign w:val="center"/>
          </w:tcPr>
          <w:p w14:paraId="5C12218E" w14:textId="77777777" w:rsidR="002969A1" w:rsidRPr="002969A1" w:rsidRDefault="002969A1" w:rsidP="002969A1">
            <w:pPr>
              <w:rPr>
                <w:rFonts w:ascii="Times New Roman" w:eastAsia="Times New Roman" w:hAnsi="Times New Roman" w:cs="Times New Roman"/>
                <w:b/>
                <w:bCs/>
                <w:sz w:val="24"/>
                <w:lang w:eastAsia="ru-RU"/>
              </w:rPr>
            </w:pPr>
          </w:p>
        </w:tc>
        <w:tc>
          <w:tcPr>
            <w:tcW w:w="639" w:type="pct"/>
            <w:vMerge w:val="restart"/>
          </w:tcPr>
          <w:p w14:paraId="3E9E2971" w14:textId="77777777" w:rsidR="002969A1" w:rsidRPr="002969A1" w:rsidRDefault="002969A1" w:rsidP="002969A1">
            <w:pPr>
              <w:rPr>
                <w:rFonts w:ascii="Times New Roman" w:eastAsia="Times New Roman" w:hAnsi="Times New Roman" w:cs="Times New Roman"/>
                <w:sz w:val="24"/>
                <w:lang w:eastAsia="ru-RU"/>
              </w:rPr>
            </w:pPr>
            <w:r w:rsidRPr="002969A1">
              <w:rPr>
                <w:rFonts w:ascii="Times New Roman" w:eastAsia="Times New Roman" w:hAnsi="Times New Roman" w:cs="Times New Roman"/>
                <w:sz w:val="24"/>
                <w:lang w:eastAsia="ru-RU"/>
              </w:rPr>
              <w:t xml:space="preserve">ОК 04 </w:t>
            </w:r>
          </w:p>
          <w:p w14:paraId="54A89A42" w14:textId="77777777" w:rsidR="002969A1" w:rsidRPr="002969A1" w:rsidRDefault="002969A1" w:rsidP="002969A1">
            <w:pPr>
              <w:rPr>
                <w:rFonts w:ascii="Times New Roman" w:eastAsia="Times New Roman" w:hAnsi="Times New Roman" w:cs="Times New Roman"/>
                <w:b/>
                <w:bCs/>
                <w:sz w:val="24"/>
                <w:lang w:eastAsia="ru-RU"/>
              </w:rPr>
            </w:pPr>
            <w:r w:rsidRPr="002969A1">
              <w:rPr>
                <w:rFonts w:ascii="Times New Roman" w:eastAsia="Times New Roman" w:hAnsi="Times New Roman" w:cs="Times New Roman"/>
                <w:sz w:val="24"/>
                <w:lang w:eastAsia="ru-RU"/>
              </w:rPr>
              <w:t>ОК 08</w:t>
            </w:r>
          </w:p>
        </w:tc>
      </w:tr>
      <w:tr w:rsidR="002969A1" w:rsidRPr="002969A1" w14:paraId="0DCC9B0C" w14:textId="77777777" w:rsidTr="002245B1">
        <w:trPr>
          <w:trHeight w:val="20"/>
        </w:trPr>
        <w:tc>
          <w:tcPr>
            <w:tcW w:w="914" w:type="pct"/>
            <w:vMerge/>
          </w:tcPr>
          <w:p w14:paraId="2BB2098A" w14:textId="77777777" w:rsidR="002969A1" w:rsidRPr="002969A1" w:rsidRDefault="002969A1" w:rsidP="002969A1">
            <w:pPr>
              <w:rPr>
                <w:rFonts w:ascii="Times New Roman" w:eastAsia="Times New Roman" w:hAnsi="Times New Roman" w:cs="Times New Roman"/>
                <w:b/>
                <w:bCs/>
                <w:sz w:val="24"/>
                <w:lang w:eastAsia="ru-RU"/>
              </w:rPr>
            </w:pPr>
          </w:p>
        </w:tc>
        <w:tc>
          <w:tcPr>
            <w:tcW w:w="2651" w:type="pct"/>
          </w:tcPr>
          <w:p w14:paraId="6824ABED" w14:textId="77777777" w:rsidR="002969A1" w:rsidRPr="002969A1" w:rsidRDefault="002969A1" w:rsidP="002969A1">
            <w:pPr>
              <w:rPr>
                <w:rFonts w:ascii="Times New Roman" w:eastAsia="Times New Roman" w:hAnsi="Times New Roman" w:cs="Times New Roman"/>
                <w:bCs/>
                <w:sz w:val="24"/>
                <w:lang w:eastAsia="ru-RU"/>
              </w:rPr>
            </w:pPr>
            <w:r w:rsidRPr="002969A1">
              <w:rPr>
                <w:rFonts w:ascii="Times New Roman" w:eastAsia="Times New Roman" w:hAnsi="Times New Roman" w:cs="Times New Roman"/>
                <w:bCs/>
                <w:sz w:val="24"/>
                <w:lang w:eastAsia="ru-RU"/>
              </w:rPr>
              <w:t>Стойки, перемещения, техника и тактика игры, игра в парах.</w:t>
            </w:r>
          </w:p>
        </w:tc>
        <w:tc>
          <w:tcPr>
            <w:tcW w:w="796" w:type="pct"/>
            <w:vMerge w:val="restart"/>
            <w:vAlign w:val="center"/>
          </w:tcPr>
          <w:p w14:paraId="61E49729" w14:textId="77777777" w:rsidR="002969A1" w:rsidRPr="002969A1" w:rsidRDefault="002969A1" w:rsidP="002969A1">
            <w:pPr>
              <w:rPr>
                <w:rFonts w:ascii="Times New Roman" w:eastAsia="Times New Roman" w:hAnsi="Times New Roman" w:cs="Times New Roman"/>
                <w:b/>
                <w:bCs/>
                <w:sz w:val="24"/>
                <w:lang w:eastAsia="ru-RU"/>
              </w:rPr>
            </w:pPr>
          </w:p>
        </w:tc>
        <w:tc>
          <w:tcPr>
            <w:tcW w:w="639" w:type="pct"/>
            <w:vMerge/>
          </w:tcPr>
          <w:p w14:paraId="1987E799" w14:textId="77777777" w:rsidR="002969A1" w:rsidRPr="002969A1" w:rsidRDefault="002969A1" w:rsidP="002969A1">
            <w:pPr>
              <w:rPr>
                <w:rFonts w:ascii="Times New Roman" w:eastAsia="Times New Roman" w:hAnsi="Times New Roman" w:cs="Times New Roman"/>
                <w:b/>
                <w:bCs/>
                <w:sz w:val="24"/>
                <w:lang w:eastAsia="ru-RU"/>
              </w:rPr>
            </w:pPr>
          </w:p>
        </w:tc>
      </w:tr>
      <w:tr w:rsidR="002969A1" w:rsidRPr="002969A1" w14:paraId="59F15212" w14:textId="77777777" w:rsidTr="002245B1">
        <w:trPr>
          <w:trHeight w:val="20"/>
        </w:trPr>
        <w:tc>
          <w:tcPr>
            <w:tcW w:w="914" w:type="pct"/>
            <w:vMerge/>
          </w:tcPr>
          <w:p w14:paraId="7D64D341" w14:textId="77777777" w:rsidR="002969A1" w:rsidRPr="002969A1" w:rsidRDefault="002969A1" w:rsidP="002969A1">
            <w:pPr>
              <w:rPr>
                <w:rFonts w:ascii="Times New Roman" w:eastAsia="Times New Roman" w:hAnsi="Times New Roman" w:cs="Times New Roman"/>
                <w:b/>
                <w:bCs/>
                <w:sz w:val="24"/>
                <w:lang w:eastAsia="ru-RU"/>
              </w:rPr>
            </w:pPr>
          </w:p>
        </w:tc>
        <w:tc>
          <w:tcPr>
            <w:tcW w:w="2651" w:type="pct"/>
            <w:shd w:val="clear" w:color="auto" w:fill="auto"/>
          </w:tcPr>
          <w:p w14:paraId="200951C9"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sz w:val="24"/>
                <w:lang w:eastAsia="ru-RU"/>
              </w:rPr>
            </w:pPr>
            <w:r w:rsidRPr="002969A1">
              <w:rPr>
                <w:rFonts w:ascii="Times New Roman" w:eastAsia="Times New Roman" w:hAnsi="Times New Roman" w:cs="Times New Roman"/>
                <w:b/>
                <w:bCs/>
                <w:sz w:val="24"/>
                <w:lang w:eastAsia="ru-RU"/>
              </w:rPr>
              <w:t>В том числе практических занятий и лабораторных работ</w:t>
            </w:r>
          </w:p>
        </w:tc>
        <w:tc>
          <w:tcPr>
            <w:tcW w:w="796" w:type="pct"/>
            <w:vMerge/>
            <w:vAlign w:val="center"/>
          </w:tcPr>
          <w:p w14:paraId="20935886" w14:textId="77777777" w:rsidR="002969A1" w:rsidRPr="002969A1" w:rsidRDefault="002969A1" w:rsidP="002969A1">
            <w:pPr>
              <w:rPr>
                <w:rFonts w:ascii="Times New Roman" w:eastAsia="Times New Roman" w:hAnsi="Times New Roman" w:cs="Times New Roman"/>
                <w:b/>
                <w:bCs/>
                <w:sz w:val="24"/>
                <w:lang w:eastAsia="ru-RU"/>
              </w:rPr>
            </w:pPr>
          </w:p>
        </w:tc>
        <w:tc>
          <w:tcPr>
            <w:tcW w:w="639" w:type="pct"/>
            <w:vMerge/>
          </w:tcPr>
          <w:p w14:paraId="4FB7D19D" w14:textId="77777777" w:rsidR="002969A1" w:rsidRPr="002969A1" w:rsidRDefault="002969A1" w:rsidP="002969A1">
            <w:pPr>
              <w:rPr>
                <w:rFonts w:ascii="Times New Roman" w:eastAsia="Times New Roman" w:hAnsi="Times New Roman" w:cs="Times New Roman"/>
                <w:b/>
                <w:bCs/>
                <w:sz w:val="24"/>
                <w:lang w:eastAsia="ru-RU"/>
              </w:rPr>
            </w:pPr>
          </w:p>
        </w:tc>
      </w:tr>
      <w:tr w:rsidR="002969A1" w:rsidRPr="002969A1" w14:paraId="7B903023" w14:textId="77777777" w:rsidTr="002245B1">
        <w:trPr>
          <w:trHeight w:val="20"/>
        </w:trPr>
        <w:tc>
          <w:tcPr>
            <w:tcW w:w="914" w:type="pct"/>
            <w:vMerge/>
          </w:tcPr>
          <w:p w14:paraId="19E654CF" w14:textId="77777777" w:rsidR="002969A1" w:rsidRPr="002969A1" w:rsidRDefault="002969A1" w:rsidP="002969A1">
            <w:pPr>
              <w:rPr>
                <w:rFonts w:ascii="Times New Roman" w:eastAsia="Times New Roman" w:hAnsi="Times New Roman" w:cs="Times New Roman"/>
                <w:b/>
                <w:bCs/>
                <w:sz w:val="24"/>
                <w:lang w:eastAsia="ru-RU"/>
              </w:rPr>
            </w:pPr>
          </w:p>
        </w:tc>
        <w:tc>
          <w:tcPr>
            <w:tcW w:w="2651" w:type="pct"/>
            <w:shd w:val="clear" w:color="auto" w:fill="auto"/>
          </w:tcPr>
          <w:p w14:paraId="34503BA1"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sz w:val="24"/>
                <w:lang w:eastAsia="ru-RU"/>
              </w:rPr>
            </w:pPr>
            <w:r w:rsidRPr="002969A1">
              <w:rPr>
                <w:rFonts w:ascii="Times New Roman" w:eastAsia="Times New Roman" w:hAnsi="Times New Roman" w:cs="Times New Roman"/>
                <w:bCs/>
                <w:sz w:val="24"/>
                <w:lang w:eastAsia="ru-RU"/>
              </w:rPr>
              <w:t>Практическое занятие №25</w:t>
            </w:r>
            <w:r w:rsidRPr="002969A1">
              <w:rPr>
                <w:rFonts w:ascii="Times New Roman" w:eastAsia="Times New Roman" w:hAnsi="Times New Roman" w:cs="Times New Roman"/>
                <w:b/>
                <w:bCs/>
                <w:sz w:val="24"/>
                <w:lang w:eastAsia="ru-RU"/>
              </w:rPr>
              <w:t xml:space="preserve"> </w:t>
            </w:r>
            <w:r w:rsidRPr="002969A1">
              <w:rPr>
                <w:rFonts w:ascii="Times New Roman" w:eastAsia="Times New Roman" w:hAnsi="Times New Roman" w:cs="Times New Roman"/>
                <w:bCs/>
                <w:sz w:val="24"/>
                <w:lang w:eastAsia="ru-RU"/>
              </w:rPr>
              <w:t>Совершенствование техники игры</w:t>
            </w:r>
          </w:p>
        </w:tc>
        <w:tc>
          <w:tcPr>
            <w:tcW w:w="796" w:type="pct"/>
            <w:vMerge/>
            <w:vAlign w:val="center"/>
          </w:tcPr>
          <w:p w14:paraId="050C4C55" w14:textId="77777777" w:rsidR="002969A1" w:rsidRPr="002969A1" w:rsidRDefault="002969A1" w:rsidP="002969A1">
            <w:pPr>
              <w:rPr>
                <w:rFonts w:ascii="Times New Roman" w:eastAsia="Times New Roman" w:hAnsi="Times New Roman" w:cs="Times New Roman"/>
                <w:bCs/>
                <w:sz w:val="24"/>
                <w:lang w:eastAsia="ru-RU"/>
              </w:rPr>
            </w:pPr>
          </w:p>
        </w:tc>
        <w:tc>
          <w:tcPr>
            <w:tcW w:w="639" w:type="pct"/>
            <w:vMerge/>
          </w:tcPr>
          <w:p w14:paraId="43D91F3D" w14:textId="77777777" w:rsidR="002969A1" w:rsidRPr="002969A1" w:rsidRDefault="002969A1" w:rsidP="002969A1">
            <w:pPr>
              <w:rPr>
                <w:rFonts w:ascii="Times New Roman" w:eastAsia="Times New Roman" w:hAnsi="Times New Roman" w:cs="Times New Roman"/>
                <w:b/>
                <w:bCs/>
                <w:sz w:val="24"/>
                <w:lang w:eastAsia="ru-RU"/>
              </w:rPr>
            </w:pPr>
          </w:p>
        </w:tc>
      </w:tr>
      <w:tr w:rsidR="002969A1" w:rsidRPr="002969A1" w14:paraId="410FA442" w14:textId="77777777" w:rsidTr="002245B1">
        <w:trPr>
          <w:trHeight w:val="20"/>
        </w:trPr>
        <w:tc>
          <w:tcPr>
            <w:tcW w:w="914" w:type="pct"/>
            <w:vMerge/>
          </w:tcPr>
          <w:p w14:paraId="6593ABC5" w14:textId="77777777" w:rsidR="002969A1" w:rsidRPr="002969A1" w:rsidRDefault="002969A1" w:rsidP="002969A1">
            <w:pPr>
              <w:rPr>
                <w:rFonts w:ascii="Times New Roman" w:eastAsia="Times New Roman" w:hAnsi="Times New Roman" w:cs="Times New Roman"/>
                <w:b/>
                <w:bCs/>
                <w:sz w:val="24"/>
                <w:lang w:eastAsia="ru-RU"/>
              </w:rPr>
            </w:pPr>
          </w:p>
        </w:tc>
        <w:tc>
          <w:tcPr>
            <w:tcW w:w="2651" w:type="pct"/>
            <w:shd w:val="clear" w:color="auto" w:fill="auto"/>
          </w:tcPr>
          <w:p w14:paraId="6D31848C"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sz w:val="24"/>
                <w:lang w:eastAsia="ru-RU"/>
              </w:rPr>
            </w:pPr>
            <w:r w:rsidRPr="002969A1">
              <w:rPr>
                <w:rFonts w:ascii="Times New Roman" w:eastAsia="Times New Roman" w:hAnsi="Times New Roman" w:cs="Times New Roman"/>
                <w:bCs/>
                <w:sz w:val="24"/>
                <w:lang w:eastAsia="ru-RU"/>
              </w:rPr>
              <w:t>Практическое занятие №26</w:t>
            </w:r>
            <w:r w:rsidRPr="002969A1">
              <w:rPr>
                <w:rFonts w:ascii="Times New Roman" w:eastAsia="Times New Roman" w:hAnsi="Times New Roman" w:cs="Times New Roman"/>
                <w:b/>
                <w:bCs/>
                <w:sz w:val="24"/>
                <w:lang w:eastAsia="ru-RU"/>
              </w:rPr>
              <w:t xml:space="preserve"> </w:t>
            </w:r>
            <w:r w:rsidRPr="002969A1">
              <w:rPr>
                <w:rFonts w:ascii="Times New Roman" w:eastAsia="Times New Roman" w:hAnsi="Times New Roman" w:cs="Times New Roman"/>
                <w:bCs/>
                <w:sz w:val="24"/>
                <w:lang w:eastAsia="ru-RU"/>
              </w:rPr>
              <w:t>Совершенствование тактики игры</w:t>
            </w:r>
          </w:p>
        </w:tc>
        <w:tc>
          <w:tcPr>
            <w:tcW w:w="796" w:type="pct"/>
            <w:vMerge/>
            <w:vAlign w:val="center"/>
          </w:tcPr>
          <w:p w14:paraId="1FB6E2DA" w14:textId="77777777" w:rsidR="002969A1" w:rsidRPr="002969A1" w:rsidRDefault="002969A1" w:rsidP="002969A1">
            <w:pPr>
              <w:rPr>
                <w:rFonts w:ascii="Times New Roman" w:eastAsia="Times New Roman" w:hAnsi="Times New Roman" w:cs="Times New Roman"/>
                <w:bCs/>
                <w:sz w:val="24"/>
                <w:lang w:eastAsia="ru-RU"/>
              </w:rPr>
            </w:pPr>
          </w:p>
        </w:tc>
        <w:tc>
          <w:tcPr>
            <w:tcW w:w="639" w:type="pct"/>
            <w:vMerge/>
          </w:tcPr>
          <w:p w14:paraId="46297F90" w14:textId="77777777" w:rsidR="002969A1" w:rsidRPr="002969A1" w:rsidRDefault="002969A1" w:rsidP="002969A1">
            <w:pPr>
              <w:rPr>
                <w:rFonts w:ascii="Times New Roman" w:eastAsia="Times New Roman" w:hAnsi="Times New Roman" w:cs="Times New Roman"/>
                <w:b/>
                <w:bCs/>
                <w:sz w:val="24"/>
                <w:lang w:eastAsia="ru-RU"/>
              </w:rPr>
            </w:pPr>
          </w:p>
        </w:tc>
      </w:tr>
      <w:tr w:rsidR="002969A1" w:rsidRPr="002969A1" w14:paraId="34BC9F41" w14:textId="77777777" w:rsidTr="002245B1">
        <w:trPr>
          <w:trHeight w:val="20"/>
        </w:trPr>
        <w:tc>
          <w:tcPr>
            <w:tcW w:w="914" w:type="pct"/>
            <w:vMerge/>
          </w:tcPr>
          <w:p w14:paraId="101D55DD" w14:textId="77777777" w:rsidR="002969A1" w:rsidRPr="002969A1" w:rsidRDefault="002969A1" w:rsidP="002969A1">
            <w:pPr>
              <w:rPr>
                <w:rFonts w:ascii="Times New Roman" w:eastAsia="Times New Roman" w:hAnsi="Times New Roman" w:cs="Times New Roman"/>
                <w:b/>
                <w:bCs/>
                <w:sz w:val="24"/>
                <w:lang w:eastAsia="ru-RU"/>
              </w:rPr>
            </w:pPr>
          </w:p>
        </w:tc>
        <w:tc>
          <w:tcPr>
            <w:tcW w:w="2651" w:type="pct"/>
            <w:shd w:val="clear" w:color="auto" w:fill="auto"/>
          </w:tcPr>
          <w:p w14:paraId="5073C99D"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sz w:val="24"/>
                <w:lang w:eastAsia="ru-RU"/>
              </w:rPr>
            </w:pPr>
            <w:r w:rsidRPr="002969A1">
              <w:rPr>
                <w:rFonts w:ascii="Times New Roman" w:eastAsia="Times New Roman" w:hAnsi="Times New Roman" w:cs="Times New Roman"/>
                <w:bCs/>
                <w:sz w:val="24"/>
                <w:lang w:eastAsia="ru-RU"/>
              </w:rPr>
              <w:t>Практическое занятие №27</w:t>
            </w:r>
            <w:r w:rsidRPr="002969A1">
              <w:rPr>
                <w:rFonts w:ascii="Times New Roman" w:eastAsia="Times New Roman" w:hAnsi="Times New Roman" w:cs="Times New Roman"/>
                <w:b/>
                <w:bCs/>
                <w:sz w:val="24"/>
                <w:lang w:eastAsia="ru-RU"/>
              </w:rPr>
              <w:t xml:space="preserve"> </w:t>
            </w:r>
            <w:r w:rsidRPr="002969A1">
              <w:rPr>
                <w:rFonts w:ascii="Times New Roman" w:eastAsia="Times New Roman" w:hAnsi="Times New Roman" w:cs="Times New Roman"/>
                <w:bCs/>
                <w:sz w:val="24"/>
                <w:lang w:eastAsia="ru-RU"/>
              </w:rPr>
              <w:t>Игра в паре</w:t>
            </w:r>
          </w:p>
        </w:tc>
        <w:tc>
          <w:tcPr>
            <w:tcW w:w="796" w:type="pct"/>
            <w:vMerge/>
            <w:vAlign w:val="center"/>
          </w:tcPr>
          <w:p w14:paraId="050A6D12" w14:textId="77777777" w:rsidR="002969A1" w:rsidRPr="002969A1" w:rsidRDefault="002969A1" w:rsidP="002969A1">
            <w:pPr>
              <w:rPr>
                <w:rFonts w:ascii="Times New Roman" w:eastAsia="Times New Roman" w:hAnsi="Times New Roman" w:cs="Times New Roman"/>
                <w:bCs/>
                <w:sz w:val="24"/>
                <w:lang w:eastAsia="ru-RU"/>
              </w:rPr>
            </w:pPr>
          </w:p>
        </w:tc>
        <w:tc>
          <w:tcPr>
            <w:tcW w:w="639" w:type="pct"/>
            <w:vMerge/>
          </w:tcPr>
          <w:p w14:paraId="7C0707A1" w14:textId="77777777" w:rsidR="002969A1" w:rsidRPr="002969A1" w:rsidRDefault="002969A1" w:rsidP="002969A1">
            <w:pPr>
              <w:rPr>
                <w:rFonts w:ascii="Times New Roman" w:eastAsia="Times New Roman" w:hAnsi="Times New Roman" w:cs="Times New Roman"/>
                <w:b/>
                <w:bCs/>
                <w:sz w:val="24"/>
                <w:lang w:eastAsia="ru-RU"/>
              </w:rPr>
            </w:pPr>
          </w:p>
        </w:tc>
      </w:tr>
      <w:tr w:rsidR="002969A1" w:rsidRPr="002969A1" w14:paraId="75BC58C4" w14:textId="77777777" w:rsidTr="002245B1">
        <w:trPr>
          <w:trHeight w:val="20"/>
        </w:trPr>
        <w:tc>
          <w:tcPr>
            <w:tcW w:w="914" w:type="pct"/>
            <w:vMerge/>
          </w:tcPr>
          <w:p w14:paraId="43364C84" w14:textId="77777777" w:rsidR="002969A1" w:rsidRPr="002969A1" w:rsidRDefault="002969A1" w:rsidP="002969A1">
            <w:pPr>
              <w:rPr>
                <w:rFonts w:ascii="Times New Roman" w:eastAsia="Times New Roman" w:hAnsi="Times New Roman" w:cs="Times New Roman"/>
                <w:b/>
                <w:bCs/>
                <w:sz w:val="24"/>
                <w:lang w:eastAsia="ru-RU"/>
              </w:rPr>
            </w:pPr>
          </w:p>
        </w:tc>
        <w:tc>
          <w:tcPr>
            <w:tcW w:w="2651" w:type="pct"/>
            <w:shd w:val="clear" w:color="auto" w:fill="auto"/>
          </w:tcPr>
          <w:p w14:paraId="15223DDF"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sz w:val="24"/>
                <w:lang w:eastAsia="ru-RU"/>
              </w:rPr>
            </w:pPr>
            <w:r w:rsidRPr="002969A1">
              <w:rPr>
                <w:rFonts w:ascii="Times New Roman" w:eastAsia="Times New Roman" w:hAnsi="Times New Roman" w:cs="Times New Roman"/>
                <w:bCs/>
                <w:sz w:val="24"/>
                <w:lang w:eastAsia="ru-RU"/>
              </w:rPr>
              <w:t>Практическое занятие №28</w:t>
            </w:r>
            <w:r w:rsidRPr="002969A1">
              <w:rPr>
                <w:rFonts w:ascii="Times New Roman" w:eastAsia="Times New Roman" w:hAnsi="Times New Roman" w:cs="Times New Roman"/>
                <w:b/>
                <w:bCs/>
                <w:sz w:val="24"/>
                <w:lang w:eastAsia="ru-RU"/>
              </w:rPr>
              <w:t xml:space="preserve"> </w:t>
            </w:r>
            <w:r w:rsidRPr="002969A1">
              <w:rPr>
                <w:rFonts w:ascii="Times New Roman" w:eastAsia="Times New Roman" w:hAnsi="Times New Roman" w:cs="Times New Roman"/>
                <w:bCs/>
                <w:sz w:val="24"/>
                <w:lang w:eastAsia="ru-RU"/>
              </w:rPr>
              <w:t>Игра по упрощенным правилам</w:t>
            </w:r>
          </w:p>
        </w:tc>
        <w:tc>
          <w:tcPr>
            <w:tcW w:w="796" w:type="pct"/>
            <w:vMerge/>
            <w:vAlign w:val="center"/>
          </w:tcPr>
          <w:p w14:paraId="5DAC464A" w14:textId="77777777" w:rsidR="002969A1" w:rsidRPr="002969A1" w:rsidRDefault="002969A1" w:rsidP="002969A1">
            <w:pPr>
              <w:rPr>
                <w:rFonts w:ascii="Times New Roman" w:eastAsia="Times New Roman" w:hAnsi="Times New Roman" w:cs="Times New Roman"/>
                <w:bCs/>
                <w:sz w:val="24"/>
                <w:lang w:eastAsia="ru-RU"/>
              </w:rPr>
            </w:pPr>
          </w:p>
        </w:tc>
        <w:tc>
          <w:tcPr>
            <w:tcW w:w="639" w:type="pct"/>
            <w:vMerge/>
          </w:tcPr>
          <w:p w14:paraId="35115A27" w14:textId="77777777" w:rsidR="002969A1" w:rsidRPr="002969A1" w:rsidRDefault="002969A1" w:rsidP="002969A1">
            <w:pPr>
              <w:rPr>
                <w:rFonts w:ascii="Times New Roman" w:eastAsia="Times New Roman" w:hAnsi="Times New Roman" w:cs="Times New Roman"/>
                <w:b/>
                <w:bCs/>
                <w:sz w:val="24"/>
                <w:lang w:eastAsia="ru-RU"/>
              </w:rPr>
            </w:pPr>
          </w:p>
        </w:tc>
      </w:tr>
      <w:tr w:rsidR="002969A1" w:rsidRPr="002969A1" w14:paraId="45A6CEE4" w14:textId="77777777" w:rsidTr="002245B1">
        <w:trPr>
          <w:trHeight w:val="20"/>
        </w:trPr>
        <w:tc>
          <w:tcPr>
            <w:tcW w:w="914" w:type="pct"/>
            <w:vMerge/>
          </w:tcPr>
          <w:p w14:paraId="55A645CC" w14:textId="77777777" w:rsidR="002969A1" w:rsidRPr="002969A1" w:rsidRDefault="002969A1" w:rsidP="002969A1">
            <w:pPr>
              <w:rPr>
                <w:rFonts w:ascii="Times New Roman" w:eastAsia="Times New Roman" w:hAnsi="Times New Roman" w:cs="Times New Roman"/>
                <w:b/>
                <w:bCs/>
                <w:sz w:val="24"/>
                <w:lang w:eastAsia="ru-RU"/>
              </w:rPr>
            </w:pPr>
          </w:p>
        </w:tc>
        <w:tc>
          <w:tcPr>
            <w:tcW w:w="2651" w:type="pct"/>
            <w:shd w:val="clear" w:color="auto" w:fill="auto"/>
          </w:tcPr>
          <w:p w14:paraId="66D080D8"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sz w:val="24"/>
                <w:lang w:eastAsia="ru-RU"/>
              </w:rPr>
            </w:pPr>
            <w:r w:rsidRPr="002969A1">
              <w:rPr>
                <w:rFonts w:ascii="Times New Roman" w:eastAsia="Times New Roman" w:hAnsi="Times New Roman" w:cs="Times New Roman"/>
                <w:bCs/>
                <w:sz w:val="24"/>
                <w:lang w:eastAsia="ru-RU"/>
              </w:rPr>
              <w:t>Практическое занятие №29</w:t>
            </w:r>
            <w:r w:rsidRPr="002969A1">
              <w:rPr>
                <w:rFonts w:ascii="Times New Roman" w:eastAsia="Times New Roman" w:hAnsi="Times New Roman" w:cs="Times New Roman"/>
                <w:b/>
                <w:bCs/>
                <w:sz w:val="24"/>
                <w:lang w:eastAsia="ru-RU"/>
              </w:rPr>
              <w:t xml:space="preserve"> </w:t>
            </w:r>
            <w:r w:rsidRPr="002969A1">
              <w:rPr>
                <w:rFonts w:ascii="Times New Roman" w:eastAsia="Times New Roman" w:hAnsi="Times New Roman" w:cs="Times New Roman"/>
                <w:bCs/>
                <w:sz w:val="24"/>
                <w:lang w:eastAsia="ru-RU"/>
              </w:rPr>
              <w:t>Игра по упрощенным правилам</w:t>
            </w:r>
          </w:p>
        </w:tc>
        <w:tc>
          <w:tcPr>
            <w:tcW w:w="796" w:type="pct"/>
            <w:vMerge/>
            <w:vAlign w:val="center"/>
          </w:tcPr>
          <w:p w14:paraId="67EBC139" w14:textId="77777777" w:rsidR="002969A1" w:rsidRPr="002969A1" w:rsidRDefault="002969A1" w:rsidP="002969A1">
            <w:pPr>
              <w:rPr>
                <w:rFonts w:ascii="Times New Roman" w:eastAsia="Times New Roman" w:hAnsi="Times New Roman" w:cs="Times New Roman"/>
                <w:bCs/>
                <w:sz w:val="24"/>
                <w:lang w:eastAsia="ru-RU"/>
              </w:rPr>
            </w:pPr>
          </w:p>
        </w:tc>
        <w:tc>
          <w:tcPr>
            <w:tcW w:w="639" w:type="pct"/>
            <w:vMerge/>
          </w:tcPr>
          <w:p w14:paraId="5A6090FB" w14:textId="77777777" w:rsidR="002969A1" w:rsidRPr="002969A1" w:rsidRDefault="002969A1" w:rsidP="002969A1">
            <w:pPr>
              <w:rPr>
                <w:rFonts w:ascii="Times New Roman" w:eastAsia="Times New Roman" w:hAnsi="Times New Roman" w:cs="Times New Roman"/>
                <w:b/>
                <w:bCs/>
                <w:sz w:val="24"/>
                <w:lang w:eastAsia="ru-RU"/>
              </w:rPr>
            </w:pPr>
          </w:p>
        </w:tc>
      </w:tr>
      <w:tr w:rsidR="002969A1" w:rsidRPr="002969A1" w14:paraId="50F2EE9B" w14:textId="77777777" w:rsidTr="002245B1">
        <w:trPr>
          <w:trHeight w:val="20"/>
        </w:trPr>
        <w:tc>
          <w:tcPr>
            <w:tcW w:w="914" w:type="pct"/>
            <w:vMerge/>
          </w:tcPr>
          <w:p w14:paraId="2B5BD546" w14:textId="77777777" w:rsidR="002969A1" w:rsidRPr="002969A1" w:rsidRDefault="002969A1" w:rsidP="002969A1">
            <w:pPr>
              <w:rPr>
                <w:rFonts w:ascii="Times New Roman" w:eastAsia="Times New Roman" w:hAnsi="Times New Roman" w:cs="Times New Roman"/>
                <w:b/>
                <w:bCs/>
                <w:sz w:val="24"/>
                <w:lang w:eastAsia="ru-RU"/>
              </w:rPr>
            </w:pPr>
          </w:p>
        </w:tc>
        <w:tc>
          <w:tcPr>
            <w:tcW w:w="2651" w:type="pct"/>
            <w:shd w:val="clear" w:color="auto" w:fill="auto"/>
          </w:tcPr>
          <w:p w14:paraId="7D11AD1A"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sz w:val="24"/>
                <w:lang w:eastAsia="ru-RU"/>
              </w:rPr>
            </w:pPr>
            <w:r w:rsidRPr="002969A1">
              <w:rPr>
                <w:rFonts w:ascii="Times New Roman" w:eastAsia="Times New Roman" w:hAnsi="Times New Roman" w:cs="Times New Roman"/>
                <w:bCs/>
                <w:sz w:val="24"/>
                <w:lang w:eastAsia="ru-RU"/>
              </w:rPr>
              <w:t>Практическое занятие №30</w:t>
            </w:r>
            <w:r w:rsidRPr="002969A1">
              <w:rPr>
                <w:rFonts w:ascii="Times New Roman" w:eastAsia="Times New Roman" w:hAnsi="Times New Roman" w:cs="Times New Roman"/>
                <w:b/>
                <w:bCs/>
                <w:sz w:val="24"/>
                <w:lang w:eastAsia="ru-RU"/>
              </w:rPr>
              <w:t xml:space="preserve"> </w:t>
            </w:r>
            <w:r w:rsidRPr="002969A1">
              <w:rPr>
                <w:rFonts w:ascii="Times New Roman" w:eastAsia="Times New Roman" w:hAnsi="Times New Roman" w:cs="Times New Roman"/>
                <w:bCs/>
                <w:sz w:val="24"/>
                <w:lang w:eastAsia="ru-RU"/>
              </w:rPr>
              <w:t>Техника подачи сверху, снизу</w:t>
            </w:r>
          </w:p>
        </w:tc>
        <w:tc>
          <w:tcPr>
            <w:tcW w:w="796" w:type="pct"/>
            <w:vMerge/>
            <w:vAlign w:val="center"/>
          </w:tcPr>
          <w:p w14:paraId="2A2AB402" w14:textId="77777777" w:rsidR="002969A1" w:rsidRPr="002969A1" w:rsidRDefault="002969A1" w:rsidP="002969A1">
            <w:pPr>
              <w:rPr>
                <w:rFonts w:ascii="Times New Roman" w:eastAsia="Times New Roman" w:hAnsi="Times New Roman" w:cs="Times New Roman"/>
                <w:bCs/>
                <w:sz w:val="24"/>
                <w:lang w:eastAsia="ru-RU"/>
              </w:rPr>
            </w:pPr>
          </w:p>
        </w:tc>
        <w:tc>
          <w:tcPr>
            <w:tcW w:w="639" w:type="pct"/>
            <w:vMerge/>
          </w:tcPr>
          <w:p w14:paraId="43488A6A" w14:textId="77777777" w:rsidR="002969A1" w:rsidRPr="002969A1" w:rsidRDefault="002969A1" w:rsidP="002969A1">
            <w:pPr>
              <w:rPr>
                <w:rFonts w:ascii="Times New Roman" w:eastAsia="Times New Roman" w:hAnsi="Times New Roman" w:cs="Times New Roman"/>
                <w:b/>
                <w:bCs/>
                <w:sz w:val="24"/>
                <w:lang w:eastAsia="ru-RU"/>
              </w:rPr>
            </w:pPr>
          </w:p>
        </w:tc>
      </w:tr>
      <w:tr w:rsidR="002969A1" w:rsidRPr="002969A1" w14:paraId="41A9E019" w14:textId="77777777" w:rsidTr="002245B1">
        <w:trPr>
          <w:trHeight w:val="20"/>
        </w:trPr>
        <w:tc>
          <w:tcPr>
            <w:tcW w:w="914" w:type="pct"/>
            <w:vMerge/>
          </w:tcPr>
          <w:p w14:paraId="12B891F1" w14:textId="77777777" w:rsidR="002969A1" w:rsidRPr="002969A1" w:rsidRDefault="002969A1" w:rsidP="002969A1">
            <w:pPr>
              <w:rPr>
                <w:rFonts w:ascii="Times New Roman" w:eastAsia="Times New Roman" w:hAnsi="Times New Roman" w:cs="Times New Roman"/>
                <w:b/>
                <w:bCs/>
                <w:sz w:val="24"/>
                <w:lang w:eastAsia="ru-RU"/>
              </w:rPr>
            </w:pPr>
          </w:p>
        </w:tc>
        <w:tc>
          <w:tcPr>
            <w:tcW w:w="2651" w:type="pct"/>
            <w:shd w:val="clear" w:color="auto" w:fill="auto"/>
          </w:tcPr>
          <w:p w14:paraId="4DC39807"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sz w:val="24"/>
                <w:lang w:eastAsia="ru-RU"/>
              </w:rPr>
            </w:pPr>
            <w:r w:rsidRPr="002969A1">
              <w:rPr>
                <w:rFonts w:ascii="Times New Roman" w:eastAsia="Times New Roman" w:hAnsi="Times New Roman" w:cs="Times New Roman"/>
                <w:bCs/>
                <w:sz w:val="24"/>
                <w:lang w:eastAsia="ru-RU"/>
              </w:rPr>
              <w:t>Практическое занятие №31</w:t>
            </w:r>
            <w:r w:rsidRPr="002969A1">
              <w:rPr>
                <w:rFonts w:ascii="Times New Roman" w:eastAsia="Times New Roman" w:hAnsi="Times New Roman" w:cs="Times New Roman"/>
                <w:b/>
                <w:bCs/>
                <w:sz w:val="24"/>
                <w:lang w:eastAsia="ru-RU"/>
              </w:rPr>
              <w:t xml:space="preserve"> </w:t>
            </w:r>
            <w:r w:rsidRPr="002969A1">
              <w:rPr>
                <w:rFonts w:ascii="Times New Roman" w:eastAsia="Times New Roman" w:hAnsi="Times New Roman" w:cs="Times New Roman"/>
                <w:bCs/>
                <w:sz w:val="24"/>
                <w:lang w:eastAsia="ru-RU"/>
              </w:rPr>
              <w:t>Техника подачи сверху, снизу</w:t>
            </w:r>
          </w:p>
        </w:tc>
        <w:tc>
          <w:tcPr>
            <w:tcW w:w="796" w:type="pct"/>
            <w:vMerge/>
            <w:vAlign w:val="center"/>
          </w:tcPr>
          <w:p w14:paraId="63AC1756" w14:textId="77777777" w:rsidR="002969A1" w:rsidRPr="002969A1" w:rsidRDefault="002969A1" w:rsidP="002969A1">
            <w:pPr>
              <w:rPr>
                <w:rFonts w:ascii="Times New Roman" w:eastAsia="Times New Roman" w:hAnsi="Times New Roman" w:cs="Times New Roman"/>
                <w:bCs/>
                <w:sz w:val="24"/>
                <w:lang w:eastAsia="ru-RU"/>
              </w:rPr>
            </w:pPr>
          </w:p>
        </w:tc>
        <w:tc>
          <w:tcPr>
            <w:tcW w:w="639" w:type="pct"/>
            <w:vMerge/>
          </w:tcPr>
          <w:p w14:paraId="5C08336E" w14:textId="77777777" w:rsidR="002969A1" w:rsidRPr="002969A1" w:rsidRDefault="002969A1" w:rsidP="002969A1">
            <w:pPr>
              <w:rPr>
                <w:rFonts w:ascii="Times New Roman" w:eastAsia="Times New Roman" w:hAnsi="Times New Roman" w:cs="Times New Roman"/>
                <w:b/>
                <w:bCs/>
                <w:sz w:val="24"/>
                <w:lang w:eastAsia="ru-RU"/>
              </w:rPr>
            </w:pPr>
          </w:p>
        </w:tc>
      </w:tr>
      <w:tr w:rsidR="002969A1" w:rsidRPr="002969A1" w14:paraId="52E50F02" w14:textId="77777777" w:rsidTr="002245B1">
        <w:trPr>
          <w:trHeight w:val="20"/>
        </w:trPr>
        <w:tc>
          <w:tcPr>
            <w:tcW w:w="914" w:type="pct"/>
            <w:vMerge w:val="restart"/>
          </w:tcPr>
          <w:p w14:paraId="2D06F075" w14:textId="77777777" w:rsidR="002969A1" w:rsidRPr="002969A1" w:rsidRDefault="002969A1" w:rsidP="002969A1">
            <w:pPr>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Тема 2.6</w:t>
            </w:r>
          </w:p>
          <w:p w14:paraId="7E437604" w14:textId="77777777" w:rsidR="002969A1" w:rsidRPr="002969A1" w:rsidRDefault="002969A1" w:rsidP="002969A1">
            <w:pPr>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Лёгкая атлетика</w:t>
            </w:r>
          </w:p>
        </w:tc>
        <w:tc>
          <w:tcPr>
            <w:tcW w:w="2651" w:type="pct"/>
            <w:shd w:val="clear" w:color="auto" w:fill="auto"/>
          </w:tcPr>
          <w:p w14:paraId="7D137C86"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lang w:eastAsia="ru-RU"/>
              </w:rPr>
            </w:pPr>
            <w:r w:rsidRPr="002969A1">
              <w:rPr>
                <w:rFonts w:ascii="Times New Roman" w:eastAsia="Times New Roman" w:hAnsi="Times New Roman" w:cs="Times New Roman"/>
                <w:b/>
                <w:sz w:val="24"/>
                <w:lang w:eastAsia="ru-RU"/>
              </w:rPr>
              <w:t>Содержание</w:t>
            </w:r>
          </w:p>
        </w:tc>
        <w:tc>
          <w:tcPr>
            <w:tcW w:w="796" w:type="pct"/>
            <w:vAlign w:val="center"/>
          </w:tcPr>
          <w:p w14:paraId="6F9D114B" w14:textId="77777777" w:rsidR="002969A1" w:rsidRPr="002969A1" w:rsidRDefault="002969A1" w:rsidP="002969A1">
            <w:pPr>
              <w:rPr>
                <w:rFonts w:ascii="Times New Roman" w:eastAsia="Times New Roman" w:hAnsi="Times New Roman" w:cs="Times New Roman"/>
                <w:b/>
                <w:bCs/>
                <w:sz w:val="24"/>
                <w:lang w:eastAsia="ru-RU"/>
              </w:rPr>
            </w:pPr>
          </w:p>
        </w:tc>
        <w:tc>
          <w:tcPr>
            <w:tcW w:w="639" w:type="pct"/>
            <w:vMerge/>
          </w:tcPr>
          <w:p w14:paraId="77AD6ABF" w14:textId="77777777" w:rsidR="002969A1" w:rsidRPr="002969A1" w:rsidRDefault="002969A1" w:rsidP="002969A1">
            <w:pPr>
              <w:rPr>
                <w:rFonts w:ascii="Times New Roman" w:eastAsia="Times New Roman" w:hAnsi="Times New Roman" w:cs="Times New Roman"/>
                <w:b/>
                <w:bCs/>
                <w:sz w:val="24"/>
                <w:lang w:eastAsia="ru-RU"/>
              </w:rPr>
            </w:pPr>
          </w:p>
        </w:tc>
      </w:tr>
      <w:tr w:rsidR="002969A1" w:rsidRPr="002969A1" w14:paraId="6F58F85E" w14:textId="77777777" w:rsidTr="002245B1">
        <w:trPr>
          <w:trHeight w:val="20"/>
        </w:trPr>
        <w:tc>
          <w:tcPr>
            <w:tcW w:w="914" w:type="pct"/>
            <w:vMerge/>
          </w:tcPr>
          <w:p w14:paraId="387D8FAD" w14:textId="77777777" w:rsidR="002969A1" w:rsidRPr="002969A1" w:rsidRDefault="002969A1" w:rsidP="002969A1">
            <w:pPr>
              <w:rPr>
                <w:rFonts w:ascii="Times New Roman" w:eastAsia="Times New Roman" w:hAnsi="Times New Roman" w:cs="Times New Roman"/>
                <w:b/>
                <w:bCs/>
                <w:sz w:val="24"/>
                <w:lang w:eastAsia="ru-RU"/>
              </w:rPr>
            </w:pPr>
          </w:p>
        </w:tc>
        <w:tc>
          <w:tcPr>
            <w:tcW w:w="2651" w:type="pct"/>
            <w:shd w:val="clear" w:color="auto" w:fill="auto"/>
          </w:tcPr>
          <w:p w14:paraId="43FDB26B"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2969A1">
              <w:rPr>
                <w:rFonts w:ascii="Times New Roman" w:eastAsia="Times New Roman" w:hAnsi="Times New Roman" w:cs="Times New Roman"/>
                <w:bCs/>
                <w:sz w:val="24"/>
                <w:lang w:eastAsia="ru-RU"/>
              </w:rPr>
              <w:t xml:space="preserve">Прыжки в длину.  Техника бега на короткие, средние и длинные дистанции, бега по прямой и виражу по пересечённой местности. Эстафетный бег. </w:t>
            </w:r>
          </w:p>
        </w:tc>
        <w:tc>
          <w:tcPr>
            <w:tcW w:w="796" w:type="pct"/>
            <w:vMerge w:val="restart"/>
            <w:vAlign w:val="center"/>
          </w:tcPr>
          <w:p w14:paraId="76B29327" w14:textId="77777777" w:rsidR="002969A1" w:rsidRPr="002969A1" w:rsidRDefault="002969A1" w:rsidP="002969A1">
            <w:pPr>
              <w:rPr>
                <w:rFonts w:ascii="Times New Roman" w:eastAsia="Times New Roman" w:hAnsi="Times New Roman" w:cs="Times New Roman"/>
                <w:b/>
                <w:bCs/>
                <w:sz w:val="24"/>
                <w:lang w:eastAsia="ru-RU"/>
              </w:rPr>
            </w:pPr>
          </w:p>
        </w:tc>
        <w:tc>
          <w:tcPr>
            <w:tcW w:w="639" w:type="pct"/>
            <w:vMerge w:val="restart"/>
          </w:tcPr>
          <w:p w14:paraId="3BC428AB" w14:textId="77777777" w:rsidR="002969A1" w:rsidRPr="002969A1" w:rsidRDefault="002969A1" w:rsidP="002969A1">
            <w:pPr>
              <w:rPr>
                <w:rFonts w:ascii="Times New Roman" w:eastAsia="Times New Roman" w:hAnsi="Times New Roman" w:cs="Times New Roman"/>
                <w:b/>
                <w:bCs/>
                <w:sz w:val="24"/>
                <w:lang w:eastAsia="ru-RU"/>
              </w:rPr>
            </w:pPr>
            <w:r w:rsidRPr="002969A1">
              <w:rPr>
                <w:rFonts w:ascii="Times New Roman" w:eastAsia="Times New Roman" w:hAnsi="Times New Roman" w:cs="Times New Roman"/>
                <w:sz w:val="24"/>
                <w:lang w:eastAsia="ru-RU"/>
              </w:rPr>
              <w:t>ОК 08</w:t>
            </w:r>
          </w:p>
        </w:tc>
      </w:tr>
      <w:tr w:rsidR="002969A1" w:rsidRPr="002969A1" w14:paraId="6EDE9A20" w14:textId="77777777" w:rsidTr="002245B1">
        <w:trPr>
          <w:trHeight w:val="20"/>
        </w:trPr>
        <w:tc>
          <w:tcPr>
            <w:tcW w:w="914" w:type="pct"/>
            <w:vMerge/>
          </w:tcPr>
          <w:p w14:paraId="433D1C98" w14:textId="77777777" w:rsidR="002969A1" w:rsidRPr="002969A1" w:rsidRDefault="002969A1" w:rsidP="002969A1">
            <w:pPr>
              <w:rPr>
                <w:rFonts w:ascii="Times New Roman" w:eastAsia="Times New Roman" w:hAnsi="Times New Roman" w:cs="Times New Roman"/>
                <w:b/>
                <w:bCs/>
                <w:sz w:val="24"/>
                <w:lang w:eastAsia="ru-RU"/>
              </w:rPr>
            </w:pPr>
          </w:p>
        </w:tc>
        <w:tc>
          <w:tcPr>
            <w:tcW w:w="2651" w:type="pct"/>
          </w:tcPr>
          <w:p w14:paraId="1A7EC32B"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sz w:val="24"/>
                <w:lang w:eastAsia="ru-RU"/>
              </w:rPr>
            </w:pPr>
            <w:r w:rsidRPr="002969A1">
              <w:rPr>
                <w:rFonts w:ascii="Times New Roman" w:eastAsia="Times New Roman" w:hAnsi="Times New Roman" w:cs="Times New Roman"/>
                <w:b/>
                <w:bCs/>
                <w:sz w:val="24"/>
                <w:lang w:eastAsia="ru-RU"/>
              </w:rPr>
              <w:t>В том числе практических занятий и лабораторных работ</w:t>
            </w:r>
          </w:p>
        </w:tc>
        <w:tc>
          <w:tcPr>
            <w:tcW w:w="796" w:type="pct"/>
            <w:vMerge/>
            <w:vAlign w:val="center"/>
          </w:tcPr>
          <w:p w14:paraId="0C121B32" w14:textId="77777777" w:rsidR="002969A1" w:rsidRPr="002969A1" w:rsidRDefault="002969A1" w:rsidP="002969A1">
            <w:pPr>
              <w:rPr>
                <w:rFonts w:ascii="Times New Roman" w:eastAsia="Times New Roman" w:hAnsi="Times New Roman" w:cs="Times New Roman"/>
                <w:b/>
                <w:bCs/>
                <w:sz w:val="24"/>
                <w:lang w:eastAsia="ru-RU"/>
              </w:rPr>
            </w:pPr>
          </w:p>
        </w:tc>
        <w:tc>
          <w:tcPr>
            <w:tcW w:w="639" w:type="pct"/>
            <w:vMerge/>
          </w:tcPr>
          <w:p w14:paraId="2DAA0716" w14:textId="77777777" w:rsidR="002969A1" w:rsidRPr="002969A1" w:rsidRDefault="002969A1" w:rsidP="002969A1">
            <w:pPr>
              <w:rPr>
                <w:rFonts w:ascii="Times New Roman" w:eastAsia="Times New Roman" w:hAnsi="Times New Roman" w:cs="Times New Roman"/>
                <w:b/>
                <w:bCs/>
                <w:sz w:val="24"/>
                <w:lang w:eastAsia="ru-RU"/>
              </w:rPr>
            </w:pPr>
          </w:p>
        </w:tc>
      </w:tr>
      <w:tr w:rsidR="002969A1" w:rsidRPr="002969A1" w14:paraId="11B19FA4" w14:textId="77777777" w:rsidTr="002245B1">
        <w:trPr>
          <w:trHeight w:val="20"/>
        </w:trPr>
        <w:tc>
          <w:tcPr>
            <w:tcW w:w="914" w:type="pct"/>
            <w:vMerge/>
          </w:tcPr>
          <w:p w14:paraId="6CCBB43C" w14:textId="77777777" w:rsidR="002969A1" w:rsidRPr="002969A1" w:rsidRDefault="002969A1" w:rsidP="002969A1">
            <w:pPr>
              <w:rPr>
                <w:rFonts w:ascii="Times New Roman" w:eastAsia="Times New Roman" w:hAnsi="Times New Roman" w:cs="Times New Roman"/>
                <w:b/>
                <w:bCs/>
                <w:sz w:val="24"/>
                <w:lang w:eastAsia="ru-RU"/>
              </w:rPr>
            </w:pPr>
          </w:p>
        </w:tc>
        <w:tc>
          <w:tcPr>
            <w:tcW w:w="2651" w:type="pct"/>
            <w:shd w:val="clear" w:color="auto" w:fill="auto"/>
          </w:tcPr>
          <w:p w14:paraId="5DCE5051"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lang w:eastAsia="ru-RU"/>
              </w:rPr>
            </w:pPr>
            <w:r w:rsidRPr="002969A1">
              <w:rPr>
                <w:rFonts w:ascii="Times New Roman" w:eastAsia="Times New Roman" w:hAnsi="Times New Roman" w:cs="Times New Roman"/>
                <w:bCs/>
                <w:sz w:val="24"/>
                <w:lang w:eastAsia="ru-RU"/>
              </w:rPr>
              <w:t>Практическое занятие №32</w:t>
            </w:r>
            <w:r w:rsidRPr="002969A1">
              <w:rPr>
                <w:rFonts w:ascii="Times New Roman" w:eastAsia="Times New Roman" w:hAnsi="Times New Roman" w:cs="Times New Roman"/>
                <w:b/>
                <w:bCs/>
                <w:sz w:val="24"/>
                <w:lang w:eastAsia="ru-RU"/>
              </w:rPr>
              <w:t xml:space="preserve"> </w:t>
            </w:r>
            <w:r w:rsidRPr="002969A1">
              <w:rPr>
                <w:rFonts w:ascii="Times New Roman" w:eastAsia="Times New Roman" w:hAnsi="Times New Roman" w:cs="Times New Roman"/>
                <w:bCs/>
                <w:sz w:val="24"/>
                <w:lang w:eastAsia="ru-RU"/>
              </w:rPr>
              <w:t>Техника безопасности. Совершенствование техники прыжка в длину</w:t>
            </w:r>
          </w:p>
        </w:tc>
        <w:tc>
          <w:tcPr>
            <w:tcW w:w="796" w:type="pct"/>
            <w:vMerge/>
            <w:vAlign w:val="center"/>
          </w:tcPr>
          <w:p w14:paraId="4EEC0A44" w14:textId="77777777" w:rsidR="002969A1" w:rsidRPr="002969A1" w:rsidRDefault="002969A1" w:rsidP="002969A1">
            <w:pPr>
              <w:rPr>
                <w:rFonts w:ascii="Times New Roman" w:eastAsia="Times New Roman" w:hAnsi="Times New Roman" w:cs="Times New Roman"/>
                <w:bCs/>
                <w:sz w:val="24"/>
                <w:lang w:eastAsia="ru-RU"/>
              </w:rPr>
            </w:pPr>
          </w:p>
        </w:tc>
        <w:tc>
          <w:tcPr>
            <w:tcW w:w="639" w:type="pct"/>
            <w:vMerge/>
          </w:tcPr>
          <w:p w14:paraId="5052C08C" w14:textId="77777777" w:rsidR="002969A1" w:rsidRPr="002969A1" w:rsidRDefault="002969A1" w:rsidP="002969A1">
            <w:pPr>
              <w:rPr>
                <w:rFonts w:ascii="Times New Roman" w:eastAsia="Times New Roman" w:hAnsi="Times New Roman" w:cs="Times New Roman"/>
                <w:b/>
                <w:bCs/>
                <w:sz w:val="24"/>
                <w:lang w:eastAsia="ru-RU"/>
              </w:rPr>
            </w:pPr>
          </w:p>
        </w:tc>
      </w:tr>
      <w:tr w:rsidR="002969A1" w:rsidRPr="002969A1" w14:paraId="76F23B0F" w14:textId="77777777" w:rsidTr="002245B1">
        <w:trPr>
          <w:trHeight w:val="20"/>
        </w:trPr>
        <w:tc>
          <w:tcPr>
            <w:tcW w:w="914" w:type="pct"/>
            <w:vMerge/>
          </w:tcPr>
          <w:p w14:paraId="664615D1" w14:textId="77777777" w:rsidR="002969A1" w:rsidRPr="002969A1" w:rsidRDefault="002969A1" w:rsidP="002969A1">
            <w:pPr>
              <w:rPr>
                <w:rFonts w:ascii="Times New Roman" w:eastAsia="Times New Roman" w:hAnsi="Times New Roman" w:cs="Times New Roman"/>
                <w:b/>
                <w:bCs/>
                <w:sz w:val="24"/>
                <w:lang w:eastAsia="ru-RU"/>
              </w:rPr>
            </w:pPr>
          </w:p>
        </w:tc>
        <w:tc>
          <w:tcPr>
            <w:tcW w:w="2651" w:type="pct"/>
            <w:shd w:val="clear" w:color="auto" w:fill="auto"/>
          </w:tcPr>
          <w:p w14:paraId="29BFD875"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lang w:eastAsia="ru-RU"/>
              </w:rPr>
            </w:pPr>
            <w:r w:rsidRPr="002969A1">
              <w:rPr>
                <w:rFonts w:ascii="Times New Roman" w:eastAsia="Times New Roman" w:hAnsi="Times New Roman" w:cs="Times New Roman"/>
                <w:bCs/>
                <w:sz w:val="24"/>
                <w:lang w:eastAsia="ru-RU"/>
              </w:rPr>
              <w:t>Практическое занятие №33</w:t>
            </w:r>
            <w:r w:rsidRPr="002969A1">
              <w:rPr>
                <w:rFonts w:ascii="Times New Roman" w:eastAsia="Times New Roman" w:hAnsi="Times New Roman" w:cs="Times New Roman"/>
                <w:b/>
                <w:bCs/>
                <w:sz w:val="24"/>
                <w:lang w:eastAsia="ru-RU"/>
              </w:rPr>
              <w:t xml:space="preserve"> </w:t>
            </w:r>
            <w:r w:rsidRPr="002969A1">
              <w:rPr>
                <w:rFonts w:ascii="Times New Roman" w:eastAsia="Times New Roman" w:hAnsi="Times New Roman" w:cs="Times New Roman"/>
                <w:bCs/>
                <w:sz w:val="24"/>
                <w:lang w:eastAsia="ru-RU"/>
              </w:rPr>
              <w:t>Метание мяча 500 грамм в длину и на точность</w:t>
            </w:r>
          </w:p>
        </w:tc>
        <w:tc>
          <w:tcPr>
            <w:tcW w:w="796" w:type="pct"/>
            <w:vMerge/>
            <w:vAlign w:val="center"/>
          </w:tcPr>
          <w:p w14:paraId="3FDFB8B3" w14:textId="77777777" w:rsidR="002969A1" w:rsidRPr="002969A1" w:rsidRDefault="002969A1" w:rsidP="002969A1">
            <w:pPr>
              <w:rPr>
                <w:rFonts w:ascii="Times New Roman" w:eastAsia="Times New Roman" w:hAnsi="Times New Roman" w:cs="Times New Roman"/>
                <w:bCs/>
                <w:sz w:val="24"/>
                <w:lang w:eastAsia="ru-RU"/>
              </w:rPr>
            </w:pPr>
          </w:p>
        </w:tc>
        <w:tc>
          <w:tcPr>
            <w:tcW w:w="639" w:type="pct"/>
            <w:vMerge/>
          </w:tcPr>
          <w:p w14:paraId="04BD8DB6" w14:textId="77777777" w:rsidR="002969A1" w:rsidRPr="002969A1" w:rsidRDefault="002969A1" w:rsidP="002969A1">
            <w:pPr>
              <w:rPr>
                <w:rFonts w:ascii="Times New Roman" w:eastAsia="Times New Roman" w:hAnsi="Times New Roman" w:cs="Times New Roman"/>
                <w:b/>
                <w:bCs/>
                <w:sz w:val="24"/>
                <w:lang w:eastAsia="ru-RU"/>
              </w:rPr>
            </w:pPr>
          </w:p>
        </w:tc>
      </w:tr>
      <w:tr w:rsidR="002969A1" w:rsidRPr="002969A1" w14:paraId="4C820418" w14:textId="77777777" w:rsidTr="002245B1">
        <w:trPr>
          <w:trHeight w:val="20"/>
        </w:trPr>
        <w:tc>
          <w:tcPr>
            <w:tcW w:w="914" w:type="pct"/>
            <w:vMerge/>
          </w:tcPr>
          <w:p w14:paraId="45D09447" w14:textId="77777777" w:rsidR="002969A1" w:rsidRPr="002969A1" w:rsidRDefault="002969A1" w:rsidP="002969A1">
            <w:pPr>
              <w:rPr>
                <w:rFonts w:ascii="Times New Roman" w:eastAsia="Times New Roman" w:hAnsi="Times New Roman" w:cs="Times New Roman"/>
                <w:b/>
                <w:bCs/>
                <w:sz w:val="24"/>
                <w:lang w:eastAsia="ru-RU"/>
              </w:rPr>
            </w:pPr>
          </w:p>
        </w:tc>
        <w:tc>
          <w:tcPr>
            <w:tcW w:w="2651" w:type="pct"/>
            <w:shd w:val="clear" w:color="auto" w:fill="auto"/>
          </w:tcPr>
          <w:p w14:paraId="6DD53BEF"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lang w:eastAsia="ru-RU"/>
              </w:rPr>
            </w:pPr>
            <w:r w:rsidRPr="002969A1">
              <w:rPr>
                <w:rFonts w:ascii="Times New Roman" w:eastAsia="Times New Roman" w:hAnsi="Times New Roman" w:cs="Times New Roman"/>
                <w:bCs/>
                <w:sz w:val="24"/>
                <w:lang w:eastAsia="ru-RU"/>
              </w:rPr>
              <w:t>Практическое занятие №34Скоростной бег 30,60,100 метров</w:t>
            </w:r>
          </w:p>
        </w:tc>
        <w:tc>
          <w:tcPr>
            <w:tcW w:w="796" w:type="pct"/>
            <w:vMerge/>
            <w:vAlign w:val="center"/>
          </w:tcPr>
          <w:p w14:paraId="28693F5B" w14:textId="77777777" w:rsidR="002969A1" w:rsidRPr="002969A1" w:rsidRDefault="002969A1" w:rsidP="002969A1">
            <w:pPr>
              <w:rPr>
                <w:rFonts w:ascii="Times New Roman" w:eastAsia="Times New Roman" w:hAnsi="Times New Roman" w:cs="Times New Roman"/>
                <w:bCs/>
                <w:sz w:val="24"/>
                <w:lang w:eastAsia="ru-RU"/>
              </w:rPr>
            </w:pPr>
          </w:p>
        </w:tc>
        <w:tc>
          <w:tcPr>
            <w:tcW w:w="639" w:type="pct"/>
            <w:vMerge/>
          </w:tcPr>
          <w:p w14:paraId="68B03F87" w14:textId="77777777" w:rsidR="002969A1" w:rsidRPr="002969A1" w:rsidRDefault="002969A1" w:rsidP="002969A1">
            <w:pPr>
              <w:rPr>
                <w:rFonts w:ascii="Times New Roman" w:eastAsia="Times New Roman" w:hAnsi="Times New Roman" w:cs="Times New Roman"/>
                <w:b/>
                <w:bCs/>
                <w:sz w:val="24"/>
                <w:lang w:eastAsia="ru-RU"/>
              </w:rPr>
            </w:pPr>
          </w:p>
        </w:tc>
      </w:tr>
      <w:tr w:rsidR="002969A1" w:rsidRPr="002969A1" w14:paraId="1A73E2DB" w14:textId="77777777" w:rsidTr="002245B1">
        <w:trPr>
          <w:trHeight w:val="20"/>
        </w:trPr>
        <w:tc>
          <w:tcPr>
            <w:tcW w:w="914" w:type="pct"/>
            <w:vMerge/>
          </w:tcPr>
          <w:p w14:paraId="32E3F5B2" w14:textId="77777777" w:rsidR="002969A1" w:rsidRPr="002969A1" w:rsidRDefault="002969A1" w:rsidP="002969A1">
            <w:pPr>
              <w:rPr>
                <w:rFonts w:ascii="Times New Roman" w:eastAsia="Times New Roman" w:hAnsi="Times New Roman" w:cs="Times New Roman"/>
                <w:b/>
                <w:bCs/>
                <w:sz w:val="24"/>
                <w:lang w:eastAsia="ru-RU"/>
              </w:rPr>
            </w:pPr>
          </w:p>
        </w:tc>
        <w:tc>
          <w:tcPr>
            <w:tcW w:w="2651" w:type="pct"/>
            <w:shd w:val="clear" w:color="auto" w:fill="auto"/>
          </w:tcPr>
          <w:p w14:paraId="6E55737F"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lang w:eastAsia="ru-RU"/>
              </w:rPr>
            </w:pPr>
            <w:r w:rsidRPr="002969A1">
              <w:rPr>
                <w:rFonts w:ascii="Times New Roman" w:eastAsia="Times New Roman" w:hAnsi="Times New Roman" w:cs="Times New Roman"/>
                <w:bCs/>
                <w:sz w:val="24"/>
                <w:lang w:eastAsia="ru-RU"/>
              </w:rPr>
              <w:t>Практическое занятие №35</w:t>
            </w:r>
            <w:r w:rsidRPr="002969A1">
              <w:rPr>
                <w:rFonts w:ascii="Times New Roman" w:eastAsia="Times New Roman" w:hAnsi="Times New Roman" w:cs="Times New Roman"/>
                <w:b/>
                <w:bCs/>
                <w:sz w:val="24"/>
                <w:lang w:eastAsia="ru-RU"/>
              </w:rPr>
              <w:t xml:space="preserve"> </w:t>
            </w:r>
            <w:r w:rsidRPr="002969A1">
              <w:rPr>
                <w:rFonts w:ascii="Times New Roman" w:eastAsia="Times New Roman" w:hAnsi="Times New Roman" w:cs="Times New Roman"/>
                <w:bCs/>
                <w:sz w:val="24"/>
                <w:lang w:eastAsia="ru-RU"/>
              </w:rPr>
              <w:t>Совершенствование техники бега с высокого и низкого старта</w:t>
            </w:r>
          </w:p>
        </w:tc>
        <w:tc>
          <w:tcPr>
            <w:tcW w:w="796" w:type="pct"/>
            <w:vMerge/>
            <w:vAlign w:val="center"/>
          </w:tcPr>
          <w:p w14:paraId="5F3CB410" w14:textId="77777777" w:rsidR="002969A1" w:rsidRPr="002969A1" w:rsidRDefault="002969A1" w:rsidP="002969A1">
            <w:pPr>
              <w:rPr>
                <w:rFonts w:ascii="Times New Roman" w:eastAsia="Times New Roman" w:hAnsi="Times New Roman" w:cs="Times New Roman"/>
                <w:bCs/>
                <w:sz w:val="24"/>
                <w:lang w:eastAsia="ru-RU"/>
              </w:rPr>
            </w:pPr>
          </w:p>
        </w:tc>
        <w:tc>
          <w:tcPr>
            <w:tcW w:w="639" w:type="pct"/>
            <w:vMerge/>
          </w:tcPr>
          <w:p w14:paraId="36D4BD6E" w14:textId="77777777" w:rsidR="002969A1" w:rsidRPr="002969A1" w:rsidRDefault="002969A1" w:rsidP="002969A1">
            <w:pPr>
              <w:rPr>
                <w:rFonts w:ascii="Times New Roman" w:eastAsia="Times New Roman" w:hAnsi="Times New Roman" w:cs="Times New Roman"/>
                <w:b/>
                <w:bCs/>
                <w:sz w:val="24"/>
                <w:lang w:eastAsia="ru-RU"/>
              </w:rPr>
            </w:pPr>
          </w:p>
        </w:tc>
      </w:tr>
      <w:tr w:rsidR="002969A1" w:rsidRPr="002969A1" w14:paraId="4933E8B0" w14:textId="77777777" w:rsidTr="002245B1">
        <w:trPr>
          <w:trHeight w:val="20"/>
        </w:trPr>
        <w:tc>
          <w:tcPr>
            <w:tcW w:w="3565" w:type="pct"/>
            <w:gridSpan w:val="2"/>
          </w:tcPr>
          <w:p w14:paraId="6AD2A061" w14:textId="77777777" w:rsidR="002969A1" w:rsidRPr="002969A1" w:rsidRDefault="002969A1" w:rsidP="002969A1">
            <w:pPr>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Раздел 3</w:t>
            </w:r>
          </w:p>
          <w:p w14:paraId="2D5FAB9D" w14:textId="77777777" w:rsidR="002969A1" w:rsidRPr="002969A1" w:rsidRDefault="002969A1" w:rsidP="002969A1">
            <w:pPr>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Профессионально-прикладная физическая подготовка (ППФП)</w:t>
            </w:r>
          </w:p>
        </w:tc>
        <w:tc>
          <w:tcPr>
            <w:tcW w:w="796" w:type="pct"/>
            <w:vAlign w:val="center"/>
          </w:tcPr>
          <w:p w14:paraId="4A4781F9" w14:textId="77777777" w:rsidR="002969A1" w:rsidRPr="002969A1" w:rsidRDefault="002969A1" w:rsidP="002969A1">
            <w:pPr>
              <w:rPr>
                <w:rFonts w:ascii="Times New Roman" w:eastAsia="Times New Roman" w:hAnsi="Times New Roman" w:cs="Times New Roman"/>
                <w:b/>
                <w:bCs/>
                <w:sz w:val="24"/>
                <w:lang w:eastAsia="ru-RU"/>
              </w:rPr>
            </w:pPr>
          </w:p>
        </w:tc>
        <w:tc>
          <w:tcPr>
            <w:tcW w:w="639" w:type="pct"/>
          </w:tcPr>
          <w:p w14:paraId="3452026D" w14:textId="77777777" w:rsidR="002969A1" w:rsidRPr="002969A1" w:rsidRDefault="002969A1" w:rsidP="002969A1">
            <w:pPr>
              <w:rPr>
                <w:rFonts w:ascii="Times New Roman" w:eastAsia="Times New Roman" w:hAnsi="Times New Roman" w:cs="Times New Roman"/>
                <w:b/>
                <w:bCs/>
                <w:sz w:val="24"/>
                <w:lang w:eastAsia="ru-RU"/>
              </w:rPr>
            </w:pPr>
          </w:p>
        </w:tc>
      </w:tr>
      <w:tr w:rsidR="002969A1" w:rsidRPr="002969A1" w14:paraId="37F052A4" w14:textId="77777777" w:rsidTr="002245B1">
        <w:trPr>
          <w:trHeight w:val="20"/>
        </w:trPr>
        <w:tc>
          <w:tcPr>
            <w:tcW w:w="914" w:type="pct"/>
            <w:vMerge w:val="restart"/>
          </w:tcPr>
          <w:p w14:paraId="677280A7" w14:textId="77777777" w:rsidR="002969A1" w:rsidRPr="002969A1" w:rsidRDefault="002969A1" w:rsidP="002969A1">
            <w:pPr>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Тема 3.1 Сущность и содержание ППФП</w:t>
            </w:r>
          </w:p>
        </w:tc>
        <w:tc>
          <w:tcPr>
            <w:tcW w:w="2651" w:type="pct"/>
            <w:shd w:val="clear" w:color="auto" w:fill="auto"/>
          </w:tcPr>
          <w:p w14:paraId="2EBE62E8"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sz w:val="24"/>
                <w:lang w:eastAsia="ru-RU"/>
              </w:rPr>
            </w:pPr>
            <w:r w:rsidRPr="002969A1">
              <w:rPr>
                <w:rFonts w:ascii="Times New Roman" w:eastAsia="Times New Roman" w:hAnsi="Times New Roman" w:cs="Times New Roman"/>
                <w:b/>
                <w:sz w:val="24"/>
                <w:lang w:eastAsia="ru-RU"/>
              </w:rPr>
              <w:t>Содержание</w:t>
            </w:r>
          </w:p>
        </w:tc>
        <w:tc>
          <w:tcPr>
            <w:tcW w:w="796" w:type="pct"/>
            <w:vAlign w:val="center"/>
          </w:tcPr>
          <w:p w14:paraId="58E528C2" w14:textId="77777777" w:rsidR="002969A1" w:rsidRPr="002969A1" w:rsidRDefault="002969A1" w:rsidP="002969A1">
            <w:pPr>
              <w:rPr>
                <w:rFonts w:ascii="Times New Roman" w:eastAsia="Times New Roman" w:hAnsi="Times New Roman" w:cs="Times New Roman"/>
                <w:b/>
                <w:bCs/>
                <w:sz w:val="24"/>
                <w:lang w:eastAsia="ru-RU"/>
              </w:rPr>
            </w:pPr>
          </w:p>
        </w:tc>
        <w:tc>
          <w:tcPr>
            <w:tcW w:w="639" w:type="pct"/>
            <w:vMerge w:val="restart"/>
          </w:tcPr>
          <w:p w14:paraId="6A598971" w14:textId="77777777" w:rsidR="002969A1" w:rsidRPr="002969A1" w:rsidRDefault="002969A1" w:rsidP="002969A1">
            <w:pPr>
              <w:rPr>
                <w:rFonts w:ascii="Times New Roman" w:eastAsia="Times New Roman" w:hAnsi="Times New Roman" w:cs="Times New Roman"/>
                <w:sz w:val="24"/>
                <w:lang w:eastAsia="ru-RU"/>
              </w:rPr>
            </w:pPr>
            <w:r w:rsidRPr="002969A1">
              <w:rPr>
                <w:rFonts w:ascii="Times New Roman" w:eastAsia="Times New Roman" w:hAnsi="Times New Roman" w:cs="Times New Roman"/>
                <w:sz w:val="24"/>
                <w:lang w:eastAsia="ru-RU"/>
              </w:rPr>
              <w:t xml:space="preserve">ОК 04 </w:t>
            </w:r>
          </w:p>
          <w:p w14:paraId="07FAB4A2" w14:textId="77777777" w:rsidR="002969A1" w:rsidRPr="002969A1" w:rsidRDefault="002969A1" w:rsidP="002969A1">
            <w:pPr>
              <w:rPr>
                <w:rFonts w:ascii="Times New Roman" w:eastAsia="Times New Roman" w:hAnsi="Times New Roman" w:cs="Times New Roman"/>
                <w:b/>
                <w:bCs/>
                <w:sz w:val="24"/>
                <w:lang w:eastAsia="ru-RU"/>
              </w:rPr>
            </w:pPr>
            <w:r w:rsidRPr="002969A1">
              <w:rPr>
                <w:rFonts w:ascii="Times New Roman" w:eastAsia="Times New Roman" w:hAnsi="Times New Roman" w:cs="Times New Roman"/>
                <w:sz w:val="24"/>
                <w:lang w:eastAsia="ru-RU"/>
              </w:rPr>
              <w:t>ОК 08</w:t>
            </w:r>
          </w:p>
        </w:tc>
      </w:tr>
      <w:tr w:rsidR="002969A1" w:rsidRPr="002969A1" w14:paraId="7E36765D" w14:textId="77777777" w:rsidTr="002245B1">
        <w:trPr>
          <w:trHeight w:val="20"/>
        </w:trPr>
        <w:tc>
          <w:tcPr>
            <w:tcW w:w="914" w:type="pct"/>
            <w:vMerge/>
          </w:tcPr>
          <w:p w14:paraId="199F225D" w14:textId="77777777" w:rsidR="002969A1" w:rsidRPr="002969A1" w:rsidRDefault="002969A1" w:rsidP="002969A1">
            <w:pPr>
              <w:rPr>
                <w:rFonts w:ascii="Times New Roman" w:eastAsia="Times New Roman" w:hAnsi="Times New Roman" w:cs="Times New Roman"/>
                <w:b/>
                <w:bCs/>
                <w:sz w:val="24"/>
                <w:lang w:eastAsia="ru-RU"/>
              </w:rPr>
            </w:pPr>
          </w:p>
        </w:tc>
        <w:tc>
          <w:tcPr>
            <w:tcW w:w="2651" w:type="pct"/>
            <w:shd w:val="clear" w:color="auto" w:fill="auto"/>
          </w:tcPr>
          <w:p w14:paraId="08F619E3"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lang w:eastAsia="ru-RU"/>
              </w:rPr>
            </w:pPr>
            <w:r w:rsidRPr="002969A1">
              <w:rPr>
                <w:rFonts w:ascii="Times New Roman" w:eastAsia="Times New Roman" w:hAnsi="Times New Roman" w:cs="Times New Roman"/>
                <w:sz w:val="24"/>
                <w:lang w:eastAsia="ru-RU"/>
              </w:rPr>
              <w:t>Средства, методы и методика формирования профессионально значимых двигательных умений и навыков.</w:t>
            </w:r>
          </w:p>
          <w:p w14:paraId="644BD39B"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lang w:eastAsia="ru-RU"/>
              </w:rPr>
            </w:pPr>
            <w:r w:rsidRPr="002969A1">
              <w:rPr>
                <w:rFonts w:ascii="Times New Roman" w:eastAsia="Times New Roman" w:hAnsi="Times New Roman" w:cs="Times New Roman"/>
                <w:sz w:val="24"/>
                <w:lang w:eastAsia="ru-RU"/>
              </w:rPr>
              <w:t>Средств методы и методика формирования устойчивости и профессиональным заболеваниям.</w:t>
            </w:r>
          </w:p>
          <w:p w14:paraId="4C01DFB6"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lang w:eastAsia="ru-RU"/>
              </w:rPr>
            </w:pPr>
            <w:r w:rsidRPr="002969A1">
              <w:rPr>
                <w:rFonts w:ascii="Times New Roman" w:eastAsia="Times New Roman" w:hAnsi="Times New Roman" w:cs="Times New Roman"/>
                <w:sz w:val="24"/>
                <w:lang w:eastAsia="ru-RU"/>
              </w:rPr>
              <w:t>Прикладные виды спорта. Прикладные умения и навыки. Оценка эффективности ППФП.</w:t>
            </w:r>
          </w:p>
        </w:tc>
        <w:tc>
          <w:tcPr>
            <w:tcW w:w="796" w:type="pct"/>
            <w:vMerge w:val="restart"/>
            <w:vAlign w:val="center"/>
          </w:tcPr>
          <w:p w14:paraId="7EF0335D" w14:textId="77777777" w:rsidR="002969A1" w:rsidRPr="002969A1" w:rsidRDefault="002969A1" w:rsidP="002969A1">
            <w:pPr>
              <w:rPr>
                <w:rFonts w:ascii="Times New Roman" w:eastAsia="Times New Roman" w:hAnsi="Times New Roman" w:cs="Times New Roman"/>
                <w:b/>
                <w:bCs/>
                <w:sz w:val="24"/>
                <w:lang w:eastAsia="ru-RU"/>
              </w:rPr>
            </w:pPr>
          </w:p>
        </w:tc>
        <w:tc>
          <w:tcPr>
            <w:tcW w:w="639" w:type="pct"/>
            <w:vMerge/>
          </w:tcPr>
          <w:p w14:paraId="5FEF665A" w14:textId="77777777" w:rsidR="002969A1" w:rsidRPr="002969A1" w:rsidRDefault="002969A1" w:rsidP="002969A1">
            <w:pPr>
              <w:rPr>
                <w:rFonts w:ascii="Times New Roman" w:eastAsia="Times New Roman" w:hAnsi="Times New Roman" w:cs="Times New Roman"/>
                <w:b/>
                <w:bCs/>
                <w:sz w:val="24"/>
                <w:lang w:eastAsia="ru-RU"/>
              </w:rPr>
            </w:pPr>
          </w:p>
        </w:tc>
      </w:tr>
      <w:tr w:rsidR="002969A1" w:rsidRPr="002969A1" w14:paraId="14BBD793" w14:textId="77777777" w:rsidTr="002245B1">
        <w:trPr>
          <w:trHeight w:val="20"/>
        </w:trPr>
        <w:tc>
          <w:tcPr>
            <w:tcW w:w="914" w:type="pct"/>
            <w:vMerge/>
          </w:tcPr>
          <w:p w14:paraId="0A67CEAA" w14:textId="77777777" w:rsidR="002969A1" w:rsidRPr="002969A1" w:rsidRDefault="002969A1" w:rsidP="002969A1">
            <w:pPr>
              <w:rPr>
                <w:rFonts w:ascii="Times New Roman" w:eastAsia="Times New Roman" w:hAnsi="Times New Roman" w:cs="Times New Roman"/>
                <w:b/>
                <w:bCs/>
                <w:sz w:val="24"/>
                <w:lang w:eastAsia="ru-RU"/>
              </w:rPr>
            </w:pPr>
          </w:p>
        </w:tc>
        <w:tc>
          <w:tcPr>
            <w:tcW w:w="2651" w:type="pct"/>
            <w:shd w:val="clear" w:color="auto" w:fill="auto"/>
          </w:tcPr>
          <w:p w14:paraId="4B70136B"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sz w:val="24"/>
                <w:lang w:eastAsia="ru-RU"/>
              </w:rPr>
            </w:pPr>
            <w:r w:rsidRPr="002969A1">
              <w:rPr>
                <w:rFonts w:ascii="Times New Roman" w:eastAsia="Times New Roman" w:hAnsi="Times New Roman" w:cs="Times New Roman"/>
                <w:b/>
                <w:bCs/>
                <w:sz w:val="24"/>
                <w:lang w:eastAsia="ru-RU"/>
              </w:rPr>
              <w:t>В том числе практических занятий и лабораторных работ</w:t>
            </w:r>
          </w:p>
        </w:tc>
        <w:tc>
          <w:tcPr>
            <w:tcW w:w="796" w:type="pct"/>
            <w:vMerge/>
            <w:vAlign w:val="center"/>
          </w:tcPr>
          <w:p w14:paraId="25A5CA89" w14:textId="77777777" w:rsidR="002969A1" w:rsidRPr="002969A1" w:rsidRDefault="002969A1" w:rsidP="002969A1">
            <w:pPr>
              <w:rPr>
                <w:rFonts w:ascii="Times New Roman" w:eastAsia="Times New Roman" w:hAnsi="Times New Roman" w:cs="Times New Roman"/>
                <w:b/>
                <w:bCs/>
                <w:sz w:val="24"/>
                <w:lang w:eastAsia="ru-RU"/>
              </w:rPr>
            </w:pPr>
          </w:p>
        </w:tc>
        <w:tc>
          <w:tcPr>
            <w:tcW w:w="639" w:type="pct"/>
            <w:vMerge/>
          </w:tcPr>
          <w:p w14:paraId="6457BB5D" w14:textId="77777777" w:rsidR="002969A1" w:rsidRPr="002969A1" w:rsidRDefault="002969A1" w:rsidP="002969A1">
            <w:pPr>
              <w:rPr>
                <w:rFonts w:ascii="Times New Roman" w:eastAsia="Times New Roman" w:hAnsi="Times New Roman" w:cs="Times New Roman"/>
                <w:b/>
                <w:bCs/>
                <w:sz w:val="24"/>
                <w:lang w:eastAsia="ru-RU"/>
              </w:rPr>
            </w:pPr>
          </w:p>
        </w:tc>
      </w:tr>
      <w:tr w:rsidR="002969A1" w:rsidRPr="002969A1" w14:paraId="5478315C" w14:textId="77777777" w:rsidTr="002245B1">
        <w:trPr>
          <w:trHeight w:val="20"/>
        </w:trPr>
        <w:tc>
          <w:tcPr>
            <w:tcW w:w="914" w:type="pct"/>
            <w:vMerge/>
          </w:tcPr>
          <w:p w14:paraId="0549CE64" w14:textId="77777777" w:rsidR="002969A1" w:rsidRPr="002969A1" w:rsidRDefault="002969A1" w:rsidP="002969A1">
            <w:pPr>
              <w:rPr>
                <w:rFonts w:ascii="Times New Roman" w:eastAsia="Times New Roman" w:hAnsi="Times New Roman" w:cs="Times New Roman"/>
                <w:b/>
                <w:bCs/>
                <w:sz w:val="24"/>
                <w:lang w:eastAsia="ru-RU"/>
              </w:rPr>
            </w:pPr>
          </w:p>
        </w:tc>
        <w:tc>
          <w:tcPr>
            <w:tcW w:w="2651" w:type="pct"/>
            <w:shd w:val="clear" w:color="auto" w:fill="auto"/>
          </w:tcPr>
          <w:p w14:paraId="7B7F7757"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lang w:eastAsia="ru-RU"/>
              </w:rPr>
            </w:pPr>
            <w:r w:rsidRPr="002969A1">
              <w:rPr>
                <w:rFonts w:ascii="Times New Roman" w:eastAsia="Times New Roman" w:hAnsi="Times New Roman" w:cs="Times New Roman"/>
                <w:bCs/>
                <w:sz w:val="24"/>
                <w:lang w:eastAsia="ru-RU"/>
              </w:rPr>
              <w:t>Практическое занятие №81 Общая физическая подготовка (ОФП), упражнения для профилактики заболеваний опорно-двигательного аппарата</w:t>
            </w:r>
          </w:p>
        </w:tc>
        <w:tc>
          <w:tcPr>
            <w:tcW w:w="796" w:type="pct"/>
            <w:vMerge/>
            <w:vAlign w:val="center"/>
          </w:tcPr>
          <w:p w14:paraId="64123A77" w14:textId="77777777" w:rsidR="002969A1" w:rsidRPr="002969A1" w:rsidRDefault="002969A1" w:rsidP="002969A1">
            <w:pPr>
              <w:rPr>
                <w:rFonts w:ascii="Times New Roman" w:eastAsia="Times New Roman" w:hAnsi="Times New Roman" w:cs="Times New Roman"/>
                <w:bCs/>
                <w:sz w:val="24"/>
                <w:lang w:eastAsia="ru-RU"/>
              </w:rPr>
            </w:pPr>
          </w:p>
        </w:tc>
        <w:tc>
          <w:tcPr>
            <w:tcW w:w="639" w:type="pct"/>
            <w:vMerge/>
          </w:tcPr>
          <w:p w14:paraId="2A59DCCB" w14:textId="77777777" w:rsidR="002969A1" w:rsidRPr="002969A1" w:rsidRDefault="002969A1" w:rsidP="002969A1">
            <w:pPr>
              <w:rPr>
                <w:rFonts w:ascii="Times New Roman" w:eastAsia="Times New Roman" w:hAnsi="Times New Roman" w:cs="Times New Roman"/>
                <w:b/>
                <w:bCs/>
                <w:sz w:val="24"/>
                <w:lang w:eastAsia="ru-RU"/>
              </w:rPr>
            </w:pPr>
          </w:p>
        </w:tc>
      </w:tr>
      <w:tr w:rsidR="002969A1" w:rsidRPr="002969A1" w14:paraId="45CD3C27" w14:textId="77777777" w:rsidTr="002245B1">
        <w:trPr>
          <w:trHeight w:val="20"/>
        </w:trPr>
        <w:tc>
          <w:tcPr>
            <w:tcW w:w="914" w:type="pct"/>
            <w:vMerge/>
          </w:tcPr>
          <w:p w14:paraId="220A798E" w14:textId="77777777" w:rsidR="002969A1" w:rsidRPr="002969A1" w:rsidRDefault="002969A1" w:rsidP="002969A1">
            <w:pPr>
              <w:rPr>
                <w:rFonts w:ascii="Times New Roman" w:eastAsia="Times New Roman" w:hAnsi="Times New Roman" w:cs="Times New Roman"/>
                <w:b/>
                <w:bCs/>
                <w:sz w:val="24"/>
                <w:lang w:eastAsia="ru-RU"/>
              </w:rPr>
            </w:pPr>
          </w:p>
        </w:tc>
        <w:tc>
          <w:tcPr>
            <w:tcW w:w="2651" w:type="pct"/>
            <w:tcBorders>
              <w:bottom w:val="single" w:sz="4" w:space="0" w:color="auto"/>
            </w:tcBorders>
            <w:shd w:val="clear" w:color="auto" w:fill="auto"/>
          </w:tcPr>
          <w:p w14:paraId="06E5FBFB"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lang w:eastAsia="ru-RU"/>
              </w:rPr>
            </w:pPr>
            <w:r w:rsidRPr="002969A1">
              <w:rPr>
                <w:rFonts w:ascii="Times New Roman" w:eastAsia="Times New Roman" w:hAnsi="Times New Roman" w:cs="Times New Roman"/>
                <w:bCs/>
                <w:sz w:val="24"/>
                <w:lang w:eastAsia="ru-RU"/>
              </w:rPr>
              <w:t>Практическое занятие №82</w:t>
            </w:r>
            <w:r w:rsidRPr="002969A1">
              <w:rPr>
                <w:rFonts w:ascii="Times New Roman" w:eastAsia="Times New Roman" w:hAnsi="Times New Roman" w:cs="Times New Roman"/>
                <w:sz w:val="24"/>
                <w:lang w:eastAsia="ru-RU"/>
              </w:rPr>
              <w:t xml:space="preserve"> </w:t>
            </w:r>
            <w:r w:rsidRPr="002969A1">
              <w:rPr>
                <w:rFonts w:ascii="Times New Roman" w:eastAsia="Times New Roman" w:hAnsi="Times New Roman" w:cs="Times New Roman"/>
                <w:bCs/>
                <w:sz w:val="24"/>
                <w:lang w:eastAsia="ru-RU"/>
              </w:rPr>
              <w:t>Комплекс упражнений силовой направленности (с использованием гантелей)</w:t>
            </w:r>
          </w:p>
        </w:tc>
        <w:tc>
          <w:tcPr>
            <w:tcW w:w="796" w:type="pct"/>
            <w:vMerge/>
            <w:vAlign w:val="center"/>
          </w:tcPr>
          <w:p w14:paraId="400072EC" w14:textId="77777777" w:rsidR="002969A1" w:rsidRPr="002969A1" w:rsidRDefault="002969A1" w:rsidP="002969A1">
            <w:pPr>
              <w:rPr>
                <w:rFonts w:ascii="Times New Roman" w:eastAsia="Times New Roman" w:hAnsi="Times New Roman" w:cs="Times New Roman"/>
                <w:bCs/>
                <w:sz w:val="24"/>
                <w:lang w:eastAsia="ru-RU"/>
              </w:rPr>
            </w:pPr>
          </w:p>
        </w:tc>
        <w:tc>
          <w:tcPr>
            <w:tcW w:w="639" w:type="pct"/>
            <w:vMerge/>
          </w:tcPr>
          <w:p w14:paraId="6C459E0D" w14:textId="77777777" w:rsidR="002969A1" w:rsidRPr="002969A1" w:rsidRDefault="002969A1" w:rsidP="002969A1">
            <w:pPr>
              <w:rPr>
                <w:rFonts w:ascii="Times New Roman" w:eastAsia="Times New Roman" w:hAnsi="Times New Roman" w:cs="Times New Roman"/>
                <w:b/>
                <w:bCs/>
                <w:sz w:val="24"/>
                <w:lang w:eastAsia="ru-RU"/>
              </w:rPr>
            </w:pPr>
          </w:p>
        </w:tc>
      </w:tr>
      <w:tr w:rsidR="002969A1" w:rsidRPr="002969A1" w14:paraId="31A4A37E" w14:textId="77777777" w:rsidTr="002245B1">
        <w:trPr>
          <w:trHeight w:val="20"/>
        </w:trPr>
        <w:tc>
          <w:tcPr>
            <w:tcW w:w="914" w:type="pct"/>
            <w:vMerge/>
          </w:tcPr>
          <w:p w14:paraId="6D897F81" w14:textId="77777777" w:rsidR="002969A1" w:rsidRPr="002969A1" w:rsidRDefault="002969A1" w:rsidP="002969A1">
            <w:pPr>
              <w:rPr>
                <w:rFonts w:ascii="Times New Roman" w:eastAsia="Times New Roman" w:hAnsi="Times New Roman" w:cs="Times New Roman"/>
                <w:b/>
                <w:bCs/>
                <w:sz w:val="24"/>
                <w:lang w:eastAsia="ru-RU"/>
              </w:rPr>
            </w:pPr>
          </w:p>
        </w:tc>
        <w:tc>
          <w:tcPr>
            <w:tcW w:w="2651" w:type="pct"/>
            <w:tcBorders>
              <w:bottom w:val="single" w:sz="4" w:space="0" w:color="auto"/>
            </w:tcBorders>
            <w:shd w:val="clear" w:color="auto" w:fill="auto"/>
          </w:tcPr>
          <w:p w14:paraId="4EED61D0"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lang w:eastAsia="ru-RU"/>
              </w:rPr>
            </w:pPr>
            <w:r w:rsidRPr="002969A1">
              <w:rPr>
                <w:rFonts w:ascii="Times New Roman" w:eastAsia="Times New Roman" w:hAnsi="Times New Roman" w:cs="Times New Roman"/>
                <w:bCs/>
                <w:sz w:val="24"/>
                <w:lang w:eastAsia="ru-RU"/>
              </w:rPr>
              <w:t>Практическое занятие №83 Составление и выполнение комплексов утренней зарядки, комплексов упражнение для восстановления</w:t>
            </w:r>
          </w:p>
        </w:tc>
        <w:tc>
          <w:tcPr>
            <w:tcW w:w="796" w:type="pct"/>
            <w:vMerge/>
            <w:vAlign w:val="center"/>
          </w:tcPr>
          <w:p w14:paraId="03CE3C69" w14:textId="77777777" w:rsidR="002969A1" w:rsidRPr="002969A1" w:rsidRDefault="002969A1" w:rsidP="002969A1">
            <w:pPr>
              <w:rPr>
                <w:rFonts w:ascii="Times New Roman" w:eastAsia="Times New Roman" w:hAnsi="Times New Roman" w:cs="Times New Roman"/>
                <w:bCs/>
                <w:sz w:val="24"/>
                <w:lang w:eastAsia="ru-RU"/>
              </w:rPr>
            </w:pPr>
          </w:p>
        </w:tc>
        <w:tc>
          <w:tcPr>
            <w:tcW w:w="639" w:type="pct"/>
            <w:vMerge/>
          </w:tcPr>
          <w:p w14:paraId="19F04570" w14:textId="77777777" w:rsidR="002969A1" w:rsidRPr="002969A1" w:rsidRDefault="002969A1" w:rsidP="002969A1">
            <w:pPr>
              <w:rPr>
                <w:rFonts w:ascii="Times New Roman" w:eastAsia="Times New Roman" w:hAnsi="Times New Roman" w:cs="Times New Roman"/>
                <w:b/>
                <w:bCs/>
                <w:sz w:val="24"/>
                <w:lang w:eastAsia="ru-RU"/>
              </w:rPr>
            </w:pPr>
          </w:p>
        </w:tc>
      </w:tr>
      <w:tr w:rsidR="002969A1" w:rsidRPr="002969A1" w14:paraId="0DF35F03" w14:textId="77777777" w:rsidTr="002245B1">
        <w:trPr>
          <w:trHeight w:val="20"/>
        </w:trPr>
        <w:tc>
          <w:tcPr>
            <w:tcW w:w="914" w:type="pct"/>
            <w:vMerge/>
          </w:tcPr>
          <w:p w14:paraId="1420EF65" w14:textId="77777777" w:rsidR="002969A1" w:rsidRPr="002969A1" w:rsidRDefault="002969A1" w:rsidP="002969A1">
            <w:pPr>
              <w:rPr>
                <w:rFonts w:ascii="Times New Roman" w:eastAsia="Times New Roman" w:hAnsi="Times New Roman" w:cs="Times New Roman"/>
                <w:b/>
                <w:bCs/>
                <w:sz w:val="24"/>
                <w:lang w:eastAsia="ru-RU"/>
              </w:rPr>
            </w:pPr>
          </w:p>
        </w:tc>
        <w:tc>
          <w:tcPr>
            <w:tcW w:w="2651" w:type="pct"/>
            <w:tcBorders>
              <w:bottom w:val="single" w:sz="4" w:space="0" w:color="auto"/>
            </w:tcBorders>
            <w:shd w:val="clear" w:color="auto" w:fill="auto"/>
          </w:tcPr>
          <w:p w14:paraId="4E8CA844"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lang w:eastAsia="ru-RU"/>
              </w:rPr>
            </w:pPr>
            <w:r w:rsidRPr="002969A1">
              <w:rPr>
                <w:rFonts w:ascii="Times New Roman" w:eastAsia="Times New Roman" w:hAnsi="Times New Roman" w:cs="Times New Roman"/>
                <w:bCs/>
                <w:sz w:val="24"/>
                <w:lang w:eastAsia="ru-RU"/>
              </w:rPr>
              <w:t xml:space="preserve">Практическое занятие №84 Составление комплексов и выполнение круговой тренировки </w:t>
            </w:r>
          </w:p>
        </w:tc>
        <w:tc>
          <w:tcPr>
            <w:tcW w:w="796" w:type="pct"/>
            <w:vMerge/>
            <w:vAlign w:val="center"/>
          </w:tcPr>
          <w:p w14:paraId="052029D9" w14:textId="77777777" w:rsidR="002969A1" w:rsidRPr="002969A1" w:rsidRDefault="002969A1" w:rsidP="002969A1">
            <w:pPr>
              <w:rPr>
                <w:rFonts w:ascii="Times New Roman" w:eastAsia="Times New Roman" w:hAnsi="Times New Roman" w:cs="Times New Roman"/>
                <w:bCs/>
                <w:sz w:val="24"/>
                <w:lang w:eastAsia="ru-RU"/>
              </w:rPr>
            </w:pPr>
          </w:p>
        </w:tc>
        <w:tc>
          <w:tcPr>
            <w:tcW w:w="639" w:type="pct"/>
            <w:vMerge/>
          </w:tcPr>
          <w:p w14:paraId="3DF227F3" w14:textId="77777777" w:rsidR="002969A1" w:rsidRPr="002969A1" w:rsidRDefault="002969A1" w:rsidP="002969A1">
            <w:pPr>
              <w:rPr>
                <w:rFonts w:ascii="Times New Roman" w:eastAsia="Times New Roman" w:hAnsi="Times New Roman" w:cs="Times New Roman"/>
                <w:b/>
                <w:bCs/>
                <w:sz w:val="24"/>
                <w:lang w:eastAsia="ru-RU"/>
              </w:rPr>
            </w:pPr>
          </w:p>
        </w:tc>
      </w:tr>
      <w:tr w:rsidR="002969A1" w:rsidRPr="002969A1" w14:paraId="63D5AAE4" w14:textId="77777777" w:rsidTr="002245B1">
        <w:trPr>
          <w:trHeight w:val="20"/>
        </w:trPr>
        <w:tc>
          <w:tcPr>
            <w:tcW w:w="914" w:type="pct"/>
            <w:vMerge/>
          </w:tcPr>
          <w:p w14:paraId="4C909F60" w14:textId="77777777" w:rsidR="002969A1" w:rsidRPr="002969A1" w:rsidRDefault="002969A1" w:rsidP="002969A1">
            <w:pPr>
              <w:rPr>
                <w:rFonts w:ascii="Times New Roman" w:eastAsia="Times New Roman" w:hAnsi="Times New Roman" w:cs="Times New Roman"/>
                <w:b/>
                <w:bCs/>
                <w:sz w:val="24"/>
                <w:lang w:eastAsia="ru-RU"/>
              </w:rPr>
            </w:pPr>
          </w:p>
        </w:tc>
        <w:tc>
          <w:tcPr>
            <w:tcW w:w="2651" w:type="pct"/>
            <w:tcBorders>
              <w:bottom w:val="single" w:sz="4" w:space="0" w:color="auto"/>
            </w:tcBorders>
            <w:shd w:val="clear" w:color="auto" w:fill="auto"/>
          </w:tcPr>
          <w:p w14:paraId="633F02EF"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lang w:eastAsia="ru-RU"/>
              </w:rPr>
            </w:pPr>
            <w:r w:rsidRPr="002969A1">
              <w:rPr>
                <w:rFonts w:ascii="Times New Roman" w:eastAsia="Times New Roman" w:hAnsi="Times New Roman" w:cs="Times New Roman"/>
                <w:bCs/>
                <w:sz w:val="24"/>
                <w:lang w:eastAsia="ru-RU"/>
              </w:rPr>
              <w:t>Практическое занятие №85 Выполнение комплексов упражнений профессионально –прикладной направленности, для профилактики профессиональных заболеваний</w:t>
            </w:r>
          </w:p>
        </w:tc>
        <w:tc>
          <w:tcPr>
            <w:tcW w:w="796" w:type="pct"/>
            <w:vMerge/>
            <w:vAlign w:val="center"/>
          </w:tcPr>
          <w:p w14:paraId="03607B98" w14:textId="77777777" w:rsidR="002969A1" w:rsidRPr="002969A1" w:rsidRDefault="002969A1" w:rsidP="002969A1">
            <w:pPr>
              <w:rPr>
                <w:rFonts w:ascii="Times New Roman" w:eastAsia="Times New Roman" w:hAnsi="Times New Roman" w:cs="Times New Roman"/>
                <w:bCs/>
                <w:sz w:val="24"/>
                <w:lang w:eastAsia="ru-RU"/>
              </w:rPr>
            </w:pPr>
          </w:p>
        </w:tc>
        <w:tc>
          <w:tcPr>
            <w:tcW w:w="639" w:type="pct"/>
            <w:vMerge/>
          </w:tcPr>
          <w:p w14:paraId="277237DC" w14:textId="77777777" w:rsidR="002969A1" w:rsidRPr="002969A1" w:rsidRDefault="002969A1" w:rsidP="002969A1">
            <w:pPr>
              <w:rPr>
                <w:rFonts w:ascii="Times New Roman" w:eastAsia="Times New Roman" w:hAnsi="Times New Roman" w:cs="Times New Roman"/>
                <w:b/>
                <w:bCs/>
                <w:sz w:val="24"/>
                <w:lang w:eastAsia="ru-RU"/>
              </w:rPr>
            </w:pPr>
          </w:p>
        </w:tc>
      </w:tr>
      <w:tr w:rsidR="002969A1" w:rsidRPr="002969A1" w14:paraId="197CD529" w14:textId="77777777" w:rsidTr="002245B1">
        <w:trPr>
          <w:trHeight w:val="20"/>
        </w:trPr>
        <w:tc>
          <w:tcPr>
            <w:tcW w:w="914" w:type="pct"/>
            <w:vMerge w:val="restart"/>
          </w:tcPr>
          <w:p w14:paraId="1709E0F8" w14:textId="77777777" w:rsidR="002969A1" w:rsidRPr="002969A1" w:rsidRDefault="002969A1" w:rsidP="002969A1">
            <w:pPr>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Тема 3.2</w:t>
            </w:r>
          </w:p>
          <w:p w14:paraId="71085266" w14:textId="77777777" w:rsidR="002969A1" w:rsidRPr="002969A1" w:rsidRDefault="002969A1" w:rsidP="002969A1">
            <w:pPr>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 xml:space="preserve">Гимнастика с элементами ОФП </w:t>
            </w:r>
            <w:r w:rsidRPr="002969A1">
              <w:rPr>
                <w:rFonts w:ascii="Times New Roman" w:eastAsia="Times New Roman" w:hAnsi="Times New Roman" w:cs="Times New Roman"/>
                <w:bCs/>
                <w:sz w:val="24"/>
                <w:lang w:eastAsia="ru-RU"/>
              </w:rPr>
              <w:t>(для профилактики профессиональных заболеваний)</w:t>
            </w:r>
          </w:p>
        </w:tc>
        <w:tc>
          <w:tcPr>
            <w:tcW w:w="2651" w:type="pct"/>
          </w:tcPr>
          <w:p w14:paraId="674DF7C2" w14:textId="77777777" w:rsidR="002969A1" w:rsidRPr="002969A1" w:rsidRDefault="002969A1" w:rsidP="002969A1">
            <w:pPr>
              <w:rPr>
                <w:rFonts w:ascii="Times New Roman" w:eastAsia="Times New Roman" w:hAnsi="Times New Roman" w:cs="Times New Roman"/>
                <w:b/>
                <w:bCs/>
                <w:sz w:val="24"/>
                <w:lang w:eastAsia="ru-RU"/>
              </w:rPr>
            </w:pPr>
            <w:r w:rsidRPr="002969A1">
              <w:rPr>
                <w:rFonts w:ascii="Times New Roman" w:eastAsia="Times New Roman" w:hAnsi="Times New Roman" w:cs="Times New Roman"/>
                <w:b/>
                <w:sz w:val="24"/>
                <w:lang w:eastAsia="ru-RU"/>
              </w:rPr>
              <w:t>Содержание</w:t>
            </w:r>
          </w:p>
        </w:tc>
        <w:tc>
          <w:tcPr>
            <w:tcW w:w="796" w:type="pct"/>
            <w:vAlign w:val="center"/>
          </w:tcPr>
          <w:p w14:paraId="3526AC1D" w14:textId="77777777" w:rsidR="002969A1" w:rsidRPr="002969A1" w:rsidRDefault="002969A1" w:rsidP="002969A1">
            <w:pPr>
              <w:rPr>
                <w:rFonts w:ascii="Times New Roman" w:eastAsia="Times New Roman" w:hAnsi="Times New Roman" w:cs="Times New Roman"/>
                <w:b/>
                <w:bCs/>
                <w:sz w:val="24"/>
                <w:lang w:eastAsia="ru-RU"/>
              </w:rPr>
            </w:pPr>
          </w:p>
        </w:tc>
        <w:tc>
          <w:tcPr>
            <w:tcW w:w="639" w:type="pct"/>
            <w:vMerge w:val="restart"/>
          </w:tcPr>
          <w:p w14:paraId="27A597D3" w14:textId="77777777" w:rsidR="002969A1" w:rsidRPr="002969A1" w:rsidRDefault="002969A1" w:rsidP="002969A1">
            <w:pPr>
              <w:rPr>
                <w:rFonts w:ascii="Times New Roman" w:eastAsia="Times New Roman" w:hAnsi="Times New Roman" w:cs="Times New Roman"/>
                <w:sz w:val="24"/>
                <w:lang w:eastAsia="ru-RU"/>
              </w:rPr>
            </w:pPr>
            <w:r w:rsidRPr="002969A1">
              <w:rPr>
                <w:rFonts w:ascii="Times New Roman" w:eastAsia="Times New Roman" w:hAnsi="Times New Roman" w:cs="Times New Roman"/>
                <w:sz w:val="24"/>
                <w:lang w:eastAsia="ru-RU"/>
              </w:rPr>
              <w:t xml:space="preserve">ОК 04 </w:t>
            </w:r>
          </w:p>
          <w:p w14:paraId="16BE317A" w14:textId="77777777" w:rsidR="002969A1" w:rsidRPr="002969A1" w:rsidRDefault="002969A1" w:rsidP="002969A1">
            <w:pPr>
              <w:rPr>
                <w:rFonts w:ascii="Times New Roman" w:eastAsia="Times New Roman" w:hAnsi="Times New Roman" w:cs="Times New Roman"/>
                <w:b/>
                <w:bCs/>
                <w:sz w:val="24"/>
                <w:lang w:eastAsia="ru-RU"/>
              </w:rPr>
            </w:pPr>
            <w:r w:rsidRPr="002969A1">
              <w:rPr>
                <w:rFonts w:ascii="Times New Roman" w:eastAsia="Times New Roman" w:hAnsi="Times New Roman" w:cs="Times New Roman"/>
                <w:sz w:val="24"/>
                <w:lang w:eastAsia="ru-RU"/>
              </w:rPr>
              <w:t>ОК 08</w:t>
            </w:r>
          </w:p>
        </w:tc>
      </w:tr>
      <w:tr w:rsidR="002969A1" w:rsidRPr="002969A1" w14:paraId="428454A6" w14:textId="77777777" w:rsidTr="002245B1">
        <w:trPr>
          <w:trHeight w:val="20"/>
        </w:trPr>
        <w:tc>
          <w:tcPr>
            <w:tcW w:w="914" w:type="pct"/>
            <w:vMerge/>
          </w:tcPr>
          <w:p w14:paraId="650A5671" w14:textId="77777777" w:rsidR="002969A1" w:rsidRPr="002969A1" w:rsidRDefault="002969A1" w:rsidP="002969A1">
            <w:pPr>
              <w:rPr>
                <w:rFonts w:ascii="Times New Roman" w:eastAsia="Times New Roman" w:hAnsi="Times New Roman" w:cs="Times New Roman"/>
                <w:b/>
                <w:bCs/>
                <w:sz w:val="24"/>
                <w:lang w:eastAsia="ru-RU"/>
              </w:rPr>
            </w:pPr>
          </w:p>
        </w:tc>
        <w:tc>
          <w:tcPr>
            <w:tcW w:w="2651" w:type="pct"/>
          </w:tcPr>
          <w:p w14:paraId="58A31101" w14:textId="77777777" w:rsidR="002969A1" w:rsidRPr="002969A1" w:rsidRDefault="002969A1" w:rsidP="002969A1">
            <w:pPr>
              <w:rPr>
                <w:rFonts w:ascii="Times New Roman" w:eastAsia="Times New Roman" w:hAnsi="Times New Roman" w:cs="Times New Roman"/>
                <w:sz w:val="24"/>
                <w:lang w:eastAsia="ru-RU"/>
              </w:rPr>
            </w:pPr>
            <w:r w:rsidRPr="002969A1">
              <w:rPr>
                <w:rFonts w:ascii="Times New Roman" w:eastAsia="Times New Roman" w:hAnsi="Times New Roman" w:cs="Times New Roman"/>
                <w:sz w:val="24"/>
                <w:lang w:eastAsia="ru-RU"/>
              </w:rPr>
              <w:t>Особенности составления комплексов атлетической гимнастики в зависимости от решаемых задач.</w:t>
            </w:r>
          </w:p>
          <w:p w14:paraId="02D0390C" w14:textId="77777777" w:rsidR="002969A1" w:rsidRPr="002969A1" w:rsidRDefault="002969A1" w:rsidP="002969A1">
            <w:pPr>
              <w:rPr>
                <w:rFonts w:ascii="Times New Roman" w:eastAsia="Times New Roman" w:hAnsi="Times New Roman" w:cs="Times New Roman"/>
                <w:b/>
                <w:sz w:val="24"/>
                <w:lang w:eastAsia="ru-RU"/>
              </w:rPr>
            </w:pPr>
            <w:r w:rsidRPr="002969A1">
              <w:rPr>
                <w:rFonts w:ascii="Times New Roman" w:eastAsia="Times New Roman" w:hAnsi="Times New Roman" w:cs="Times New Roman"/>
                <w:sz w:val="24"/>
                <w:lang w:eastAsia="ru-RU"/>
              </w:rPr>
              <w:t>Составление комплексов аэробики. Техника выполнения движений.</w:t>
            </w:r>
          </w:p>
        </w:tc>
        <w:tc>
          <w:tcPr>
            <w:tcW w:w="796" w:type="pct"/>
            <w:vMerge w:val="restart"/>
            <w:vAlign w:val="center"/>
          </w:tcPr>
          <w:p w14:paraId="09292122" w14:textId="77777777" w:rsidR="002969A1" w:rsidRPr="002969A1" w:rsidRDefault="002969A1" w:rsidP="002969A1">
            <w:pPr>
              <w:rPr>
                <w:rFonts w:ascii="Times New Roman" w:eastAsia="Times New Roman" w:hAnsi="Times New Roman" w:cs="Times New Roman"/>
                <w:b/>
                <w:bCs/>
                <w:sz w:val="24"/>
                <w:lang w:eastAsia="ru-RU"/>
              </w:rPr>
            </w:pPr>
          </w:p>
        </w:tc>
        <w:tc>
          <w:tcPr>
            <w:tcW w:w="639" w:type="pct"/>
            <w:vMerge/>
          </w:tcPr>
          <w:p w14:paraId="09E8C96F" w14:textId="77777777" w:rsidR="002969A1" w:rsidRPr="002969A1" w:rsidRDefault="002969A1" w:rsidP="002969A1">
            <w:pPr>
              <w:rPr>
                <w:rFonts w:ascii="Times New Roman" w:eastAsia="Times New Roman" w:hAnsi="Times New Roman" w:cs="Times New Roman"/>
                <w:b/>
                <w:bCs/>
                <w:sz w:val="24"/>
                <w:lang w:eastAsia="ru-RU"/>
              </w:rPr>
            </w:pPr>
          </w:p>
        </w:tc>
      </w:tr>
      <w:tr w:rsidR="002969A1" w:rsidRPr="002969A1" w14:paraId="5F83E41F" w14:textId="77777777" w:rsidTr="002245B1">
        <w:trPr>
          <w:trHeight w:val="20"/>
        </w:trPr>
        <w:tc>
          <w:tcPr>
            <w:tcW w:w="914" w:type="pct"/>
            <w:vMerge/>
          </w:tcPr>
          <w:p w14:paraId="69B02AC3" w14:textId="77777777" w:rsidR="002969A1" w:rsidRPr="002969A1" w:rsidRDefault="002969A1" w:rsidP="002969A1">
            <w:pPr>
              <w:rPr>
                <w:rFonts w:ascii="Times New Roman" w:eastAsia="Times New Roman" w:hAnsi="Times New Roman" w:cs="Times New Roman"/>
                <w:b/>
                <w:bCs/>
                <w:sz w:val="24"/>
                <w:lang w:eastAsia="ru-RU"/>
              </w:rPr>
            </w:pPr>
          </w:p>
        </w:tc>
        <w:tc>
          <w:tcPr>
            <w:tcW w:w="2651" w:type="pct"/>
          </w:tcPr>
          <w:p w14:paraId="26657892" w14:textId="77777777" w:rsidR="002969A1" w:rsidRPr="002969A1" w:rsidRDefault="002969A1" w:rsidP="002969A1">
            <w:pPr>
              <w:rPr>
                <w:rFonts w:ascii="Times New Roman" w:eastAsia="Times New Roman" w:hAnsi="Times New Roman" w:cs="Times New Roman"/>
                <w:sz w:val="24"/>
                <w:lang w:eastAsia="ru-RU"/>
              </w:rPr>
            </w:pPr>
            <w:r w:rsidRPr="002969A1">
              <w:rPr>
                <w:rFonts w:ascii="Times New Roman" w:eastAsia="Times New Roman" w:hAnsi="Times New Roman" w:cs="Times New Roman"/>
                <w:b/>
                <w:bCs/>
                <w:sz w:val="24"/>
                <w:lang w:eastAsia="ru-RU"/>
              </w:rPr>
              <w:t>В том числе практических занятий и лабораторных работ</w:t>
            </w:r>
          </w:p>
        </w:tc>
        <w:tc>
          <w:tcPr>
            <w:tcW w:w="796" w:type="pct"/>
            <w:vMerge/>
            <w:vAlign w:val="center"/>
          </w:tcPr>
          <w:p w14:paraId="1DCF4AF0" w14:textId="77777777" w:rsidR="002969A1" w:rsidRPr="002969A1" w:rsidRDefault="002969A1" w:rsidP="002969A1">
            <w:pPr>
              <w:rPr>
                <w:rFonts w:ascii="Times New Roman" w:eastAsia="Times New Roman" w:hAnsi="Times New Roman" w:cs="Times New Roman"/>
                <w:b/>
                <w:bCs/>
                <w:sz w:val="24"/>
                <w:lang w:eastAsia="ru-RU"/>
              </w:rPr>
            </w:pPr>
          </w:p>
        </w:tc>
        <w:tc>
          <w:tcPr>
            <w:tcW w:w="639" w:type="pct"/>
            <w:vMerge/>
          </w:tcPr>
          <w:p w14:paraId="347AA11F" w14:textId="77777777" w:rsidR="002969A1" w:rsidRPr="002969A1" w:rsidRDefault="002969A1" w:rsidP="002969A1">
            <w:pPr>
              <w:rPr>
                <w:rFonts w:ascii="Times New Roman" w:eastAsia="Times New Roman" w:hAnsi="Times New Roman" w:cs="Times New Roman"/>
                <w:b/>
                <w:bCs/>
                <w:sz w:val="24"/>
                <w:lang w:eastAsia="ru-RU"/>
              </w:rPr>
            </w:pPr>
          </w:p>
        </w:tc>
      </w:tr>
      <w:tr w:rsidR="002969A1" w:rsidRPr="002969A1" w14:paraId="2B87CF04" w14:textId="77777777" w:rsidTr="002245B1">
        <w:trPr>
          <w:trHeight w:val="20"/>
        </w:trPr>
        <w:tc>
          <w:tcPr>
            <w:tcW w:w="914" w:type="pct"/>
            <w:vMerge/>
          </w:tcPr>
          <w:p w14:paraId="61D36C80" w14:textId="77777777" w:rsidR="002969A1" w:rsidRPr="002969A1" w:rsidRDefault="002969A1" w:rsidP="002969A1">
            <w:pPr>
              <w:rPr>
                <w:rFonts w:ascii="Times New Roman" w:eastAsia="Times New Roman" w:hAnsi="Times New Roman" w:cs="Times New Roman"/>
                <w:b/>
                <w:bCs/>
                <w:sz w:val="24"/>
                <w:lang w:eastAsia="ru-RU"/>
              </w:rPr>
            </w:pPr>
          </w:p>
        </w:tc>
        <w:tc>
          <w:tcPr>
            <w:tcW w:w="2651" w:type="pct"/>
            <w:shd w:val="clear" w:color="auto" w:fill="auto"/>
          </w:tcPr>
          <w:p w14:paraId="06F65248"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lang w:eastAsia="ru-RU"/>
              </w:rPr>
            </w:pPr>
            <w:r w:rsidRPr="002969A1">
              <w:rPr>
                <w:rFonts w:ascii="Times New Roman" w:eastAsia="Times New Roman" w:hAnsi="Times New Roman" w:cs="Times New Roman"/>
                <w:bCs/>
                <w:sz w:val="24"/>
                <w:lang w:eastAsia="ru-RU"/>
              </w:rPr>
              <w:t>Практическое занятие №57</w:t>
            </w:r>
            <w:r w:rsidRPr="002969A1">
              <w:rPr>
                <w:rFonts w:ascii="Times New Roman" w:eastAsia="Times New Roman" w:hAnsi="Times New Roman" w:cs="Times New Roman"/>
                <w:b/>
                <w:bCs/>
                <w:sz w:val="24"/>
                <w:lang w:eastAsia="ru-RU"/>
              </w:rPr>
              <w:t xml:space="preserve"> </w:t>
            </w:r>
            <w:r w:rsidRPr="002969A1">
              <w:rPr>
                <w:rFonts w:ascii="Times New Roman" w:eastAsia="Times New Roman" w:hAnsi="Times New Roman" w:cs="Times New Roman"/>
                <w:bCs/>
                <w:sz w:val="24"/>
                <w:lang w:eastAsia="ru-RU"/>
              </w:rPr>
              <w:t>Комплекс упражнений атлетической гимнастики с отягощением</w:t>
            </w:r>
          </w:p>
        </w:tc>
        <w:tc>
          <w:tcPr>
            <w:tcW w:w="796" w:type="pct"/>
            <w:vMerge/>
            <w:vAlign w:val="center"/>
          </w:tcPr>
          <w:p w14:paraId="32BF3739" w14:textId="77777777" w:rsidR="002969A1" w:rsidRPr="002969A1" w:rsidRDefault="002969A1" w:rsidP="002969A1">
            <w:pPr>
              <w:rPr>
                <w:rFonts w:ascii="Times New Roman" w:eastAsia="Times New Roman" w:hAnsi="Times New Roman" w:cs="Times New Roman"/>
                <w:bCs/>
                <w:sz w:val="24"/>
                <w:lang w:eastAsia="ru-RU"/>
              </w:rPr>
            </w:pPr>
          </w:p>
        </w:tc>
        <w:tc>
          <w:tcPr>
            <w:tcW w:w="639" w:type="pct"/>
            <w:vMerge/>
          </w:tcPr>
          <w:p w14:paraId="6CB65FD8" w14:textId="77777777" w:rsidR="002969A1" w:rsidRPr="002969A1" w:rsidRDefault="002969A1" w:rsidP="002969A1">
            <w:pPr>
              <w:rPr>
                <w:rFonts w:ascii="Times New Roman" w:eastAsia="Times New Roman" w:hAnsi="Times New Roman" w:cs="Times New Roman"/>
                <w:b/>
                <w:bCs/>
                <w:sz w:val="24"/>
                <w:lang w:eastAsia="ru-RU"/>
              </w:rPr>
            </w:pPr>
          </w:p>
        </w:tc>
      </w:tr>
      <w:tr w:rsidR="002969A1" w:rsidRPr="002969A1" w14:paraId="2494CC46" w14:textId="77777777" w:rsidTr="002245B1">
        <w:trPr>
          <w:trHeight w:val="20"/>
        </w:trPr>
        <w:tc>
          <w:tcPr>
            <w:tcW w:w="914" w:type="pct"/>
            <w:vMerge/>
          </w:tcPr>
          <w:p w14:paraId="141D9583" w14:textId="77777777" w:rsidR="002969A1" w:rsidRPr="002969A1" w:rsidRDefault="002969A1" w:rsidP="002969A1">
            <w:pPr>
              <w:rPr>
                <w:rFonts w:ascii="Times New Roman" w:eastAsia="Times New Roman" w:hAnsi="Times New Roman" w:cs="Times New Roman"/>
                <w:b/>
                <w:bCs/>
                <w:sz w:val="24"/>
                <w:lang w:eastAsia="ru-RU"/>
              </w:rPr>
            </w:pPr>
          </w:p>
        </w:tc>
        <w:tc>
          <w:tcPr>
            <w:tcW w:w="2651" w:type="pct"/>
            <w:shd w:val="clear" w:color="auto" w:fill="auto"/>
          </w:tcPr>
          <w:p w14:paraId="4DFD79E3"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lang w:eastAsia="ru-RU"/>
              </w:rPr>
            </w:pPr>
            <w:r w:rsidRPr="002969A1">
              <w:rPr>
                <w:rFonts w:ascii="Times New Roman" w:eastAsia="Times New Roman" w:hAnsi="Times New Roman" w:cs="Times New Roman"/>
                <w:bCs/>
                <w:sz w:val="24"/>
                <w:lang w:eastAsia="ru-RU"/>
              </w:rPr>
              <w:t>Практическое занятие №58</w:t>
            </w:r>
            <w:r w:rsidRPr="002969A1">
              <w:rPr>
                <w:rFonts w:ascii="Times New Roman" w:eastAsia="Times New Roman" w:hAnsi="Times New Roman" w:cs="Times New Roman"/>
                <w:b/>
                <w:bCs/>
                <w:sz w:val="24"/>
                <w:lang w:eastAsia="ru-RU"/>
              </w:rPr>
              <w:t xml:space="preserve"> </w:t>
            </w:r>
            <w:r w:rsidRPr="002969A1">
              <w:rPr>
                <w:rFonts w:ascii="Times New Roman" w:eastAsia="Times New Roman" w:hAnsi="Times New Roman" w:cs="Times New Roman"/>
                <w:bCs/>
                <w:sz w:val="24"/>
                <w:lang w:eastAsia="ru-RU"/>
              </w:rPr>
              <w:t>Комплекс упражнений гимнастики «стретчинг»</w:t>
            </w:r>
          </w:p>
        </w:tc>
        <w:tc>
          <w:tcPr>
            <w:tcW w:w="796" w:type="pct"/>
            <w:vMerge/>
            <w:vAlign w:val="center"/>
          </w:tcPr>
          <w:p w14:paraId="1039D541" w14:textId="77777777" w:rsidR="002969A1" w:rsidRPr="002969A1" w:rsidRDefault="002969A1" w:rsidP="002969A1">
            <w:pPr>
              <w:rPr>
                <w:rFonts w:ascii="Times New Roman" w:eastAsia="Times New Roman" w:hAnsi="Times New Roman" w:cs="Times New Roman"/>
                <w:bCs/>
                <w:sz w:val="24"/>
                <w:lang w:eastAsia="ru-RU"/>
              </w:rPr>
            </w:pPr>
          </w:p>
        </w:tc>
        <w:tc>
          <w:tcPr>
            <w:tcW w:w="639" w:type="pct"/>
            <w:vMerge/>
          </w:tcPr>
          <w:p w14:paraId="15B6E5A6" w14:textId="77777777" w:rsidR="002969A1" w:rsidRPr="002969A1" w:rsidRDefault="002969A1" w:rsidP="002969A1">
            <w:pPr>
              <w:rPr>
                <w:rFonts w:ascii="Times New Roman" w:eastAsia="Times New Roman" w:hAnsi="Times New Roman" w:cs="Times New Roman"/>
                <w:b/>
                <w:bCs/>
                <w:sz w:val="24"/>
                <w:lang w:eastAsia="ru-RU"/>
              </w:rPr>
            </w:pPr>
          </w:p>
        </w:tc>
      </w:tr>
      <w:tr w:rsidR="002969A1" w:rsidRPr="002969A1" w14:paraId="39C18EB2" w14:textId="77777777" w:rsidTr="002245B1">
        <w:trPr>
          <w:trHeight w:val="20"/>
        </w:trPr>
        <w:tc>
          <w:tcPr>
            <w:tcW w:w="914" w:type="pct"/>
            <w:vMerge/>
          </w:tcPr>
          <w:p w14:paraId="7B6D7164" w14:textId="77777777" w:rsidR="002969A1" w:rsidRPr="002969A1" w:rsidRDefault="002969A1" w:rsidP="002969A1">
            <w:pPr>
              <w:rPr>
                <w:rFonts w:ascii="Times New Roman" w:eastAsia="Times New Roman" w:hAnsi="Times New Roman" w:cs="Times New Roman"/>
                <w:b/>
                <w:bCs/>
                <w:sz w:val="24"/>
                <w:lang w:eastAsia="ru-RU"/>
              </w:rPr>
            </w:pPr>
          </w:p>
        </w:tc>
        <w:tc>
          <w:tcPr>
            <w:tcW w:w="2651" w:type="pct"/>
            <w:shd w:val="clear" w:color="auto" w:fill="auto"/>
          </w:tcPr>
          <w:p w14:paraId="30A412F9"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lang w:eastAsia="ru-RU"/>
              </w:rPr>
            </w:pPr>
            <w:r w:rsidRPr="002969A1">
              <w:rPr>
                <w:rFonts w:ascii="Times New Roman" w:eastAsia="Times New Roman" w:hAnsi="Times New Roman" w:cs="Times New Roman"/>
                <w:bCs/>
                <w:sz w:val="24"/>
                <w:lang w:eastAsia="ru-RU"/>
              </w:rPr>
              <w:t>Практическое занятие №59</w:t>
            </w:r>
            <w:r w:rsidRPr="002969A1">
              <w:rPr>
                <w:rFonts w:ascii="Times New Roman" w:eastAsia="Times New Roman" w:hAnsi="Times New Roman" w:cs="Times New Roman"/>
                <w:sz w:val="24"/>
                <w:lang w:eastAsia="ru-RU"/>
              </w:rPr>
              <w:t>Упражнения для профилактики профессиональных заболеваний (упражнения в чередовании напряжения с расслаблением)</w:t>
            </w:r>
          </w:p>
        </w:tc>
        <w:tc>
          <w:tcPr>
            <w:tcW w:w="796" w:type="pct"/>
            <w:vMerge/>
            <w:vAlign w:val="center"/>
          </w:tcPr>
          <w:p w14:paraId="2178A7DC" w14:textId="77777777" w:rsidR="002969A1" w:rsidRPr="002969A1" w:rsidRDefault="002969A1" w:rsidP="002969A1">
            <w:pPr>
              <w:rPr>
                <w:rFonts w:ascii="Times New Roman" w:eastAsia="Times New Roman" w:hAnsi="Times New Roman" w:cs="Times New Roman"/>
                <w:bCs/>
                <w:sz w:val="24"/>
                <w:lang w:eastAsia="ru-RU"/>
              </w:rPr>
            </w:pPr>
          </w:p>
        </w:tc>
        <w:tc>
          <w:tcPr>
            <w:tcW w:w="639" w:type="pct"/>
            <w:vMerge/>
          </w:tcPr>
          <w:p w14:paraId="2CCC6EC0" w14:textId="77777777" w:rsidR="002969A1" w:rsidRPr="002969A1" w:rsidRDefault="002969A1" w:rsidP="002969A1">
            <w:pPr>
              <w:rPr>
                <w:rFonts w:ascii="Times New Roman" w:eastAsia="Times New Roman" w:hAnsi="Times New Roman" w:cs="Times New Roman"/>
                <w:b/>
                <w:bCs/>
                <w:sz w:val="24"/>
                <w:lang w:eastAsia="ru-RU"/>
              </w:rPr>
            </w:pPr>
          </w:p>
        </w:tc>
      </w:tr>
      <w:tr w:rsidR="002969A1" w:rsidRPr="002969A1" w14:paraId="7E504A67" w14:textId="77777777" w:rsidTr="002245B1">
        <w:trPr>
          <w:trHeight w:val="20"/>
        </w:trPr>
        <w:tc>
          <w:tcPr>
            <w:tcW w:w="914" w:type="pct"/>
            <w:vMerge/>
          </w:tcPr>
          <w:p w14:paraId="518C1F6D" w14:textId="77777777" w:rsidR="002969A1" w:rsidRPr="002969A1" w:rsidRDefault="002969A1" w:rsidP="002969A1">
            <w:pPr>
              <w:rPr>
                <w:rFonts w:ascii="Times New Roman" w:eastAsia="Times New Roman" w:hAnsi="Times New Roman" w:cs="Times New Roman"/>
                <w:b/>
                <w:bCs/>
                <w:sz w:val="24"/>
                <w:lang w:eastAsia="ru-RU"/>
              </w:rPr>
            </w:pPr>
          </w:p>
        </w:tc>
        <w:tc>
          <w:tcPr>
            <w:tcW w:w="2651" w:type="pct"/>
            <w:shd w:val="clear" w:color="auto" w:fill="auto"/>
          </w:tcPr>
          <w:p w14:paraId="079E6D7F"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lang w:eastAsia="ru-RU"/>
              </w:rPr>
            </w:pPr>
            <w:r w:rsidRPr="002969A1">
              <w:rPr>
                <w:rFonts w:ascii="Times New Roman" w:eastAsia="Times New Roman" w:hAnsi="Times New Roman" w:cs="Times New Roman"/>
                <w:bCs/>
                <w:sz w:val="24"/>
                <w:lang w:eastAsia="ru-RU"/>
              </w:rPr>
              <w:t>Практическое занятие №60</w:t>
            </w:r>
            <w:r w:rsidRPr="002969A1">
              <w:rPr>
                <w:rFonts w:ascii="Times New Roman" w:eastAsia="Times New Roman" w:hAnsi="Times New Roman" w:cs="Times New Roman"/>
                <w:b/>
                <w:bCs/>
                <w:sz w:val="24"/>
                <w:lang w:eastAsia="ru-RU"/>
              </w:rPr>
              <w:t xml:space="preserve"> </w:t>
            </w:r>
            <w:r w:rsidRPr="002969A1">
              <w:rPr>
                <w:rFonts w:ascii="Times New Roman" w:eastAsia="Times New Roman" w:hAnsi="Times New Roman" w:cs="Times New Roman"/>
                <w:sz w:val="24"/>
                <w:lang w:eastAsia="ru-RU"/>
              </w:rPr>
              <w:t>Упражнения, в парах на растягивание. Упражнения для мышц ног и живота.</w:t>
            </w:r>
          </w:p>
        </w:tc>
        <w:tc>
          <w:tcPr>
            <w:tcW w:w="796" w:type="pct"/>
            <w:vMerge/>
            <w:vAlign w:val="center"/>
          </w:tcPr>
          <w:p w14:paraId="63DB4CE5" w14:textId="77777777" w:rsidR="002969A1" w:rsidRPr="002969A1" w:rsidRDefault="002969A1" w:rsidP="002969A1">
            <w:pPr>
              <w:rPr>
                <w:rFonts w:ascii="Times New Roman" w:eastAsia="Times New Roman" w:hAnsi="Times New Roman" w:cs="Times New Roman"/>
                <w:bCs/>
                <w:sz w:val="24"/>
                <w:lang w:eastAsia="ru-RU"/>
              </w:rPr>
            </w:pPr>
          </w:p>
        </w:tc>
        <w:tc>
          <w:tcPr>
            <w:tcW w:w="639" w:type="pct"/>
            <w:vMerge/>
          </w:tcPr>
          <w:p w14:paraId="6F21CA06" w14:textId="77777777" w:rsidR="002969A1" w:rsidRPr="002969A1" w:rsidRDefault="002969A1" w:rsidP="002969A1">
            <w:pPr>
              <w:rPr>
                <w:rFonts w:ascii="Times New Roman" w:eastAsia="Times New Roman" w:hAnsi="Times New Roman" w:cs="Times New Roman"/>
                <w:b/>
                <w:bCs/>
                <w:sz w:val="24"/>
                <w:lang w:eastAsia="ru-RU"/>
              </w:rPr>
            </w:pPr>
          </w:p>
        </w:tc>
      </w:tr>
      <w:tr w:rsidR="002969A1" w:rsidRPr="002969A1" w14:paraId="0AC9FD39" w14:textId="77777777" w:rsidTr="002245B1">
        <w:trPr>
          <w:trHeight w:val="20"/>
        </w:trPr>
        <w:tc>
          <w:tcPr>
            <w:tcW w:w="914" w:type="pct"/>
            <w:vMerge/>
          </w:tcPr>
          <w:p w14:paraId="694345EE" w14:textId="77777777" w:rsidR="002969A1" w:rsidRPr="002969A1" w:rsidRDefault="002969A1" w:rsidP="002969A1">
            <w:pPr>
              <w:rPr>
                <w:rFonts w:ascii="Times New Roman" w:eastAsia="Times New Roman" w:hAnsi="Times New Roman" w:cs="Times New Roman"/>
                <w:b/>
                <w:bCs/>
                <w:sz w:val="24"/>
                <w:lang w:eastAsia="ru-RU"/>
              </w:rPr>
            </w:pPr>
          </w:p>
        </w:tc>
        <w:tc>
          <w:tcPr>
            <w:tcW w:w="2651" w:type="pct"/>
            <w:shd w:val="clear" w:color="auto" w:fill="auto"/>
          </w:tcPr>
          <w:p w14:paraId="54DEA6AF"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lang w:eastAsia="ru-RU"/>
              </w:rPr>
            </w:pPr>
            <w:r w:rsidRPr="002969A1">
              <w:rPr>
                <w:rFonts w:ascii="Times New Roman" w:eastAsia="Times New Roman" w:hAnsi="Times New Roman" w:cs="Times New Roman"/>
                <w:bCs/>
                <w:sz w:val="24"/>
                <w:lang w:eastAsia="ru-RU"/>
              </w:rPr>
              <w:t>Практическое занятие №61</w:t>
            </w:r>
            <w:r w:rsidRPr="002969A1">
              <w:rPr>
                <w:rFonts w:ascii="Times New Roman" w:eastAsia="Times New Roman" w:hAnsi="Times New Roman" w:cs="Times New Roman"/>
                <w:b/>
                <w:bCs/>
                <w:sz w:val="24"/>
                <w:lang w:eastAsia="ru-RU"/>
              </w:rPr>
              <w:t xml:space="preserve"> </w:t>
            </w:r>
            <w:r w:rsidRPr="002969A1">
              <w:rPr>
                <w:rFonts w:ascii="Times New Roman" w:eastAsia="Times New Roman" w:hAnsi="Times New Roman" w:cs="Times New Roman"/>
                <w:sz w:val="24"/>
                <w:lang w:eastAsia="ru-RU"/>
              </w:rPr>
              <w:t xml:space="preserve">Упражнения с гантелями, с набивными мячами </w:t>
            </w:r>
          </w:p>
        </w:tc>
        <w:tc>
          <w:tcPr>
            <w:tcW w:w="796" w:type="pct"/>
            <w:vMerge/>
            <w:vAlign w:val="center"/>
          </w:tcPr>
          <w:p w14:paraId="7CAD5EA3" w14:textId="77777777" w:rsidR="002969A1" w:rsidRPr="002969A1" w:rsidRDefault="002969A1" w:rsidP="002969A1">
            <w:pPr>
              <w:rPr>
                <w:rFonts w:ascii="Times New Roman" w:eastAsia="Times New Roman" w:hAnsi="Times New Roman" w:cs="Times New Roman"/>
                <w:bCs/>
                <w:sz w:val="24"/>
                <w:lang w:eastAsia="ru-RU"/>
              </w:rPr>
            </w:pPr>
          </w:p>
        </w:tc>
        <w:tc>
          <w:tcPr>
            <w:tcW w:w="639" w:type="pct"/>
            <w:vMerge/>
          </w:tcPr>
          <w:p w14:paraId="221495F8" w14:textId="77777777" w:rsidR="002969A1" w:rsidRPr="002969A1" w:rsidRDefault="002969A1" w:rsidP="002969A1">
            <w:pPr>
              <w:rPr>
                <w:rFonts w:ascii="Times New Roman" w:eastAsia="Times New Roman" w:hAnsi="Times New Roman" w:cs="Times New Roman"/>
                <w:b/>
                <w:bCs/>
                <w:sz w:val="24"/>
                <w:lang w:eastAsia="ru-RU"/>
              </w:rPr>
            </w:pPr>
          </w:p>
        </w:tc>
      </w:tr>
      <w:tr w:rsidR="002969A1" w:rsidRPr="002969A1" w14:paraId="36D07E05" w14:textId="77777777" w:rsidTr="002245B1">
        <w:trPr>
          <w:trHeight w:val="20"/>
        </w:trPr>
        <w:tc>
          <w:tcPr>
            <w:tcW w:w="914" w:type="pct"/>
            <w:vMerge/>
          </w:tcPr>
          <w:p w14:paraId="02043B0B" w14:textId="77777777" w:rsidR="002969A1" w:rsidRPr="002969A1" w:rsidRDefault="002969A1" w:rsidP="002969A1">
            <w:pPr>
              <w:rPr>
                <w:rFonts w:ascii="Times New Roman" w:eastAsia="Times New Roman" w:hAnsi="Times New Roman" w:cs="Times New Roman"/>
                <w:b/>
                <w:bCs/>
                <w:sz w:val="24"/>
                <w:lang w:eastAsia="ru-RU"/>
              </w:rPr>
            </w:pPr>
          </w:p>
        </w:tc>
        <w:tc>
          <w:tcPr>
            <w:tcW w:w="2651" w:type="pct"/>
            <w:shd w:val="clear" w:color="auto" w:fill="auto"/>
          </w:tcPr>
          <w:p w14:paraId="7759C579"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lang w:eastAsia="ru-RU"/>
              </w:rPr>
            </w:pPr>
            <w:r w:rsidRPr="002969A1">
              <w:rPr>
                <w:rFonts w:ascii="Times New Roman" w:eastAsia="Times New Roman" w:hAnsi="Times New Roman" w:cs="Times New Roman"/>
                <w:bCs/>
                <w:sz w:val="24"/>
                <w:lang w:eastAsia="ru-RU"/>
              </w:rPr>
              <w:t>Практическое занятие №62</w:t>
            </w:r>
            <w:r w:rsidRPr="002969A1">
              <w:rPr>
                <w:rFonts w:ascii="Times New Roman" w:eastAsia="Times New Roman" w:hAnsi="Times New Roman" w:cs="Times New Roman"/>
                <w:b/>
                <w:bCs/>
                <w:sz w:val="24"/>
                <w:lang w:eastAsia="ru-RU"/>
              </w:rPr>
              <w:t xml:space="preserve"> </w:t>
            </w:r>
            <w:r w:rsidRPr="002969A1">
              <w:rPr>
                <w:rFonts w:ascii="Times New Roman" w:eastAsia="Times New Roman" w:hAnsi="Times New Roman" w:cs="Times New Roman"/>
                <w:sz w:val="24"/>
                <w:lang w:eastAsia="ru-RU"/>
              </w:rPr>
              <w:t>Упражнения на совершенствование гибкости и ловкости.</w:t>
            </w:r>
          </w:p>
        </w:tc>
        <w:tc>
          <w:tcPr>
            <w:tcW w:w="796" w:type="pct"/>
            <w:vMerge/>
            <w:vAlign w:val="center"/>
          </w:tcPr>
          <w:p w14:paraId="49F9A0CE" w14:textId="77777777" w:rsidR="002969A1" w:rsidRPr="002969A1" w:rsidRDefault="002969A1" w:rsidP="002969A1">
            <w:pPr>
              <w:rPr>
                <w:rFonts w:ascii="Times New Roman" w:eastAsia="Times New Roman" w:hAnsi="Times New Roman" w:cs="Times New Roman"/>
                <w:bCs/>
                <w:sz w:val="24"/>
                <w:lang w:eastAsia="ru-RU"/>
              </w:rPr>
            </w:pPr>
          </w:p>
        </w:tc>
        <w:tc>
          <w:tcPr>
            <w:tcW w:w="639" w:type="pct"/>
            <w:vMerge/>
          </w:tcPr>
          <w:p w14:paraId="089AD455" w14:textId="77777777" w:rsidR="002969A1" w:rsidRPr="002969A1" w:rsidRDefault="002969A1" w:rsidP="002969A1">
            <w:pPr>
              <w:rPr>
                <w:rFonts w:ascii="Times New Roman" w:eastAsia="Times New Roman" w:hAnsi="Times New Roman" w:cs="Times New Roman"/>
                <w:b/>
                <w:bCs/>
                <w:sz w:val="24"/>
                <w:lang w:eastAsia="ru-RU"/>
              </w:rPr>
            </w:pPr>
          </w:p>
        </w:tc>
      </w:tr>
      <w:tr w:rsidR="002969A1" w:rsidRPr="002969A1" w14:paraId="3ABBEBD6" w14:textId="77777777" w:rsidTr="002245B1">
        <w:trPr>
          <w:trHeight w:val="20"/>
        </w:trPr>
        <w:tc>
          <w:tcPr>
            <w:tcW w:w="914" w:type="pct"/>
            <w:vMerge/>
          </w:tcPr>
          <w:p w14:paraId="777F680B" w14:textId="77777777" w:rsidR="002969A1" w:rsidRPr="002969A1" w:rsidRDefault="002969A1" w:rsidP="002969A1">
            <w:pPr>
              <w:rPr>
                <w:rFonts w:ascii="Times New Roman" w:eastAsia="Times New Roman" w:hAnsi="Times New Roman" w:cs="Times New Roman"/>
                <w:b/>
                <w:bCs/>
                <w:sz w:val="24"/>
                <w:lang w:eastAsia="ru-RU"/>
              </w:rPr>
            </w:pPr>
          </w:p>
        </w:tc>
        <w:tc>
          <w:tcPr>
            <w:tcW w:w="2651" w:type="pct"/>
            <w:shd w:val="clear" w:color="auto" w:fill="auto"/>
          </w:tcPr>
          <w:p w14:paraId="6DC77337" w14:textId="77777777" w:rsidR="002969A1" w:rsidRPr="002969A1" w:rsidRDefault="002969A1" w:rsidP="00296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lang w:eastAsia="ru-RU"/>
              </w:rPr>
            </w:pPr>
            <w:r w:rsidRPr="002969A1">
              <w:rPr>
                <w:rFonts w:ascii="Times New Roman" w:eastAsia="Times New Roman" w:hAnsi="Times New Roman" w:cs="Times New Roman"/>
                <w:bCs/>
                <w:sz w:val="24"/>
                <w:lang w:eastAsia="ru-RU"/>
              </w:rPr>
              <w:t>Практическое занятие №63</w:t>
            </w:r>
            <w:r w:rsidRPr="002969A1">
              <w:rPr>
                <w:rFonts w:ascii="Times New Roman" w:eastAsia="Times New Roman" w:hAnsi="Times New Roman" w:cs="Times New Roman"/>
                <w:b/>
                <w:bCs/>
                <w:sz w:val="24"/>
                <w:lang w:eastAsia="ru-RU"/>
              </w:rPr>
              <w:t xml:space="preserve"> </w:t>
            </w:r>
            <w:r w:rsidRPr="002969A1">
              <w:rPr>
                <w:rFonts w:ascii="Times New Roman" w:eastAsia="Times New Roman" w:hAnsi="Times New Roman" w:cs="Times New Roman"/>
                <w:sz w:val="24"/>
                <w:lang w:eastAsia="ru-RU"/>
              </w:rPr>
              <w:t xml:space="preserve">Круговой метод тренировки для развития силы основных мышечных групп. </w:t>
            </w:r>
          </w:p>
        </w:tc>
        <w:tc>
          <w:tcPr>
            <w:tcW w:w="796" w:type="pct"/>
            <w:vMerge/>
            <w:vAlign w:val="center"/>
          </w:tcPr>
          <w:p w14:paraId="179C03B0" w14:textId="77777777" w:rsidR="002969A1" w:rsidRPr="002969A1" w:rsidRDefault="002969A1" w:rsidP="002969A1">
            <w:pPr>
              <w:rPr>
                <w:rFonts w:ascii="Times New Roman" w:eastAsia="Times New Roman" w:hAnsi="Times New Roman" w:cs="Times New Roman"/>
                <w:bCs/>
                <w:sz w:val="24"/>
                <w:lang w:eastAsia="ru-RU"/>
              </w:rPr>
            </w:pPr>
          </w:p>
        </w:tc>
        <w:tc>
          <w:tcPr>
            <w:tcW w:w="639" w:type="pct"/>
            <w:vMerge/>
          </w:tcPr>
          <w:p w14:paraId="57463068" w14:textId="77777777" w:rsidR="002969A1" w:rsidRPr="002969A1" w:rsidRDefault="002969A1" w:rsidP="002969A1">
            <w:pPr>
              <w:rPr>
                <w:rFonts w:ascii="Times New Roman" w:eastAsia="Times New Roman" w:hAnsi="Times New Roman" w:cs="Times New Roman"/>
                <w:b/>
                <w:bCs/>
                <w:sz w:val="24"/>
                <w:lang w:eastAsia="ru-RU"/>
              </w:rPr>
            </w:pPr>
          </w:p>
        </w:tc>
      </w:tr>
      <w:tr w:rsidR="002969A1" w:rsidRPr="002969A1" w14:paraId="2BB158F5" w14:textId="77777777" w:rsidTr="002245B1">
        <w:trPr>
          <w:trHeight w:val="20"/>
        </w:trPr>
        <w:tc>
          <w:tcPr>
            <w:tcW w:w="914" w:type="pct"/>
            <w:vMerge w:val="restart"/>
          </w:tcPr>
          <w:p w14:paraId="5653335A" w14:textId="77777777" w:rsidR="002969A1" w:rsidRPr="002969A1" w:rsidRDefault="002969A1" w:rsidP="002969A1">
            <w:pPr>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Тема 3.3 Общекультурное и социальное значение физической культуры Здоровый образ жизни</w:t>
            </w:r>
          </w:p>
        </w:tc>
        <w:tc>
          <w:tcPr>
            <w:tcW w:w="2651" w:type="pct"/>
          </w:tcPr>
          <w:p w14:paraId="50E5EFE4" w14:textId="77777777" w:rsidR="002969A1" w:rsidRPr="002969A1" w:rsidRDefault="002969A1" w:rsidP="002969A1">
            <w:pPr>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Содержание</w:t>
            </w:r>
          </w:p>
        </w:tc>
        <w:tc>
          <w:tcPr>
            <w:tcW w:w="796" w:type="pct"/>
            <w:vAlign w:val="center"/>
          </w:tcPr>
          <w:p w14:paraId="2030E2C2" w14:textId="77777777" w:rsidR="002969A1" w:rsidRPr="002969A1" w:rsidRDefault="002969A1" w:rsidP="002969A1">
            <w:pPr>
              <w:rPr>
                <w:rFonts w:ascii="Times New Roman" w:eastAsia="Times New Roman" w:hAnsi="Times New Roman" w:cs="Times New Roman"/>
                <w:b/>
                <w:bCs/>
                <w:sz w:val="24"/>
                <w:lang w:eastAsia="ru-RU"/>
              </w:rPr>
            </w:pPr>
          </w:p>
        </w:tc>
        <w:tc>
          <w:tcPr>
            <w:tcW w:w="639" w:type="pct"/>
            <w:vMerge w:val="restart"/>
          </w:tcPr>
          <w:p w14:paraId="0E77F9A8" w14:textId="77777777" w:rsidR="002969A1" w:rsidRPr="002969A1" w:rsidRDefault="002969A1" w:rsidP="002969A1">
            <w:pPr>
              <w:rPr>
                <w:rFonts w:ascii="Times New Roman" w:eastAsia="Times New Roman" w:hAnsi="Times New Roman" w:cs="Times New Roman"/>
                <w:b/>
                <w:bCs/>
                <w:sz w:val="24"/>
                <w:lang w:eastAsia="ru-RU"/>
              </w:rPr>
            </w:pPr>
            <w:r w:rsidRPr="002969A1">
              <w:rPr>
                <w:rFonts w:ascii="Times New Roman" w:eastAsia="Times New Roman" w:hAnsi="Times New Roman" w:cs="Times New Roman"/>
                <w:sz w:val="24"/>
                <w:lang w:eastAsia="ru-RU"/>
              </w:rPr>
              <w:t>ОК 08</w:t>
            </w:r>
          </w:p>
        </w:tc>
      </w:tr>
      <w:tr w:rsidR="002969A1" w:rsidRPr="002969A1" w14:paraId="2E0F9C0E" w14:textId="77777777" w:rsidTr="002245B1">
        <w:trPr>
          <w:trHeight w:val="20"/>
        </w:trPr>
        <w:tc>
          <w:tcPr>
            <w:tcW w:w="914" w:type="pct"/>
            <w:vMerge/>
          </w:tcPr>
          <w:p w14:paraId="4DAE67F3" w14:textId="77777777" w:rsidR="002969A1" w:rsidRPr="002969A1" w:rsidRDefault="002969A1" w:rsidP="002969A1">
            <w:pPr>
              <w:rPr>
                <w:rFonts w:ascii="Times New Roman" w:eastAsia="Times New Roman" w:hAnsi="Times New Roman" w:cs="Times New Roman"/>
                <w:b/>
                <w:bCs/>
                <w:sz w:val="24"/>
                <w:lang w:eastAsia="ru-RU"/>
              </w:rPr>
            </w:pPr>
          </w:p>
        </w:tc>
        <w:tc>
          <w:tcPr>
            <w:tcW w:w="2651" w:type="pct"/>
          </w:tcPr>
          <w:p w14:paraId="36D6B0EA" w14:textId="77777777" w:rsidR="002969A1" w:rsidRPr="002969A1" w:rsidRDefault="002969A1" w:rsidP="002969A1">
            <w:pPr>
              <w:rPr>
                <w:rFonts w:ascii="Times New Roman" w:eastAsia="Times New Roman" w:hAnsi="Times New Roman" w:cs="Times New Roman"/>
                <w:bCs/>
                <w:sz w:val="24"/>
                <w:lang w:eastAsia="ru-RU"/>
              </w:rPr>
            </w:pPr>
            <w:r w:rsidRPr="002969A1">
              <w:rPr>
                <w:rFonts w:ascii="Times New Roman" w:eastAsia="Times New Roman" w:hAnsi="Times New Roman" w:cs="Times New Roman"/>
                <w:bCs/>
                <w:sz w:val="24"/>
                <w:lang w:eastAsia="ru-RU"/>
              </w:rPr>
              <w:t>Здоровье населения России. Факторы риска и их влияние на здоровье.</w:t>
            </w:r>
          </w:p>
        </w:tc>
        <w:tc>
          <w:tcPr>
            <w:tcW w:w="796" w:type="pct"/>
            <w:vAlign w:val="center"/>
          </w:tcPr>
          <w:p w14:paraId="654DE077" w14:textId="77777777" w:rsidR="002969A1" w:rsidRPr="002969A1" w:rsidRDefault="002969A1" w:rsidP="002969A1">
            <w:pPr>
              <w:rPr>
                <w:rFonts w:ascii="Times New Roman" w:eastAsia="Times New Roman" w:hAnsi="Times New Roman" w:cs="Times New Roman"/>
                <w:bCs/>
                <w:sz w:val="24"/>
                <w:lang w:eastAsia="ru-RU"/>
              </w:rPr>
            </w:pPr>
          </w:p>
        </w:tc>
        <w:tc>
          <w:tcPr>
            <w:tcW w:w="639" w:type="pct"/>
            <w:vMerge/>
          </w:tcPr>
          <w:p w14:paraId="77A91ECD" w14:textId="77777777" w:rsidR="002969A1" w:rsidRPr="002969A1" w:rsidRDefault="002969A1" w:rsidP="002969A1">
            <w:pPr>
              <w:rPr>
                <w:rFonts w:ascii="Times New Roman" w:eastAsia="Times New Roman" w:hAnsi="Times New Roman" w:cs="Times New Roman"/>
                <w:b/>
                <w:bCs/>
                <w:sz w:val="24"/>
                <w:lang w:eastAsia="ru-RU"/>
              </w:rPr>
            </w:pPr>
          </w:p>
        </w:tc>
      </w:tr>
      <w:tr w:rsidR="002969A1" w:rsidRPr="002969A1" w14:paraId="000F0307" w14:textId="77777777" w:rsidTr="002245B1">
        <w:trPr>
          <w:trHeight w:val="20"/>
        </w:trPr>
        <w:tc>
          <w:tcPr>
            <w:tcW w:w="3565" w:type="pct"/>
            <w:gridSpan w:val="2"/>
          </w:tcPr>
          <w:p w14:paraId="27E2890C" w14:textId="77777777" w:rsidR="002969A1" w:rsidRPr="002969A1" w:rsidRDefault="002969A1" w:rsidP="002969A1">
            <w:pPr>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Всего:</w:t>
            </w:r>
          </w:p>
        </w:tc>
        <w:tc>
          <w:tcPr>
            <w:tcW w:w="796" w:type="pct"/>
            <w:vAlign w:val="center"/>
          </w:tcPr>
          <w:p w14:paraId="38B06189" w14:textId="77777777" w:rsidR="002969A1" w:rsidRPr="002969A1" w:rsidRDefault="002969A1" w:rsidP="002969A1">
            <w:pPr>
              <w:jc w:val="center"/>
              <w:rPr>
                <w:rFonts w:ascii="Times New Roman" w:eastAsia="Times New Roman" w:hAnsi="Times New Roman" w:cs="Times New Roman"/>
                <w:b/>
                <w:bCs/>
                <w:sz w:val="24"/>
                <w:lang w:eastAsia="ru-RU"/>
              </w:rPr>
            </w:pPr>
            <w:r w:rsidRPr="002969A1">
              <w:rPr>
                <w:rFonts w:ascii="Times New Roman" w:eastAsia="Times New Roman" w:hAnsi="Times New Roman" w:cs="Times New Roman"/>
                <w:b/>
                <w:bCs/>
                <w:sz w:val="24"/>
                <w:lang w:eastAsia="ru-RU"/>
              </w:rPr>
              <w:t>108</w:t>
            </w:r>
          </w:p>
        </w:tc>
        <w:tc>
          <w:tcPr>
            <w:tcW w:w="639" w:type="pct"/>
          </w:tcPr>
          <w:p w14:paraId="619A85E1" w14:textId="77777777" w:rsidR="002969A1" w:rsidRPr="002969A1" w:rsidRDefault="002969A1" w:rsidP="002969A1">
            <w:pPr>
              <w:rPr>
                <w:rFonts w:ascii="Times New Roman" w:eastAsia="Times New Roman" w:hAnsi="Times New Roman" w:cs="Times New Roman"/>
                <w:b/>
                <w:bCs/>
                <w:sz w:val="24"/>
                <w:lang w:eastAsia="ru-RU"/>
              </w:rPr>
            </w:pPr>
          </w:p>
        </w:tc>
      </w:tr>
    </w:tbl>
    <w:p w14:paraId="1EB4F2F8" w14:textId="77777777" w:rsidR="002969A1" w:rsidRDefault="002969A1" w:rsidP="00F10B34">
      <w:pPr>
        <w:spacing w:line="276" w:lineRule="auto"/>
        <w:contextualSpacing/>
        <w:rPr>
          <w:rFonts w:ascii="Times New Roman" w:hAnsi="Times New Roman" w:cs="Times New Roman"/>
          <w:b/>
          <w:bCs/>
          <w:sz w:val="24"/>
          <w:szCs w:val="24"/>
        </w:rPr>
        <w:sectPr w:rsidR="002969A1" w:rsidSect="002969A1">
          <w:pgSz w:w="16840" w:h="11907" w:orient="landscape"/>
          <w:pgMar w:top="1701" w:right="1134" w:bottom="567" w:left="1134" w:header="567" w:footer="709" w:gutter="0"/>
          <w:cols w:space="720"/>
          <w:titlePg/>
          <w:docGrid w:linePitch="299"/>
        </w:sectPr>
      </w:pPr>
    </w:p>
    <w:p w14:paraId="14BCE3FF" w14:textId="233AB816" w:rsidR="00894899" w:rsidRPr="00985111" w:rsidRDefault="00894899" w:rsidP="003E1A1F">
      <w:pPr>
        <w:spacing w:line="276" w:lineRule="auto"/>
        <w:contextualSpacing/>
        <w:jc w:val="center"/>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2D836B87" w14:textId="77777777" w:rsidR="00894899" w:rsidRPr="00985111" w:rsidRDefault="00894899" w:rsidP="00F10B34">
      <w:pPr>
        <w:spacing w:line="276" w:lineRule="auto"/>
        <w:contextualSpacing/>
        <w:rPr>
          <w:rFonts w:ascii="Times New Roman" w:hAnsi="Times New Roman" w:cs="Times New Roman"/>
          <w:b/>
          <w:bCs/>
          <w:sz w:val="24"/>
          <w:szCs w:val="24"/>
        </w:rPr>
      </w:pPr>
    </w:p>
    <w:p w14:paraId="25C0F53C" w14:textId="77777777" w:rsidR="00894899" w:rsidRPr="00985111" w:rsidRDefault="00894899" w:rsidP="003E1A1F">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предусмотрены следующие специальные помещения:</w:t>
      </w:r>
    </w:p>
    <w:p w14:paraId="768CB471" w14:textId="77777777" w:rsidR="00894899" w:rsidRPr="00954728" w:rsidRDefault="00894899" w:rsidP="003E1A1F">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Кабинет</w:t>
      </w:r>
      <w:r w:rsidRPr="00985111">
        <w:rPr>
          <w:rFonts w:ascii="Times New Roman" w:hAnsi="Times New Roman" w:cs="Times New Roman"/>
          <w:bCs/>
          <w:i/>
          <w:sz w:val="24"/>
          <w:szCs w:val="24"/>
        </w:rPr>
        <w:t xml:space="preserve"> </w:t>
      </w:r>
      <w:r w:rsidRPr="004345E3">
        <w:rPr>
          <w:rFonts w:ascii="Times New Roman" w:hAnsi="Times New Roman" w:cs="Times New Roman"/>
          <w:bCs/>
          <w:iCs/>
          <w:sz w:val="24"/>
          <w:szCs w:val="24"/>
        </w:rPr>
        <w:t>«</w:t>
      </w:r>
      <w:r w:rsidRPr="00BA2FEC">
        <w:rPr>
          <w:rFonts w:ascii="Times New Roman" w:hAnsi="Times New Roman" w:cs="Times New Roman"/>
          <w:bCs/>
          <w:iCs/>
          <w:noProof/>
          <w:sz w:val="24"/>
          <w:szCs w:val="24"/>
        </w:rPr>
        <w:t>Спортивный комплекс</w:t>
      </w:r>
      <w:r w:rsidRPr="004345E3">
        <w:rPr>
          <w:rFonts w:ascii="Times New Roman" w:hAnsi="Times New Roman" w:cs="Times New Roman"/>
          <w:bCs/>
          <w:iCs/>
          <w:sz w:val="24"/>
          <w:szCs w:val="24"/>
        </w:rPr>
        <w:t>»</w:t>
      </w:r>
      <w:r w:rsidRPr="00985111">
        <w:rPr>
          <w:rFonts w:ascii="Times New Roman" w:hAnsi="Times New Roman" w:cs="Times New Roman"/>
          <w:sz w:val="24"/>
          <w:szCs w:val="24"/>
        </w:rPr>
        <w:t>,</w:t>
      </w:r>
      <w:r>
        <w:rPr>
          <w:rFonts w:ascii="Times New Roman" w:hAnsi="Times New Roman" w:cs="Times New Roman"/>
          <w:sz w:val="24"/>
          <w:szCs w:val="24"/>
        </w:rPr>
        <w:t xml:space="preserve"> </w:t>
      </w:r>
      <w:r w:rsidRPr="00985111">
        <w:rPr>
          <w:rFonts w:ascii="Times New Roman" w:hAnsi="Times New Roman" w:cs="Times New Roman"/>
          <w:bCs/>
          <w:sz w:val="24"/>
          <w:szCs w:val="24"/>
        </w:rPr>
        <w:t>оснащенный в соответствии с п.</w:t>
      </w:r>
      <w:r>
        <w:rPr>
          <w:rFonts w:ascii="Times New Roman" w:hAnsi="Times New Roman" w:cs="Times New Roman"/>
          <w:bCs/>
          <w:sz w:val="24"/>
          <w:szCs w:val="24"/>
        </w:rPr>
        <w:t xml:space="preserve"> </w:t>
      </w:r>
      <w:r w:rsidRPr="00985111">
        <w:rPr>
          <w:rFonts w:ascii="Times New Roman" w:hAnsi="Times New Roman" w:cs="Times New Roman"/>
          <w:bCs/>
          <w:sz w:val="24"/>
          <w:szCs w:val="24"/>
        </w:rPr>
        <w:t xml:space="preserve">6.1.2.1 образовательной программы по </w:t>
      </w:r>
      <w:r w:rsidRPr="00954728">
        <w:rPr>
          <w:rFonts w:ascii="Times New Roman" w:hAnsi="Times New Roman" w:cs="Times New Roman"/>
          <w:bCs/>
          <w:iCs/>
          <w:sz w:val="24"/>
          <w:szCs w:val="24"/>
        </w:rPr>
        <w:t>специальности</w:t>
      </w:r>
      <w:r w:rsidRPr="00954728">
        <w:rPr>
          <w:rFonts w:ascii="Times New Roman" w:hAnsi="Times New Roman" w:cs="Times New Roman"/>
          <w:bCs/>
          <w:i/>
          <w:sz w:val="24"/>
          <w:szCs w:val="24"/>
        </w:rPr>
        <w:t>.</w:t>
      </w:r>
    </w:p>
    <w:p w14:paraId="281E32BE" w14:textId="77777777" w:rsidR="00894899" w:rsidRPr="00985111" w:rsidRDefault="00894899" w:rsidP="003E1A1F">
      <w:pPr>
        <w:suppressAutoHyphens/>
        <w:spacing w:line="276" w:lineRule="auto"/>
        <w:ind w:firstLine="709"/>
        <w:contextualSpacing/>
        <w:jc w:val="both"/>
        <w:rPr>
          <w:rFonts w:ascii="Times New Roman" w:hAnsi="Times New Roman" w:cs="Times New Roman"/>
          <w:bCs/>
          <w:sz w:val="24"/>
          <w:szCs w:val="24"/>
        </w:rPr>
      </w:pPr>
    </w:p>
    <w:p w14:paraId="0B58B099" w14:textId="77777777" w:rsidR="002969A1" w:rsidRPr="002969A1" w:rsidRDefault="002969A1" w:rsidP="003E1A1F">
      <w:pPr>
        <w:suppressAutoHyphens/>
        <w:spacing w:line="276" w:lineRule="auto"/>
        <w:ind w:firstLine="709"/>
        <w:jc w:val="both"/>
        <w:rPr>
          <w:rFonts w:ascii="Times New Roman" w:eastAsia="Times New Roman" w:hAnsi="Times New Roman" w:cs="Times New Roman"/>
          <w:b/>
          <w:bCs/>
          <w:sz w:val="24"/>
          <w:szCs w:val="24"/>
          <w:lang w:eastAsia="ru-RU"/>
        </w:rPr>
      </w:pPr>
      <w:r w:rsidRPr="002969A1">
        <w:rPr>
          <w:rFonts w:ascii="Times New Roman" w:eastAsia="Times New Roman" w:hAnsi="Times New Roman" w:cs="Times New Roman"/>
          <w:b/>
          <w:bCs/>
          <w:sz w:val="24"/>
          <w:szCs w:val="24"/>
          <w:lang w:eastAsia="ru-RU"/>
        </w:rPr>
        <w:t>3.2. Информационное обеспечение реализации программы</w:t>
      </w:r>
    </w:p>
    <w:p w14:paraId="647B90FB" w14:textId="77777777" w:rsidR="002969A1" w:rsidRPr="002969A1" w:rsidRDefault="002969A1" w:rsidP="003E1A1F">
      <w:pPr>
        <w:suppressAutoHyphens/>
        <w:spacing w:line="276" w:lineRule="auto"/>
        <w:ind w:firstLine="709"/>
        <w:contextualSpacing/>
        <w:jc w:val="both"/>
        <w:rPr>
          <w:rFonts w:ascii="Times New Roman" w:eastAsia="Calibri" w:hAnsi="Times New Roman" w:cs="Times New Roman"/>
          <w:bCs/>
          <w:sz w:val="24"/>
          <w:szCs w:val="24"/>
        </w:rPr>
      </w:pPr>
      <w:r w:rsidRPr="002969A1">
        <w:rPr>
          <w:rFonts w:ascii="Times New Roman" w:eastAsia="Calibri" w:hAnsi="Times New Roman" w:cs="Times New Roman"/>
          <w:bCs/>
          <w:sz w:val="24"/>
          <w:szCs w:val="24"/>
        </w:rPr>
        <w:t>Для реализации программы библиотечный фонд образовательной организации должен иметь п</w:t>
      </w:r>
      <w:r w:rsidRPr="002969A1">
        <w:rPr>
          <w:rFonts w:ascii="Times New Roman" w:eastAsia="Calibri" w:hAnsi="Times New Roman" w:cs="Times New Roman"/>
          <w:sz w:val="24"/>
          <w:szCs w:val="24"/>
        </w:rPr>
        <w:t xml:space="preserve">ечатные и/или электронные образовательные и информационные ресурсы </w:t>
      </w:r>
      <w:r w:rsidRPr="002969A1">
        <w:rPr>
          <w:rFonts w:ascii="Times New Roman" w:eastAsia="Calibri" w:hAnsi="Times New Roman" w:cs="Times New Roman"/>
          <w:sz w:val="24"/>
          <w:szCs w:val="24"/>
        </w:rPr>
        <w:br/>
        <w:t xml:space="preserve">для использования в образовательном процессе. При формировании </w:t>
      </w:r>
      <w:r w:rsidRPr="002969A1">
        <w:rPr>
          <w:rFonts w:ascii="Times New Roman" w:eastAsia="Calibri"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и/или электронных изданий в качестве основного, при этом список может быть дополнен новыми изданиями.</w:t>
      </w:r>
    </w:p>
    <w:p w14:paraId="7375DE3F" w14:textId="77777777" w:rsidR="002969A1" w:rsidRPr="002969A1" w:rsidRDefault="002969A1" w:rsidP="003E1A1F">
      <w:pPr>
        <w:suppressAutoHyphens/>
        <w:spacing w:line="276" w:lineRule="auto"/>
        <w:ind w:firstLine="709"/>
        <w:jc w:val="both"/>
        <w:rPr>
          <w:rFonts w:ascii="Times New Roman" w:eastAsia="Times New Roman" w:hAnsi="Times New Roman" w:cs="Times New Roman"/>
          <w:sz w:val="24"/>
          <w:szCs w:val="24"/>
          <w:lang w:eastAsia="ru-RU"/>
        </w:rPr>
      </w:pPr>
    </w:p>
    <w:p w14:paraId="0BDC1AC4" w14:textId="77777777" w:rsidR="002969A1" w:rsidRPr="002969A1" w:rsidRDefault="002969A1" w:rsidP="003E1A1F">
      <w:pPr>
        <w:ind w:firstLine="709"/>
        <w:contextualSpacing/>
        <w:rPr>
          <w:rFonts w:ascii="Times New Roman" w:eastAsia="Times New Roman" w:hAnsi="Times New Roman" w:cs="Times New Roman"/>
          <w:b/>
          <w:sz w:val="24"/>
          <w:szCs w:val="24"/>
          <w:lang w:eastAsia="x-none"/>
        </w:rPr>
      </w:pPr>
      <w:r w:rsidRPr="002969A1">
        <w:rPr>
          <w:rFonts w:ascii="Times New Roman" w:eastAsia="Times New Roman" w:hAnsi="Times New Roman" w:cs="Times New Roman"/>
          <w:b/>
          <w:sz w:val="24"/>
          <w:szCs w:val="24"/>
          <w:lang w:val="x-none" w:eastAsia="x-none"/>
        </w:rPr>
        <w:t xml:space="preserve">3.2.1. </w:t>
      </w:r>
      <w:r w:rsidRPr="002969A1">
        <w:rPr>
          <w:rFonts w:ascii="Times New Roman" w:eastAsia="Times New Roman" w:hAnsi="Times New Roman" w:cs="Times New Roman"/>
          <w:b/>
          <w:sz w:val="24"/>
          <w:szCs w:val="24"/>
          <w:lang w:eastAsia="x-none"/>
        </w:rPr>
        <w:t>Основные печатные</w:t>
      </w:r>
      <w:r w:rsidRPr="002969A1">
        <w:rPr>
          <w:rFonts w:ascii="Times New Roman" w:eastAsia="Times New Roman" w:hAnsi="Times New Roman" w:cs="Times New Roman"/>
          <w:b/>
          <w:sz w:val="24"/>
          <w:szCs w:val="24"/>
          <w:lang w:val="x-none" w:eastAsia="x-none"/>
        </w:rPr>
        <w:t xml:space="preserve"> </w:t>
      </w:r>
      <w:r w:rsidRPr="002969A1">
        <w:rPr>
          <w:rFonts w:ascii="Times New Roman" w:eastAsia="Times New Roman" w:hAnsi="Times New Roman" w:cs="Times New Roman"/>
          <w:b/>
          <w:sz w:val="24"/>
          <w:szCs w:val="24"/>
          <w:lang w:eastAsia="x-none"/>
        </w:rPr>
        <w:t xml:space="preserve">и электронные издания </w:t>
      </w:r>
    </w:p>
    <w:p w14:paraId="6B80BF68" w14:textId="77777777" w:rsidR="003E1A1F" w:rsidRPr="003E1A1F" w:rsidRDefault="003E1A1F" w:rsidP="004A7965">
      <w:pPr>
        <w:pStyle w:val="afc"/>
        <w:numPr>
          <w:ilvl w:val="0"/>
          <w:numId w:val="5"/>
        </w:numPr>
        <w:spacing w:after="0"/>
        <w:ind w:left="0" w:firstLine="709"/>
        <w:jc w:val="both"/>
        <w:rPr>
          <w:rFonts w:eastAsia="Calibri"/>
          <w:bCs/>
          <w:lang w:eastAsia="en-US"/>
        </w:rPr>
      </w:pPr>
      <w:proofErr w:type="spellStart"/>
      <w:r w:rsidRPr="003E1A1F">
        <w:rPr>
          <w:rFonts w:eastAsia="Calibri"/>
          <w:bCs/>
          <w:lang w:eastAsia="en-US"/>
        </w:rPr>
        <w:t>Аллянов</w:t>
      </w:r>
      <w:proofErr w:type="spellEnd"/>
      <w:r w:rsidRPr="003E1A1F">
        <w:rPr>
          <w:rFonts w:eastAsia="Calibri"/>
          <w:bCs/>
          <w:lang w:eastAsia="en-US"/>
        </w:rPr>
        <w:t xml:space="preserve">, Ю. Н.  Физическая культура : учебник для среднего профессионального образования / Ю. Н. </w:t>
      </w:r>
      <w:proofErr w:type="spellStart"/>
      <w:r w:rsidRPr="003E1A1F">
        <w:rPr>
          <w:rFonts w:eastAsia="Calibri"/>
          <w:bCs/>
          <w:lang w:eastAsia="en-US"/>
        </w:rPr>
        <w:t>Аллянов</w:t>
      </w:r>
      <w:proofErr w:type="spellEnd"/>
      <w:r w:rsidRPr="003E1A1F">
        <w:rPr>
          <w:rFonts w:eastAsia="Calibri"/>
          <w:bCs/>
          <w:lang w:eastAsia="en-US"/>
        </w:rPr>
        <w:t xml:space="preserve">, И. А. </w:t>
      </w:r>
      <w:proofErr w:type="spellStart"/>
      <w:r w:rsidRPr="003E1A1F">
        <w:rPr>
          <w:rFonts w:eastAsia="Calibri"/>
          <w:bCs/>
          <w:lang w:eastAsia="en-US"/>
        </w:rPr>
        <w:t>Письменский</w:t>
      </w:r>
      <w:proofErr w:type="spellEnd"/>
      <w:r w:rsidRPr="003E1A1F">
        <w:rPr>
          <w:rFonts w:eastAsia="Calibri"/>
          <w:bCs/>
          <w:lang w:eastAsia="en-US"/>
        </w:rPr>
        <w:t xml:space="preserve">. — 3-е изд., </w:t>
      </w:r>
      <w:proofErr w:type="spellStart"/>
      <w:r w:rsidRPr="003E1A1F">
        <w:rPr>
          <w:rFonts w:eastAsia="Calibri"/>
          <w:bCs/>
          <w:lang w:eastAsia="en-US"/>
        </w:rPr>
        <w:t>испр</w:t>
      </w:r>
      <w:proofErr w:type="spellEnd"/>
      <w:r w:rsidRPr="003E1A1F">
        <w:rPr>
          <w:rFonts w:eastAsia="Calibri"/>
          <w:bCs/>
          <w:lang w:eastAsia="en-US"/>
        </w:rPr>
        <w:t xml:space="preserve">. — Москва : Издательство </w:t>
      </w:r>
      <w:proofErr w:type="spellStart"/>
      <w:r w:rsidRPr="003E1A1F">
        <w:rPr>
          <w:rFonts w:eastAsia="Calibri"/>
          <w:bCs/>
          <w:lang w:eastAsia="en-US"/>
        </w:rPr>
        <w:t>Юрайт</w:t>
      </w:r>
      <w:proofErr w:type="spellEnd"/>
      <w:r w:rsidRPr="003E1A1F">
        <w:rPr>
          <w:rFonts w:eastAsia="Calibri"/>
          <w:bCs/>
          <w:lang w:eastAsia="en-US"/>
        </w:rPr>
        <w:t xml:space="preserve">, 2024. — 450 с. — (Профессиональное образование). — ISBN 978-5-534-18496-9. — Текст : электронный // Образовательная платформа </w:t>
      </w:r>
      <w:proofErr w:type="spellStart"/>
      <w:r w:rsidRPr="003E1A1F">
        <w:rPr>
          <w:rFonts w:eastAsia="Calibri"/>
          <w:bCs/>
          <w:lang w:eastAsia="en-US"/>
        </w:rPr>
        <w:t>Юрайт</w:t>
      </w:r>
      <w:proofErr w:type="spellEnd"/>
      <w:r w:rsidRPr="003E1A1F">
        <w:rPr>
          <w:rFonts w:eastAsia="Calibri"/>
          <w:bCs/>
          <w:lang w:eastAsia="en-US"/>
        </w:rPr>
        <w:t xml:space="preserve"> [сайт]. — URL: </w:t>
      </w:r>
      <w:hyperlink r:id="rId26" w:history="1">
        <w:r w:rsidRPr="003E1A1F">
          <w:rPr>
            <w:rFonts w:eastAsia="Calibri"/>
            <w:bCs/>
            <w:lang w:eastAsia="en-US"/>
          </w:rPr>
          <w:t>https://urait.ru/bcode/535163</w:t>
        </w:r>
      </w:hyperlink>
      <w:r w:rsidRPr="003E1A1F">
        <w:rPr>
          <w:rFonts w:eastAsia="Calibri"/>
          <w:bCs/>
          <w:lang w:eastAsia="en-US"/>
        </w:rPr>
        <w:t>  </w:t>
      </w:r>
    </w:p>
    <w:p w14:paraId="453BDB16" w14:textId="77777777" w:rsidR="003E1A1F" w:rsidRPr="003E1A1F" w:rsidRDefault="003E1A1F" w:rsidP="004A7965">
      <w:pPr>
        <w:pStyle w:val="afc"/>
        <w:numPr>
          <w:ilvl w:val="0"/>
          <w:numId w:val="5"/>
        </w:numPr>
        <w:spacing w:after="0"/>
        <w:ind w:left="0" w:firstLine="709"/>
        <w:jc w:val="both"/>
        <w:rPr>
          <w:rFonts w:eastAsia="Calibri"/>
          <w:bCs/>
          <w:lang w:eastAsia="en-US"/>
        </w:rPr>
      </w:pPr>
      <w:proofErr w:type="spellStart"/>
      <w:r w:rsidRPr="003E1A1F">
        <w:rPr>
          <w:rFonts w:eastAsia="Calibri"/>
          <w:bCs/>
          <w:lang w:eastAsia="en-US"/>
        </w:rPr>
        <w:t>Муллер</w:t>
      </w:r>
      <w:proofErr w:type="spellEnd"/>
      <w:r w:rsidRPr="003E1A1F">
        <w:rPr>
          <w:rFonts w:eastAsia="Calibri"/>
          <w:bCs/>
          <w:lang w:eastAsia="en-US"/>
        </w:rPr>
        <w:t xml:space="preserve">, А. Б.  Физическая культура : учебник и практикум для среднего профессионального образования / А. Б. </w:t>
      </w:r>
      <w:proofErr w:type="spellStart"/>
      <w:r w:rsidRPr="003E1A1F">
        <w:rPr>
          <w:rFonts w:eastAsia="Calibri"/>
          <w:bCs/>
          <w:lang w:eastAsia="en-US"/>
        </w:rPr>
        <w:t>Муллер</w:t>
      </w:r>
      <w:proofErr w:type="spellEnd"/>
      <w:r w:rsidRPr="003E1A1F">
        <w:rPr>
          <w:rFonts w:eastAsia="Calibri"/>
          <w:bCs/>
          <w:lang w:eastAsia="en-US"/>
        </w:rPr>
        <w:t xml:space="preserve">, Н. С. </w:t>
      </w:r>
      <w:proofErr w:type="spellStart"/>
      <w:r w:rsidRPr="003E1A1F">
        <w:rPr>
          <w:rFonts w:eastAsia="Calibri"/>
          <w:bCs/>
          <w:lang w:eastAsia="en-US"/>
        </w:rPr>
        <w:t>Дядичкина</w:t>
      </w:r>
      <w:proofErr w:type="spellEnd"/>
      <w:r w:rsidRPr="003E1A1F">
        <w:rPr>
          <w:rFonts w:eastAsia="Calibri"/>
          <w:bCs/>
          <w:lang w:eastAsia="en-US"/>
        </w:rPr>
        <w:t xml:space="preserve">, Ю. А. Богащенко. — Москва : Издательство </w:t>
      </w:r>
      <w:proofErr w:type="spellStart"/>
      <w:r w:rsidRPr="003E1A1F">
        <w:rPr>
          <w:rFonts w:eastAsia="Calibri"/>
          <w:bCs/>
          <w:lang w:eastAsia="en-US"/>
        </w:rPr>
        <w:t>Юрайт</w:t>
      </w:r>
      <w:proofErr w:type="spellEnd"/>
      <w:r w:rsidRPr="003E1A1F">
        <w:rPr>
          <w:rFonts w:eastAsia="Calibri"/>
          <w:bCs/>
          <w:lang w:eastAsia="en-US"/>
        </w:rPr>
        <w:t xml:space="preserve">, 2023. — 424 с. — (Профессиональное образование). — ISBN 978-5-534-02612-2. — Текст : электронный // Образовательная платформа </w:t>
      </w:r>
      <w:proofErr w:type="spellStart"/>
      <w:r w:rsidRPr="003E1A1F">
        <w:rPr>
          <w:rFonts w:eastAsia="Calibri"/>
          <w:bCs/>
          <w:lang w:eastAsia="en-US"/>
        </w:rPr>
        <w:t>Юрайт</w:t>
      </w:r>
      <w:proofErr w:type="spellEnd"/>
      <w:r w:rsidRPr="003E1A1F">
        <w:rPr>
          <w:rFonts w:eastAsia="Calibri"/>
          <w:bCs/>
          <w:lang w:eastAsia="en-US"/>
        </w:rPr>
        <w:t xml:space="preserve"> [сайт]. — URL: </w:t>
      </w:r>
      <w:hyperlink r:id="rId27" w:history="1">
        <w:r w:rsidRPr="003E1A1F">
          <w:rPr>
            <w:rFonts w:eastAsia="Calibri"/>
            <w:bCs/>
            <w:lang w:eastAsia="en-US"/>
          </w:rPr>
          <w:t>https://urait.ru/bcode/511813</w:t>
        </w:r>
      </w:hyperlink>
      <w:r w:rsidRPr="003E1A1F">
        <w:rPr>
          <w:rFonts w:eastAsia="Calibri"/>
          <w:bCs/>
          <w:lang w:eastAsia="en-US"/>
        </w:rPr>
        <w:t>  </w:t>
      </w:r>
    </w:p>
    <w:p w14:paraId="2450C0D2" w14:textId="77777777" w:rsidR="003E1A1F" w:rsidRPr="003E1A1F" w:rsidRDefault="003E1A1F" w:rsidP="004A7965">
      <w:pPr>
        <w:pStyle w:val="afc"/>
        <w:numPr>
          <w:ilvl w:val="0"/>
          <w:numId w:val="5"/>
        </w:numPr>
        <w:spacing w:after="0"/>
        <w:ind w:left="0" w:firstLine="709"/>
        <w:jc w:val="both"/>
        <w:rPr>
          <w:rFonts w:eastAsia="Calibri"/>
          <w:bCs/>
          <w:lang w:eastAsia="en-US"/>
        </w:rPr>
      </w:pPr>
      <w:proofErr w:type="spellStart"/>
      <w:r w:rsidRPr="003E1A1F">
        <w:rPr>
          <w:rFonts w:eastAsia="Calibri"/>
          <w:bCs/>
          <w:lang w:eastAsia="en-US"/>
        </w:rPr>
        <w:t>Туревский</w:t>
      </w:r>
      <w:proofErr w:type="spellEnd"/>
      <w:r w:rsidRPr="003E1A1F">
        <w:rPr>
          <w:rFonts w:eastAsia="Calibri"/>
          <w:bCs/>
          <w:lang w:eastAsia="en-US"/>
        </w:rPr>
        <w:t xml:space="preserve">, И. М.  Физическая подготовка: сдача нормативов комплекса ГТО : учебное пособие для среднего профессионального образования / И. М. </w:t>
      </w:r>
      <w:proofErr w:type="spellStart"/>
      <w:r w:rsidRPr="003E1A1F">
        <w:rPr>
          <w:rFonts w:eastAsia="Calibri"/>
          <w:bCs/>
          <w:lang w:eastAsia="en-US"/>
        </w:rPr>
        <w:t>Туревский</w:t>
      </w:r>
      <w:proofErr w:type="spellEnd"/>
      <w:r w:rsidRPr="003E1A1F">
        <w:rPr>
          <w:rFonts w:eastAsia="Calibri"/>
          <w:bCs/>
          <w:lang w:eastAsia="en-US"/>
        </w:rPr>
        <w:t xml:space="preserve">, В. Н. </w:t>
      </w:r>
      <w:proofErr w:type="spellStart"/>
      <w:r w:rsidRPr="003E1A1F">
        <w:rPr>
          <w:rFonts w:eastAsia="Calibri"/>
          <w:bCs/>
          <w:lang w:eastAsia="en-US"/>
        </w:rPr>
        <w:t>Бородаенко</w:t>
      </w:r>
      <w:proofErr w:type="spellEnd"/>
      <w:r w:rsidRPr="003E1A1F">
        <w:rPr>
          <w:rFonts w:eastAsia="Calibri"/>
          <w:bCs/>
          <w:lang w:eastAsia="en-US"/>
        </w:rPr>
        <w:t xml:space="preserve">, Л. В. Тарасенко. — 2-е изд. — Москва : Издательство </w:t>
      </w:r>
      <w:proofErr w:type="spellStart"/>
      <w:r w:rsidRPr="003E1A1F">
        <w:rPr>
          <w:rFonts w:eastAsia="Calibri"/>
          <w:bCs/>
          <w:lang w:eastAsia="en-US"/>
        </w:rPr>
        <w:t>Юрайт</w:t>
      </w:r>
      <w:proofErr w:type="spellEnd"/>
      <w:r w:rsidRPr="003E1A1F">
        <w:rPr>
          <w:rFonts w:eastAsia="Calibri"/>
          <w:bCs/>
          <w:lang w:eastAsia="en-US"/>
        </w:rPr>
        <w:t xml:space="preserve">, 2024. — 148 с. — (Профессиональное образование). — ISBN 978-5-534-11519-2. — Текст : электронный // Образовательная платформа </w:t>
      </w:r>
      <w:proofErr w:type="spellStart"/>
      <w:r w:rsidRPr="003E1A1F">
        <w:rPr>
          <w:rFonts w:eastAsia="Calibri"/>
          <w:bCs/>
          <w:lang w:eastAsia="en-US"/>
        </w:rPr>
        <w:t>Юрайт</w:t>
      </w:r>
      <w:proofErr w:type="spellEnd"/>
      <w:r w:rsidRPr="003E1A1F">
        <w:rPr>
          <w:rFonts w:eastAsia="Calibri"/>
          <w:bCs/>
          <w:lang w:eastAsia="en-US"/>
        </w:rPr>
        <w:t xml:space="preserve"> [сайт]. — URL: </w:t>
      </w:r>
      <w:hyperlink r:id="rId28" w:history="1">
        <w:r w:rsidRPr="003E1A1F">
          <w:rPr>
            <w:rFonts w:eastAsia="Calibri"/>
            <w:bCs/>
            <w:lang w:eastAsia="en-US"/>
          </w:rPr>
          <w:t>https://urait.ru/bcode/535174</w:t>
        </w:r>
      </w:hyperlink>
      <w:r w:rsidRPr="003E1A1F">
        <w:rPr>
          <w:rFonts w:eastAsia="Calibri"/>
          <w:bCs/>
          <w:lang w:eastAsia="en-US"/>
        </w:rPr>
        <w:t>  </w:t>
      </w:r>
    </w:p>
    <w:p w14:paraId="49020C5C" w14:textId="77777777" w:rsidR="003E1A1F" w:rsidRPr="003E1A1F" w:rsidRDefault="003E1A1F" w:rsidP="004A7965">
      <w:pPr>
        <w:pStyle w:val="afc"/>
        <w:numPr>
          <w:ilvl w:val="0"/>
          <w:numId w:val="5"/>
        </w:numPr>
        <w:spacing w:after="0"/>
        <w:ind w:left="0" w:firstLine="709"/>
        <w:jc w:val="both"/>
        <w:rPr>
          <w:rFonts w:eastAsia="Calibri"/>
          <w:bCs/>
          <w:lang w:eastAsia="en-US"/>
        </w:rPr>
      </w:pPr>
      <w:r w:rsidRPr="003E1A1F">
        <w:rPr>
          <w:rFonts w:eastAsia="Calibri"/>
          <w:bCs/>
          <w:lang w:eastAsia="en-US"/>
        </w:rPr>
        <w:t xml:space="preserve">Физическая культура : учебное пособие для среднего профессионального образования / Е. В. </w:t>
      </w:r>
      <w:proofErr w:type="spellStart"/>
      <w:r w:rsidRPr="003E1A1F">
        <w:rPr>
          <w:rFonts w:eastAsia="Calibri"/>
          <w:bCs/>
          <w:lang w:eastAsia="en-US"/>
        </w:rPr>
        <w:t>Конеева</w:t>
      </w:r>
      <w:proofErr w:type="spellEnd"/>
      <w:r w:rsidRPr="003E1A1F">
        <w:rPr>
          <w:rFonts w:eastAsia="Calibri"/>
          <w:bCs/>
          <w:lang w:eastAsia="en-US"/>
        </w:rPr>
        <w:t xml:space="preserve"> [и др.] ; под редакцией Е. В. </w:t>
      </w:r>
      <w:proofErr w:type="spellStart"/>
      <w:r w:rsidRPr="003E1A1F">
        <w:rPr>
          <w:rFonts w:eastAsia="Calibri"/>
          <w:bCs/>
          <w:lang w:eastAsia="en-US"/>
        </w:rPr>
        <w:t>Конеевой</w:t>
      </w:r>
      <w:proofErr w:type="spellEnd"/>
      <w:r w:rsidRPr="003E1A1F">
        <w:rPr>
          <w:rFonts w:eastAsia="Calibri"/>
          <w:bCs/>
          <w:lang w:eastAsia="en-US"/>
        </w:rPr>
        <w:t xml:space="preserve">. — 2-е изд., </w:t>
      </w:r>
      <w:proofErr w:type="spellStart"/>
      <w:r w:rsidRPr="003E1A1F">
        <w:rPr>
          <w:rFonts w:eastAsia="Calibri"/>
          <w:bCs/>
          <w:lang w:eastAsia="en-US"/>
        </w:rPr>
        <w:t>перераб</w:t>
      </w:r>
      <w:proofErr w:type="spellEnd"/>
      <w:r w:rsidRPr="003E1A1F">
        <w:rPr>
          <w:rFonts w:eastAsia="Calibri"/>
          <w:bCs/>
          <w:lang w:eastAsia="en-US"/>
        </w:rPr>
        <w:t xml:space="preserve">. и доп. — Москва : Издательство </w:t>
      </w:r>
      <w:proofErr w:type="spellStart"/>
      <w:r w:rsidRPr="003E1A1F">
        <w:rPr>
          <w:rFonts w:eastAsia="Calibri"/>
          <w:bCs/>
          <w:lang w:eastAsia="en-US"/>
        </w:rPr>
        <w:t>Юрайт</w:t>
      </w:r>
      <w:proofErr w:type="spellEnd"/>
      <w:r w:rsidRPr="003E1A1F">
        <w:rPr>
          <w:rFonts w:eastAsia="Calibri"/>
          <w:bCs/>
          <w:lang w:eastAsia="en-US"/>
        </w:rPr>
        <w:t xml:space="preserve">, 2023. — 599 с. — (Профессиональное образование). — ISBN 978-5-534-13554-1. — Текст : электронный // Образовательная платформа </w:t>
      </w:r>
      <w:proofErr w:type="spellStart"/>
      <w:r w:rsidRPr="003E1A1F">
        <w:rPr>
          <w:rFonts w:eastAsia="Calibri"/>
          <w:bCs/>
          <w:lang w:eastAsia="en-US"/>
        </w:rPr>
        <w:t>Юрайт</w:t>
      </w:r>
      <w:proofErr w:type="spellEnd"/>
      <w:r w:rsidRPr="003E1A1F">
        <w:rPr>
          <w:rFonts w:eastAsia="Calibri"/>
          <w:bCs/>
          <w:lang w:eastAsia="en-US"/>
        </w:rPr>
        <w:t xml:space="preserve"> [сайт]. — URL: </w:t>
      </w:r>
      <w:hyperlink r:id="rId29" w:history="1">
        <w:r w:rsidRPr="003E1A1F">
          <w:rPr>
            <w:rFonts w:eastAsia="Calibri"/>
            <w:bCs/>
            <w:lang w:eastAsia="en-US"/>
          </w:rPr>
          <w:t>https://urait.ru/bcode/517442</w:t>
        </w:r>
      </w:hyperlink>
      <w:r w:rsidRPr="003E1A1F">
        <w:rPr>
          <w:rFonts w:eastAsia="Calibri"/>
          <w:bCs/>
          <w:lang w:eastAsia="en-US"/>
        </w:rPr>
        <w:t>  </w:t>
      </w:r>
    </w:p>
    <w:p w14:paraId="457CFDCE" w14:textId="77777777" w:rsidR="002969A1" w:rsidRDefault="002969A1" w:rsidP="00F10B34">
      <w:pPr>
        <w:spacing w:line="276" w:lineRule="auto"/>
        <w:contextualSpacing/>
        <w:jc w:val="both"/>
        <w:rPr>
          <w:rFonts w:ascii="Times New Roman" w:hAnsi="Times New Roman" w:cs="Times New Roman"/>
          <w:bCs/>
          <w:sz w:val="24"/>
          <w:szCs w:val="24"/>
        </w:rPr>
      </w:pPr>
    </w:p>
    <w:p w14:paraId="6721A3FF" w14:textId="77777777" w:rsidR="002969A1" w:rsidRPr="007E1465" w:rsidRDefault="002969A1" w:rsidP="002969A1">
      <w:pPr>
        <w:contextualSpacing/>
        <w:jc w:val="center"/>
        <w:rPr>
          <w:rFonts w:ascii="Times New Roman" w:hAnsi="Times New Roman"/>
          <w:b/>
          <w:sz w:val="24"/>
          <w:szCs w:val="24"/>
        </w:rPr>
      </w:pPr>
      <w:r w:rsidRPr="007E1465">
        <w:rPr>
          <w:rFonts w:ascii="Times New Roman" w:hAnsi="Times New Roman"/>
          <w:b/>
          <w:sz w:val="24"/>
          <w:szCs w:val="24"/>
        </w:rPr>
        <w:t xml:space="preserve">4. КОНТРОЛЬ И ОЦЕНКА РЕЗУЛЬТАТОВ ОСВОЕНИЯ </w:t>
      </w:r>
      <w:r w:rsidRPr="007E1465">
        <w:rPr>
          <w:rFonts w:ascii="Times New Roman" w:hAnsi="Times New Roman"/>
          <w:b/>
          <w:sz w:val="24"/>
          <w:szCs w:val="24"/>
        </w:rPr>
        <w:br/>
        <w:t>УЧЕБНОЙ ДИСЦИПЛИНЫ</w:t>
      </w:r>
    </w:p>
    <w:p w14:paraId="109D5783" w14:textId="77777777" w:rsidR="002969A1" w:rsidRPr="007E1465" w:rsidRDefault="002969A1" w:rsidP="002969A1">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2"/>
        <w:gridCol w:w="3488"/>
        <w:gridCol w:w="2459"/>
      </w:tblGrid>
      <w:tr w:rsidR="002969A1" w:rsidRPr="007E1465" w14:paraId="1F34A823" w14:textId="77777777" w:rsidTr="002245B1">
        <w:tc>
          <w:tcPr>
            <w:tcW w:w="1912" w:type="pct"/>
          </w:tcPr>
          <w:p w14:paraId="7F330950" w14:textId="77777777" w:rsidR="002969A1" w:rsidRPr="007E1465" w:rsidRDefault="002969A1" w:rsidP="002245B1">
            <w:pPr>
              <w:jc w:val="center"/>
              <w:rPr>
                <w:rFonts w:ascii="Times New Roman" w:hAnsi="Times New Roman"/>
                <w:b/>
                <w:bCs/>
                <w:iCs/>
                <w:sz w:val="24"/>
                <w:szCs w:val="24"/>
              </w:rPr>
            </w:pPr>
            <w:r w:rsidRPr="007E1465">
              <w:rPr>
                <w:rFonts w:ascii="Times New Roman" w:hAnsi="Times New Roman"/>
                <w:b/>
                <w:bCs/>
                <w:iCs/>
                <w:sz w:val="24"/>
                <w:szCs w:val="24"/>
              </w:rPr>
              <w:t>Результаты обучения</w:t>
            </w:r>
          </w:p>
        </w:tc>
        <w:tc>
          <w:tcPr>
            <w:tcW w:w="1811" w:type="pct"/>
          </w:tcPr>
          <w:p w14:paraId="63F94243" w14:textId="77777777" w:rsidR="002969A1" w:rsidRPr="007E1465" w:rsidRDefault="002969A1" w:rsidP="002245B1">
            <w:pPr>
              <w:jc w:val="center"/>
              <w:rPr>
                <w:rFonts w:ascii="Times New Roman" w:hAnsi="Times New Roman"/>
                <w:b/>
                <w:bCs/>
                <w:iCs/>
                <w:sz w:val="24"/>
                <w:szCs w:val="24"/>
              </w:rPr>
            </w:pPr>
            <w:r w:rsidRPr="007E1465">
              <w:rPr>
                <w:rFonts w:ascii="Times New Roman" w:hAnsi="Times New Roman"/>
                <w:b/>
                <w:bCs/>
                <w:iCs/>
                <w:sz w:val="24"/>
                <w:szCs w:val="24"/>
              </w:rPr>
              <w:t>Критерии оценки</w:t>
            </w:r>
          </w:p>
        </w:tc>
        <w:tc>
          <w:tcPr>
            <w:tcW w:w="1277" w:type="pct"/>
          </w:tcPr>
          <w:p w14:paraId="6C6FFC73" w14:textId="77777777" w:rsidR="002969A1" w:rsidRPr="007E1465" w:rsidRDefault="002969A1" w:rsidP="002245B1">
            <w:pPr>
              <w:jc w:val="center"/>
              <w:rPr>
                <w:rFonts w:ascii="Times New Roman" w:hAnsi="Times New Roman"/>
                <w:b/>
                <w:bCs/>
                <w:iCs/>
                <w:sz w:val="24"/>
                <w:szCs w:val="24"/>
              </w:rPr>
            </w:pPr>
            <w:r w:rsidRPr="007E1465">
              <w:rPr>
                <w:rFonts w:ascii="Times New Roman" w:hAnsi="Times New Roman"/>
                <w:b/>
                <w:bCs/>
                <w:iCs/>
                <w:sz w:val="24"/>
                <w:szCs w:val="24"/>
              </w:rPr>
              <w:t>Методы оценки</w:t>
            </w:r>
          </w:p>
        </w:tc>
      </w:tr>
      <w:tr w:rsidR="002969A1" w:rsidRPr="007E1465" w14:paraId="3AA61FE2" w14:textId="77777777" w:rsidTr="002245B1">
        <w:tc>
          <w:tcPr>
            <w:tcW w:w="1912" w:type="pct"/>
          </w:tcPr>
          <w:p w14:paraId="422310F8" w14:textId="77777777" w:rsidR="002969A1" w:rsidRPr="007E1465" w:rsidRDefault="002969A1" w:rsidP="002245B1">
            <w:pPr>
              <w:rPr>
                <w:rFonts w:ascii="Times New Roman" w:hAnsi="Times New Roman"/>
                <w:bCs/>
                <w:iCs/>
                <w:sz w:val="24"/>
                <w:szCs w:val="24"/>
              </w:rPr>
            </w:pPr>
            <w:r w:rsidRPr="001C0AB9">
              <w:rPr>
                <w:rFonts w:ascii="Times New Roman" w:hAnsi="Times New Roman"/>
                <w:b/>
                <w:bCs/>
                <w:sz w:val="24"/>
                <w:szCs w:val="24"/>
              </w:rPr>
              <w:t>Перечень знаний, осваиваемых в рамках дисциплины</w:t>
            </w:r>
          </w:p>
          <w:p w14:paraId="564ED428" w14:textId="77777777" w:rsidR="002969A1" w:rsidRPr="007E1465" w:rsidRDefault="002969A1" w:rsidP="002245B1">
            <w:pPr>
              <w:spacing w:after="120"/>
              <w:rPr>
                <w:rFonts w:ascii="Times New Roman" w:hAnsi="Times New Roman"/>
                <w:iCs/>
                <w:sz w:val="24"/>
                <w:szCs w:val="24"/>
                <w:lang w:val="x-none" w:eastAsia="x-none"/>
              </w:rPr>
            </w:pPr>
            <w:r w:rsidRPr="007E1465">
              <w:rPr>
                <w:rFonts w:ascii="Times New Roman" w:hAnsi="Times New Roman"/>
                <w:iCs/>
                <w:sz w:val="24"/>
                <w:szCs w:val="24"/>
                <w:lang w:val="x-none" w:eastAsia="x-none"/>
              </w:rPr>
              <w:t xml:space="preserve">роль физической культуры в общекультурном, </w:t>
            </w:r>
            <w:r w:rsidRPr="007E1465">
              <w:rPr>
                <w:rFonts w:ascii="Times New Roman" w:hAnsi="Times New Roman"/>
                <w:iCs/>
                <w:sz w:val="24"/>
                <w:szCs w:val="24"/>
                <w:lang w:val="x-none" w:eastAsia="x-none"/>
              </w:rPr>
              <w:lastRenderedPageBreak/>
              <w:t>профессиональном и социальном развитии человека;</w:t>
            </w:r>
          </w:p>
          <w:p w14:paraId="292DE91C" w14:textId="77777777" w:rsidR="002969A1" w:rsidRPr="007E1465" w:rsidRDefault="002969A1" w:rsidP="002245B1">
            <w:pPr>
              <w:spacing w:after="120"/>
              <w:rPr>
                <w:rFonts w:ascii="Times New Roman" w:hAnsi="Times New Roman"/>
                <w:iCs/>
                <w:sz w:val="24"/>
                <w:szCs w:val="24"/>
                <w:lang w:val="x-none" w:eastAsia="x-none"/>
              </w:rPr>
            </w:pPr>
            <w:r w:rsidRPr="007E1465">
              <w:rPr>
                <w:rFonts w:ascii="Times New Roman" w:hAnsi="Times New Roman"/>
                <w:iCs/>
                <w:sz w:val="24"/>
                <w:szCs w:val="24"/>
                <w:lang w:val="x-none" w:eastAsia="x-none"/>
              </w:rPr>
              <w:t>основы здорового образа жизни;</w:t>
            </w:r>
          </w:p>
          <w:p w14:paraId="6154A432" w14:textId="77777777" w:rsidR="002969A1" w:rsidRPr="007E1465" w:rsidRDefault="002969A1" w:rsidP="002245B1">
            <w:pPr>
              <w:widowControl w:val="0"/>
              <w:ind w:right="100"/>
              <w:rPr>
                <w:rFonts w:ascii="Times New Roman" w:eastAsia="Calibri" w:hAnsi="Times New Roman"/>
                <w:iCs/>
                <w:sz w:val="24"/>
                <w:szCs w:val="24"/>
              </w:rPr>
            </w:pPr>
            <w:r w:rsidRPr="007E1465">
              <w:rPr>
                <w:rFonts w:ascii="Times New Roman" w:eastAsia="Calibri" w:hAnsi="Times New Roman"/>
                <w:bCs/>
                <w:iCs/>
                <w:sz w:val="24"/>
                <w:szCs w:val="24"/>
              </w:rPr>
              <w:t>условия профессиональной деятельности и зоны риска физического</w:t>
            </w:r>
            <w:r w:rsidRPr="007E1465">
              <w:rPr>
                <w:rFonts w:ascii="Times New Roman" w:eastAsia="Calibri" w:hAnsi="Times New Roman"/>
                <w:iCs/>
                <w:spacing w:val="-2"/>
                <w:sz w:val="24"/>
                <w:szCs w:val="24"/>
              </w:rPr>
              <w:t xml:space="preserve"> здоровья для данной специальности; </w:t>
            </w:r>
          </w:p>
          <w:p w14:paraId="072C07E1" w14:textId="77777777" w:rsidR="002969A1" w:rsidRPr="007E1465" w:rsidRDefault="002969A1" w:rsidP="002245B1">
            <w:pPr>
              <w:rPr>
                <w:rFonts w:ascii="Times New Roman" w:hAnsi="Times New Roman"/>
                <w:bCs/>
                <w:iCs/>
                <w:sz w:val="24"/>
                <w:szCs w:val="24"/>
              </w:rPr>
            </w:pPr>
            <w:r w:rsidRPr="007E1465">
              <w:rPr>
                <w:rFonts w:ascii="Times New Roman" w:hAnsi="Times New Roman"/>
                <w:iCs/>
                <w:sz w:val="24"/>
                <w:szCs w:val="24"/>
              </w:rPr>
              <w:t>правила и способы планирования системы индивидуальных занятий физическими упражнениями различной направленности.</w:t>
            </w:r>
          </w:p>
        </w:tc>
        <w:tc>
          <w:tcPr>
            <w:tcW w:w="1811" w:type="pct"/>
          </w:tcPr>
          <w:p w14:paraId="3F3703ED" w14:textId="77777777" w:rsidR="002969A1" w:rsidRPr="007E1465" w:rsidRDefault="002969A1" w:rsidP="002245B1">
            <w:pPr>
              <w:spacing w:after="120"/>
              <w:rPr>
                <w:rFonts w:ascii="Times New Roman" w:hAnsi="Times New Roman"/>
                <w:iCs/>
                <w:sz w:val="24"/>
                <w:szCs w:val="24"/>
                <w:lang w:val="x-none" w:eastAsia="x-none"/>
              </w:rPr>
            </w:pPr>
            <w:r w:rsidRPr="007E1465">
              <w:rPr>
                <w:rFonts w:ascii="Times New Roman" w:hAnsi="Times New Roman"/>
                <w:bCs/>
                <w:iCs/>
                <w:sz w:val="24"/>
                <w:szCs w:val="24"/>
                <w:lang w:val="x-none" w:eastAsia="x-none"/>
              </w:rPr>
              <w:lastRenderedPageBreak/>
              <w:t xml:space="preserve">обучающийся понимает </w:t>
            </w:r>
            <w:r w:rsidRPr="007E1465">
              <w:rPr>
                <w:rFonts w:ascii="Times New Roman" w:hAnsi="Times New Roman"/>
                <w:iCs/>
                <w:sz w:val="24"/>
                <w:szCs w:val="24"/>
                <w:lang w:val="x-none" w:eastAsia="x-none"/>
              </w:rPr>
              <w:t xml:space="preserve">роль физической культуры в общекультурном, профессиональном и социальном развитии человека; </w:t>
            </w:r>
          </w:p>
          <w:p w14:paraId="3C9E75FC" w14:textId="77777777" w:rsidR="002969A1" w:rsidRPr="007E1465" w:rsidRDefault="002969A1" w:rsidP="002245B1">
            <w:pPr>
              <w:spacing w:after="120"/>
              <w:rPr>
                <w:rFonts w:ascii="Times New Roman" w:hAnsi="Times New Roman"/>
                <w:iCs/>
                <w:spacing w:val="-2"/>
                <w:sz w:val="24"/>
                <w:szCs w:val="24"/>
                <w:lang w:val="x-none" w:eastAsia="x-none"/>
              </w:rPr>
            </w:pPr>
            <w:r w:rsidRPr="007E1465">
              <w:rPr>
                <w:rFonts w:ascii="Times New Roman" w:hAnsi="Times New Roman"/>
                <w:iCs/>
                <w:sz w:val="24"/>
                <w:szCs w:val="24"/>
                <w:lang w:val="x-none" w:eastAsia="x-none"/>
              </w:rPr>
              <w:lastRenderedPageBreak/>
              <w:t xml:space="preserve">ведёт здоровый образ жизни; понимает условия </w:t>
            </w:r>
            <w:r w:rsidRPr="007E1465">
              <w:rPr>
                <w:rFonts w:ascii="Times New Roman" w:hAnsi="Times New Roman"/>
                <w:bCs/>
                <w:iCs/>
                <w:sz w:val="24"/>
                <w:szCs w:val="24"/>
                <w:lang w:val="x-none" w:eastAsia="x-none"/>
              </w:rPr>
              <w:t>деятельности и знает зоны риска физического</w:t>
            </w:r>
            <w:r w:rsidRPr="007E1465">
              <w:rPr>
                <w:rFonts w:ascii="Times New Roman" w:hAnsi="Times New Roman"/>
                <w:iCs/>
                <w:spacing w:val="-2"/>
                <w:sz w:val="24"/>
                <w:szCs w:val="24"/>
                <w:lang w:val="x-none" w:eastAsia="x-none"/>
              </w:rPr>
              <w:t xml:space="preserve"> здоровья для данной специальности; </w:t>
            </w:r>
          </w:p>
          <w:p w14:paraId="26212B0D" w14:textId="77777777" w:rsidR="002969A1" w:rsidRPr="007E1465" w:rsidRDefault="002969A1" w:rsidP="002245B1">
            <w:pPr>
              <w:rPr>
                <w:rFonts w:ascii="Times New Roman" w:hAnsi="Times New Roman"/>
                <w:bCs/>
                <w:iCs/>
                <w:sz w:val="24"/>
                <w:szCs w:val="24"/>
              </w:rPr>
            </w:pPr>
            <w:r w:rsidRPr="007E1465">
              <w:rPr>
                <w:rFonts w:ascii="Times New Roman" w:hAnsi="Times New Roman"/>
                <w:iCs/>
                <w:spacing w:val="-2"/>
                <w:sz w:val="24"/>
                <w:szCs w:val="24"/>
              </w:rPr>
              <w:t xml:space="preserve">проводит индивидуальные занятия </w:t>
            </w:r>
            <w:r w:rsidRPr="007E1465">
              <w:rPr>
                <w:rFonts w:ascii="Times New Roman" w:hAnsi="Times New Roman"/>
                <w:iCs/>
                <w:sz w:val="24"/>
                <w:szCs w:val="24"/>
              </w:rPr>
              <w:t>физическими упражнениями различной направленности</w:t>
            </w:r>
          </w:p>
        </w:tc>
        <w:tc>
          <w:tcPr>
            <w:tcW w:w="1277" w:type="pct"/>
          </w:tcPr>
          <w:p w14:paraId="617D57C7" w14:textId="77777777" w:rsidR="002969A1" w:rsidRPr="007E1465" w:rsidRDefault="002969A1" w:rsidP="002245B1">
            <w:pPr>
              <w:rPr>
                <w:rFonts w:ascii="Times New Roman" w:hAnsi="Times New Roman"/>
                <w:bCs/>
                <w:iCs/>
                <w:sz w:val="24"/>
                <w:szCs w:val="24"/>
              </w:rPr>
            </w:pPr>
          </w:p>
          <w:p w14:paraId="209D6721" w14:textId="77777777" w:rsidR="002969A1" w:rsidRPr="007E1465" w:rsidRDefault="002969A1" w:rsidP="002245B1">
            <w:pPr>
              <w:rPr>
                <w:rFonts w:ascii="Times New Roman" w:hAnsi="Times New Roman"/>
                <w:bCs/>
                <w:iCs/>
                <w:sz w:val="24"/>
                <w:szCs w:val="24"/>
              </w:rPr>
            </w:pPr>
          </w:p>
          <w:p w14:paraId="518A1DCD" w14:textId="77777777" w:rsidR="002969A1" w:rsidRPr="007E1465" w:rsidRDefault="002969A1" w:rsidP="002245B1">
            <w:pPr>
              <w:rPr>
                <w:rFonts w:ascii="Times New Roman" w:hAnsi="Times New Roman"/>
                <w:bCs/>
                <w:iCs/>
                <w:sz w:val="24"/>
                <w:szCs w:val="24"/>
              </w:rPr>
            </w:pPr>
            <w:r w:rsidRPr="007E1465">
              <w:rPr>
                <w:rFonts w:ascii="Times New Roman" w:hAnsi="Times New Roman"/>
                <w:bCs/>
                <w:iCs/>
                <w:sz w:val="24"/>
                <w:szCs w:val="24"/>
              </w:rPr>
              <w:t xml:space="preserve">Экспертное наблюдение за деятельностью обучающихся на </w:t>
            </w:r>
            <w:r w:rsidRPr="007E1465">
              <w:rPr>
                <w:rFonts w:ascii="Times New Roman" w:hAnsi="Times New Roman"/>
                <w:bCs/>
                <w:iCs/>
                <w:sz w:val="24"/>
                <w:szCs w:val="24"/>
              </w:rPr>
              <w:lastRenderedPageBreak/>
              <w:t>практических занятиях</w:t>
            </w:r>
          </w:p>
        </w:tc>
      </w:tr>
      <w:tr w:rsidR="002969A1" w:rsidRPr="007E1465" w14:paraId="75AE63C7" w14:textId="77777777" w:rsidTr="002245B1">
        <w:trPr>
          <w:trHeight w:val="896"/>
        </w:trPr>
        <w:tc>
          <w:tcPr>
            <w:tcW w:w="1912" w:type="pct"/>
          </w:tcPr>
          <w:p w14:paraId="1221F5D9" w14:textId="77777777" w:rsidR="002969A1" w:rsidRPr="007E1465" w:rsidRDefault="002969A1" w:rsidP="002245B1">
            <w:pPr>
              <w:rPr>
                <w:rFonts w:ascii="Times New Roman" w:hAnsi="Times New Roman"/>
                <w:bCs/>
                <w:iCs/>
                <w:sz w:val="24"/>
                <w:szCs w:val="24"/>
              </w:rPr>
            </w:pPr>
            <w:r w:rsidRPr="001C0AB9">
              <w:rPr>
                <w:rFonts w:ascii="Times New Roman" w:hAnsi="Times New Roman"/>
                <w:b/>
                <w:bCs/>
                <w:sz w:val="24"/>
                <w:szCs w:val="24"/>
              </w:rPr>
              <w:lastRenderedPageBreak/>
              <w:t>Перечень умений, осваиваемых в рамках дисциплины</w:t>
            </w:r>
          </w:p>
          <w:p w14:paraId="3BE14A04" w14:textId="77777777" w:rsidR="002969A1" w:rsidRPr="007E1465" w:rsidRDefault="002969A1" w:rsidP="002245B1">
            <w:pPr>
              <w:spacing w:after="120"/>
              <w:jc w:val="both"/>
              <w:rPr>
                <w:rFonts w:ascii="Times New Roman" w:hAnsi="Times New Roman"/>
                <w:iCs/>
                <w:sz w:val="24"/>
                <w:szCs w:val="24"/>
                <w:lang w:val="x-none" w:eastAsia="x-none"/>
              </w:rPr>
            </w:pPr>
            <w:r w:rsidRPr="007E1465">
              <w:rPr>
                <w:rFonts w:ascii="Times New Roman" w:hAnsi="Times New Roman"/>
                <w:iCs/>
                <w:sz w:val="24"/>
                <w:szCs w:val="24"/>
                <w:lang w:val="x-none" w:eastAsia="x-none"/>
              </w:rPr>
              <w:t>использовать физкультурно-оздоровительную деятельность для укрепления здоровья, достижения жизненных и профессиональных целей;</w:t>
            </w:r>
          </w:p>
          <w:p w14:paraId="4CE16088" w14:textId="77777777" w:rsidR="002969A1" w:rsidRPr="007E1465" w:rsidRDefault="002969A1" w:rsidP="002245B1">
            <w:pPr>
              <w:suppressAutoHyphens/>
              <w:jc w:val="both"/>
              <w:rPr>
                <w:rFonts w:ascii="Times New Roman" w:hAnsi="Times New Roman"/>
                <w:iCs/>
                <w:spacing w:val="-2"/>
                <w:sz w:val="24"/>
                <w:szCs w:val="24"/>
              </w:rPr>
            </w:pPr>
            <w:r w:rsidRPr="007E1465">
              <w:rPr>
                <w:rFonts w:ascii="Times New Roman" w:hAnsi="Times New Roman"/>
                <w:bCs/>
                <w:iCs/>
                <w:sz w:val="24"/>
                <w:szCs w:val="24"/>
              </w:rPr>
              <w:t xml:space="preserve">применять рациональные приемы двигательных функций в </w:t>
            </w:r>
            <w:r w:rsidRPr="007E1465">
              <w:rPr>
                <w:rFonts w:ascii="Times New Roman" w:hAnsi="Times New Roman"/>
                <w:iCs/>
                <w:spacing w:val="-2"/>
                <w:sz w:val="24"/>
                <w:szCs w:val="24"/>
              </w:rPr>
              <w:t>профессиональной деятельности;</w:t>
            </w:r>
          </w:p>
          <w:p w14:paraId="7D411C84" w14:textId="77777777" w:rsidR="002969A1" w:rsidRPr="007E1465" w:rsidRDefault="002969A1" w:rsidP="002245B1">
            <w:pPr>
              <w:widowControl w:val="0"/>
              <w:tabs>
                <w:tab w:val="right" w:pos="2002"/>
              </w:tabs>
              <w:ind w:right="140"/>
              <w:jc w:val="both"/>
              <w:rPr>
                <w:rFonts w:ascii="Times New Roman" w:eastAsia="Calibri" w:hAnsi="Times New Roman"/>
                <w:iCs/>
                <w:sz w:val="24"/>
                <w:szCs w:val="24"/>
              </w:rPr>
            </w:pPr>
            <w:r w:rsidRPr="007E1465">
              <w:rPr>
                <w:rFonts w:ascii="Times New Roman" w:eastAsia="Calibri" w:hAnsi="Times New Roman"/>
                <w:iCs/>
                <w:spacing w:val="-2"/>
                <w:sz w:val="24"/>
                <w:szCs w:val="24"/>
              </w:rPr>
              <w:t xml:space="preserve">пользоваться средствами профилактики перенапряжения, характерными для данной </w:t>
            </w:r>
          </w:p>
          <w:p w14:paraId="45EFEF5C" w14:textId="77777777" w:rsidR="002969A1" w:rsidRPr="007E1465" w:rsidRDefault="002969A1" w:rsidP="002245B1">
            <w:pPr>
              <w:widowControl w:val="0"/>
              <w:ind w:right="300"/>
              <w:jc w:val="both"/>
              <w:rPr>
                <w:rFonts w:ascii="Times New Roman" w:eastAsia="Calibri" w:hAnsi="Times New Roman"/>
                <w:iCs/>
                <w:spacing w:val="-2"/>
                <w:sz w:val="24"/>
                <w:szCs w:val="24"/>
              </w:rPr>
            </w:pPr>
            <w:r w:rsidRPr="007E1465">
              <w:rPr>
                <w:rFonts w:ascii="Times New Roman" w:eastAsia="Calibri" w:hAnsi="Times New Roman"/>
                <w:iCs/>
                <w:spacing w:val="-2"/>
                <w:sz w:val="24"/>
                <w:szCs w:val="24"/>
              </w:rPr>
              <w:t>специальности;</w:t>
            </w:r>
          </w:p>
          <w:p w14:paraId="20BE7C8F" w14:textId="77777777" w:rsidR="002969A1" w:rsidRPr="007E1465" w:rsidRDefault="002969A1" w:rsidP="002245B1">
            <w:pPr>
              <w:widowControl w:val="0"/>
              <w:shd w:val="clear" w:color="auto" w:fill="FFFFFF"/>
              <w:tabs>
                <w:tab w:val="left" w:pos="112"/>
              </w:tabs>
              <w:autoSpaceDE w:val="0"/>
              <w:jc w:val="both"/>
              <w:rPr>
                <w:rFonts w:ascii="Times New Roman" w:hAnsi="Times New Roman"/>
                <w:iCs/>
                <w:sz w:val="24"/>
                <w:szCs w:val="24"/>
              </w:rPr>
            </w:pPr>
            <w:r w:rsidRPr="007E1465">
              <w:rPr>
                <w:rFonts w:ascii="Times New Roman" w:hAnsi="Times New Roman"/>
                <w:iCs/>
                <w:sz w:val="24"/>
                <w:szCs w:val="24"/>
              </w:rPr>
              <w:t>выполнять контрольные нормативы, предусмотренные государственным стандартом при соответствующей тренировке, с учетом состояния здоровья и функциональных возможностей своего организма.</w:t>
            </w:r>
          </w:p>
          <w:p w14:paraId="46BD2F26" w14:textId="77777777" w:rsidR="002969A1" w:rsidRPr="007E1465" w:rsidRDefault="002969A1" w:rsidP="002245B1">
            <w:pPr>
              <w:rPr>
                <w:rFonts w:ascii="Times New Roman" w:hAnsi="Times New Roman"/>
                <w:bCs/>
                <w:iCs/>
                <w:sz w:val="24"/>
                <w:szCs w:val="24"/>
              </w:rPr>
            </w:pPr>
          </w:p>
        </w:tc>
        <w:tc>
          <w:tcPr>
            <w:tcW w:w="1811" w:type="pct"/>
          </w:tcPr>
          <w:p w14:paraId="62C69D4B" w14:textId="77777777" w:rsidR="002969A1" w:rsidRPr="007E1465" w:rsidRDefault="002969A1" w:rsidP="002245B1">
            <w:pPr>
              <w:spacing w:after="120"/>
              <w:rPr>
                <w:rFonts w:ascii="Times New Roman" w:hAnsi="Times New Roman"/>
                <w:iCs/>
                <w:sz w:val="24"/>
                <w:szCs w:val="24"/>
                <w:lang w:val="x-none" w:eastAsia="x-none"/>
              </w:rPr>
            </w:pPr>
            <w:r w:rsidRPr="007E1465">
              <w:rPr>
                <w:rFonts w:ascii="Times New Roman" w:hAnsi="Times New Roman"/>
                <w:bCs/>
                <w:iCs/>
                <w:sz w:val="24"/>
                <w:szCs w:val="24"/>
                <w:lang w:val="x-none" w:eastAsia="x-none"/>
              </w:rPr>
              <w:t xml:space="preserve">обучающийся использует </w:t>
            </w:r>
            <w:r w:rsidRPr="007E1465">
              <w:rPr>
                <w:rFonts w:ascii="Times New Roman" w:hAnsi="Times New Roman"/>
                <w:iCs/>
                <w:sz w:val="24"/>
                <w:szCs w:val="24"/>
                <w:lang w:val="x-none" w:eastAsia="x-none"/>
              </w:rPr>
              <w:t>физкультурно-оздоровительную деятельность для укрепления здоровья, достижения жизненных и профессиональных целей;</w:t>
            </w:r>
          </w:p>
          <w:p w14:paraId="788D33F0" w14:textId="77777777" w:rsidR="002969A1" w:rsidRPr="007E1465" w:rsidRDefault="002969A1" w:rsidP="002245B1">
            <w:pPr>
              <w:suppressAutoHyphens/>
              <w:rPr>
                <w:rFonts w:ascii="Times New Roman" w:hAnsi="Times New Roman"/>
                <w:iCs/>
                <w:spacing w:val="-2"/>
                <w:sz w:val="24"/>
                <w:szCs w:val="24"/>
              </w:rPr>
            </w:pPr>
            <w:r w:rsidRPr="007E1465">
              <w:rPr>
                <w:rFonts w:ascii="Times New Roman" w:hAnsi="Times New Roman"/>
                <w:bCs/>
                <w:iCs/>
                <w:sz w:val="24"/>
                <w:szCs w:val="24"/>
              </w:rPr>
              <w:t xml:space="preserve">применяет рациональные приемы двигательных функций в </w:t>
            </w:r>
            <w:r w:rsidRPr="007E1465">
              <w:rPr>
                <w:rFonts w:ascii="Times New Roman" w:hAnsi="Times New Roman"/>
                <w:iCs/>
                <w:spacing w:val="-2"/>
                <w:sz w:val="24"/>
                <w:szCs w:val="24"/>
              </w:rPr>
              <w:t>профессиональной деятельности;</w:t>
            </w:r>
          </w:p>
          <w:p w14:paraId="5C0E7B64" w14:textId="77777777" w:rsidR="002969A1" w:rsidRPr="007E1465" w:rsidRDefault="002969A1" w:rsidP="002245B1">
            <w:pPr>
              <w:widowControl w:val="0"/>
              <w:tabs>
                <w:tab w:val="right" w:pos="2002"/>
              </w:tabs>
              <w:ind w:right="140"/>
              <w:rPr>
                <w:rFonts w:ascii="Times New Roman" w:eastAsia="Calibri" w:hAnsi="Times New Roman"/>
                <w:iCs/>
                <w:sz w:val="24"/>
                <w:szCs w:val="24"/>
              </w:rPr>
            </w:pPr>
            <w:r w:rsidRPr="007E1465">
              <w:rPr>
                <w:rFonts w:ascii="Times New Roman" w:eastAsia="Calibri" w:hAnsi="Times New Roman"/>
                <w:iCs/>
                <w:spacing w:val="-2"/>
                <w:sz w:val="24"/>
                <w:szCs w:val="24"/>
              </w:rPr>
              <w:t>пользуется средствами профилактики перенапряжения, характерными для данной специальности;</w:t>
            </w:r>
          </w:p>
          <w:p w14:paraId="32A09940" w14:textId="77777777" w:rsidR="002969A1" w:rsidRPr="007E1465" w:rsidRDefault="002969A1" w:rsidP="002245B1">
            <w:pPr>
              <w:spacing w:after="120"/>
              <w:rPr>
                <w:rFonts w:ascii="Times New Roman" w:hAnsi="Times New Roman"/>
                <w:iCs/>
                <w:sz w:val="24"/>
                <w:szCs w:val="24"/>
                <w:lang w:val="x-none" w:eastAsia="x-none"/>
              </w:rPr>
            </w:pPr>
            <w:r w:rsidRPr="007E1465">
              <w:rPr>
                <w:rFonts w:ascii="Times New Roman" w:hAnsi="Times New Roman"/>
                <w:iCs/>
                <w:sz w:val="24"/>
                <w:szCs w:val="24"/>
                <w:lang w:val="x-none" w:eastAsia="x-none"/>
              </w:rPr>
              <w:t>выполняет контрольные нормативы, предусмотренные государственным стандартом при соответствующей тренировке, с учетом состояния здоровья и функциональных возможностей своего организм</w:t>
            </w:r>
            <w:r>
              <w:rPr>
                <w:rFonts w:ascii="Times New Roman" w:hAnsi="Times New Roman"/>
                <w:iCs/>
                <w:sz w:val="24"/>
                <w:szCs w:val="24"/>
                <w:lang w:eastAsia="x-none"/>
              </w:rPr>
              <w:t>а</w:t>
            </w:r>
            <w:r w:rsidRPr="007E1465">
              <w:rPr>
                <w:rFonts w:ascii="Times New Roman" w:hAnsi="Times New Roman"/>
                <w:iCs/>
                <w:sz w:val="24"/>
                <w:szCs w:val="24"/>
                <w:lang w:val="x-none" w:eastAsia="x-none"/>
              </w:rPr>
              <w:t>.</w:t>
            </w:r>
          </w:p>
        </w:tc>
        <w:tc>
          <w:tcPr>
            <w:tcW w:w="1277" w:type="pct"/>
          </w:tcPr>
          <w:p w14:paraId="5623F1A2" w14:textId="77777777" w:rsidR="002969A1" w:rsidRPr="007E1465" w:rsidRDefault="002969A1" w:rsidP="002245B1">
            <w:pPr>
              <w:rPr>
                <w:rFonts w:ascii="Times New Roman" w:hAnsi="Times New Roman"/>
                <w:bCs/>
                <w:iCs/>
                <w:sz w:val="24"/>
                <w:szCs w:val="24"/>
              </w:rPr>
            </w:pPr>
            <w:r w:rsidRPr="007E1465">
              <w:rPr>
                <w:rFonts w:ascii="Times New Roman" w:hAnsi="Times New Roman"/>
                <w:bCs/>
                <w:iCs/>
                <w:sz w:val="24"/>
                <w:szCs w:val="24"/>
              </w:rPr>
              <w:t>Оценка результатов выполнения практической работы</w:t>
            </w:r>
          </w:p>
          <w:p w14:paraId="3BF9B555" w14:textId="77777777" w:rsidR="002969A1" w:rsidRPr="007E1465" w:rsidRDefault="002969A1" w:rsidP="002245B1">
            <w:pPr>
              <w:rPr>
                <w:rFonts w:ascii="Times New Roman" w:hAnsi="Times New Roman"/>
                <w:bCs/>
                <w:iCs/>
                <w:sz w:val="24"/>
                <w:szCs w:val="24"/>
              </w:rPr>
            </w:pPr>
            <w:r w:rsidRPr="007E1465">
              <w:rPr>
                <w:rFonts w:ascii="Times New Roman" w:hAnsi="Times New Roman"/>
                <w:bCs/>
                <w:iCs/>
                <w:sz w:val="24"/>
                <w:szCs w:val="24"/>
              </w:rPr>
              <w:t>Экспертное наблюдение за ходом выполнения практической работы</w:t>
            </w:r>
          </w:p>
        </w:tc>
      </w:tr>
    </w:tbl>
    <w:p w14:paraId="20AB40D4" w14:textId="2D197A7E" w:rsidR="002969A1" w:rsidRDefault="002969A1" w:rsidP="00F10B34">
      <w:pPr>
        <w:spacing w:line="276" w:lineRule="auto"/>
        <w:contextualSpacing/>
        <w:jc w:val="both"/>
        <w:rPr>
          <w:rFonts w:ascii="Times New Roman" w:hAnsi="Times New Roman" w:cs="Times New Roman"/>
          <w:bCs/>
          <w:sz w:val="24"/>
          <w:szCs w:val="24"/>
        </w:rPr>
        <w:sectPr w:rsidR="002969A1" w:rsidSect="00555790">
          <w:pgSz w:w="11907" w:h="16840"/>
          <w:pgMar w:top="1134" w:right="567" w:bottom="1134" w:left="1701" w:header="567" w:footer="709" w:gutter="0"/>
          <w:cols w:space="720"/>
          <w:titlePg/>
          <w:docGrid w:linePitch="299"/>
        </w:sectPr>
      </w:pPr>
    </w:p>
    <w:p w14:paraId="52DBAA4E" w14:textId="77777777" w:rsidR="00894899" w:rsidRPr="00985111" w:rsidRDefault="00894899" w:rsidP="00F10B34">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sidRPr="00BA2FEC">
        <w:rPr>
          <w:rFonts w:ascii="Times New Roman" w:eastAsia="Times New Roman" w:hAnsi="Times New Roman" w:cs="Times New Roman"/>
          <w:b/>
          <w:bCs/>
          <w:noProof/>
          <w:sz w:val="24"/>
          <w:szCs w:val="24"/>
          <w:lang w:eastAsia="ru-RU"/>
        </w:rPr>
        <w:t>5</w:t>
      </w:r>
      <w:r w:rsidRPr="00985111">
        <w:rPr>
          <w:rFonts w:ascii="Times New Roman" w:eastAsia="Times New Roman" w:hAnsi="Times New Roman" w:cs="Times New Roman"/>
          <w:b/>
          <w:bCs/>
          <w:sz w:val="24"/>
          <w:szCs w:val="24"/>
          <w:lang w:eastAsia="ru-RU"/>
        </w:rPr>
        <w:t xml:space="preserve"> </w:t>
      </w:r>
    </w:p>
    <w:p w14:paraId="50214C8D" w14:textId="56C602B5" w:rsidR="00894899" w:rsidRPr="005F59C7" w:rsidRDefault="00894899" w:rsidP="00F10B34">
      <w:pPr>
        <w:jc w:val="right"/>
        <w:rPr>
          <w:rFonts w:ascii="Times New Roman" w:hAnsi="Times New Roman" w:cs="Times New Roman"/>
          <w:b/>
          <w:i/>
          <w:sz w:val="24"/>
          <w:szCs w:val="24"/>
        </w:rPr>
      </w:pPr>
      <w:r w:rsidRPr="00314663">
        <w:rPr>
          <w:rFonts w:ascii="Times New Roman" w:hAnsi="Times New Roman" w:cs="Times New Roman"/>
          <w:bCs/>
          <w:sz w:val="24"/>
          <w:szCs w:val="24"/>
        </w:rPr>
        <w:t>к ПОП-П по специальности</w:t>
      </w:r>
      <w:r w:rsidRPr="00314663">
        <w:rPr>
          <w:rFonts w:ascii="Times New Roman" w:hAnsi="Times New Roman" w:cs="Times New Roman"/>
          <w:bCs/>
          <w:i/>
          <w:sz w:val="24"/>
          <w:szCs w:val="24"/>
        </w:rPr>
        <w:t xml:space="preserve"> </w:t>
      </w:r>
      <w:r w:rsidRPr="00314663">
        <w:rPr>
          <w:rFonts w:ascii="Times New Roman" w:hAnsi="Times New Roman" w:cs="Times New Roman"/>
          <w:bCs/>
          <w:i/>
          <w:sz w:val="24"/>
          <w:szCs w:val="24"/>
        </w:rPr>
        <w:br/>
      </w:r>
      <w:r w:rsidR="00EA5D60">
        <w:rPr>
          <w:rFonts w:ascii="Times New Roman" w:hAnsi="Times New Roman" w:cs="Times New Roman"/>
          <w:bCs/>
          <w:iCs/>
          <w:sz w:val="24"/>
          <w:szCs w:val="24"/>
        </w:rPr>
        <w:t xml:space="preserve">54.02.02 Декоративно-прикладное искусство </w:t>
      </w:r>
      <w:r w:rsidR="002969A1">
        <w:rPr>
          <w:rFonts w:ascii="Times New Roman" w:hAnsi="Times New Roman" w:cs="Times New Roman"/>
          <w:bCs/>
          <w:iCs/>
          <w:sz w:val="24"/>
          <w:szCs w:val="24"/>
        </w:rPr>
        <w:br/>
      </w:r>
      <w:r w:rsidR="00EA5D60">
        <w:rPr>
          <w:rFonts w:ascii="Times New Roman" w:hAnsi="Times New Roman" w:cs="Times New Roman"/>
          <w:bCs/>
          <w:iCs/>
          <w:sz w:val="24"/>
          <w:szCs w:val="24"/>
        </w:rPr>
        <w:t>и народные промыслы (по видам)</w:t>
      </w:r>
    </w:p>
    <w:p w14:paraId="28828B60" w14:textId="77777777" w:rsidR="00894899" w:rsidRDefault="00894899" w:rsidP="00F10B34">
      <w:pPr>
        <w:jc w:val="center"/>
        <w:rPr>
          <w:rFonts w:ascii="Times New Roman" w:hAnsi="Times New Roman" w:cs="Times New Roman"/>
          <w:i/>
          <w:sz w:val="24"/>
          <w:szCs w:val="24"/>
        </w:rPr>
      </w:pPr>
    </w:p>
    <w:p w14:paraId="3329A6A9" w14:textId="77777777" w:rsidR="00894899" w:rsidRPr="005F59C7" w:rsidRDefault="00894899" w:rsidP="00F10B34">
      <w:pPr>
        <w:jc w:val="center"/>
        <w:rPr>
          <w:rFonts w:ascii="Times New Roman" w:hAnsi="Times New Roman" w:cs="Times New Roman"/>
          <w:b/>
          <w:i/>
          <w:sz w:val="24"/>
          <w:szCs w:val="24"/>
        </w:rPr>
      </w:pPr>
    </w:p>
    <w:p w14:paraId="5FEB717E" w14:textId="77777777" w:rsidR="00894899" w:rsidRDefault="00894899" w:rsidP="00F10B34">
      <w:pPr>
        <w:jc w:val="center"/>
        <w:rPr>
          <w:rFonts w:ascii="Times New Roman" w:hAnsi="Times New Roman" w:cs="Times New Roman"/>
          <w:b/>
          <w:i/>
          <w:sz w:val="24"/>
          <w:szCs w:val="24"/>
        </w:rPr>
      </w:pPr>
    </w:p>
    <w:p w14:paraId="666DCF47" w14:textId="77777777" w:rsidR="00894899" w:rsidRDefault="00894899" w:rsidP="00F10B34">
      <w:pPr>
        <w:jc w:val="center"/>
        <w:rPr>
          <w:rFonts w:ascii="Times New Roman" w:hAnsi="Times New Roman" w:cs="Times New Roman"/>
          <w:b/>
          <w:i/>
          <w:sz w:val="24"/>
          <w:szCs w:val="24"/>
        </w:rPr>
      </w:pPr>
    </w:p>
    <w:p w14:paraId="1DB5D533" w14:textId="77777777" w:rsidR="00894899" w:rsidRDefault="00894899" w:rsidP="00F10B34">
      <w:pPr>
        <w:jc w:val="center"/>
        <w:rPr>
          <w:rFonts w:ascii="Times New Roman" w:hAnsi="Times New Roman" w:cs="Times New Roman"/>
          <w:b/>
          <w:i/>
          <w:sz w:val="24"/>
          <w:szCs w:val="24"/>
        </w:rPr>
      </w:pPr>
    </w:p>
    <w:p w14:paraId="63C0C969" w14:textId="77777777" w:rsidR="00894899" w:rsidRDefault="00894899" w:rsidP="00F10B34">
      <w:pPr>
        <w:jc w:val="center"/>
        <w:rPr>
          <w:rFonts w:ascii="Times New Roman" w:hAnsi="Times New Roman" w:cs="Times New Roman"/>
          <w:b/>
          <w:i/>
          <w:sz w:val="24"/>
          <w:szCs w:val="24"/>
        </w:rPr>
      </w:pPr>
    </w:p>
    <w:p w14:paraId="75FBB0B6" w14:textId="77777777" w:rsidR="00894899" w:rsidRPr="005F59C7" w:rsidRDefault="00894899" w:rsidP="00F10B34">
      <w:pPr>
        <w:jc w:val="center"/>
        <w:rPr>
          <w:rFonts w:ascii="Times New Roman" w:hAnsi="Times New Roman" w:cs="Times New Roman"/>
          <w:b/>
          <w:i/>
          <w:sz w:val="24"/>
          <w:szCs w:val="24"/>
        </w:rPr>
      </w:pPr>
    </w:p>
    <w:p w14:paraId="53B721B7" w14:textId="77777777" w:rsidR="00894899" w:rsidRPr="005F59C7" w:rsidRDefault="00894899" w:rsidP="00F10B34">
      <w:pPr>
        <w:jc w:val="center"/>
        <w:rPr>
          <w:rFonts w:ascii="Times New Roman" w:hAnsi="Times New Roman" w:cs="Times New Roman"/>
          <w:b/>
          <w:i/>
          <w:sz w:val="24"/>
          <w:szCs w:val="24"/>
        </w:rPr>
      </w:pPr>
    </w:p>
    <w:p w14:paraId="7F52FD52" w14:textId="77777777" w:rsidR="00894899" w:rsidRPr="005F59C7" w:rsidRDefault="00894899" w:rsidP="00F10B34">
      <w:pPr>
        <w:jc w:val="center"/>
        <w:rPr>
          <w:rFonts w:ascii="Times New Roman" w:hAnsi="Times New Roman" w:cs="Times New Roman"/>
          <w:b/>
          <w:i/>
          <w:sz w:val="24"/>
          <w:szCs w:val="24"/>
        </w:rPr>
      </w:pPr>
    </w:p>
    <w:p w14:paraId="2DCD3371" w14:textId="77777777" w:rsidR="00894899" w:rsidRPr="00985111" w:rsidRDefault="00894899" w:rsidP="00F10B34">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ПРИМЕРНАЯ </w:t>
      </w:r>
      <w:r w:rsidRPr="00985111">
        <w:rPr>
          <w:rFonts w:ascii="Times New Roman" w:eastAsia="Times New Roman" w:hAnsi="Times New Roman" w:cs="Times New Roman"/>
          <w:b/>
          <w:sz w:val="24"/>
          <w:szCs w:val="24"/>
          <w:lang w:eastAsia="ru-RU"/>
        </w:rPr>
        <w:t>РАБОЧАЯ ПРОГРАММА УЧЕБНОЙ ДИСЦИПЛИНЫ</w:t>
      </w:r>
    </w:p>
    <w:p w14:paraId="343B4B3F" w14:textId="77777777" w:rsidR="00894899" w:rsidRPr="00314663" w:rsidRDefault="00894899" w:rsidP="00F10B34">
      <w:pPr>
        <w:jc w:val="center"/>
        <w:rPr>
          <w:rFonts w:ascii="Times New Roman" w:hAnsi="Times New Roman" w:cs="Times New Roman"/>
          <w:b/>
          <w:i/>
          <w:sz w:val="24"/>
          <w:szCs w:val="24"/>
          <w:u w:val="single"/>
        </w:rPr>
      </w:pPr>
    </w:p>
    <w:p w14:paraId="61C27784" w14:textId="77777777" w:rsidR="00894899" w:rsidRPr="00985111" w:rsidRDefault="00894899" w:rsidP="00F10B34">
      <w:pPr>
        <w:spacing w:line="276" w:lineRule="auto"/>
        <w:jc w:val="center"/>
        <w:rPr>
          <w:rFonts w:ascii="Times New Roman" w:eastAsia="Times New Roman" w:hAnsi="Times New Roman" w:cs="Times New Roman"/>
          <w:b/>
          <w:iCs/>
          <w:sz w:val="24"/>
          <w:szCs w:val="24"/>
          <w:lang w:eastAsia="ru-RU"/>
        </w:rPr>
      </w:pPr>
      <w:r w:rsidRPr="00BA2FEC">
        <w:rPr>
          <w:rFonts w:ascii="Times New Roman" w:eastAsia="Times New Roman" w:hAnsi="Times New Roman" w:cs="Times New Roman"/>
          <w:b/>
          <w:iCs/>
          <w:noProof/>
          <w:sz w:val="24"/>
          <w:szCs w:val="24"/>
          <w:lang w:eastAsia="ru-RU"/>
        </w:rPr>
        <w:t>ОП.01</w:t>
      </w:r>
      <w:r>
        <w:rPr>
          <w:rFonts w:ascii="Times New Roman" w:eastAsia="Times New Roman" w:hAnsi="Times New Roman" w:cs="Times New Roman"/>
          <w:b/>
          <w:iCs/>
          <w:sz w:val="24"/>
          <w:szCs w:val="24"/>
          <w:lang w:eastAsia="ru-RU"/>
        </w:rPr>
        <w:t xml:space="preserve"> </w:t>
      </w:r>
      <w:r w:rsidRPr="00BA2FEC">
        <w:rPr>
          <w:rFonts w:ascii="Times New Roman" w:eastAsia="Times New Roman" w:hAnsi="Times New Roman" w:cs="Times New Roman"/>
          <w:b/>
          <w:iCs/>
          <w:noProof/>
          <w:sz w:val="24"/>
          <w:szCs w:val="24"/>
          <w:lang w:eastAsia="ru-RU"/>
        </w:rPr>
        <w:t>История искусств</w:t>
      </w:r>
    </w:p>
    <w:p w14:paraId="7C6FF5AA" w14:textId="77777777" w:rsidR="00894899" w:rsidRPr="005F59C7" w:rsidRDefault="00894899" w:rsidP="00F10B34">
      <w:pPr>
        <w:jc w:val="center"/>
        <w:rPr>
          <w:rFonts w:ascii="Times New Roman" w:hAnsi="Times New Roman" w:cs="Times New Roman"/>
          <w:b/>
          <w:i/>
          <w:sz w:val="24"/>
          <w:szCs w:val="24"/>
        </w:rPr>
      </w:pPr>
    </w:p>
    <w:p w14:paraId="6E307E7B" w14:textId="77777777" w:rsidR="00894899" w:rsidRPr="005F59C7" w:rsidRDefault="00894899" w:rsidP="00F10B34">
      <w:pPr>
        <w:rPr>
          <w:rFonts w:ascii="Times New Roman" w:hAnsi="Times New Roman" w:cs="Times New Roman"/>
          <w:b/>
          <w:i/>
          <w:sz w:val="24"/>
          <w:szCs w:val="24"/>
        </w:rPr>
      </w:pPr>
    </w:p>
    <w:p w14:paraId="55711B1C" w14:textId="77777777" w:rsidR="00894899" w:rsidRPr="005F59C7" w:rsidRDefault="00894899" w:rsidP="00F10B34">
      <w:pPr>
        <w:rPr>
          <w:rFonts w:ascii="Times New Roman" w:hAnsi="Times New Roman" w:cs="Times New Roman"/>
          <w:b/>
          <w:i/>
          <w:sz w:val="24"/>
          <w:szCs w:val="24"/>
        </w:rPr>
      </w:pPr>
    </w:p>
    <w:p w14:paraId="6F29E6B2" w14:textId="77777777" w:rsidR="00894899" w:rsidRPr="005F59C7" w:rsidRDefault="00894899" w:rsidP="00F10B34">
      <w:pPr>
        <w:rPr>
          <w:rFonts w:ascii="Times New Roman" w:hAnsi="Times New Roman" w:cs="Times New Roman"/>
          <w:b/>
          <w:i/>
          <w:sz w:val="24"/>
          <w:szCs w:val="24"/>
        </w:rPr>
      </w:pPr>
    </w:p>
    <w:p w14:paraId="35843F96" w14:textId="77777777" w:rsidR="00894899" w:rsidRPr="005F59C7" w:rsidRDefault="00894899" w:rsidP="00F10B34">
      <w:pPr>
        <w:rPr>
          <w:rFonts w:ascii="Times New Roman" w:hAnsi="Times New Roman" w:cs="Times New Roman"/>
          <w:b/>
          <w:i/>
          <w:sz w:val="24"/>
          <w:szCs w:val="24"/>
        </w:rPr>
      </w:pPr>
    </w:p>
    <w:p w14:paraId="2D884053" w14:textId="77777777" w:rsidR="00894899" w:rsidRPr="005F59C7" w:rsidRDefault="00894899" w:rsidP="00F10B34">
      <w:pPr>
        <w:rPr>
          <w:rFonts w:ascii="Times New Roman" w:hAnsi="Times New Roman" w:cs="Times New Roman"/>
          <w:b/>
          <w:i/>
          <w:sz w:val="24"/>
          <w:szCs w:val="24"/>
        </w:rPr>
      </w:pPr>
    </w:p>
    <w:p w14:paraId="5F187A08" w14:textId="77777777" w:rsidR="00894899" w:rsidRPr="005F59C7" w:rsidRDefault="00894899" w:rsidP="00F10B34">
      <w:pPr>
        <w:rPr>
          <w:rFonts w:ascii="Times New Roman" w:hAnsi="Times New Roman" w:cs="Times New Roman"/>
          <w:b/>
          <w:i/>
          <w:sz w:val="24"/>
          <w:szCs w:val="24"/>
        </w:rPr>
      </w:pPr>
    </w:p>
    <w:p w14:paraId="490E627E" w14:textId="77777777" w:rsidR="00894899" w:rsidRPr="005F59C7" w:rsidRDefault="00894899" w:rsidP="00F10B34">
      <w:pPr>
        <w:rPr>
          <w:rFonts w:ascii="Times New Roman" w:hAnsi="Times New Roman" w:cs="Times New Roman"/>
          <w:b/>
          <w:i/>
          <w:sz w:val="24"/>
          <w:szCs w:val="24"/>
        </w:rPr>
      </w:pPr>
    </w:p>
    <w:p w14:paraId="47E55098" w14:textId="77777777" w:rsidR="00894899" w:rsidRPr="005F59C7" w:rsidRDefault="00894899" w:rsidP="00F10B34">
      <w:pPr>
        <w:rPr>
          <w:rFonts w:ascii="Times New Roman" w:hAnsi="Times New Roman" w:cs="Times New Roman"/>
          <w:b/>
          <w:i/>
          <w:sz w:val="24"/>
          <w:szCs w:val="24"/>
        </w:rPr>
      </w:pPr>
    </w:p>
    <w:p w14:paraId="4351A25F" w14:textId="77777777" w:rsidR="00894899" w:rsidRPr="005F59C7" w:rsidRDefault="00894899" w:rsidP="00F10B34">
      <w:pPr>
        <w:rPr>
          <w:rFonts w:ascii="Times New Roman" w:hAnsi="Times New Roman" w:cs="Times New Roman"/>
          <w:b/>
          <w:i/>
          <w:sz w:val="24"/>
          <w:szCs w:val="24"/>
        </w:rPr>
      </w:pPr>
    </w:p>
    <w:p w14:paraId="2DCEF778" w14:textId="77777777" w:rsidR="00894899" w:rsidRPr="005F59C7" w:rsidRDefault="00894899" w:rsidP="00F10B34">
      <w:pPr>
        <w:rPr>
          <w:rFonts w:ascii="Times New Roman" w:hAnsi="Times New Roman" w:cs="Times New Roman"/>
          <w:b/>
          <w:i/>
          <w:sz w:val="24"/>
          <w:szCs w:val="24"/>
        </w:rPr>
      </w:pPr>
    </w:p>
    <w:p w14:paraId="77F89214" w14:textId="77777777" w:rsidR="00894899" w:rsidRPr="005F59C7" w:rsidRDefault="00894899" w:rsidP="00F10B34">
      <w:pPr>
        <w:rPr>
          <w:rFonts w:ascii="Times New Roman" w:hAnsi="Times New Roman" w:cs="Times New Roman"/>
          <w:b/>
          <w:i/>
          <w:sz w:val="24"/>
          <w:szCs w:val="24"/>
        </w:rPr>
      </w:pPr>
    </w:p>
    <w:p w14:paraId="16090127" w14:textId="77777777" w:rsidR="00894899" w:rsidRPr="005F59C7" w:rsidRDefault="00894899" w:rsidP="00F10B34">
      <w:pPr>
        <w:rPr>
          <w:rFonts w:ascii="Times New Roman" w:hAnsi="Times New Roman" w:cs="Times New Roman"/>
          <w:b/>
          <w:i/>
          <w:sz w:val="24"/>
          <w:szCs w:val="24"/>
        </w:rPr>
      </w:pPr>
    </w:p>
    <w:p w14:paraId="727E009E" w14:textId="77777777" w:rsidR="00894899" w:rsidRPr="005F59C7" w:rsidRDefault="00894899" w:rsidP="00F10B34">
      <w:pPr>
        <w:rPr>
          <w:rFonts w:ascii="Times New Roman" w:hAnsi="Times New Roman" w:cs="Times New Roman"/>
          <w:b/>
          <w:i/>
          <w:sz w:val="24"/>
          <w:szCs w:val="24"/>
        </w:rPr>
      </w:pPr>
    </w:p>
    <w:p w14:paraId="66EAAA3A" w14:textId="77777777" w:rsidR="00894899" w:rsidRPr="005F59C7" w:rsidRDefault="00894899" w:rsidP="00F10B34">
      <w:pPr>
        <w:rPr>
          <w:rFonts w:ascii="Times New Roman" w:hAnsi="Times New Roman" w:cs="Times New Roman"/>
          <w:b/>
          <w:i/>
          <w:sz w:val="24"/>
          <w:szCs w:val="24"/>
        </w:rPr>
      </w:pPr>
    </w:p>
    <w:p w14:paraId="53916496" w14:textId="77777777" w:rsidR="00894899" w:rsidRPr="005F59C7" w:rsidRDefault="00894899" w:rsidP="00F10B34">
      <w:pPr>
        <w:rPr>
          <w:rFonts w:ascii="Times New Roman" w:hAnsi="Times New Roman" w:cs="Times New Roman"/>
          <w:b/>
          <w:i/>
          <w:sz w:val="24"/>
          <w:szCs w:val="24"/>
        </w:rPr>
      </w:pPr>
    </w:p>
    <w:p w14:paraId="0BCCAF74" w14:textId="77777777" w:rsidR="00894899" w:rsidRPr="005F59C7" w:rsidRDefault="00894899" w:rsidP="00F10B34">
      <w:pPr>
        <w:rPr>
          <w:rFonts w:ascii="Times New Roman" w:hAnsi="Times New Roman" w:cs="Times New Roman"/>
          <w:b/>
          <w:i/>
          <w:sz w:val="24"/>
          <w:szCs w:val="24"/>
        </w:rPr>
      </w:pPr>
    </w:p>
    <w:p w14:paraId="4673AA44" w14:textId="77777777" w:rsidR="00894899" w:rsidRPr="005F59C7" w:rsidRDefault="00894899" w:rsidP="00F10B34">
      <w:pPr>
        <w:rPr>
          <w:rFonts w:ascii="Times New Roman" w:hAnsi="Times New Roman" w:cs="Times New Roman"/>
          <w:b/>
          <w:i/>
          <w:sz w:val="24"/>
          <w:szCs w:val="24"/>
        </w:rPr>
      </w:pPr>
    </w:p>
    <w:p w14:paraId="5E57C439" w14:textId="77777777" w:rsidR="00894899" w:rsidRPr="005F59C7" w:rsidRDefault="00894899" w:rsidP="00F10B34">
      <w:pPr>
        <w:rPr>
          <w:rFonts w:ascii="Times New Roman" w:hAnsi="Times New Roman" w:cs="Times New Roman"/>
          <w:b/>
          <w:i/>
          <w:sz w:val="24"/>
          <w:szCs w:val="24"/>
        </w:rPr>
      </w:pPr>
    </w:p>
    <w:p w14:paraId="680FB085" w14:textId="77777777" w:rsidR="00894899" w:rsidRPr="005F59C7" w:rsidRDefault="00894899" w:rsidP="00F10B34">
      <w:pPr>
        <w:rPr>
          <w:rFonts w:ascii="Times New Roman" w:hAnsi="Times New Roman" w:cs="Times New Roman"/>
          <w:b/>
          <w:i/>
          <w:sz w:val="24"/>
          <w:szCs w:val="24"/>
        </w:rPr>
      </w:pPr>
    </w:p>
    <w:p w14:paraId="3CF3DB26" w14:textId="77777777" w:rsidR="00894899" w:rsidRPr="005F59C7" w:rsidRDefault="00894899" w:rsidP="00F10B34">
      <w:pPr>
        <w:rPr>
          <w:rFonts w:ascii="Times New Roman" w:hAnsi="Times New Roman" w:cs="Times New Roman"/>
          <w:b/>
          <w:i/>
          <w:sz w:val="24"/>
          <w:szCs w:val="24"/>
        </w:rPr>
      </w:pPr>
    </w:p>
    <w:p w14:paraId="722B0BCE" w14:textId="77777777" w:rsidR="00894899" w:rsidRPr="005F59C7" w:rsidRDefault="00894899" w:rsidP="00F10B34">
      <w:pPr>
        <w:rPr>
          <w:rFonts w:ascii="Times New Roman" w:hAnsi="Times New Roman" w:cs="Times New Roman"/>
          <w:b/>
          <w:i/>
          <w:sz w:val="24"/>
          <w:szCs w:val="24"/>
        </w:rPr>
      </w:pPr>
    </w:p>
    <w:p w14:paraId="7870D737" w14:textId="77777777" w:rsidR="00894899" w:rsidRPr="005F59C7" w:rsidRDefault="00894899" w:rsidP="00F10B34">
      <w:pPr>
        <w:rPr>
          <w:rFonts w:ascii="Times New Roman" w:hAnsi="Times New Roman" w:cs="Times New Roman"/>
          <w:b/>
          <w:i/>
          <w:sz w:val="24"/>
          <w:szCs w:val="24"/>
        </w:rPr>
      </w:pPr>
    </w:p>
    <w:p w14:paraId="1BFD6313" w14:textId="77777777" w:rsidR="00894899" w:rsidRPr="005F59C7" w:rsidRDefault="00894899" w:rsidP="00F10B34">
      <w:pPr>
        <w:rPr>
          <w:rFonts w:ascii="Times New Roman" w:hAnsi="Times New Roman" w:cs="Times New Roman"/>
          <w:b/>
          <w:i/>
          <w:sz w:val="24"/>
          <w:szCs w:val="24"/>
        </w:rPr>
      </w:pPr>
    </w:p>
    <w:p w14:paraId="62CEA0C0" w14:textId="77777777" w:rsidR="00894899" w:rsidRDefault="00894899" w:rsidP="00F10B34">
      <w:pPr>
        <w:spacing w:after="200" w:line="276" w:lineRule="auto"/>
        <w:jc w:val="center"/>
        <w:rPr>
          <w:rFonts w:ascii="Times New Roman" w:hAnsi="Times New Roman" w:cs="Times New Roman"/>
          <w:b/>
          <w:bCs/>
          <w:iCs/>
          <w:sz w:val="24"/>
          <w:szCs w:val="24"/>
        </w:rPr>
        <w:sectPr w:rsidR="00894899" w:rsidSect="00894899">
          <w:headerReference w:type="even" r:id="rId30"/>
          <w:pgSz w:w="11906" w:h="16838"/>
          <w:pgMar w:top="1134" w:right="567" w:bottom="1134" w:left="1701" w:header="709" w:footer="709" w:gutter="0"/>
          <w:pgNumType w:start="1"/>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 xml:space="preserve">3 </w:t>
      </w:r>
      <w:r w:rsidRPr="00985111">
        <w:rPr>
          <w:rFonts w:ascii="Times New Roman" w:hAnsi="Times New Roman" w:cs="Times New Roman"/>
          <w:b/>
          <w:bCs/>
          <w:iCs/>
          <w:sz w:val="24"/>
          <w:szCs w:val="24"/>
        </w:rPr>
        <w:t>г.</w:t>
      </w:r>
    </w:p>
    <w:p w14:paraId="53A5D208" w14:textId="77777777" w:rsidR="002969A1" w:rsidRPr="002969A1" w:rsidRDefault="002969A1" w:rsidP="002969A1">
      <w:pPr>
        <w:spacing w:after="200" w:line="276" w:lineRule="auto"/>
        <w:jc w:val="center"/>
        <w:rPr>
          <w:rFonts w:ascii="Times New Roman" w:eastAsia="Times New Roman" w:hAnsi="Times New Roman" w:cs="Times New Roman"/>
          <w:b/>
          <w:iCs/>
          <w:sz w:val="24"/>
          <w:szCs w:val="24"/>
          <w:lang w:eastAsia="ru-RU"/>
        </w:rPr>
      </w:pPr>
      <w:r w:rsidRPr="002969A1">
        <w:rPr>
          <w:rFonts w:ascii="Times New Roman" w:eastAsia="Times New Roman" w:hAnsi="Times New Roman" w:cs="Times New Roman"/>
          <w:b/>
          <w:iCs/>
          <w:sz w:val="24"/>
          <w:szCs w:val="24"/>
          <w:lang w:eastAsia="ru-RU"/>
        </w:rPr>
        <w:lastRenderedPageBreak/>
        <w:t>СОДЕРЖАНИЕ</w:t>
      </w:r>
    </w:p>
    <w:p w14:paraId="1B7760DD" w14:textId="77777777" w:rsidR="002969A1" w:rsidRPr="002969A1" w:rsidRDefault="002969A1" w:rsidP="002969A1">
      <w:pPr>
        <w:spacing w:after="200" w:line="276" w:lineRule="auto"/>
        <w:rPr>
          <w:rFonts w:ascii="Times New Roman" w:eastAsia="Times New Roman" w:hAnsi="Times New Roman" w:cs="Times New Roman"/>
          <w:b/>
          <w:iCs/>
          <w:sz w:val="24"/>
          <w:szCs w:val="24"/>
          <w:lang w:eastAsia="ru-RU"/>
        </w:rPr>
      </w:pPr>
    </w:p>
    <w:tbl>
      <w:tblPr>
        <w:tblW w:w="0" w:type="auto"/>
        <w:tblLook w:val="01E0" w:firstRow="1" w:lastRow="1" w:firstColumn="1" w:lastColumn="1" w:noHBand="0" w:noVBand="0"/>
      </w:tblPr>
      <w:tblGrid>
        <w:gridCol w:w="7501"/>
        <w:gridCol w:w="1854"/>
      </w:tblGrid>
      <w:tr w:rsidR="002969A1" w:rsidRPr="002969A1" w14:paraId="4BF270B4" w14:textId="77777777" w:rsidTr="002245B1">
        <w:tc>
          <w:tcPr>
            <w:tcW w:w="7501" w:type="dxa"/>
          </w:tcPr>
          <w:p w14:paraId="4DCBBD99" w14:textId="77777777" w:rsidR="002969A1" w:rsidRPr="002969A1" w:rsidRDefault="002969A1" w:rsidP="00AF5425">
            <w:pPr>
              <w:suppressAutoHyphens/>
              <w:spacing w:after="200" w:line="276" w:lineRule="auto"/>
              <w:rPr>
                <w:rFonts w:ascii="Times New Roman" w:eastAsia="Times New Roman" w:hAnsi="Times New Roman" w:cs="Times New Roman"/>
                <w:b/>
                <w:sz w:val="24"/>
                <w:szCs w:val="24"/>
                <w:lang w:eastAsia="ru-RU"/>
              </w:rPr>
            </w:pPr>
            <w:r w:rsidRPr="002969A1">
              <w:rPr>
                <w:rFonts w:ascii="Times New Roman" w:eastAsia="Times New Roman" w:hAnsi="Times New Roman" w:cs="Times New Roman"/>
                <w:b/>
                <w:sz w:val="24"/>
                <w:szCs w:val="24"/>
                <w:lang w:eastAsia="ru-RU"/>
              </w:rPr>
              <w:t>ОБЩАЯ ХАРАКТЕРИСТИКА ПРИМЕРНОЙ РАБОЧЕЙ ПРОГРАММЫ УЧЕБНОЙ ДИСЦИПЛИНЫ</w:t>
            </w:r>
          </w:p>
        </w:tc>
        <w:tc>
          <w:tcPr>
            <w:tcW w:w="1854" w:type="dxa"/>
          </w:tcPr>
          <w:p w14:paraId="1C358315" w14:textId="77777777" w:rsidR="002969A1" w:rsidRPr="002969A1" w:rsidRDefault="002969A1" w:rsidP="002969A1">
            <w:pPr>
              <w:spacing w:after="200" w:line="276" w:lineRule="auto"/>
              <w:rPr>
                <w:rFonts w:ascii="Times New Roman" w:eastAsia="Times New Roman" w:hAnsi="Times New Roman" w:cs="Times New Roman"/>
                <w:b/>
                <w:sz w:val="24"/>
                <w:szCs w:val="24"/>
                <w:lang w:eastAsia="ru-RU"/>
              </w:rPr>
            </w:pPr>
          </w:p>
        </w:tc>
      </w:tr>
      <w:tr w:rsidR="002969A1" w:rsidRPr="002969A1" w14:paraId="7A436CB1" w14:textId="77777777" w:rsidTr="002245B1">
        <w:tc>
          <w:tcPr>
            <w:tcW w:w="7501" w:type="dxa"/>
          </w:tcPr>
          <w:p w14:paraId="2EDA8C72" w14:textId="77777777" w:rsidR="002969A1" w:rsidRPr="002969A1" w:rsidRDefault="002969A1" w:rsidP="00AF5425">
            <w:pPr>
              <w:suppressAutoHyphens/>
              <w:spacing w:after="200" w:line="276" w:lineRule="auto"/>
              <w:rPr>
                <w:rFonts w:ascii="Times New Roman" w:eastAsia="Times New Roman" w:hAnsi="Times New Roman" w:cs="Times New Roman"/>
                <w:b/>
                <w:sz w:val="24"/>
                <w:szCs w:val="24"/>
                <w:lang w:eastAsia="ru-RU"/>
              </w:rPr>
            </w:pPr>
            <w:r w:rsidRPr="002969A1">
              <w:rPr>
                <w:rFonts w:ascii="Times New Roman" w:eastAsia="Times New Roman" w:hAnsi="Times New Roman" w:cs="Times New Roman"/>
                <w:b/>
                <w:sz w:val="24"/>
                <w:szCs w:val="24"/>
                <w:lang w:eastAsia="ru-RU"/>
              </w:rPr>
              <w:t>СТРУКТУРА И СОДЕРЖАНИЕ УЧЕБНОЙ ДИСЦИПЛИНЫ</w:t>
            </w:r>
          </w:p>
          <w:p w14:paraId="114AD034" w14:textId="77777777" w:rsidR="002969A1" w:rsidRPr="002969A1" w:rsidRDefault="002969A1" w:rsidP="00AF5425">
            <w:pPr>
              <w:suppressAutoHyphens/>
              <w:spacing w:after="200" w:line="276" w:lineRule="auto"/>
              <w:rPr>
                <w:rFonts w:ascii="Times New Roman" w:eastAsia="Times New Roman" w:hAnsi="Times New Roman" w:cs="Times New Roman"/>
                <w:b/>
                <w:sz w:val="24"/>
                <w:szCs w:val="24"/>
                <w:lang w:eastAsia="ru-RU"/>
              </w:rPr>
            </w:pPr>
            <w:r w:rsidRPr="002969A1">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14:paraId="7E2205BF" w14:textId="77777777" w:rsidR="002969A1" w:rsidRPr="002969A1" w:rsidRDefault="002969A1" w:rsidP="002969A1">
            <w:pPr>
              <w:spacing w:after="200" w:line="276" w:lineRule="auto"/>
              <w:rPr>
                <w:rFonts w:ascii="Times New Roman" w:eastAsia="Times New Roman" w:hAnsi="Times New Roman" w:cs="Times New Roman"/>
                <w:b/>
                <w:sz w:val="24"/>
                <w:szCs w:val="24"/>
                <w:lang w:eastAsia="ru-RU"/>
              </w:rPr>
            </w:pPr>
          </w:p>
        </w:tc>
      </w:tr>
      <w:tr w:rsidR="002969A1" w:rsidRPr="002969A1" w14:paraId="32F6F5E2" w14:textId="77777777" w:rsidTr="002245B1">
        <w:tc>
          <w:tcPr>
            <w:tcW w:w="7501" w:type="dxa"/>
          </w:tcPr>
          <w:p w14:paraId="07ADA955" w14:textId="77777777" w:rsidR="002969A1" w:rsidRPr="002969A1" w:rsidRDefault="002969A1" w:rsidP="00AF5425">
            <w:pPr>
              <w:suppressAutoHyphens/>
              <w:spacing w:after="200" w:line="276" w:lineRule="auto"/>
              <w:rPr>
                <w:rFonts w:ascii="Times New Roman" w:eastAsia="Times New Roman" w:hAnsi="Times New Roman" w:cs="Times New Roman"/>
                <w:b/>
                <w:sz w:val="24"/>
                <w:szCs w:val="24"/>
                <w:lang w:eastAsia="ru-RU"/>
              </w:rPr>
            </w:pPr>
            <w:r w:rsidRPr="002969A1">
              <w:rPr>
                <w:rFonts w:ascii="Times New Roman" w:eastAsia="Times New Roman" w:hAnsi="Times New Roman" w:cs="Times New Roman"/>
                <w:b/>
                <w:sz w:val="24"/>
                <w:szCs w:val="24"/>
                <w:lang w:eastAsia="ru-RU"/>
              </w:rPr>
              <w:t>КОНТРОЛЬ И ОЦЕНКА РЕЗУЛЬТАТОВ ОСВОЕНИЯ УЧЕБНОЙ ДИСЦИПЛИНЫ</w:t>
            </w:r>
          </w:p>
          <w:p w14:paraId="2C45CC11" w14:textId="77777777" w:rsidR="002969A1" w:rsidRPr="002969A1" w:rsidRDefault="002969A1" w:rsidP="002969A1">
            <w:pPr>
              <w:suppressAutoHyphens/>
              <w:spacing w:after="200" w:line="276" w:lineRule="auto"/>
              <w:rPr>
                <w:rFonts w:ascii="Times New Roman" w:eastAsia="Times New Roman" w:hAnsi="Times New Roman" w:cs="Times New Roman"/>
                <w:b/>
                <w:sz w:val="24"/>
                <w:szCs w:val="24"/>
                <w:lang w:eastAsia="ru-RU"/>
              </w:rPr>
            </w:pPr>
          </w:p>
        </w:tc>
        <w:tc>
          <w:tcPr>
            <w:tcW w:w="1854" w:type="dxa"/>
          </w:tcPr>
          <w:p w14:paraId="0CB265C5" w14:textId="77777777" w:rsidR="002969A1" w:rsidRPr="002969A1" w:rsidRDefault="002969A1" w:rsidP="002969A1">
            <w:pPr>
              <w:spacing w:after="200" w:line="276" w:lineRule="auto"/>
              <w:rPr>
                <w:rFonts w:ascii="Times New Roman" w:eastAsia="Times New Roman" w:hAnsi="Times New Roman" w:cs="Times New Roman"/>
                <w:b/>
                <w:sz w:val="24"/>
                <w:szCs w:val="24"/>
                <w:lang w:eastAsia="ru-RU"/>
              </w:rPr>
            </w:pPr>
          </w:p>
        </w:tc>
      </w:tr>
    </w:tbl>
    <w:p w14:paraId="3ADAAE7D" w14:textId="77777777" w:rsidR="002969A1" w:rsidRDefault="002969A1" w:rsidP="00F10B34">
      <w:pPr>
        <w:suppressAutoHyphens/>
        <w:spacing w:line="276" w:lineRule="auto"/>
        <w:contextualSpacing/>
        <w:jc w:val="center"/>
        <w:rPr>
          <w:rFonts w:ascii="Times New Roman" w:hAnsi="Times New Roman" w:cs="Times New Roman"/>
          <w:b/>
          <w:sz w:val="24"/>
          <w:szCs w:val="24"/>
        </w:rPr>
        <w:sectPr w:rsidR="002969A1" w:rsidSect="00B07A59">
          <w:pgSz w:w="11906" w:h="16838"/>
          <w:pgMar w:top="1134" w:right="567" w:bottom="1134" w:left="1701" w:header="709" w:footer="709" w:gutter="0"/>
          <w:pgNumType w:start="41"/>
          <w:cols w:space="708"/>
          <w:docGrid w:linePitch="360"/>
        </w:sectPr>
      </w:pPr>
    </w:p>
    <w:p w14:paraId="2BF9BF37" w14:textId="0562D038" w:rsidR="00894899" w:rsidRPr="005F59C7" w:rsidRDefault="00894899" w:rsidP="00F10B34">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Pr>
          <w:rFonts w:ascii="Times New Roman" w:hAnsi="Times New Roman" w:cs="Times New Roman"/>
          <w:b/>
          <w:sz w:val="24"/>
          <w:szCs w:val="24"/>
        </w:rPr>
        <w:t xml:space="preserve">ПРИМЕРНОЙ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2729762D" w14:textId="77777777" w:rsidR="00894899" w:rsidRPr="00985111" w:rsidRDefault="00894899" w:rsidP="00F10B34">
      <w:pPr>
        <w:spacing w:line="276" w:lineRule="auto"/>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Pr="00BA2FEC">
        <w:rPr>
          <w:rFonts w:ascii="Times New Roman" w:eastAsia="Times New Roman" w:hAnsi="Times New Roman" w:cs="Times New Roman"/>
          <w:b/>
          <w:bCs/>
          <w:iCs/>
          <w:noProof/>
          <w:sz w:val="24"/>
          <w:szCs w:val="24"/>
          <w:lang w:eastAsia="ru-RU"/>
        </w:rPr>
        <w:t>ОП.01</w:t>
      </w:r>
      <w:r>
        <w:rPr>
          <w:rFonts w:ascii="Times New Roman" w:eastAsia="Times New Roman" w:hAnsi="Times New Roman" w:cs="Times New Roman"/>
          <w:b/>
          <w:bCs/>
          <w:iCs/>
          <w:sz w:val="24"/>
          <w:szCs w:val="24"/>
          <w:lang w:eastAsia="ru-RU"/>
        </w:rPr>
        <w:t xml:space="preserve"> </w:t>
      </w:r>
      <w:r w:rsidRPr="00BA2FEC">
        <w:rPr>
          <w:rFonts w:ascii="Times New Roman" w:eastAsia="Times New Roman" w:hAnsi="Times New Roman" w:cs="Times New Roman"/>
          <w:b/>
          <w:bCs/>
          <w:iCs/>
          <w:noProof/>
          <w:sz w:val="24"/>
          <w:szCs w:val="24"/>
          <w:lang w:eastAsia="ru-RU"/>
        </w:rPr>
        <w:t>История искусств</w:t>
      </w:r>
      <w:r w:rsidRPr="00985111">
        <w:rPr>
          <w:rFonts w:ascii="Times New Roman" w:eastAsia="Times New Roman" w:hAnsi="Times New Roman" w:cs="Times New Roman"/>
          <w:b/>
          <w:iCs/>
          <w:sz w:val="24"/>
          <w:szCs w:val="24"/>
          <w:lang w:eastAsia="ru-RU"/>
        </w:rPr>
        <w:t>»</w:t>
      </w:r>
    </w:p>
    <w:p w14:paraId="7CA763FA" w14:textId="77777777" w:rsidR="00894899" w:rsidRPr="005F59C7" w:rsidRDefault="00894899" w:rsidP="00F10B34">
      <w:pPr>
        <w:spacing w:line="276" w:lineRule="auto"/>
        <w:jc w:val="center"/>
        <w:rPr>
          <w:rFonts w:ascii="Times New Roman" w:eastAsia="Times New Roman" w:hAnsi="Times New Roman" w:cs="Times New Roman"/>
          <w:sz w:val="24"/>
          <w:szCs w:val="24"/>
          <w:vertAlign w:val="superscript"/>
          <w:lang w:eastAsia="ru-RU"/>
        </w:rPr>
      </w:pPr>
    </w:p>
    <w:p w14:paraId="3CB36089" w14:textId="77777777" w:rsidR="00894899" w:rsidRPr="00985111" w:rsidRDefault="00894899" w:rsidP="00F10B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488B4534" w14:textId="78DD9EBE" w:rsidR="00894899" w:rsidRPr="00CA5328" w:rsidRDefault="00894899" w:rsidP="00F10B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 дисциплина «</w:t>
      </w:r>
      <w:r w:rsidRPr="00BA2FEC">
        <w:rPr>
          <w:rFonts w:ascii="Times New Roman" w:eastAsia="Times New Roman" w:hAnsi="Times New Roman" w:cs="Times New Roman"/>
          <w:noProof/>
          <w:sz w:val="24"/>
          <w:szCs w:val="24"/>
          <w:lang w:eastAsia="ru-RU"/>
        </w:rPr>
        <w:t>ОП.01</w:t>
      </w:r>
      <w:r>
        <w:rPr>
          <w:rFonts w:ascii="Times New Roman" w:eastAsia="Times New Roman" w:hAnsi="Times New Roman" w:cs="Times New Roman"/>
          <w:sz w:val="24"/>
          <w:szCs w:val="24"/>
          <w:lang w:eastAsia="ru-RU"/>
        </w:rPr>
        <w:t xml:space="preserve"> </w:t>
      </w:r>
      <w:r w:rsidRPr="00BA2FEC">
        <w:rPr>
          <w:rFonts w:ascii="Times New Roman" w:eastAsia="Times New Roman" w:hAnsi="Times New Roman" w:cs="Times New Roman"/>
          <w:noProof/>
          <w:sz w:val="24"/>
          <w:szCs w:val="24"/>
          <w:lang w:eastAsia="ru-RU"/>
        </w:rPr>
        <w:t>История искусств</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Pr="00BA2FEC">
        <w:rPr>
          <w:rFonts w:ascii="Times New Roman" w:eastAsia="Times New Roman" w:hAnsi="Times New Roman" w:cs="Times New Roman"/>
          <w:bCs/>
          <w:noProof/>
          <w:sz w:val="24"/>
          <w:szCs w:val="24"/>
          <w:lang w:eastAsia="ru-RU"/>
        </w:rPr>
        <w:t>общепрофессионального</w:t>
      </w:r>
      <w:r>
        <w:rPr>
          <w:rFonts w:ascii="Times New Roman" w:eastAsia="Times New Roman" w:hAnsi="Times New Roman" w:cs="Times New Roman"/>
          <w:bCs/>
          <w:sz w:val="24"/>
          <w:szCs w:val="24"/>
          <w:lang w:eastAsia="ru-RU"/>
        </w:rPr>
        <w:t xml:space="preserve"> </w:t>
      </w:r>
      <w:r w:rsidRPr="00985111">
        <w:rPr>
          <w:rFonts w:ascii="Times New Roman" w:eastAsia="Times New Roman" w:hAnsi="Times New Roman" w:cs="Times New Roman"/>
          <w:sz w:val="24"/>
          <w:szCs w:val="24"/>
          <w:lang w:eastAsia="ru-RU"/>
        </w:rPr>
        <w:t xml:space="preserve">ПОП-П в соответствии с ФГОС СПО по </w:t>
      </w:r>
      <w:r w:rsidRPr="00CA5328">
        <w:rPr>
          <w:rFonts w:ascii="Times New Roman" w:eastAsia="Times New Roman" w:hAnsi="Times New Roman" w:cs="Times New Roman"/>
          <w:sz w:val="24"/>
          <w:szCs w:val="24"/>
          <w:lang w:eastAsia="ru-RU"/>
        </w:rPr>
        <w:t>специальности</w:t>
      </w:r>
      <w:r w:rsidRPr="00985111">
        <w:rPr>
          <w:rFonts w:ascii="Times New Roman" w:eastAsia="Times New Roman" w:hAnsi="Times New Roman" w:cs="Times New Roman"/>
          <w:i/>
          <w:iCs/>
          <w:sz w:val="24"/>
          <w:szCs w:val="24"/>
          <w:lang w:eastAsia="ru-RU"/>
        </w:rPr>
        <w:t xml:space="preserve"> </w:t>
      </w:r>
      <w:r w:rsidR="00EA5D60">
        <w:rPr>
          <w:rFonts w:ascii="Times New Roman" w:eastAsia="Times New Roman" w:hAnsi="Times New Roman" w:cs="Times New Roman"/>
          <w:sz w:val="24"/>
          <w:szCs w:val="24"/>
          <w:lang w:eastAsia="ru-RU"/>
        </w:rPr>
        <w:t>54.02.02 Декоративно-прикладное искусство и народные промыслы (по видам)</w:t>
      </w:r>
      <w:r w:rsidRPr="00CA5328">
        <w:rPr>
          <w:rFonts w:ascii="Times New Roman" w:eastAsia="Times New Roman" w:hAnsi="Times New Roman" w:cs="Times New Roman"/>
          <w:sz w:val="24"/>
          <w:szCs w:val="24"/>
          <w:lang w:eastAsia="ru-RU"/>
        </w:rPr>
        <w:t xml:space="preserve">. </w:t>
      </w:r>
    </w:p>
    <w:p w14:paraId="21EAC923" w14:textId="77777777" w:rsidR="00894899" w:rsidRPr="00985111" w:rsidRDefault="00894899" w:rsidP="00F10B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ОК </w:t>
      </w:r>
      <w:r w:rsidRPr="00BA2FEC">
        <w:rPr>
          <w:rFonts w:ascii="Times New Roman" w:eastAsia="Times New Roman" w:hAnsi="Times New Roman" w:cs="Times New Roman"/>
          <w:noProof/>
          <w:sz w:val="24"/>
          <w:szCs w:val="24"/>
          <w:lang w:eastAsia="ru-RU"/>
        </w:rPr>
        <w:t>01, 02</w:t>
      </w:r>
      <w:r w:rsidRPr="00985111">
        <w:rPr>
          <w:rFonts w:ascii="Times New Roman" w:eastAsia="Times New Roman" w:hAnsi="Times New Roman" w:cs="Times New Roman"/>
          <w:i/>
          <w:sz w:val="24"/>
          <w:szCs w:val="24"/>
          <w:lang w:eastAsia="ru-RU"/>
        </w:rPr>
        <w:t>.</w:t>
      </w:r>
    </w:p>
    <w:p w14:paraId="4733171C" w14:textId="77777777" w:rsidR="00894899" w:rsidRPr="00985111" w:rsidRDefault="00894899" w:rsidP="00F10B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sz w:val="24"/>
          <w:szCs w:val="24"/>
          <w:lang w:eastAsia="ru-RU"/>
        </w:rPr>
      </w:pPr>
    </w:p>
    <w:p w14:paraId="0E0A6D62" w14:textId="77777777" w:rsidR="00894899" w:rsidRPr="00314663" w:rsidRDefault="00894899" w:rsidP="00F10B34">
      <w:pPr>
        <w:spacing w:line="276" w:lineRule="auto"/>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411304C5" w14:textId="77777777" w:rsidR="00894899" w:rsidRPr="005F59C7" w:rsidRDefault="00894899" w:rsidP="00F10B34">
      <w:pPr>
        <w:suppressAutoHyphens/>
        <w:spacing w:line="276" w:lineRule="auto"/>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395"/>
        <w:gridCol w:w="4110"/>
      </w:tblGrid>
      <w:tr w:rsidR="00894899" w:rsidRPr="00985111" w14:paraId="51A1BDD4" w14:textId="77777777" w:rsidTr="009833BF">
        <w:trPr>
          <w:trHeight w:val="427"/>
        </w:trPr>
        <w:tc>
          <w:tcPr>
            <w:tcW w:w="1129" w:type="dxa"/>
            <w:vMerge w:val="restart"/>
            <w:hideMark/>
          </w:tcPr>
          <w:p w14:paraId="11AACDF0" w14:textId="77777777" w:rsidR="00894899" w:rsidRPr="00985111" w:rsidRDefault="00894899" w:rsidP="00F10B34">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60AB37E4" w14:textId="77777777" w:rsidR="00894899" w:rsidRPr="00985111" w:rsidRDefault="00894899" w:rsidP="00F10B34">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sz w:val="24"/>
                <w:szCs w:val="24"/>
                <w:lang w:eastAsia="ru-RU"/>
              </w:rPr>
              <w:t xml:space="preserve"> ПК</w:t>
            </w:r>
          </w:p>
        </w:tc>
        <w:tc>
          <w:tcPr>
            <w:tcW w:w="8505" w:type="dxa"/>
            <w:gridSpan w:val="2"/>
          </w:tcPr>
          <w:p w14:paraId="238C1F84" w14:textId="77777777" w:rsidR="00894899" w:rsidRPr="00985111" w:rsidRDefault="00894899" w:rsidP="00F10B34">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Дисциплинарные результаты</w:t>
            </w:r>
          </w:p>
        </w:tc>
      </w:tr>
      <w:tr w:rsidR="00894899" w:rsidRPr="00985111" w14:paraId="78B84D8C" w14:textId="77777777" w:rsidTr="009833BF">
        <w:trPr>
          <w:trHeight w:val="338"/>
        </w:trPr>
        <w:tc>
          <w:tcPr>
            <w:tcW w:w="1129" w:type="dxa"/>
            <w:vMerge/>
          </w:tcPr>
          <w:p w14:paraId="44FC54AB" w14:textId="77777777" w:rsidR="00894899" w:rsidRPr="00985111" w:rsidRDefault="00894899" w:rsidP="009924AD">
            <w:pPr>
              <w:suppressAutoHyphens/>
              <w:jc w:val="center"/>
              <w:rPr>
                <w:rFonts w:ascii="Times New Roman" w:eastAsia="Times New Roman" w:hAnsi="Times New Roman" w:cs="Times New Roman"/>
                <w:sz w:val="24"/>
                <w:szCs w:val="24"/>
                <w:lang w:eastAsia="ru-RU"/>
              </w:rPr>
            </w:pPr>
          </w:p>
        </w:tc>
        <w:tc>
          <w:tcPr>
            <w:tcW w:w="4395" w:type="dxa"/>
          </w:tcPr>
          <w:p w14:paraId="1F48F81E" w14:textId="77777777" w:rsidR="00894899" w:rsidRPr="00985111" w:rsidRDefault="00894899" w:rsidP="009924AD">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110" w:type="dxa"/>
          </w:tcPr>
          <w:p w14:paraId="4D636220" w14:textId="77777777" w:rsidR="00894899" w:rsidRPr="00985111" w:rsidRDefault="00894899" w:rsidP="009924AD">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894899" w:rsidRPr="00985111" w14:paraId="2684A8C5" w14:textId="77777777" w:rsidTr="009833BF">
        <w:trPr>
          <w:trHeight w:val="212"/>
        </w:trPr>
        <w:tc>
          <w:tcPr>
            <w:tcW w:w="1129" w:type="dxa"/>
            <w:vMerge w:val="restart"/>
          </w:tcPr>
          <w:p w14:paraId="087C99E0" w14:textId="6D8A8AAB" w:rsidR="00E265F2" w:rsidRDefault="00E265F2" w:rsidP="00E265F2">
            <w:pPr>
              <w:suppressAutoHyphens/>
              <w:rPr>
                <w:rFonts w:ascii="Times New Roman" w:eastAsia="Times New Roman" w:hAnsi="Times New Roman" w:cs="Times New Roman"/>
                <w:noProof/>
                <w:sz w:val="24"/>
                <w:szCs w:val="24"/>
                <w:lang w:eastAsia="ru-RU"/>
              </w:rPr>
            </w:pPr>
            <w:r w:rsidRPr="00985111">
              <w:rPr>
                <w:rFonts w:ascii="Times New Roman" w:eastAsia="Times New Roman" w:hAnsi="Times New Roman" w:cs="Times New Roman"/>
                <w:sz w:val="24"/>
                <w:szCs w:val="24"/>
                <w:lang w:eastAsia="ru-RU"/>
              </w:rPr>
              <w:t xml:space="preserve">ОК </w:t>
            </w:r>
            <w:r w:rsidRPr="00BA2FEC">
              <w:rPr>
                <w:rFonts w:ascii="Times New Roman" w:eastAsia="Times New Roman" w:hAnsi="Times New Roman" w:cs="Times New Roman"/>
                <w:noProof/>
                <w:sz w:val="24"/>
                <w:szCs w:val="24"/>
                <w:lang w:eastAsia="ru-RU"/>
              </w:rPr>
              <w:t>01</w:t>
            </w:r>
          </w:p>
          <w:p w14:paraId="55C8B781" w14:textId="77777777" w:rsidR="00894899" w:rsidRDefault="00E265F2" w:rsidP="00E265F2">
            <w:pPr>
              <w:suppressAutoHyphens/>
              <w:rPr>
                <w:rFonts w:ascii="Times New Roman" w:eastAsia="Times New Roman" w:hAnsi="Times New Roman" w:cs="Times New Roman"/>
                <w:noProof/>
                <w:sz w:val="24"/>
                <w:szCs w:val="24"/>
                <w:lang w:eastAsia="ru-RU"/>
              </w:rPr>
            </w:pPr>
            <w:r>
              <w:rPr>
                <w:rFonts w:ascii="Times New Roman" w:eastAsia="Times New Roman" w:hAnsi="Times New Roman" w:cs="Times New Roman"/>
                <w:noProof/>
                <w:sz w:val="24"/>
                <w:szCs w:val="24"/>
                <w:lang w:eastAsia="ru-RU"/>
              </w:rPr>
              <w:t xml:space="preserve">ОК </w:t>
            </w:r>
            <w:r w:rsidRPr="00BA2FEC">
              <w:rPr>
                <w:rFonts w:ascii="Times New Roman" w:eastAsia="Times New Roman" w:hAnsi="Times New Roman" w:cs="Times New Roman"/>
                <w:noProof/>
                <w:sz w:val="24"/>
                <w:szCs w:val="24"/>
                <w:lang w:eastAsia="ru-RU"/>
              </w:rPr>
              <w:t>02</w:t>
            </w:r>
          </w:p>
          <w:p w14:paraId="7A1DDD10" w14:textId="1BF91A3C" w:rsidR="00411659" w:rsidRPr="00411659" w:rsidRDefault="00411659" w:rsidP="00E265F2">
            <w:pPr>
              <w:suppressAutoHyphens/>
              <w:rPr>
                <w:rFonts w:ascii="Times New Roman" w:eastAsia="Times New Roman" w:hAnsi="Times New Roman" w:cs="Times New Roman"/>
                <w:iCs/>
                <w:sz w:val="24"/>
                <w:szCs w:val="24"/>
                <w:lang w:eastAsia="ru-RU"/>
              </w:rPr>
            </w:pPr>
            <w:r w:rsidRPr="00411659">
              <w:rPr>
                <w:rFonts w:ascii="Times New Roman" w:eastAsia="Times New Roman" w:hAnsi="Times New Roman" w:cs="Times New Roman"/>
                <w:iCs/>
                <w:noProof/>
                <w:sz w:val="24"/>
                <w:szCs w:val="24"/>
                <w:lang w:eastAsia="ru-RU"/>
              </w:rPr>
              <w:t>П</w:t>
            </w:r>
            <w:r>
              <w:rPr>
                <w:rFonts w:ascii="Times New Roman" w:eastAsia="Times New Roman" w:hAnsi="Times New Roman" w:cs="Times New Roman"/>
                <w:iCs/>
                <w:noProof/>
                <w:sz w:val="24"/>
                <w:szCs w:val="24"/>
                <w:lang w:eastAsia="ru-RU"/>
              </w:rPr>
              <w:t>К</w:t>
            </w:r>
            <w:r w:rsidRPr="00411659">
              <w:rPr>
                <w:rFonts w:ascii="Times New Roman" w:eastAsia="Times New Roman" w:hAnsi="Times New Roman" w:cs="Times New Roman"/>
                <w:iCs/>
                <w:noProof/>
                <w:sz w:val="24"/>
                <w:szCs w:val="24"/>
                <w:lang w:eastAsia="ru-RU"/>
              </w:rPr>
              <w:t xml:space="preserve"> 1.3.</w:t>
            </w:r>
          </w:p>
        </w:tc>
        <w:tc>
          <w:tcPr>
            <w:tcW w:w="4395" w:type="dxa"/>
          </w:tcPr>
          <w:p w14:paraId="66B69683" w14:textId="610ED878" w:rsidR="00894899" w:rsidRPr="00411659" w:rsidRDefault="00411659" w:rsidP="009924AD">
            <w:pPr>
              <w:rPr>
                <w:rFonts w:ascii="Times New Roman" w:eastAsia="Times New Roman" w:hAnsi="Times New Roman" w:cs="Times New Roman"/>
                <w:i/>
                <w:sz w:val="24"/>
                <w:szCs w:val="24"/>
                <w:lang w:eastAsia="ru-RU"/>
              </w:rPr>
            </w:pPr>
            <w:r w:rsidRPr="00411659">
              <w:rPr>
                <w:rFonts w:ascii="Times New Roman" w:hAnsi="Times New Roman" w:cs="Times New Roman"/>
                <w:sz w:val="24"/>
                <w:szCs w:val="24"/>
              </w:rPr>
              <w:t xml:space="preserve">различать произведения искусства по эпохам, странам, стилям, направлениям, школам; </w:t>
            </w:r>
          </w:p>
        </w:tc>
        <w:tc>
          <w:tcPr>
            <w:tcW w:w="4110" w:type="dxa"/>
          </w:tcPr>
          <w:p w14:paraId="05B9086B" w14:textId="09D9B3B9" w:rsidR="00894899" w:rsidRPr="00411659" w:rsidRDefault="00411659" w:rsidP="009924AD">
            <w:pPr>
              <w:rPr>
                <w:rFonts w:ascii="Times New Roman" w:eastAsia="Times New Roman" w:hAnsi="Times New Roman" w:cs="Times New Roman"/>
                <w:i/>
                <w:sz w:val="24"/>
                <w:szCs w:val="24"/>
                <w:lang w:eastAsia="ru-RU"/>
              </w:rPr>
            </w:pPr>
            <w:r w:rsidRPr="00411659">
              <w:rPr>
                <w:rFonts w:ascii="Times New Roman" w:hAnsi="Times New Roman" w:cs="Times New Roman"/>
                <w:sz w:val="24"/>
                <w:szCs w:val="24"/>
              </w:rPr>
              <w:t xml:space="preserve">основные исторические периоды развития изобразительного искусства </w:t>
            </w:r>
          </w:p>
        </w:tc>
      </w:tr>
      <w:tr w:rsidR="00894899" w:rsidRPr="00985111" w14:paraId="076FED22" w14:textId="77777777" w:rsidTr="009833BF">
        <w:trPr>
          <w:trHeight w:val="212"/>
        </w:trPr>
        <w:tc>
          <w:tcPr>
            <w:tcW w:w="1129" w:type="dxa"/>
            <w:vMerge/>
          </w:tcPr>
          <w:p w14:paraId="4A4B5460" w14:textId="77777777" w:rsidR="00894899" w:rsidRPr="00985111" w:rsidRDefault="00894899" w:rsidP="009924AD">
            <w:pPr>
              <w:suppressAutoHyphens/>
              <w:jc w:val="center"/>
              <w:rPr>
                <w:rFonts w:ascii="Times New Roman" w:eastAsia="Times New Roman" w:hAnsi="Times New Roman" w:cs="Times New Roman"/>
                <w:i/>
                <w:sz w:val="24"/>
                <w:szCs w:val="24"/>
                <w:lang w:eastAsia="ru-RU"/>
              </w:rPr>
            </w:pPr>
          </w:p>
        </w:tc>
        <w:tc>
          <w:tcPr>
            <w:tcW w:w="4395" w:type="dxa"/>
          </w:tcPr>
          <w:p w14:paraId="46F0B34D" w14:textId="6581C0EB" w:rsidR="00894899" w:rsidRPr="00411659" w:rsidRDefault="00411659" w:rsidP="009924AD">
            <w:pPr>
              <w:rPr>
                <w:rFonts w:ascii="Times New Roman" w:eastAsia="Times New Roman" w:hAnsi="Times New Roman" w:cs="Times New Roman"/>
                <w:i/>
                <w:sz w:val="24"/>
                <w:szCs w:val="24"/>
                <w:lang w:eastAsia="ru-RU"/>
              </w:rPr>
            </w:pPr>
            <w:r w:rsidRPr="00411659">
              <w:rPr>
                <w:rFonts w:ascii="Times New Roman" w:hAnsi="Times New Roman" w:cs="Times New Roman"/>
                <w:sz w:val="24"/>
                <w:szCs w:val="24"/>
              </w:rPr>
              <w:t>обосновывать свои позиции по вопросам, касающимся ценностного отношения к историческому прошлому;</w:t>
            </w:r>
          </w:p>
        </w:tc>
        <w:tc>
          <w:tcPr>
            <w:tcW w:w="4110" w:type="dxa"/>
          </w:tcPr>
          <w:p w14:paraId="1B1B754E" w14:textId="31D88716" w:rsidR="00894899" w:rsidRPr="00411659" w:rsidRDefault="00411659" w:rsidP="009924AD">
            <w:pPr>
              <w:rPr>
                <w:rFonts w:ascii="Times New Roman" w:eastAsia="Times New Roman" w:hAnsi="Times New Roman" w:cs="Times New Roman"/>
                <w:i/>
                <w:sz w:val="24"/>
                <w:szCs w:val="24"/>
                <w:lang w:eastAsia="ru-RU"/>
              </w:rPr>
            </w:pPr>
            <w:r w:rsidRPr="00411659">
              <w:rPr>
                <w:rFonts w:ascii="Times New Roman" w:hAnsi="Times New Roman" w:cs="Times New Roman"/>
                <w:sz w:val="24"/>
                <w:szCs w:val="24"/>
              </w:rPr>
              <w:t>закономерности развития изобразительного искусства</w:t>
            </w:r>
          </w:p>
        </w:tc>
      </w:tr>
      <w:tr w:rsidR="00894899" w:rsidRPr="00985111" w14:paraId="197B2E79" w14:textId="77777777" w:rsidTr="009833BF">
        <w:trPr>
          <w:trHeight w:val="212"/>
        </w:trPr>
        <w:tc>
          <w:tcPr>
            <w:tcW w:w="1129" w:type="dxa"/>
            <w:vMerge/>
          </w:tcPr>
          <w:p w14:paraId="6BE8E2E0" w14:textId="77777777" w:rsidR="00894899" w:rsidRPr="00985111" w:rsidRDefault="00894899" w:rsidP="009924AD">
            <w:pPr>
              <w:suppressAutoHyphens/>
              <w:jc w:val="center"/>
              <w:rPr>
                <w:rFonts w:ascii="Times New Roman" w:eastAsia="Times New Roman" w:hAnsi="Times New Roman" w:cs="Times New Roman"/>
                <w:b/>
                <w:bCs/>
                <w:i/>
                <w:sz w:val="24"/>
                <w:szCs w:val="24"/>
                <w:u w:val="single"/>
                <w:lang w:eastAsia="ru-RU"/>
              </w:rPr>
            </w:pPr>
          </w:p>
        </w:tc>
        <w:tc>
          <w:tcPr>
            <w:tcW w:w="4395" w:type="dxa"/>
          </w:tcPr>
          <w:p w14:paraId="6054AE0C" w14:textId="19477435" w:rsidR="00894899" w:rsidRPr="00411659" w:rsidRDefault="00411659" w:rsidP="009924AD">
            <w:pPr>
              <w:rPr>
                <w:rFonts w:ascii="Times New Roman" w:eastAsia="Times New Roman" w:hAnsi="Times New Roman" w:cs="Times New Roman"/>
                <w:i/>
                <w:sz w:val="24"/>
                <w:szCs w:val="24"/>
                <w:lang w:eastAsia="ru-RU"/>
              </w:rPr>
            </w:pPr>
            <w:r w:rsidRPr="00411659">
              <w:rPr>
                <w:rFonts w:ascii="Times New Roman" w:hAnsi="Times New Roman" w:cs="Times New Roman"/>
                <w:sz w:val="24"/>
                <w:szCs w:val="24"/>
              </w:rPr>
              <w:t>анализировать произведения искусства</w:t>
            </w:r>
          </w:p>
        </w:tc>
        <w:tc>
          <w:tcPr>
            <w:tcW w:w="4110" w:type="dxa"/>
          </w:tcPr>
          <w:p w14:paraId="2BA5FA2C" w14:textId="0F1A9A0A" w:rsidR="00894899" w:rsidRPr="00411659" w:rsidRDefault="00411659" w:rsidP="009924AD">
            <w:pPr>
              <w:rPr>
                <w:rFonts w:ascii="Times New Roman" w:eastAsia="Times New Roman" w:hAnsi="Times New Roman" w:cs="Times New Roman"/>
                <w:i/>
                <w:sz w:val="24"/>
                <w:szCs w:val="24"/>
                <w:lang w:eastAsia="ru-RU"/>
              </w:rPr>
            </w:pPr>
            <w:r w:rsidRPr="00411659">
              <w:rPr>
                <w:rFonts w:ascii="Times New Roman" w:hAnsi="Times New Roman" w:cs="Times New Roman"/>
                <w:sz w:val="24"/>
                <w:szCs w:val="24"/>
              </w:rPr>
              <w:t>основные имена и произведения художников</w:t>
            </w:r>
          </w:p>
        </w:tc>
      </w:tr>
    </w:tbl>
    <w:p w14:paraId="31AE3A71" w14:textId="77777777" w:rsidR="00894899" w:rsidRPr="00985111" w:rsidRDefault="00894899" w:rsidP="00F10B34">
      <w:pPr>
        <w:suppressAutoHyphens/>
        <w:spacing w:line="276" w:lineRule="auto"/>
        <w:contextualSpacing/>
        <w:jc w:val="both"/>
        <w:rPr>
          <w:rFonts w:ascii="Times New Roman" w:hAnsi="Times New Roman" w:cs="Times New Roman"/>
          <w:sz w:val="24"/>
          <w:szCs w:val="24"/>
        </w:rPr>
      </w:pPr>
    </w:p>
    <w:p w14:paraId="0404BDD2" w14:textId="77777777" w:rsidR="00894899" w:rsidRPr="00314663" w:rsidRDefault="00894899" w:rsidP="00F10B34">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44F2E0AE" w14:textId="58DC3279" w:rsidR="00894899" w:rsidRPr="005F59C7" w:rsidRDefault="00894899" w:rsidP="00F10B34">
      <w:pPr>
        <w:suppressAutoHyphens/>
        <w:spacing w:line="276" w:lineRule="auto"/>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r w:rsidR="00EA5D60" w:rsidRPr="00EA5D60">
        <w:rPr>
          <w:rFonts w:ascii="Times New Roman" w:hAnsi="Times New Roman" w:cs="Times New Roman"/>
          <w:b/>
          <w:sz w:val="24"/>
          <w:szCs w:val="24"/>
          <w:vertAlign w:val="superscript"/>
        </w:rPr>
        <w:footnoteReference w:id="9"/>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88"/>
        <w:gridCol w:w="2534"/>
      </w:tblGrid>
      <w:tr w:rsidR="00894899" w:rsidRPr="00985111" w14:paraId="7F1653AA" w14:textId="77777777" w:rsidTr="00EA4136">
        <w:trPr>
          <w:trHeight w:val="490"/>
        </w:trPr>
        <w:tc>
          <w:tcPr>
            <w:tcW w:w="3683" w:type="pct"/>
            <w:vAlign w:val="center"/>
          </w:tcPr>
          <w:p w14:paraId="34A24050" w14:textId="77777777" w:rsidR="00894899" w:rsidRPr="005F59C7" w:rsidRDefault="00894899" w:rsidP="00F10B34">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7" w:type="pct"/>
            <w:vAlign w:val="center"/>
          </w:tcPr>
          <w:p w14:paraId="4F8A1361" w14:textId="77777777" w:rsidR="00894899" w:rsidRPr="005F59C7" w:rsidRDefault="00894899" w:rsidP="00F10B34">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894899" w:rsidRPr="00985111" w14:paraId="602627AF" w14:textId="77777777" w:rsidTr="00EA4136">
        <w:trPr>
          <w:trHeight w:val="490"/>
        </w:trPr>
        <w:tc>
          <w:tcPr>
            <w:tcW w:w="3683" w:type="pct"/>
            <w:vAlign w:val="center"/>
          </w:tcPr>
          <w:p w14:paraId="1694A263" w14:textId="77777777" w:rsidR="00894899" w:rsidRPr="00985111" w:rsidRDefault="00894899" w:rsidP="00F10B34">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7" w:type="pct"/>
            <w:vAlign w:val="center"/>
          </w:tcPr>
          <w:p w14:paraId="5F266CBB" w14:textId="77777777" w:rsidR="00894899" w:rsidRPr="00314663" w:rsidRDefault="00894899" w:rsidP="00F10B34">
            <w:pPr>
              <w:suppressAutoHyphens/>
              <w:spacing w:line="276" w:lineRule="auto"/>
              <w:contextualSpacing/>
              <w:rPr>
                <w:rFonts w:ascii="Times New Roman" w:hAnsi="Times New Roman" w:cs="Times New Roman"/>
                <w:iCs/>
                <w:sz w:val="24"/>
                <w:szCs w:val="24"/>
              </w:rPr>
            </w:pPr>
            <w:r w:rsidRPr="00BA2FEC">
              <w:rPr>
                <w:rFonts w:ascii="Times New Roman" w:hAnsi="Times New Roman" w:cs="Times New Roman"/>
                <w:iCs/>
                <w:noProof/>
                <w:sz w:val="24"/>
                <w:szCs w:val="24"/>
              </w:rPr>
              <w:t>87</w:t>
            </w:r>
            <w:r w:rsidRPr="00314663">
              <w:rPr>
                <w:rFonts w:ascii="Times New Roman" w:hAnsi="Times New Roman" w:cs="Times New Roman"/>
                <w:iCs/>
                <w:sz w:val="24"/>
                <w:szCs w:val="24"/>
              </w:rPr>
              <w:t xml:space="preserve"> </w:t>
            </w:r>
          </w:p>
        </w:tc>
      </w:tr>
      <w:tr w:rsidR="00894899" w:rsidRPr="00985111" w14:paraId="353646B5" w14:textId="77777777" w:rsidTr="00EA4136">
        <w:trPr>
          <w:trHeight w:val="490"/>
        </w:trPr>
        <w:tc>
          <w:tcPr>
            <w:tcW w:w="3683" w:type="pct"/>
            <w:shd w:val="clear" w:color="auto" w:fill="auto"/>
            <w:vAlign w:val="center"/>
          </w:tcPr>
          <w:p w14:paraId="32CD580A" w14:textId="77777777" w:rsidR="00894899" w:rsidRPr="00985111" w:rsidRDefault="00894899" w:rsidP="00F10B34">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7" w:type="pct"/>
            <w:shd w:val="clear" w:color="auto" w:fill="auto"/>
            <w:vAlign w:val="center"/>
          </w:tcPr>
          <w:p w14:paraId="0AB74DF4" w14:textId="77777777" w:rsidR="00894899" w:rsidRPr="00314663" w:rsidRDefault="00894899" w:rsidP="00F10B34">
            <w:pPr>
              <w:suppressAutoHyphens/>
              <w:spacing w:line="276" w:lineRule="auto"/>
              <w:contextualSpacing/>
              <w:rPr>
                <w:rFonts w:ascii="Times New Roman" w:hAnsi="Times New Roman" w:cs="Times New Roman"/>
                <w:iCs/>
                <w:sz w:val="24"/>
                <w:szCs w:val="24"/>
              </w:rPr>
            </w:pPr>
            <w:r w:rsidRPr="00BA2FEC">
              <w:rPr>
                <w:rFonts w:ascii="Times New Roman" w:hAnsi="Times New Roman" w:cs="Times New Roman"/>
                <w:iCs/>
                <w:noProof/>
                <w:sz w:val="24"/>
                <w:szCs w:val="24"/>
              </w:rPr>
              <w:t>19</w:t>
            </w:r>
            <w:r w:rsidRPr="00314663">
              <w:rPr>
                <w:rFonts w:ascii="Times New Roman" w:hAnsi="Times New Roman" w:cs="Times New Roman"/>
                <w:iCs/>
                <w:sz w:val="24"/>
                <w:szCs w:val="24"/>
              </w:rPr>
              <w:t xml:space="preserve"> </w:t>
            </w:r>
          </w:p>
        </w:tc>
      </w:tr>
      <w:tr w:rsidR="00894899" w:rsidRPr="00985111" w14:paraId="7B20A16E" w14:textId="77777777" w:rsidTr="009C5D1D">
        <w:trPr>
          <w:trHeight w:val="336"/>
        </w:trPr>
        <w:tc>
          <w:tcPr>
            <w:tcW w:w="5000" w:type="pct"/>
            <w:gridSpan w:val="2"/>
            <w:vAlign w:val="center"/>
          </w:tcPr>
          <w:p w14:paraId="7E436903" w14:textId="77777777" w:rsidR="00894899" w:rsidRPr="00985111" w:rsidRDefault="00894899" w:rsidP="00F10B34">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894899" w:rsidRPr="00985111" w14:paraId="3F434F90" w14:textId="77777777" w:rsidTr="00EA4136">
        <w:trPr>
          <w:trHeight w:val="490"/>
        </w:trPr>
        <w:tc>
          <w:tcPr>
            <w:tcW w:w="3683" w:type="pct"/>
            <w:vAlign w:val="center"/>
          </w:tcPr>
          <w:p w14:paraId="2DDDF737" w14:textId="77777777" w:rsidR="00894899" w:rsidRPr="00985111" w:rsidRDefault="00894899" w:rsidP="00F10B34">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7" w:type="pct"/>
            <w:vAlign w:val="center"/>
          </w:tcPr>
          <w:p w14:paraId="3761D55E" w14:textId="77777777" w:rsidR="00894899" w:rsidRPr="00314663" w:rsidRDefault="00894899" w:rsidP="00F10B34">
            <w:pPr>
              <w:suppressAutoHyphens/>
              <w:spacing w:line="276" w:lineRule="auto"/>
              <w:contextualSpacing/>
              <w:rPr>
                <w:rFonts w:ascii="Times New Roman" w:hAnsi="Times New Roman" w:cs="Times New Roman"/>
                <w:iCs/>
                <w:sz w:val="24"/>
                <w:szCs w:val="24"/>
              </w:rPr>
            </w:pPr>
          </w:p>
        </w:tc>
      </w:tr>
      <w:tr w:rsidR="00894899" w:rsidRPr="00985111" w14:paraId="07A084B1" w14:textId="77777777" w:rsidTr="00EA4136">
        <w:trPr>
          <w:trHeight w:val="490"/>
        </w:trPr>
        <w:tc>
          <w:tcPr>
            <w:tcW w:w="3683" w:type="pct"/>
            <w:vAlign w:val="center"/>
          </w:tcPr>
          <w:p w14:paraId="14502E0B" w14:textId="77777777" w:rsidR="00894899" w:rsidRPr="00985111" w:rsidRDefault="00894899" w:rsidP="00F10B34">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w:t>
            </w:r>
          </w:p>
        </w:tc>
        <w:tc>
          <w:tcPr>
            <w:tcW w:w="1317" w:type="pct"/>
            <w:vAlign w:val="center"/>
          </w:tcPr>
          <w:p w14:paraId="63031098" w14:textId="77777777" w:rsidR="00894899" w:rsidRPr="00314663" w:rsidRDefault="00894899" w:rsidP="00F10B34">
            <w:pPr>
              <w:suppressAutoHyphens/>
              <w:spacing w:line="276" w:lineRule="auto"/>
              <w:contextualSpacing/>
              <w:rPr>
                <w:rFonts w:ascii="Times New Roman" w:hAnsi="Times New Roman" w:cs="Times New Roman"/>
                <w:iCs/>
                <w:sz w:val="24"/>
                <w:szCs w:val="24"/>
              </w:rPr>
            </w:pPr>
          </w:p>
        </w:tc>
      </w:tr>
      <w:tr w:rsidR="00894899" w:rsidRPr="00985111" w14:paraId="181A3E05" w14:textId="77777777" w:rsidTr="00EA4136">
        <w:trPr>
          <w:trHeight w:val="267"/>
        </w:trPr>
        <w:tc>
          <w:tcPr>
            <w:tcW w:w="3683" w:type="pct"/>
            <w:vAlign w:val="center"/>
          </w:tcPr>
          <w:p w14:paraId="340F3C3D" w14:textId="591971AA" w:rsidR="00894899" w:rsidRPr="00985111" w:rsidRDefault="00EA5D60" w:rsidP="00F10B34">
            <w:pPr>
              <w:suppressAutoHyphens/>
              <w:spacing w:line="276" w:lineRule="auto"/>
              <w:contextualSpacing/>
              <w:rPr>
                <w:rFonts w:ascii="Times New Roman" w:hAnsi="Times New Roman" w:cs="Times New Roman"/>
                <w:i/>
                <w:sz w:val="24"/>
                <w:szCs w:val="24"/>
              </w:rPr>
            </w:pPr>
            <w:r w:rsidRPr="00EA5D60">
              <w:rPr>
                <w:rFonts w:ascii="Times New Roman" w:hAnsi="Times New Roman" w:cs="Times New Roman"/>
                <w:sz w:val="24"/>
                <w:szCs w:val="24"/>
              </w:rPr>
              <w:t>Самостоятельная работа</w:t>
            </w:r>
            <w:r w:rsidR="00894899" w:rsidRPr="00985111">
              <w:rPr>
                <w:rFonts w:ascii="Times New Roman" w:hAnsi="Times New Roman" w:cs="Times New Roman"/>
                <w:i/>
                <w:sz w:val="24"/>
                <w:szCs w:val="24"/>
              </w:rPr>
              <w:t xml:space="preserve"> </w:t>
            </w:r>
          </w:p>
        </w:tc>
        <w:tc>
          <w:tcPr>
            <w:tcW w:w="1317" w:type="pct"/>
            <w:vAlign w:val="center"/>
          </w:tcPr>
          <w:p w14:paraId="4786C401" w14:textId="77777777" w:rsidR="00894899" w:rsidRPr="00314663" w:rsidRDefault="00894899" w:rsidP="00F10B34">
            <w:pPr>
              <w:suppressAutoHyphens/>
              <w:spacing w:line="276" w:lineRule="auto"/>
              <w:contextualSpacing/>
              <w:rPr>
                <w:rFonts w:ascii="Times New Roman" w:hAnsi="Times New Roman" w:cs="Times New Roman"/>
                <w:iCs/>
                <w:sz w:val="24"/>
                <w:szCs w:val="24"/>
              </w:rPr>
            </w:pPr>
          </w:p>
        </w:tc>
      </w:tr>
      <w:tr w:rsidR="00894899" w:rsidRPr="00985111" w14:paraId="6E61EB2D" w14:textId="77777777" w:rsidTr="00EA4136">
        <w:trPr>
          <w:trHeight w:val="331"/>
        </w:trPr>
        <w:tc>
          <w:tcPr>
            <w:tcW w:w="3683" w:type="pct"/>
            <w:vAlign w:val="center"/>
          </w:tcPr>
          <w:p w14:paraId="41CA0F9F" w14:textId="77777777" w:rsidR="00894899" w:rsidRPr="00985111" w:rsidRDefault="00894899" w:rsidP="00F10B34">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7" w:type="pct"/>
            <w:vAlign w:val="center"/>
          </w:tcPr>
          <w:p w14:paraId="7FC61D60" w14:textId="77777777" w:rsidR="00894899" w:rsidRPr="00314663" w:rsidRDefault="00894899" w:rsidP="00F10B34">
            <w:pPr>
              <w:suppressAutoHyphens/>
              <w:spacing w:line="276" w:lineRule="auto"/>
              <w:contextualSpacing/>
              <w:rPr>
                <w:rFonts w:ascii="Times New Roman" w:hAnsi="Times New Roman" w:cs="Times New Roman"/>
                <w:iCs/>
                <w:sz w:val="24"/>
                <w:szCs w:val="24"/>
              </w:rPr>
            </w:pPr>
          </w:p>
        </w:tc>
      </w:tr>
    </w:tbl>
    <w:p w14:paraId="3D880E91" w14:textId="77777777" w:rsidR="00894899" w:rsidRPr="00985111" w:rsidRDefault="00894899" w:rsidP="00F10B34">
      <w:pPr>
        <w:suppressAutoHyphens/>
        <w:spacing w:line="276" w:lineRule="auto"/>
        <w:contextualSpacing/>
        <w:rPr>
          <w:rFonts w:ascii="Times New Roman" w:hAnsi="Times New Roman" w:cs="Times New Roman"/>
          <w:b/>
          <w:i/>
          <w:sz w:val="24"/>
          <w:szCs w:val="24"/>
        </w:rPr>
      </w:pPr>
    </w:p>
    <w:p w14:paraId="27A395D6" w14:textId="77777777" w:rsidR="00894899" w:rsidRPr="005F59C7" w:rsidRDefault="00894899" w:rsidP="00F10B34">
      <w:pPr>
        <w:spacing w:after="200" w:line="276" w:lineRule="auto"/>
        <w:rPr>
          <w:rFonts w:ascii="Times New Roman" w:eastAsia="Times New Roman" w:hAnsi="Times New Roman" w:cs="Times New Roman"/>
          <w:sz w:val="24"/>
          <w:szCs w:val="24"/>
          <w:lang w:eastAsia="ru-RU"/>
        </w:rPr>
        <w:sectPr w:rsidR="00894899" w:rsidRPr="005F59C7" w:rsidSect="00B07A59">
          <w:pgSz w:w="11906" w:h="16838"/>
          <w:pgMar w:top="1134" w:right="567" w:bottom="1134" w:left="1701" w:header="709" w:footer="709" w:gutter="0"/>
          <w:pgNumType w:start="41"/>
          <w:cols w:space="708"/>
          <w:docGrid w:linePitch="360"/>
        </w:sectPr>
      </w:pPr>
    </w:p>
    <w:p w14:paraId="169E6BBA" w14:textId="77777777" w:rsidR="002969A1" w:rsidRPr="002969A1" w:rsidRDefault="002969A1" w:rsidP="002969A1">
      <w:pPr>
        <w:spacing w:after="200" w:line="276" w:lineRule="auto"/>
        <w:rPr>
          <w:rFonts w:ascii="Times New Roman" w:eastAsia="Times New Roman" w:hAnsi="Times New Roman" w:cs="Times New Roman"/>
          <w:b/>
          <w:bCs/>
          <w:sz w:val="24"/>
          <w:lang w:eastAsia="ru-RU"/>
        </w:rPr>
      </w:pPr>
      <w:r w:rsidRPr="002969A1">
        <w:rPr>
          <w:rFonts w:ascii="Times New Roman" w:eastAsia="Times New Roman" w:hAnsi="Times New Roman" w:cs="Times New Roman"/>
          <w:b/>
          <w:sz w:val="24"/>
          <w:lang w:eastAsia="ru-RU"/>
        </w:rPr>
        <w:lastRenderedPageBreak/>
        <w:t xml:space="preserve">2.2. Тематический план и содержание учебной дисциплины </w:t>
      </w:r>
    </w:p>
    <w:p w14:paraId="15C759A7" w14:textId="77777777" w:rsidR="002969A1" w:rsidRDefault="002969A1" w:rsidP="00F10B34">
      <w:pPr>
        <w:spacing w:line="276" w:lineRule="auto"/>
        <w:contextualSpacing/>
        <w:rPr>
          <w:rFonts w:ascii="Times New Roman" w:hAnsi="Times New Roman" w:cs="Times New Roman"/>
          <w:b/>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52"/>
        <w:gridCol w:w="8760"/>
        <w:gridCol w:w="1748"/>
        <w:gridCol w:w="1902"/>
      </w:tblGrid>
      <w:tr w:rsidR="0068606E" w:rsidRPr="007E1465" w14:paraId="52967E90" w14:textId="77777777" w:rsidTr="0068606E">
        <w:trPr>
          <w:trHeight w:val="23"/>
        </w:trPr>
        <w:tc>
          <w:tcPr>
            <w:tcW w:w="739" w:type="pct"/>
            <w:vAlign w:val="center"/>
          </w:tcPr>
          <w:p w14:paraId="3FE3AE4F" w14:textId="77777777" w:rsidR="0068606E" w:rsidRPr="007E1465" w:rsidRDefault="0068606E" w:rsidP="002245B1">
            <w:pPr>
              <w:suppressAutoHyphens/>
              <w:jc w:val="center"/>
              <w:rPr>
                <w:rFonts w:ascii="Times New Roman" w:hAnsi="Times New Roman"/>
                <w:b/>
                <w:bCs/>
                <w:sz w:val="24"/>
              </w:rPr>
            </w:pPr>
            <w:r w:rsidRPr="007E1465">
              <w:rPr>
                <w:rFonts w:ascii="Times New Roman" w:hAnsi="Times New Roman"/>
                <w:b/>
                <w:bCs/>
                <w:sz w:val="24"/>
                <w:szCs w:val="24"/>
              </w:rPr>
              <w:t xml:space="preserve">Наименование разделов </w:t>
            </w:r>
            <w:r w:rsidRPr="007E1465">
              <w:rPr>
                <w:rFonts w:ascii="Times New Roman" w:hAnsi="Times New Roman"/>
                <w:b/>
                <w:bCs/>
                <w:sz w:val="24"/>
                <w:szCs w:val="24"/>
              </w:rPr>
              <w:br/>
              <w:t>и тем</w:t>
            </w:r>
          </w:p>
        </w:tc>
        <w:tc>
          <w:tcPr>
            <w:tcW w:w="3008" w:type="pct"/>
            <w:vAlign w:val="center"/>
          </w:tcPr>
          <w:p w14:paraId="1CA2F334" w14:textId="77777777" w:rsidR="0068606E" w:rsidRPr="007E1465" w:rsidRDefault="0068606E" w:rsidP="002245B1">
            <w:pPr>
              <w:suppressAutoHyphens/>
              <w:jc w:val="center"/>
              <w:rPr>
                <w:rFonts w:ascii="Times New Roman" w:hAnsi="Times New Roman"/>
                <w:b/>
                <w:bCs/>
                <w:sz w:val="24"/>
              </w:rPr>
            </w:pPr>
            <w:r w:rsidRPr="007E1465">
              <w:rPr>
                <w:rFonts w:ascii="Times New Roman" w:hAnsi="Times New Roman"/>
                <w:b/>
                <w:bCs/>
                <w:sz w:val="24"/>
                <w:szCs w:val="24"/>
              </w:rPr>
              <w:t>Содержание учебного материала и формы организации деятельности обучающихся</w:t>
            </w:r>
          </w:p>
        </w:tc>
        <w:tc>
          <w:tcPr>
            <w:tcW w:w="600" w:type="pct"/>
            <w:vAlign w:val="center"/>
          </w:tcPr>
          <w:p w14:paraId="3258D7F3" w14:textId="77777777" w:rsidR="0068606E" w:rsidRPr="007E1465" w:rsidRDefault="0068606E" w:rsidP="002245B1">
            <w:pPr>
              <w:suppressAutoHyphens/>
              <w:jc w:val="center"/>
              <w:rPr>
                <w:rFonts w:ascii="Times New Roman" w:hAnsi="Times New Roman"/>
                <w:b/>
                <w:bCs/>
                <w:sz w:val="24"/>
              </w:rPr>
            </w:pPr>
            <w:r w:rsidRPr="007E1465">
              <w:rPr>
                <w:rFonts w:ascii="Times New Roman" w:hAnsi="Times New Roman"/>
                <w:b/>
                <w:bCs/>
                <w:sz w:val="24"/>
                <w:szCs w:val="24"/>
              </w:rPr>
              <w:t xml:space="preserve">Объем, акад. ч / в том числе </w:t>
            </w:r>
            <w:r w:rsidRPr="007E1465">
              <w:rPr>
                <w:rFonts w:ascii="Times New Roman" w:hAnsi="Times New Roman"/>
                <w:b/>
                <w:bCs/>
                <w:sz w:val="24"/>
                <w:szCs w:val="24"/>
              </w:rPr>
              <w:br/>
              <w:t>в форме практической подготовки, акад. ч</w:t>
            </w:r>
            <w:r w:rsidRPr="007E1465">
              <w:rPr>
                <w:rStyle w:val="af3"/>
                <w:rFonts w:ascii="Times New Roman" w:hAnsi="Times New Roman"/>
                <w:b/>
                <w:bCs/>
                <w:sz w:val="24"/>
                <w:szCs w:val="24"/>
              </w:rPr>
              <w:footnoteReference w:id="10"/>
            </w:r>
          </w:p>
        </w:tc>
        <w:tc>
          <w:tcPr>
            <w:tcW w:w="653" w:type="pct"/>
            <w:vAlign w:val="center"/>
          </w:tcPr>
          <w:p w14:paraId="156158C0" w14:textId="77777777" w:rsidR="0068606E" w:rsidRPr="007E1465" w:rsidRDefault="0068606E" w:rsidP="002245B1">
            <w:pPr>
              <w:suppressAutoHyphens/>
              <w:jc w:val="center"/>
              <w:rPr>
                <w:rFonts w:ascii="Times New Roman" w:hAnsi="Times New Roman"/>
                <w:b/>
                <w:bCs/>
                <w:sz w:val="24"/>
              </w:rPr>
            </w:pPr>
            <w:r w:rsidRPr="007E1465">
              <w:rPr>
                <w:rFonts w:ascii="Times New Roman" w:hAnsi="Times New Roman"/>
                <w:b/>
                <w:bCs/>
                <w:sz w:val="24"/>
                <w:szCs w:val="24"/>
              </w:rPr>
              <w:t>Коды компетенций,</w:t>
            </w:r>
            <w:r w:rsidRPr="007E1465">
              <w:rPr>
                <w:rFonts w:ascii="Times New Roman" w:hAnsi="Times New Roman"/>
                <w:sz w:val="24"/>
                <w:szCs w:val="24"/>
              </w:rPr>
              <w:t xml:space="preserve"> </w:t>
            </w:r>
            <w:r w:rsidRPr="007E1465">
              <w:rPr>
                <w:rFonts w:ascii="Times New Roman" w:hAnsi="Times New Roman"/>
                <w:b/>
                <w:bCs/>
                <w:sz w:val="24"/>
                <w:szCs w:val="24"/>
              </w:rPr>
              <w:t>формированию которых способствует элемент программы</w:t>
            </w:r>
          </w:p>
        </w:tc>
      </w:tr>
      <w:tr w:rsidR="0068606E" w:rsidRPr="007E1465" w14:paraId="42964EF0" w14:textId="77777777" w:rsidTr="0068606E">
        <w:trPr>
          <w:trHeight w:val="23"/>
        </w:trPr>
        <w:tc>
          <w:tcPr>
            <w:tcW w:w="739" w:type="pct"/>
          </w:tcPr>
          <w:p w14:paraId="728238B8" w14:textId="77777777" w:rsidR="0068606E" w:rsidRPr="007E1465" w:rsidRDefault="0068606E" w:rsidP="002245B1">
            <w:pPr>
              <w:jc w:val="center"/>
              <w:rPr>
                <w:rFonts w:ascii="Times New Roman" w:hAnsi="Times New Roman"/>
                <w:b/>
                <w:bCs/>
                <w:sz w:val="24"/>
              </w:rPr>
            </w:pPr>
            <w:r w:rsidRPr="007E1465">
              <w:rPr>
                <w:rFonts w:ascii="Times New Roman" w:hAnsi="Times New Roman"/>
                <w:b/>
                <w:bCs/>
                <w:sz w:val="24"/>
              </w:rPr>
              <w:t>1</w:t>
            </w:r>
          </w:p>
        </w:tc>
        <w:tc>
          <w:tcPr>
            <w:tcW w:w="3008" w:type="pct"/>
          </w:tcPr>
          <w:p w14:paraId="08C6E5F4" w14:textId="77777777" w:rsidR="0068606E" w:rsidRPr="007E1465" w:rsidRDefault="0068606E" w:rsidP="002245B1">
            <w:pPr>
              <w:jc w:val="center"/>
              <w:rPr>
                <w:rFonts w:ascii="Times New Roman" w:hAnsi="Times New Roman"/>
                <w:b/>
                <w:bCs/>
                <w:i/>
                <w:sz w:val="24"/>
              </w:rPr>
            </w:pPr>
            <w:r w:rsidRPr="007E1465">
              <w:rPr>
                <w:rFonts w:ascii="Times New Roman" w:hAnsi="Times New Roman"/>
                <w:b/>
                <w:bCs/>
                <w:i/>
                <w:sz w:val="24"/>
              </w:rPr>
              <w:t>2</w:t>
            </w:r>
          </w:p>
        </w:tc>
        <w:tc>
          <w:tcPr>
            <w:tcW w:w="600" w:type="pct"/>
          </w:tcPr>
          <w:p w14:paraId="517085E6" w14:textId="77777777" w:rsidR="0068606E" w:rsidRPr="007E1465" w:rsidRDefault="0068606E" w:rsidP="002245B1">
            <w:pPr>
              <w:jc w:val="center"/>
              <w:rPr>
                <w:rFonts w:ascii="Times New Roman" w:hAnsi="Times New Roman"/>
                <w:b/>
                <w:bCs/>
                <w:i/>
                <w:sz w:val="24"/>
              </w:rPr>
            </w:pPr>
            <w:r w:rsidRPr="007E1465">
              <w:rPr>
                <w:rFonts w:ascii="Times New Roman" w:hAnsi="Times New Roman"/>
                <w:b/>
                <w:bCs/>
                <w:i/>
                <w:sz w:val="24"/>
              </w:rPr>
              <w:t>3</w:t>
            </w:r>
          </w:p>
        </w:tc>
        <w:tc>
          <w:tcPr>
            <w:tcW w:w="653" w:type="pct"/>
          </w:tcPr>
          <w:p w14:paraId="64CDB499" w14:textId="77777777" w:rsidR="0068606E" w:rsidRPr="007E1465" w:rsidRDefault="0068606E" w:rsidP="002245B1">
            <w:pPr>
              <w:jc w:val="center"/>
              <w:rPr>
                <w:rFonts w:ascii="Times New Roman" w:hAnsi="Times New Roman"/>
                <w:b/>
                <w:bCs/>
                <w:i/>
                <w:sz w:val="24"/>
              </w:rPr>
            </w:pPr>
            <w:r w:rsidRPr="007E1465">
              <w:rPr>
                <w:rFonts w:ascii="Times New Roman" w:hAnsi="Times New Roman"/>
                <w:b/>
                <w:bCs/>
                <w:i/>
                <w:sz w:val="24"/>
              </w:rPr>
              <w:t>4</w:t>
            </w:r>
          </w:p>
        </w:tc>
      </w:tr>
      <w:tr w:rsidR="0068606E" w:rsidRPr="007E1465" w14:paraId="177E0EA5" w14:textId="77777777" w:rsidTr="0068606E">
        <w:trPr>
          <w:trHeight w:val="23"/>
        </w:trPr>
        <w:tc>
          <w:tcPr>
            <w:tcW w:w="739" w:type="pct"/>
            <w:vMerge w:val="restart"/>
          </w:tcPr>
          <w:p w14:paraId="1B5F229C" w14:textId="77777777" w:rsidR="0068606E" w:rsidRPr="007E1465" w:rsidRDefault="0068606E" w:rsidP="002245B1">
            <w:pPr>
              <w:rPr>
                <w:rFonts w:ascii="Times New Roman" w:hAnsi="Times New Roman"/>
                <w:b/>
                <w:bCs/>
                <w:sz w:val="24"/>
              </w:rPr>
            </w:pPr>
            <w:r w:rsidRPr="007E1465">
              <w:rPr>
                <w:rFonts w:ascii="Times New Roman" w:hAnsi="Times New Roman"/>
                <w:b/>
                <w:bCs/>
                <w:sz w:val="24"/>
              </w:rPr>
              <w:t>Введение</w:t>
            </w:r>
          </w:p>
          <w:p w14:paraId="2BBF70D9" w14:textId="77777777" w:rsidR="0068606E" w:rsidRPr="007E1465" w:rsidRDefault="0068606E" w:rsidP="002245B1">
            <w:pPr>
              <w:rPr>
                <w:rFonts w:ascii="Times New Roman" w:hAnsi="Times New Roman"/>
                <w:b/>
                <w:bCs/>
                <w:sz w:val="24"/>
              </w:rPr>
            </w:pPr>
          </w:p>
        </w:tc>
        <w:tc>
          <w:tcPr>
            <w:tcW w:w="3008" w:type="pct"/>
          </w:tcPr>
          <w:p w14:paraId="6A58F4D2" w14:textId="77777777" w:rsidR="0068606E" w:rsidRPr="007E1465" w:rsidRDefault="0068606E" w:rsidP="002245B1">
            <w:pPr>
              <w:rPr>
                <w:rFonts w:ascii="Times New Roman" w:hAnsi="Times New Roman"/>
                <w:b/>
                <w:bCs/>
                <w:sz w:val="24"/>
              </w:rPr>
            </w:pPr>
            <w:r w:rsidRPr="007E1465">
              <w:rPr>
                <w:rFonts w:ascii="Times New Roman" w:hAnsi="Times New Roman"/>
                <w:b/>
                <w:bCs/>
                <w:sz w:val="24"/>
              </w:rPr>
              <w:t xml:space="preserve">Содержание </w:t>
            </w:r>
          </w:p>
        </w:tc>
        <w:tc>
          <w:tcPr>
            <w:tcW w:w="600" w:type="pct"/>
            <w:vAlign w:val="center"/>
          </w:tcPr>
          <w:p w14:paraId="71B4FAC5" w14:textId="77777777" w:rsidR="0068606E" w:rsidRPr="007E1465" w:rsidRDefault="0068606E" w:rsidP="002245B1">
            <w:pPr>
              <w:jc w:val="center"/>
              <w:rPr>
                <w:rFonts w:ascii="Times New Roman" w:hAnsi="Times New Roman"/>
                <w:b/>
                <w:bCs/>
                <w:sz w:val="24"/>
              </w:rPr>
            </w:pPr>
          </w:p>
        </w:tc>
        <w:tc>
          <w:tcPr>
            <w:tcW w:w="653" w:type="pct"/>
            <w:vMerge w:val="restart"/>
          </w:tcPr>
          <w:p w14:paraId="470559A4" w14:textId="77777777" w:rsidR="0068606E" w:rsidRPr="007E1465" w:rsidRDefault="0068606E" w:rsidP="002245B1">
            <w:pPr>
              <w:suppressAutoHyphens/>
              <w:rPr>
                <w:rFonts w:ascii="Times New Roman" w:hAnsi="Times New Roman"/>
                <w:sz w:val="24"/>
              </w:rPr>
            </w:pPr>
            <w:r w:rsidRPr="007E1465">
              <w:rPr>
                <w:rFonts w:ascii="Times New Roman" w:hAnsi="Times New Roman"/>
                <w:sz w:val="24"/>
              </w:rPr>
              <w:t>ПК 1.3</w:t>
            </w:r>
          </w:p>
          <w:p w14:paraId="334CCF02" w14:textId="77777777" w:rsidR="0068606E" w:rsidRPr="007E1465" w:rsidRDefault="0068606E" w:rsidP="002245B1">
            <w:pPr>
              <w:suppressAutoHyphens/>
              <w:rPr>
                <w:rFonts w:ascii="Times New Roman" w:hAnsi="Times New Roman"/>
                <w:sz w:val="24"/>
              </w:rPr>
            </w:pPr>
            <w:r w:rsidRPr="007E1465">
              <w:rPr>
                <w:rFonts w:ascii="Times New Roman" w:hAnsi="Times New Roman"/>
                <w:sz w:val="24"/>
              </w:rPr>
              <w:t>ПК 1.4</w:t>
            </w:r>
          </w:p>
          <w:p w14:paraId="24AE3ED1" w14:textId="0E3E6604" w:rsidR="0068606E" w:rsidRPr="007E1465" w:rsidRDefault="0068606E" w:rsidP="002245B1">
            <w:pPr>
              <w:suppressAutoHyphens/>
              <w:rPr>
                <w:rFonts w:ascii="Times New Roman" w:hAnsi="Times New Roman"/>
                <w:sz w:val="24"/>
              </w:rPr>
            </w:pPr>
            <w:r w:rsidRPr="007E1465">
              <w:rPr>
                <w:rFonts w:ascii="Times New Roman" w:hAnsi="Times New Roman"/>
                <w:sz w:val="24"/>
              </w:rPr>
              <w:t xml:space="preserve">ПК 3.3 </w:t>
            </w:r>
          </w:p>
          <w:p w14:paraId="4BACAF84" w14:textId="05DCFCB9" w:rsidR="0068606E" w:rsidRPr="007E1465" w:rsidRDefault="0068606E" w:rsidP="002245B1">
            <w:pPr>
              <w:suppressAutoHyphens/>
              <w:rPr>
                <w:rFonts w:ascii="Times New Roman" w:hAnsi="Times New Roman"/>
                <w:sz w:val="24"/>
              </w:rPr>
            </w:pPr>
            <w:r w:rsidRPr="007E1465">
              <w:rPr>
                <w:rFonts w:ascii="Times New Roman" w:hAnsi="Times New Roman"/>
                <w:sz w:val="24"/>
              </w:rPr>
              <w:t xml:space="preserve">ПК 3.1 </w:t>
            </w:r>
          </w:p>
          <w:p w14:paraId="3AD641C1" w14:textId="77777777" w:rsidR="0068606E" w:rsidRPr="007E1465" w:rsidRDefault="0068606E" w:rsidP="002245B1">
            <w:pPr>
              <w:suppressAutoHyphens/>
              <w:rPr>
                <w:rFonts w:ascii="Times New Roman" w:hAnsi="Times New Roman"/>
                <w:sz w:val="24"/>
              </w:rPr>
            </w:pPr>
            <w:r w:rsidRPr="007E1465">
              <w:rPr>
                <w:rFonts w:ascii="Times New Roman" w:hAnsi="Times New Roman"/>
                <w:sz w:val="24"/>
              </w:rPr>
              <w:t>ОК 01</w:t>
            </w:r>
          </w:p>
          <w:p w14:paraId="48A56B0B" w14:textId="77777777" w:rsidR="0068606E" w:rsidRPr="007E1465" w:rsidRDefault="0068606E" w:rsidP="002245B1">
            <w:pPr>
              <w:suppressAutoHyphens/>
              <w:rPr>
                <w:rFonts w:ascii="Times New Roman" w:hAnsi="Times New Roman"/>
                <w:sz w:val="24"/>
              </w:rPr>
            </w:pPr>
            <w:r w:rsidRPr="007E1465">
              <w:rPr>
                <w:rFonts w:ascii="Times New Roman" w:hAnsi="Times New Roman"/>
                <w:sz w:val="24"/>
              </w:rPr>
              <w:t>ОК 02</w:t>
            </w:r>
          </w:p>
          <w:p w14:paraId="0D086E59" w14:textId="77777777" w:rsidR="0068606E" w:rsidRPr="007E1465" w:rsidRDefault="0068606E" w:rsidP="002245B1">
            <w:pPr>
              <w:suppressAutoHyphens/>
              <w:rPr>
                <w:rFonts w:ascii="Times New Roman" w:hAnsi="Times New Roman"/>
                <w:sz w:val="24"/>
              </w:rPr>
            </w:pPr>
            <w:r w:rsidRPr="007E1465">
              <w:rPr>
                <w:rFonts w:ascii="Times New Roman" w:hAnsi="Times New Roman"/>
                <w:sz w:val="24"/>
              </w:rPr>
              <w:t>ОК 05</w:t>
            </w:r>
          </w:p>
        </w:tc>
      </w:tr>
      <w:tr w:rsidR="0068606E" w:rsidRPr="007E1465" w14:paraId="11AD4ADC" w14:textId="77777777" w:rsidTr="0068606E">
        <w:trPr>
          <w:trHeight w:val="23"/>
        </w:trPr>
        <w:tc>
          <w:tcPr>
            <w:tcW w:w="739" w:type="pct"/>
            <w:vMerge/>
          </w:tcPr>
          <w:p w14:paraId="5A04A043" w14:textId="77777777" w:rsidR="0068606E" w:rsidRPr="007E1465" w:rsidRDefault="0068606E" w:rsidP="002245B1">
            <w:pPr>
              <w:rPr>
                <w:rFonts w:ascii="Times New Roman" w:hAnsi="Times New Roman"/>
                <w:b/>
                <w:bCs/>
                <w:sz w:val="24"/>
              </w:rPr>
            </w:pPr>
          </w:p>
        </w:tc>
        <w:tc>
          <w:tcPr>
            <w:tcW w:w="3008" w:type="pct"/>
          </w:tcPr>
          <w:p w14:paraId="7E851FC0" w14:textId="3E8EF20A" w:rsidR="0068606E" w:rsidRPr="007E1465" w:rsidRDefault="0068606E" w:rsidP="00AF5425">
            <w:pPr>
              <w:rPr>
                <w:rFonts w:ascii="Times New Roman" w:hAnsi="Times New Roman"/>
                <w:bCs/>
                <w:sz w:val="24"/>
                <w:lang w:val="x-none" w:eastAsia="x-none"/>
              </w:rPr>
            </w:pPr>
            <w:r w:rsidRPr="0068606E">
              <w:rPr>
                <w:rFonts w:ascii="Times New Roman" w:hAnsi="Times New Roman"/>
                <w:bCs/>
                <w:sz w:val="24"/>
                <w:lang w:val="x-none" w:eastAsia="x-none"/>
              </w:rPr>
              <w:t>Виды и жанры изобразительного искусства. Взаимосвязь различных видов изобразительного</w:t>
            </w:r>
            <w:r w:rsidRPr="0068606E">
              <w:rPr>
                <w:rFonts w:ascii="Times New Roman" w:hAnsi="Times New Roman"/>
                <w:bCs/>
                <w:sz w:val="24"/>
                <w:lang w:eastAsia="x-none"/>
              </w:rPr>
              <w:t xml:space="preserve"> </w:t>
            </w:r>
            <w:r w:rsidRPr="0068606E">
              <w:rPr>
                <w:rFonts w:ascii="Times New Roman" w:hAnsi="Times New Roman"/>
                <w:bCs/>
                <w:sz w:val="24"/>
                <w:lang w:val="x-none" w:eastAsia="x-none"/>
              </w:rPr>
              <w:t>искусства в пространстве культуры. Архитектура. Скульптура. Виды, материал скульптуры.</w:t>
            </w:r>
            <w:r w:rsidRPr="0068606E">
              <w:rPr>
                <w:rFonts w:ascii="Times New Roman" w:hAnsi="Times New Roman"/>
                <w:bCs/>
                <w:sz w:val="24"/>
                <w:lang w:eastAsia="x-none"/>
              </w:rPr>
              <w:t xml:space="preserve"> </w:t>
            </w:r>
            <w:r w:rsidRPr="0068606E">
              <w:rPr>
                <w:rFonts w:ascii="Times New Roman" w:hAnsi="Times New Roman"/>
                <w:bCs/>
                <w:sz w:val="24"/>
                <w:lang w:val="x-none" w:eastAsia="x-none"/>
              </w:rPr>
              <w:t xml:space="preserve">Живопись. Виды живописи. Жанры. Колорит. Техники и материал живописи. Графика. </w:t>
            </w:r>
            <w:proofErr w:type="spellStart"/>
            <w:r w:rsidRPr="0068606E">
              <w:rPr>
                <w:rFonts w:ascii="Times New Roman" w:hAnsi="Times New Roman"/>
                <w:bCs/>
                <w:sz w:val="24"/>
                <w:lang w:val="x-none" w:eastAsia="x-none"/>
              </w:rPr>
              <w:t>Видыграфики</w:t>
            </w:r>
            <w:proofErr w:type="spellEnd"/>
            <w:r w:rsidRPr="0068606E">
              <w:rPr>
                <w:rFonts w:ascii="Times New Roman" w:hAnsi="Times New Roman"/>
                <w:bCs/>
                <w:sz w:val="24"/>
                <w:lang w:val="x-none" w:eastAsia="x-none"/>
              </w:rPr>
              <w:t>. Декоративно-прикладное искусство. Орнамент в прикладном искусстве. ДПИ и дизайн.</w:t>
            </w:r>
          </w:p>
        </w:tc>
        <w:tc>
          <w:tcPr>
            <w:tcW w:w="600" w:type="pct"/>
            <w:vAlign w:val="center"/>
          </w:tcPr>
          <w:p w14:paraId="541FFACA" w14:textId="77777777" w:rsidR="0068606E" w:rsidRPr="007E1465" w:rsidRDefault="0068606E" w:rsidP="002245B1">
            <w:pPr>
              <w:jc w:val="center"/>
              <w:rPr>
                <w:rFonts w:ascii="Times New Roman" w:hAnsi="Times New Roman"/>
                <w:bCs/>
                <w:i/>
                <w:sz w:val="24"/>
              </w:rPr>
            </w:pPr>
          </w:p>
        </w:tc>
        <w:tc>
          <w:tcPr>
            <w:tcW w:w="653" w:type="pct"/>
            <w:vMerge/>
          </w:tcPr>
          <w:p w14:paraId="69E502E7" w14:textId="77777777" w:rsidR="0068606E" w:rsidRPr="007E1465" w:rsidRDefault="0068606E" w:rsidP="002245B1">
            <w:pPr>
              <w:rPr>
                <w:rFonts w:ascii="Times New Roman" w:hAnsi="Times New Roman"/>
                <w:b/>
                <w:bCs/>
                <w:sz w:val="24"/>
              </w:rPr>
            </w:pPr>
          </w:p>
        </w:tc>
      </w:tr>
      <w:tr w:rsidR="0068606E" w:rsidRPr="007E1465" w14:paraId="014DFD4A" w14:textId="77777777" w:rsidTr="0068606E">
        <w:trPr>
          <w:trHeight w:val="23"/>
        </w:trPr>
        <w:tc>
          <w:tcPr>
            <w:tcW w:w="739" w:type="pct"/>
          </w:tcPr>
          <w:p w14:paraId="27AF8A77" w14:textId="77777777" w:rsidR="0068606E" w:rsidRPr="007E1465" w:rsidRDefault="0068606E" w:rsidP="002245B1">
            <w:pPr>
              <w:rPr>
                <w:rFonts w:ascii="Times New Roman" w:hAnsi="Times New Roman"/>
                <w:b/>
                <w:bCs/>
                <w:sz w:val="24"/>
              </w:rPr>
            </w:pPr>
          </w:p>
        </w:tc>
        <w:tc>
          <w:tcPr>
            <w:tcW w:w="3008" w:type="pct"/>
          </w:tcPr>
          <w:p w14:paraId="145FC9CE" w14:textId="7E621C48" w:rsidR="0068606E" w:rsidRPr="007E1465" w:rsidRDefault="0068606E" w:rsidP="00AF5425">
            <w:pPr>
              <w:rPr>
                <w:rFonts w:ascii="Times New Roman" w:hAnsi="Times New Roman"/>
                <w:bCs/>
                <w:sz w:val="24"/>
                <w:lang w:val="x-none" w:eastAsia="x-none"/>
              </w:rPr>
            </w:pPr>
            <w:r w:rsidRPr="0068606E">
              <w:rPr>
                <w:rFonts w:ascii="Times New Roman" w:hAnsi="Times New Roman"/>
                <w:bCs/>
                <w:sz w:val="24"/>
                <w:lang w:val="x-none" w:eastAsia="x-none"/>
              </w:rPr>
              <w:t xml:space="preserve">Понятие о художественном стиле и методе. Художественный стиль. Направления и течения </w:t>
            </w:r>
            <w:r>
              <w:rPr>
                <w:rFonts w:ascii="Times New Roman" w:hAnsi="Times New Roman"/>
                <w:bCs/>
                <w:sz w:val="24"/>
                <w:lang w:eastAsia="x-none"/>
              </w:rPr>
              <w:t xml:space="preserve">в </w:t>
            </w:r>
            <w:r w:rsidRPr="0068606E">
              <w:rPr>
                <w:rFonts w:ascii="Times New Roman" w:hAnsi="Times New Roman"/>
                <w:bCs/>
                <w:sz w:val="24"/>
                <w:lang w:val="x-none" w:eastAsia="x-none"/>
              </w:rPr>
              <w:t>искусстве. Авторский метод в изобразительном искусстве.</w:t>
            </w:r>
          </w:p>
        </w:tc>
        <w:tc>
          <w:tcPr>
            <w:tcW w:w="600" w:type="pct"/>
            <w:vAlign w:val="center"/>
          </w:tcPr>
          <w:p w14:paraId="39CD9DC2" w14:textId="77777777" w:rsidR="0068606E" w:rsidRPr="007E1465" w:rsidRDefault="0068606E" w:rsidP="002245B1">
            <w:pPr>
              <w:jc w:val="center"/>
              <w:rPr>
                <w:rFonts w:ascii="Times New Roman" w:hAnsi="Times New Roman"/>
                <w:bCs/>
                <w:i/>
                <w:sz w:val="24"/>
              </w:rPr>
            </w:pPr>
          </w:p>
        </w:tc>
        <w:tc>
          <w:tcPr>
            <w:tcW w:w="653" w:type="pct"/>
            <w:vMerge/>
          </w:tcPr>
          <w:p w14:paraId="2029DE9D" w14:textId="77777777" w:rsidR="0068606E" w:rsidRPr="007E1465" w:rsidRDefault="0068606E" w:rsidP="002245B1">
            <w:pPr>
              <w:rPr>
                <w:rFonts w:ascii="Times New Roman" w:hAnsi="Times New Roman"/>
                <w:b/>
                <w:bCs/>
                <w:sz w:val="24"/>
              </w:rPr>
            </w:pPr>
          </w:p>
        </w:tc>
      </w:tr>
      <w:tr w:rsidR="0068606E" w:rsidRPr="007E1465" w14:paraId="4C6F6991" w14:textId="77777777" w:rsidTr="002245B1">
        <w:trPr>
          <w:trHeight w:val="23"/>
        </w:trPr>
        <w:tc>
          <w:tcPr>
            <w:tcW w:w="5000" w:type="pct"/>
            <w:gridSpan w:val="4"/>
          </w:tcPr>
          <w:p w14:paraId="401DA5D3" w14:textId="6237BA6E" w:rsidR="0068606E" w:rsidRPr="007E1465" w:rsidRDefault="0068606E" w:rsidP="0068606E">
            <w:pPr>
              <w:rPr>
                <w:rFonts w:ascii="Times New Roman" w:hAnsi="Times New Roman"/>
                <w:b/>
                <w:bCs/>
                <w:sz w:val="24"/>
              </w:rPr>
            </w:pPr>
            <w:r w:rsidRPr="007E1465">
              <w:rPr>
                <w:rFonts w:ascii="Times New Roman" w:hAnsi="Times New Roman"/>
                <w:b/>
                <w:bCs/>
                <w:color w:val="000000"/>
                <w:sz w:val="24"/>
              </w:rPr>
              <w:t>Раздел 1.</w:t>
            </w:r>
            <w:r w:rsidRPr="007E1465">
              <w:rPr>
                <w:rFonts w:ascii="Times New Roman" w:hAnsi="Times New Roman"/>
                <w:b/>
                <w:color w:val="000000"/>
                <w:sz w:val="24"/>
              </w:rPr>
              <w:t xml:space="preserve"> </w:t>
            </w:r>
            <w:r w:rsidRPr="0068606E">
              <w:rPr>
                <w:rFonts w:ascii="Times New Roman" w:hAnsi="Times New Roman"/>
                <w:b/>
                <w:color w:val="000000"/>
                <w:sz w:val="24"/>
              </w:rPr>
              <w:t>Европейское</w:t>
            </w:r>
            <w:r>
              <w:rPr>
                <w:rFonts w:ascii="Times New Roman" w:hAnsi="Times New Roman"/>
                <w:b/>
                <w:color w:val="000000"/>
                <w:sz w:val="24"/>
              </w:rPr>
              <w:t xml:space="preserve"> </w:t>
            </w:r>
            <w:r w:rsidRPr="0068606E">
              <w:rPr>
                <w:rFonts w:ascii="Times New Roman" w:hAnsi="Times New Roman"/>
                <w:b/>
                <w:color w:val="000000"/>
                <w:sz w:val="24"/>
              </w:rPr>
              <w:t>искусство</w:t>
            </w:r>
          </w:p>
        </w:tc>
      </w:tr>
      <w:tr w:rsidR="0068606E" w:rsidRPr="007E1465" w14:paraId="518CCC9E" w14:textId="77777777" w:rsidTr="0068606E">
        <w:trPr>
          <w:trHeight w:val="23"/>
        </w:trPr>
        <w:tc>
          <w:tcPr>
            <w:tcW w:w="739" w:type="pct"/>
            <w:vMerge w:val="restart"/>
          </w:tcPr>
          <w:p w14:paraId="48423672" w14:textId="77777777" w:rsidR="0068606E" w:rsidRPr="0068606E" w:rsidRDefault="0068606E" w:rsidP="006860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color w:val="000000"/>
                <w:sz w:val="24"/>
              </w:rPr>
            </w:pPr>
            <w:r w:rsidRPr="007E1465">
              <w:rPr>
                <w:rFonts w:ascii="Times New Roman" w:hAnsi="Times New Roman"/>
                <w:b/>
                <w:bCs/>
                <w:color w:val="000000"/>
                <w:sz w:val="24"/>
              </w:rPr>
              <w:t xml:space="preserve">Тема 1.1. </w:t>
            </w:r>
            <w:r w:rsidRPr="0068606E">
              <w:rPr>
                <w:rFonts w:ascii="Times New Roman" w:hAnsi="Times New Roman"/>
                <w:b/>
                <w:color w:val="000000"/>
                <w:sz w:val="24"/>
              </w:rPr>
              <w:t>Искусство</w:t>
            </w:r>
          </w:p>
          <w:p w14:paraId="2F2F87DC" w14:textId="77777777" w:rsidR="0068606E" w:rsidRPr="0068606E" w:rsidRDefault="0068606E" w:rsidP="006860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color w:val="000000"/>
                <w:sz w:val="24"/>
              </w:rPr>
            </w:pPr>
            <w:r w:rsidRPr="0068606E">
              <w:rPr>
                <w:rFonts w:ascii="Times New Roman" w:hAnsi="Times New Roman"/>
                <w:b/>
                <w:color w:val="000000"/>
                <w:sz w:val="24"/>
              </w:rPr>
              <w:t>первобытного</w:t>
            </w:r>
          </w:p>
          <w:p w14:paraId="6931B850" w14:textId="4D7BD199" w:rsidR="0068606E" w:rsidRPr="007E1465" w:rsidRDefault="0068606E" w:rsidP="006860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sz w:val="24"/>
              </w:rPr>
            </w:pPr>
            <w:r w:rsidRPr="0068606E">
              <w:rPr>
                <w:rFonts w:ascii="Times New Roman" w:hAnsi="Times New Roman"/>
                <w:b/>
                <w:color w:val="000000"/>
                <w:sz w:val="24"/>
              </w:rPr>
              <w:t>общества</w:t>
            </w:r>
          </w:p>
        </w:tc>
        <w:tc>
          <w:tcPr>
            <w:tcW w:w="3008" w:type="pct"/>
          </w:tcPr>
          <w:p w14:paraId="3378D0B2" w14:textId="77777777" w:rsidR="0068606E" w:rsidRPr="007E1465" w:rsidRDefault="0068606E" w:rsidP="002245B1">
            <w:pPr>
              <w:rPr>
                <w:rFonts w:ascii="Times New Roman" w:hAnsi="Times New Roman"/>
                <w:b/>
                <w:bCs/>
                <w:sz w:val="24"/>
              </w:rPr>
            </w:pPr>
            <w:r w:rsidRPr="007E1465">
              <w:rPr>
                <w:rFonts w:ascii="Times New Roman" w:hAnsi="Times New Roman"/>
                <w:b/>
                <w:bCs/>
                <w:sz w:val="24"/>
              </w:rPr>
              <w:t>Содержание</w:t>
            </w:r>
          </w:p>
        </w:tc>
        <w:tc>
          <w:tcPr>
            <w:tcW w:w="600" w:type="pct"/>
            <w:vAlign w:val="center"/>
          </w:tcPr>
          <w:p w14:paraId="3CEB0B44" w14:textId="77777777" w:rsidR="0068606E" w:rsidRPr="007E1465" w:rsidRDefault="0068606E" w:rsidP="002245B1">
            <w:pPr>
              <w:jc w:val="center"/>
              <w:rPr>
                <w:rFonts w:ascii="Times New Roman" w:hAnsi="Times New Roman"/>
                <w:b/>
                <w:bCs/>
                <w:sz w:val="24"/>
              </w:rPr>
            </w:pPr>
          </w:p>
        </w:tc>
        <w:tc>
          <w:tcPr>
            <w:tcW w:w="653" w:type="pct"/>
            <w:vMerge w:val="restart"/>
          </w:tcPr>
          <w:p w14:paraId="201BF7F0" w14:textId="77777777" w:rsidR="0068606E" w:rsidRPr="007E1465" w:rsidRDefault="0068606E" w:rsidP="002245B1">
            <w:pPr>
              <w:suppressAutoHyphens/>
              <w:rPr>
                <w:rFonts w:ascii="Times New Roman" w:hAnsi="Times New Roman"/>
                <w:sz w:val="24"/>
              </w:rPr>
            </w:pPr>
            <w:r w:rsidRPr="007E1465">
              <w:rPr>
                <w:rFonts w:ascii="Times New Roman" w:hAnsi="Times New Roman"/>
                <w:sz w:val="24"/>
              </w:rPr>
              <w:t>ПК 1.3</w:t>
            </w:r>
          </w:p>
          <w:p w14:paraId="6C03698F" w14:textId="77777777" w:rsidR="0068606E" w:rsidRPr="007E1465" w:rsidRDefault="0068606E" w:rsidP="002245B1">
            <w:pPr>
              <w:suppressAutoHyphens/>
              <w:rPr>
                <w:rFonts w:ascii="Times New Roman" w:hAnsi="Times New Roman"/>
                <w:sz w:val="24"/>
              </w:rPr>
            </w:pPr>
            <w:r w:rsidRPr="007E1465">
              <w:rPr>
                <w:rFonts w:ascii="Times New Roman" w:hAnsi="Times New Roman"/>
                <w:sz w:val="24"/>
              </w:rPr>
              <w:t>ПК 1.4</w:t>
            </w:r>
          </w:p>
          <w:p w14:paraId="59F575B4" w14:textId="28F57E51" w:rsidR="0068606E" w:rsidRPr="007E1465" w:rsidRDefault="0068606E" w:rsidP="002245B1">
            <w:pPr>
              <w:suppressAutoHyphens/>
              <w:rPr>
                <w:rFonts w:ascii="Times New Roman" w:hAnsi="Times New Roman"/>
                <w:sz w:val="24"/>
              </w:rPr>
            </w:pPr>
            <w:r w:rsidRPr="007E1465">
              <w:rPr>
                <w:rFonts w:ascii="Times New Roman" w:hAnsi="Times New Roman"/>
                <w:sz w:val="24"/>
              </w:rPr>
              <w:t xml:space="preserve">ПК 3.3 </w:t>
            </w:r>
          </w:p>
          <w:p w14:paraId="38B163D1" w14:textId="703C95F9" w:rsidR="0068606E" w:rsidRPr="007E1465" w:rsidRDefault="0068606E" w:rsidP="002245B1">
            <w:pPr>
              <w:suppressAutoHyphens/>
              <w:rPr>
                <w:rFonts w:ascii="Times New Roman" w:hAnsi="Times New Roman"/>
                <w:sz w:val="24"/>
              </w:rPr>
            </w:pPr>
            <w:r w:rsidRPr="007E1465">
              <w:rPr>
                <w:rFonts w:ascii="Times New Roman" w:hAnsi="Times New Roman"/>
                <w:sz w:val="24"/>
              </w:rPr>
              <w:t xml:space="preserve">ПК 3.1 </w:t>
            </w:r>
          </w:p>
          <w:p w14:paraId="084F1236" w14:textId="77777777" w:rsidR="0068606E" w:rsidRPr="007E1465" w:rsidRDefault="0068606E" w:rsidP="002245B1">
            <w:pPr>
              <w:suppressAutoHyphens/>
              <w:rPr>
                <w:rFonts w:ascii="Times New Roman" w:hAnsi="Times New Roman"/>
                <w:sz w:val="24"/>
              </w:rPr>
            </w:pPr>
            <w:r w:rsidRPr="007E1465">
              <w:rPr>
                <w:rFonts w:ascii="Times New Roman" w:hAnsi="Times New Roman"/>
                <w:sz w:val="24"/>
              </w:rPr>
              <w:t>ОК 01</w:t>
            </w:r>
          </w:p>
          <w:p w14:paraId="5C7A4774" w14:textId="77777777" w:rsidR="0068606E" w:rsidRPr="007E1465" w:rsidRDefault="0068606E" w:rsidP="002245B1">
            <w:pPr>
              <w:suppressAutoHyphens/>
              <w:rPr>
                <w:rFonts w:ascii="Times New Roman" w:hAnsi="Times New Roman"/>
                <w:sz w:val="24"/>
              </w:rPr>
            </w:pPr>
            <w:r w:rsidRPr="007E1465">
              <w:rPr>
                <w:rFonts w:ascii="Times New Roman" w:hAnsi="Times New Roman"/>
                <w:sz w:val="24"/>
              </w:rPr>
              <w:t>ОК 02</w:t>
            </w:r>
          </w:p>
          <w:p w14:paraId="5A1422ED" w14:textId="77777777" w:rsidR="0068606E" w:rsidRPr="007E1465" w:rsidRDefault="0068606E" w:rsidP="002245B1">
            <w:pPr>
              <w:suppressAutoHyphens/>
              <w:rPr>
                <w:rFonts w:ascii="Times New Roman" w:hAnsi="Times New Roman"/>
                <w:sz w:val="24"/>
              </w:rPr>
            </w:pPr>
            <w:r w:rsidRPr="007E1465">
              <w:rPr>
                <w:rFonts w:ascii="Times New Roman" w:hAnsi="Times New Roman"/>
                <w:sz w:val="24"/>
              </w:rPr>
              <w:t>ОК 05</w:t>
            </w:r>
          </w:p>
        </w:tc>
      </w:tr>
      <w:tr w:rsidR="0068606E" w:rsidRPr="007E1465" w14:paraId="3716A05F" w14:textId="77777777" w:rsidTr="0068606E">
        <w:trPr>
          <w:trHeight w:val="23"/>
        </w:trPr>
        <w:tc>
          <w:tcPr>
            <w:tcW w:w="739" w:type="pct"/>
            <w:vMerge/>
          </w:tcPr>
          <w:p w14:paraId="2192A02B" w14:textId="77777777" w:rsidR="0068606E" w:rsidRPr="007E1465" w:rsidRDefault="0068606E" w:rsidP="002245B1">
            <w:pPr>
              <w:rPr>
                <w:rFonts w:ascii="Times New Roman" w:hAnsi="Times New Roman"/>
                <w:b/>
                <w:bCs/>
                <w:sz w:val="24"/>
              </w:rPr>
            </w:pPr>
          </w:p>
        </w:tc>
        <w:tc>
          <w:tcPr>
            <w:tcW w:w="3008" w:type="pct"/>
          </w:tcPr>
          <w:p w14:paraId="11175223" w14:textId="7D65B600" w:rsidR="0068606E" w:rsidRPr="007E1465" w:rsidRDefault="0068606E" w:rsidP="00AF5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sz w:val="24"/>
                <w:lang w:val="x-none" w:eastAsia="x-none"/>
              </w:rPr>
            </w:pPr>
            <w:r w:rsidRPr="0068606E">
              <w:rPr>
                <w:rFonts w:ascii="Times New Roman" w:hAnsi="Times New Roman"/>
                <w:color w:val="000000"/>
                <w:sz w:val="24"/>
                <w:lang w:val="x-none" w:eastAsia="x-none"/>
              </w:rPr>
              <w:t xml:space="preserve">Первобытное искусство: живопись, скульптура, ДПИ. Особенность первобытного искусства –синкретизм. Связь искусства с древними верованиями. Живопись эпохи палеолита, </w:t>
            </w:r>
            <w:proofErr w:type="spellStart"/>
            <w:r w:rsidRPr="0068606E">
              <w:rPr>
                <w:rFonts w:ascii="Times New Roman" w:hAnsi="Times New Roman"/>
                <w:color w:val="000000"/>
                <w:sz w:val="24"/>
                <w:lang w:val="x-none" w:eastAsia="x-none"/>
              </w:rPr>
              <w:t>мезолита,неолита</w:t>
            </w:r>
            <w:proofErr w:type="spellEnd"/>
            <w:r w:rsidRPr="0068606E">
              <w:rPr>
                <w:rFonts w:ascii="Times New Roman" w:hAnsi="Times New Roman"/>
                <w:color w:val="000000"/>
                <w:sz w:val="24"/>
                <w:lang w:val="x-none" w:eastAsia="x-none"/>
              </w:rPr>
              <w:t xml:space="preserve">. Наскальные росписи в пещерах Ласко, Фон-де-Гом (Франция), </w:t>
            </w:r>
            <w:proofErr w:type="spellStart"/>
            <w:r w:rsidRPr="0068606E">
              <w:rPr>
                <w:rFonts w:ascii="Times New Roman" w:hAnsi="Times New Roman"/>
                <w:color w:val="000000"/>
                <w:sz w:val="24"/>
                <w:lang w:val="x-none" w:eastAsia="x-none"/>
              </w:rPr>
              <w:t>Альтамирской</w:t>
            </w:r>
            <w:proofErr w:type="spellEnd"/>
            <w:r w:rsidRPr="0068606E">
              <w:rPr>
                <w:rFonts w:ascii="Times New Roman" w:hAnsi="Times New Roman"/>
                <w:color w:val="000000"/>
                <w:sz w:val="24"/>
                <w:lang w:val="x-none" w:eastAsia="x-none"/>
              </w:rPr>
              <w:t xml:space="preserve"> пещере(Испания). Скульптура палеолита. Первобытное искусство Сибири (Мальта, Буреть). Особенности</w:t>
            </w:r>
            <w:r w:rsidRPr="0068606E">
              <w:rPr>
                <w:rFonts w:ascii="Times New Roman" w:hAnsi="Times New Roman"/>
                <w:color w:val="000000"/>
                <w:sz w:val="24"/>
                <w:lang w:eastAsia="x-none"/>
              </w:rPr>
              <w:t xml:space="preserve"> </w:t>
            </w:r>
            <w:r w:rsidRPr="0068606E">
              <w:rPr>
                <w:rFonts w:ascii="Times New Roman" w:hAnsi="Times New Roman"/>
                <w:color w:val="000000"/>
                <w:sz w:val="24"/>
                <w:lang w:val="x-none" w:eastAsia="x-none"/>
              </w:rPr>
              <w:t>искусства неолита. Декоративно-прикладное искусство неолита, развитие письма. Виды</w:t>
            </w:r>
            <w:r w:rsidRPr="0068606E">
              <w:rPr>
                <w:rFonts w:ascii="Times New Roman" w:hAnsi="Times New Roman"/>
                <w:color w:val="000000"/>
                <w:sz w:val="24"/>
                <w:lang w:eastAsia="x-none"/>
              </w:rPr>
              <w:t xml:space="preserve"> </w:t>
            </w:r>
            <w:r w:rsidRPr="0068606E">
              <w:rPr>
                <w:rFonts w:ascii="Times New Roman" w:hAnsi="Times New Roman"/>
                <w:color w:val="000000"/>
                <w:sz w:val="24"/>
                <w:lang w:val="x-none" w:eastAsia="x-none"/>
              </w:rPr>
              <w:t>мегалитической архитектуры. Стоунхендж (Англия). Развитие первобытной архитектуры</w:t>
            </w:r>
            <w:r>
              <w:rPr>
                <w:rFonts w:ascii="Times New Roman" w:hAnsi="Times New Roman"/>
                <w:color w:val="000000"/>
                <w:sz w:val="24"/>
                <w:lang w:eastAsia="x-none"/>
              </w:rPr>
              <w:t xml:space="preserve"> </w:t>
            </w:r>
            <w:r w:rsidRPr="0068606E">
              <w:rPr>
                <w:rFonts w:ascii="Times New Roman" w:hAnsi="Times New Roman"/>
                <w:color w:val="000000"/>
                <w:sz w:val="24"/>
                <w:lang w:val="x-none" w:eastAsia="x-none"/>
              </w:rPr>
              <w:t>(жилища).</w:t>
            </w:r>
            <w:r w:rsidRPr="007E1465">
              <w:rPr>
                <w:rFonts w:ascii="Times New Roman" w:hAnsi="Times New Roman"/>
                <w:color w:val="000000"/>
                <w:sz w:val="24"/>
                <w:lang w:val="x-none" w:eastAsia="x-none"/>
              </w:rPr>
              <w:t xml:space="preserve">. </w:t>
            </w:r>
          </w:p>
        </w:tc>
        <w:tc>
          <w:tcPr>
            <w:tcW w:w="600" w:type="pct"/>
            <w:vAlign w:val="center"/>
          </w:tcPr>
          <w:p w14:paraId="46B6CB40" w14:textId="77777777" w:rsidR="0068606E" w:rsidRPr="007E1465" w:rsidRDefault="0068606E" w:rsidP="002245B1">
            <w:pPr>
              <w:jc w:val="center"/>
              <w:rPr>
                <w:rFonts w:ascii="Times New Roman" w:hAnsi="Times New Roman"/>
                <w:bCs/>
                <w:i/>
                <w:sz w:val="24"/>
              </w:rPr>
            </w:pPr>
          </w:p>
        </w:tc>
        <w:tc>
          <w:tcPr>
            <w:tcW w:w="653" w:type="pct"/>
            <w:vMerge/>
          </w:tcPr>
          <w:p w14:paraId="6DA03B7A" w14:textId="77777777" w:rsidR="0068606E" w:rsidRPr="007E1465" w:rsidRDefault="0068606E" w:rsidP="002245B1">
            <w:pPr>
              <w:rPr>
                <w:rFonts w:ascii="Times New Roman" w:hAnsi="Times New Roman"/>
                <w:b/>
                <w:bCs/>
                <w:sz w:val="24"/>
              </w:rPr>
            </w:pPr>
          </w:p>
        </w:tc>
      </w:tr>
      <w:tr w:rsidR="0068606E" w:rsidRPr="007E1465" w14:paraId="123C6F6F" w14:textId="77777777" w:rsidTr="0068606E">
        <w:trPr>
          <w:trHeight w:val="23"/>
        </w:trPr>
        <w:tc>
          <w:tcPr>
            <w:tcW w:w="739" w:type="pct"/>
            <w:vMerge w:val="restart"/>
          </w:tcPr>
          <w:p w14:paraId="24B9FF7E" w14:textId="77777777" w:rsidR="0068606E" w:rsidRPr="0068606E" w:rsidRDefault="0068606E" w:rsidP="006860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color w:val="000000"/>
                <w:sz w:val="24"/>
              </w:rPr>
            </w:pPr>
            <w:r w:rsidRPr="007E1465">
              <w:rPr>
                <w:rFonts w:ascii="Times New Roman" w:hAnsi="Times New Roman"/>
                <w:b/>
                <w:color w:val="000000"/>
                <w:sz w:val="24"/>
              </w:rPr>
              <w:t xml:space="preserve">Тема 1.2. </w:t>
            </w:r>
            <w:r w:rsidRPr="0068606E">
              <w:rPr>
                <w:rFonts w:ascii="Times New Roman" w:hAnsi="Times New Roman"/>
                <w:b/>
                <w:color w:val="000000"/>
                <w:sz w:val="24"/>
              </w:rPr>
              <w:t>Искусство</w:t>
            </w:r>
          </w:p>
          <w:p w14:paraId="4C2A829C" w14:textId="0E8B3D33" w:rsidR="0068606E" w:rsidRPr="007E1465" w:rsidRDefault="0068606E" w:rsidP="006860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color w:val="000000"/>
                <w:sz w:val="24"/>
              </w:rPr>
            </w:pPr>
            <w:r w:rsidRPr="0068606E">
              <w:rPr>
                <w:rFonts w:ascii="Times New Roman" w:hAnsi="Times New Roman"/>
                <w:b/>
                <w:color w:val="000000"/>
                <w:sz w:val="24"/>
              </w:rPr>
              <w:t>Древнего мира</w:t>
            </w:r>
          </w:p>
          <w:p w14:paraId="15E1867F" w14:textId="77777777" w:rsidR="0068606E" w:rsidRPr="007E1465" w:rsidRDefault="0068606E" w:rsidP="002245B1">
            <w:pPr>
              <w:rPr>
                <w:rFonts w:ascii="Times New Roman" w:hAnsi="Times New Roman"/>
                <w:b/>
                <w:bCs/>
                <w:sz w:val="24"/>
              </w:rPr>
            </w:pPr>
          </w:p>
        </w:tc>
        <w:tc>
          <w:tcPr>
            <w:tcW w:w="3008" w:type="pct"/>
          </w:tcPr>
          <w:p w14:paraId="07F1783A" w14:textId="77777777" w:rsidR="0068606E" w:rsidRPr="007E1465" w:rsidRDefault="0068606E" w:rsidP="002245B1">
            <w:pPr>
              <w:rPr>
                <w:rFonts w:ascii="Times New Roman" w:hAnsi="Times New Roman"/>
                <w:b/>
                <w:bCs/>
                <w:sz w:val="24"/>
              </w:rPr>
            </w:pPr>
            <w:r w:rsidRPr="007E1465">
              <w:rPr>
                <w:rFonts w:ascii="Times New Roman" w:hAnsi="Times New Roman"/>
                <w:b/>
                <w:bCs/>
                <w:sz w:val="24"/>
              </w:rPr>
              <w:t>Содержание</w:t>
            </w:r>
          </w:p>
        </w:tc>
        <w:tc>
          <w:tcPr>
            <w:tcW w:w="600" w:type="pct"/>
            <w:vAlign w:val="center"/>
          </w:tcPr>
          <w:p w14:paraId="559E047D" w14:textId="77777777" w:rsidR="0068606E" w:rsidRPr="007E1465" w:rsidRDefault="0068606E" w:rsidP="002245B1">
            <w:pPr>
              <w:jc w:val="center"/>
              <w:rPr>
                <w:rFonts w:ascii="Times New Roman" w:hAnsi="Times New Roman"/>
                <w:b/>
                <w:bCs/>
                <w:sz w:val="24"/>
              </w:rPr>
            </w:pPr>
          </w:p>
        </w:tc>
        <w:tc>
          <w:tcPr>
            <w:tcW w:w="653" w:type="pct"/>
            <w:vMerge w:val="restart"/>
          </w:tcPr>
          <w:p w14:paraId="2A1F0AD3" w14:textId="77777777" w:rsidR="0068606E" w:rsidRPr="007E1465" w:rsidRDefault="0068606E" w:rsidP="002245B1">
            <w:pPr>
              <w:suppressAutoHyphens/>
              <w:rPr>
                <w:rFonts w:ascii="Times New Roman" w:hAnsi="Times New Roman"/>
                <w:sz w:val="24"/>
              </w:rPr>
            </w:pPr>
            <w:r w:rsidRPr="007E1465">
              <w:rPr>
                <w:rFonts w:ascii="Times New Roman" w:hAnsi="Times New Roman"/>
                <w:sz w:val="24"/>
              </w:rPr>
              <w:t>ПК 1.3</w:t>
            </w:r>
          </w:p>
          <w:p w14:paraId="03EF0B36" w14:textId="77777777" w:rsidR="0068606E" w:rsidRPr="007E1465" w:rsidRDefault="0068606E" w:rsidP="002245B1">
            <w:pPr>
              <w:suppressAutoHyphens/>
              <w:rPr>
                <w:rFonts w:ascii="Times New Roman" w:hAnsi="Times New Roman"/>
                <w:sz w:val="24"/>
              </w:rPr>
            </w:pPr>
            <w:r w:rsidRPr="007E1465">
              <w:rPr>
                <w:rFonts w:ascii="Times New Roman" w:hAnsi="Times New Roman"/>
                <w:sz w:val="24"/>
              </w:rPr>
              <w:lastRenderedPageBreak/>
              <w:t>ПК 1.4</w:t>
            </w:r>
          </w:p>
          <w:p w14:paraId="048DBFD5" w14:textId="21BFAE39" w:rsidR="0068606E" w:rsidRPr="007E1465" w:rsidRDefault="0068606E" w:rsidP="002245B1">
            <w:pPr>
              <w:suppressAutoHyphens/>
              <w:rPr>
                <w:rFonts w:ascii="Times New Roman" w:hAnsi="Times New Roman"/>
                <w:sz w:val="24"/>
              </w:rPr>
            </w:pPr>
            <w:r w:rsidRPr="007E1465">
              <w:rPr>
                <w:rFonts w:ascii="Times New Roman" w:hAnsi="Times New Roman"/>
                <w:sz w:val="24"/>
              </w:rPr>
              <w:t>ПК 3.3</w:t>
            </w:r>
          </w:p>
          <w:p w14:paraId="4D04FE1C" w14:textId="0AE7D272" w:rsidR="0068606E" w:rsidRPr="007E1465" w:rsidRDefault="0068606E" w:rsidP="002245B1">
            <w:pPr>
              <w:suppressAutoHyphens/>
              <w:rPr>
                <w:rFonts w:ascii="Times New Roman" w:hAnsi="Times New Roman"/>
                <w:sz w:val="24"/>
              </w:rPr>
            </w:pPr>
            <w:r w:rsidRPr="007E1465">
              <w:rPr>
                <w:rFonts w:ascii="Times New Roman" w:hAnsi="Times New Roman"/>
                <w:sz w:val="24"/>
              </w:rPr>
              <w:t xml:space="preserve">ПК 3.1 </w:t>
            </w:r>
          </w:p>
          <w:p w14:paraId="539546B2" w14:textId="77777777" w:rsidR="0068606E" w:rsidRPr="007E1465" w:rsidRDefault="0068606E" w:rsidP="002245B1">
            <w:pPr>
              <w:suppressAutoHyphens/>
              <w:rPr>
                <w:rFonts w:ascii="Times New Roman" w:hAnsi="Times New Roman"/>
                <w:sz w:val="24"/>
              </w:rPr>
            </w:pPr>
            <w:r w:rsidRPr="007E1465">
              <w:rPr>
                <w:rFonts w:ascii="Times New Roman" w:hAnsi="Times New Roman"/>
                <w:sz w:val="24"/>
              </w:rPr>
              <w:t>ОК 01</w:t>
            </w:r>
          </w:p>
          <w:p w14:paraId="20C6024B" w14:textId="77777777" w:rsidR="0068606E" w:rsidRPr="007E1465" w:rsidRDefault="0068606E" w:rsidP="002245B1">
            <w:pPr>
              <w:suppressAutoHyphens/>
              <w:rPr>
                <w:rFonts w:ascii="Times New Roman" w:hAnsi="Times New Roman"/>
                <w:sz w:val="24"/>
              </w:rPr>
            </w:pPr>
            <w:r w:rsidRPr="007E1465">
              <w:rPr>
                <w:rFonts w:ascii="Times New Roman" w:hAnsi="Times New Roman"/>
                <w:sz w:val="24"/>
              </w:rPr>
              <w:t>ОК 02</w:t>
            </w:r>
          </w:p>
          <w:p w14:paraId="6752B2BD" w14:textId="77777777" w:rsidR="0068606E" w:rsidRPr="007E1465" w:rsidRDefault="0068606E" w:rsidP="002245B1">
            <w:pPr>
              <w:suppressAutoHyphens/>
              <w:rPr>
                <w:rFonts w:ascii="Times New Roman" w:hAnsi="Times New Roman"/>
                <w:sz w:val="24"/>
              </w:rPr>
            </w:pPr>
            <w:r w:rsidRPr="007E1465">
              <w:rPr>
                <w:rFonts w:ascii="Times New Roman" w:hAnsi="Times New Roman"/>
                <w:sz w:val="24"/>
              </w:rPr>
              <w:t>ОК 05</w:t>
            </w:r>
          </w:p>
          <w:p w14:paraId="6A9FDF0A" w14:textId="77777777" w:rsidR="0068606E" w:rsidRPr="007E1465" w:rsidRDefault="0068606E" w:rsidP="002245B1">
            <w:pPr>
              <w:rPr>
                <w:rFonts w:ascii="Times New Roman" w:hAnsi="Times New Roman"/>
                <w:b/>
                <w:bCs/>
                <w:sz w:val="24"/>
              </w:rPr>
            </w:pPr>
          </w:p>
        </w:tc>
      </w:tr>
      <w:tr w:rsidR="0068606E" w:rsidRPr="007E1465" w14:paraId="33748C5B" w14:textId="77777777" w:rsidTr="0068606E">
        <w:trPr>
          <w:trHeight w:val="23"/>
        </w:trPr>
        <w:tc>
          <w:tcPr>
            <w:tcW w:w="739" w:type="pct"/>
            <w:vMerge/>
          </w:tcPr>
          <w:p w14:paraId="338B9EE9" w14:textId="77777777" w:rsidR="0068606E" w:rsidRPr="007E1465" w:rsidRDefault="0068606E" w:rsidP="002245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color w:val="000000"/>
                <w:sz w:val="24"/>
              </w:rPr>
            </w:pPr>
          </w:p>
        </w:tc>
        <w:tc>
          <w:tcPr>
            <w:tcW w:w="3008" w:type="pct"/>
          </w:tcPr>
          <w:p w14:paraId="0E5C2338" w14:textId="2DF09213" w:rsidR="0068606E" w:rsidRPr="007E1465" w:rsidRDefault="0068606E" w:rsidP="00AF5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sz w:val="24"/>
                <w:lang w:val="x-none" w:eastAsia="x-none"/>
              </w:rPr>
            </w:pPr>
            <w:r w:rsidRPr="0068606E">
              <w:rPr>
                <w:rFonts w:ascii="Times New Roman" w:hAnsi="Times New Roman"/>
                <w:bCs/>
                <w:color w:val="000000"/>
                <w:sz w:val="24"/>
                <w:lang w:eastAsia="x-none"/>
              </w:rPr>
              <w:t>Искусство Древнего Египта. Искусство Древнего Египта. Архитектура (гробницы, дворцы, храмы), скульптура. Эволюция архитектуры гробниц. Эпоха Эхнатона и Нефертити. Гробница</w:t>
            </w:r>
            <w:r>
              <w:rPr>
                <w:rFonts w:ascii="Times New Roman" w:hAnsi="Times New Roman"/>
                <w:bCs/>
                <w:color w:val="000000"/>
                <w:sz w:val="24"/>
                <w:lang w:eastAsia="x-none"/>
              </w:rPr>
              <w:t xml:space="preserve"> </w:t>
            </w:r>
            <w:r w:rsidRPr="0068606E">
              <w:rPr>
                <w:rFonts w:ascii="Times New Roman" w:hAnsi="Times New Roman"/>
                <w:bCs/>
                <w:color w:val="000000"/>
                <w:sz w:val="24"/>
                <w:lang w:eastAsia="x-none"/>
              </w:rPr>
              <w:t>Тутанхамона. Древнеегипетский канон изображения.</w:t>
            </w:r>
          </w:p>
        </w:tc>
        <w:tc>
          <w:tcPr>
            <w:tcW w:w="600" w:type="pct"/>
            <w:vMerge w:val="restart"/>
            <w:vAlign w:val="center"/>
          </w:tcPr>
          <w:p w14:paraId="7FBFD542" w14:textId="77777777" w:rsidR="0068606E" w:rsidRPr="007E1465" w:rsidRDefault="0068606E" w:rsidP="002245B1">
            <w:pPr>
              <w:jc w:val="center"/>
              <w:rPr>
                <w:rFonts w:ascii="Times New Roman" w:hAnsi="Times New Roman"/>
                <w:bCs/>
                <w:i/>
                <w:sz w:val="24"/>
              </w:rPr>
            </w:pPr>
          </w:p>
        </w:tc>
        <w:tc>
          <w:tcPr>
            <w:tcW w:w="653" w:type="pct"/>
            <w:vMerge/>
          </w:tcPr>
          <w:p w14:paraId="7D6554D6" w14:textId="77777777" w:rsidR="0068606E" w:rsidRPr="007E1465" w:rsidRDefault="0068606E" w:rsidP="002245B1">
            <w:pPr>
              <w:rPr>
                <w:rFonts w:ascii="Times New Roman" w:hAnsi="Times New Roman"/>
                <w:b/>
                <w:bCs/>
                <w:sz w:val="24"/>
              </w:rPr>
            </w:pPr>
          </w:p>
        </w:tc>
      </w:tr>
      <w:tr w:rsidR="0068606E" w:rsidRPr="007E1465" w14:paraId="4E63E163" w14:textId="77777777" w:rsidTr="0068606E">
        <w:trPr>
          <w:trHeight w:val="23"/>
        </w:trPr>
        <w:tc>
          <w:tcPr>
            <w:tcW w:w="739" w:type="pct"/>
            <w:vMerge/>
          </w:tcPr>
          <w:p w14:paraId="19394738" w14:textId="77777777" w:rsidR="0068606E" w:rsidRPr="007E1465" w:rsidRDefault="0068606E" w:rsidP="002245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color w:val="000000"/>
                <w:sz w:val="24"/>
              </w:rPr>
            </w:pPr>
          </w:p>
        </w:tc>
        <w:tc>
          <w:tcPr>
            <w:tcW w:w="3008" w:type="pct"/>
          </w:tcPr>
          <w:p w14:paraId="456DDFBF" w14:textId="118C81C8" w:rsidR="0068606E" w:rsidRPr="007E1465" w:rsidRDefault="0068606E" w:rsidP="00AF5425">
            <w:pPr>
              <w:rPr>
                <w:rFonts w:ascii="Times New Roman" w:hAnsi="Times New Roman"/>
                <w:bCs/>
                <w:sz w:val="24"/>
                <w:lang w:val="x-none" w:eastAsia="x-none"/>
              </w:rPr>
            </w:pPr>
            <w:r w:rsidRPr="0068606E">
              <w:rPr>
                <w:rFonts w:ascii="Times New Roman" w:hAnsi="Times New Roman"/>
                <w:bCs/>
                <w:sz w:val="24"/>
                <w:lang w:eastAsia="x-none"/>
              </w:rPr>
              <w:t xml:space="preserve">Искусство Древней Греции и Рима. Искусство Древней Греции. Праздники. Ордерная система в греческой архитектуре. Акрополь. Генезис греческой скульптуры: Мирон, </w:t>
            </w:r>
            <w:proofErr w:type="spellStart"/>
            <w:r w:rsidRPr="0068606E">
              <w:rPr>
                <w:rFonts w:ascii="Times New Roman" w:hAnsi="Times New Roman"/>
                <w:bCs/>
                <w:sz w:val="24"/>
                <w:lang w:eastAsia="x-none"/>
              </w:rPr>
              <w:t>Поликлет</w:t>
            </w:r>
            <w:proofErr w:type="spellEnd"/>
            <w:r w:rsidRPr="0068606E">
              <w:rPr>
                <w:rFonts w:ascii="Times New Roman" w:hAnsi="Times New Roman"/>
                <w:bCs/>
                <w:sz w:val="24"/>
                <w:lang w:eastAsia="x-none"/>
              </w:rPr>
              <w:t xml:space="preserve">, Фидий, Пракситель, Скопас. </w:t>
            </w:r>
            <w:proofErr w:type="spellStart"/>
            <w:r w:rsidRPr="0068606E">
              <w:rPr>
                <w:rFonts w:ascii="Times New Roman" w:hAnsi="Times New Roman"/>
                <w:bCs/>
                <w:sz w:val="24"/>
                <w:lang w:eastAsia="x-none"/>
              </w:rPr>
              <w:t>Пергамский</w:t>
            </w:r>
            <w:proofErr w:type="spellEnd"/>
            <w:r w:rsidRPr="0068606E">
              <w:rPr>
                <w:rFonts w:ascii="Times New Roman" w:hAnsi="Times New Roman"/>
                <w:bCs/>
                <w:sz w:val="24"/>
                <w:lang w:eastAsia="x-none"/>
              </w:rPr>
              <w:t xml:space="preserve"> алтарь. Виды вазописи. Искусство Древнего Рима.</w:t>
            </w:r>
            <w:r>
              <w:rPr>
                <w:rFonts w:ascii="Times New Roman" w:hAnsi="Times New Roman"/>
                <w:bCs/>
                <w:sz w:val="24"/>
                <w:lang w:eastAsia="x-none"/>
              </w:rPr>
              <w:t xml:space="preserve"> </w:t>
            </w:r>
            <w:r w:rsidRPr="0068606E">
              <w:rPr>
                <w:rFonts w:ascii="Times New Roman" w:hAnsi="Times New Roman"/>
                <w:bCs/>
                <w:sz w:val="24"/>
                <w:lang w:eastAsia="x-none"/>
              </w:rPr>
              <w:t>Архитектурные сооружения: дороги, акведуки, форумы, мосты, триумфальные арки, термы.</w:t>
            </w:r>
            <w:r>
              <w:rPr>
                <w:rFonts w:ascii="Times New Roman" w:hAnsi="Times New Roman"/>
                <w:bCs/>
                <w:sz w:val="24"/>
                <w:lang w:eastAsia="x-none"/>
              </w:rPr>
              <w:t xml:space="preserve"> </w:t>
            </w:r>
            <w:r w:rsidRPr="0068606E">
              <w:rPr>
                <w:rFonts w:ascii="Times New Roman" w:hAnsi="Times New Roman"/>
                <w:bCs/>
                <w:sz w:val="24"/>
                <w:lang w:eastAsia="x-none"/>
              </w:rPr>
              <w:t xml:space="preserve">Пантеон. Колизей. Римский скульптурный портрет. </w:t>
            </w:r>
            <w:proofErr w:type="spellStart"/>
            <w:r w:rsidRPr="0068606E">
              <w:rPr>
                <w:rFonts w:ascii="Times New Roman" w:hAnsi="Times New Roman"/>
                <w:bCs/>
                <w:sz w:val="24"/>
                <w:lang w:eastAsia="x-none"/>
              </w:rPr>
              <w:t>Фаюмский</w:t>
            </w:r>
            <w:proofErr w:type="spellEnd"/>
            <w:r w:rsidRPr="0068606E">
              <w:rPr>
                <w:rFonts w:ascii="Times New Roman" w:hAnsi="Times New Roman"/>
                <w:bCs/>
                <w:sz w:val="24"/>
                <w:lang w:eastAsia="x-none"/>
              </w:rPr>
              <w:t xml:space="preserve"> портрет. Помпеи – архитектура,</w:t>
            </w:r>
            <w:r>
              <w:rPr>
                <w:rFonts w:ascii="Times New Roman" w:hAnsi="Times New Roman"/>
                <w:bCs/>
                <w:sz w:val="24"/>
                <w:lang w:eastAsia="x-none"/>
              </w:rPr>
              <w:t xml:space="preserve"> </w:t>
            </w:r>
            <w:r w:rsidRPr="0068606E">
              <w:rPr>
                <w:rFonts w:ascii="Times New Roman" w:hAnsi="Times New Roman"/>
                <w:bCs/>
                <w:sz w:val="24"/>
                <w:lang w:eastAsia="x-none"/>
              </w:rPr>
              <w:t>живопись.</w:t>
            </w:r>
          </w:p>
        </w:tc>
        <w:tc>
          <w:tcPr>
            <w:tcW w:w="600" w:type="pct"/>
            <w:vMerge/>
            <w:vAlign w:val="center"/>
          </w:tcPr>
          <w:p w14:paraId="232D8944" w14:textId="77777777" w:rsidR="0068606E" w:rsidRPr="007E1465" w:rsidRDefault="0068606E" w:rsidP="002245B1">
            <w:pPr>
              <w:jc w:val="center"/>
              <w:rPr>
                <w:rFonts w:ascii="Times New Roman" w:hAnsi="Times New Roman"/>
                <w:bCs/>
                <w:i/>
                <w:sz w:val="24"/>
              </w:rPr>
            </w:pPr>
          </w:p>
        </w:tc>
        <w:tc>
          <w:tcPr>
            <w:tcW w:w="653" w:type="pct"/>
            <w:vMerge/>
          </w:tcPr>
          <w:p w14:paraId="24F7B83E" w14:textId="77777777" w:rsidR="0068606E" w:rsidRPr="007E1465" w:rsidRDefault="0068606E" w:rsidP="002245B1">
            <w:pPr>
              <w:rPr>
                <w:rFonts w:ascii="Times New Roman" w:hAnsi="Times New Roman"/>
                <w:b/>
                <w:bCs/>
                <w:sz w:val="24"/>
              </w:rPr>
            </w:pPr>
          </w:p>
        </w:tc>
      </w:tr>
      <w:tr w:rsidR="0068606E" w:rsidRPr="007E1465" w14:paraId="008C6802" w14:textId="77777777" w:rsidTr="0068606E">
        <w:trPr>
          <w:trHeight w:val="23"/>
        </w:trPr>
        <w:tc>
          <w:tcPr>
            <w:tcW w:w="739" w:type="pct"/>
            <w:vMerge w:val="restart"/>
          </w:tcPr>
          <w:p w14:paraId="5594B092" w14:textId="77777777" w:rsidR="0068606E" w:rsidRPr="0068606E" w:rsidRDefault="0068606E" w:rsidP="006860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color w:val="000000"/>
                <w:sz w:val="24"/>
              </w:rPr>
            </w:pPr>
            <w:r w:rsidRPr="007E1465">
              <w:rPr>
                <w:rFonts w:ascii="Times New Roman" w:hAnsi="Times New Roman"/>
                <w:b/>
                <w:bCs/>
                <w:color w:val="000000"/>
                <w:sz w:val="24"/>
              </w:rPr>
              <w:t xml:space="preserve">Тема </w:t>
            </w:r>
            <w:r>
              <w:rPr>
                <w:rFonts w:ascii="Times New Roman" w:hAnsi="Times New Roman"/>
                <w:b/>
                <w:bCs/>
                <w:color w:val="000000"/>
                <w:sz w:val="24"/>
              </w:rPr>
              <w:t>1</w:t>
            </w:r>
            <w:r w:rsidRPr="007E1465">
              <w:rPr>
                <w:rFonts w:ascii="Times New Roman" w:hAnsi="Times New Roman"/>
                <w:b/>
                <w:bCs/>
                <w:color w:val="000000"/>
                <w:sz w:val="24"/>
              </w:rPr>
              <w:t>.</w:t>
            </w:r>
            <w:r>
              <w:rPr>
                <w:rFonts w:ascii="Times New Roman" w:hAnsi="Times New Roman"/>
                <w:b/>
                <w:bCs/>
                <w:color w:val="000000"/>
                <w:sz w:val="24"/>
              </w:rPr>
              <w:t>3</w:t>
            </w:r>
            <w:r w:rsidRPr="007E1465">
              <w:rPr>
                <w:rFonts w:ascii="Times New Roman" w:hAnsi="Times New Roman"/>
                <w:b/>
                <w:bCs/>
                <w:color w:val="000000"/>
                <w:sz w:val="24"/>
              </w:rPr>
              <w:t>.</w:t>
            </w:r>
            <w:r w:rsidRPr="007E1465">
              <w:rPr>
                <w:rFonts w:ascii="Times New Roman" w:hAnsi="Times New Roman"/>
                <w:b/>
                <w:color w:val="000000"/>
                <w:sz w:val="24"/>
              </w:rPr>
              <w:t xml:space="preserve"> </w:t>
            </w:r>
            <w:r w:rsidRPr="0068606E">
              <w:rPr>
                <w:rFonts w:ascii="Times New Roman" w:hAnsi="Times New Roman"/>
                <w:b/>
                <w:color w:val="000000"/>
                <w:sz w:val="24"/>
              </w:rPr>
              <w:t>Искусство</w:t>
            </w:r>
          </w:p>
          <w:p w14:paraId="4446B2AC" w14:textId="77777777" w:rsidR="0068606E" w:rsidRPr="0068606E" w:rsidRDefault="0068606E" w:rsidP="006860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color w:val="000000"/>
                <w:sz w:val="24"/>
              </w:rPr>
            </w:pPr>
            <w:r w:rsidRPr="0068606E">
              <w:rPr>
                <w:rFonts w:ascii="Times New Roman" w:hAnsi="Times New Roman"/>
                <w:b/>
                <w:color w:val="000000"/>
                <w:sz w:val="24"/>
              </w:rPr>
              <w:t>Европы</w:t>
            </w:r>
          </w:p>
          <w:p w14:paraId="31199F7A" w14:textId="67413DF5" w:rsidR="0068606E" w:rsidRPr="007E1465" w:rsidRDefault="0068606E" w:rsidP="006860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color w:val="000000"/>
                <w:sz w:val="24"/>
              </w:rPr>
            </w:pPr>
            <w:r w:rsidRPr="0068606E">
              <w:rPr>
                <w:rFonts w:ascii="Times New Roman" w:hAnsi="Times New Roman"/>
                <w:b/>
                <w:color w:val="000000"/>
                <w:sz w:val="24"/>
              </w:rPr>
              <w:t>Средних веков</w:t>
            </w:r>
          </w:p>
        </w:tc>
        <w:tc>
          <w:tcPr>
            <w:tcW w:w="3008" w:type="pct"/>
          </w:tcPr>
          <w:p w14:paraId="3F07DB58" w14:textId="77777777" w:rsidR="0068606E" w:rsidRPr="007E1465" w:rsidRDefault="0068606E" w:rsidP="002245B1">
            <w:pPr>
              <w:rPr>
                <w:rFonts w:ascii="Times New Roman" w:hAnsi="Times New Roman"/>
                <w:b/>
                <w:bCs/>
                <w:sz w:val="24"/>
              </w:rPr>
            </w:pPr>
            <w:r w:rsidRPr="007E1465">
              <w:rPr>
                <w:rFonts w:ascii="Times New Roman" w:hAnsi="Times New Roman"/>
                <w:b/>
                <w:bCs/>
                <w:sz w:val="24"/>
              </w:rPr>
              <w:t>Содержание</w:t>
            </w:r>
          </w:p>
        </w:tc>
        <w:tc>
          <w:tcPr>
            <w:tcW w:w="600" w:type="pct"/>
            <w:vAlign w:val="center"/>
          </w:tcPr>
          <w:p w14:paraId="2B769882" w14:textId="77777777" w:rsidR="0068606E" w:rsidRPr="007E1465" w:rsidRDefault="0068606E" w:rsidP="002245B1">
            <w:pPr>
              <w:jc w:val="center"/>
              <w:rPr>
                <w:rFonts w:ascii="Times New Roman" w:hAnsi="Times New Roman"/>
                <w:b/>
                <w:bCs/>
                <w:sz w:val="24"/>
              </w:rPr>
            </w:pPr>
          </w:p>
        </w:tc>
        <w:tc>
          <w:tcPr>
            <w:tcW w:w="653" w:type="pct"/>
            <w:vMerge w:val="restart"/>
          </w:tcPr>
          <w:p w14:paraId="7FC58F63" w14:textId="77777777" w:rsidR="0068606E" w:rsidRPr="007E1465" w:rsidRDefault="0068606E" w:rsidP="002245B1">
            <w:pPr>
              <w:suppressAutoHyphens/>
              <w:rPr>
                <w:rFonts w:ascii="Times New Roman" w:hAnsi="Times New Roman"/>
                <w:sz w:val="24"/>
              </w:rPr>
            </w:pPr>
            <w:r w:rsidRPr="007E1465">
              <w:rPr>
                <w:rFonts w:ascii="Times New Roman" w:hAnsi="Times New Roman"/>
                <w:sz w:val="24"/>
              </w:rPr>
              <w:t>ПК 1.3</w:t>
            </w:r>
          </w:p>
          <w:p w14:paraId="591AB2D6" w14:textId="77777777" w:rsidR="0068606E" w:rsidRPr="007E1465" w:rsidRDefault="0068606E" w:rsidP="002245B1">
            <w:pPr>
              <w:suppressAutoHyphens/>
              <w:rPr>
                <w:rFonts w:ascii="Times New Roman" w:hAnsi="Times New Roman"/>
                <w:sz w:val="24"/>
              </w:rPr>
            </w:pPr>
            <w:r w:rsidRPr="007E1465">
              <w:rPr>
                <w:rFonts w:ascii="Times New Roman" w:hAnsi="Times New Roman"/>
                <w:sz w:val="24"/>
              </w:rPr>
              <w:t>ПК 1.4</w:t>
            </w:r>
          </w:p>
          <w:p w14:paraId="704BAEE8" w14:textId="1C4B16A6" w:rsidR="0068606E" w:rsidRPr="007E1465" w:rsidRDefault="0068606E" w:rsidP="002245B1">
            <w:pPr>
              <w:suppressAutoHyphens/>
              <w:rPr>
                <w:rFonts w:ascii="Times New Roman" w:hAnsi="Times New Roman"/>
                <w:sz w:val="24"/>
              </w:rPr>
            </w:pPr>
            <w:r w:rsidRPr="007E1465">
              <w:rPr>
                <w:rFonts w:ascii="Times New Roman" w:hAnsi="Times New Roman"/>
                <w:sz w:val="24"/>
              </w:rPr>
              <w:t xml:space="preserve">ПК 3.3 </w:t>
            </w:r>
          </w:p>
          <w:p w14:paraId="2281DB17" w14:textId="04CE0523" w:rsidR="0068606E" w:rsidRPr="007E1465" w:rsidRDefault="0068606E" w:rsidP="002245B1">
            <w:pPr>
              <w:suppressAutoHyphens/>
              <w:rPr>
                <w:rFonts w:ascii="Times New Roman" w:hAnsi="Times New Roman"/>
                <w:sz w:val="24"/>
              </w:rPr>
            </w:pPr>
            <w:r w:rsidRPr="007E1465">
              <w:rPr>
                <w:rFonts w:ascii="Times New Roman" w:hAnsi="Times New Roman"/>
                <w:sz w:val="24"/>
              </w:rPr>
              <w:t>ПК 3.1</w:t>
            </w:r>
          </w:p>
          <w:p w14:paraId="6ABECEE7" w14:textId="77777777" w:rsidR="0068606E" w:rsidRPr="007E1465" w:rsidRDefault="0068606E" w:rsidP="002245B1">
            <w:pPr>
              <w:suppressAutoHyphens/>
              <w:rPr>
                <w:rFonts w:ascii="Times New Roman" w:hAnsi="Times New Roman"/>
                <w:sz w:val="24"/>
              </w:rPr>
            </w:pPr>
            <w:r w:rsidRPr="007E1465">
              <w:rPr>
                <w:rFonts w:ascii="Times New Roman" w:hAnsi="Times New Roman"/>
                <w:sz w:val="24"/>
              </w:rPr>
              <w:t>ОК 01</w:t>
            </w:r>
          </w:p>
          <w:p w14:paraId="3514740C" w14:textId="77777777" w:rsidR="0068606E" w:rsidRPr="007E1465" w:rsidRDefault="0068606E" w:rsidP="002245B1">
            <w:pPr>
              <w:suppressAutoHyphens/>
              <w:rPr>
                <w:rFonts w:ascii="Times New Roman" w:hAnsi="Times New Roman"/>
                <w:sz w:val="24"/>
              </w:rPr>
            </w:pPr>
            <w:r w:rsidRPr="007E1465">
              <w:rPr>
                <w:rFonts w:ascii="Times New Roman" w:hAnsi="Times New Roman"/>
                <w:sz w:val="24"/>
              </w:rPr>
              <w:t>ОК 02</w:t>
            </w:r>
          </w:p>
          <w:p w14:paraId="6CB4BB0F" w14:textId="77777777" w:rsidR="0068606E" w:rsidRPr="007E1465" w:rsidRDefault="0068606E" w:rsidP="002245B1">
            <w:pPr>
              <w:suppressAutoHyphens/>
              <w:rPr>
                <w:rFonts w:ascii="Times New Roman" w:hAnsi="Times New Roman"/>
                <w:sz w:val="24"/>
              </w:rPr>
            </w:pPr>
            <w:r w:rsidRPr="007E1465">
              <w:rPr>
                <w:rFonts w:ascii="Times New Roman" w:hAnsi="Times New Roman"/>
                <w:sz w:val="24"/>
              </w:rPr>
              <w:t>ОК 05</w:t>
            </w:r>
          </w:p>
          <w:p w14:paraId="6C793252" w14:textId="77777777" w:rsidR="0068606E" w:rsidRPr="007E1465" w:rsidRDefault="0068606E" w:rsidP="002245B1">
            <w:pPr>
              <w:rPr>
                <w:rFonts w:ascii="Times New Roman" w:hAnsi="Times New Roman"/>
                <w:b/>
                <w:bCs/>
                <w:sz w:val="24"/>
              </w:rPr>
            </w:pPr>
          </w:p>
        </w:tc>
      </w:tr>
      <w:tr w:rsidR="0068606E" w:rsidRPr="007E1465" w14:paraId="3F2563BF" w14:textId="77777777" w:rsidTr="0068606E">
        <w:trPr>
          <w:trHeight w:val="23"/>
        </w:trPr>
        <w:tc>
          <w:tcPr>
            <w:tcW w:w="739" w:type="pct"/>
            <w:vMerge/>
          </w:tcPr>
          <w:p w14:paraId="257EBDB7" w14:textId="77777777" w:rsidR="0068606E" w:rsidRPr="007E1465" w:rsidRDefault="0068606E" w:rsidP="002245B1">
            <w:pPr>
              <w:rPr>
                <w:rFonts w:ascii="Times New Roman" w:hAnsi="Times New Roman"/>
                <w:b/>
                <w:bCs/>
                <w:sz w:val="24"/>
              </w:rPr>
            </w:pPr>
          </w:p>
        </w:tc>
        <w:tc>
          <w:tcPr>
            <w:tcW w:w="3008" w:type="pct"/>
          </w:tcPr>
          <w:p w14:paraId="0A40D6AC" w14:textId="27007EE5" w:rsidR="0068606E" w:rsidRPr="007E1465" w:rsidRDefault="0068606E" w:rsidP="00AF5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color w:val="000000"/>
                <w:sz w:val="24"/>
                <w:lang w:val="x-none" w:eastAsia="x-none"/>
              </w:rPr>
            </w:pPr>
            <w:r w:rsidRPr="0068606E">
              <w:rPr>
                <w:rFonts w:ascii="Times New Roman" w:hAnsi="Times New Roman"/>
                <w:color w:val="000000"/>
                <w:sz w:val="24"/>
                <w:lang w:val="x-none" w:eastAsia="x-none"/>
              </w:rPr>
              <w:t>Искусство раннего и зрелого средневековья: этапы и особенности развития. Виды и стили</w:t>
            </w:r>
            <w:r w:rsidRPr="0068606E">
              <w:rPr>
                <w:rFonts w:ascii="Times New Roman" w:hAnsi="Times New Roman"/>
                <w:color w:val="000000"/>
                <w:sz w:val="24"/>
                <w:lang w:eastAsia="x-none"/>
              </w:rPr>
              <w:t xml:space="preserve"> </w:t>
            </w:r>
            <w:r w:rsidRPr="0068606E">
              <w:rPr>
                <w:rFonts w:ascii="Times New Roman" w:hAnsi="Times New Roman"/>
                <w:color w:val="000000"/>
                <w:sz w:val="24"/>
                <w:lang w:val="x-none" w:eastAsia="x-none"/>
              </w:rPr>
              <w:t>развития искусства. Возникновение романского стиля: причины и условия, особенности.</w:t>
            </w:r>
            <w:r w:rsidRPr="0068606E">
              <w:rPr>
                <w:rFonts w:ascii="Times New Roman" w:hAnsi="Times New Roman"/>
                <w:color w:val="000000"/>
                <w:sz w:val="24"/>
                <w:lang w:eastAsia="x-none"/>
              </w:rPr>
              <w:t xml:space="preserve"> </w:t>
            </w:r>
            <w:r w:rsidRPr="0068606E">
              <w:rPr>
                <w:rFonts w:ascii="Times New Roman" w:hAnsi="Times New Roman"/>
                <w:color w:val="000000"/>
                <w:sz w:val="24"/>
                <w:lang w:val="x-none" w:eastAsia="x-none"/>
              </w:rPr>
              <w:t>Готический стиль в искусстве средневековья (XIII-XV вв.). Готический храм как особый вид</w:t>
            </w:r>
            <w:r>
              <w:rPr>
                <w:rFonts w:ascii="Times New Roman" w:hAnsi="Times New Roman"/>
                <w:color w:val="000000"/>
                <w:sz w:val="24"/>
                <w:lang w:eastAsia="x-none"/>
              </w:rPr>
              <w:t xml:space="preserve"> </w:t>
            </w:r>
            <w:r w:rsidRPr="0068606E">
              <w:rPr>
                <w:rFonts w:ascii="Times New Roman" w:hAnsi="Times New Roman"/>
                <w:color w:val="000000"/>
                <w:sz w:val="24"/>
                <w:lang w:val="x-none" w:eastAsia="x-none"/>
              </w:rPr>
              <w:t>архитектуры. Роль скульптуры в готическом соборе.</w:t>
            </w:r>
          </w:p>
        </w:tc>
        <w:tc>
          <w:tcPr>
            <w:tcW w:w="600" w:type="pct"/>
            <w:vAlign w:val="center"/>
          </w:tcPr>
          <w:p w14:paraId="74784482" w14:textId="77777777" w:rsidR="0068606E" w:rsidRPr="007E1465" w:rsidRDefault="0068606E" w:rsidP="002245B1">
            <w:pPr>
              <w:jc w:val="center"/>
              <w:rPr>
                <w:rFonts w:ascii="Times New Roman" w:hAnsi="Times New Roman"/>
                <w:bCs/>
                <w:i/>
                <w:sz w:val="24"/>
              </w:rPr>
            </w:pPr>
          </w:p>
        </w:tc>
        <w:tc>
          <w:tcPr>
            <w:tcW w:w="653" w:type="pct"/>
            <w:vMerge/>
          </w:tcPr>
          <w:p w14:paraId="44E92461" w14:textId="77777777" w:rsidR="0068606E" w:rsidRPr="007E1465" w:rsidRDefault="0068606E" w:rsidP="002245B1">
            <w:pPr>
              <w:rPr>
                <w:rFonts w:ascii="Times New Roman" w:hAnsi="Times New Roman"/>
                <w:b/>
                <w:bCs/>
                <w:sz w:val="24"/>
              </w:rPr>
            </w:pPr>
          </w:p>
        </w:tc>
      </w:tr>
      <w:tr w:rsidR="0068606E" w:rsidRPr="007E1465" w14:paraId="2AD4D801" w14:textId="77777777" w:rsidTr="0068606E">
        <w:trPr>
          <w:trHeight w:val="23"/>
        </w:trPr>
        <w:tc>
          <w:tcPr>
            <w:tcW w:w="739" w:type="pct"/>
            <w:vMerge w:val="restart"/>
          </w:tcPr>
          <w:p w14:paraId="00A4CB37" w14:textId="77777777" w:rsidR="0068606E" w:rsidRPr="0068606E" w:rsidRDefault="0068606E" w:rsidP="006860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sz w:val="24"/>
              </w:rPr>
            </w:pPr>
            <w:r w:rsidRPr="007E1465">
              <w:rPr>
                <w:rFonts w:ascii="Times New Roman" w:hAnsi="Times New Roman"/>
                <w:b/>
                <w:bCs/>
                <w:color w:val="000000"/>
                <w:sz w:val="24"/>
              </w:rPr>
              <w:t xml:space="preserve">Тема </w:t>
            </w:r>
            <w:r>
              <w:rPr>
                <w:rFonts w:ascii="Times New Roman" w:hAnsi="Times New Roman"/>
                <w:b/>
                <w:bCs/>
                <w:color w:val="000000"/>
                <w:sz w:val="24"/>
              </w:rPr>
              <w:t>1</w:t>
            </w:r>
            <w:r w:rsidRPr="007E1465">
              <w:rPr>
                <w:rFonts w:ascii="Times New Roman" w:hAnsi="Times New Roman"/>
                <w:b/>
                <w:bCs/>
                <w:color w:val="000000"/>
                <w:sz w:val="24"/>
              </w:rPr>
              <w:t>.</w:t>
            </w:r>
            <w:r>
              <w:rPr>
                <w:rFonts w:ascii="Times New Roman" w:hAnsi="Times New Roman"/>
                <w:b/>
                <w:bCs/>
                <w:color w:val="000000"/>
                <w:sz w:val="24"/>
              </w:rPr>
              <w:t>4</w:t>
            </w:r>
            <w:r w:rsidRPr="007E1465">
              <w:rPr>
                <w:rFonts w:ascii="Times New Roman" w:hAnsi="Times New Roman"/>
                <w:b/>
                <w:bCs/>
                <w:color w:val="000000"/>
                <w:sz w:val="24"/>
              </w:rPr>
              <w:t xml:space="preserve">. </w:t>
            </w:r>
            <w:r w:rsidRPr="0068606E">
              <w:rPr>
                <w:rFonts w:ascii="Times New Roman" w:hAnsi="Times New Roman"/>
                <w:b/>
                <w:bCs/>
                <w:color w:val="000000"/>
                <w:sz w:val="24"/>
              </w:rPr>
              <w:t>Искусство</w:t>
            </w:r>
          </w:p>
          <w:p w14:paraId="4D14A19F" w14:textId="77777777" w:rsidR="0068606E" w:rsidRPr="0068606E" w:rsidRDefault="0068606E" w:rsidP="006860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sz w:val="24"/>
              </w:rPr>
            </w:pPr>
            <w:r w:rsidRPr="0068606E">
              <w:rPr>
                <w:rFonts w:ascii="Times New Roman" w:hAnsi="Times New Roman"/>
                <w:b/>
                <w:bCs/>
                <w:color w:val="000000"/>
                <w:sz w:val="24"/>
              </w:rPr>
              <w:t>Европы эпохи</w:t>
            </w:r>
          </w:p>
          <w:p w14:paraId="09B6415A" w14:textId="2B8923C9" w:rsidR="0068606E" w:rsidRPr="007E1465" w:rsidRDefault="0068606E" w:rsidP="006860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sz w:val="24"/>
              </w:rPr>
            </w:pPr>
            <w:r w:rsidRPr="0068606E">
              <w:rPr>
                <w:rFonts w:ascii="Times New Roman" w:hAnsi="Times New Roman"/>
                <w:b/>
                <w:bCs/>
                <w:color w:val="000000"/>
                <w:sz w:val="24"/>
              </w:rPr>
              <w:t>Возрождения</w:t>
            </w:r>
          </w:p>
          <w:p w14:paraId="2FF5D7E3" w14:textId="77777777" w:rsidR="0068606E" w:rsidRPr="007E1465" w:rsidRDefault="0068606E" w:rsidP="002245B1">
            <w:pPr>
              <w:rPr>
                <w:rFonts w:ascii="Times New Roman" w:hAnsi="Times New Roman"/>
                <w:b/>
                <w:bCs/>
                <w:sz w:val="24"/>
              </w:rPr>
            </w:pPr>
          </w:p>
        </w:tc>
        <w:tc>
          <w:tcPr>
            <w:tcW w:w="3008" w:type="pct"/>
          </w:tcPr>
          <w:p w14:paraId="0567F02B" w14:textId="77777777" w:rsidR="0068606E" w:rsidRPr="007E1465" w:rsidRDefault="0068606E" w:rsidP="002245B1">
            <w:pPr>
              <w:rPr>
                <w:rFonts w:ascii="Times New Roman" w:hAnsi="Times New Roman"/>
                <w:b/>
                <w:bCs/>
                <w:sz w:val="24"/>
              </w:rPr>
            </w:pPr>
            <w:r w:rsidRPr="007E1465">
              <w:rPr>
                <w:rFonts w:ascii="Times New Roman" w:hAnsi="Times New Roman"/>
                <w:b/>
                <w:bCs/>
                <w:sz w:val="24"/>
              </w:rPr>
              <w:t>Содержание</w:t>
            </w:r>
          </w:p>
        </w:tc>
        <w:tc>
          <w:tcPr>
            <w:tcW w:w="600" w:type="pct"/>
            <w:vAlign w:val="center"/>
          </w:tcPr>
          <w:p w14:paraId="7F7546C8" w14:textId="77777777" w:rsidR="0068606E" w:rsidRPr="007E1465" w:rsidRDefault="0068606E" w:rsidP="002245B1">
            <w:pPr>
              <w:jc w:val="center"/>
              <w:rPr>
                <w:rFonts w:ascii="Times New Roman" w:hAnsi="Times New Roman"/>
                <w:b/>
                <w:bCs/>
                <w:sz w:val="24"/>
              </w:rPr>
            </w:pPr>
          </w:p>
        </w:tc>
        <w:tc>
          <w:tcPr>
            <w:tcW w:w="653" w:type="pct"/>
            <w:vMerge w:val="restart"/>
          </w:tcPr>
          <w:p w14:paraId="51296A74" w14:textId="77777777" w:rsidR="0068606E" w:rsidRPr="007E1465" w:rsidRDefault="0068606E" w:rsidP="002245B1">
            <w:pPr>
              <w:suppressAutoHyphens/>
              <w:rPr>
                <w:rFonts w:ascii="Times New Roman" w:hAnsi="Times New Roman"/>
                <w:sz w:val="24"/>
              </w:rPr>
            </w:pPr>
            <w:r w:rsidRPr="007E1465">
              <w:rPr>
                <w:rFonts w:ascii="Times New Roman" w:hAnsi="Times New Roman"/>
                <w:sz w:val="24"/>
              </w:rPr>
              <w:t>ПК 1.3</w:t>
            </w:r>
          </w:p>
          <w:p w14:paraId="3CE5D176" w14:textId="77777777" w:rsidR="0068606E" w:rsidRPr="007E1465" w:rsidRDefault="0068606E" w:rsidP="002245B1">
            <w:pPr>
              <w:suppressAutoHyphens/>
              <w:rPr>
                <w:rFonts w:ascii="Times New Roman" w:hAnsi="Times New Roman"/>
                <w:sz w:val="24"/>
              </w:rPr>
            </w:pPr>
            <w:r w:rsidRPr="007E1465">
              <w:rPr>
                <w:rFonts w:ascii="Times New Roman" w:hAnsi="Times New Roman"/>
                <w:sz w:val="24"/>
              </w:rPr>
              <w:t>ПК 1.4</w:t>
            </w:r>
          </w:p>
          <w:p w14:paraId="57A1763B" w14:textId="648E8296" w:rsidR="0068606E" w:rsidRPr="007E1465" w:rsidRDefault="0068606E" w:rsidP="002245B1">
            <w:pPr>
              <w:suppressAutoHyphens/>
              <w:rPr>
                <w:rFonts w:ascii="Times New Roman" w:hAnsi="Times New Roman"/>
                <w:sz w:val="24"/>
              </w:rPr>
            </w:pPr>
            <w:r w:rsidRPr="007E1465">
              <w:rPr>
                <w:rFonts w:ascii="Times New Roman" w:hAnsi="Times New Roman"/>
                <w:sz w:val="24"/>
              </w:rPr>
              <w:t xml:space="preserve">ПК 3.3 </w:t>
            </w:r>
          </w:p>
          <w:p w14:paraId="68419185" w14:textId="6C115171" w:rsidR="0068606E" w:rsidRPr="007E1465" w:rsidRDefault="0068606E" w:rsidP="002245B1">
            <w:pPr>
              <w:suppressAutoHyphens/>
              <w:rPr>
                <w:rFonts w:ascii="Times New Roman" w:hAnsi="Times New Roman"/>
                <w:sz w:val="24"/>
              </w:rPr>
            </w:pPr>
            <w:r w:rsidRPr="007E1465">
              <w:rPr>
                <w:rFonts w:ascii="Times New Roman" w:hAnsi="Times New Roman"/>
                <w:sz w:val="24"/>
              </w:rPr>
              <w:t xml:space="preserve">ПК 3.1 </w:t>
            </w:r>
          </w:p>
          <w:p w14:paraId="36787E39" w14:textId="77777777" w:rsidR="0068606E" w:rsidRPr="007E1465" w:rsidRDefault="0068606E" w:rsidP="002245B1">
            <w:pPr>
              <w:suppressAutoHyphens/>
              <w:rPr>
                <w:rFonts w:ascii="Times New Roman" w:hAnsi="Times New Roman"/>
                <w:sz w:val="24"/>
              </w:rPr>
            </w:pPr>
            <w:r w:rsidRPr="007E1465">
              <w:rPr>
                <w:rFonts w:ascii="Times New Roman" w:hAnsi="Times New Roman"/>
                <w:sz w:val="24"/>
              </w:rPr>
              <w:t>ОК 01</w:t>
            </w:r>
          </w:p>
          <w:p w14:paraId="478F218E" w14:textId="77777777" w:rsidR="0068606E" w:rsidRPr="007E1465" w:rsidRDefault="0068606E" w:rsidP="002245B1">
            <w:pPr>
              <w:suppressAutoHyphens/>
              <w:rPr>
                <w:rFonts w:ascii="Times New Roman" w:hAnsi="Times New Roman"/>
                <w:sz w:val="24"/>
              </w:rPr>
            </w:pPr>
            <w:r w:rsidRPr="007E1465">
              <w:rPr>
                <w:rFonts w:ascii="Times New Roman" w:hAnsi="Times New Roman"/>
                <w:sz w:val="24"/>
              </w:rPr>
              <w:t>ОК 02</w:t>
            </w:r>
          </w:p>
          <w:p w14:paraId="59071E0D" w14:textId="77777777" w:rsidR="0068606E" w:rsidRPr="007E1465" w:rsidRDefault="0068606E" w:rsidP="002245B1">
            <w:pPr>
              <w:suppressAutoHyphens/>
              <w:rPr>
                <w:rFonts w:ascii="Times New Roman" w:hAnsi="Times New Roman"/>
                <w:sz w:val="24"/>
              </w:rPr>
            </w:pPr>
            <w:r w:rsidRPr="007E1465">
              <w:rPr>
                <w:rFonts w:ascii="Times New Roman" w:hAnsi="Times New Roman"/>
                <w:sz w:val="24"/>
              </w:rPr>
              <w:t>ОК 05</w:t>
            </w:r>
          </w:p>
          <w:p w14:paraId="0118ADEC" w14:textId="77777777" w:rsidR="0068606E" w:rsidRPr="007E1465" w:rsidRDefault="0068606E" w:rsidP="002245B1">
            <w:pPr>
              <w:rPr>
                <w:rFonts w:ascii="Times New Roman" w:hAnsi="Times New Roman"/>
                <w:b/>
                <w:bCs/>
                <w:sz w:val="24"/>
              </w:rPr>
            </w:pPr>
          </w:p>
        </w:tc>
      </w:tr>
      <w:tr w:rsidR="0068606E" w:rsidRPr="007E1465" w14:paraId="1139D0FD" w14:textId="77777777" w:rsidTr="0068606E">
        <w:trPr>
          <w:trHeight w:val="23"/>
        </w:trPr>
        <w:tc>
          <w:tcPr>
            <w:tcW w:w="739" w:type="pct"/>
            <w:vMerge/>
          </w:tcPr>
          <w:p w14:paraId="426F6AB7" w14:textId="77777777" w:rsidR="0068606E" w:rsidRPr="007E1465" w:rsidRDefault="0068606E" w:rsidP="002245B1">
            <w:pPr>
              <w:rPr>
                <w:rFonts w:ascii="Times New Roman" w:hAnsi="Times New Roman"/>
                <w:b/>
                <w:bCs/>
                <w:sz w:val="24"/>
              </w:rPr>
            </w:pPr>
          </w:p>
        </w:tc>
        <w:tc>
          <w:tcPr>
            <w:tcW w:w="3008" w:type="pct"/>
          </w:tcPr>
          <w:p w14:paraId="475DD758" w14:textId="2E163506" w:rsidR="0068606E" w:rsidRPr="007E1465" w:rsidRDefault="0068606E" w:rsidP="00AF5425">
            <w:pPr>
              <w:rPr>
                <w:rFonts w:ascii="Times New Roman" w:hAnsi="Times New Roman"/>
                <w:bCs/>
                <w:sz w:val="24"/>
                <w:lang w:val="x-none" w:eastAsia="x-none"/>
              </w:rPr>
            </w:pPr>
            <w:r w:rsidRPr="0068606E">
              <w:rPr>
                <w:rFonts w:ascii="Times New Roman" w:hAnsi="Times New Roman"/>
                <w:bCs/>
                <w:color w:val="000000"/>
                <w:sz w:val="24"/>
                <w:lang w:val="x-none" w:eastAsia="x-none"/>
              </w:rPr>
              <w:t>Искусство Европы эпохи Возрождения: Италия и Венеция. Периодизация Ренессанса.</w:t>
            </w:r>
            <w:r w:rsidRPr="0068606E">
              <w:rPr>
                <w:rFonts w:ascii="Times New Roman" w:hAnsi="Times New Roman"/>
                <w:bCs/>
                <w:color w:val="000000"/>
                <w:sz w:val="24"/>
                <w:lang w:eastAsia="x-none"/>
              </w:rPr>
              <w:t xml:space="preserve"> </w:t>
            </w:r>
            <w:r w:rsidRPr="0068606E">
              <w:rPr>
                <w:rFonts w:ascii="Times New Roman" w:hAnsi="Times New Roman"/>
                <w:bCs/>
                <w:color w:val="000000"/>
                <w:sz w:val="24"/>
                <w:lang w:val="x-none" w:eastAsia="x-none"/>
              </w:rPr>
              <w:t xml:space="preserve">Творчество </w:t>
            </w:r>
            <w:proofErr w:type="spellStart"/>
            <w:r w:rsidRPr="0068606E">
              <w:rPr>
                <w:rFonts w:ascii="Times New Roman" w:hAnsi="Times New Roman"/>
                <w:bCs/>
                <w:color w:val="000000"/>
                <w:sz w:val="24"/>
                <w:lang w:val="x-none" w:eastAsia="x-none"/>
              </w:rPr>
              <w:t>Дуччо</w:t>
            </w:r>
            <w:proofErr w:type="spellEnd"/>
            <w:r w:rsidRPr="0068606E">
              <w:rPr>
                <w:rFonts w:ascii="Times New Roman" w:hAnsi="Times New Roman"/>
                <w:bCs/>
                <w:color w:val="000000"/>
                <w:sz w:val="24"/>
                <w:lang w:val="x-none" w:eastAsia="x-none"/>
              </w:rPr>
              <w:t xml:space="preserve">, Джотто, Фра </w:t>
            </w:r>
            <w:proofErr w:type="spellStart"/>
            <w:r w:rsidRPr="0068606E">
              <w:rPr>
                <w:rFonts w:ascii="Times New Roman" w:hAnsi="Times New Roman"/>
                <w:bCs/>
                <w:color w:val="000000"/>
                <w:sz w:val="24"/>
                <w:lang w:val="x-none" w:eastAsia="x-none"/>
              </w:rPr>
              <w:t>Анджелико</w:t>
            </w:r>
            <w:proofErr w:type="spellEnd"/>
            <w:r w:rsidRPr="0068606E">
              <w:rPr>
                <w:rFonts w:ascii="Times New Roman" w:hAnsi="Times New Roman"/>
                <w:bCs/>
                <w:color w:val="000000"/>
                <w:sz w:val="24"/>
                <w:lang w:val="x-none" w:eastAsia="x-none"/>
              </w:rPr>
              <w:t>, Мазаччо, Боттичелли. Архитектура, скульптура,</w:t>
            </w:r>
            <w:r w:rsidRPr="0068606E">
              <w:rPr>
                <w:rFonts w:ascii="Times New Roman" w:hAnsi="Times New Roman"/>
                <w:bCs/>
                <w:color w:val="000000"/>
                <w:sz w:val="24"/>
                <w:lang w:eastAsia="x-none"/>
              </w:rPr>
              <w:t xml:space="preserve"> </w:t>
            </w:r>
            <w:r w:rsidRPr="0068606E">
              <w:rPr>
                <w:rFonts w:ascii="Times New Roman" w:hAnsi="Times New Roman"/>
                <w:bCs/>
                <w:color w:val="000000"/>
                <w:sz w:val="24"/>
                <w:lang w:val="x-none" w:eastAsia="x-none"/>
              </w:rPr>
              <w:t>живопись Высокого Возрождения: Леонардо да Винчи, Микеланджело, Рафаэль. Маньеризм.</w:t>
            </w:r>
            <w:r w:rsidRPr="0068606E">
              <w:rPr>
                <w:rFonts w:ascii="Times New Roman" w:hAnsi="Times New Roman"/>
                <w:bCs/>
                <w:color w:val="000000"/>
                <w:sz w:val="24"/>
                <w:lang w:eastAsia="x-none"/>
              </w:rPr>
              <w:t xml:space="preserve"> </w:t>
            </w:r>
            <w:r w:rsidRPr="0068606E">
              <w:rPr>
                <w:rFonts w:ascii="Times New Roman" w:hAnsi="Times New Roman"/>
                <w:bCs/>
                <w:color w:val="000000"/>
                <w:sz w:val="24"/>
                <w:lang w:val="x-none" w:eastAsia="x-none"/>
              </w:rPr>
              <w:t>Возникновение и традиции искусства в Венеции. Творчество Джорджоне, Тициан, Тинторетто,</w:t>
            </w:r>
            <w:r>
              <w:rPr>
                <w:rFonts w:ascii="Times New Roman" w:hAnsi="Times New Roman"/>
                <w:bCs/>
                <w:color w:val="000000"/>
                <w:sz w:val="24"/>
                <w:lang w:eastAsia="x-none"/>
              </w:rPr>
              <w:t xml:space="preserve"> </w:t>
            </w:r>
            <w:r w:rsidRPr="0068606E">
              <w:rPr>
                <w:rFonts w:ascii="Times New Roman" w:hAnsi="Times New Roman"/>
                <w:bCs/>
                <w:color w:val="000000"/>
                <w:sz w:val="24"/>
                <w:lang w:val="x-none" w:eastAsia="x-none"/>
              </w:rPr>
              <w:t>Веронезе.</w:t>
            </w:r>
          </w:p>
        </w:tc>
        <w:tc>
          <w:tcPr>
            <w:tcW w:w="600" w:type="pct"/>
            <w:vAlign w:val="center"/>
          </w:tcPr>
          <w:p w14:paraId="761B197E" w14:textId="77777777" w:rsidR="0068606E" w:rsidRPr="007E1465" w:rsidRDefault="0068606E" w:rsidP="002245B1">
            <w:pPr>
              <w:jc w:val="center"/>
              <w:rPr>
                <w:rFonts w:ascii="Times New Roman" w:hAnsi="Times New Roman"/>
                <w:bCs/>
                <w:sz w:val="24"/>
              </w:rPr>
            </w:pPr>
          </w:p>
        </w:tc>
        <w:tc>
          <w:tcPr>
            <w:tcW w:w="653" w:type="pct"/>
            <w:vMerge/>
          </w:tcPr>
          <w:p w14:paraId="08ADDE67" w14:textId="77777777" w:rsidR="0068606E" w:rsidRPr="007E1465" w:rsidRDefault="0068606E" w:rsidP="002245B1">
            <w:pPr>
              <w:rPr>
                <w:rFonts w:ascii="Times New Roman" w:hAnsi="Times New Roman"/>
                <w:b/>
                <w:bCs/>
                <w:sz w:val="24"/>
              </w:rPr>
            </w:pPr>
          </w:p>
        </w:tc>
      </w:tr>
      <w:tr w:rsidR="0068606E" w:rsidRPr="007E1465" w14:paraId="0EBEF81B" w14:textId="77777777" w:rsidTr="0068606E">
        <w:trPr>
          <w:trHeight w:val="23"/>
        </w:trPr>
        <w:tc>
          <w:tcPr>
            <w:tcW w:w="739" w:type="pct"/>
            <w:vMerge w:val="restart"/>
          </w:tcPr>
          <w:p w14:paraId="0101E214" w14:textId="77777777" w:rsidR="001E2C84" w:rsidRPr="001E2C84" w:rsidRDefault="0068606E" w:rsidP="001E2C84">
            <w:pPr>
              <w:rPr>
                <w:rFonts w:ascii="Times New Roman" w:hAnsi="Times New Roman"/>
                <w:b/>
                <w:bCs/>
                <w:sz w:val="24"/>
              </w:rPr>
            </w:pPr>
            <w:r w:rsidRPr="007E1465">
              <w:rPr>
                <w:rFonts w:ascii="Times New Roman" w:hAnsi="Times New Roman"/>
                <w:b/>
                <w:bCs/>
                <w:sz w:val="24"/>
              </w:rPr>
              <w:t xml:space="preserve">Тема </w:t>
            </w:r>
            <w:r w:rsidR="001E2C84">
              <w:rPr>
                <w:rFonts w:ascii="Times New Roman" w:hAnsi="Times New Roman"/>
                <w:b/>
                <w:bCs/>
                <w:sz w:val="24"/>
              </w:rPr>
              <w:t>1</w:t>
            </w:r>
            <w:r w:rsidRPr="007E1465">
              <w:rPr>
                <w:rFonts w:ascii="Times New Roman" w:hAnsi="Times New Roman"/>
                <w:b/>
                <w:bCs/>
                <w:sz w:val="24"/>
              </w:rPr>
              <w:t>.</w:t>
            </w:r>
            <w:r w:rsidR="001E2C84">
              <w:rPr>
                <w:rFonts w:ascii="Times New Roman" w:hAnsi="Times New Roman"/>
                <w:b/>
                <w:bCs/>
                <w:sz w:val="24"/>
              </w:rPr>
              <w:t>5</w:t>
            </w:r>
            <w:r w:rsidRPr="007E1465">
              <w:rPr>
                <w:rFonts w:ascii="Times New Roman" w:hAnsi="Times New Roman"/>
                <w:b/>
                <w:bCs/>
                <w:sz w:val="24"/>
              </w:rPr>
              <w:t xml:space="preserve">. </w:t>
            </w:r>
            <w:r w:rsidR="001E2C84" w:rsidRPr="001E2C84">
              <w:rPr>
                <w:rFonts w:ascii="Times New Roman" w:hAnsi="Times New Roman"/>
                <w:b/>
                <w:bCs/>
                <w:sz w:val="24"/>
              </w:rPr>
              <w:t>Искусство</w:t>
            </w:r>
          </w:p>
          <w:p w14:paraId="404ABCDB" w14:textId="77777777" w:rsidR="001E2C84" w:rsidRPr="001E2C84" w:rsidRDefault="001E2C84" w:rsidP="001E2C84">
            <w:pPr>
              <w:rPr>
                <w:rFonts w:ascii="Times New Roman" w:hAnsi="Times New Roman"/>
                <w:b/>
                <w:bCs/>
                <w:sz w:val="24"/>
              </w:rPr>
            </w:pPr>
            <w:r w:rsidRPr="001E2C84">
              <w:rPr>
                <w:rFonts w:ascii="Times New Roman" w:hAnsi="Times New Roman"/>
                <w:b/>
                <w:bCs/>
                <w:sz w:val="24"/>
              </w:rPr>
              <w:t>Европы XVII –</w:t>
            </w:r>
          </w:p>
          <w:p w14:paraId="27178985" w14:textId="0E3C021E" w:rsidR="0068606E" w:rsidRPr="007E1465" w:rsidRDefault="001E2C84" w:rsidP="001E2C84">
            <w:pPr>
              <w:rPr>
                <w:rFonts w:ascii="Times New Roman" w:hAnsi="Times New Roman"/>
                <w:b/>
                <w:bCs/>
                <w:sz w:val="24"/>
              </w:rPr>
            </w:pPr>
            <w:r w:rsidRPr="001E2C84">
              <w:rPr>
                <w:rFonts w:ascii="Times New Roman" w:hAnsi="Times New Roman"/>
                <w:b/>
                <w:bCs/>
                <w:sz w:val="24"/>
              </w:rPr>
              <w:t>XVIII веков</w:t>
            </w:r>
          </w:p>
        </w:tc>
        <w:tc>
          <w:tcPr>
            <w:tcW w:w="3008" w:type="pct"/>
          </w:tcPr>
          <w:p w14:paraId="4D0367FE" w14:textId="77777777" w:rsidR="0068606E" w:rsidRPr="007E1465" w:rsidRDefault="0068606E" w:rsidP="002245B1">
            <w:pPr>
              <w:rPr>
                <w:rFonts w:ascii="Times New Roman" w:hAnsi="Times New Roman"/>
                <w:b/>
                <w:bCs/>
                <w:sz w:val="24"/>
              </w:rPr>
            </w:pPr>
            <w:r w:rsidRPr="007E1465">
              <w:rPr>
                <w:rFonts w:ascii="Times New Roman" w:hAnsi="Times New Roman"/>
                <w:b/>
                <w:bCs/>
                <w:sz w:val="24"/>
              </w:rPr>
              <w:t>Содержание</w:t>
            </w:r>
          </w:p>
        </w:tc>
        <w:tc>
          <w:tcPr>
            <w:tcW w:w="600" w:type="pct"/>
            <w:vAlign w:val="center"/>
          </w:tcPr>
          <w:p w14:paraId="16B9495A" w14:textId="77777777" w:rsidR="0068606E" w:rsidRPr="007E1465" w:rsidRDefault="0068606E" w:rsidP="002245B1">
            <w:pPr>
              <w:jc w:val="center"/>
              <w:rPr>
                <w:rFonts w:ascii="Times New Roman" w:hAnsi="Times New Roman"/>
                <w:b/>
                <w:bCs/>
                <w:sz w:val="24"/>
              </w:rPr>
            </w:pPr>
          </w:p>
        </w:tc>
        <w:tc>
          <w:tcPr>
            <w:tcW w:w="653" w:type="pct"/>
            <w:vMerge w:val="restart"/>
          </w:tcPr>
          <w:p w14:paraId="5D3FBF82" w14:textId="77777777" w:rsidR="0068606E" w:rsidRPr="007E1465" w:rsidRDefault="0068606E" w:rsidP="002245B1">
            <w:pPr>
              <w:suppressAutoHyphens/>
              <w:rPr>
                <w:rFonts w:ascii="Times New Roman" w:hAnsi="Times New Roman"/>
                <w:sz w:val="24"/>
              </w:rPr>
            </w:pPr>
            <w:r w:rsidRPr="007E1465">
              <w:rPr>
                <w:rFonts w:ascii="Times New Roman" w:hAnsi="Times New Roman"/>
                <w:sz w:val="24"/>
              </w:rPr>
              <w:t>ПК 1.3</w:t>
            </w:r>
          </w:p>
          <w:p w14:paraId="71A2D8CE" w14:textId="77777777" w:rsidR="0068606E" w:rsidRPr="007E1465" w:rsidRDefault="0068606E" w:rsidP="002245B1">
            <w:pPr>
              <w:suppressAutoHyphens/>
              <w:rPr>
                <w:rFonts w:ascii="Times New Roman" w:hAnsi="Times New Roman"/>
                <w:sz w:val="24"/>
              </w:rPr>
            </w:pPr>
            <w:r w:rsidRPr="007E1465">
              <w:rPr>
                <w:rFonts w:ascii="Times New Roman" w:hAnsi="Times New Roman"/>
                <w:sz w:val="24"/>
              </w:rPr>
              <w:t>ПК 1.4</w:t>
            </w:r>
          </w:p>
          <w:p w14:paraId="0F645D56" w14:textId="1032241A" w:rsidR="0068606E" w:rsidRPr="007E1465" w:rsidRDefault="0068606E" w:rsidP="002245B1">
            <w:pPr>
              <w:suppressAutoHyphens/>
              <w:rPr>
                <w:rFonts w:ascii="Times New Roman" w:hAnsi="Times New Roman"/>
                <w:sz w:val="24"/>
              </w:rPr>
            </w:pPr>
            <w:r w:rsidRPr="007E1465">
              <w:rPr>
                <w:rFonts w:ascii="Times New Roman" w:hAnsi="Times New Roman"/>
                <w:sz w:val="24"/>
              </w:rPr>
              <w:t>ПК 3.3</w:t>
            </w:r>
          </w:p>
          <w:p w14:paraId="185D6185" w14:textId="2DDF8ABC" w:rsidR="0068606E" w:rsidRPr="007E1465" w:rsidRDefault="0068606E" w:rsidP="002245B1">
            <w:pPr>
              <w:suppressAutoHyphens/>
              <w:rPr>
                <w:rFonts w:ascii="Times New Roman" w:hAnsi="Times New Roman"/>
                <w:sz w:val="24"/>
              </w:rPr>
            </w:pPr>
            <w:r w:rsidRPr="007E1465">
              <w:rPr>
                <w:rFonts w:ascii="Times New Roman" w:hAnsi="Times New Roman"/>
                <w:sz w:val="24"/>
              </w:rPr>
              <w:t xml:space="preserve">ПК 3.1 </w:t>
            </w:r>
          </w:p>
          <w:p w14:paraId="5172E469" w14:textId="77777777" w:rsidR="0068606E" w:rsidRPr="007E1465" w:rsidRDefault="0068606E" w:rsidP="002245B1">
            <w:pPr>
              <w:suppressAutoHyphens/>
              <w:rPr>
                <w:rFonts w:ascii="Times New Roman" w:hAnsi="Times New Roman"/>
                <w:sz w:val="24"/>
              </w:rPr>
            </w:pPr>
            <w:r w:rsidRPr="007E1465">
              <w:rPr>
                <w:rFonts w:ascii="Times New Roman" w:hAnsi="Times New Roman"/>
                <w:sz w:val="24"/>
              </w:rPr>
              <w:t>ОК 01</w:t>
            </w:r>
          </w:p>
          <w:p w14:paraId="3FB179B8" w14:textId="77777777" w:rsidR="0068606E" w:rsidRPr="007E1465" w:rsidRDefault="0068606E" w:rsidP="002245B1">
            <w:pPr>
              <w:suppressAutoHyphens/>
              <w:rPr>
                <w:rFonts w:ascii="Times New Roman" w:hAnsi="Times New Roman"/>
                <w:sz w:val="24"/>
              </w:rPr>
            </w:pPr>
            <w:r w:rsidRPr="007E1465">
              <w:rPr>
                <w:rFonts w:ascii="Times New Roman" w:hAnsi="Times New Roman"/>
                <w:sz w:val="24"/>
              </w:rPr>
              <w:t>ОК 02</w:t>
            </w:r>
          </w:p>
          <w:p w14:paraId="16975F10" w14:textId="77777777" w:rsidR="0068606E" w:rsidRPr="007E1465" w:rsidRDefault="0068606E" w:rsidP="002245B1">
            <w:pPr>
              <w:suppressAutoHyphens/>
              <w:rPr>
                <w:rFonts w:ascii="Times New Roman" w:hAnsi="Times New Roman"/>
                <w:sz w:val="24"/>
              </w:rPr>
            </w:pPr>
            <w:r w:rsidRPr="007E1465">
              <w:rPr>
                <w:rFonts w:ascii="Times New Roman" w:hAnsi="Times New Roman"/>
                <w:sz w:val="24"/>
              </w:rPr>
              <w:t>ОК 05</w:t>
            </w:r>
          </w:p>
          <w:p w14:paraId="4826ACC6" w14:textId="77777777" w:rsidR="0068606E" w:rsidRPr="007E1465" w:rsidRDefault="0068606E" w:rsidP="002245B1">
            <w:pPr>
              <w:rPr>
                <w:rFonts w:ascii="Times New Roman" w:hAnsi="Times New Roman"/>
                <w:b/>
                <w:bCs/>
                <w:sz w:val="24"/>
              </w:rPr>
            </w:pPr>
          </w:p>
        </w:tc>
      </w:tr>
      <w:tr w:rsidR="0068606E" w:rsidRPr="007E1465" w14:paraId="06DB8D75" w14:textId="77777777" w:rsidTr="0068606E">
        <w:trPr>
          <w:trHeight w:val="23"/>
        </w:trPr>
        <w:tc>
          <w:tcPr>
            <w:tcW w:w="739" w:type="pct"/>
            <w:vMerge/>
          </w:tcPr>
          <w:p w14:paraId="4F40E4EC" w14:textId="77777777" w:rsidR="0068606E" w:rsidRPr="007E1465" w:rsidRDefault="0068606E" w:rsidP="002245B1">
            <w:pPr>
              <w:rPr>
                <w:rFonts w:ascii="Times New Roman" w:hAnsi="Times New Roman"/>
                <w:b/>
                <w:bCs/>
                <w:sz w:val="24"/>
              </w:rPr>
            </w:pPr>
          </w:p>
        </w:tc>
        <w:tc>
          <w:tcPr>
            <w:tcW w:w="3008" w:type="pct"/>
          </w:tcPr>
          <w:p w14:paraId="079B05A8" w14:textId="7ACB874A" w:rsidR="0068606E" w:rsidRPr="007E1465" w:rsidRDefault="001E2C84" w:rsidP="00AF5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00000"/>
                <w:sz w:val="24"/>
                <w:lang w:val="x-none" w:eastAsia="x-none"/>
              </w:rPr>
            </w:pPr>
            <w:r w:rsidRPr="001E2C84">
              <w:rPr>
                <w:rFonts w:ascii="Times New Roman" w:hAnsi="Times New Roman"/>
                <w:bCs/>
                <w:color w:val="000000"/>
                <w:sz w:val="24"/>
                <w:lang w:val="x-none" w:eastAsia="x-none"/>
              </w:rPr>
              <w:t>Барокко, рококо, классицизм. Барокко в Италии. Искусство барокко, его художественные</w:t>
            </w:r>
            <w:r w:rsidRPr="001E2C84">
              <w:rPr>
                <w:rFonts w:ascii="Times New Roman" w:hAnsi="Times New Roman"/>
                <w:bCs/>
                <w:color w:val="000000"/>
                <w:sz w:val="24"/>
                <w:lang w:eastAsia="x-none"/>
              </w:rPr>
              <w:t xml:space="preserve"> </w:t>
            </w:r>
            <w:r w:rsidRPr="001E2C84">
              <w:rPr>
                <w:rFonts w:ascii="Times New Roman" w:hAnsi="Times New Roman"/>
                <w:bCs/>
                <w:color w:val="000000"/>
                <w:sz w:val="24"/>
                <w:lang w:val="x-none" w:eastAsia="x-none"/>
              </w:rPr>
              <w:t>особенности. Бернини. Караваджо. Барокко во Франции. Рококо. Эпоха Людовика XIV.</w:t>
            </w:r>
            <w:r w:rsidRPr="001E2C84">
              <w:rPr>
                <w:rFonts w:ascii="Times New Roman" w:hAnsi="Times New Roman"/>
                <w:bCs/>
                <w:color w:val="000000"/>
                <w:sz w:val="24"/>
                <w:lang w:eastAsia="x-none"/>
              </w:rPr>
              <w:t xml:space="preserve"> </w:t>
            </w:r>
            <w:r w:rsidRPr="001E2C84">
              <w:rPr>
                <w:rFonts w:ascii="Times New Roman" w:hAnsi="Times New Roman"/>
                <w:bCs/>
                <w:color w:val="000000"/>
                <w:sz w:val="24"/>
                <w:lang w:val="x-none" w:eastAsia="x-none"/>
              </w:rPr>
              <w:t>Архитектура, интерьеры, прикладное, садово-парковое искусство Версаля. Эпоха Людовика XV.</w:t>
            </w:r>
            <w:r w:rsidRPr="001E2C84">
              <w:rPr>
                <w:rFonts w:ascii="Times New Roman" w:hAnsi="Times New Roman"/>
                <w:bCs/>
                <w:color w:val="000000"/>
                <w:sz w:val="24"/>
                <w:lang w:eastAsia="x-none"/>
              </w:rPr>
              <w:t xml:space="preserve"> </w:t>
            </w:r>
            <w:r w:rsidRPr="001E2C84">
              <w:rPr>
                <w:rFonts w:ascii="Times New Roman" w:hAnsi="Times New Roman"/>
                <w:bCs/>
                <w:color w:val="000000"/>
                <w:sz w:val="24"/>
                <w:lang w:val="x-none" w:eastAsia="x-none"/>
              </w:rPr>
              <w:t>Буше, Ватто, Фрагонар. Барокко в Испании. Эль Греко, Веласкес. Барокко во Фландрии. Рубенс.</w:t>
            </w:r>
            <w:r>
              <w:rPr>
                <w:rFonts w:ascii="Times New Roman" w:hAnsi="Times New Roman"/>
                <w:bCs/>
                <w:color w:val="000000"/>
                <w:sz w:val="24"/>
                <w:lang w:eastAsia="x-none"/>
              </w:rPr>
              <w:t xml:space="preserve"> </w:t>
            </w:r>
            <w:r w:rsidRPr="001E2C84">
              <w:rPr>
                <w:rFonts w:ascii="Times New Roman" w:hAnsi="Times New Roman"/>
                <w:bCs/>
                <w:color w:val="000000"/>
                <w:sz w:val="24"/>
                <w:lang w:val="x-none" w:eastAsia="x-none"/>
              </w:rPr>
              <w:t xml:space="preserve">Классицизм в Англии. Пуссен, </w:t>
            </w:r>
            <w:proofErr w:type="spellStart"/>
            <w:r w:rsidRPr="001E2C84">
              <w:rPr>
                <w:rFonts w:ascii="Times New Roman" w:hAnsi="Times New Roman"/>
                <w:bCs/>
                <w:color w:val="000000"/>
                <w:sz w:val="24"/>
                <w:lang w:val="x-none" w:eastAsia="x-none"/>
              </w:rPr>
              <w:t>Лоррен</w:t>
            </w:r>
            <w:proofErr w:type="spellEnd"/>
            <w:r w:rsidRPr="001E2C84">
              <w:rPr>
                <w:rFonts w:ascii="Times New Roman" w:hAnsi="Times New Roman"/>
                <w:bCs/>
                <w:color w:val="000000"/>
                <w:sz w:val="24"/>
                <w:lang w:val="x-none" w:eastAsia="x-none"/>
              </w:rPr>
              <w:t>.</w:t>
            </w:r>
          </w:p>
        </w:tc>
        <w:tc>
          <w:tcPr>
            <w:tcW w:w="600" w:type="pct"/>
            <w:vAlign w:val="center"/>
          </w:tcPr>
          <w:p w14:paraId="6134C24A" w14:textId="77777777" w:rsidR="0068606E" w:rsidRPr="007E1465" w:rsidRDefault="0068606E" w:rsidP="002245B1">
            <w:pPr>
              <w:jc w:val="center"/>
              <w:rPr>
                <w:rFonts w:ascii="Times New Roman" w:hAnsi="Times New Roman"/>
                <w:bCs/>
                <w:i/>
                <w:sz w:val="24"/>
              </w:rPr>
            </w:pPr>
          </w:p>
        </w:tc>
        <w:tc>
          <w:tcPr>
            <w:tcW w:w="653" w:type="pct"/>
            <w:vMerge/>
          </w:tcPr>
          <w:p w14:paraId="400E7CEE" w14:textId="77777777" w:rsidR="0068606E" w:rsidRPr="007E1465" w:rsidRDefault="0068606E" w:rsidP="002245B1">
            <w:pPr>
              <w:rPr>
                <w:rFonts w:ascii="Times New Roman" w:hAnsi="Times New Roman"/>
                <w:b/>
                <w:bCs/>
                <w:sz w:val="24"/>
              </w:rPr>
            </w:pPr>
          </w:p>
        </w:tc>
      </w:tr>
      <w:tr w:rsidR="0068606E" w:rsidRPr="007E1465" w14:paraId="4C69FC5E" w14:textId="77777777" w:rsidTr="0068606E">
        <w:trPr>
          <w:trHeight w:val="23"/>
        </w:trPr>
        <w:tc>
          <w:tcPr>
            <w:tcW w:w="739" w:type="pct"/>
            <w:vMerge w:val="restart"/>
          </w:tcPr>
          <w:p w14:paraId="39A9DE6C" w14:textId="77777777" w:rsidR="001E2C84" w:rsidRPr="001E2C84" w:rsidRDefault="0068606E" w:rsidP="001E2C84">
            <w:pPr>
              <w:rPr>
                <w:rFonts w:ascii="Times New Roman" w:hAnsi="Times New Roman"/>
                <w:b/>
                <w:bCs/>
                <w:sz w:val="24"/>
              </w:rPr>
            </w:pPr>
            <w:r w:rsidRPr="007E1465">
              <w:rPr>
                <w:rFonts w:ascii="Times New Roman" w:hAnsi="Times New Roman"/>
                <w:b/>
                <w:bCs/>
                <w:sz w:val="24"/>
              </w:rPr>
              <w:lastRenderedPageBreak/>
              <w:t xml:space="preserve">Тема </w:t>
            </w:r>
            <w:r w:rsidR="001E2C84">
              <w:rPr>
                <w:rFonts w:ascii="Times New Roman" w:hAnsi="Times New Roman"/>
                <w:b/>
                <w:bCs/>
                <w:sz w:val="24"/>
              </w:rPr>
              <w:t>1</w:t>
            </w:r>
            <w:r w:rsidRPr="007E1465">
              <w:rPr>
                <w:rFonts w:ascii="Times New Roman" w:hAnsi="Times New Roman"/>
                <w:b/>
                <w:bCs/>
                <w:sz w:val="24"/>
              </w:rPr>
              <w:t>.</w:t>
            </w:r>
            <w:r w:rsidR="001E2C84">
              <w:rPr>
                <w:rFonts w:ascii="Times New Roman" w:hAnsi="Times New Roman"/>
                <w:b/>
                <w:bCs/>
                <w:sz w:val="24"/>
              </w:rPr>
              <w:t>6</w:t>
            </w:r>
            <w:r w:rsidRPr="007E1465">
              <w:rPr>
                <w:rFonts w:ascii="Times New Roman" w:hAnsi="Times New Roman"/>
                <w:b/>
                <w:bCs/>
                <w:sz w:val="24"/>
              </w:rPr>
              <w:t xml:space="preserve">. </w:t>
            </w:r>
            <w:r w:rsidR="001E2C84" w:rsidRPr="001E2C84">
              <w:rPr>
                <w:rFonts w:ascii="Times New Roman" w:hAnsi="Times New Roman"/>
                <w:b/>
                <w:bCs/>
                <w:sz w:val="24"/>
              </w:rPr>
              <w:t>Искусство</w:t>
            </w:r>
          </w:p>
          <w:p w14:paraId="44C6B5AB" w14:textId="77777777" w:rsidR="001E2C84" w:rsidRPr="001E2C84" w:rsidRDefault="001E2C84" w:rsidP="001E2C84">
            <w:pPr>
              <w:rPr>
                <w:rFonts w:ascii="Times New Roman" w:hAnsi="Times New Roman"/>
                <w:b/>
                <w:bCs/>
                <w:sz w:val="24"/>
              </w:rPr>
            </w:pPr>
            <w:r w:rsidRPr="001E2C84">
              <w:rPr>
                <w:rFonts w:ascii="Times New Roman" w:hAnsi="Times New Roman"/>
                <w:b/>
                <w:bCs/>
                <w:sz w:val="24"/>
              </w:rPr>
              <w:t>Европы XIX -</w:t>
            </w:r>
          </w:p>
          <w:p w14:paraId="4B6F29E5" w14:textId="16343232" w:rsidR="0068606E" w:rsidRPr="007E1465" w:rsidRDefault="001E2C84" w:rsidP="001E2C84">
            <w:pPr>
              <w:rPr>
                <w:rFonts w:ascii="Times New Roman" w:hAnsi="Times New Roman"/>
                <w:b/>
                <w:bCs/>
                <w:sz w:val="24"/>
              </w:rPr>
            </w:pPr>
            <w:r w:rsidRPr="001E2C84">
              <w:rPr>
                <w:rFonts w:ascii="Times New Roman" w:hAnsi="Times New Roman"/>
                <w:b/>
                <w:bCs/>
                <w:sz w:val="24"/>
              </w:rPr>
              <w:t>XX веков</w:t>
            </w:r>
          </w:p>
        </w:tc>
        <w:tc>
          <w:tcPr>
            <w:tcW w:w="3008" w:type="pct"/>
          </w:tcPr>
          <w:p w14:paraId="02A71BA6" w14:textId="77777777" w:rsidR="0068606E" w:rsidRPr="007E1465" w:rsidRDefault="0068606E" w:rsidP="002245B1">
            <w:pPr>
              <w:rPr>
                <w:rFonts w:ascii="Times New Roman" w:hAnsi="Times New Roman"/>
                <w:b/>
                <w:bCs/>
                <w:sz w:val="24"/>
              </w:rPr>
            </w:pPr>
            <w:r w:rsidRPr="007E1465">
              <w:rPr>
                <w:rFonts w:ascii="Times New Roman" w:hAnsi="Times New Roman"/>
                <w:b/>
                <w:bCs/>
                <w:sz w:val="24"/>
              </w:rPr>
              <w:t>Содержание</w:t>
            </w:r>
          </w:p>
        </w:tc>
        <w:tc>
          <w:tcPr>
            <w:tcW w:w="600" w:type="pct"/>
            <w:vAlign w:val="center"/>
          </w:tcPr>
          <w:p w14:paraId="5FDC6088" w14:textId="77777777" w:rsidR="0068606E" w:rsidRPr="007E1465" w:rsidRDefault="0068606E" w:rsidP="002245B1">
            <w:pPr>
              <w:jc w:val="center"/>
              <w:rPr>
                <w:rFonts w:ascii="Times New Roman" w:hAnsi="Times New Roman"/>
                <w:b/>
                <w:bCs/>
                <w:sz w:val="24"/>
              </w:rPr>
            </w:pPr>
          </w:p>
        </w:tc>
        <w:tc>
          <w:tcPr>
            <w:tcW w:w="653" w:type="pct"/>
            <w:vMerge w:val="restart"/>
          </w:tcPr>
          <w:p w14:paraId="24702836" w14:textId="77777777" w:rsidR="0068606E" w:rsidRPr="007E1465" w:rsidRDefault="0068606E" w:rsidP="002245B1">
            <w:pPr>
              <w:suppressAutoHyphens/>
              <w:rPr>
                <w:rFonts w:ascii="Times New Roman" w:hAnsi="Times New Roman"/>
                <w:sz w:val="24"/>
              </w:rPr>
            </w:pPr>
            <w:r w:rsidRPr="007E1465">
              <w:rPr>
                <w:rFonts w:ascii="Times New Roman" w:hAnsi="Times New Roman"/>
                <w:sz w:val="24"/>
              </w:rPr>
              <w:t>ПК 1.3</w:t>
            </w:r>
          </w:p>
          <w:p w14:paraId="7DC3722F" w14:textId="77777777" w:rsidR="0068606E" w:rsidRPr="007E1465" w:rsidRDefault="0068606E" w:rsidP="002245B1">
            <w:pPr>
              <w:suppressAutoHyphens/>
              <w:rPr>
                <w:rFonts w:ascii="Times New Roman" w:hAnsi="Times New Roman"/>
                <w:sz w:val="24"/>
              </w:rPr>
            </w:pPr>
            <w:r w:rsidRPr="007E1465">
              <w:rPr>
                <w:rFonts w:ascii="Times New Roman" w:hAnsi="Times New Roman"/>
                <w:sz w:val="24"/>
              </w:rPr>
              <w:t>ПК 1.4</w:t>
            </w:r>
          </w:p>
          <w:p w14:paraId="4E007BB8" w14:textId="2E49DC79" w:rsidR="0068606E" w:rsidRPr="007E1465" w:rsidRDefault="0068606E" w:rsidP="002245B1">
            <w:pPr>
              <w:suppressAutoHyphens/>
              <w:rPr>
                <w:rFonts w:ascii="Times New Roman" w:hAnsi="Times New Roman"/>
                <w:sz w:val="24"/>
              </w:rPr>
            </w:pPr>
            <w:r w:rsidRPr="007E1465">
              <w:rPr>
                <w:rFonts w:ascii="Times New Roman" w:hAnsi="Times New Roman"/>
                <w:sz w:val="24"/>
              </w:rPr>
              <w:t xml:space="preserve">ПК 3.3 </w:t>
            </w:r>
          </w:p>
          <w:p w14:paraId="03972B6C" w14:textId="5D33A238" w:rsidR="0068606E" w:rsidRPr="007E1465" w:rsidRDefault="0068606E" w:rsidP="002245B1">
            <w:pPr>
              <w:suppressAutoHyphens/>
              <w:rPr>
                <w:rFonts w:ascii="Times New Roman" w:hAnsi="Times New Roman"/>
                <w:sz w:val="24"/>
              </w:rPr>
            </w:pPr>
            <w:r w:rsidRPr="007E1465">
              <w:rPr>
                <w:rFonts w:ascii="Times New Roman" w:hAnsi="Times New Roman"/>
                <w:sz w:val="24"/>
              </w:rPr>
              <w:t xml:space="preserve">ПК 3.1 </w:t>
            </w:r>
          </w:p>
          <w:p w14:paraId="59697F16" w14:textId="77777777" w:rsidR="0068606E" w:rsidRPr="007E1465" w:rsidRDefault="0068606E" w:rsidP="002245B1">
            <w:pPr>
              <w:suppressAutoHyphens/>
              <w:rPr>
                <w:rFonts w:ascii="Times New Roman" w:hAnsi="Times New Roman"/>
                <w:sz w:val="24"/>
              </w:rPr>
            </w:pPr>
            <w:r w:rsidRPr="007E1465">
              <w:rPr>
                <w:rFonts w:ascii="Times New Roman" w:hAnsi="Times New Roman"/>
                <w:sz w:val="24"/>
              </w:rPr>
              <w:t>ОК 01</w:t>
            </w:r>
          </w:p>
          <w:p w14:paraId="3F3D5951" w14:textId="77777777" w:rsidR="0068606E" w:rsidRPr="007E1465" w:rsidRDefault="0068606E" w:rsidP="002245B1">
            <w:pPr>
              <w:suppressAutoHyphens/>
              <w:rPr>
                <w:rFonts w:ascii="Times New Roman" w:hAnsi="Times New Roman"/>
                <w:sz w:val="24"/>
              </w:rPr>
            </w:pPr>
            <w:r w:rsidRPr="007E1465">
              <w:rPr>
                <w:rFonts w:ascii="Times New Roman" w:hAnsi="Times New Roman"/>
                <w:sz w:val="24"/>
              </w:rPr>
              <w:t>ОК 02</w:t>
            </w:r>
          </w:p>
          <w:p w14:paraId="2F98489A" w14:textId="77777777" w:rsidR="0068606E" w:rsidRPr="007E1465" w:rsidRDefault="0068606E" w:rsidP="002245B1">
            <w:pPr>
              <w:suppressAutoHyphens/>
              <w:rPr>
                <w:rFonts w:ascii="Times New Roman" w:hAnsi="Times New Roman"/>
                <w:sz w:val="24"/>
              </w:rPr>
            </w:pPr>
            <w:r w:rsidRPr="007E1465">
              <w:rPr>
                <w:rFonts w:ascii="Times New Roman" w:hAnsi="Times New Roman"/>
                <w:sz w:val="24"/>
              </w:rPr>
              <w:t>ОК 05</w:t>
            </w:r>
          </w:p>
          <w:p w14:paraId="0025FD10" w14:textId="77777777" w:rsidR="0068606E" w:rsidRPr="007E1465" w:rsidRDefault="0068606E" w:rsidP="002245B1">
            <w:pPr>
              <w:rPr>
                <w:rFonts w:ascii="Times New Roman" w:hAnsi="Times New Roman"/>
                <w:b/>
                <w:bCs/>
                <w:sz w:val="24"/>
              </w:rPr>
            </w:pPr>
          </w:p>
        </w:tc>
      </w:tr>
      <w:tr w:rsidR="0068606E" w:rsidRPr="007E1465" w14:paraId="6F27ECD5" w14:textId="77777777" w:rsidTr="0068606E">
        <w:trPr>
          <w:trHeight w:val="23"/>
        </w:trPr>
        <w:tc>
          <w:tcPr>
            <w:tcW w:w="739" w:type="pct"/>
            <w:vMerge/>
          </w:tcPr>
          <w:p w14:paraId="19038CC7" w14:textId="77777777" w:rsidR="0068606E" w:rsidRPr="007E1465" w:rsidRDefault="0068606E" w:rsidP="002245B1">
            <w:pPr>
              <w:rPr>
                <w:rFonts w:ascii="Times New Roman" w:hAnsi="Times New Roman"/>
                <w:b/>
                <w:bCs/>
                <w:sz w:val="24"/>
              </w:rPr>
            </w:pPr>
          </w:p>
        </w:tc>
        <w:tc>
          <w:tcPr>
            <w:tcW w:w="3008" w:type="pct"/>
          </w:tcPr>
          <w:p w14:paraId="37532206" w14:textId="77777777" w:rsidR="001E2C84" w:rsidRPr="001E2C84" w:rsidRDefault="001E2C84" w:rsidP="001E2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00000"/>
                <w:sz w:val="24"/>
                <w:lang w:val="x-none" w:eastAsia="x-none"/>
              </w:rPr>
            </w:pPr>
            <w:r w:rsidRPr="001E2C84">
              <w:rPr>
                <w:rFonts w:ascii="Times New Roman" w:hAnsi="Times New Roman"/>
                <w:bCs/>
                <w:color w:val="000000"/>
                <w:sz w:val="24"/>
                <w:lang w:val="x-none" w:eastAsia="x-none"/>
              </w:rPr>
              <w:t>Практическое занятие</w:t>
            </w:r>
          </w:p>
          <w:p w14:paraId="0B4D154D" w14:textId="77777777" w:rsidR="001E2C84" w:rsidRPr="001E2C84" w:rsidRDefault="001E2C84" w:rsidP="001E2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00000"/>
                <w:sz w:val="24"/>
                <w:lang w:val="x-none" w:eastAsia="x-none"/>
              </w:rPr>
            </w:pPr>
            <w:r w:rsidRPr="001E2C84">
              <w:rPr>
                <w:rFonts w:ascii="Times New Roman" w:hAnsi="Times New Roman"/>
                <w:bCs/>
                <w:color w:val="000000"/>
                <w:sz w:val="24"/>
                <w:lang w:val="x-none" w:eastAsia="x-none"/>
              </w:rPr>
              <w:t>Семинар по теме «Романтизм и реализм в европейском искусстве XIX века».</w:t>
            </w:r>
          </w:p>
          <w:p w14:paraId="2736EBA3" w14:textId="77777777" w:rsidR="001E2C84" w:rsidRPr="001E2C84" w:rsidRDefault="001E2C84" w:rsidP="001E2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00000"/>
                <w:sz w:val="24"/>
                <w:lang w:val="x-none" w:eastAsia="x-none"/>
              </w:rPr>
            </w:pPr>
            <w:r w:rsidRPr="001E2C84">
              <w:rPr>
                <w:rFonts w:ascii="Times New Roman" w:hAnsi="Times New Roman"/>
                <w:bCs/>
                <w:color w:val="000000"/>
                <w:sz w:val="24"/>
                <w:lang w:val="x-none" w:eastAsia="x-none"/>
              </w:rPr>
              <w:t>1) Рождение и особенности стиля «романтизм».</w:t>
            </w:r>
          </w:p>
          <w:p w14:paraId="00FA9CB1" w14:textId="77777777" w:rsidR="001E2C84" w:rsidRPr="001E2C84" w:rsidRDefault="001E2C84" w:rsidP="001E2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00000"/>
                <w:sz w:val="24"/>
                <w:lang w:val="x-none" w:eastAsia="x-none"/>
              </w:rPr>
            </w:pPr>
            <w:r w:rsidRPr="001E2C84">
              <w:rPr>
                <w:rFonts w:ascii="Times New Roman" w:hAnsi="Times New Roman"/>
                <w:bCs/>
                <w:color w:val="000000"/>
                <w:sz w:val="24"/>
                <w:lang w:val="x-none" w:eastAsia="x-none"/>
              </w:rPr>
              <w:t xml:space="preserve">2) Романтизм в Германии (живопись </w:t>
            </w:r>
            <w:proofErr w:type="spellStart"/>
            <w:r w:rsidRPr="001E2C84">
              <w:rPr>
                <w:rFonts w:ascii="Times New Roman" w:hAnsi="Times New Roman"/>
                <w:bCs/>
                <w:color w:val="000000"/>
                <w:sz w:val="24"/>
                <w:lang w:val="x-none" w:eastAsia="x-none"/>
              </w:rPr>
              <w:t>К.Фридриха</w:t>
            </w:r>
            <w:proofErr w:type="spellEnd"/>
            <w:r w:rsidRPr="001E2C84">
              <w:rPr>
                <w:rFonts w:ascii="Times New Roman" w:hAnsi="Times New Roman"/>
                <w:bCs/>
                <w:color w:val="000000"/>
                <w:sz w:val="24"/>
                <w:lang w:val="x-none" w:eastAsia="x-none"/>
              </w:rPr>
              <w:t>).</w:t>
            </w:r>
          </w:p>
          <w:p w14:paraId="2959E8ED" w14:textId="77777777" w:rsidR="001E2C84" w:rsidRPr="001E2C84" w:rsidRDefault="001E2C84" w:rsidP="001E2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00000"/>
                <w:sz w:val="24"/>
                <w:lang w:val="x-none" w:eastAsia="x-none"/>
              </w:rPr>
            </w:pPr>
            <w:r w:rsidRPr="001E2C84">
              <w:rPr>
                <w:rFonts w:ascii="Times New Roman" w:hAnsi="Times New Roman"/>
                <w:bCs/>
                <w:color w:val="000000"/>
                <w:sz w:val="24"/>
                <w:lang w:val="x-none" w:eastAsia="x-none"/>
              </w:rPr>
              <w:t>3) Особенности стиля «реализм».</w:t>
            </w:r>
          </w:p>
          <w:p w14:paraId="79498F88" w14:textId="77777777" w:rsidR="001E2C84" w:rsidRPr="001E2C84" w:rsidRDefault="001E2C84" w:rsidP="001E2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00000"/>
                <w:sz w:val="24"/>
                <w:lang w:val="x-none" w:eastAsia="x-none"/>
              </w:rPr>
            </w:pPr>
            <w:r w:rsidRPr="001E2C84">
              <w:rPr>
                <w:rFonts w:ascii="Times New Roman" w:hAnsi="Times New Roman"/>
                <w:bCs/>
                <w:color w:val="000000"/>
                <w:sz w:val="24"/>
                <w:lang w:val="x-none" w:eastAsia="x-none"/>
              </w:rPr>
              <w:t>4) Реализм во Франции. Творчество «барбизонцев».</w:t>
            </w:r>
          </w:p>
          <w:p w14:paraId="16144C08" w14:textId="77777777" w:rsidR="001E2C84" w:rsidRPr="001E2C84" w:rsidRDefault="001E2C84" w:rsidP="001E2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00000"/>
                <w:sz w:val="24"/>
                <w:lang w:val="x-none" w:eastAsia="x-none"/>
              </w:rPr>
            </w:pPr>
            <w:r w:rsidRPr="001E2C84">
              <w:rPr>
                <w:rFonts w:ascii="Times New Roman" w:hAnsi="Times New Roman"/>
                <w:bCs/>
                <w:color w:val="000000"/>
                <w:sz w:val="24"/>
                <w:lang w:val="x-none" w:eastAsia="x-none"/>
              </w:rPr>
              <w:t>5) Живопись Домье, Курбе.</w:t>
            </w:r>
          </w:p>
          <w:p w14:paraId="383C5C00" w14:textId="23B59544" w:rsidR="0068606E" w:rsidRPr="007E1465" w:rsidRDefault="001E2C84" w:rsidP="001E2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00000"/>
                <w:sz w:val="24"/>
                <w:lang w:val="x-none" w:eastAsia="x-none"/>
              </w:rPr>
            </w:pPr>
            <w:r w:rsidRPr="001E2C84">
              <w:rPr>
                <w:rFonts w:ascii="Times New Roman" w:hAnsi="Times New Roman"/>
                <w:bCs/>
                <w:color w:val="000000"/>
                <w:sz w:val="24"/>
                <w:lang w:val="x-none" w:eastAsia="x-none"/>
              </w:rPr>
              <w:t>6) Слайд-презентация фотоколлекции произведений художников реализма и романтизма.</w:t>
            </w:r>
          </w:p>
        </w:tc>
        <w:tc>
          <w:tcPr>
            <w:tcW w:w="600" w:type="pct"/>
            <w:vMerge w:val="restart"/>
            <w:vAlign w:val="center"/>
          </w:tcPr>
          <w:p w14:paraId="7EA23E31" w14:textId="77777777" w:rsidR="0068606E" w:rsidRPr="007E1465" w:rsidRDefault="0068606E" w:rsidP="002245B1">
            <w:pPr>
              <w:jc w:val="center"/>
              <w:rPr>
                <w:rFonts w:ascii="Times New Roman" w:hAnsi="Times New Roman"/>
                <w:bCs/>
                <w:i/>
                <w:sz w:val="24"/>
              </w:rPr>
            </w:pPr>
          </w:p>
        </w:tc>
        <w:tc>
          <w:tcPr>
            <w:tcW w:w="653" w:type="pct"/>
            <w:vMerge/>
          </w:tcPr>
          <w:p w14:paraId="3138E7F8" w14:textId="77777777" w:rsidR="0068606E" w:rsidRPr="007E1465" w:rsidRDefault="0068606E" w:rsidP="002245B1">
            <w:pPr>
              <w:rPr>
                <w:rFonts w:ascii="Times New Roman" w:hAnsi="Times New Roman"/>
                <w:b/>
                <w:bCs/>
                <w:sz w:val="24"/>
              </w:rPr>
            </w:pPr>
          </w:p>
        </w:tc>
      </w:tr>
      <w:tr w:rsidR="0068606E" w:rsidRPr="007E1465" w14:paraId="49ACBB1C" w14:textId="77777777" w:rsidTr="0068606E">
        <w:trPr>
          <w:trHeight w:val="23"/>
        </w:trPr>
        <w:tc>
          <w:tcPr>
            <w:tcW w:w="739" w:type="pct"/>
            <w:vMerge/>
          </w:tcPr>
          <w:p w14:paraId="69B59C1D" w14:textId="77777777" w:rsidR="0068606E" w:rsidRPr="007E1465" w:rsidRDefault="0068606E" w:rsidP="002245B1">
            <w:pPr>
              <w:rPr>
                <w:rFonts w:ascii="Times New Roman" w:hAnsi="Times New Roman"/>
                <w:b/>
                <w:bCs/>
                <w:sz w:val="24"/>
              </w:rPr>
            </w:pPr>
          </w:p>
        </w:tc>
        <w:tc>
          <w:tcPr>
            <w:tcW w:w="3008" w:type="pct"/>
          </w:tcPr>
          <w:p w14:paraId="57FFC2F4" w14:textId="77777777" w:rsidR="001E2C84" w:rsidRPr="001E2C84" w:rsidRDefault="001E2C84" w:rsidP="001E2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00000"/>
                <w:sz w:val="24"/>
                <w:lang w:val="x-none" w:eastAsia="x-none"/>
              </w:rPr>
            </w:pPr>
            <w:r w:rsidRPr="001E2C84">
              <w:rPr>
                <w:rFonts w:ascii="Times New Roman" w:hAnsi="Times New Roman"/>
                <w:bCs/>
                <w:color w:val="000000"/>
                <w:sz w:val="24"/>
                <w:lang w:val="x-none" w:eastAsia="x-none"/>
              </w:rPr>
              <w:t>Практическое занятие</w:t>
            </w:r>
          </w:p>
          <w:p w14:paraId="09E6EB87" w14:textId="77777777" w:rsidR="001E2C84" w:rsidRPr="001E2C84" w:rsidRDefault="001E2C84" w:rsidP="001E2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00000"/>
                <w:sz w:val="24"/>
                <w:lang w:val="x-none" w:eastAsia="x-none"/>
              </w:rPr>
            </w:pPr>
            <w:r w:rsidRPr="001E2C84">
              <w:rPr>
                <w:rFonts w:ascii="Times New Roman" w:hAnsi="Times New Roman"/>
                <w:bCs/>
                <w:color w:val="000000"/>
                <w:sz w:val="24"/>
                <w:lang w:val="x-none" w:eastAsia="x-none"/>
              </w:rPr>
              <w:t>Семинар по теме «Импрессионизм и постимпрессионизм».</w:t>
            </w:r>
          </w:p>
          <w:p w14:paraId="7AE64832" w14:textId="77777777" w:rsidR="001E2C84" w:rsidRPr="001E2C84" w:rsidRDefault="001E2C84" w:rsidP="001E2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00000"/>
                <w:sz w:val="24"/>
                <w:lang w:val="x-none" w:eastAsia="x-none"/>
              </w:rPr>
            </w:pPr>
            <w:r w:rsidRPr="001E2C84">
              <w:rPr>
                <w:rFonts w:ascii="Times New Roman" w:hAnsi="Times New Roman"/>
                <w:bCs/>
                <w:color w:val="000000"/>
                <w:sz w:val="24"/>
                <w:lang w:val="x-none" w:eastAsia="x-none"/>
              </w:rPr>
              <w:t xml:space="preserve">1) Живопись </w:t>
            </w:r>
            <w:proofErr w:type="spellStart"/>
            <w:r w:rsidRPr="001E2C84">
              <w:rPr>
                <w:rFonts w:ascii="Times New Roman" w:hAnsi="Times New Roman"/>
                <w:bCs/>
                <w:color w:val="000000"/>
                <w:sz w:val="24"/>
                <w:lang w:val="x-none" w:eastAsia="x-none"/>
              </w:rPr>
              <w:t>Э.Мане</w:t>
            </w:r>
            <w:proofErr w:type="spellEnd"/>
            <w:r w:rsidRPr="001E2C84">
              <w:rPr>
                <w:rFonts w:ascii="Times New Roman" w:hAnsi="Times New Roman"/>
                <w:bCs/>
                <w:color w:val="000000"/>
                <w:sz w:val="24"/>
                <w:lang w:val="x-none" w:eastAsia="x-none"/>
              </w:rPr>
              <w:t xml:space="preserve">, </w:t>
            </w:r>
            <w:proofErr w:type="spellStart"/>
            <w:r w:rsidRPr="001E2C84">
              <w:rPr>
                <w:rFonts w:ascii="Times New Roman" w:hAnsi="Times New Roman"/>
                <w:bCs/>
                <w:color w:val="000000"/>
                <w:sz w:val="24"/>
                <w:lang w:val="x-none" w:eastAsia="x-none"/>
              </w:rPr>
              <w:t>К.Моне</w:t>
            </w:r>
            <w:proofErr w:type="spellEnd"/>
            <w:r w:rsidRPr="001E2C84">
              <w:rPr>
                <w:rFonts w:ascii="Times New Roman" w:hAnsi="Times New Roman"/>
                <w:bCs/>
                <w:color w:val="000000"/>
                <w:sz w:val="24"/>
                <w:lang w:val="x-none" w:eastAsia="x-none"/>
              </w:rPr>
              <w:t>.</w:t>
            </w:r>
          </w:p>
          <w:p w14:paraId="6F6CA22B" w14:textId="77777777" w:rsidR="001E2C84" w:rsidRPr="001E2C84" w:rsidRDefault="001E2C84" w:rsidP="001E2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00000"/>
                <w:sz w:val="24"/>
                <w:lang w:val="x-none" w:eastAsia="x-none"/>
              </w:rPr>
            </w:pPr>
            <w:r w:rsidRPr="001E2C84">
              <w:rPr>
                <w:rFonts w:ascii="Times New Roman" w:hAnsi="Times New Roman"/>
                <w:bCs/>
                <w:color w:val="000000"/>
                <w:sz w:val="24"/>
                <w:lang w:val="x-none" w:eastAsia="x-none"/>
              </w:rPr>
              <w:t xml:space="preserve">2) Живопись </w:t>
            </w:r>
            <w:proofErr w:type="spellStart"/>
            <w:r w:rsidRPr="001E2C84">
              <w:rPr>
                <w:rFonts w:ascii="Times New Roman" w:hAnsi="Times New Roman"/>
                <w:bCs/>
                <w:color w:val="000000"/>
                <w:sz w:val="24"/>
                <w:lang w:val="x-none" w:eastAsia="x-none"/>
              </w:rPr>
              <w:t>О.Ренуара</w:t>
            </w:r>
            <w:proofErr w:type="spellEnd"/>
            <w:r w:rsidRPr="001E2C84">
              <w:rPr>
                <w:rFonts w:ascii="Times New Roman" w:hAnsi="Times New Roman"/>
                <w:bCs/>
                <w:color w:val="000000"/>
                <w:sz w:val="24"/>
                <w:lang w:val="x-none" w:eastAsia="x-none"/>
              </w:rPr>
              <w:t>.</w:t>
            </w:r>
          </w:p>
          <w:p w14:paraId="2257A9D8" w14:textId="0D61A033" w:rsidR="001E2C84" w:rsidRPr="001E2C84" w:rsidRDefault="001E2C84" w:rsidP="001E2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00000"/>
                <w:sz w:val="24"/>
                <w:lang w:val="x-none" w:eastAsia="x-none"/>
              </w:rPr>
            </w:pPr>
            <w:r w:rsidRPr="001E2C84">
              <w:rPr>
                <w:rFonts w:ascii="Times New Roman" w:hAnsi="Times New Roman"/>
                <w:bCs/>
                <w:color w:val="000000"/>
                <w:sz w:val="24"/>
                <w:lang w:val="x-none" w:eastAsia="x-none"/>
              </w:rPr>
              <w:t>3) Графика А. Тулуз-Лотрека.</w:t>
            </w:r>
          </w:p>
          <w:p w14:paraId="181B90DF" w14:textId="77777777" w:rsidR="001E2C84" w:rsidRPr="001E2C84" w:rsidRDefault="001E2C84" w:rsidP="001E2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00000"/>
                <w:sz w:val="24"/>
                <w:lang w:val="x-none" w:eastAsia="x-none"/>
              </w:rPr>
            </w:pPr>
            <w:r w:rsidRPr="001E2C84">
              <w:rPr>
                <w:rFonts w:ascii="Times New Roman" w:hAnsi="Times New Roman"/>
                <w:bCs/>
                <w:color w:val="000000"/>
                <w:sz w:val="24"/>
                <w:lang w:val="x-none" w:eastAsia="x-none"/>
              </w:rPr>
              <w:t>4) Живопись Ван Гога.</w:t>
            </w:r>
          </w:p>
          <w:p w14:paraId="749186D6" w14:textId="77777777" w:rsidR="001E2C84" w:rsidRPr="001E2C84" w:rsidRDefault="001E2C84" w:rsidP="001E2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00000"/>
                <w:sz w:val="24"/>
                <w:lang w:val="x-none" w:eastAsia="x-none"/>
              </w:rPr>
            </w:pPr>
            <w:r w:rsidRPr="001E2C84">
              <w:rPr>
                <w:rFonts w:ascii="Times New Roman" w:hAnsi="Times New Roman"/>
                <w:bCs/>
                <w:color w:val="000000"/>
                <w:sz w:val="24"/>
                <w:lang w:val="x-none" w:eastAsia="x-none"/>
              </w:rPr>
              <w:t>5) Живопись П. Гогена.</w:t>
            </w:r>
          </w:p>
          <w:p w14:paraId="0DEEB90E" w14:textId="77777777" w:rsidR="001E2C84" w:rsidRPr="001E2C84" w:rsidRDefault="001E2C84" w:rsidP="001E2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00000"/>
                <w:sz w:val="24"/>
                <w:lang w:val="x-none" w:eastAsia="x-none"/>
              </w:rPr>
            </w:pPr>
            <w:r w:rsidRPr="001E2C84">
              <w:rPr>
                <w:rFonts w:ascii="Times New Roman" w:hAnsi="Times New Roman"/>
                <w:bCs/>
                <w:color w:val="000000"/>
                <w:sz w:val="24"/>
                <w:lang w:val="x-none" w:eastAsia="x-none"/>
              </w:rPr>
              <w:t>6) Примитивизм А. Руссо.</w:t>
            </w:r>
          </w:p>
          <w:p w14:paraId="1A3E0490" w14:textId="77777777" w:rsidR="001E2C84" w:rsidRPr="001E2C84" w:rsidRDefault="001E2C84" w:rsidP="001E2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00000"/>
                <w:sz w:val="24"/>
                <w:lang w:val="x-none" w:eastAsia="x-none"/>
              </w:rPr>
            </w:pPr>
            <w:r w:rsidRPr="001E2C84">
              <w:rPr>
                <w:rFonts w:ascii="Times New Roman" w:hAnsi="Times New Roman"/>
                <w:bCs/>
                <w:color w:val="000000"/>
                <w:sz w:val="24"/>
                <w:lang w:val="x-none" w:eastAsia="x-none"/>
              </w:rPr>
              <w:t xml:space="preserve">7) </w:t>
            </w:r>
            <w:proofErr w:type="spellStart"/>
            <w:r w:rsidRPr="001E2C84">
              <w:rPr>
                <w:rFonts w:ascii="Times New Roman" w:hAnsi="Times New Roman"/>
                <w:bCs/>
                <w:color w:val="000000"/>
                <w:sz w:val="24"/>
                <w:lang w:val="x-none" w:eastAsia="x-none"/>
              </w:rPr>
              <w:t>Дивизионизм</w:t>
            </w:r>
            <w:proofErr w:type="spellEnd"/>
            <w:r w:rsidRPr="001E2C84">
              <w:rPr>
                <w:rFonts w:ascii="Times New Roman" w:hAnsi="Times New Roman"/>
                <w:bCs/>
                <w:color w:val="000000"/>
                <w:sz w:val="24"/>
                <w:lang w:val="x-none" w:eastAsia="x-none"/>
              </w:rPr>
              <w:t xml:space="preserve"> (пуантилизм).</w:t>
            </w:r>
          </w:p>
          <w:p w14:paraId="773304BC" w14:textId="6D97B564" w:rsidR="0068606E" w:rsidRPr="007E1465" w:rsidRDefault="001E2C84" w:rsidP="001E2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00000"/>
                <w:sz w:val="24"/>
                <w:lang w:val="x-none" w:eastAsia="x-none"/>
              </w:rPr>
            </w:pPr>
            <w:r w:rsidRPr="001E2C84">
              <w:rPr>
                <w:rFonts w:ascii="Times New Roman" w:hAnsi="Times New Roman"/>
                <w:bCs/>
                <w:color w:val="000000"/>
                <w:sz w:val="24"/>
                <w:lang w:val="x-none" w:eastAsia="x-none"/>
              </w:rPr>
              <w:t>8) Слайд-презентация фотоколлекции произведений художников импрессионизма и</w:t>
            </w:r>
            <w:r>
              <w:rPr>
                <w:rFonts w:ascii="Times New Roman" w:hAnsi="Times New Roman"/>
                <w:bCs/>
                <w:color w:val="000000"/>
                <w:sz w:val="24"/>
                <w:lang w:eastAsia="x-none"/>
              </w:rPr>
              <w:t xml:space="preserve"> </w:t>
            </w:r>
            <w:r w:rsidRPr="001E2C84">
              <w:rPr>
                <w:rFonts w:ascii="Times New Roman" w:hAnsi="Times New Roman"/>
                <w:bCs/>
                <w:color w:val="000000"/>
                <w:sz w:val="24"/>
                <w:lang w:val="x-none" w:eastAsia="x-none"/>
              </w:rPr>
              <w:t>постимпрессионизма.</w:t>
            </w:r>
          </w:p>
        </w:tc>
        <w:tc>
          <w:tcPr>
            <w:tcW w:w="600" w:type="pct"/>
            <w:vMerge/>
            <w:vAlign w:val="center"/>
          </w:tcPr>
          <w:p w14:paraId="7B499854" w14:textId="77777777" w:rsidR="0068606E" w:rsidRPr="007E1465" w:rsidRDefault="0068606E" w:rsidP="002245B1">
            <w:pPr>
              <w:jc w:val="center"/>
              <w:rPr>
                <w:rFonts w:ascii="Times New Roman" w:hAnsi="Times New Roman"/>
                <w:bCs/>
                <w:i/>
                <w:sz w:val="24"/>
              </w:rPr>
            </w:pPr>
          </w:p>
        </w:tc>
        <w:tc>
          <w:tcPr>
            <w:tcW w:w="653" w:type="pct"/>
            <w:vMerge/>
          </w:tcPr>
          <w:p w14:paraId="5165CE6B" w14:textId="77777777" w:rsidR="0068606E" w:rsidRPr="007E1465" w:rsidRDefault="0068606E" w:rsidP="002245B1">
            <w:pPr>
              <w:rPr>
                <w:rFonts w:ascii="Times New Roman" w:hAnsi="Times New Roman"/>
                <w:b/>
                <w:bCs/>
                <w:sz w:val="24"/>
              </w:rPr>
            </w:pPr>
          </w:p>
        </w:tc>
      </w:tr>
      <w:tr w:rsidR="0068606E" w:rsidRPr="007E1465" w14:paraId="59672E46" w14:textId="77777777" w:rsidTr="002245B1">
        <w:trPr>
          <w:trHeight w:val="23"/>
        </w:trPr>
        <w:tc>
          <w:tcPr>
            <w:tcW w:w="5000" w:type="pct"/>
            <w:gridSpan w:val="4"/>
          </w:tcPr>
          <w:p w14:paraId="0292EBA8" w14:textId="79DEBC97" w:rsidR="0068606E" w:rsidRPr="007E1465" w:rsidRDefault="0068606E" w:rsidP="001E2C84">
            <w:pPr>
              <w:rPr>
                <w:rFonts w:ascii="Times New Roman" w:hAnsi="Times New Roman"/>
                <w:b/>
                <w:bCs/>
                <w:sz w:val="24"/>
              </w:rPr>
            </w:pPr>
            <w:r w:rsidRPr="007E1465">
              <w:rPr>
                <w:rFonts w:ascii="Times New Roman" w:hAnsi="Times New Roman"/>
                <w:b/>
                <w:bCs/>
                <w:color w:val="000000"/>
                <w:sz w:val="24"/>
              </w:rPr>
              <w:t xml:space="preserve">Раздел </w:t>
            </w:r>
            <w:r w:rsidR="001E2C84">
              <w:rPr>
                <w:rFonts w:ascii="Times New Roman" w:hAnsi="Times New Roman"/>
                <w:b/>
                <w:bCs/>
                <w:color w:val="000000"/>
                <w:sz w:val="24"/>
              </w:rPr>
              <w:t>2</w:t>
            </w:r>
            <w:r w:rsidRPr="007E1465">
              <w:rPr>
                <w:rFonts w:ascii="Times New Roman" w:hAnsi="Times New Roman"/>
                <w:b/>
                <w:bCs/>
                <w:color w:val="000000"/>
                <w:sz w:val="24"/>
              </w:rPr>
              <w:t xml:space="preserve">. </w:t>
            </w:r>
            <w:r w:rsidR="001E2C84" w:rsidRPr="001E2C84">
              <w:rPr>
                <w:rFonts w:ascii="Times New Roman" w:hAnsi="Times New Roman"/>
                <w:b/>
                <w:bCs/>
                <w:color w:val="000000"/>
                <w:sz w:val="24"/>
              </w:rPr>
              <w:t>Искусство</w:t>
            </w:r>
            <w:r w:rsidR="001E2C84">
              <w:rPr>
                <w:rFonts w:ascii="Times New Roman" w:hAnsi="Times New Roman"/>
                <w:b/>
                <w:bCs/>
                <w:color w:val="000000"/>
                <w:sz w:val="24"/>
              </w:rPr>
              <w:t xml:space="preserve"> </w:t>
            </w:r>
            <w:r w:rsidR="001E2C84" w:rsidRPr="001E2C84">
              <w:rPr>
                <w:rFonts w:ascii="Times New Roman" w:hAnsi="Times New Roman"/>
                <w:b/>
                <w:bCs/>
                <w:color w:val="000000"/>
                <w:sz w:val="24"/>
              </w:rPr>
              <w:t>Востока,</w:t>
            </w:r>
            <w:r w:rsidR="001E2C84">
              <w:rPr>
                <w:rFonts w:ascii="Times New Roman" w:hAnsi="Times New Roman"/>
                <w:b/>
                <w:bCs/>
                <w:color w:val="000000"/>
                <w:sz w:val="24"/>
              </w:rPr>
              <w:t xml:space="preserve"> </w:t>
            </w:r>
            <w:r w:rsidR="001E2C84" w:rsidRPr="001E2C84">
              <w:rPr>
                <w:rFonts w:ascii="Times New Roman" w:hAnsi="Times New Roman"/>
                <w:b/>
                <w:bCs/>
                <w:color w:val="000000"/>
                <w:sz w:val="24"/>
              </w:rPr>
              <w:t>Америки и</w:t>
            </w:r>
            <w:r w:rsidR="001E2C84">
              <w:rPr>
                <w:rFonts w:ascii="Times New Roman" w:hAnsi="Times New Roman"/>
                <w:b/>
                <w:bCs/>
                <w:color w:val="000000"/>
                <w:sz w:val="24"/>
              </w:rPr>
              <w:t xml:space="preserve"> </w:t>
            </w:r>
            <w:r w:rsidR="001E2C84" w:rsidRPr="001E2C84">
              <w:rPr>
                <w:rFonts w:ascii="Times New Roman" w:hAnsi="Times New Roman"/>
                <w:b/>
                <w:bCs/>
                <w:color w:val="000000"/>
                <w:sz w:val="24"/>
              </w:rPr>
              <w:t>Африки</w:t>
            </w:r>
          </w:p>
        </w:tc>
      </w:tr>
      <w:tr w:rsidR="001E2C84" w:rsidRPr="007E1465" w14:paraId="09954A21" w14:textId="77777777" w:rsidTr="0068606E">
        <w:trPr>
          <w:trHeight w:val="23"/>
        </w:trPr>
        <w:tc>
          <w:tcPr>
            <w:tcW w:w="739" w:type="pct"/>
            <w:vMerge w:val="restart"/>
          </w:tcPr>
          <w:p w14:paraId="225675C3" w14:textId="77777777" w:rsidR="001E2C84" w:rsidRPr="001E2C84" w:rsidRDefault="001E2C84" w:rsidP="001E2C84">
            <w:pPr>
              <w:rPr>
                <w:rFonts w:ascii="Times New Roman" w:hAnsi="Times New Roman"/>
                <w:b/>
                <w:bCs/>
                <w:sz w:val="24"/>
              </w:rPr>
            </w:pPr>
            <w:r w:rsidRPr="007E1465">
              <w:rPr>
                <w:rFonts w:ascii="Times New Roman" w:hAnsi="Times New Roman"/>
                <w:b/>
                <w:bCs/>
                <w:sz w:val="24"/>
              </w:rPr>
              <w:t xml:space="preserve">Тема </w:t>
            </w:r>
            <w:r>
              <w:rPr>
                <w:rFonts w:ascii="Times New Roman" w:hAnsi="Times New Roman"/>
                <w:b/>
                <w:bCs/>
                <w:sz w:val="24"/>
              </w:rPr>
              <w:t>2</w:t>
            </w:r>
            <w:r w:rsidRPr="007E1465">
              <w:rPr>
                <w:rFonts w:ascii="Times New Roman" w:hAnsi="Times New Roman"/>
                <w:b/>
                <w:bCs/>
                <w:sz w:val="24"/>
              </w:rPr>
              <w:t xml:space="preserve">.1. </w:t>
            </w:r>
            <w:r w:rsidRPr="001E2C84">
              <w:rPr>
                <w:rFonts w:ascii="Times New Roman" w:hAnsi="Times New Roman"/>
                <w:b/>
                <w:bCs/>
                <w:sz w:val="24"/>
              </w:rPr>
              <w:t>Особенности</w:t>
            </w:r>
          </w:p>
          <w:p w14:paraId="69F08956" w14:textId="77777777" w:rsidR="001E2C84" w:rsidRPr="001E2C84" w:rsidRDefault="001E2C84" w:rsidP="001E2C84">
            <w:pPr>
              <w:rPr>
                <w:rFonts w:ascii="Times New Roman" w:hAnsi="Times New Roman"/>
                <w:b/>
                <w:bCs/>
                <w:sz w:val="24"/>
              </w:rPr>
            </w:pPr>
            <w:r w:rsidRPr="001E2C84">
              <w:rPr>
                <w:rFonts w:ascii="Times New Roman" w:hAnsi="Times New Roman"/>
                <w:b/>
                <w:bCs/>
                <w:sz w:val="24"/>
              </w:rPr>
              <w:t>искусства</w:t>
            </w:r>
          </w:p>
          <w:p w14:paraId="4BD19DBB" w14:textId="77777777" w:rsidR="001E2C84" w:rsidRPr="001E2C84" w:rsidRDefault="001E2C84" w:rsidP="001E2C84">
            <w:pPr>
              <w:rPr>
                <w:rFonts w:ascii="Times New Roman" w:hAnsi="Times New Roman"/>
                <w:b/>
                <w:bCs/>
                <w:sz w:val="24"/>
              </w:rPr>
            </w:pPr>
            <w:r w:rsidRPr="001E2C84">
              <w:rPr>
                <w:rFonts w:ascii="Times New Roman" w:hAnsi="Times New Roman"/>
                <w:b/>
                <w:bCs/>
                <w:sz w:val="24"/>
              </w:rPr>
              <w:t>Индии, Китая,</w:t>
            </w:r>
          </w:p>
          <w:p w14:paraId="66670DA5" w14:textId="439CE194" w:rsidR="001E2C84" w:rsidRPr="007E1465" w:rsidRDefault="001E2C84" w:rsidP="001E2C84">
            <w:pPr>
              <w:rPr>
                <w:rFonts w:ascii="Times New Roman" w:hAnsi="Times New Roman"/>
                <w:b/>
                <w:bCs/>
                <w:sz w:val="24"/>
              </w:rPr>
            </w:pPr>
            <w:r w:rsidRPr="001E2C84">
              <w:rPr>
                <w:rFonts w:ascii="Times New Roman" w:hAnsi="Times New Roman"/>
                <w:b/>
                <w:bCs/>
                <w:sz w:val="24"/>
              </w:rPr>
              <w:t>Японии</w:t>
            </w:r>
          </w:p>
        </w:tc>
        <w:tc>
          <w:tcPr>
            <w:tcW w:w="3008" w:type="pct"/>
          </w:tcPr>
          <w:p w14:paraId="1A835819" w14:textId="77777777" w:rsidR="001E2C84" w:rsidRPr="007E1465" w:rsidRDefault="001E2C84" w:rsidP="002245B1">
            <w:pPr>
              <w:rPr>
                <w:rFonts w:ascii="Times New Roman" w:hAnsi="Times New Roman"/>
                <w:b/>
                <w:bCs/>
                <w:sz w:val="24"/>
              </w:rPr>
            </w:pPr>
            <w:r w:rsidRPr="007E1465">
              <w:rPr>
                <w:rFonts w:ascii="Times New Roman" w:hAnsi="Times New Roman"/>
                <w:b/>
                <w:bCs/>
                <w:sz w:val="24"/>
              </w:rPr>
              <w:t>Содержание</w:t>
            </w:r>
          </w:p>
        </w:tc>
        <w:tc>
          <w:tcPr>
            <w:tcW w:w="600" w:type="pct"/>
            <w:vAlign w:val="center"/>
          </w:tcPr>
          <w:p w14:paraId="3BD772CD" w14:textId="77777777" w:rsidR="001E2C84" w:rsidRPr="007E1465" w:rsidRDefault="001E2C84" w:rsidP="002245B1">
            <w:pPr>
              <w:jc w:val="center"/>
              <w:rPr>
                <w:rFonts w:ascii="Times New Roman" w:hAnsi="Times New Roman"/>
                <w:b/>
                <w:bCs/>
                <w:sz w:val="24"/>
              </w:rPr>
            </w:pPr>
          </w:p>
        </w:tc>
        <w:tc>
          <w:tcPr>
            <w:tcW w:w="653" w:type="pct"/>
          </w:tcPr>
          <w:p w14:paraId="535BF365" w14:textId="77777777" w:rsidR="001E2C84" w:rsidRPr="007E1465" w:rsidRDefault="001E2C84" w:rsidP="002245B1">
            <w:pPr>
              <w:rPr>
                <w:rFonts w:ascii="Times New Roman" w:hAnsi="Times New Roman"/>
                <w:b/>
                <w:bCs/>
                <w:sz w:val="24"/>
              </w:rPr>
            </w:pPr>
          </w:p>
        </w:tc>
      </w:tr>
      <w:tr w:rsidR="001E2C84" w:rsidRPr="007E1465" w14:paraId="41F8F98F" w14:textId="77777777" w:rsidTr="0068606E">
        <w:trPr>
          <w:trHeight w:val="23"/>
        </w:trPr>
        <w:tc>
          <w:tcPr>
            <w:tcW w:w="739" w:type="pct"/>
            <w:vMerge/>
          </w:tcPr>
          <w:p w14:paraId="3F497EB3" w14:textId="77777777" w:rsidR="001E2C84" w:rsidRPr="007E1465" w:rsidRDefault="001E2C84" w:rsidP="002245B1">
            <w:pPr>
              <w:rPr>
                <w:rFonts w:ascii="Times New Roman" w:hAnsi="Times New Roman"/>
                <w:b/>
                <w:bCs/>
                <w:sz w:val="24"/>
              </w:rPr>
            </w:pPr>
          </w:p>
        </w:tc>
        <w:tc>
          <w:tcPr>
            <w:tcW w:w="3008" w:type="pct"/>
          </w:tcPr>
          <w:p w14:paraId="018E610A" w14:textId="12BBF43C" w:rsidR="001E2C84" w:rsidRPr="007E1465" w:rsidRDefault="001E2C84" w:rsidP="00AF5425">
            <w:pPr>
              <w:rPr>
                <w:rFonts w:ascii="Times New Roman" w:hAnsi="Times New Roman"/>
                <w:bCs/>
                <w:sz w:val="24"/>
                <w:lang w:val="x-none" w:eastAsia="x-none"/>
              </w:rPr>
            </w:pPr>
            <w:r w:rsidRPr="001E2C84">
              <w:rPr>
                <w:rFonts w:ascii="Times New Roman" w:hAnsi="Times New Roman"/>
                <w:bCs/>
                <w:color w:val="000000"/>
                <w:sz w:val="24"/>
                <w:lang w:val="x-none" w:eastAsia="x-none"/>
              </w:rPr>
              <w:t>Искусство Индии, Китая, Японии. Искусство Индии. Происхождение индийской культуры.</w:t>
            </w:r>
            <w:r w:rsidRPr="001E2C84">
              <w:rPr>
                <w:rFonts w:ascii="Times New Roman" w:hAnsi="Times New Roman"/>
                <w:bCs/>
                <w:color w:val="000000"/>
                <w:sz w:val="24"/>
                <w:lang w:eastAsia="x-none"/>
              </w:rPr>
              <w:t xml:space="preserve"> </w:t>
            </w:r>
            <w:proofErr w:type="spellStart"/>
            <w:r w:rsidRPr="001E2C84">
              <w:rPr>
                <w:rFonts w:ascii="Times New Roman" w:hAnsi="Times New Roman"/>
                <w:bCs/>
                <w:color w:val="000000"/>
                <w:sz w:val="24"/>
                <w:lang w:val="x-none" w:eastAsia="x-none"/>
              </w:rPr>
              <w:t>Брахмаизм</w:t>
            </w:r>
            <w:proofErr w:type="spellEnd"/>
            <w:r w:rsidRPr="001E2C84">
              <w:rPr>
                <w:rFonts w:ascii="Times New Roman" w:hAnsi="Times New Roman"/>
                <w:bCs/>
                <w:color w:val="000000"/>
                <w:sz w:val="24"/>
                <w:lang w:val="x-none" w:eastAsia="x-none"/>
              </w:rPr>
              <w:t>. Буддизм. Архитектура. Скульптура. Искусство Китая. Роль философии в истории</w:t>
            </w:r>
            <w:r w:rsidRPr="001E2C84">
              <w:rPr>
                <w:rFonts w:ascii="Times New Roman" w:hAnsi="Times New Roman"/>
                <w:bCs/>
                <w:color w:val="000000"/>
                <w:sz w:val="24"/>
                <w:lang w:eastAsia="x-none"/>
              </w:rPr>
              <w:t xml:space="preserve"> </w:t>
            </w:r>
            <w:r w:rsidRPr="001E2C84">
              <w:rPr>
                <w:rFonts w:ascii="Times New Roman" w:hAnsi="Times New Roman"/>
                <w:bCs/>
                <w:color w:val="000000"/>
                <w:sz w:val="24"/>
                <w:lang w:val="x-none" w:eastAsia="x-none"/>
              </w:rPr>
              <w:t xml:space="preserve">искусства (конфуцианство, даосизм, </w:t>
            </w:r>
            <w:proofErr w:type="spellStart"/>
            <w:r w:rsidRPr="001E2C84">
              <w:rPr>
                <w:rFonts w:ascii="Times New Roman" w:hAnsi="Times New Roman"/>
                <w:bCs/>
                <w:color w:val="000000"/>
                <w:sz w:val="24"/>
                <w:lang w:val="x-none" w:eastAsia="x-none"/>
              </w:rPr>
              <w:t>чань</w:t>
            </w:r>
            <w:proofErr w:type="spellEnd"/>
            <w:r w:rsidRPr="001E2C84">
              <w:rPr>
                <w:rFonts w:ascii="Times New Roman" w:hAnsi="Times New Roman"/>
                <w:bCs/>
                <w:color w:val="000000"/>
                <w:sz w:val="24"/>
                <w:lang w:val="x-none" w:eastAsia="x-none"/>
              </w:rPr>
              <w:t>-буддизм). Архитектура. Особенности китайской</w:t>
            </w:r>
            <w:r w:rsidRPr="001E2C84">
              <w:rPr>
                <w:rFonts w:ascii="Times New Roman" w:hAnsi="Times New Roman"/>
                <w:bCs/>
                <w:color w:val="000000"/>
                <w:sz w:val="24"/>
                <w:lang w:eastAsia="x-none"/>
              </w:rPr>
              <w:t xml:space="preserve"> </w:t>
            </w:r>
            <w:r w:rsidRPr="001E2C84">
              <w:rPr>
                <w:rFonts w:ascii="Times New Roman" w:hAnsi="Times New Roman"/>
                <w:bCs/>
                <w:color w:val="000000"/>
                <w:sz w:val="24"/>
                <w:lang w:val="x-none" w:eastAsia="x-none"/>
              </w:rPr>
              <w:t>живописи. Искусство Японии. Специфика традиционной японской архитектуры. Японская</w:t>
            </w:r>
            <w:r>
              <w:rPr>
                <w:rFonts w:ascii="Times New Roman" w:hAnsi="Times New Roman"/>
                <w:bCs/>
                <w:color w:val="000000"/>
                <w:sz w:val="24"/>
                <w:lang w:eastAsia="x-none"/>
              </w:rPr>
              <w:t xml:space="preserve">  </w:t>
            </w:r>
            <w:r w:rsidRPr="001E2C84">
              <w:rPr>
                <w:rFonts w:ascii="Times New Roman" w:hAnsi="Times New Roman"/>
                <w:bCs/>
                <w:color w:val="000000"/>
                <w:sz w:val="24"/>
                <w:lang w:val="x-none" w:eastAsia="x-none"/>
              </w:rPr>
              <w:t>графика. Хокусай.</w:t>
            </w:r>
          </w:p>
        </w:tc>
        <w:tc>
          <w:tcPr>
            <w:tcW w:w="600" w:type="pct"/>
            <w:vAlign w:val="center"/>
          </w:tcPr>
          <w:p w14:paraId="4E2D5F19" w14:textId="77777777" w:rsidR="001E2C84" w:rsidRPr="007E1465" w:rsidRDefault="001E2C84" w:rsidP="002245B1">
            <w:pPr>
              <w:jc w:val="center"/>
              <w:rPr>
                <w:rFonts w:ascii="Times New Roman" w:hAnsi="Times New Roman"/>
                <w:bCs/>
                <w:i/>
                <w:sz w:val="24"/>
              </w:rPr>
            </w:pPr>
          </w:p>
        </w:tc>
        <w:tc>
          <w:tcPr>
            <w:tcW w:w="653" w:type="pct"/>
          </w:tcPr>
          <w:p w14:paraId="3DA63134" w14:textId="77777777" w:rsidR="001E2C84" w:rsidRPr="007E1465" w:rsidRDefault="001E2C84" w:rsidP="002245B1">
            <w:pPr>
              <w:suppressAutoHyphens/>
              <w:rPr>
                <w:rFonts w:ascii="Times New Roman" w:hAnsi="Times New Roman"/>
                <w:sz w:val="24"/>
              </w:rPr>
            </w:pPr>
            <w:r w:rsidRPr="007E1465">
              <w:rPr>
                <w:rFonts w:ascii="Times New Roman" w:hAnsi="Times New Roman"/>
                <w:sz w:val="24"/>
              </w:rPr>
              <w:t>ПК 1.3</w:t>
            </w:r>
          </w:p>
          <w:p w14:paraId="2BBA6525" w14:textId="77777777" w:rsidR="001E2C84" w:rsidRPr="007E1465" w:rsidRDefault="001E2C84" w:rsidP="002245B1">
            <w:pPr>
              <w:suppressAutoHyphens/>
              <w:rPr>
                <w:rFonts w:ascii="Times New Roman" w:hAnsi="Times New Roman"/>
                <w:sz w:val="24"/>
              </w:rPr>
            </w:pPr>
            <w:r w:rsidRPr="007E1465">
              <w:rPr>
                <w:rFonts w:ascii="Times New Roman" w:hAnsi="Times New Roman"/>
                <w:sz w:val="24"/>
              </w:rPr>
              <w:t>ПК 1.4</w:t>
            </w:r>
          </w:p>
          <w:p w14:paraId="28C6FA55" w14:textId="732D58A8" w:rsidR="001E2C84" w:rsidRPr="007E1465" w:rsidRDefault="001E2C84" w:rsidP="002245B1">
            <w:pPr>
              <w:suppressAutoHyphens/>
              <w:rPr>
                <w:rFonts w:ascii="Times New Roman" w:hAnsi="Times New Roman"/>
                <w:sz w:val="24"/>
              </w:rPr>
            </w:pPr>
            <w:r w:rsidRPr="007E1465">
              <w:rPr>
                <w:rFonts w:ascii="Times New Roman" w:hAnsi="Times New Roman"/>
                <w:sz w:val="24"/>
              </w:rPr>
              <w:t xml:space="preserve">ПК 3.3 </w:t>
            </w:r>
          </w:p>
          <w:p w14:paraId="747E6A10" w14:textId="7F0F70FC" w:rsidR="001E2C84" w:rsidRPr="007E1465" w:rsidRDefault="001E2C84" w:rsidP="002245B1">
            <w:pPr>
              <w:suppressAutoHyphens/>
              <w:rPr>
                <w:rFonts w:ascii="Times New Roman" w:hAnsi="Times New Roman"/>
                <w:sz w:val="24"/>
              </w:rPr>
            </w:pPr>
            <w:r w:rsidRPr="007E1465">
              <w:rPr>
                <w:rFonts w:ascii="Times New Roman" w:hAnsi="Times New Roman"/>
                <w:sz w:val="24"/>
              </w:rPr>
              <w:t xml:space="preserve">ПК 3.1 </w:t>
            </w:r>
          </w:p>
          <w:p w14:paraId="30B7EA30" w14:textId="77777777" w:rsidR="001E2C84" w:rsidRPr="007E1465" w:rsidRDefault="001E2C84" w:rsidP="002245B1">
            <w:pPr>
              <w:suppressAutoHyphens/>
              <w:rPr>
                <w:rFonts w:ascii="Times New Roman" w:hAnsi="Times New Roman"/>
                <w:sz w:val="24"/>
              </w:rPr>
            </w:pPr>
            <w:r w:rsidRPr="007E1465">
              <w:rPr>
                <w:rFonts w:ascii="Times New Roman" w:hAnsi="Times New Roman"/>
                <w:sz w:val="24"/>
              </w:rPr>
              <w:t>ОК 01</w:t>
            </w:r>
          </w:p>
          <w:p w14:paraId="1AA00F61" w14:textId="77777777" w:rsidR="001E2C84" w:rsidRPr="007E1465" w:rsidRDefault="001E2C84" w:rsidP="002245B1">
            <w:pPr>
              <w:suppressAutoHyphens/>
              <w:rPr>
                <w:rFonts w:ascii="Times New Roman" w:hAnsi="Times New Roman"/>
                <w:sz w:val="24"/>
              </w:rPr>
            </w:pPr>
            <w:r w:rsidRPr="007E1465">
              <w:rPr>
                <w:rFonts w:ascii="Times New Roman" w:hAnsi="Times New Roman"/>
                <w:sz w:val="24"/>
              </w:rPr>
              <w:t>ОК 02</w:t>
            </w:r>
          </w:p>
          <w:p w14:paraId="097AAAD9" w14:textId="77777777" w:rsidR="001E2C84" w:rsidRPr="007E1465" w:rsidRDefault="001E2C84" w:rsidP="002245B1">
            <w:pPr>
              <w:suppressAutoHyphens/>
              <w:rPr>
                <w:rFonts w:ascii="Times New Roman" w:hAnsi="Times New Roman"/>
                <w:sz w:val="24"/>
              </w:rPr>
            </w:pPr>
            <w:r w:rsidRPr="007E1465">
              <w:rPr>
                <w:rFonts w:ascii="Times New Roman" w:hAnsi="Times New Roman"/>
                <w:sz w:val="24"/>
              </w:rPr>
              <w:t>ОК 05</w:t>
            </w:r>
          </w:p>
        </w:tc>
      </w:tr>
      <w:tr w:rsidR="001E2C84" w:rsidRPr="007E1465" w14:paraId="0C0F8A7F" w14:textId="77777777" w:rsidTr="0068606E">
        <w:trPr>
          <w:trHeight w:val="23"/>
        </w:trPr>
        <w:tc>
          <w:tcPr>
            <w:tcW w:w="739" w:type="pct"/>
            <w:vMerge/>
          </w:tcPr>
          <w:p w14:paraId="330CFC72" w14:textId="77777777" w:rsidR="001E2C84" w:rsidRPr="007E1465" w:rsidRDefault="001E2C84" w:rsidP="002245B1">
            <w:pPr>
              <w:rPr>
                <w:rFonts w:ascii="Times New Roman" w:hAnsi="Times New Roman"/>
                <w:b/>
                <w:bCs/>
                <w:sz w:val="24"/>
              </w:rPr>
            </w:pPr>
          </w:p>
        </w:tc>
        <w:tc>
          <w:tcPr>
            <w:tcW w:w="3008" w:type="pct"/>
          </w:tcPr>
          <w:p w14:paraId="2CB91869" w14:textId="77777777" w:rsidR="001E2C84" w:rsidRPr="001E2C84" w:rsidRDefault="001E2C84" w:rsidP="001E2C84">
            <w:pPr>
              <w:rPr>
                <w:rFonts w:ascii="Times New Roman" w:hAnsi="Times New Roman"/>
                <w:bCs/>
                <w:color w:val="000000"/>
                <w:sz w:val="24"/>
                <w:lang w:val="x-none" w:eastAsia="x-none"/>
              </w:rPr>
            </w:pPr>
            <w:r w:rsidRPr="001E2C84">
              <w:rPr>
                <w:rFonts w:ascii="Times New Roman" w:hAnsi="Times New Roman"/>
                <w:bCs/>
                <w:color w:val="000000"/>
                <w:sz w:val="24"/>
                <w:lang w:val="x-none" w:eastAsia="x-none"/>
              </w:rPr>
              <w:t>Практическое занятие</w:t>
            </w:r>
          </w:p>
          <w:p w14:paraId="53EA4DD5" w14:textId="77777777" w:rsidR="001E2C84" w:rsidRPr="001E2C84" w:rsidRDefault="001E2C84" w:rsidP="001E2C84">
            <w:pPr>
              <w:rPr>
                <w:rFonts w:ascii="Times New Roman" w:hAnsi="Times New Roman"/>
                <w:bCs/>
                <w:color w:val="000000"/>
                <w:sz w:val="24"/>
                <w:lang w:val="x-none" w:eastAsia="x-none"/>
              </w:rPr>
            </w:pPr>
            <w:r w:rsidRPr="001E2C84">
              <w:rPr>
                <w:rFonts w:ascii="Times New Roman" w:hAnsi="Times New Roman"/>
                <w:bCs/>
                <w:color w:val="000000"/>
                <w:sz w:val="24"/>
                <w:lang w:val="x-none" w:eastAsia="x-none"/>
              </w:rPr>
              <w:t>Анализ и сравнение произведений искусства Индии, Китая, Японии. Искусство Индии.</w:t>
            </w:r>
          </w:p>
          <w:p w14:paraId="5EB8CE7A" w14:textId="77777777" w:rsidR="001E2C84" w:rsidRPr="001E2C84" w:rsidRDefault="001E2C84" w:rsidP="001E2C84">
            <w:pPr>
              <w:rPr>
                <w:rFonts w:ascii="Times New Roman" w:hAnsi="Times New Roman"/>
                <w:bCs/>
                <w:color w:val="000000"/>
                <w:sz w:val="24"/>
                <w:lang w:val="x-none" w:eastAsia="x-none"/>
              </w:rPr>
            </w:pPr>
            <w:r w:rsidRPr="001E2C84">
              <w:rPr>
                <w:rFonts w:ascii="Times New Roman" w:hAnsi="Times New Roman"/>
                <w:bCs/>
                <w:color w:val="000000"/>
                <w:sz w:val="24"/>
                <w:lang w:val="x-none" w:eastAsia="x-none"/>
              </w:rPr>
              <w:lastRenderedPageBreak/>
              <w:t xml:space="preserve">Происхождение индийской культуры. </w:t>
            </w:r>
            <w:proofErr w:type="spellStart"/>
            <w:r w:rsidRPr="001E2C84">
              <w:rPr>
                <w:rFonts w:ascii="Times New Roman" w:hAnsi="Times New Roman"/>
                <w:bCs/>
                <w:color w:val="000000"/>
                <w:sz w:val="24"/>
                <w:lang w:val="x-none" w:eastAsia="x-none"/>
              </w:rPr>
              <w:t>Брахмаизм</w:t>
            </w:r>
            <w:proofErr w:type="spellEnd"/>
            <w:r w:rsidRPr="001E2C84">
              <w:rPr>
                <w:rFonts w:ascii="Times New Roman" w:hAnsi="Times New Roman"/>
                <w:bCs/>
                <w:color w:val="000000"/>
                <w:sz w:val="24"/>
                <w:lang w:val="x-none" w:eastAsia="x-none"/>
              </w:rPr>
              <w:t>. Буддизм. Архитектура. Скульптура. Росписи</w:t>
            </w:r>
          </w:p>
          <w:p w14:paraId="143D7B68" w14:textId="55E309E4" w:rsidR="001E2C84" w:rsidRPr="001E2C84" w:rsidRDefault="001E2C84" w:rsidP="001E2C84">
            <w:pPr>
              <w:rPr>
                <w:rFonts w:ascii="Times New Roman" w:hAnsi="Times New Roman"/>
                <w:bCs/>
                <w:color w:val="000000"/>
                <w:sz w:val="24"/>
                <w:lang w:val="x-none" w:eastAsia="x-none"/>
              </w:rPr>
            </w:pPr>
            <w:r w:rsidRPr="001E2C84">
              <w:rPr>
                <w:rFonts w:ascii="Times New Roman" w:hAnsi="Times New Roman"/>
                <w:bCs/>
                <w:color w:val="000000"/>
                <w:sz w:val="24"/>
                <w:lang w:val="x-none" w:eastAsia="x-none"/>
              </w:rPr>
              <w:t xml:space="preserve">комплекса </w:t>
            </w:r>
            <w:proofErr w:type="spellStart"/>
            <w:r w:rsidRPr="001E2C84">
              <w:rPr>
                <w:rFonts w:ascii="Times New Roman" w:hAnsi="Times New Roman"/>
                <w:bCs/>
                <w:color w:val="000000"/>
                <w:sz w:val="24"/>
                <w:lang w:val="x-none" w:eastAsia="x-none"/>
              </w:rPr>
              <w:t>Аджанты</w:t>
            </w:r>
            <w:proofErr w:type="spellEnd"/>
            <w:r w:rsidRPr="001E2C84">
              <w:rPr>
                <w:rFonts w:ascii="Times New Roman" w:hAnsi="Times New Roman"/>
                <w:bCs/>
                <w:color w:val="000000"/>
                <w:sz w:val="24"/>
                <w:lang w:val="x-none" w:eastAsia="x-none"/>
              </w:rPr>
              <w:t>. Комплекс Тадж-Махал. Искусство Китая. Китайская культура – одна из</w:t>
            </w:r>
            <w:r>
              <w:rPr>
                <w:rFonts w:ascii="Times New Roman" w:hAnsi="Times New Roman"/>
                <w:bCs/>
                <w:color w:val="000000"/>
                <w:sz w:val="24"/>
                <w:lang w:eastAsia="x-none"/>
              </w:rPr>
              <w:t xml:space="preserve"> </w:t>
            </w:r>
            <w:r w:rsidRPr="001E2C84">
              <w:rPr>
                <w:rFonts w:ascii="Times New Roman" w:hAnsi="Times New Roman"/>
                <w:bCs/>
                <w:color w:val="000000"/>
                <w:sz w:val="24"/>
                <w:lang w:val="x-none" w:eastAsia="x-none"/>
              </w:rPr>
              <w:t xml:space="preserve">древнейших в мире. Философия: конфуцианство, даосизм, </w:t>
            </w:r>
            <w:proofErr w:type="spellStart"/>
            <w:r w:rsidRPr="001E2C84">
              <w:rPr>
                <w:rFonts w:ascii="Times New Roman" w:hAnsi="Times New Roman"/>
                <w:bCs/>
                <w:color w:val="000000"/>
                <w:sz w:val="24"/>
                <w:lang w:val="x-none" w:eastAsia="x-none"/>
              </w:rPr>
              <w:t>чань</w:t>
            </w:r>
            <w:proofErr w:type="spellEnd"/>
            <w:r w:rsidRPr="001E2C84">
              <w:rPr>
                <w:rFonts w:ascii="Times New Roman" w:hAnsi="Times New Roman"/>
                <w:bCs/>
                <w:color w:val="000000"/>
                <w:sz w:val="24"/>
                <w:lang w:val="x-none" w:eastAsia="x-none"/>
              </w:rPr>
              <w:t>-буддизм. Архитектура. Китайский</w:t>
            </w:r>
            <w:r>
              <w:rPr>
                <w:rFonts w:ascii="Times New Roman" w:hAnsi="Times New Roman"/>
                <w:bCs/>
                <w:color w:val="000000"/>
                <w:sz w:val="24"/>
                <w:lang w:eastAsia="x-none"/>
              </w:rPr>
              <w:t xml:space="preserve"> </w:t>
            </w:r>
            <w:r w:rsidRPr="001E2C84">
              <w:rPr>
                <w:rFonts w:ascii="Times New Roman" w:hAnsi="Times New Roman"/>
                <w:bCs/>
                <w:color w:val="000000"/>
                <w:sz w:val="24"/>
                <w:lang w:val="x-none" w:eastAsia="x-none"/>
              </w:rPr>
              <w:t>фарфор. Особенности китайской живописи. Техника росписи тушью. Стили и жанры живописи.</w:t>
            </w:r>
          </w:p>
        </w:tc>
        <w:tc>
          <w:tcPr>
            <w:tcW w:w="600" w:type="pct"/>
            <w:vAlign w:val="center"/>
          </w:tcPr>
          <w:p w14:paraId="15B40988" w14:textId="77777777" w:rsidR="001E2C84" w:rsidRPr="007E1465" w:rsidRDefault="001E2C84" w:rsidP="002245B1">
            <w:pPr>
              <w:jc w:val="center"/>
              <w:rPr>
                <w:rFonts w:ascii="Times New Roman" w:hAnsi="Times New Roman"/>
                <w:bCs/>
                <w:i/>
                <w:sz w:val="24"/>
              </w:rPr>
            </w:pPr>
          </w:p>
        </w:tc>
        <w:tc>
          <w:tcPr>
            <w:tcW w:w="653" w:type="pct"/>
          </w:tcPr>
          <w:p w14:paraId="36DE5FD7" w14:textId="77777777" w:rsidR="001E2C84" w:rsidRPr="007E1465" w:rsidRDefault="001E2C84" w:rsidP="002245B1">
            <w:pPr>
              <w:suppressAutoHyphens/>
              <w:rPr>
                <w:rFonts w:ascii="Times New Roman" w:hAnsi="Times New Roman"/>
                <w:sz w:val="24"/>
              </w:rPr>
            </w:pPr>
          </w:p>
        </w:tc>
      </w:tr>
      <w:tr w:rsidR="0068606E" w:rsidRPr="007E1465" w14:paraId="3A42D254" w14:textId="77777777" w:rsidTr="0068606E">
        <w:trPr>
          <w:trHeight w:val="23"/>
        </w:trPr>
        <w:tc>
          <w:tcPr>
            <w:tcW w:w="739" w:type="pct"/>
            <w:vMerge w:val="restart"/>
          </w:tcPr>
          <w:p w14:paraId="7A7A92FA" w14:textId="77777777" w:rsidR="001E2C84" w:rsidRPr="001E2C84" w:rsidRDefault="0068606E" w:rsidP="001E2C84">
            <w:pPr>
              <w:rPr>
                <w:rFonts w:ascii="Times New Roman" w:hAnsi="Times New Roman"/>
                <w:b/>
                <w:bCs/>
                <w:color w:val="000000"/>
                <w:sz w:val="24"/>
              </w:rPr>
            </w:pPr>
            <w:r w:rsidRPr="007E1465">
              <w:rPr>
                <w:rFonts w:ascii="Times New Roman" w:hAnsi="Times New Roman"/>
                <w:b/>
                <w:bCs/>
                <w:color w:val="000000"/>
                <w:sz w:val="24"/>
              </w:rPr>
              <w:t xml:space="preserve">Тема </w:t>
            </w:r>
            <w:r w:rsidR="001E2C84">
              <w:rPr>
                <w:rFonts w:ascii="Times New Roman" w:hAnsi="Times New Roman"/>
                <w:b/>
                <w:bCs/>
                <w:color w:val="000000"/>
                <w:sz w:val="24"/>
              </w:rPr>
              <w:t>2</w:t>
            </w:r>
            <w:r w:rsidRPr="007E1465">
              <w:rPr>
                <w:rFonts w:ascii="Times New Roman" w:hAnsi="Times New Roman"/>
                <w:b/>
                <w:bCs/>
                <w:color w:val="000000"/>
                <w:sz w:val="24"/>
              </w:rPr>
              <w:t xml:space="preserve">.2. </w:t>
            </w:r>
            <w:r w:rsidR="001E2C84" w:rsidRPr="001E2C84">
              <w:rPr>
                <w:rFonts w:ascii="Times New Roman" w:hAnsi="Times New Roman"/>
                <w:b/>
                <w:bCs/>
                <w:color w:val="000000"/>
                <w:sz w:val="24"/>
              </w:rPr>
              <w:t>Особенности</w:t>
            </w:r>
          </w:p>
          <w:p w14:paraId="4B658990" w14:textId="77777777" w:rsidR="001E2C84" w:rsidRPr="001E2C84" w:rsidRDefault="001E2C84" w:rsidP="001E2C84">
            <w:pPr>
              <w:rPr>
                <w:rFonts w:ascii="Times New Roman" w:hAnsi="Times New Roman"/>
                <w:b/>
                <w:bCs/>
                <w:color w:val="000000"/>
                <w:sz w:val="24"/>
              </w:rPr>
            </w:pPr>
            <w:r w:rsidRPr="001E2C84">
              <w:rPr>
                <w:rFonts w:ascii="Times New Roman" w:hAnsi="Times New Roman"/>
                <w:b/>
                <w:bCs/>
                <w:color w:val="000000"/>
                <w:sz w:val="24"/>
              </w:rPr>
              <w:t>искусства</w:t>
            </w:r>
          </w:p>
          <w:p w14:paraId="078ABBAB" w14:textId="115B4630" w:rsidR="0068606E" w:rsidRPr="007E1465" w:rsidRDefault="001E2C84" w:rsidP="001E2C84">
            <w:pPr>
              <w:rPr>
                <w:rFonts w:ascii="Times New Roman" w:hAnsi="Times New Roman"/>
                <w:b/>
                <w:bCs/>
                <w:sz w:val="24"/>
              </w:rPr>
            </w:pPr>
            <w:r w:rsidRPr="001E2C84">
              <w:rPr>
                <w:rFonts w:ascii="Times New Roman" w:hAnsi="Times New Roman"/>
                <w:b/>
                <w:bCs/>
                <w:color w:val="000000"/>
                <w:sz w:val="24"/>
              </w:rPr>
              <w:t>Америки</w:t>
            </w:r>
          </w:p>
        </w:tc>
        <w:tc>
          <w:tcPr>
            <w:tcW w:w="3008" w:type="pct"/>
          </w:tcPr>
          <w:p w14:paraId="704E44FE" w14:textId="77777777" w:rsidR="0068606E" w:rsidRPr="007E1465" w:rsidRDefault="0068606E" w:rsidP="002245B1">
            <w:pPr>
              <w:rPr>
                <w:rFonts w:ascii="Times New Roman" w:hAnsi="Times New Roman"/>
                <w:b/>
                <w:bCs/>
                <w:sz w:val="24"/>
              </w:rPr>
            </w:pPr>
            <w:r w:rsidRPr="007E1465">
              <w:rPr>
                <w:rFonts w:ascii="Times New Roman" w:hAnsi="Times New Roman"/>
                <w:b/>
                <w:bCs/>
                <w:sz w:val="24"/>
              </w:rPr>
              <w:t>Содержание</w:t>
            </w:r>
          </w:p>
        </w:tc>
        <w:tc>
          <w:tcPr>
            <w:tcW w:w="600" w:type="pct"/>
            <w:vAlign w:val="center"/>
          </w:tcPr>
          <w:p w14:paraId="05B9B51F" w14:textId="77777777" w:rsidR="0068606E" w:rsidRPr="007E1465" w:rsidRDefault="0068606E" w:rsidP="002245B1">
            <w:pPr>
              <w:jc w:val="center"/>
              <w:rPr>
                <w:rFonts w:ascii="Times New Roman" w:hAnsi="Times New Roman"/>
                <w:b/>
                <w:bCs/>
                <w:sz w:val="24"/>
              </w:rPr>
            </w:pPr>
          </w:p>
        </w:tc>
        <w:tc>
          <w:tcPr>
            <w:tcW w:w="653" w:type="pct"/>
            <w:vMerge w:val="restart"/>
          </w:tcPr>
          <w:p w14:paraId="406608A7" w14:textId="77777777" w:rsidR="0068606E" w:rsidRPr="007E1465" w:rsidRDefault="0068606E" w:rsidP="002245B1">
            <w:pPr>
              <w:suppressAutoHyphens/>
              <w:rPr>
                <w:rFonts w:ascii="Times New Roman" w:hAnsi="Times New Roman"/>
                <w:sz w:val="24"/>
              </w:rPr>
            </w:pPr>
            <w:r w:rsidRPr="007E1465">
              <w:rPr>
                <w:rFonts w:ascii="Times New Roman" w:hAnsi="Times New Roman"/>
                <w:sz w:val="24"/>
              </w:rPr>
              <w:t>ПК 1.3</w:t>
            </w:r>
          </w:p>
          <w:p w14:paraId="2566D6D2" w14:textId="77777777" w:rsidR="0068606E" w:rsidRPr="007E1465" w:rsidRDefault="0068606E" w:rsidP="002245B1">
            <w:pPr>
              <w:suppressAutoHyphens/>
              <w:rPr>
                <w:rFonts w:ascii="Times New Roman" w:hAnsi="Times New Roman"/>
                <w:sz w:val="24"/>
              </w:rPr>
            </w:pPr>
            <w:r w:rsidRPr="007E1465">
              <w:rPr>
                <w:rFonts w:ascii="Times New Roman" w:hAnsi="Times New Roman"/>
                <w:sz w:val="24"/>
              </w:rPr>
              <w:t>ПК 1.4</w:t>
            </w:r>
          </w:p>
          <w:p w14:paraId="754BFC32" w14:textId="00D46196" w:rsidR="0068606E" w:rsidRPr="007E1465" w:rsidRDefault="0068606E" w:rsidP="002245B1">
            <w:pPr>
              <w:suppressAutoHyphens/>
              <w:rPr>
                <w:rFonts w:ascii="Times New Roman" w:hAnsi="Times New Roman"/>
                <w:sz w:val="24"/>
              </w:rPr>
            </w:pPr>
            <w:r w:rsidRPr="007E1465">
              <w:rPr>
                <w:rFonts w:ascii="Times New Roman" w:hAnsi="Times New Roman"/>
                <w:sz w:val="24"/>
              </w:rPr>
              <w:t xml:space="preserve">ПК 3.3 </w:t>
            </w:r>
          </w:p>
          <w:p w14:paraId="7F16F60F" w14:textId="49758333" w:rsidR="0068606E" w:rsidRPr="007E1465" w:rsidRDefault="0068606E" w:rsidP="002245B1">
            <w:pPr>
              <w:suppressAutoHyphens/>
              <w:rPr>
                <w:rFonts w:ascii="Times New Roman" w:hAnsi="Times New Roman"/>
                <w:sz w:val="24"/>
              </w:rPr>
            </w:pPr>
            <w:r w:rsidRPr="007E1465">
              <w:rPr>
                <w:rFonts w:ascii="Times New Roman" w:hAnsi="Times New Roman"/>
                <w:sz w:val="24"/>
              </w:rPr>
              <w:t xml:space="preserve">ПК 3.1 </w:t>
            </w:r>
          </w:p>
          <w:p w14:paraId="2EEA8CDE" w14:textId="77777777" w:rsidR="0068606E" w:rsidRPr="007E1465" w:rsidRDefault="0068606E" w:rsidP="002245B1">
            <w:pPr>
              <w:suppressAutoHyphens/>
              <w:rPr>
                <w:rFonts w:ascii="Times New Roman" w:hAnsi="Times New Roman"/>
                <w:sz w:val="24"/>
              </w:rPr>
            </w:pPr>
            <w:r w:rsidRPr="007E1465">
              <w:rPr>
                <w:rFonts w:ascii="Times New Roman" w:hAnsi="Times New Roman"/>
                <w:sz w:val="24"/>
              </w:rPr>
              <w:t>ОК 01</w:t>
            </w:r>
          </w:p>
          <w:p w14:paraId="772AFE61" w14:textId="77777777" w:rsidR="0068606E" w:rsidRPr="007E1465" w:rsidRDefault="0068606E" w:rsidP="002245B1">
            <w:pPr>
              <w:suppressAutoHyphens/>
              <w:rPr>
                <w:rFonts w:ascii="Times New Roman" w:hAnsi="Times New Roman"/>
                <w:sz w:val="24"/>
              </w:rPr>
            </w:pPr>
            <w:r w:rsidRPr="007E1465">
              <w:rPr>
                <w:rFonts w:ascii="Times New Roman" w:hAnsi="Times New Roman"/>
                <w:sz w:val="24"/>
              </w:rPr>
              <w:t>ОК 02</w:t>
            </w:r>
          </w:p>
          <w:p w14:paraId="476DD85B" w14:textId="77777777" w:rsidR="0068606E" w:rsidRPr="007E1465" w:rsidRDefault="0068606E" w:rsidP="002245B1">
            <w:pPr>
              <w:suppressAutoHyphens/>
              <w:rPr>
                <w:rFonts w:ascii="Times New Roman" w:hAnsi="Times New Roman"/>
                <w:sz w:val="24"/>
              </w:rPr>
            </w:pPr>
            <w:r w:rsidRPr="007E1465">
              <w:rPr>
                <w:rFonts w:ascii="Times New Roman" w:hAnsi="Times New Roman"/>
                <w:sz w:val="24"/>
              </w:rPr>
              <w:t>ОК 05</w:t>
            </w:r>
          </w:p>
          <w:p w14:paraId="5C12047B" w14:textId="77777777" w:rsidR="0068606E" w:rsidRPr="007E1465" w:rsidRDefault="0068606E" w:rsidP="002245B1">
            <w:pPr>
              <w:rPr>
                <w:rFonts w:ascii="Times New Roman" w:hAnsi="Times New Roman"/>
                <w:b/>
                <w:bCs/>
                <w:sz w:val="24"/>
              </w:rPr>
            </w:pPr>
          </w:p>
        </w:tc>
      </w:tr>
      <w:tr w:rsidR="0068606E" w:rsidRPr="007E1465" w14:paraId="44EBD2B4" w14:textId="77777777" w:rsidTr="0068606E">
        <w:trPr>
          <w:trHeight w:val="23"/>
        </w:trPr>
        <w:tc>
          <w:tcPr>
            <w:tcW w:w="739" w:type="pct"/>
            <w:vMerge/>
          </w:tcPr>
          <w:p w14:paraId="308BACB8" w14:textId="77777777" w:rsidR="0068606E" w:rsidRPr="007E1465" w:rsidRDefault="0068606E" w:rsidP="002245B1">
            <w:pPr>
              <w:rPr>
                <w:rFonts w:ascii="Times New Roman" w:hAnsi="Times New Roman"/>
                <w:b/>
                <w:bCs/>
                <w:sz w:val="24"/>
              </w:rPr>
            </w:pPr>
          </w:p>
        </w:tc>
        <w:tc>
          <w:tcPr>
            <w:tcW w:w="3008" w:type="pct"/>
          </w:tcPr>
          <w:p w14:paraId="796DDE44" w14:textId="3C27D032" w:rsidR="0068606E" w:rsidRPr="007E1465" w:rsidRDefault="001E2C84" w:rsidP="00AF5425">
            <w:pPr>
              <w:rPr>
                <w:rFonts w:ascii="Times New Roman" w:hAnsi="Times New Roman"/>
                <w:bCs/>
                <w:sz w:val="24"/>
                <w:lang w:val="x-none" w:eastAsia="x-none"/>
              </w:rPr>
            </w:pPr>
            <w:r w:rsidRPr="001E2C84">
              <w:rPr>
                <w:rFonts w:ascii="Times New Roman" w:hAnsi="Times New Roman"/>
                <w:bCs/>
                <w:color w:val="000000"/>
                <w:sz w:val="24"/>
                <w:lang w:val="x-none" w:eastAsia="x-none"/>
              </w:rPr>
              <w:t>Искусство древней американской культуры (майя, ацтеков, инков). Этапы и особенности</w:t>
            </w:r>
            <w:r>
              <w:rPr>
                <w:rFonts w:ascii="Times New Roman" w:hAnsi="Times New Roman"/>
                <w:bCs/>
                <w:color w:val="000000"/>
                <w:sz w:val="24"/>
                <w:lang w:eastAsia="x-none"/>
              </w:rPr>
              <w:t xml:space="preserve"> </w:t>
            </w:r>
            <w:r w:rsidRPr="001E2C84">
              <w:rPr>
                <w:rFonts w:ascii="Times New Roman" w:hAnsi="Times New Roman"/>
                <w:bCs/>
                <w:color w:val="000000"/>
                <w:sz w:val="24"/>
                <w:lang w:val="x-none" w:eastAsia="x-none"/>
              </w:rPr>
              <w:t>развития искусства Америки. Архитектура. Росписи. Предметы ДПИ.</w:t>
            </w:r>
          </w:p>
        </w:tc>
        <w:tc>
          <w:tcPr>
            <w:tcW w:w="600" w:type="pct"/>
            <w:vAlign w:val="center"/>
          </w:tcPr>
          <w:p w14:paraId="06F4C53A" w14:textId="77777777" w:rsidR="0068606E" w:rsidRPr="007E1465" w:rsidRDefault="0068606E" w:rsidP="002245B1">
            <w:pPr>
              <w:jc w:val="center"/>
              <w:rPr>
                <w:rFonts w:ascii="Times New Roman" w:hAnsi="Times New Roman"/>
                <w:bCs/>
                <w:i/>
                <w:sz w:val="24"/>
              </w:rPr>
            </w:pPr>
          </w:p>
        </w:tc>
        <w:tc>
          <w:tcPr>
            <w:tcW w:w="653" w:type="pct"/>
            <w:vMerge/>
          </w:tcPr>
          <w:p w14:paraId="773EF28C" w14:textId="77777777" w:rsidR="0068606E" w:rsidRPr="007E1465" w:rsidRDefault="0068606E" w:rsidP="002245B1">
            <w:pPr>
              <w:rPr>
                <w:rFonts w:ascii="Times New Roman" w:hAnsi="Times New Roman"/>
                <w:b/>
                <w:bCs/>
                <w:sz w:val="24"/>
              </w:rPr>
            </w:pPr>
          </w:p>
        </w:tc>
      </w:tr>
      <w:tr w:rsidR="0068606E" w:rsidRPr="007E1465" w14:paraId="6C3A6B7A" w14:textId="77777777" w:rsidTr="0068606E">
        <w:trPr>
          <w:trHeight w:val="23"/>
        </w:trPr>
        <w:tc>
          <w:tcPr>
            <w:tcW w:w="739" w:type="pct"/>
            <w:vMerge w:val="restart"/>
          </w:tcPr>
          <w:p w14:paraId="3DD07221" w14:textId="77777777" w:rsidR="001E2C84" w:rsidRPr="001E2C84" w:rsidRDefault="0068606E" w:rsidP="001E2C84">
            <w:pPr>
              <w:rPr>
                <w:rFonts w:ascii="Times New Roman" w:hAnsi="Times New Roman"/>
                <w:b/>
                <w:bCs/>
                <w:color w:val="000000"/>
                <w:sz w:val="24"/>
              </w:rPr>
            </w:pPr>
            <w:r w:rsidRPr="007E1465">
              <w:rPr>
                <w:rFonts w:ascii="Times New Roman" w:hAnsi="Times New Roman"/>
                <w:b/>
                <w:bCs/>
                <w:color w:val="000000"/>
                <w:sz w:val="24"/>
              </w:rPr>
              <w:t xml:space="preserve">Тема </w:t>
            </w:r>
            <w:r w:rsidR="001E2C84">
              <w:rPr>
                <w:rFonts w:ascii="Times New Roman" w:hAnsi="Times New Roman"/>
                <w:b/>
                <w:bCs/>
                <w:color w:val="000000"/>
                <w:sz w:val="24"/>
              </w:rPr>
              <w:t>2</w:t>
            </w:r>
            <w:r w:rsidRPr="007E1465">
              <w:rPr>
                <w:rFonts w:ascii="Times New Roman" w:hAnsi="Times New Roman"/>
                <w:b/>
                <w:bCs/>
                <w:color w:val="000000"/>
                <w:sz w:val="24"/>
              </w:rPr>
              <w:t xml:space="preserve">.3. </w:t>
            </w:r>
            <w:r w:rsidR="001E2C84" w:rsidRPr="001E2C84">
              <w:rPr>
                <w:rFonts w:ascii="Times New Roman" w:hAnsi="Times New Roman"/>
                <w:b/>
                <w:bCs/>
                <w:color w:val="000000"/>
                <w:sz w:val="24"/>
              </w:rPr>
              <w:t>Особенности</w:t>
            </w:r>
          </w:p>
          <w:p w14:paraId="00B734B5" w14:textId="77777777" w:rsidR="001E2C84" w:rsidRPr="001E2C84" w:rsidRDefault="001E2C84" w:rsidP="001E2C84">
            <w:pPr>
              <w:rPr>
                <w:rFonts w:ascii="Times New Roman" w:hAnsi="Times New Roman"/>
                <w:b/>
                <w:bCs/>
                <w:color w:val="000000"/>
                <w:sz w:val="24"/>
              </w:rPr>
            </w:pPr>
            <w:r w:rsidRPr="001E2C84">
              <w:rPr>
                <w:rFonts w:ascii="Times New Roman" w:hAnsi="Times New Roman"/>
                <w:b/>
                <w:bCs/>
                <w:color w:val="000000"/>
                <w:sz w:val="24"/>
              </w:rPr>
              <w:t>искусства</w:t>
            </w:r>
          </w:p>
          <w:p w14:paraId="25FF2852" w14:textId="0F6DB9A1" w:rsidR="0068606E" w:rsidRPr="007E1465" w:rsidRDefault="001E2C84" w:rsidP="001E2C84">
            <w:pPr>
              <w:rPr>
                <w:rFonts w:ascii="Times New Roman" w:hAnsi="Times New Roman"/>
                <w:b/>
                <w:bCs/>
                <w:sz w:val="24"/>
              </w:rPr>
            </w:pPr>
            <w:r w:rsidRPr="001E2C84">
              <w:rPr>
                <w:rFonts w:ascii="Times New Roman" w:hAnsi="Times New Roman"/>
                <w:b/>
                <w:bCs/>
                <w:color w:val="000000"/>
                <w:sz w:val="24"/>
              </w:rPr>
              <w:t>Африки</w:t>
            </w:r>
          </w:p>
        </w:tc>
        <w:tc>
          <w:tcPr>
            <w:tcW w:w="3008" w:type="pct"/>
          </w:tcPr>
          <w:p w14:paraId="48BA9EF7" w14:textId="77777777" w:rsidR="0068606E" w:rsidRPr="007E1465" w:rsidRDefault="0068606E" w:rsidP="002245B1">
            <w:pPr>
              <w:rPr>
                <w:rFonts w:ascii="Times New Roman" w:hAnsi="Times New Roman"/>
                <w:b/>
                <w:bCs/>
                <w:sz w:val="24"/>
              </w:rPr>
            </w:pPr>
            <w:r w:rsidRPr="007E1465">
              <w:rPr>
                <w:rFonts w:ascii="Times New Roman" w:hAnsi="Times New Roman"/>
                <w:b/>
                <w:bCs/>
                <w:sz w:val="24"/>
              </w:rPr>
              <w:t>Содержание</w:t>
            </w:r>
          </w:p>
        </w:tc>
        <w:tc>
          <w:tcPr>
            <w:tcW w:w="600" w:type="pct"/>
            <w:vAlign w:val="center"/>
          </w:tcPr>
          <w:p w14:paraId="3A714704" w14:textId="77777777" w:rsidR="0068606E" w:rsidRPr="007E1465" w:rsidRDefault="0068606E" w:rsidP="002245B1">
            <w:pPr>
              <w:jc w:val="center"/>
              <w:rPr>
                <w:rFonts w:ascii="Times New Roman" w:hAnsi="Times New Roman"/>
                <w:b/>
                <w:bCs/>
                <w:sz w:val="24"/>
              </w:rPr>
            </w:pPr>
          </w:p>
        </w:tc>
        <w:tc>
          <w:tcPr>
            <w:tcW w:w="653" w:type="pct"/>
            <w:vMerge/>
          </w:tcPr>
          <w:p w14:paraId="26BE43C4" w14:textId="77777777" w:rsidR="0068606E" w:rsidRPr="007E1465" w:rsidRDefault="0068606E" w:rsidP="002245B1">
            <w:pPr>
              <w:rPr>
                <w:rFonts w:ascii="Times New Roman" w:hAnsi="Times New Roman"/>
                <w:b/>
                <w:bCs/>
                <w:sz w:val="24"/>
              </w:rPr>
            </w:pPr>
          </w:p>
        </w:tc>
      </w:tr>
      <w:tr w:rsidR="0068606E" w:rsidRPr="007E1465" w14:paraId="477E7940" w14:textId="77777777" w:rsidTr="0068606E">
        <w:trPr>
          <w:trHeight w:val="23"/>
        </w:trPr>
        <w:tc>
          <w:tcPr>
            <w:tcW w:w="739" w:type="pct"/>
            <w:vMerge/>
          </w:tcPr>
          <w:p w14:paraId="183A06C8" w14:textId="77777777" w:rsidR="0068606E" w:rsidRPr="007E1465" w:rsidRDefault="0068606E" w:rsidP="002245B1">
            <w:pPr>
              <w:rPr>
                <w:rFonts w:ascii="Times New Roman" w:hAnsi="Times New Roman"/>
                <w:b/>
                <w:bCs/>
                <w:sz w:val="24"/>
              </w:rPr>
            </w:pPr>
          </w:p>
        </w:tc>
        <w:tc>
          <w:tcPr>
            <w:tcW w:w="3008" w:type="pct"/>
          </w:tcPr>
          <w:p w14:paraId="0522EA05" w14:textId="2327AC6A" w:rsidR="0068606E" w:rsidRPr="007E1465" w:rsidRDefault="001E2C84" w:rsidP="00AF5425">
            <w:pPr>
              <w:rPr>
                <w:rFonts w:ascii="Times New Roman" w:hAnsi="Times New Roman"/>
                <w:bCs/>
                <w:sz w:val="24"/>
                <w:lang w:val="x-none" w:eastAsia="x-none"/>
              </w:rPr>
            </w:pPr>
            <w:r w:rsidRPr="001E2C84">
              <w:rPr>
                <w:rFonts w:ascii="Times New Roman" w:hAnsi="Times New Roman"/>
                <w:bCs/>
                <w:color w:val="000000"/>
                <w:sz w:val="24"/>
                <w:lang w:val="x-none" w:eastAsia="x-none"/>
              </w:rPr>
              <w:t>Искусство древней африканской культуры. Этапы и особенности развития искусства Африки.</w:t>
            </w:r>
            <w:r w:rsidRPr="001E2C84">
              <w:rPr>
                <w:rFonts w:ascii="Times New Roman" w:hAnsi="Times New Roman"/>
                <w:bCs/>
                <w:color w:val="000000"/>
                <w:sz w:val="24"/>
                <w:lang w:eastAsia="x-none"/>
              </w:rPr>
              <w:t xml:space="preserve"> </w:t>
            </w:r>
            <w:r w:rsidRPr="001E2C84">
              <w:rPr>
                <w:rFonts w:ascii="Times New Roman" w:hAnsi="Times New Roman"/>
                <w:bCs/>
                <w:color w:val="000000"/>
                <w:sz w:val="24"/>
                <w:lang w:val="x-none" w:eastAsia="x-none"/>
              </w:rPr>
              <w:t>Традиционная архитектура Африки. Скульптура. Влияние искусства Европы и Америки на</w:t>
            </w:r>
            <w:r>
              <w:rPr>
                <w:rFonts w:ascii="Times New Roman" w:hAnsi="Times New Roman"/>
                <w:bCs/>
                <w:color w:val="000000"/>
                <w:sz w:val="24"/>
                <w:lang w:eastAsia="x-none"/>
              </w:rPr>
              <w:t xml:space="preserve"> </w:t>
            </w:r>
            <w:r w:rsidRPr="001E2C84">
              <w:rPr>
                <w:rFonts w:ascii="Times New Roman" w:hAnsi="Times New Roman"/>
                <w:bCs/>
                <w:color w:val="000000"/>
                <w:sz w:val="24"/>
                <w:lang w:val="x-none" w:eastAsia="x-none"/>
              </w:rPr>
              <w:t>африканское искусство.</w:t>
            </w:r>
          </w:p>
        </w:tc>
        <w:tc>
          <w:tcPr>
            <w:tcW w:w="600" w:type="pct"/>
            <w:vAlign w:val="center"/>
          </w:tcPr>
          <w:p w14:paraId="2778809C" w14:textId="77777777" w:rsidR="0068606E" w:rsidRPr="007E1465" w:rsidRDefault="0068606E" w:rsidP="002245B1">
            <w:pPr>
              <w:jc w:val="center"/>
              <w:rPr>
                <w:rFonts w:ascii="Times New Roman" w:hAnsi="Times New Roman"/>
                <w:bCs/>
                <w:i/>
                <w:sz w:val="24"/>
              </w:rPr>
            </w:pPr>
          </w:p>
        </w:tc>
        <w:tc>
          <w:tcPr>
            <w:tcW w:w="653" w:type="pct"/>
            <w:vMerge/>
          </w:tcPr>
          <w:p w14:paraId="54EA9C64" w14:textId="77777777" w:rsidR="0068606E" w:rsidRPr="007E1465" w:rsidRDefault="0068606E" w:rsidP="002245B1">
            <w:pPr>
              <w:rPr>
                <w:rFonts w:ascii="Times New Roman" w:hAnsi="Times New Roman"/>
                <w:b/>
                <w:bCs/>
                <w:sz w:val="24"/>
              </w:rPr>
            </w:pPr>
          </w:p>
        </w:tc>
      </w:tr>
      <w:tr w:rsidR="0068606E" w:rsidRPr="007E1465" w14:paraId="564F164F" w14:textId="77777777" w:rsidTr="0068606E">
        <w:trPr>
          <w:trHeight w:val="23"/>
        </w:trPr>
        <w:tc>
          <w:tcPr>
            <w:tcW w:w="4347" w:type="pct"/>
            <w:gridSpan w:val="3"/>
          </w:tcPr>
          <w:p w14:paraId="59FE6CAE" w14:textId="1D2D9FA7" w:rsidR="0068606E" w:rsidRPr="007E1465" w:rsidRDefault="0068606E" w:rsidP="001E2C84">
            <w:pPr>
              <w:rPr>
                <w:rFonts w:ascii="Times New Roman" w:hAnsi="Times New Roman"/>
                <w:b/>
                <w:bCs/>
                <w:sz w:val="24"/>
              </w:rPr>
            </w:pPr>
            <w:r w:rsidRPr="007E1465">
              <w:rPr>
                <w:rFonts w:ascii="Times New Roman" w:hAnsi="Times New Roman"/>
                <w:b/>
                <w:bCs/>
                <w:color w:val="000000"/>
                <w:sz w:val="24"/>
              </w:rPr>
              <w:t xml:space="preserve">Раздел </w:t>
            </w:r>
            <w:r w:rsidR="001E2C84">
              <w:rPr>
                <w:rFonts w:ascii="Times New Roman" w:hAnsi="Times New Roman"/>
                <w:b/>
                <w:bCs/>
                <w:color w:val="000000"/>
                <w:sz w:val="24"/>
              </w:rPr>
              <w:t>3</w:t>
            </w:r>
            <w:r w:rsidRPr="007E1465">
              <w:rPr>
                <w:rFonts w:ascii="Times New Roman" w:hAnsi="Times New Roman"/>
                <w:b/>
                <w:bCs/>
                <w:color w:val="000000"/>
                <w:sz w:val="24"/>
              </w:rPr>
              <w:t xml:space="preserve">. </w:t>
            </w:r>
            <w:r w:rsidR="001E2C84" w:rsidRPr="001E2C84">
              <w:rPr>
                <w:rFonts w:ascii="Times New Roman" w:hAnsi="Times New Roman"/>
                <w:b/>
                <w:bCs/>
                <w:color w:val="000000"/>
                <w:sz w:val="24"/>
              </w:rPr>
              <w:t>Русское</w:t>
            </w:r>
            <w:r w:rsidR="001E2C84">
              <w:rPr>
                <w:rFonts w:ascii="Times New Roman" w:hAnsi="Times New Roman"/>
                <w:b/>
                <w:bCs/>
                <w:color w:val="000000"/>
                <w:sz w:val="24"/>
              </w:rPr>
              <w:t xml:space="preserve"> </w:t>
            </w:r>
            <w:r w:rsidR="001E2C84" w:rsidRPr="001E2C84">
              <w:rPr>
                <w:rFonts w:ascii="Times New Roman" w:hAnsi="Times New Roman"/>
                <w:b/>
                <w:bCs/>
                <w:color w:val="000000"/>
                <w:sz w:val="24"/>
              </w:rPr>
              <w:t>искусство</w:t>
            </w:r>
          </w:p>
        </w:tc>
        <w:tc>
          <w:tcPr>
            <w:tcW w:w="653" w:type="pct"/>
          </w:tcPr>
          <w:p w14:paraId="109C46A6" w14:textId="77777777" w:rsidR="0068606E" w:rsidRPr="007E1465" w:rsidRDefault="0068606E" w:rsidP="002245B1">
            <w:pPr>
              <w:rPr>
                <w:rFonts w:ascii="Times New Roman" w:hAnsi="Times New Roman"/>
                <w:b/>
                <w:bCs/>
                <w:sz w:val="24"/>
              </w:rPr>
            </w:pPr>
          </w:p>
        </w:tc>
      </w:tr>
      <w:tr w:rsidR="0068606E" w:rsidRPr="007E1465" w14:paraId="639172B7" w14:textId="77777777" w:rsidTr="0068606E">
        <w:trPr>
          <w:trHeight w:val="23"/>
        </w:trPr>
        <w:tc>
          <w:tcPr>
            <w:tcW w:w="739" w:type="pct"/>
            <w:vMerge w:val="restart"/>
          </w:tcPr>
          <w:p w14:paraId="3317C3E5" w14:textId="176EF258" w:rsidR="0068606E" w:rsidRPr="007E1465" w:rsidRDefault="0068606E" w:rsidP="002245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sz w:val="24"/>
              </w:rPr>
            </w:pPr>
            <w:r w:rsidRPr="007E1465">
              <w:rPr>
                <w:rFonts w:ascii="Times New Roman" w:hAnsi="Times New Roman"/>
                <w:b/>
                <w:bCs/>
                <w:color w:val="000000"/>
                <w:sz w:val="24"/>
              </w:rPr>
              <w:t xml:space="preserve">Тема </w:t>
            </w:r>
            <w:r w:rsidR="001E2C84">
              <w:rPr>
                <w:rFonts w:ascii="Times New Roman" w:hAnsi="Times New Roman"/>
                <w:b/>
                <w:bCs/>
                <w:color w:val="000000"/>
                <w:sz w:val="24"/>
              </w:rPr>
              <w:t>3</w:t>
            </w:r>
            <w:r w:rsidRPr="007E1465">
              <w:rPr>
                <w:rFonts w:ascii="Times New Roman" w:hAnsi="Times New Roman"/>
                <w:b/>
                <w:bCs/>
                <w:color w:val="000000"/>
                <w:sz w:val="24"/>
              </w:rPr>
              <w:t xml:space="preserve">.1. </w:t>
            </w:r>
            <w:r w:rsidR="001E2C84" w:rsidRPr="001E2C84">
              <w:rPr>
                <w:rFonts w:ascii="Times New Roman" w:hAnsi="Times New Roman"/>
                <w:b/>
                <w:bCs/>
                <w:color w:val="000000"/>
                <w:sz w:val="24"/>
              </w:rPr>
              <w:t>Искусство</w:t>
            </w:r>
            <w:r w:rsidR="001E2C84">
              <w:rPr>
                <w:rFonts w:ascii="Times New Roman" w:hAnsi="Times New Roman"/>
                <w:b/>
                <w:bCs/>
                <w:color w:val="000000"/>
                <w:sz w:val="24"/>
              </w:rPr>
              <w:t xml:space="preserve"> </w:t>
            </w:r>
            <w:r w:rsidR="001E2C84" w:rsidRPr="001E2C84">
              <w:rPr>
                <w:rFonts w:ascii="Times New Roman" w:hAnsi="Times New Roman"/>
                <w:b/>
                <w:bCs/>
                <w:color w:val="000000"/>
                <w:sz w:val="24"/>
              </w:rPr>
              <w:t>Древней Руси</w:t>
            </w:r>
          </w:p>
        </w:tc>
        <w:tc>
          <w:tcPr>
            <w:tcW w:w="3008" w:type="pct"/>
          </w:tcPr>
          <w:p w14:paraId="31C2F0F3" w14:textId="77777777" w:rsidR="0068606E" w:rsidRPr="007E1465" w:rsidRDefault="0068606E" w:rsidP="002245B1">
            <w:pPr>
              <w:rPr>
                <w:rFonts w:ascii="Times New Roman" w:hAnsi="Times New Roman"/>
                <w:b/>
                <w:bCs/>
                <w:sz w:val="24"/>
              </w:rPr>
            </w:pPr>
            <w:r w:rsidRPr="007E1465">
              <w:rPr>
                <w:rFonts w:ascii="Times New Roman" w:hAnsi="Times New Roman"/>
                <w:b/>
                <w:bCs/>
                <w:sz w:val="24"/>
              </w:rPr>
              <w:t>Содержание</w:t>
            </w:r>
          </w:p>
        </w:tc>
        <w:tc>
          <w:tcPr>
            <w:tcW w:w="600" w:type="pct"/>
            <w:vAlign w:val="center"/>
          </w:tcPr>
          <w:p w14:paraId="1EA25C11" w14:textId="77777777" w:rsidR="0068606E" w:rsidRPr="007E1465" w:rsidRDefault="0068606E" w:rsidP="002245B1">
            <w:pPr>
              <w:jc w:val="center"/>
              <w:rPr>
                <w:rFonts w:ascii="Times New Roman" w:hAnsi="Times New Roman"/>
                <w:b/>
                <w:bCs/>
                <w:sz w:val="24"/>
              </w:rPr>
            </w:pPr>
          </w:p>
        </w:tc>
        <w:tc>
          <w:tcPr>
            <w:tcW w:w="653" w:type="pct"/>
            <w:vMerge w:val="restart"/>
          </w:tcPr>
          <w:p w14:paraId="55B2BE15" w14:textId="77777777" w:rsidR="0068606E" w:rsidRPr="007E1465" w:rsidRDefault="0068606E" w:rsidP="002245B1">
            <w:pPr>
              <w:suppressAutoHyphens/>
              <w:rPr>
                <w:rFonts w:ascii="Times New Roman" w:hAnsi="Times New Roman"/>
                <w:sz w:val="24"/>
              </w:rPr>
            </w:pPr>
            <w:r w:rsidRPr="007E1465">
              <w:rPr>
                <w:rFonts w:ascii="Times New Roman" w:hAnsi="Times New Roman"/>
                <w:sz w:val="24"/>
              </w:rPr>
              <w:t>ПК 1.3</w:t>
            </w:r>
          </w:p>
          <w:p w14:paraId="45331787" w14:textId="77777777" w:rsidR="0068606E" w:rsidRPr="007E1465" w:rsidRDefault="0068606E" w:rsidP="002245B1">
            <w:pPr>
              <w:suppressAutoHyphens/>
              <w:rPr>
                <w:rFonts w:ascii="Times New Roman" w:hAnsi="Times New Roman"/>
                <w:sz w:val="24"/>
              </w:rPr>
            </w:pPr>
            <w:r w:rsidRPr="007E1465">
              <w:rPr>
                <w:rFonts w:ascii="Times New Roman" w:hAnsi="Times New Roman"/>
                <w:sz w:val="24"/>
              </w:rPr>
              <w:t>ПК 1.4</w:t>
            </w:r>
          </w:p>
          <w:p w14:paraId="541A5F19" w14:textId="762B2EBF" w:rsidR="0068606E" w:rsidRPr="007E1465" w:rsidRDefault="0068606E" w:rsidP="002245B1">
            <w:pPr>
              <w:suppressAutoHyphens/>
              <w:rPr>
                <w:rFonts w:ascii="Times New Roman" w:hAnsi="Times New Roman"/>
                <w:sz w:val="24"/>
              </w:rPr>
            </w:pPr>
            <w:r w:rsidRPr="007E1465">
              <w:rPr>
                <w:rFonts w:ascii="Times New Roman" w:hAnsi="Times New Roman"/>
                <w:sz w:val="24"/>
              </w:rPr>
              <w:t xml:space="preserve">ПК 3.3 </w:t>
            </w:r>
          </w:p>
          <w:p w14:paraId="12BF1FBF" w14:textId="011C521D" w:rsidR="0068606E" w:rsidRPr="007E1465" w:rsidRDefault="0068606E" w:rsidP="002245B1">
            <w:pPr>
              <w:suppressAutoHyphens/>
              <w:rPr>
                <w:rFonts w:ascii="Times New Roman" w:hAnsi="Times New Roman"/>
                <w:sz w:val="24"/>
              </w:rPr>
            </w:pPr>
            <w:r w:rsidRPr="007E1465">
              <w:rPr>
                <w:rFonts w:ascii="Times New Roman" w:hAnsi="Times New Roman"/>
                <w:sz w:val="24"/>
              </w:rPr>
              <w:t xml:space="preserve">ПК 3.1 </w:t>
            </w:r>
          </w:p>
          <w:p w14:paraId="493197CF" w14:textId="77777777" w:rsidR="0068606E" w:rsidRPr="007E1465" w:rsidRDefault="0068606E" w:rsidP="002245B1">
            <w:pPr>
              <w:suppressAutoHyphens/>
              <w:rPr>
                <w:rFonts w:ascii="Times New Roman" w:hAnsi="Times New Roman"/>
                <w:sz w:val="24"/>
              </w:rPr>
            </w:pPr>
            <w:r w:rsidRPr="007E1465">
              <w:rPr>
                <w:rFonts w:ascii="Times New Roman" w:hAnsi="Times New Roman"/>
                <w:sz w:val="24"/>
              </w:rPr>
              <w:t>ОК 01</w:t>
            </w:r>
          </w:p>
          <w:p w14:paraId="0E99CD99" w14:textId="77777777" w:rsidR="0068606E" w:rsidRPr="007E1465" w:rsidRDefault="0068606E" w:rsidP="002245B1">
            <w:pPr>
              <w:suppressAutoHyphens/>
              <w:rPr>
                <w:rFonts w:ascii="Times New Roman" w:hAnsi="Times New Roman"/>
                <w:sz w:val="24"/>
              </w:rPr>
            </w:pPr>
            <w:r w:rsidRPr="007E1465">
              <w:rPr>
                <w:rFonts w:ascii="Times New Roman" w:hAnsi="Times New Roman"/>
                <w:sz w:val="24"/>
              </w:rPr>
              <w:t>ОК 02</w:t>
            </w:r>
          </w:p>
          <w:p w14:paraId="3D71218D" w14:textId="77777777" w:rsidR="0068606E" w:rsidRPr="007E1465" w:rsidRDefault="0068606E" w:rsidP="002245B1">
            <w:pPr>
              <w:suppressAutoHyphens/>
              <w:rPr>
                <w:rFonts w:ascii="Times New Roman" w:hAnsi="Times New Roman"/>
                <w:sz w:val="24"/>
              </w:rPr>
            </w:pPr>
            <w:r w:rsidRPr="007E1465">
              <w:rPr>
                <w:rFonts w:ascii="Times New Roman" w:hAnsi="Times New Roman"/>
                <w:sz w:val="24"/>
              </w:rPr>
              <w:t>ОК 05</w:t>
            </w:r>
          </w:p>
          <w:p w14:paraId="3820F630" w14:textId="77777777" w:rsidR="0068606E" w:rsidRPr="007E1465" w:rsidRDefault="0068606E" w:rsidP="002245B1">
            <w:pPr>
              <w:rPr>
                <w:rFonts w:ascii="Times New Roman" w:hAnsi="Times New Roman"/>
                <w:b/>
                <w:bCs/>
                <w:sz w:val="24"/>
              </w:rPr>
            </w:pPr>
          </w:p>
        </w:tc>
      </w:tr>
      <w:tr w:rsidR="0068606E" w:rsidRPr="007E1465" w14:paraId="0BE17DF3" w14:textId="77777777" w:rsidTr="0068606E">
        <w:trPr>
          <w:trHeight w:val="23"/>
        </w:trPr>
        <w:tc>
          <w:tcPr>
            <w:tcW w:w="739" w:type="pct"/>
            <w:vMerge/>
          </w:tcPr>
          <w:p w14:paraId="5DEACA2B" w14:textId="77777777" w:rsidR="0068606E" w:rsidRPr="007E1465" w:rsidRDefault="0068606E" w:rsidP="002245B1">
            <w:pPr>
              <w:rPr>
                <w:rFonts w:ascii="Times New Roman" w:hAnsi="Times New Roman"/>
                <w:b/>
                <w:bCs/>
                <w:sz w:val="24"/>
              </w:rPr>
            </w:pPr>
          </w:p>
        </w:tc>
        <w:tc>
          <w:tcPr>
            <w:tcW w:w="3008" w:type="pct"/>
          </w:tcPr>
          <w:p w14:paraId="135ABED9" w14:textId="2E0266D5" w:rsidR="0068606E" w:rsidRPr="007E1465" w:rsidRDefault="001E2C84" w:rsidP="00AF5425">
            <w:pPr>
              <w:rPr>
                <w:rFonts w:ascii="Times New Roman" w:hAnsi="Times New Roman"/>
                <w:bCs/>
                <w:sz w:val="24"/>
                <w:lang w:val="x-none" w:eastAsia="x-none"/>
              </w:rPr>
            </w:pPr>
            <w:r w:rsidRPr="001E2C84">
              <w:rPr>
                <w:rFonts w:ascii="Times New Roman" w:hAnsi="Times New Roman"/>
                <w:bCs/>
                <w:color w:val="000000"/>
                <w:sz w:val="24"/>
                <w:lang w:val="x-none" w:eastAsia="x-none"/>
              </w:rPr>
              <w:t>Искусство Византии - христианское искусство. Возникновение Константинополя и государства</w:t>
            </w:r>
            <w:r w:rsidRPr="001E2C84">
              <w:rPr>
                <w:rFonts w:ascii="Times New Roman" w:hAnsi="Times New Roman"/>
                <w:bCs/>
                <w:color w:val="000000"/>
                <w:sz w:val="24"/>
                <w:lang w:eastAsia="x-none"/>
              </w:rPr>
              <w:t xml:space="preserve"> Византии. Взаимосвязь византийской и римской культур. Византийская иконопись, мозаика. Византийская книга (кодекс), книжная миниатюра.</w:t>
            </w:r>
            <w:r>
              <w:rPr>
                <w:rFonts w:ascii="Times New Roman" w:hAnsi="Times New Roman"/>
                <w:bCs/>
                <w:color w:val="000000"/>
                <w:sz w:val="24"/>
                <w:lang w:eastAsia="x-none"/>
              </w:rPr>
              <w:t xml:space="preserve"> </w:t>
            </w:r>
            <w:r w:rsidRPr="001E2C84">
              <w:rPr>
                <w:rFonts w:ascii="Times New Roman" w:hAnsi="Times New Roman"/>
                <w:bCs/>
                <w:color w:val="000000"/>
                <w:sz w:val="24"/>
                <w:lang w:eastAsia="x-none"/>
              </w:rPr>
              <w:t>Архитектура Византии. Храм Святой Софии в Константинополе.</w:t>
            </w:r>
          </w:p>
        </w:tc>
        <w:tc>
          <w:tcPr>
            <w:tcW w:w="600" w:type="pct"/>
            <w:vAlign w:val="center"/>
          </w:tcPr>
          <w:p w14:paraId="1B583B8A" w14:textId="77777777" w:rsidR="0068606E" w:rsidRPr="007E1465" w:rsidRDefault="0068606E" w:rsidP="002245B1">
            <w:pPr>
              <w:jc w:val="center"/>
              <w:rPr>
                <w:rFonts w:ascii="Times New Roman" w:hAnsi="Times New Roman"/>
                <w:bCs/>
                <w:i/>
                <w:sz w:val="24"/>
              </w:rPr>
            </w:pPr>
          </w:p>
        </w:tc>
        <w:tc>
          <w:tcPr>
            <w:tcW w:w="653" w:type="pct"/>
            <w:vMerge/>
          </w:tcPr>
          <w:p w14:paraId="22F0D329" w14:textId="77777777" w:rsidR="0068606E" w:rsidRPr="007E1465" w:rsidRDefault="0068606E" w:rsidP="002245B1">
            <w:pPr>
              <w:rPr>
                <w:rFonts w:ascii="Times New Roman" w:hAnsi="Times New Roman"/>
                <w:b/>
                <w:bCs/>
                <w:sz w:val="24"/>
              </w:rPr>
            </w:pPr>
          </w:p>
        </w:tc>
      </w:tr>
      <w:tr w:rsidR="0068606E" w:rsidRPr="007E1465" w14:paraId="15E06A4D" w14:textId="77777777" w:rsidTr="0068606E">
        <w:trPr>
          <w:trHeight w:val="23"/>
        </w:trPr>
        <w:tc>
          <w:tcPr>
            <w:tcW w:w="739" w:type="pct"/>
            <w:vMerge w:val="restart"/>
          </w:tcPr>
          <w:p w14:paraId="61136B7F" w14:textId="77777777" w:rsidR="001E2C84" w:rsidRPr="001E2C84" w:rsidRDefault="0068606E" w:rsidP="001E2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sz w:val="24"/>
              </w:rPr>
            </w:pPr>
            <w:r w:rsidRPr="007E1465">
              <w:rPr>
                <w:rFonts w:ascii="Times New Roman" w:hAnsi="Times New Roman"/>
                <w:b/>
                <w:bCs/>
                <w:color w:val="000000"/>
                <w:sz w:val="24"/>
              </w:rPr>
              <w:t xml:space="preserve">Тема </w:t>
            </w:r>
            <w:r w:rsidR="001E2C84">
              <w:rPr>
                <w:rFonts w:ascii="Times New Roman" w:hAnsi="Times New Roman"/>
                <w:b/>
                <w:bCs/>
                <w:color w:val="000000"/>
                <w:sz w:val="24"/>
              </w:rPr>
              <w:t>3</w:t>
            </w:r>
            <w:r w:rsidRPr="007E1465">
              <w:rPr>
                <w:rFonts w:ascii="Times New Roman" w:hAnsi="Times New Roman"/>
                <w:b/>
                <w:bCs/>
                <w:color w:val="000000"/>
                <w:sz w:val="24"/>
              </w:rPr>
              <w:t>.</w:t>
            </w:r>
            <w:r w:rsidR="001E2C84">
              <w:rPr>
                <w:rFonts w:ascii="Times New Roman" w:hAnsi="Times New Roman"/>
                <w:b/>
                <w:bCs/>
                <w:color w:val="000000"/>
                <w:sz w:val="24"/>
              </w:rPr>
              <w:t>2</w:t>
            </w:r>
            <w:r w:rsidRPr="007E1465">
              <w:rPr>
                <w:rFonts w:ascii="Times New Roman" w:hAnsi="Times New Roman"/>
                <w:b/>
                <w:bCs/>
                <w:color w:val="000000"/>
                <w:sz w:val="24"/>
              </w:rPr>
              <w:t xml:space="preserve">. </w:t>
            </w:r>
            <w:r w:rsidR="001E2C84" w:rsidRPr="001E2C84">
              <w:rPr>
                <w:rFonts w:ascii="Times New Roman" w:hAnsi="Times New Roman"/>
                <w:b/>
                <w:bCs/>
                <w:color w:val="000000"/>
                <w:sz w:val="24"/>
              </w:rPr>
              <w:t>Искусство</w:t>
            </w:r>
          </w:p>
          <w:p w14:paraId="410FC639" w14:textId="77777777" w:rsidR="001E2C84" w:rsidRPr="001E2C84" w:rsidRDefault="001E2C84" w:rsidP="001E2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sz w:val="24"/>
              </w:rPr>
            </w:pPr>
            <w:r w:rsidRPr="001E2C84">
              <w:rPr>
                <w:rFonts w:ascii="Times New Roman" w:hAnsi="Times New Roman"/>
                <w:b/>
                <w:bCs/>
                <w:color w:val="000000"/>
                <w:sz w:val="24"/>
              </w:rPr>
              <w:t>России XVIII</w:t>
            </w:r>
          </w:p>
          <w:p w14:paraId="56FD9361" w14:textId="15343F71" w:rsidR="0068606E" w:rsidRPr="007E1465" w:rsidRDefault="001E2C84" w:rsidP="001E2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sz w:val="24"/>
              </w:rPr>
            </w:pPr>
            <w:r w:rsidRPr="001E2C84">
              <w:rPr>
                <w:rFonts w:ascii="Times New Roman" w:hAnsi="Times New Roman"/>
                <w:b/>
                <w:bCs/>
                <w:color w:val="000000"/>
                <w:sz w:val="24"/>
              </w:rPr>
              <w:t>века</w:t>
            </w:r>
          </w:p>
        </w:tc>
        <w:tc>
          <w:tcPr>
            <w:tcW w:w="3008" w:type="pct"/>
          </w:tcPr>
          <w:p w14:paraId="590BD4F1" w14:textId="77777777" w:rsidR="0068606E" w:rsidRPr="007E1465" w:rsidRDefault="0068606E" w:rsidP="002245B1">
            <w:pPr>
              <w:rPr>
                <w:rFonts w:ascii="Times New Roman" w:hAnsi="Times New Roman"/>
                <w:b/>
                <w:bCs/>
                <w:sz w:val="24"/>
              </w:rPr>
            </w:pPr>
            <w:r w:rsidRPr="007E1465">
              <w:rPr>
                <w:rFonts w:ascii="Times New Roman" w:hAnsi="Times New Roman"/>
                <w:b/>
                <w:bCs/>
                <w:sz w:val="24"/>
              </w:rPr>
              <w:t>Содержание</w:t>
            </w:r>
          </w:p>
        </w:tc>
        <w:tc>
          <w:tcPr>
            <w:tcW w:w="600" w:type="pct"/>
            <w:vAlign w:val="center"/>
          </w:tcPr>
          <w:p w14:paraId="35F50030" w14:textId="77777777" w:rsidR="0068606E" w:rsidRPr="007E1465" w:rsidRDefault="0068606E" w:rsidP="002245B1">
            <w:pPr>
              <w:jc w:val="center"/>
              <w:rPr>
                <w:rFonts w:ascii="Times New Roman" w:hAnsi="Times New Roman"/>
                <w:b/>
                <w:bCs/>
                <w:sz w:val="24"/>
              </w:rPr>
            </w:pPr>
          </w:p>
        </w:tc>
        <w:tc>
          <w:tcPr>
            <w:tcW w:w="653" w:type="pct"/>
            <w:vMerge w:val="restart"/>
          </w:tcPr>
          <w:p w14:paraId="1314F4BA" w14:textId="77777777" w:rsidR="0068606E" w:rsidRPr="007E1465" w:rsidRDefault="0068606E" w:rsidP="002245B1">
            <w:pPr>
              <w:suppressAutoHyphens/>
              <w:rPr>
                <w:rFonts w:ascii="Times New Roman" w:hAnsi="Times New Roman"/>
                <w:sz w:val="24"/>
              </w:rPr>
            </w:pPr>
            <w:r w:rsidRPr="007E1465">
              <w:rPr>
                <w:rFonts w:ascii="Times New Roman" w:hAnsi="Times New Roman"/>
                <w:sz w:val="24"/>
              </w:rPr>
              <w:t>ПК 1.3</w:t>
            </w:r>
          </w:p>
          <w:p w14:paraId="25FD3B65" w14:textId="77777777" w:rsidR="0068606E" w:rsidRPr="007E1465" w:rsidRDefault="0068606E" w:rsidP="002245B1">
            <w:pPr>
              <w:suppressAutoHyphens/>
              <w:rPr>
                <w:rFonts w:ascii="Times New Roman" w:hAnsi="Times New Roman"/>
                <w:sz w:val="24"/>
              </w:rPr>
            </w:pPr>
            <w:r w:rsidRPr="007E1465">
              <w:rPr>
                <w:rFonts w:ascii="Times New Roman" w:hAnsi="Times New Roman"/>
                <w:sz w:val="24"/>
              </w:rPr>
              <w:t>ПК 1.4</w:t>
            </w:r>
          </w:p>
          <w:p w14:paraId="7EDC5187" w14:textId="78DDE91A" w:rsidR="0068606E" w:rsidRPr="007E1465" w:rsidRDefault="0068606E" w:rsidP="002245B1">
            <w:pPr>
              <w:suppressAutoHyphens/>
              <w:rPr>
                <w:rFonts w:ascii="Times New Roman" w:hAnsi="Times New Roman"/>
                <w:sz w:val="24"/>
              </w:rPr>
            </w:pPr>
            <w:r w:rsidRPr="007E1465">
              <w:rPr>
                <w:rFonts w:ascii="Times New Roman" w:hAnsi="Times New Roman"/>
                <w:sz w:val="24"/>
              </w:rPr>
              <w:t xml:space="preserve">ПК 3.3 </w:t>
            </w:r>
          </w:p>
          <w:p w14:paraId="65309EF4" w14:textId="05A591B9" w:rsidR="0068606E" w:rsidRPr="007E1465" w:rsidRDefault="0068606E" w:rsidP="002245B1">
            <w:pPr>
              <w:suppressAutoHyphens/>
              <w:rPr>
                <w:rFonts w:ascii="Times New Roman" w:hAnsi="Times New Roman"/>
                <w:sz w:val="24"/>
              </w:rPr>
            </w:pPr>
            <w:r w:rsidRPr="007E1465">
              <w:rPr>
                <w:rFonts w:ascii="Times New Roman" w:hAnsi="Times New Roman"/>
                <w:sz w:val="24"/>
              </w:rPr>
              <w:t xml:space="preserve">ПК 3.1 </w:t>
            </w:r>
          </w:p>
          <w:p w14:paraId="154EDAAC" w14:textId="77777777" w:rsidR="0068606E" w:rsidRPr="007E1465" w:rsidRDefault="0068606E" w:rsidP="002245B1">
            <w:pPr>
              <w:suppressAutoHyphens/>
              <w:rPr>
                <w:rFonts w:ascii="Times New Roman" w:hAnsi="Times New Roman"/>
                <w:sz w:val="24"/>
              </w:rPr>
            </w:pPr>
            <w:r w:rsidRPr="007E1465">
              <w:rPr>
                <w:rFonts w:ascii="Times New Roman" w:hAnsi="Times New Roman"/>
                <w:sz w:val="24"/>
              </w:rPr>
              <w:t>ОК 01</w:t>
            </w:r>
          </w:p>
          <w:p w14:paraId="0D27BEC5" w14:textId="77777777" w:rsidR="0068606E" w:rsidRPr="007E1465" w:rsidRDefault="0068606E" w:rsidP="002245B1">
            <w:pPr>
              <w:suppressAutoHyphens/>
              <w:rPr>
                <w:rFonts w:ascii="Times New Roman" w:hAnsi="Times New Roman"/>
                <w:sz w:val="24"/>
              </w:rPr>
            </w:pPr>
            <w:r w:rsidRPr="007E1465">
              <w:rPr>
                <w:rFonts w:ascii="Times New Roman" w:hAnsi="Times New Roman"/>
                <w:sz w:val="24"/>
              </w:rPr>
              <w:t>ОК 02</w:t>
            </w:r>
          </w:p>
          <w:p w14:paraId="48CE4D94" w14:textId="77777777" w:rsidR="0068606E" w:rsidRPr="007E1465" w:rsidRDefault="0068606E" w:rsidP="002245B1">
            <w:pPr>
              <w:suppressAutoHyphens/>
              <w:rPr>
                <w:rFonts w:ascii="Times New Roman" w:hAnsi="Times New Roman"/>
                <w:sz w:val="24"/>
              </w:rPr>
            </w:pPr>
            <w:r w:rsidRPr="007E1465">
              <w:rPr>
                <w:rFonts w:ascii="Times New Roman" w:hAnsi="Times New Roman"/>
                <w:sz w:val="24"/>
              </w:rPr>
              <w:t>ОК 05</w:t>
            </w:r>
          </w:p>
          <w:p w14:paraId="2D830195" w14:textId="77777777" w:rsidR="0068606E" w:rsidRPr="007E1465" w:rsidRDefault="0068606E" w:rsidP="002245B1">
            <w:pPr>
              <w:rPr>
                <w:rFonts w:ascii="Times New Roman" w:hAnsi="Times New Roman"/>
                <w:b/>
                <w:bCs/>
                <w:sz w:val="24"/>
              </w:rPr>
            </w:pPr>
          </w:p>
        </w:tc>
      </w:tr>
      <w:tr w:rsidR="0068606E" w:rsidRPr="007E1465" w14:paraId="22B0D4DB" w14:textId="77777777" w:rsidTr="0068606E">
        <w:trPr>
          <w:trHeight w:val="23"/>
        </w:trPr>
        <w:tc>
          <w:tcPr>
            <w:tcW w:w="739" w:type="pct"/>
            <w:vMerge/>
          </w:tcPr>
          <w:p w14:paraId="5D5AD626" w14:textId="77777777" w:rsidR="0068606E" w:rsidRPr="007E1465" w:rsidRDefault="0068606E" w:rsidP="002245B1">
            <w:pPr>
              <w:rPr>
                <w:rFonts w:ascii="Times New Roman" w:hAnsi="Times New Roman"/>
                <w:b/>
                <w:bCs/>
                <w:sz w:val="24"/>
              </w:rPr>
            </w:pPr>
          </w:p>
        </w:tc>
        <w:tc>
          <w:tcPr>
            <w:tcW w:w="3008" w:type="pct"/>
          </w:tcPr>
          <w:p w14:paraId="416A3496" w14:textId="77777777" w:rsidR="001E2C84" w:rsidRPr="001E2C84" w:rsidRDefault="001E2C84" w:rsidP="00AF5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00000"/>
                <w:sz w:val="24"/>
                <w:lang w:val="x-none" w:eastAsia="x-none"/>
              </w:rPr>
            </w:pPr>
            <w:r w:rsidRPr="001E2C84">
              <w:rPr>
                <w:rFonts w:ascii="Times New Roman" w:hAnsi="Times New Roman"/>
                <w:bCs/>
                <w:color w:val="000000"/>
                <w:sz w:val="24"/>
                <w:lang w:val="x-none" w:eastAsia="x-none"/>
              </w:rPr>
              <w:t>Семинар по теме «Русское изобразительное искусство XVIII века».</w:t>
            </w:r>
          </w:p>
          <w:p w14:paraId="22702899" w14:textId="77777777" w:rsidR="001E2C84" w:rsidRPr="001E2C84" w:rsidRDefault="001E2C84" w:rsidP="001E2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00000"/>
                <w:sz w:val="24"/>
                <w:lang w:val="x-none" w:eastAsia="x-none"/>
              </w:rPr>
            </w:pPr>
            <w:r w:rsidRPr="001E2C84">
              <w:rPr>
                <w:rFonts w:ascii="Times New Roman" w:hAnsi="Times New Roman"/>
                <w:bCs/>
                <w:color w:val="000000"/>
                <w:sz w:val="24"/>
                <w:lang w:val="x-none" w:eastAsia="x-none"/>
              </w:rPr>
              <w:t>1) Роль Петра I в развитии изобразительного искусства России.</w:t>
            </w:r>
          </w:p>
          <w:p w14:paraId="43D241B6" w14:textId="77777777" w:rsidR="001E2C84" w:rsidRPr="001E2C84" w:rsidRDefault="001E2C84" w:rsidP="001E2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00000"/>
                <w:sz w:val="24"/>
                <w:lang w:val="x-none" w:eastAsia="x-none"/>
              </w:rPr>
            </w:pPr>
            <w:r w:rsidRPr="001E2C84">
              <w:rPr>
                <w:rFonts w:ascii="Times New Roman" w:hAnsi="Times New Roman"/>
                <w:bCs/>
                <w:color w:val="000000"/>
                <w:sz w:val="24"/>
                <w:lang w:val="x-none" w:eastAsia="x-none"/>
              </w:rPr>
              <w:t>2) Русское портретное искусство XVIII века: скульптура и живопись. От парсуны – к портрету.</w:t>
            </w:r>
          </w:p>
          <w:p w14:paraId="742FAB92" w14:textId="77777777" w:rsidR="001E2C84" w:rsidRPr="001E2C84" w:rsidRDefault="001E2C84" w:rsidP="001E2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00000"/>
                <w:sz w:val="24"/>
                <w:lang w:val="x-none" w:eastAsia="x-none"/>
              </w:rPr>
            </w:pPr>
            <w:r w:rsidRPr="001E2C84">
              <w:rPr>
                <w:rFonts w:ascii="Times New Roman" w:hAnsi="Times New Roman"/>
                <w:bCs/>
                <w:color w:val="000000"/>
                <w:sz w:val="24"/>
                <w:lang w:val="x-none" w:eastAsia="x-none"/>
              </w:rPr>
              <w:t>3) История строительства Санкт-Петербурга.</w:t>
            </w:r>
          </w:p>
          <w:p w14:paraId="63D5F2AD" w14:textId="77777777" w:rsidR="001E2C84" w:rsidRPr="001E2C84" w:rsidRDefault="001E2C84" w:rsidP="001E2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00000"/>
                <w:sz w:val="24"/>
                <w:lang w:val="x-none" w:eastAsia="x-none"/>
              </w:rPr>
            </w:pPr>
            <w:r w:rsidRPr="001E2C84">
              <w:rPr>
                <w:rFonts w:ascii="Times New Roman" w:hAnsi="Times New Roman"/>
                <w:bCs/>
                <w:color w:val="000000"/>
                <w:sz w:val="24"/>
                <w:lang w:val="x-none" w:eastAsia="x-none"/>
              </w:rPr>
              <w:t>4) Особенности архитектурного облика Санкт-Петербурга.</w:t>
            </w:r>
          </w:p>
          <w:p w14:paraId="21CBD3C1" w14:textId="77777777" w:rsidR="001E2C84" w:rsidRPr="001E2C84" w:rsidRDefault="001E2C84" w:rsidP="001E2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00000"/>
                <w:sz w:val="24"/>
                <w:lang w:val="x-none" w:eastAsia="x-none"/>
              </w:rPr>
            </w:pPr>
            <w:r w:rsidRPr="001E2C84">
              <w:rPr>
                <w:rFonts w:ascii="Times New Roman" w:hAnsi="Times New Roman"/>
                <w:bCs/>
                <w:color w:val="000000"/>
                <w:sz w:val="24"/>
                <w:lang w:val="x-none" w:eastAsia="x-none"/>
              </w:rPr>
              <w:t>5) Архитектура и садово-парковый комплекс Петергофа.</w:t>
            </w:r>
          </w:p>
          <w:p w14:paraId="23876516" w14:textId="77777777" w:rsidR="001E2C84" w:rsidRPr="001E2C84" w:rsidRDefault="001E2C84" w:rsidP="001E2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00000"/>
                <w:sz w:val="24"/>
                <w:lang w:val="x-none" w:eastAsia="x-none"/>
              </w:rPr>
            </w:pPr>
            <w:r w:rsidRPr="001E2C84">
              <w:rPr>
                <w:rFonts w:ascii="Times New Roman" w:hAnsi="Times New Roman"/>
                <w:bCs/>
                <w:color w:val="000000"/>
                <w:sz w:val="24"/>
                <w:lang w:val="x-none" w:eastAsia="x-none"/>
              </w:rPr>
              <w:t>6) Архитектура Царского села.</w:t>
            </w:r>
          </w:p>
          <w:p w14:paraId="1C3DCBE5" w14:textId="77777777" w:rsidR="001E2C84" w:rsidRPr="001E2C84" w:rsidRDefault="001E2C84" w:rsidP="001E2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00000"/>
                <w:sz w:val="24"/>
                <w:lang w:val="x-none" w:eastAsia="x-none"/>
              </w:rPr>
            </w:pPr>
            <w:r w:rsidRPr="001E2C84">
              <w:rPr>
                <w:rFonts w:ascii="Times New Roman" w:hAnsi="Times New Roman"/>
                <w:bCs/>
                <w:color w:val="000000"/>
                <w:sz w:val="24"/>
                <w:lang w:val="x-none" w:eastAsia="x-none"/>
              </w:rPr>
              <w:t>7) Особенности архитектуры Петербурга (дворцы Растрелли, Воронихина, Росси).</w:t>
            </w:r>
          </w:p>
          <w:p w14:paraId="00D66945" w14:textId="09C3CDF0" w:rsidR="0068606E" w:rsidRPr="007E1465" w:rsidRDefault="001E2C84" w:rsidP="001E2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sz w:val="24"/>
                <w:lang w:val="x-none" w:eastAsia="x-none"/>
              </w:rPr>
            </w:pPr>
            <w:r w:rsidRPr="001E2C84">
              <w:rPr>
                <w:rFonts w:ascii="Times New Roman" w:hAnsi="Times New Roman"/>
                <w:bCs/>
                <w:color w:val="000000"/>
                <w:sz w:val="24"/>
                <w:lang w:val="x-none" w:eastAsia="x-none"/>
              </w:rPr>
              <w:t>8) Слайд-презентации фотоколлекций архитектуры Санкт-Петербурга.</w:t>
            </w:r>
          </w:p>
        </w:tc>
        <w:tc>
          <w:tcPr>
            <w:tcW w:w="600" w:type="pct"/>
            <w:vAlign w:val="center"/>
          </w:tcPr>
          <w:p w14:paraId="3C911A0A" w14:textId="77777777" w:rsidR="0068606E" w:rsidRPr="007E1465" w:rsidRDefault="0068606E" w:rsidP="002245B1">
            <w:pPr>
              <w:jc w:val="center"/>
              <w:rPr>
                <w:rFonts w:ascii="Times New Roman" w:hAnsi="Times New Roman"/>
                <w:bCs/>
                <w:i/>
                <w:sz w:val="24"/>
              </w:rPr>
            </w:pPr>
          </w:p>
        </w:tc>
        <w:tc>
          <w:tcPr>
            <w:tcW w:w="653" w:type="pct"/>
            <w:vMerge/>
          </w:tcPr>
          <w:p w14:paraId="25A0BE4A" w14:textId="77777777" w:rsidR="0068606E" w:rsidRPr="007E1465" w:rsidRDefault="0068606E" w:rsidP="002245B1">
            <w:pPr>
              <w:rPr>
                <w:rFonts w:ascii="Times New Roman" w:hAnsi="Times New Roman"/>
                <w:b/>
                <w:bCs/>
                <w:sz w:val="24"/>
              </w:rPr>
            </w:pPr>
          </w:p>
        </w:tc>
      </w:tr>
      <w:tr w:rsidR="0068606E" w:rsidRPr="007E1465" w14:paraId="086B25F0" w14:textId="77777777" w:rsidTr="0068606E">
        <w:trPr>
          <w:trHeight w:val="23"/>
        </w:trPr>
        <w:tc>
          <w:tcPr>
            <w:tcW w:w="739" w:type="pct"/>
            <w:vMerge w:val="restart"/>
          </w:tcPr>
          <w:p w14:paraId="098B6F95" w14:textId="77777777" w:rsidR="001E2C84" w:rsidRPr="001E2C84" w:rsidRDefault="0068606E" w:rsidP="001E2C84">
            <w:pPr>
              <w:rPr>
                <w:rFonts w:ascii="Times New Roman" w:hAnsi="Times New Roman"/>
                <w:b/>
                <w:bCs/>
                <w:color w:val="000000"/>
                <w:sz w:val="24"/>
              </w:rPr>
            </w:pPr>
            <w:r w:rsidRPr="007E1465">
              <w:rPr>
                <w:rFonts w:ascii="Times New Roman" w:hAnsi="Times New Roman"/>
                <w:b/>
                <w:bCs/>
                <w:color w:val="000000"/>
                <w:sz w:val="24"/>
              </w:rPr>
              <w:lastRenderedPageBreak/>
              <w:t xml:space="preserve">Тема </w:t>
            </w:r>
            <w:r w:rsidR="001E2C84">
              <w:rPr>
                <w:rFonts w:ascii="Times New Roman" w:hAnsi="Times New Roman"/>
                <w:b/>
                <w:bCs/>
                <w:color w:val="000000"/>
                <w:sz w:val="24"/>
              </w:rPr>
              <w:t>3</w:t>
            </w:r>
            <w:r w:rsidRPr="007E1465">
              <w:rPr>
                <w:rFonts w:ascii="Times New Roman" w:hAnsi="Times New Roman"/>
                <w:b/>
                <w:bCs/>
                <w:color w:val="000000"/>
                <w:sz w:val="24"/>
              </w:rPr>
              <w:t>.</w:t>
            </w:r>
            <w:r w:rsidR="001E2C84">
              <w:rPr>
                <w:rFonts w:ascii="Times New Roman" w:hAnsi="Times New Roman"/>
                <w:b/>
                <w:bCs/>
                <w:color w:val="000000"/>
                <w:sz w:val="24"/>
              </w:rPr>
              <w:t>3</w:t>
            </w:r>
            <w:r w:rsidRPr="007E1465">
              <w:rPr>
                <w:rFonts w:ascii="Times New Roman" w:hAnsi="Times New Roman"/>
                <w:b/>
                <w:bCs/>
                <w:color w:val="000000"/>
                <w:sz w:val="24"/>
              </w:rPr>
              <w:t xml:space="preserve">. </w:t>
            </w:r>
            <w:r w:rsidR="001E2C84" w:rsidRPr="001E2C84">
              <w:rPr>
                <w:rFonts w:ascii="Times New Roman" w:hAnsi="Times New Roman"/>
                <w:b/>
                <w:bCs/>
                <w:color w:val="000000"/>
                <w:sz w:val="24"/>
              </w:rPr>
              <w:t>Искусство</w:t>
            </w:r>
            <w:r w:rsidR="001E2C84">
              <w:rPr>
                <w:rFonts w:ascii="Times New Roman" w:hAnsi="Times New Roman"/>
                <w:b/>
                <w:bCs/>
                <w:color w:val="000000"/>
                <w:sz w:val="24"/>
              </w:rPr>
              <w:t xml:space="preserve"> </w:t>
            </w:r>
            <w:r w:rsidR="001E2C84" w:rsidRPr="001E2C84">
              <w:rPr>
                <w:rFonts w:ascii="Times New Roman" w:hAnsi="Times New Roman"/>
                <w:b/>
                <w:bCs/>
                <w:color w:val="000000"/>
                <w:sz w:val="24"/>
              </w:rPr>
              <w:t>России XIX</w:t>
            </w:r>
          </w:p>
          <w:p w14:paraId="24577AC7" w14:textId="45446E50" w:rsidR="0068606E" w:rsidRPr="007E1465" w:rsidRDefault="001E2C84" w:rsidP="001E2C84">
            <w:pPr>
              <w:rPr>
                <w:rFonts w:ascii="Times New Roman" w:hAnsi="Times New Roman"/>
                <w:b/>
                <w:bCs/>
                <w:sz w:val="24"/>
              </w:rPr>
            </w:pPr>
            <w:r w:rsidRPr="001E2C84">
              <w:rPr>
                <w:rFonts w:ascii="Times New Roman" w:hAnsi="Times New Roman"/>
                <w:b/>
                <w:bCs/>
                <w:color w:val="000000"/>
                <w:sz w:val="24"/>
              </w:rPr>
              <w:t>века</w:t>
            </w:r>
          </w:p>
        </w:tc>
        <w:tc>
          <w:tcPr>
            <w:tcW w:w="3008" w:type="pct"/>
          </w:tcPr>
          <w:p w14:paraId="4B0DE794" w14:textId="77777777" w:rsidR="0068606E" w:rsidRPr="007E1465" w:rsidRDefault="0068606E" w:rsidP="002245B1">
            <w:pPr>
              <w:rPr>
                <w:rFonts w:ascii="Times New Roman" w:hAnsi="Times New Roman"/>
                <w:b/>
                <w:bCs/>
                <w:sz w:val="24"/>
              </w:rPr>
            </w:pPr>
            <w:r w:rsidRPr="007E1465">
              <w:rPr>
                <w:rFonts w:ascii="Times New Roman" w:hAnsi="Times New Roman"/>
                <w:b/>
                <w:bCs/>
                <w:sz w:val="24"/>
              </w:rPr>
              <w:t>Содержание</w:t>
            </w:r>
          </w:p>
        </w:tc>
        <w:tc>
          <w:tcPr>
            <w:tcW w:w="600" w:type="pct"/>
            <w:vAlign w:val="center"/>
          </w:tcPr>
          <w:p w14:paraId="6F79F6F3" w14:textId="77777777" w:rsidR="0068606E" w:rsidRPr="007E1465" w:rsidRDefault="0068606E" w:rsidP="002245B1">
            <w:pPr>
              <w:jc w:val="center"/>
              <w:rPr>
                <w:rFonts w:ascii="Times New Roman" w:hAnsi="Times New Roman"/>
                <w:b/>
                <w:bCs/>
                <w:sz w:val="24"/>
              </w:rPr>
            </w:pPr>
          </w:p>
        </w:tc>
        <w:tc>
          <w:tcPr>
            <w:tcW w:w="653" w:type="pct"/>
            <w:vMerge w:val="restart"/>
          </w:tcPr>
          <w:p w14:paraId="3503AE7B" w14:textId="77777777" w:rsidR="0068606E" w:rsidRPr="007E1465" w:rsidRDefault="0068606E" w:rsidP="002245B1">
            <w:pPr>
              <w:suppressAutoHyphens/>
              <w:rPr>
                <w:rFonts w:ascii="Times New Roman" w:hAnsi="Times New Roman"/>
                <w:sz w:val="24"/>
              </w:rPr>
            </w:pPr>
            <w:r w:rsidRPr="007E1465">
              <w:rPr>
                <w:rFonts w:ascii="Times New Roman" w:hAnsi="Times New Roman"/>
                <w:sz w:val="24"/>
              </w:rPr>
              <w:t>ПК 1.3</w:t>
            </w:r>
          </w:p>
          <w:p w14:paraId="6949753B" w14:textId="77777777" w:rsidR="0068606E" w:rsidRPr="007E1465" w:rsidRDefault="0068606E" w:rsidP="002245B1">
            <w:pPr>
              <w:suppressAutoHyphens/>
              <w:rPr>
                <w:rFonts w:ascii="Times New Roman" w:hAnsi="Times New Roman"/>
                <w:sz w:val="24"/>
              </w:rPr>
            </w:pPr>
            <w:r w:rsidRPr="007E1465">
              <w:rPr>
                <w:rFonts w:ascii="Times New Roman" w:hAnsi="Times New Roman"/>
                <w:sz w:val="24"/>
              </w:rPr>
              <w:t>ПК 1.4</w:t>
            </w:r>
          </w:p>
          <w:p w14:paraId="42233C63" w14:textId="2C701223" w:rsidR="0068606E" w:rsidRPr="007E1465" w:rsidRDefault="0068606E" w:rsidP="002245B1">
            <w:pPr>
              <w:suppressAutoHyphens/>
              <w:rPr>
                <w:rFonts w:ascii="Times New Roman" w:hAnsi="Times New Roman"/>
                <w:sz w:val="24"/>
              </w:rPr>
            </w:pPr>
            <w:r w:rsidRPr="007E1465">
              <w:rPr>
                <w:rFonts w:ascii="Times New Roman" w:hAnsi="Times New Roman"/>
                <w:sz w:val="24"/>
              </w:rPr>
              <w:t xml:space="preserve">ПК 3.3 </w:t>
            </w:r>
          </w:p>
          <w:p w14:paraId="5CD087A4" w14:textId="30976D32" w:rsidR="0068606E" w:rsidRPr="007E1465" w:rsidRDefault="0068606E" w:rsidP="002245B1">
            <w:pPr>
              <w:suppressAutoHyphens/>
              <w:rPr>
                <w:rFonts w:ascii="Times New Roman" w:hAnsi="Times New Roman"/>
                <w:sz w:val="24"/>
              </w:rPr>
            </w:pPr>
            <w:r w:rsidRPr="007E1465">
              <w:rPr>
                <w:rFonts w:ascii="Times New Roman" w:hAnsi="Times New Roman"/>
                <w:sz w:val="24"/>
              </w:rPr>
              <w:t xml:space="preserve">ПК 3.1 </w:t>
            </w:r>
          </w:p>
          <w:p w14:paraId="46F08B13" w14:textId="77777777" w:rsidR="0068606E" w:rsidRPr="007E1465" w:rsidRDefault="0068606E" w:rsidP="002245B1">
            <w:pPr>
              <w:suppressAutoHyphens/>
              <w:rPr>
                <w:rFonts w:ascii="Times New Roman" w:hAnsi="Times New Roman"/>
                <w:sz w:val="24"/>
              </w:rPr>
            </w:pPr>
            <w:r w:rsidRPr="007E1465">
              <w:rPr>
                <w:rFonts w:ascii="Times New Roman" w:hAnsi="Times New Roman"/>
                <w:sz w:val="24"/>
              </w:rPr>
              <w:t>ОК 01</w:t>
            </w:r>
          </w:p>
          <w:p w14:paraId="15143258" w14:textId="77777777" w:rsidR="0068606E" w:rsidRPr="007E1465" w:rsidRDefault="0068606E" w:rsidP="002245B1">
            <w:pPr>
              <w:suppressAutoHyphens/>
              <w:rPr>
                <w:rFonts w:ascii="Times New Roman" w:hAnsi="Times New Roman"/>
                <w:sz w:val="24"/>
              </w:rPr>
            </w:pPr>
            <w:r w:rsidRPr="007E1465">
              <w:rPr>
                <w:rFonts w:ascii="Times New Roman" w:hAnsi="Times New Roman"/>
                <w:sz w:val="24"/>
              </w:rPr>
              <w:t>ОК 02</w:t>
            </w:r>
          </w:p>
          <w:p w14:paraId="42DC16A9" w14:textId="77777777" w:rsidR="0068606E" w:rsidRPr="007E1465" w:rsidRDefault="0068606E" w:rsidP="002245B1">
            <w:pPr>
              <w:suppressAutoHyphens/>
              <w:rPr>
                <w:rFonts w:ascii="Times New Roman" w:hAnsi="Times New Roman"/>
                <w:sz w:val="24"/>
              </w:rPr>
            </w:pPr>
            <w:r w:rsidRPr="007E1465">
              <w:rPr>
                <w:rFonts w:ascii="Times New Roman" w:hAnsi="Times New Roman"/>
                <w:sz w:val="24"/>
              </w:rPr>
              <w:t>ОК 05</w:t>
            </w:r>
          </w:p>
          <w:p w14:paraId="105E302F" w14:textId="77777777" w:rsidR="0068606E" w:rsidRPr="007E1465" w:rsidRDefault="0068606E" w:rsidP="002245B1">
            <w:pPr>
              <w:rPr>
                <w:rFonts w:ascii="Times New Roman" w:hAnsi="Times New Roman"/>
                <w:b/>
                <w:bCs/>
                <w:sz w:val="24"/>
              </w:rPr>
            </w:pPr>
          </w:p>
        </w:tc>
      </w:tr>
      <w:tr w:rsidR="0068606E" w:rsidRPr="007E1465" w14:paraId="49AB8B4D" w14:textId="77777777" w:rsidTr="0068606E">
        <w:trPr>
          <w:trHeight w:val="23"/>
        </w:trPr>
        <w:tc>
          <w:tcPr>
            <w:tcW w:w="739" w:type="pct"/>
            <w:vMerge/>
          </w:tcPr>
          <w:p w14:paraId="119B17C5" w14:textId="77777777" w:rsidR="0068606E" w:rsidRPr="007E1465" w:rsidRDefault="0068606E" w:rsidP="002245B1">
            <w:pPr>
              <w:rPr>
                <w:rFonts w:ascii="Times New Roman" w:hAnsi="Times New Roman"/>
                <w:b/>
                <w:bCs/>
                <w:sz w:val="24"/>
              </w:rPr>
            </w:pPr>
          </w:p>
        </w:tc>
        <w:tc>
          <w:tcPr>
            <w:tcW w:w="3008" w:type="pct"/>
          </w:tcPr>
          <w:p w14:paraId="05EBA129" w14:textId="79BB4981" w:rsidR="0068606E" w:rsidRPr="007E1465" w:rsidRDefault="00AD1719" w:rsidP="00AF5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00000"/>
                <w:sz w:val="24"/>
                <w:szCs w:val="24"/>
                <w:lang w:val="x-none" w:eastAsia="x-none"/>
              </w:rPr>
            </w:pPr>
            <w:r w:rsidRPr="00AD1719">
              <w:rPr>
                <w:rFonts w:ascii="Times New Roman" w:hAnsi="Times New Roman"/>
                <w:bCs/>
                <w:color w:val="000000"/>
                <w:sz w:val="24"/>
                <w:szCs w:val="24"/>
                <w:lang w:val="x-none" w:eastAsia="x-none"/>
              </w:rPr>
              <w:t>Русское изобразительное искусство начала и середины XIX века. Романтизм. Творчество</w:t>
            </w:r>
            <w:r w:rsidRPr="00AD1719">
              <w:rPr>
                <w:rFonts w:ascii="Times New Roman" w:hAnsi="Times New Roman"/>
                <w:bCs/>
                <w:color w:val="000000"/>
                <w:sz w:val="24"/>
                <w:szCs w:val="24"/>
                <w:lang w:eastAsia="x-none"/>
              </w:rPr>
              <w:t xml:space="preserve"> </w:t>
            </w:r>
            <w:proofErr w:type="spellStart"/>
            <w:r w:rsidRPr="00AD1719">
              <w:rPr>
                <w:rFonts w:ascii="Times New Roman" w:hAnsi="Times New Roman"/>
                <w:bCs/>
                <w:color w:val="000000"/>
                <w:sz w:val="24"/>
                <w:szCs w:val="24"/>
                <w:lang w:eastAsia="x-none"/>
              </w:rPr>
              <w:t>К.Брюллова</w:t>
            </w:r>
            <w:proofErr w:type="spellEnd"/>
            <w:r w:rsidRPr="00AD1719">
              <w:rPr>
                <w:rFonts w:ascii="Times New Roman" w:hAnsi="Times New Roman"/>
                <w:bCs/>
                <w:color w:val="000000"/>
                <w:sz w:val="24"/>
                <w:szCs w:val="24"/>
                <w:lang w:eastAsia="x-none"/>
              </w:rPr>
              <w:t xml:space="preserve">, </w:t>
            </w:r>
            <w:proofErr w:type="spellStart"/>
            <w:r w:rsidRPr="00AD1719">
              <w:rPr>
                <w:rFonts w:ascii="Times New Roman" w:hAnsi="Times New Roman"/>
                <w:bCs/>
                <w:color w:val="000000"/>
                <w:sz w:val="24"/>
                <w:szCs w:val="24"/>
                <w:lang w:eastAsia="x-none"/>
              </w:rPr>
              <w:t>В.Тропинина</w:t>
            </w:r>
            <w:proofErr w:type="spellEnd"/>
            <w:r w:rsidRPr="00AD1719">
              <w:rPr>
                <w:rFonts w:ascii="Times New Roman" w:hAnsi="Times New Roman"/>
                <w:bCs/>
                <w:color w:val="000000"/>
                <w:sz w:val="24"/>
                <w:szCs w:val="24"/>
                <w:lang w:eastAsia="x-none"/>
              </w:rPr>
              <w:t xml:space="preserve">, </w:t>
            </w:r>
            <w:proofErr w:type="spellStart"/>
            <w:r w:rsidRPr="00AD1719">
              <w:rPr>
                <w:rFonts w:ascii="Times New Roman" w:hAnsi="Times New Roman"/>
                <w:bCs/>
                <w:color w:val="000000"/>
                <w:sz w:val="24"/>
                <w:szCs w:val="24"/>
                <w:lang w:eastAsia="x-none"/>
              </w:rPr>
              <w:t>О.Кипренского</w:t>
            </w:r>
            <w:proofErr w:type="spellEnd"/>
            <w:r w:rsidRPr="00AD1719">
              <w:rPr>
                <w:rFonts w:ascii="Times New Roman" w:hAnsi="Times New Roman"/>
                <w:bCs/>
                <w:color w:val="000000"/>
                <w:sz w:val="24"/>
                <w:szCs w:val="24"/>
                <w:lang w:eastAsia="x-none"/>
              </w:rPr>
              <w:t xml:space="preserve">. Реализм в искусстве России. Пейзажная живопись Венецианова, </w:t>
            </w:r>
            <w:proofErr w:type="spellStart"/>
            <w:r w:rsidRPr="00AD1719">
              <w:rPr>
                <w:rFonts w:ascii="Times New Roman" w:hAnsi="Times New Roman"/>
                <w:bCs/>
                <w:color w:val="000000"/>
                <w:sz w:val="24"/>
                <w:szCs w:val="24"/>
                <w:lang w:eastAsia="x-none"/>
              </w:rPr>
              <w:t>В.Саврасова</w:t>
            </w:r>
            <w:proofErr w:type="spellEnd"/>
            <w:r w:rsidRPr="00AD1719">
              <w:rPr>
                <w:rFonts w:ascii="Times New Roman" w:hAnsi="Times New Roman"/>
                <w:bCs/>
                <w:color w:val="000000"/>
                <w:sz w:val="24"/>
                <w:szCs w:val="24"/>
                <w:lang w:eastAsia="x-none"/>
              </w:rPr>
              <w:t xml:space="preserve">. Историко-религиозная живопись </w:t>
            </w:r>
            <w:proofErr w:type="spellStart"/>
            <w:r w:rsidRPr="00AD1719">
              <w:rPr>
                <w:rFonts w:ascii="Times New Roman" w:hAnsi="Times New Roman"/>
                <w:bCs/>
                <w:color w:val="000000"/>
                <w:sz w:val="24"/>
                <w:szCs w:val="24"/>
                <w:lang w:eastAsia="x-none"/>
              </w:rPr>
              <w:t>А.Иванова</w:t>
            </w:r>
            <w:proofErr w:type="spellEnd"/>
            <w:r w:rsidRPr="00AD1719">
              <w:rPr>
                <w:rFonts w:ascii="Times New Roman" w:hAnsi="Times New Roman"/>
                <w:bCs/>
                <w:color w:val="000000"/>
                <w:sz w:val="24"/>
                <w:szCs w:val="24"/>
                <w:lang w:eastAsia="x-none"/>
              </w:rPr>
              <w:t xml:space="preserve">, </w:t>
            </w:r>
            <w:proofErr w:type="spellStart"/>
            <w:r w:rsidRPr="00AD1719">
              <w:rPr>
                <w:rFonts w:ascii="Times New Roman" w:hAnsi="Times New Roman"/>
                <w:bCs/>
                <w:color w:val="000000"/>
                <w:sz w:val="24"/>
                <w:szCs w:val="24"/>
                <w:lang w:eastAsia="x-none"/>
              </w:rPr>
              <w:t>В.Поленова</w:t>
            </w:r>
            <w:proofErr w:type="spellEnd"/>
            <w:r w:rsidRPr="00AD1719">
              <w:rPr>
                <w:rFonts w:ascii="Times New Roman" w:hAnsi="Times New Roman"/>
                <w:bCs/>
                <w:color w:val="000000"/>
                <w:sz w:val="24"/>
                <w:szCs w:val="24"/>
                <w:lang w:eastAsia="x-none"/>
              </w:rPr>
              <w:t xml:space="preserve">, </w:t>
            </w:r>
            <w:proofErr w:type="spellStart"/>
            <w:r w:rsidRPr="00AD1719">
              <w:rPr>
                <w:rFonts w:ascii="Times New Roman" w:hAnsi="Times New Roman"/>
                <w:bCs/>
                <w:color w:val="000000"/>
                <w:sz w:val="24"/>
                <w:szCs w:val="24"/>
                <w:lang w:eastAsia="x-none"/>
              </w:rPr>
              <w:t>И.Крамского</w:t>
            </w:r>
            <w:proofErr w:type="spellEnd"/>
            <w:r w:rsidRPr="00AD1719">
              <w:rPr>
                <w:rFonts w:ascii="Times New Roman" w:hAnsi="Times New Roman"/>
                <w:bCs/>
                <w:color w:val="000000"/>
                <w:sz w:val="24"/>
                <w:szCs w:val="24"/>
                <w:lang w:eastAsia="x-none"/>
              </w:rPr>
              <w:t xml:space="preserve">. Творчество «передвижников». Историческая и портретная живопись </w:t>
            </w:r>
            <w:proofErr w:type="spellStart"/>
            <w:r w:rsidRPr="00AD1719">
              <w:rPr>
                <w:rFonts w:ascii="Times New Roman" w:hAnsi="Times New Roman"/>
                <w:bCs/>
                <w:color w:val="000000"/>
                <w:sz w:val="24"/>
                <w:szCs w:val="24"/>
                <w:lang w:eastAsia="x-none"/>
              </w:rPr>
              <w:t>И.Репина</w:t>
            </w:r>
            <w:proofErr w:type="spellEnd"/>
            <w:r w:rsidRPr="00AD1719">
              <w:rPr>
                <w:rFonts w:ascii="Times New Roman" w:hAnsi="Times New Roman"/>
                <w:bCs/>
                <w:color w:val="000000"/>
                <w:sz w:val="24"/>
                <w:szCs w:val="24"/>
                <w:lang w:eastAsia="x-none"/>
              </w:rPr>
              <w:t xml:space="preserve">, </w:t>
            </w:r>
            <w:proofErr w:type="spellStart"/>
            <w:r w:rsidRPr="00AD1719">
              <w:rPr>
                <w:rFonts w:ascii="Times New Roman" w:hAnsi="Times New Roman"/>
                <w:bCs/>
                <w:color w:val="000000"/>
                <w:sz w:val="24"/>
                <w:szCs w:val="24"/>
                <w:lang w:eastAsia="x-none"/>
              </w:rPr>
              <w:t>В.Сурикова</w:t>
            </w:r>
            <w:proofErr w:type="spellEnd"/>
            <w:r w:rsidRPr="00AD1719">
              <w:rPr>
                <w:rFonts w:ascii="Times New Roman" w:hAnsi="Times New Roman"/>
                <w:bCs/>
                <w:color w:val="000000"/>
                <w:sz w:val="24"/>
                <w:szCs w:val="24"/>
                <w:lang w:eastAsia="x-none"/>
              </w:rPr>
              <w:t>.</w:t>
            </w:r>
            <w:r>
              <w:rPr>
                <w:rFonts w:ascii="Times New Roman" w:hAnsi="Times New Roman"/>
                <w:bCs/>
                <w:color w:val="000000"/>
                <w:sz w:val="24"/>
                <w:szCs w:val="24"/>
                <w:lang w:eastAsia="x-none"/>
              </w:rPr>
              <w:t xml:space="preserve"> </w:t>
            </w:r>
            <w:r w:rsidRPr="00AD1719">
              <w:rPr>
                <w:rFonts w:ascii="Times New Roman" w:hAnsi="Times New Roman"/>
                <w:bCs/>
                <w:color w:val="000000"/>
                <w:sz w:val="24"/>
                <w:szCs w:val="24"/>
                <w:lang w:eastAsia="x-none"/>
              </w:rPr>
              <w:t>Критический реализм. Ярошенко, Маковский, Мясоедов.</w:t>
            </w:r>
          </w:p>
        </w:tc>
        <w:tc>
          <w:tcPr>
            <w:tcW w:w="600" w:type="pct"/>
            <w:vAlign w:val="center"/>
          </w:tcPr>
          <w:p w14:paraId="3B924509" w14:textId="77777777" w:rsidR="0068606E" w:rsidRPr="007E1465" w:rsidRDefault="0068606E" w:rsidP="002245B1">
            <w:pPr>
              <w:jc w:val="center"/>
              <w:rPr>
                <w:rFonts w:ascii="Times New Roman" w:hAnsi="Times New Roman"/>
                <w:bCs/>
                <w:i/>
                <w:sz w:val="24"/>
              </w:rPr>
            </w:pPr>
          </w:p>
        </w:tc>
        <w:tc>
          <w:tcPr>
            <w:tcW w:w="653" w:type="pct"/>
            <w:vMerge/>
          </w:tcPr>
          <w:p w14:paraId="756F4B60" w14:textId="77777777" w:rsidR="0068606E" w:rsidRPr="007E1465" w:rsidRDefault="0068606E" w:rsidP="002245B1">
            <w:pPr>
              <w:rPr>
                <w:rFonts w:ascii="Times New Roman" w:hAnsi="Times New Roman"/>
                <w:b/>
                <w:bCs/>
                <w:sz w:val="24"/>
              </w:rPr>
            </w:pPr>
          </w:p>
        </w:tc>
      </w:tr>
      <w:tr w:rsidR="0068606E" w:rsidRPr="007E1465" w14:paraId="5A8DE84C" w14:textId="77777777" w:rsidTr="0068606E">
        <w:trPr>
          <w:trHeight w:val="23"/>
        </w:trPr>
        <w:tc>
          <w:tcPr>
            <w:tcW w:w="739" w:type="pct"/>
            <w:vMerge w:val="restart"/>
          </w:tcPr>
          <w:p w14:paraId="57A9AF94" w14:textId="77777777" w:rsidR="00AD1719" w:rsidRPr="00AD1719" w:rsidRDefault="0068606E" w:rsidP="00AD17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color w:val="000000"/>
                <w:sz w:val="24"/>
              </w:rPr>
            </w:pPr>
            <w:r w:rsidRPr="007E1465">
              <w:rPr>
                <w:rFonts w:ascii="Times New Roman" w:hAnsi="Times New Roman"/>
                <w:b/>
                <w:bCs/>
                <w:color w:val="000000"/>
                <w:sz w:val="24"/>
              </w:rPr>
              <w:t xml:space="preserve">Тема </w:t>
            </w:r>
            <w:r w:rsidR="00AD1719">
              <w:rPr>
                <w:rFonts w:ascii="Times New Roman" w:hAnsi="Times New Roman"/>
                <w:b/>
                <w:bCs/>
                <w:color w:val="000000"/>
                <w:sz w:val="24"/>
              </w:rPr>
              <w:t>3</w:t>
            </w:r>
            <w:r w:rsidRPr="007E1465">
              <w:rPr>
                <w:rFonts w:ascii="Times New Roman" w:hAnsi="Times New Roman"/>
                <w:b/>
                <w:bCs/>
                <w:color w:val="000000"/>
                <w:sz w:val="24"/>
              </w:rPr>
              <w:t>.</w:t>
            </w:r>
            <w:r w:rsidR="00AD1719">
              <w:rPr>
                <w:rFonts w:ascii="Times New Roman" w:hAnsi="Times New Roman"/>
                <w:b/>
                <w:bCs/>
                <w:color w:val="000000"/>
                <w:sz w:val="24"/>
              </w:rPr>
              <w:t>4</w:t>
            </w:r>
            <w:r w:rsidRPr="007E1465">
              <w:rPr>
                <w:rFonts w:ascii="Times New Roman" w:hAnsi="Times New Roman"/>
                <w:b/>
                <w:bCs/>
                <w:color w:val="000000"/>
                <w:sz w:val="24"/>
              </w:rPr>
              <w:t>.</w:t>
            </w:r>
            <w:r w:rsidRPr="007E1465">
              <w:rPr>
                <w:rFonts w:ascii="Times New Roman" w:hAnsi="Times New Roman"/>
                <w:b/>
                <w:color w:val="000000"/>
                <w:sz w:val="24"/>
              </w:rPr>
              <w:t xml:space="preserve"> </w:t>
            </w:r>
            <w:r w:rsidR="00AD1719" w:rsidRPr="00AD1719">
              <w:rPr>
                <w:rFonts w:ascii="Times New Roman" w:hAnsi="Times New Roman"/>
                <w:b/>
                <w:color w:val="000000"/>
                <w:sz w:val="24"/>
              </w:rPr>
              <w:t>Искусство</w:t>
            </w:r>
          </w:p>
          <w:p w14:paraId="23C1B85A" w14:textId="77777777" w:rsidR="00AD1719" w:rsidRPr="00AD1719" w:rsidRDefault="00AD1719" w:rsidP="00AD17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color w:val="000000"/>
                <w:sz w:val="24"/>
              </w:rPr>
            </w:pPr>
            <w:r w:rsidRPr="00AD1719">
              <w:rPr>
                <w:rFonts w:ascii="Times New Roman" w:hAnsi="Times New Roman"/>
                <w:b/>
                <w:color w:val="000000"/>
                <w:sz w:val="24"/>
              </w:rPr>
              <w:t>России XX</w:t>
            </w:r>
          </w:p>
          <w:p w14:paraId="322E44CD" w14:textId="59CA2AA3" w:rsidR="0068606E" w:rsidRPr="007E1465" w:rsidRDefault="00AD1719" w:rsidP="00AD17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color w:val="000000"/>
                <w:sz w:val="24"/>
              </w:rPr>
            </w:pPr>
            <w:r w:rsidRPr="00AD1719">
              <w:rPr>
                <w:rFonts w:ascii="Times New Roman" w:hAnsi="Times New Roman"/>
                <w:b/>
                <w:color w:val="000000"/>
                <w:sz w:val="24"/>
              </w:rPr>
              <w:t>века</w:t>
            </w:r>
          </w:p>
        </w:tc>
        <w:tc>
          <w:tcPr>
            <w:tcW w:w="3008" w:type="pct"/>
          </w:tcPr>
          <w:p w14:paraId="3412299D" w14:textId="77777777" w:rsidR="0068606E" w:rsidRPr="007E1465" w:rsidRDefault="0068606E" w:rsidP="002245B1">
            <w:pPr>
              <w:rPr>
                <w:rFonts w:ascii="Times New Roman" w:hAnsi="Times New Roman"/>
                <w:b/>
                <w:bCs/>
                <w:sz w:val="24"/>
              </w:rPr>
            </w:pPr>
            <w:r w:rsidRPr="007E1465">
              <w:rPr>
                <w:rFonts w:ascii="Times New Roman" w:hAnsi="Times New Roman"/>
                <w:b/>
                <w:bCs/>
                <w:sz w:val="24"/>
              </w:rPr>
              <w:t>Содержание</w:t>
            </w:r>
          </w:p>
        </w:tc>
        <w:tc>
          <w:tcPr>
            <w:tcW w:w="600" w:type="pct"/>
            <w:vAlign w:val="center"/>
          </w:tcPr>
          <w:p w14:paraId="37D34E44" w14:textId="77777777" w:rsidR="0068606E" w:rsidRPr="007E1465" w:rsidRDefault="0068606E" w:rsidP="002245B1">
            <w:pPr>
              <w:jc w:val="center"/>
              <w:rPr>
                <w:rFonts w:ascii="Times New Roman" w:hAnsi="Times New Roman"/>
                <w:b/>
                <w:bCs/>
                <w:sz w:val="24"/>
              </w:rPr>
            </w:pPr>
          </w:p>
        </w:tc>
        <w:tc>
          <w:tcPr>
            <w:tcW w:w="653" w:type="pct"/>
            <w:vMerge w:val="restart"/>
          </w:tcPr>
          <w:p w14:paraId="406E6590" w14:textId="77777777" w:rsidR="0068606E" w:rsidRPr="007E1465" w:rsidRDefault="0068606E" w:rsidP="002245B1">
            <w:pPr>
              <w:suppressAutoHyphens/>
              <w:rPr>
                <w:rFonts w:ascii="Times New Roman" w:hAnsi="Times New Roman"/>
                <w:sz w:val="24"/>
              </w:rPr>
            </w:pPr>
            <w:r w:rsidRPr="007E1465">
              <w:rPr>
                <w:rFonts w:ascii="Times New Roman" w:hAnsi="Times New Roman"/>
                <w:sz w:val="24"/>
              </w:rPr>
              <w:t>ПК 1.3</w:t>
            </w:r>
          </w:p>
          <w:p w14:paraId="663B1D80" w14:textId="77777777" w:rsidR="0068606E" w:rsidRPr="007E1465" w:rsidRDefault="0068606E" w:rsidP="002245B1">
            <w:pPr>
              <w:suppressAutoHyphens/>
              <w:rPr>
                <w:rFonts w:ascii="Times New Roman" w:hAnsi="Times New Roman"/>
                <w:sz w:val="24"/>
              </w:rPr>
            </w:pPr>
            <w:r w:rsidRPr="007E1465">
              <w:rPr>
                <w:rFonts w:ascii="Times New Roman" w:hAnsi="Times New Roman"/>
                <w:sz w:val="24"/>
              </w:rPr>
              <w:t>ПК 1.4</w:t>
            </w:r>
          </w:p>
          <w:p w14:paraId="04E7AFB0" w14:textId="6ED99BE3" w:rsidR="0068606E" w:rsidRPr="007E1465" w:rsidRDefault="0068606E" w:rsidP="002245B1">
            <w:pPr>
              <w:suppressAutoHyphens/>
              <w:rPr>
                <w:rFonts w:ascii="Times New Roman" w:hAnsi="Times New Roman"/>
                <w:sz w:val="24"/>
              </w:rPr>
            </w:pPr>
            <w:r w:rsidRPr="007E1465">
              <w:rPr>
                <w:rFonts w:ascii="Times New Roman" w:hAnsi="Times New Roman"/>
                <w:sz w:val="24"/>
              </w:rPr>
              <w:t xml:space="preserve">ПК 3.3 </w:t>
            </w:r>
          </w:p>
          <w:p w14:paraId="474BB3E6" w14:textId="1944713D" w:rsidR="0068606E" w:rsidRPr="007E1465" w:rsidRDefault="0068606E" w:rsidP="002245B1">
            <w:pPr>
              <w:suppressAutoHyphens/>
              <w:rPr>
                <w:rFonts w:ascii="Times New Roman" w:hAnsi="Times New Roman"/>
                <w:sz w:val="24"/>
              </w:rPr>
            </w:pPr>
            <w:r w:rsidRPr="007E1465">
              <w:rPr>
                <w:rFonts w:ascii="Times New Roman" w:hAnsi="Times New Roman"/>
                <w:sz w:val="24"/>
              </w:rPr>
              <w:t xml:space="preserve">ПК 3.1 </w:t>
            </w:r>
          </w:p>
          <w:p w14:paraId="3E416AE7" w14:textId="77777777" w:rsidR="0068606E" w:rsidRPr="007E1465" w:rsidRDefault="0068606E" w:rsidP="002245B1">
            <w:pPr>
              <w:suppressAutoHyphens/>
              <w:rPr>
                <w:rFonts w:ascii="Times New Roman" w:hAnsi="Times New Roman"/>
                <w:sz w:val="24"/>
              </w:rPr>
            </w:pPr>
            <w:r w:rsidRPr="007E1465">
              <w:rPr>
                <w:rFonts w:ascii="Times New Roman" w:hAnsi="Times New Roman"/>
                <w:sz w:val="24"/>
              </w:rPr>
              <w:t>ОК 01</w:t>
            </w:r>
          </w:p>
          <w:p w14:paraId="6EAEEC6B" w14:textId="77777777" w:rsidR="0068606E" w:rsidRPr="007E1465" w:rsidRDefault="0068606E" w:rsidP="002245B1">
            <w:pPr>
              <w:suppressAutoHyphens/>
              <w:rPr>
                <w:rFonts w:ascii="Times New Roman" w:hAnsi="Times New Roman"/>
                <w:sz w:val="24"/>
              </w:rPr>
            </w:pPr>
            <w:r w:rsidRPr="007E1465">
              <w:rPr>
                <w:rFonts w:ascii="Times New Roman" w:hAnsi="Times New Roman"/>
                <w:sz w:val="24"/>
              </w:rPr>
              <w:t>ОК 02</w:t>
            </w:r>
          </w:p>
          <w:p w14:paraId="47B0B02B" w14:textId="77777777" w:rsidR="0068606E" w:rsidRPr="007E1465" w:rsidRDefault="0068606E" w:rsidP="002245B1">
            <w:pPr>
              <w:suppressAutoHyphens/>
              <w:rPr>
                <w:rFonts w:ascii="Times New Roman" w:hAnsi="Times New Roman"/>
                <w:sz w:val="24"/>
              </w:rPr>
            </w:pPr>
            <w:r w:rsidRPr="007E1465">
              <w:rPr>
                <w:rFonts w:ascii="Times New Roman" w:hAnsi="Times New Roman"/>
                <w:sz w:val="24"/>
              </w:rPr>
              <w:t>ОК 05</w:t>
            </w:r>
          </w:p>
          <w:p w14:paraId="60633FA8" w14:textId="77777777" w:rsidR="0068606E" w:rsidRPr="007E1465" w:rsidRDefault="0068606E" w:rsidP="002245B1">
            <w:pPr>
              <w:rPr>
                <w:rFonts w:ascii="Times New Roman" w:hAnsi="Times New Roman"/>
                <w:b/>
                <w:bCs/>
                <w:sz w:val="24"/>
              </w:rPr>
            </w:pPr>
          </w:p>
        </w:tc>
      </w:tr>
      <w:tr w:rsidR="0068606E" w:rsidRPr="007E1465" w14:paraId="0EABCAF6" w14:textId="77777777" w:rsidTr="0068606E">
        <w:trPr>
          <w:trHeight w:val="23"/>
        </w:trPr>
        <w:tc>
          <w:tcPr>
            <w:tcW w:w="739" w:type="pct"/>
            <w:vMerge/>
          </w:tcPr>
          <w:p w14:paraId="11158467" w14:textId="77777777" w:rsidR="0068606E" w:rsidRPr="007E1465" w:rsidRDefault="0068606E" w:rsidP="002245B1">
            <w:pPr>
              <w:rPr>
                <w:rFonts w:ascii="Times New Roman" w:hAnsi="Times New Roman"/>
                <w:b/>
                <w:bCs/>
                <w:sz w:val="24"/>
              </w:rPr>
            </w:pPr>
          </w:p>
        </w:tc>
        <w:tc>
          <w:tcPr>
            <w:tcW w:w="3008" w:type="pct"/>
          </w:tcPr>
          <w:p w14:paraId="01852044" w14:textId="2433AD13" w:rsidR="0068606E" w:rsidRPr="007E1465" w:rsidRDefault="00AD1719" w:rsidP="00AF5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sz w:val="24"/>
                <w:lang w:val="x-none" w:eastAsia="x-none"/>
              </w:rPr>
            </w:pPr>
            <w:r w:rsidRPr="00AD1719">
              <w:rPr>
                <w:rFonts w:ascii="Times New Roman" w:hAnsi="Times New Roman"/>
                <w:color w:val="000000"/>
                <w:sz w:val="24"/>
                <w:lang w:val="x-none" w:eastAsia="x-none"/>
              </w:rPr>
              <w:t>Изобразительное искусство России XX века. Основные течения и направления начала XX века:</w:t>
            </w:r>
            <w:r w:rsidRPr="00AD1719">
              <w:rPr>
                <w:rFonts w:ascii="Times New Roman" w:hAnsi="Times New Roman"/>
                <w:color w:val="000000"/>
                <w:sz w:val="24"/>
                <w:lang w:eastAsia="x-none"/>
              </w:rPr>
              <w:t xml:space="preserve"> </w:t>
            </w:r>
            <w:r w:rsidRPr="00AD1719">
              <w:rPr>
                <w:rFonts w:ascii="Times New Roman" w:hAnsi="Times New Roman"/>
                <w:color w:val="000000"/>
                <w:sz w:val="24"/>
                <w:lang w:val="x-none" w:eastAsia="x-none"/>
              </w:rPr>
              <w:t>дадаизм, футуризм, супрематизм (</w:t>
            </w:r>
            <w:proofErr w:type="spellStart"/>
            <w:r w:rsidRPr="00AD1719">
              <w:rPr>
                <w:rFonts w:ascii="Times New Roman" w:hAnsi="Times New Roman"/>
                <w:color w:val="000000"/>
                <w:sz w:val="24"/>
                <w:lang w:val="x-none" w:eastAsia="x-none"/>
              </w:rPr>
              <w:t>К.Малевич</w:t>
            </w:r>
            <w:proofErr w:type="spellEnd"/>
            <w:r w:rsidRPr="00AD1719">
              <w:rPr>
                <w:rFonts w:ascii="Times New Roman" w:hAnsi="Times New Roman"/>
                <w:color w:val="000000"/>
                <w:sz w:val="24"/>
                <w:lang w:val="x-none" w:eastAsia="x-none"/>
              </w:rPr>
              <w:t>), абстракционизм (</w:t>
            </w:r>
            <w:proofErr w:type="spellStart"/>
            <w:r w:rsidRPr="00AD1719">
              <w:rPr>
                <w:rFonts w:ascii="Times New Roman" w:hAnsi="Times New Roman"/>
                <w:color w:val="000000"/>
                <w:sz w:val="24"/>
                <w:lang w:val="x-none" w:eastAsia="x-none"/>
              </w:rPr>
              <w:t>В.Кандинский</w:t>
            </w:r>
            <w:proofErr w:type="spellEnd"/>
            <w:r w:rsidRPr="00AD1719">
              <w:rPr>
                <w:rFonts w:ascii="Times New Roman" w:hAnsi="Times New Roman"/>
                <w:color w:val="000000"/>
                <w:sz w:val="24"/>
                <w:lang w:val="x-none" w:eastAsia="x-none"/>
              </w:rPr>
              <w:t>). Творчество</w:t>
            </w:r>
            <w:r w:rsidRPr="00AD1719">
              <w:rPr>
                <w:rFonts w:ascii="Times New Roman" w:hAnsi="Times New Roman"/>
                <w:color w:val="000000"/>
                <w:sz w:val="24"/>
                <w:lang w:eastAsia="x-none"/>
              </w:rPr>
              <w:t xml:space="preserve"> </w:t>
            </w:r>
            <w:proofErr w:type="spellStart"/>
            <w:r w:rsidRPr="00AD1719">
              <w:rPr>
                <w:rFonts w:ascii="Times New Roman" w:hAnsi="Times New Roman"/>
                <w:color w:val="000000"/>
                <w:sz w:val="24"/>
                <w:lang w:val="x-none" w:eastAsia="x-none"/>
              </w:rPr>
              <w:t>М.Шагала</w:t>
            </w:r>
            <w:proofErr w:type="spellEnd"/>
            <w:r w:rsidRPr="00AD1719">
              <w:rPr>
                <w:rFonts w:ascii="Times New Roman" w:hAnsi="Times New Roman"/>
                <w:color w:val="000000"/>
                <w:sz w:val="24"/>
                <w:lang w:val="x-none" w:eastAsia="x-none"/>
              </w:rPr>
              <w:t>. Живопись советского периода (</w:t>
            </w:r>
            <w:proofErr w:type="spellStart"/>
            <w:r w:rsidRPr="00AD1719">
              <w:rPr>
                <w:rFonts w:ascii="Times New Roman" w:hAnsi="Times New Roman"/>
                <w:color w:val="000000"/>
                <w:sz w:val="24"/>
                <w:lang w:val="x-none" w:eastAsia="x-none"/>
              </w:rPr>
              <w:t>М.Герасимов</w:t>
            </w:r>
            <w:proofErr w:type="spellEnd"/>
            <w:r w:rsidRPr="00AD1719">
              <w:rPr>
                <w:rFonts w:ascii="Times New Roman" w:hAnsi="Times New Roman"/>
                <w:color w:val="000000"/>
                <w:sz w:val="24"/>
                <w:lang w:val="x-none" w:eastAsia="x-none"/>
              </w:rPr>
              <w:t xml:space="preserve">, </w:t>
            </w:r>
            <w:proofErr w:type="spellStart"/>
            <w:r w:rsidRPr="00AD1719">
              <w:rPr>
                <w:rFonts w:ascii="Times New Roman" w:hAnsi="Times New Roman"/>
                <w:color w:val="000000"/>
                <w:sz w:val="24"/>
                <w:lang w:val="x-none" w:eastAsia="x-none"/>
              </w:rPr>
              <w:t>А.Пластов</w:t>
            </w:r>
            <w:proofErr w:type="spellEnd"/>
            <w:r w:rsidRPr="00AD1719">
              <w:rPr>
                <w:rFonts w:ascii="Times New Roman" w:hAnsi="Times New Roman"/>
                <w:color w:val="000000"/>
                <w:sz w:val="24"/>
                <w:lang w:val="x-none" w:eastAsia="x-none"/>
              </w:rPr>
              <w:t xml:space="preserve">, Яблонская, </w:t>
            </w:r>
            <w:proofErr w:type="spellStart"/>
            <w:r w:rsidRPr="00AD1719">
              <w:rPr>
                <w:rFonts w:ascii="Times New Roman" w:hAnsi="Times New Roman"/>
                <w:color w:val="000000"/>
                <w:sz w:val="24"/>
                <w:lang w:val="x-none" w:eastAsia="x-none"/>
              </w:rPr>
              <w:t>В.Попков</w:t>
            </w:r>
            <w:proofErr w:type="spellEnd"/>
            <w:r w:rsidRPr="00AD1719">
              <w:rPr>
                <w:rFonts w:ascii="Times New Roman" w:hAnsi="Times New Roman"/>
                <w:color w:val="000000"/>
                <w:sz w:val="24"/>
                <w:lang w:val="x-none" w:eastAsia="x-none"/>
              </w:rPr>
              <w:t>,</w:t>
            </w:r>
            <w:r>
              <w:rPr>
                <w:rFonts w:ascii="Times New Roman" w:hAnsi="Times New Roman"/>
                <w:color w:val="000000"/>
                <w:sz w:val="24"/>
                <w:lang w:eastAsia="x-none"/>
              </w:rPr>
              <w:t xml:space="preserve"> </w:t>
            </w:r>
            <w:r w:rsidRPr="00AD1719">
              <w:rPr>
                <w:rFonts w:ascii="Times New Roman" w:hAnsi="Times New Roman"/>
                <w:color w:val="000000"/>
                <w:sz w:val="24"/>
                <w:lang w:val="x-none" w:eastAsia="x-none"/>
              </w:rPr>
              <w:t>Салахов).</w:t>
            </w:r>
          </w:p>
        </w:tc>
        <w:tc>
          <w:tcPr>
            <w:tcW w:w="600" w:type="pct"/>
            <w:vMerge w:val="restart"/>
            <w:vAlign w:val="center"/>
          </w:tcPr>
          <w:p w14:paraId="6B3370B2" w14:textId="77777777" w:rsidR="0068606E" w:rsidRPr="007E1465" w:rsidRDefault="0068606E" w:rsidP="002245B1">
            <w:pPr>
              <w:jc w:val="center"/>
              <w:rPr>
                <w:rFonts w:ascii="Times New Roman" w:hAnsi="Times New Roman"/>
                <w:bCs/>
                <w:i/>
                <w:sz w:val="24"/>
              </w:rPr>
            </w:pPr>
          </w:p>
        </w:tc>
        <w:tc>
          <w:tcPr>
            <w:tcW w:w="653" w:type="pct"/>
            <w:vMerge/>
          </w:tcPr>
          <w:p w14:paraId="2F774C03" w14:textId="77777777" w:rsidR="0068606E" w:rsidRPr="007E1465" w:rsidRDefault="0068606E" w:rsidP="002245B1">
            <w:pPr>
              <w:rPr>
                <w:rFonts w:ascii="Times New Roman" w:hAnsi="Times New Roman"/>
                <w:b/>
                <w:bCs/>
                <w:sz w:val="24"/>
              </w:rPr>
            </w:pPr>
          </w:p>
        </w:tc>
      </w:tr>
      <w:tr w:rsidR="0068606E" w:rsidRPr="007E1465" w14:paraId="3FD340A8" w14:textId="77777777" w:rsidTr="0068606E">
        <w:trPr>
          <w:trHeight w:val="23"/>
        </w:trPr>
        <w:tc>
          <w:tcPr>
            <w:tcW w:w="739" w:type="pct"/>
            <w:vMerge/>
          </w:tcPr>
          <w:p w14:paraId="6F95F7DC" w14:textId="77777777" w:rsidR="0068606E" w:rsidRPr="007E1465" w:rsidRDefault="0068606E" w:rsidP="002245B1">
            <w:pPr>
              <w:rPr>
                <w:rFonts w:ascii="Times New Roman" w:hAnsi="Times New Roman"/>
                <w:b/>
                <w:bCs/>
                <w:sz w:val="24"/>
              </w:rPr>
            </w:pPr>
          </w:p>
        </w:tc>
        <w:tc>
          <w:tcPr>
            <w:tcW w:w="3008" w:type="pct"/>
          </w:tcPr>
          <w:p w14:paraId="6752B179" w14:textId="225FD6CA" w:rsidR="0068606E" w:rsidRPr="007E1465" w:rsidRDefault="00AD1719" w:rsidP="00AF5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sz w:val="24"/>
                <w:lang w:val="x-none" w:eastAsia="x-none"/>
              </w:rPr>
            </w:pPr>
            <w:r w:rsidRPr="00AD1719">
              <w:rPr>
                <w:rFonts w:ascii="Times New Roman" w:hAnsi="Times New Roman"/>
                <w:color w:val="000000"/>
                <w:sz w:val="24"/>
                <w:lang w:val="x-none" w:eastAsia="x-none"/>
              </w:rPr>
              <w:t>Изобразительное искусство России XX века. Архитектура «сталинского ампира». Основные</w:t>
            </w:r>
            <w:r w:rsidRPr="00AD1719">
              <w:rPr>
                <w:rFonts w:ascii="Times New Roman" w:hAnsi="Times New Roman"/>
                <w:color w:val="000000"/>
                <w:sz w:val="24"/>
                <w:lang w:eastAsia="x-none"/>
              </w:rPr>
              <w:t xml:space="preserve"> </w:t>
            </w:r>
            <w:r w:rsidRPr="00AD1719">
              <w:rPr>
                <w:rFonts w:ascii="Times New Roman" w:hAnsi="Times New Roman"/>
                <w:color w:val="000000"/>
                <w:sz w:val="24"/>
                <w:lang w:val="x-none" w:eastAsia="x-none"/>
              </w:rPr>
              <w:t xml:space="preserve">течения и направления конца XX века: андеграунд, </w:t>
            </w:r>
            <w:proofErr w:type="spellStart"/>
            <w:r w:rsidRPr="00AD1719">
              <w:rPr>
                <w:rFonts w:ascii="Times New Roman" w:hAnsi="Times New Roman"/>
                <w:color w:val="000000"/>
                <w:sz w:val="24"/>
                <w:lang w:val="x-none" w:eastAsia="x-none"/>
              </w:rPr>
              <w:t>соц</w:t>
            </w:r>
            <w:proofErr w:type="spellEnd"/>
            <w:r w:rsidRPr="00AD1719">
              <w:rPr>
                <w:rFonts w:ascii="Times New Roman" w:hAnsi="Times New Roman"/>
                <w:color w:val="000000"/>
                <w:sz w:val="24"/>
                <w:lang w:val="x-none" w:eastAsia="x-none"/>
              </w:rPr>
              <w:t>-арт, концептуализм (</w:t>
            </w:r>
            <w:proofErr w:type="spellStart"/>
            <w:r w:rsidRPr="00AD1719">
              <w:rPr>
                <w:rFonts w:ascii="Times New Roman" w:hAnsi="Times New Roman"/>
                <w:color w:val="000000"/>
                <w:sz w:val="24"/>
                <w:lang w:val="x-none" w:eastAsia="x-none"/>
              </w:rPr>
              <w:t>И.Кабаков</w:t>
            </w:r>
            <w:proofErr w:type="spellEnd"/>
            <w:r w:rsidRPr="00AD1719">
              <w:rPr>
                <w:rFonts w:ascii="Times New Roman" w:hAnsi="Times New Roman"/>
                <w:color w:val="000000"/>
                <w:sz w:val="24"/>
                <w:lang w:val="x-none" w:eastAsia="x-none"/>
              </w:rPr>
              <w:t>).</w:t>
            </w:r>
            <w:r>
              <w:rPr>
                <w:rFonts w:ascii="Times New Roman" w:hAnsi="Times New Roman"/>
                <w:color w:val="000000"/>
                <w:sz w:val="24"/>
                <w:lang w:eastAsia="x-none"/>
              </w:rPr>
              <w:t xml:space="preserve"> </w:t>
            </w:r>
            <w:r w:rsidRPr="00AD1719">
              <w:rPr>
                <w:rFonts w:ascii="Times New Roman" w:hAnsi="Times New Roman"/>
                <w:color w:val="000000"/>
                <w:sz w:val="24"/>
                <w:lang w:val="x-none" w:eastAsia="x-none"/>
              </w:rPr>
              <w:t>Синкретическая и интерактивная природа современного изобразительного искусства.</w:t>
            </w:r>
            <w:r w:rsidR="0068606E" w:rsidRPr="007E1465">
              <w:rPr>
                <w:rFonts w:ascii="Times New Roman" w:hAnsi="Times New Roman"/>
                <w:bCs/>
                <w:color w:val="000000"/>
                <w:sz w:val="24"/>
                <w:szCs w:val="24"/>
                <w:lang w:eastAsia="x-none"/>
              </w:rPr>
              <w:t>.</w:t>
            </w:r>
          </w:p>
        </w:tc>
        <w:tc>
          <w:tcPr>
            <w:tcW w:w="600" w:type="pct"/>
            <w:vMerge/>
            <w:vAlign w:val="center"/>
          </w:tcPr>
          <w:p w14:paraId="6A6F6737" w14:textId="77777777" w:rsidR="0068606E" w:rsidRPr="007E1465" w:rsidRDefault="0068606E" w:rsidP="002245B1">
            <w:pPr>
              <w:jc w:val="center"/>
              <w:rPr>
                <w:rFonts w:ascii="Times New Roman" w:hAnsi="Times New Roman"/>
                <w:bCs/>
                <w:i/>
                <w:sz w:val="24"/>
              </w:rPr>
            </w:pPr>
          </w:p>
        </w:tc>
        <w:tc>
          <w:tcPr>
            <w:tcW w:w="653" w:type="pct"/>
            <w:vMerge/>
          </w:tcPr>
          <w:p w14:paraId="4ED79746" w14:textId="77777777" w:rsidR="0068606E" w:rsidRPr="007E1465" w:rsidRDefault="0068606E" w:rsidP="002245B1">
            <w:pPr>
              <w:rPr>
                <w:rFonts w:ascii="Times New Roman" w:hAnsi="Times New Roman"/>
                <w:b/>
                <w:bCs/>
                <w:sz w:val="24"/>
              </w:rPr>
            </w:pPr>
          </w:p>
        </w:tc>
      </w:tr>
      <w:tr w:rsidR="0068606E" w:rsidRPr="007E1465" w14:paraId="290FB486" w14:textId="77777777" w:rsidTr="0068606E">
        <w:trPr>
          <w:trHeight w:val="23"/>
        </w:trPr>
        <w:tc>
          <w:tcPr>
            <w:tcW w:w="3747" w:type="pct"/>
            <w:gridSpan w:val="2"/>
          </w:tcPr>
          <w:p w14:paraId="19909E00" w14:textId="77777777" w:rsidR="0068606E" w:rsidRPr="007E1465" w:rsidRDefault="0068606E" w:rsidP="002245B1">
            <w:pPr>
              <w:tabs>
                <w:tab w:val="left" w:pos="8496"/>
              </w:tabs>
              <w:rPr>
                <w:rFonts w:ascii="Times New Roman" w:hAnsi="Times New Roman"/>
                <w:b/>
                <w:bCs/>
                <w:sz w:val="24"/>
              </w:rPr>
            </w:pPr>
            <w:r w:rsidRPr="007E1465">
              <w:rPr>
                <w:rFonts w:ascii="Times New Roman" w:hAnsi="Times New Roman"/>
                <w:b/>
                <w:bCs/>
                <w:sz w:val="24"/>
              </w:rPr>
              <w:t xml:space="preserve">Промежуточная аттестация </w:t>
            </w:r>
          </w:p>
        </w:tc>
        <w:tc>
          <w:tcPr>
            <w:tcW w:w="600" w:type="pct"/>
            <w:vAlign w:val="center"/>
          </w:tcPr>
          <w:p w14:paraId="5C0A344C" w14:textId="77777777" w:rsidR="0068606E" w:rsidRPr="007E1465" w:rsidRDefault="0068606E" w:rsidP="002245B1">
            <w:pPr>
              <w:rPr>
                <w:rFonts w:ascii="Times New Roman" w:hAnsi="Times New Roman"/>
                <w:b/>
                <w:bCs/>
                <w:sz w:val="24"/>
              </w:rPr>
            </w:pPr>
          </w:p>
        </w:tc>
        <w:tc>
          <w:tcPr>
            <w:tcW w:w="653" w:type="pct"/>
          </w:tcPr>
          <w:p w14:paraId="0E8540B2" w14:textId="77777777" w:rsidR="0068606E" w:rsidRPr="007E1465" w:rsidRDefault="0068606E" w:rsidP="002245B1">
            <w:pPr>
              <w:rPr>
                <w:rFonts w:ascii="Times New Roman" w:hAnsi="Times New Roman"/>
                <w:b/>
                <w:bCs/>
                <w:sz w:val="24"/>
              </w:rPr>
            </w:pPr>
          </w:p>
        </w:tc>
      </w:tr>
      <w:tr w:rsidR="0068606E" w:rsidRPr="007E1465" w14:paraId="70E95C74" w14:textId="77777777" w:rsidTr="0068606E">
        <w:trPr>
          <w:trHeight w:val="23"/>
        </w:trPr>
        <w:tc>
          <w:tcPr>
            <w:tcW w:w="3747" w:type="pct"/>
            <w:gridSpan w:val="2"/>
          </w:tcPr>
          <w:p w14:paraId="5A8D3392" w14:textId="77777777" w:rsidR="0068606E" w:rsidRPr="007E1465" w:rsidRDefault="0068606E" w:rsidP="002245B1">
            <w:pPr>
              <w:tabs>
                <w:tab w:val="left" w:pos="8496"/>
              </w:tabs>
              <w:rPr>
                <w:rFonts w:ascii="Times New Roman" w:hAnsi="Times New Roman"/>
                <w:b/>
                <w:bCs/>
                <w:sz w:val="24"/>
              </w:rPr>
            </w:pPr>
            <w:r w:rsidRPr="007E1465">
              <w:rPr>
                <w:rFonts w:ascii="Times New Roman" w:hAnsi="Times New Roman"/>
                <w:b/>
                <w:bCs/>
                <w:sz w:val="24"/>
              </w:rPr>
              <w:t>Всего</w:t>
            </w:r>
          </w:p>
        </w:tc>
        <w:tc>
          <w:tcPr>
            <w:tcW w:w="600" w:type="pct"/>
            <w:vAlign w:val="center"/>
          </w:tcPr>
          <w:p w14:paraId="76005F66" w14:textId="77777777" w:rsidR="0068606E" w:rsidRPr="007E1465" w:rsidRDefault="0068606E" w:rsidP="002245B1">
            <w:pPr>
              <w:jc w:val="center"/>
              <w:rPr>
                <w:rFonts w:ascii="Times New Roman" w:hAnsi="Times New Roman"/>
                <w:b/>
                <w:bCs/>
                <w:sz w:val="24"/>
              </w:rPr>
            </w:pPr>
            <w:r w:rsidRPr="007E1465">
              <w:rPr>
                <w:rFonts w:ascii="Times New Roman" w:hAnsi="Times New Roman"/>
                <w:b/>
                <w:bCs/>
                <w:sz w:val="24"/>
              </w:rPr>
              <w:t>72</w:t>
            </w:r>
          </w:p>
        </w:tc>
        <w:tc>
          <w:tcPr>
            <w:tcW w:w="653" w:type="pct"/>
          </w:tcPr>
          <w:p w14:paraId="0758B376" w14:textId="77777777" w:rsidR="0068606E" w:rsidRPr="007E1465" w:rsidRDefault="0068606E" w:rsidP="002245B1">
            <w:pPr>
              <w:rPr>
                <w:rFonts w:ascii="Times New Roman" w:hAnsi="Times New Roman"/>
                <w:b/>
                <w:bCs/>
                <w:sz w:val="24"/>
              </w:rPr>
            </w:pPr>
          </w:p>
        </w:tc>
      </w:tr>
    </w:tbl>
    <w:p w14:paraId="7A38BAFA" w14:textId="36EF4F70" w:rsidR="002969A1" w:rsidRDefault="002969A1" w:rsidP="00F10B34">
      <w:pPr>
        <w:spacing w:line="276" w:lineRule="auto"/>
        <w:contextualSpacing/>
        <w:rPr>
          <w:rFonts w:ascii="Times New Roman" w:hAnsi="Times New Roman" w:cs="Times New Roman"/>
          <w:b/>
          <w:bCs/>
          <w:sz w:val="24"/>
          <w:szCs w:val="24"/>
        </w:rPr>
        <w:sectPr w:rsidR="002969A1" w:rsidSect="002969A1">
          <w:pgSz w:w="16840" w:h="11907" w:orient="landscape"/>
          <w:pgMar w:top="1701" w:right="1134" w:bottom="567" w:left="1134" w:header="567" w:footer="709" w:gutter="0"/>
          <w:cols w:space="720"/>
          <w:titlePg/>
          <w:docGrid w:linePitch="299"/>
        </w:sectPr>
      </w:pPr>
    </w:p>
    <w:p w14:paraId="49B7FF52" w14:textId="3002E5DA" w:rsidR="00894899" w:rsidRPr="00985111" w:rsidRDefault="00894899" w:rsidP="003E1A1F">
      <w:pPr>
        <w:spacing w:line="276" w:lineRule="auto"/>
        <w:contextualSpacing/>
        <w:jc w:val="center"/>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32CAB8B1" w14:textId="77777777" w:rsidR="00894899" w:rsidRPr="00985111" w:rsidRDefault="00894899" w:rsidP="00F10B34">
      <w:pPr>
        <w:spacing w:line="276" w:lineRule="auto"/>
        <w:contextualSpacing/>
        <w:rPr>
          <w:rFonts w:ascii="Times New Roman" w:hAnsi="Times New Roman" w:cs="Times New Roman"/>
          <w:b/>
          <w:bCs/>
          <w:sz w:val="24"/>
          <w:szCs w:val="24"/>
        </w:rPr>
      </w:pPr>
    </w:p>
    <w:p w14:paraId="261C3837" w14:textId="77777777" w:rsidR="00894899" w:rsidRPr="003E1A1F" w:rsidRDefault="00894899" w:rsidP="003E1A1F">
      <w:pPr>
        <w:suppressAutoHyphens/>
        <w:spacing w:line="276" w:lineRule="auto"/>
        <w:ind w:firstLine="709"/>
        <w:contextualSpacing/>
        <w:jc w:val="both"/>
        <w:rPr>
          <w:rFonts w:ascii="Times New Roman" w:hAnsi="Times New Roman" w:cs="Times New Roman"/>
          <w:bCs/>
          <w:sz w:val="24"/>
          <w:szCs w:val="24"/>
        </w:rPr>
      </w:pPr>
      <w:r w:rsidRPr="003E1A1F">
        <w:rPr>
          <w:rFonts w:ascii="Times New Roman" w:hAnsi="Times New Roman" w:cs="Times New Roman"/>
          <w:bCs/>
          <w:sz w:val="24"/>
          <w:szCs w:val="24"/>
        </w:rPr>
        <w:t>3.1 Для реализации программы учебной дисциплины предусмотрены следующие специальные помещения:</w:t>
      </w:r>
    </w:p>
    <w:p w14:paraId="1C919F08" w14:textId="5580EF60" w:rsidR="00894899" w:rsidRPr="003E1A1F" w:rsidRDefault="00894899" w:rsidP="003E1A1F">
      <w:pPr>
        <w:suppressAutoHyphens/>
        <w:spacing w:line="276" w:lineRule="auto"/>
        <w:ind w:firstLine="709"/>
        <w:contextualSpacing/>
        <w:jc w:val="both"/>
        <w:rPr>
          <w:rFonts w:ascii="Times New Roman" w:hAnsi="Times New Roman" w:cs="Times New Roman"/>
          <w:bCs/>
          <w:i/>
          <w:sz w:val="24"/>
          <w:szCs w:val="24"/>
        </w:rPr>
      </w:pPr>
      <w:r w:rsidRPr="003E1A1F">
        <w:rPr>
          <w:rFonts w:ascii="Times New Roman" w:hAnsi="Times New Roman" w:cs="Times New Roman"/>
          <w:noProof/>
          <w:sz w:val="24"/>
          <w:szCs w:val="24"/>
        </w:rPr>
        <w:t xml:space="preserve">Лаборатория </w:t>
      </w:r>
      <w:r w:rsidRPr="003E1A1F">
        <w:rPr>
          <w:rFonts w:ascii="Times New Roman" w:hAnsi="Times New Roman" w:cs="Times New Roman"/>
          <w:bCs/>
          <w:iCs/>
          <w:sz w:val="24"/>
          <w:szCs w:val="24"/>
        </w:rPr>
        <w:t>«</w:t>
      </w:r>
      <w:r w:rsidRPr="003E1A1F">
        <w:rPr>
          <w:rFonts w:ascii="Times New Roman" w:hAnsi="Times New Roman" w:cs="Times New Roman"/>
          <w:bCs/>
          <w:iCs/>
          <w:noProof/>
          <w:sz w:val="24"/>
          <w:szCs w:val="24"/>
        </w:rPr>
        <w:t>Рисунка и живописи</w:t>
      </w:r>
      <w:r w:rsidRPr="003E1A1F">
        <w:rPr>
          <w:rFonts w:ascii="Times New Roman" w:hAnsi="Times New Roman" w:cs="Times New Roman"/>
          <w:bCs/>
          <w:iCs/>
          <w:sz w:val="24"/>
          <w:szCs w:val="24"/>
        </w:rPr>
        <w:t>»</w:t>
      </w:r>
      <w:r w:rsidRPr="003E1A1F">
        <w:rPr>
          <w:rFonts w:ascii="Times New Roman" w:hAnsi="Times New Roman" w:cs="Times New Roman"/>
          <w:noProof/>
          <w:sz w:val="24"/>
          <w:szCs w:val="24"/>
        </w:rPr>
        <w:t>, оснащенная необходимым для реализации программы учебной дисциплины оборудованием, приведенным в п. 6.1.2.3 образовательной программы по данной специальности</w:t>
      </w:r>
      <w:r w:rsidR="00AD1719" w:rsidRPr="003E1A1F">
        <w:rPr>
          <w:rFonts w:ascii="Times New Roman" w:hAnsi="Times New Roman" w:cs="Times New Roman"/>
          <w:noProof/>
          <w:sz w:val="24"/>
          <w:szCs w:val="24"/>
        </w:rPr>
        <w:t xml:space="preserve"> 54.02.02</w:t>
      </w:r>
      <w:r w:rsidR="00AD1719" w:rsidRPr="003E1A1F">
        <w:rPr>
          <w:rFonts w:ascii="Times New Roman" w:hAnsi="Times New Roman" w:cs="Times New Roman"/>
          <w:noProof/>
          <w:sz w:val="24"/>
          <w:szCs w:val="24"/>
        </w:rPr>
        <w:tab/>
        <w:t>Декоративно-прикладное искусство и народные промыслы (по видам).</w:t>
      </w:r>
    </w:p>
    <w:p w14:paraId="198EC482" w14:textId="3DBEEC13" w:rsidR="00894899" w:rsidRPr="003E1A1F" w:rsidRDefault="00894899" w:rsidP="003E1A1F">
      <w:pPr>
        <w:suppressAutoHyphens/>
        <w:spacing w:line="276" w:lineRule="auto"/>
        <w:ind w:firstLine="709"/>
        <w:contextualSpacing/>
        <w:jc w:val="both"/>
        <w:rPr>
          <w:rFonts w:ascii="Times New Roman" w:hAnsi="Times New Roman" w:cs="Times New Roman"/>
          <w:bCs/>
          <w:sz w:val="24"/>
          <w:szCs w:val="24"/>
        </w:rPr>
      </w:pPr>
    </w:p>
    <w:p w14:paraId="47D97BC8" w14:textId="77777777" w:rsidR="00AD1719" w:rsidRPr="003E1A1F" w:rsidRDefault="00AD1719" w:rsidP="003E1A1F">
      <w:pPr>
        <w:suppressAutoHyphens/>
        <w:ind w:firstLine="709"/>
        <w:jc w:val="both"/>
        <w:rPr>
          <w:rFonts w:ascii="Times New Roman" w:hAnsi="Times New Roman" w:cs="Times New Roman"/>
          <w:b/>
          <w:bCs/>
          <w:sz w:val="24"/>
          <w:szCs w:val="24"/>
        </w:rPr>
      </w:pPr>
      <w:r w:rsidRPr="003E1A1F">
        <w:rPr>
          <w:rFonts w:ascii="Times New Roman" w:hAnsi="Times New Roman" w:cs="Times New Roman"/>
          <w:b/>
          <w:bCs/>
          <w:sz w:val="24"/>
          <w:szCs w:val="24"/>
        </w:rPr>
        <w:t>3.2. Информационное обеспечение реализации программы</w:t>
      </w:r>
    </w:p>
    <w:p w14:paraId="7D6E7DE5" w14:textId="77777777" w:rsidR="00AD1719" w:rsidRPr="003E1A1F" w:rsidRDefault="00AD1719" w:rsidP="003E1A1F">
      <w:pPr>
        <w:suppressAutoHyphens/>
        <w:ind w:firstLine="709"/>
        <w:contextualSpacing/>
        <w:jc w:val="both"/>
        <w:rPr>
          <w:rFonts w:ascii="Times New Roman" w:eastAsia="Calibri" w:hAnsi="Times New Roman" w:cs="Times New Roman"/>
          <w:bCs/>
          <w:sz w:val="24"/>
          <w:szCs w:val="24"/>
        </w:rPr>
      </w:pPr>
      <w:r w:rsidRPr="003E1A1F">
        <w:rPr>
          <w:rFonts w:ascii="Times New Roman" w:eastAsia="Calibri" w:hAnsi="Times New Roman" w:cs="Times New Roman"/>
          <w:bCs/>
          <w:sz w:val="24"/>
          <w:szCs w:val="24"/>
        </w:rPr>
        <w:t>Для реализации программы библиотечный фонд образовательной организации должен иметь п</w:t>
      </w:r>
      <w:r w:rsidRPr="003E1A1F">
        <w:rPr>
          <w:rFonts w:ascii="Times New Roman" w:eastAsia="Calibri" w:hAnsi="Times New Roman" w:cs="Times New Roman"/>
          <w:sz w:val="24"/>
          <w:szCs w:val="24"/>
        </w:rPr>
        <w:t xml:space="preserve">ечатные и/или электронные образовательные и информационные ресурсы </w:t>
      </w:r>
      <w:r w:rsidRPr="003E1A1F">
        <w:rPr>
          <w:rFonts w:ascii="Times New Roman" w:eastAsia="Calibri" w:hAnsi="Times New Roman" w:cs="Times New Roman"/>
          <w:sz w:val="24"/>
          <w:szCs w:val="24"/>
        </w:rPr>
        <w:br/>
        <w:t xml:space="preserve">для использования в образовательном процессе. При формировании </w:t>
      </w:r>
      <w:r w:rsidRPr="003E1A1F">
        <w:rPr>
          <w:rFonts w:ascii="Times New Roman" w:eastAsia="Calibri"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и/или электронных изданий в качестве основного, при этом список может быть дополнен новыми изданиями.</w:t>
      </w:r>
    </w:p>
    <w:p w14:paraId="60737196" w14:textId="77777777" w:rsidR="00AD1719" w:rsidRPr="003E1A1F" w:rsidRDefault="00AD1719" w:rsidP="003E1A1F">
      <w:pPr>
        <w:suppressAutoHyphens/>
        <w:spacing w:line="276" w:lineRule="auto"/>
        <w:ind w:firstLine="709"/>
        <w:contextualSpacing/>
        <w:jc w:val="both"/>
        <w:rPr>
          <w:rFonts w:ascii="Times New Roman" w:hAnsi="Times New Roman" w:cs="Times New Roman"/>
          <w:bCs/>
          <w:sz w:val="24"/>
          <w:szCs w:val="24"/>
        </w:rPr>
      </w:pPr>
    </w:p>
    <w:p w14:paraId="15157776" w14:textId="21495B49" w:rsidR="00894899" w:rsidRPr="003E1A1F" w:rsidRDefault="00894899" w:rsidP="003E1A1F">
      <w:pPr>
        <w:suppressAutoHyphens/>
        <w:spacing w:line="276" w:lineRule="auto"/>
        <w:ind w:firstLine="709"/>
        <w:contextualSpacing/>
        <w:jc w:val="both"/>
        <w:rPr>
          <w:rFonts w:ascii="Times New Roman" w:hAnsi="Times New Roman" w:cs="Times New Roman"/>
          <w:b/>
          <w:sz w:val="24"/>
          <w:szCs w:val="24"/>
        </w:rPr>
      </w:pPr>
      <w:r w:rsidRPr="003E1A1F">
        <w:rPr>
          <w:rFonts w:ascii="Times New Roman" w:hAnsi="Times New Roman" w:cs="Times New Roman"/>
          <w:b/>
          <w:sz w:val="24"/>
          <w:szCs w:val="24"/>
        </w:rPr>
        <w:t xml:space="preserve">3.2.1. Основные печатные </w:t>
      </w:r>
      <w:r w:rsidR="003E1A1F">
        <w:rPr>
          <w:rFonts w:ascii="Times New Roman" w:hAnsi="Times New Roman" w:cs="Times New Roman"/>
          <w:b/>
          <w:sz w:val="24"/>
          <w:szCs w:val="24"/>
        </w:rPr>
        <w:t xml:space="preserve">и электронные </w:t>
      </w:r>
      <w:r w:rsidRPr="003E1A1F">
        <w:rPr>
          <w:rFonts w:ascii="Times New Roman" w:hAnsi="Times New Roman" w:cs="Times New Roman"/>
          <w:b/>
          <w:sz w:val="24"/>
          <w:szCs w:val="24"/>
        </w:rPr>
        <w:t>издания</w:t>
      </w:r>
    </w:p>
    <w:p w14:paraId="4B19A60E" w14:textId="77777777" w:rsidR="003E1A1F" w:rsidRPr="003E1A1F" w:rsidRDefault="003E1A1F" w:rsidP="004A7965">
      <w:pPr>
        <w:pStyle w:val="a4"/>
        <w:numPr>
          <w:ilvl w:val="0"/>
          <w:numId w:val="6"/>
        </w:numPr>
        <w:spacing w:line="276" w:lineRule="auto"/>
        <w:ind w:left="0" w:firstLine="709"/>
        <w:jc w:val="both"/>
        <w:rPr>
          <w:rFonts w:ascii="Times New Roman" w:hAnsi="Times New Roman" w:cs="Times New Roman"/>
          <w:bCs/>
          <w:sz w:val="24"/>
          <w:szCs w:val="24"/>
        </w:rPr>
      </w:pPr>
      <w:r w:rsidRPr="003E1A1F">
        <w:rPr>
          <w:rFonts w:ascii="Times New Roman" w:hAnsi="Times New Roman" w:cs="Times New Roman"/>
          <w:bCs/>
          <w:sz w:val="24"/>
          <w:szCs w:val="24"/>
        </w:rPr>
        <w:t xml:space="preserve">Байе, Ш. Очерк истории искусств / Ш. Байе ; переводчик Е. М. Преображенская ; под редакцией А. И. Сомова. — Москва : Издательство </w:t>
      </w:r>
      <w:proofErr w:type="spellStart"/>
      <w:r w:rsidRPr="003E1A1F">
        <w:rPr>
          <w:rFonts w:ascii="Times New Roman" w:hAnsi="Times New Roman" w:cs="Times New Roman"/>
          <w:bCs/>
          <w:sz w:val="24"/>
          <w:szCs w:val="24"/>
        </w:rPr>
        <w:t>Юрайт</w:t>
      </w:r>
      <w:proofErr w:type="spellEnd"/>
      <w:r w:rsidRPr="003E1A1F">
        <w:rPr>
          <w:rFonts w:ascii="Times New Roman" w:hAnsi="Times New Roman" w:cs="Times New Roman"/>
          <w:bCs/>
          <w:sz w:val="24"/>
          <w:szCs w:val="24"/>
        </w:rPr>
        <w:t xml:space="preserve">, 2021. — 273 с. — (Антология мысли). — ISBN 978-5-534-12669-3. — Текст : электронный // Образовательная платформа </w:t>
      </w:r>
      <w:proofErr w:type="spellStart"/>
      <w:r w:rsidRPr="003E1A1F">
        <w:rPr>
          <w:rFonts w:ascii="Times New Roman" w:hAnsi="Times New Roman" w:cs="Times New Roman"/>
          <w:bCs/>
          <w:sz w:val="24"/>
          <w:szCs w:val="24"/>
        </w:rPr>
        <w:t>Юрайт</w:t>
      </w:r>
      <w:proofErr w:type="spellEnd"/>
      <w:r w:rsidRPr="003E1A1F">
        <w:rPr>
          <w:rFonts w:ascii="Times New Roman" w:hAnsi="Times New Roman" w:cs="Times New Roman"/>
          <w:bCs/>
          <w:sz w:val="24"/>
          <w:szCs w:val="24"/>
        </w:rPr>
        <w:t xml:space="preserve"> [сайт]. — URL: https://urait.ru/bcode/447965 (свободный доступ)</w:t>
      </w:r>
    </w:p>
    <w:p w14:paraId="3204499E" w14:textId="77777777" w:rsidR="003E1A1F" w:rsidRPr="003E1A1F" w:rsidRDefault="003E1A1F" w:rsidP="004A7965">
      <w:pPr>
        <w:pStyle w:val="a4"/>
        <w:numPr>
          <w:ilvl w:val="0"/>
          <w:numId w:val="6"/>
        </w:numPr>
        <w:spacing w:line="276" w:lineRule="auto"/>
        <w:ind w:left="0" w:firstLine="709"/>
        <w:jc w:val="both"/>
        <w:rPr>
          <w:rFonts w:ascii="Times New Roman" w:hAnsi="Times New Roman" w:cs="Times New Roman"/>
          <w:bCs/>
          <w:sz w:val="24"/>
          <w:szCs w:val="24"/>
        </w:rPr>
      </w:pPr>
      <w:r w:rsidRPr="003E1A1F">
        <w:rPr>
          <w:rFonts w:ascii="Times New Roman" w:hAnsi="Times New Roman" w:cs="Times New Roman"/>
          <w:bCs/>
          <w:sz w:val="24"/>
          <w:szCs w:val="24"/>
        </w:rPr>
        <w:t xml:space="preserve">Демченко, А.И. Мировая художественная культура : учебное пособие / Демченко А.И. — Москва : </w:t>
      </w:r>
      <w:proofErr w:type="spellStart"/>
      <w:r w:rsidRPr="003E1A1F">
        <w:rPr>
          <w:rFonts w:ascii="Times New Roman" w:hAnsi="Times New Roman" w:cs="Times New Roman"/>
          <w:bCs/>
          <w:sz w:val="24"/>
          <w:szCs w:val="24"/>
        </w:rPr>
        <w:t>КноРус</w:t>
      </w:r>
      <w:proofErr w:type="spellEnd"/>
      <w:r w:rsidRPr="003E1A1F">
        <w:rPr>
          <w:rFonts w:ascii="Times New Roman" w:hAnsi="Times New Roman" w:cs="Times New Roman"/>
          <w:bCs/>
          <w:sz w:val="24"/>
          <w:szCs w:val="24"/>
        </w:rPr>
        <w:t>, 2021. — 470 с. — ISBN 978-5- 406-08341-3. — URL: https://book.ru/book/940953 — Текст : электронный. 3. Журнал «Театр. Живопись. Кино. Музыка».</w:t>
      </w:r>
    </w:p>
    <w:p w14:paraId="698906C4" w14:textId="77777777" w:rsidR="003E1A1F" w:rsidRPr="003E1A1F" w:rsidRDefault="003E1A1F" w:rsidP="004A7965">
      <w:pPr>
        <w:pStyle w:val="afc"/>
        <w:numPr>
          <w:ilvl w:val="0"/>
          <w:numId w:val="6"/>
        </w:numPr>
        <w:spacing w:after="0"/>
        <w:ind w:left="0" w:firstLine="709"/>
        <w:jc w:val="both"/>
        <w:rPr>
          <w:rFonts w:eastAsiaTheme="minorHAnsi"/>
          <w:bCs/>
          <w:lang w:eastAsia="en-US"/>
        </w:rPr>
      </w:pPr>
      <w:r w:rsidRPr="003E1A1F">
        <w:rPr>
          <w:rFonts w:eastAsiaTheme="minorHAnsi"/>
          <w:bCs/>
          <w:lang w:eastAsia="en-US"/>
        </w:rPr>
        <w:t xml:space="preserve">Ильина, Т. В.  История искусства : учебник для среднего профессионального образования / Т. В. Ильина. — 2-е изд., стер. — Москва : Издательство </w:t>
      </w:r>
      <w:proofErr w:type="spellStart"/>
      <w:r w:rsidRPr="003E1A1F">
        <w:rPr>
          <w:rFonts w:eastAsiaTheme="minorHAnsi"/>
          <w:bCs/>
          <w:lang w:eastAsia="en-US"/>
        </w:rPr>
        <w:t>Юрайт</w:t>
      </w:r>
      <w:proofErr w:type="spellEnd"/>
      <w:r w:rsidRPr="003E1A1F">
        <w:rPr>
          <w:rFonts w:eastAsiaTheme="minorHAnsi"/>
          <w:bCs/>
          <w:lang w:eastAsia="en-US"/>
        </w:rPr>
        <w:t xml:space="preserve">, 2023. — 203 с. — (Профессиональное образование). — ISBN 978-5-534-10779-1. — Текст : электронный // Образовательная платформа </w:t>
      </w:r>
      <w:proofErr w:type="spellStart"/>
      <w:r w:rsidRPr="003E1A1F">
        <w:rPr>
          <w:rFonts w:eastAsiaTheme="minorHAnsi"/>
          <w:bCs/>
          <w:lang w:eastAsia="en-US"/>
        </w:rPr>
        <w:t>Юрайт</w:t>
      </w:r>
      <w:proofErr w:type="spellEnd"/>
      <w:r w:rsidRPr="003E1A1F">
        <w:rPr>
          <w:rFonts w:eastAsiaTheme="minorHAnsi"/>
          <w:bCs/>
          <w:lang w:eastAsia="en-US"/>
        </w:rPr>
        <w:t xml:space="preserve"> [сайт]. — URL: </w:t>
      </w:r>
      <w:hyperlink r:id="rId31" w:history="1">
        <w:r w:rsidRPr="003E1A1F">
          <w:rPr>
            <w:rFonts w:eastAsiaTheme="minorHAnsi"/>
            <w:bCs/>
            <w:lang w:eastAsia="en-US"/>
          </w:rPr>
          <w:t>https://urait.ru/bcode/517369</w:t>
        </w:r>
      </w:hyperlink>
      <w:r w:rsidRPr="003E1A1F">
        <w:rPr>
          <w:rFonts w:eastAsiaTheme="minorHAnsi"/>
          <w:bCs/>
          <w:lang w:eastAsia="en-US"/>
        </w:rPr>
        <w:t>   </w:t>
      </w:r>
    </w:p>
    <w:p w14:paraId="48D57B46" w14:textId="77777777" w:rsidR="003E1A1F" w:rsidRPr="003E1A1F" w:rsidRDefault="003E1A1F" w:rsidP="004A7965">
      <w:pPr>
        <w:pStyle w:val="afc"/>
        <w:numPr>
          <w:ilvl w:val="0"/>
          <w:numId w:val="6"/>
        </w:numPr>
        <w:spacing w:after="0"/>
        <w:ind w:left="0" w:firstLine="709"/>
        <w:jc w:val="both"/>
        <w:rPr>
          <w:rFonts w:eastAsiaTheme="minorHAnsi"/>
          <w:bCs/>
          <w:lang w:eastAsia="en-US"/>
        </w:rPr>
      </w:pPr>
      <w:r w:rsidRPr="003E1A1F">
        <w:rPr>
          <w:rFonts w:eastAsiaTheme="minorHAnsi"/>
          <w:bCs/>
          <w:lang w:eastAsia="en-US"/>
        </w:rPr>
        <w:t xml:space="preserve">Ильина, Т. В.  История искусства Западной Европы. От Античности до наших дней : учебник для среднего профессионального образования / Т. В. Ильина, М. С. Фомина. — 7-е изд., </w:t>
      </w:r>
      <w:proofErr w:type="spellStart"/>
      <w:r w:rsidRPr="003E1A1F">
        <w:rPr>
          <w:rFonts w:eastAsiaTheme="minorHAnsi"/>
          <w:bCs/>
          <w:lang w:eastAsia="en-US"/>
        </w:rPr>
        <w:t>перераб</w:t>
      </w:r>
      <w:proofErr w:type="spellEnd"/>
      <w:r w:rsidRPr="003E1A1F">
        <w:rPr>
          <w:rFonts w:eastAsiaTheme="minorHAnsi"/>
          <w:bCs/>
          <w:lang w:eastAsia="en-US"/>
        </w:rPr>
        <w:t xml:space="preserve">. и доп. — Москва : Издательство </w:t>
      </w:r>
      <w:proofErr w:type="spellStart"/>
      <w:r w:rsidRPr="003E1A1F">
        <w:rPr>
          <w:rFonts w:eastAsiaTheme="minorHAnsi"/>
          <w:bCs/>
          <w:lang w:eastAsia="en-US"/>
        </w:rPr>
        <w:t>Юрайт</w:t>
      </w:r>
      <w:proofErr w:type="spellEnd"/>
      <w:r w:rsidRPr="003E1A1F">
        <w:rPr>
          <w:rFonts w:eastAsiaTheme="minorHAnsi"/>
          <w:bCs/>
          <w:lang w:eastAsia="en-US"/>
        </w:rPr>
        <w:t xml:space="preserve">, 2023. — 330 с. — (Профессиональное образование). — ISBN 978-5-534-07318-8. — Текст : электронный // Образовательная платформа </w:t>
      </w:r>
      <w:proofErr w:type="spellStart"/>
      <w:r w:rsidRPr="003E1A1F">
        <w:rPr>
          <w:rFonts w:eastAsiaTheme="minorHAnsi"/>
          <w:bCs/>
          <w:lang w:eastAsia="en-US"/>
        </w:rPr>
        <w:t>Юрайт</w:t>
      </w:r>
      <w:proofErr w:type="spellEnd"/>
      <w:r w:rsidRPr="003E1A1F">
        <w:rPr>
          <w:rFonts w:eastAsiaTheme="minorHAnsi"/>
          <w:bCs/>
          <w:lang w:eastAsia="en-US"/>
        </w:rPr>
        <w:t xml:space="preserve"> [сайт]. — URL: </w:t>
      </w:r>
      <w:hyperlink r:id="rId32" w:history="1">
        <w:r w:rsidRPr="003E1A1F">
          <w:rPr>
            <w:rFonts w:eastAsiaTheme="minorHAnsi"/>
            <w:bCs/>
            <w:lang w:eastAsia="en-US"/>
          </w:rPr>
          <w:t>https://urait.ru/bcode/515686</w:t>
        </w:r>
      </w:hyperlink>
      <w:r w:rsidRPr="003E1A1F">
        <w:rPr>
          <w:rFonts w:eastAsiaTheme="minorHAnsi"/>
          <w:bCs/>
          <w:lang w:eastAsia="en-US"/>
        </w:rPr>
        <w:t>  </w:t>
      </w:r>
    </w:p>
    <w:p w14:paraId="40E6FFC0" w14:textId="77777777" w:rsidR="003E1A1F" w:rsidRPr="003E1A1F" w:rsidRDefault="003E1A1F" w:rsidP="004A7965">
      <w:pPr>
        <w:pStyle w:val="afc"/>
        <w:numPr>
          <w:ilvl w:val="0"/>
          <w:numId w:val="6"/>
        </w:numPr>
        <w:spacing w:after="0"/>
        <w:ind w:left="0" w:firstLine="709"/>
        <w:jc w:val="both"/>
        <w:rPr>
          <w:rFonts w:eastAsiaTheme="minorHAnsi"/>
          <w:bCs/>
          <w:lang w:eastAsia="en-US"/>
        </w:rPr>
      </w:pPr>
      <w:r w:rsidRPr="003E1A1F">
        <w:rPr>
          <w:rFonts w:eastAsiaTheme="minorHAnsi"/>
          <w:bCs/>
          <w:lang w:eastAsia="en-US"/>
        </w:rPr>
        <w:t xml:space="preserve">Ильина, Т. В.  История отечественного искусства. От крещения Руси до начала третьего тысячелетия : учебник для среднего профессионального образования / Т. В. Ильина, М. С. Фомина. — 6-е изд., </w:t>
      </w:r>
      <w:proofErr w:type="spellStart"/>
      <w:r w:rsidRPr="003E1A1F">
        <w:rPr>
          <w:rFonts w:eastAsiaTheme="minorHAnsi"/>
          <w:bCs/>
          <w:lang w:eastAsia="en-US"/>
        </w:rPr>
        <w:t>перераб</w:t>
      </w:r>
      <w:proofErr w:type="spellEnd"/>
      <w:r w:rsidRPr="003E1A1F">
        <w:rPr>
          <w:rFonts w:eastAsiaTheme="minorHAnsi"/>
          <w:bCs/>
          <w:lang w:eastAsia="en-US"/>
        </w:rPr>
        <w:t xml:space="preserve">. и доп. — Москва : Издательство </w:t>
      </w:r>
      <w:proofErr w:type="spellStart"/>
      <w:r w:rsidRPr="003E1A1F">
        <w:rPr>
          <w:rFonts w:eastAsiaTheme="minorHAnsi"/>
          <w:bCs/>
          <w:lang w:eastAsia="en-US"/>
        </w:rPr>
        <w:t>Юрайт</w:t>
      </w:r>
      <w:proofErr w:type="spellEnd"/>
      <w:r w:rsidRPr="003E1A1F">
        <w:rPr>
          <w:rFonts w:eastAsiaTheme="minorHAnsi"/>
          <w:bCs/>
          <w:lang w:eastAsia="en-US"/>
        </w:rPr>
        <w:t xml:space="preserve">, 2023. — 354 с. — (Профессиональное образование). — ISBN 978-5-534-07319-5. — Текст : электронный // Образовательная платформа </w:t>
      </w:r>
      <w:proofErr w:type="spellStart"/>
      <w:r w:rsidRPr="003E1A1F">
        <w:rPr>
          <w:rFonts w:eastAsiaTheme="minorHAnsi"/>
          <w:bCs/>
          <w:lang w:eastAsia="en-US"/>
        </w:rPr>
        <w:t>Юрайт</w:t>
      </w:r>
      <w:proofErr w:type="spellEnd"/>
      <w:r w:rsidRPr="003E1A1F">
        <w:rPr>
          <w:rFonts w:eastAsiaTheme="minorHAnsi"/>
          <w:bCs/>
          <w:lang w:eastAsia="en-US"/>
        </w:rPr>
        <w:t xml:space="preserve"> [сайт]. — URL: </w:t>
      </w:r>
      <w:hyperlink r:id="rId33" w:history="1">
        <w:r w:rsidRPr="003E1A1F">
          <w:rPr>
            <w:rFonts w:eastAsiaTheme="minorHAnsi"/>
            <w:bCs/>
            <w:lang w:eastAsia="en-US"/>
          </w:rPr>
          <w:t>https://urait.ru/bcode/515688</w:t>
        </w:r>
      </w:hyperlink>
      <w:r w:rsidRPr="003E1A1F">
        <w:rPr>
          <w:rFonts w:eastAsiaTheme="minorHAnsi"/>
          <w:bCs/>
          <w:lang w:eastAsia="en-US"/>
        </w:rPr>
        <w:t>  </w:t>
      </w:r>
    </w:p>
    <w:p w14:paraId="78EE41FD" w14:textId="77777777" w:rsidR="003E1A1F" w:rsidRPr="003E1A1F" w:rsidRDefault="003E1A1F" w:rsidP="004A7965">
      <w:pPr>
        <w:pStyle w:val="afc"/>
        <w:numPr>
          <w:ilvl w:val="0"/>
          <w:numId w:val="6"/>
        </w:numPr>
        <w:spacing w:after="0"/>
        <w:ind w:left="0" w:firstLine="709"/>
        <w:jc w:val="both"/>
        <w:rPr>
          <w:rFonts w:eastAsiaTheme="minorHAnsi"/>
          <w:bCs/>
          <w:lang w:eastAsia="en-US"/>
        </w:rPr>
      </w:pPr>
      <w:r w:rsidRPr="003E1A1F">
        <w:rPr>
          <w:rFonts w:eastAsiaTheme="minorHAnsi"/>
          <w:bCs/>
          <w:lang w:eastAsia="en-US"/>
        </w:rPr>
        <w:t xml:space="preserve">Сокольникова, Н. М.  История изобразительного искусства : учебник и практикум для среднего профессионального образования / Н. М. Сокольникова. — 2-е изд., </w:t>
      </w:r>
      <w:proofErr w:type="spellStart"/>
      <w:r w:rsidRPr="003E1A1F">
        <w:rPr>
          <w:rFonts w:eastAsiaTheme="minorHAnsi"/>
          <w:bCs/>
          <w:lang w:eastAsia="en-US"/>
        </w:rPr>
        <w:t>испр</w:t>
      </w:r>
      <w:proofErr w:type="spellEnd"/>
      <w:r w:rsidRPr="003E1A1F">
        <w:rPr>
          <w:rFonts w:eastAsiaTheme="minorHAnsi"/>
          <w:bCs/>
          <w:lang w:eastAsia="en-US"/>
        </w:rPr>
        <w:t xml:space="preserve">. и доп. — Москва : Издательство </w:t>
      </w:r>
      <w:proofErr w:type="spellStart"/>
      <w:r w:rsidRPr="003E1A1F">
        <w:rPr>
          <w:rFonts w:eastAsiaTheme="minorHAnsi"/>
          <w:bCs/>
          <w:lang w:eastAsia="en-US"/>
        </w:rPr>
        <w:t>Юрайт</w:t>
      </w:r>
      <w:proofErr w:type="spellEnd"/>
      <w:r w:rsidRPr="003E1A1F">
        <w:rPr>
          <w:rFonts w:eastAsiaTheme="minorHAnsi"/>
          <w:bCs/>
          <w:lang w:eastAsia="en-US"/>
        </w:rPr>
        <w:t xml:space="preserve">, 2023. — 405 с. — (Профессиональное образование). — ISBN 978-5-534-14735-3. — Текст : электронный // Образовательная платформа </w:t>
      </w:r>
      <w:proofErr w:type="spellStart"/>
      <w:r w:rsidRPr="003E1A1F">
        <w:rPr>
          <w:rFonts w:eastAsiaTheme="minorHAnsi"/>
          <w:bCs/>
          <w:lang w:eastAsia="en-US"/>
        </w:rPr>
        <w:t>Юрайт</w:t>
      </w:r>
      <w:proofErr w:type="spellEnd"/>
      <w:r w:rsidRPr="003E1A1F">
        <w:rPr>
          <w:rFonts w:eastAsiaTheme="minorHAnsi"/>
          <w:bCs/>
          <w:lang w:eastAsia="en-US"/>
        </w:rPr>
        <w:t xml:space="preserve"> [сайт]. — URL: </w:t>
      </w:r>
      <w:hyperlink r:id="rId34" w:history="1">
        <w:r w:rsidRPr="003E1A1F">
          <w:rPr>
            <w:rFonts w:eastAsiaTheme="minorHAnsi"/>
            <w:bCs/>
            <w:lang w:eastAsia="en-US"/>
          </w:rPr>
          <w:t>https://urait.ru/bcode/519776</w:t>
        </w:r>
      </w:hyperlink>
      <w:r w:rsidRPr="003E1A1F">
        <w:rPr>
          <w:rFonts w:eastAsiaTheme="minorHAnsi"/>
          <w:bCs/>
          <w:lang w:eastAsia="en-US"/>
        </w:rPr>
        <w:t>  </w:t>
      </w:r>
    </w:p>
    <w:p w14:paraId="67666D8F" w14:textId="77777777" w:rsidR="003E1A1F" w:rsidRPr="003E1A1F" w:rsidRDefault="003E1A1F" w:rsidP="004A7965">
      <w:pPr>
        <w:pStyle w:val="a4"/>
        <w:numPr>
          <w:ilvl w:val="0"/>
          <w:numId w:val="6"/>
        </w:numPr>
        <w:spacing w:line="276" w:lineRule="auto"/>
        <w:ind w:left="0" w:firstLine="709"/>
        <w:jc w:val="both"/>
        <w:rPr>
          <w:rFonts w:ascii="Times New Roman" w:hAnsi="Times New Roman" w:cs="Times New Roman"/>
          <w:bCs/>
          <w:sz w:val="24"/>
          <w:szCs w:val="24"/>
        </w:rPr>
      </w:pPr>
      <w:r w:rsidRPr="003E1A1F">
        <w:rPr>
          <w:rFonts w:ascii="Times New Roman" w:hAnsi="Times New Roman" w:cs="Times New Roman"/>
          <w:bCs/>
          <w:sz w:val="24"/>
          <w:szCs w:val="24"/>
        </w:rPr>
        <w:lastRenderedPageBreak/>
        <w:t xml:space="preserve">Царева Т.Б. История изобразительного искусства +Приложение: Дополнительные материалы : учебное пособие / Царева Т.Б. — Москва : </w:t>
      </w:r>
      <w:proofErr w:type="spellStart"/>
      <w:r w:rsidRPr="003E1A1F">
        <w:rPr>
          <w:rFonts w:ascii="Times New Roman" w:hAnsi="Times New Roman" w:cs="Times New Roman"/>
          <w:bCs/>
          <w:sz w:val="24"/>
          <w:szCs w:val="24"/>
        </w:rPr>
        <w:t>КноРус</w:t>
      </w:r>
      <w:proofErr w:type="spellEnd"/>
      <w:r w:rsidRPr="003E1A1F">
        <w:rPr>
          <w:rFonts w:ascii="Times New Roman" w:hAnsi="Times New Roman" w:cs="Times New Roman"/>
          <w:bCs/>
          <w:sz w:val="24"/>
          <w:szCs w:val="24"/>
        </w:rPr>
        <w:t>, 2022. — 196 с. — ISBN 978-5-406-09844-8. — URL: https://book.ru/book/943880. — Текст : электронный.</w:t>
      </w:r>
    </w:p>
    <w:p w14:paraId="584D44F9" w14:textId="77777777" w:rsidR="003E1A1F" w:rsidRPr="003E1A1F" w:rsidRDefault="003E1A1F" w:rsidP="003E1A1F">
      <w:pPr>
        <w:spacing w:line="276" w:lineRule="auto"/>
        <w:ind w:firstLine="709"/>
        <w:contextualSpacing/>
        <w:jc w:val="both"/>
        <w:rPr>
          <w:rFonts w:ascii="Times New Roman" w:hAnsi="Times New Roman" w:cs="Times New Roman"/>
          <w:bCs/>
          <w:sz w:val="24"/>
          <w:szCs w:val="24"/>
        </w:rPr>
      </w:pPr>
    </w:p>
    <w:p w14:paraId="50A3916E" w14:textId="0D9C9753" w:rsidR="00894899" w:rsidRPr="003E1A1F" w:rsidRDefault="00894899" w:rsidP="003E1A1F">
      <w:pPr>
        <w:spacing w:line="276" w:lineRule="auto"/>
        <w:ind w:firstLine="709"/>
        <w:contextualSpacing/>
        <w:jc w:val="both"/>
        <w:rPr>
          <w:rFonts w:ascii="Times New Roman" w:hAnsi="Times New Roman" w:cs="Times New Roman"/>
          <w:b/>
          <w:sz w:val="24"/>
          <w:szCs w:val="24"/>
        </w:rPr>
      </w:pPr>
      <w:r w:rsidRPr="003E1A1F">
        <w:rPr>
          <w:rFonts w:ascii="Times New Roman" w:hAnsi="Times New Roman" w:cs="Times New Roman"/>
          <w:b/>
          <w:sz w:val="24"/>
          <w:szCs w:val="24"/>
        </w:rPr>
        <w:t>3.2.2. </w:t>
      </w:r>
      <w:r w:rsidR="003E1A1F">
        <w:rPr>
          <w:rFonts w:ascii="Times New Roman" w:hAnsi="Times New Roman" w:cs="Times New Roman"/>
          <w:b/>
          <w:sz w:val="24"/>
          <w:szCs w:val="24"/>
        </w:rPr>
        <w:t>Дополнительные источники</w:t>
      </w:r>
      <w:r w:rsidRPr="003E1A1F">
        <w:rPr>
          <w:rFonts w:ascii="Times New Roman" w:hAnsi="Times New Roman" w:cs="Times New Roman"/>
          <w:b/>
          <w:sz w:val="24"/>
          <w:szCs w:val="24"/>
        </w:rPr>
        <w:t xml:space="preserve"> </w:t>
      </w:r>
    </w:p>
    <w:p w14:paraId="7FA12227" w14:textId="0E7946BD" w:rsidR="00AD1719" w:rsidRPr="003E1A1F" w:rsidRDefault="00894899" w:rsidP="003E1A1F">
      <w:pPr>
        <w:spacing w:line="276" w:lineRule="auto"/>
        <w:ind w:firstLine="709"/>
        <w:contextualSpacing/>
        <w:jc w:val="both"/>
        <w:rPr>
          <w:rFonts w:ascii="Times New Roman" w:hAnsi="Times New Roman" w:cs="Times New Roman"/>
          <w:bCs/>
          <w:sz w:val="24"/>
          <w:szCs w:val="24"/>
        </w:rPr>
      </w:pPr>
      <w:r w:rsidRPr="003E1A1F">
        <w:rPr>
          <w:rFonts w:ascii="Times New Roman" w:hAnsi="Times New Roman" w:cs="Times New Roman"/>
          <w:bCs/>
          <w:sz w:val="24"/>
          <w:szCs w:val="24"/>
        </w:rPr>
        <w:t xml:space="preserve">1. </w:t>
      </w:r>
      <w:r w:rsidR="00AD1719" w:rsidRPr="003E1A1F">
        <w:rPr>
          <w:rFonts w:ascii="Times New Roman" w:hAnsi="Times New Roman" w:cs="Times New Roman"/>
          <w:bCs/>
          <w:sz w:val="24"/>
          <w:szCs w:val="24"/>
        </w:rPr>
        <w:t>История искусств [Электронный ресурс] // Википедия. – URL: https://ru.wikipedia.org/wiki/История_искусств, свободный.</w:t>
      </w:r>
    </w:p>
    <w:p w14:paraId="46425C9A" w14:textId="321ED93B" w:rsidR="00AD1719" w:rsidRPr="003E1A1F" w:rsidRDefault="00AD1719" w:rsidP="003E1A1F">
      <w:pPr>
        <w:spacing w:line="276" w:lineRule="auto"/>
        <w:ind w:firstLine="709"/>
        <w:contextualSpacing/>
        <w:jc w:val="both"/>
        <w:rPr>
          <w:rFonts w:ascii="Times New Roman" w:hAnsi="Times New Roman" w:cs="Times New Roman"/>
          <w:bCs/>
          <w:sz w:val="24"/>
          <w:szCs w:val="24"/>
        </w:rPr>
      </w:pPr>
      <w:r w:rsidRPr="003E1A1F">
        <w:rPr>
          <w:rFonts w:ascii="Times New Roman" w:hAnsi="Times New Roman" w:cs="Times New Roman"/>
          <w:bCs/>
          <w:sz w:val="24"/>
          <w:szCs w:val="24"/>
        </w:rPr>
        <w:t>2. Галерея шедевров живописи, скульптуры, архитектуры, мифология [Электронный ресурс]. – URL: http://www.smallbay.ru/, свободный</w:t>
      </w:r>
    </w:p>
    <w:p w14:paraId="38268490" w14:textId="3FE35B21" w:rsidR="00AD1719" w:rsidRPr="003E1A1F" w:rsidRDefault="00AD1719" w:rsidP="003E1A1F">
      <w:pPr>
        <w:spacing w:line="276" w:lineRule="auto"/>
        <w:ind w:firstLine="709"/>
        <w:contextualSpacing/>
        <w:jc w:val="both"/>
        <w:rPr>
          <w:rFonts w:ascii="Times New Roman" w:hAnsi="Times New Roman" w:cs="Times New Roman"/>
          <w:bCs/>
          <w:sz w:val="24"/>
          <w:szCs w:val="24"/>
        </w:rPr>
      </w:pPr>
      <w:r w:rsidRPr="003E1A1F">
        <w:rPr>
          <w:rFonts w:ascii="Times New Roman" w:hAnsi="Times New Roman" w:cs="Times New Roman"/>
          <w:bCs/>
          <w:sz w:val="24"/>
          <w:szCs w:val="24"/>
        </w:rPr>
        <w:t>3. Галерея произведений изобразительного искусства, сгруппированных по эпохам и стилям [Электронный ресурс]. – URL:http://www.visaginart.narod.ru/, свободный</w:t>
      </w:r>
    </w:p>
    <w:p w14:paraId="21382640" w14:textId="79AA0949" w:rsidR="00AD1719" w:rsidRPr="003E1A1F" w:rsidRDefault="00AD1719" w:rsidP="003E1A1F">
      <w:pPr>
        <w:spacing w:line="276" w:lineRule="auto"/>
        <w:ind w:firstLine="709"/>
        <w:contextualSpacing/>
        <w:jc w:val="both"/>
        <w:rPr>
          <w:rFonts w:ascii="Times New Roman" w:hAnsi="Times New Roman" w:cs="Times New Roman"/>
          <w:bCs/>
          <w:sz w:val="24"/>
          <w:szCs w:val="24"/>
        </w:rPr>
      </w:pPr>
      <w:r w:rsidRPr="003E1A1F">
        <w:rPr>
          <w:rFonts w:ascii="Times New Roman" w:hAnsi="Times New Roman" w:cs="Times New Roman"/>
          <w:bCs/>
          <w:sz w:val="24"/>
          <w:szCs w:val="24"/>
        </w:rPr>
        <w:t xml:space="preserve">4. Государственная Третьяковская Галерея [Электронный ресурс]. –URL: www.tretyakovgallery.ru. Свободный </w:t>
      </w:r>
    </w:p>
    <w:p w14:paraId="01995A8D" w14:textId="1438E3EC" w:rsidR="00AD1719" w:rsidRPr="003E1A1F" w:rsidRDefault="00AD1719" w:rsidP="003E1A1F">
      <w:pPr>
        <w:spacing w:line="276" w:lineRule="auto"/>
        <w:ind w:firstLine="709"/>
        <w:contextualSpacing/>
        <w:jc w:val="both"/>
        <w:rPr>
          <w:rFonts w:ascii="Times New Roman" w:hAnsi="Times New Roman" w:cs="Times New Roman"/>
          <w:bCs/>
          <w:sz w:val="24"/>
          <w:szCs w:val="24"/>
        </w:rPr>
      </w:pPr>
      <w:r w:rsidRPr="003E1A1F">
        <w:rPr>
          <w:rFonts w:ascii="Times New Roman" w:hAnsi="Times New Roman" w:cs="Times New Roman"/>
          <w:bCs/>
          <w:sz w:val="24"/>
          <w:szCs w:val="24"/>
        </w:rPr>
        <w:t xml:space="preserve">5. Государственный музей изобразительных искусств им. </w:t>
      </w:r>
      <w:proofErr w:type="spellStart"/>
      <w:r w:rsidRPr="003E1A1F">
        <w:rPr>
          <w:rFonts w:ascii="Times New Roman" w:hAnsi="Times New Roman" w:cs="Times New Roman"/>
          <w:bCs/>
          <w:sz w:val="24"/>
          <w:szCs w:val="24"/>
        </w:rPr>
        <w:t>А.С.Пушкина</w:t>
      </w:r>
      <w:proofErr w:type="spellEnd"/>
      <w:r w:rsidRPr="003E1A1F">
        <w:rPr>
          <w:rFonts w:ascii="Times New Roman" w:hAnsi="Times New Roman" w:cs="Times New Roman"/>
          <w:bCs/>
          <w:sz w:val="24"/>
          <w:szCs w:val="24"/>
        </w:rPr>
        <w:t xml:space="preserve"> [Электронный ресурс]. – URL: </w:t>
      </w:r>
      <w:hyperlink r:id="rId35" w:history="1">
        <w:r w:rsidRPr="003E1A1F">
          <w:rPr>
            <w:rStyle w:val="af0"/>
            <w:rFonts w:ascii="Times New Roman" w:hAnsi="Times New Roman" w:cs="Times New Roman"/>
            <w:bCs/>
            <w:sz w:val="24"/>
            <w:szCs w:val="24"/>
          </w:rPr>
          <w:t>http://www.museum.ru/gmii/,свободный</w:t>
        </w:r>
      </w:hyperlink>
    </w:p>
    <w:p w14:paraId="5C46DA1F" w14:textId="658C8403" w:rsidR="00AD1719" w:rsidRPr="003E1A1F" w:rsidRDefault="00AD1719" w:rsidP="003E1A1F">
      <w:pPr>
        <w:spacing w:line="276" w:lineRule="auto"/>
        <w:ind w:firstLine="709"/>
        <w:contextualSpacing/>
        <w:jc w:val="both"/>
        <w:rPr>
          <w:rFonts w:ascii="Times New Roman" w:hAnsi="Times New Roman" w:cs="Times New Roman"/>
          <w:bCs/>
          <w:sz w:val="24"/>
          <w:szCs w:val="24"/>
        </w:rPr>
      </w:pPr>
      <w:r w:rsidRPr="003E1A1F">
        <w:rPr>
          <w:rFonts w:ascii="Times New Roman" w:hAnsi="Times New Roman" w:cs="Times New Roman"/>
          <w:bCs/>
          <w:sz w:val="24"/>
          <w:szCs w:val="24"/>
        </w:rPr>
        <w:t>6. Государственная Третьяковская Галерея [Электронный ресурс]. –URL: www.tretyakovgallery.ru, свободный</w:t>
      </w:r>
    </w:p>
    <w:p w14:paraId="7362D266" w14:textId="609E3365" w:rsidR="00AD1719" w:rsidRPr="003E1A1F" w:rsidRDefault="00AD1719" w:rsidP="003E1A1F">
      <w:pPr>
        <w:spacing w:line="276" w:lineRule="auto"/>
        <w:ind w:firstLine="709"/>
        <w:contextualSpacing/>
        <w:jc w:val="both"/>
        <w:rPr>
          <w:rFonts w:ascii="Times New Roman" w:hAnsi="Times New Roman" w:cs="Times New Roman"/>
          <w:bCs/>
          <w:sz w:val="24"/>
          <w:szCs w:val="24"/>
        </w:rPr>
      </w:pPr>
      <w:r w:rsidRPr="003E1A1F">
        <w:rPr>
          <w:rFonts w:ascii="Times New Roman" w:hAnsi="Times New Roman" w:cs="Times New Roman"/>
          <w:bCs/>
          <w:sz w:val="24"/>
          <w:szCs w:val="24"/>
        </w:rPr>
        <w:t>7. Картинные галереи и биографии русских художников [Электронный ресурс]. – URL: http://jivopis.ru/gallery/, свободный</w:t>
      </w:r>
    </w:p>
    <w:p w14:paraId="5EA3ED09" w14:textId="62123024" w:rsidR="00AD1719" w:rsidRPr="003E1A1F" w:rsidRDefault="00AD1719" w:rsidP="003E1A1F">
      <w:pPr>
        <w:spacing w:line="276" w:lineRule="auto"/>
        <w:ind w:firstLine="709"/>
        <w:contextualSpacing/>
        <w:jc w:val="both"/>
        <w:rPr>
          <w:rFonts w:ascii="Times New Roman" w:hAnsi="Times New Roman" w:cs="Times New Roman"/>
          <w:bCs/>
          <w:sz w:val="24"/>
          <w:szCs w:val="24"/>
        </w:rPr>
      </w:pPr>
      <w:r w:rsidRPr="003E1A1F">
        <w:rPr>
          <w:rFonts w:ascii="Times New Roman" w:hAnsi="Times New Roman" w:cs="Times New Roman"/>
          <w:bCs/>
          <w:sz w:val="24"/>
          <w:szCs w:val="24"/>
        </w:rPr>
        <w:t>8. Коллекция образовательных ресурсов по МХК [Электронный ресурс]. – Режим доступа: http://www.artclassic.edu.ru/, свободный</w:t>
      </w:r>
    </w:p>
    <w:p w14:paraId="34E3A40A" w14:textId="6ECDB9B4" w:rsidR="00AD1719" w:rsidRPr="003E1A1F" w:rsidRDefault="00AD1719" w:rsidP="003E1A1F">
      <w:pPr>
        <w:spacing w:line="276" w:lineRule="auto"/>
        <w:ind w:firstLine="709"/>
        <w:contextualSpacing/>
        <w:jc w:val="both"/>
        <w:rPr>
          <w:rFonts w:ascii="Times New Roman" w:hAnsi="Times New Roman" w:cs="Times New Roman"/>
          <w:bCs/>
          <w:sz w:val="24"/>
          <w:szCs w:val="24"/>
        </w:rPr>
      </w:pPr>
      <w:r w:rsidRPr="003E1A1F">
        <w:rPr>
          <w:rFonts w:ascii="Times New Roman" w:hAnsi="Times New Roman" w:cs="Times New Roman"/>
          <w:bCs/>
          <w:sz w:val="24"/>
          <w:szCs w:val="24"/>
        </w:rPr>
        <w:t>9. Музеи России [Электронный ресурс]. – URL: www.museum.ru,свободный</w:t>
      </w:r>
    </w:p>
    <w:p w14:paraId="02BCF3BF" w14:textId="655A2C6B" w:rsidR="00AD1719" w:rsidRPr="003E1A1F" w:rsidRDefault="00AD1719" w:rsidP="003E1A1F">
      <w:pPr>
        <w:spacing w:line="276" w:lineRule="auto"/>
        <w:ind w:firstLine="709"/>
        <w:contextualSpacing/>
        <w:jc w:val="both"/>
        <w:rPr>
          <w:rFonts w:ascii="Times New Roman" w:hAnsi="Times New Roman" w:cs="Times New Roman"/>
          <w:bCs/>
          <w:sz w:val="24"/>
          <w:szCs w:val="24"/>
        </w:rPr>
      </w:pPr>
      <w:r w:rsidRPr="003E1A1F">
        <w:rPr>
          <w:rFonts w:ascii="Times New Roman" w:hAnsi="Times New Roman" w:cs="Times New Roman"/>
          <w:bCs/>
          <w:sz w:val="24"/>
          <w:szCs w:val="24"/>
        </w:rPr>
        <w:t>10. Музеи России [Электронный ресурс]. – URL: www.museum.ru,свободный</w:t>
      </w:r>
    </w:p>
    <w:p w14:paraId="0D862BD1" w14:textId="4F66F2CA" w:rsidR="00AD1719" w:rsidRPr="003E1A1F" w:rsidRDefault="00AD1719" w:rsidP="003E1A1F">
      <w:pPr>
        <w:spacing w:line="276" w:lineRule="auto"/>
        <w:ind w:firstLine="709"/>
        <w:contextualSpacing/>
        <w:jc w:val="both"/>
        <w:rPr>
          <w:rFonts w:ascii="Times New Roman" w:hAnsi="Times New Roman" w:cs="Times New Roman"/>
          <w:bCs/>
          <w:sz w:val="24"/>
          <w:szCs w:val="24"/>
        </w:rPr>
      </w:pPr>
      <w:r w:rsidRPr="003E1A1F">
        <w:rPr>
          <w:rFonts w:ascii="Times New Roman" w:hAnsi="Times New Roman" w:cs="Times New Roman"/>
          <w:bCs/>
          <w:sz w:val="24"/>
          <w:szCs w:val="24"/>
        </w:rPr>
        <w:t>11. Русский музей [Электронный ресурс]. – URL: www.mm.ru,свободный</w:t>
      </w:r>
    </w:p>
    <w:p w14:paraId="458CC278" w14:textId="3B7D1B21" w:rsidR="00AD1719" w:rsidRPr="003E1A1F" w:rsidRDefault="00AD1719" w:rsidP="003E1A1F">
      <w:pPr>
        <w:spacing w:line="276" w:lineRule="auto"/>
        <w:ind w:firstLine="709"/>
        <w:contextualSpacing/>
        <w:jc w:val="both"/>
        <w:rPr>
          <w:rFonts w:ascii="Times New Roman" w:hAnsi="Times New Roman" w:cs="Times New Roman"/>
          <w:bCs/>
          <w:sz w:val="24"/>
          <w:szCs w:val="24"/>
        </w:rPr>
      </w:pPr>
      <w:r w:rsidRPr="003E1A1F">
        <w:rPr>
          <w:rFonts w:ascii="Times New Roman" w:hAnsi="Times New Roman" w:cs="Times New Roman"/>
          <w:bCs/>
          <w:sz w:val="24"/>
          <w:szCs w:val="24"/>
        </w:rPr>
        <w:t>12. Русский музей [Электронный ресурс]. – URL: www.mm.ru,свободный</w:t>
      </w:r>
    </w:p>
    <w:p w14:paraId="4AEFC68D" w14:textId="4986A278" w:rsidR="00AD1719" w:rsidRPr="003E1A1F" w:rsidRDefault="00AD1719" w:rsidP="003E1A1F">
      <w:pPr>
        <w:spacing w:line="276" w:lineRule="auto"/>
        <w:ind w:firstLine="709"/>
        <w:contextualSpacing/>
        <w:jc w:val="both"/>
        <w:rPr>
          <w:rFonts w:ascii="Times New Roman" w:hAnsi="Times New Roman" w:cs="Times New Roman"/>
          <w:bCs/>
          <w:sz w:val="24"/>
          <w:szCs w:val="24"/>
        </w:rPr>
      </w:pPr>
      <w:r w:rsidRPr="003E1A1F">
        <w:rPr>
          <w:rFonts w:ascii="Times New Roman" w:hAnsi="Times New Roman" w:cs="Times New Roman"/>
          <w:bCs/>
          <w:sz w:val="24"/>
          <w:szCs w:val="24"/>
        </w:rPr>
        <w:t>13. Художественные музеи России [Электронный ресурс]. – URL:www.russianmuseum.spb.ru, свободный</w:t>
      </w:r>
    </w:p>
    <w:p w14:paraId="183F0F4C" w14:textId="4D13BB7F" w:rsidR="00AD1719" w:rsidRPr="003E1A1F" w:rsidRDefault="00AD1719" w:rsidP="003E1A1F">
      <w:pPr>
        <w:spacing w:line="276" w:lineRule="auto"/>
        <w:ind w:firstLine="709"/>
        <w:contextualSpacing/>
        <w:jc w:val="both"/>
        <w:rPr>
          <w:rFonts w:ascii="Times New Roman" w:hAnsi="Times New Roman" w:cs="Times New Roman"/>
          <w:bCs/>
          <w:sz w:val="24"/>
          <w:szCs w:val="24"/>
        </w:rPr>
      </w:pPr>
      <w:r w:rsidRPr="003E1A1F">
        <w:rPr>
          <w:rFonts w:ascii="Times New Roman" w:hAnsi="Times New Roman" w:cs="Times New Roman"/>
          <w:bCs/>
          <w:sz w:val="24"/>
          <w:szCs w:val="24"/>
        </w:rPr>
        <w:t>14. Художественные музеи России [Электронный ресурс]. – URL:www.russianmuseum.spb.ru, свободный</w:t>
      </w:r>
    </w:p>
    <w:p w14:paraId="38BA2E16" w14:textId="77777777" w:rsidR="003E1A1F" w:rsidRDefault="00AD1719" w:rsidP="003E1A1F">
      <w:pPr>
        <w:spacing w:line="276" w:lineRule="auto"/>
        <w:ind w:firstLine="709"/>
        <w:contextualSpacing/>
        <w:jc w:val="both"/>
        <w:rPr>
          <w:rFonts w:ascii="Times New Roman" w:hAnsi="Times New Roman" w:cs="Times New Roman"/>
          <w:bCs/>
          <w:sz w:val="24"/>
          <w:szCs w:val="24"/>
        </w:rPr>
      </w:pPr>
      <w:r w:rsidRPr="003E1A1F">
        <w:rPr>
          <w:rFonts w:ascii="Times New Roman" w:hAnsi="Times New Roman" w:cs="Times New Roman"/>
          <w:bCs/>
          <w:sz w:val="24"/>
          <w:szCs w:val="24"/>
        </w:rPr>
        <w:t>15. Энциклопедия искусства [Электронный ресурс]. – URL:http://www.artprojekt.ru, свободный.</w:t>
      </w:r>
      <w:r w:rsidR="003E1A1F" w:rsidRPr="003E1A1F">
        <w:rPr>
          <w:rFonts w:ascii="Times New Roman" w:hAnsi="Times New Roman" w:cs="Times New Roman"/>
          <w:bCs/>
          <w:sz w:val="24"/>
          <w:szCs w:val="24"/>
        </w:rPr>
        <w:t xml:space="preserve"> </w:t>
      </w:r>
    </w:p>
    <w:p w14:paraId="302BA9EF" w14:textId="1EB2C24C" w:rsidR="003E1A1F" w:rsidRPr="003E1A1F" w:rsidRDefault="003E1A1F" w:rsidP="003E1A1F">
      <w:pPr>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16</w:t>
      </w:r>
      <w:r w:rsidRPr="003E1A1F">
        <w:rPr>
          <w:rFonts w:ascii="Times New Roman" w:hAnsi="Times New Roman" w:cs="Times New Roman"/>
          <w:bCs/>
          <w:sz w:val="24"/>
          <w:szCs w:val="24"/>
        </w:rPr>
        <w:t>. Сокольникова, Н. М. История изобразительного искусства [Текст] : учебник / Н. М. Сокольникова, Е. В. Сокольникова. - 2-е изд., стер. - М. : Академия, 2018. – 304 с. - (Профессиональное образование).</w:t>
      </w:r>
    </w:p>
    <w:p w14:paraId="2C750A90" w14:textId="1622F3A5" w:rsidR="00894899" w:rsidRPr="003E1A1F" w:rsidRDefault="00894899" w:rsidP="003E1A1F">
      <w:pPr>
        <w:spacing w:line="276" w:lineRule="auto"/>
        <w:ind w:firstLine="709"/>
        <w:contextualSpacing/>
        <w:jc w:val="both"/>
        <w:rPr>
          <w:rFonts w:ascii="Times New Roman" w:hAnsi="Times New Roman" w:cs="Times New Roman"/>
          <w:bCs/>
          <w:sz w:val="24"/>
          <w:szCs w:val="24"/>
        </w:rPr>
      </w:pPr>
    </w:p>
    <w:p w14:paraId="553027E1" w14:textId="77777777" w:rsidR="00AD1719" w:rsidRDefault="00AD1719" w:rsidP="00AD1719">
      <w:pPr>
        <w:spacing w:line="276" w:lineRule="auto"/>
        <w:contextualSpacing/>
        <w:jc w:val="both"/>
        <w:rPr>
          <w:rFonts w:ascii="Times New Roman" w:hAnsi="Times New Roman" w:cs="Times New Roman"/>
          <w:bCs/>
          <w:sz w:val="24"/>
          <w:szCs w:val="24"/>
        </w:rPr>
      </w:pPr>
    </w:p>
    <w:p w14:paraId="63556E75" w14:textId="77777777" w:rsidR="00AD1719" w:rsidRPr="00AD1719" w:rsidRDefault="00AD1719" w:rsidP="00AD1719">
      <w:pPr>
        <w:spacing w:after="200" w:line="276" w:lineRule="auto"/>
        <w:contextualSpacing/>
        <w:jc w:val="center"/>
        <w:rPr>
          <w:rFonts w:ascii="Times New Roman" w:eastAsia="Times New Roman" w:hAnsi="Times New Roman" w:cs="Times New Roman"/>
          <w:b/>
          <w:sz w:val="24"/>
          <w:szCs w:val="24"/>
          <w:lang w:eastAsia="ru-RU"/>
        </w:rPr>
      </w:pPr>
      <w:r w:rsidRPr="00AD1719">
        <w:rPr>
          <w:rFonts w:ascii="Times New Roman" w:eastAsia="Times New Roman" w:hAnsi="Times New Roman" w:cs="Times New Roman"/>
          <w:b/>
          <w:sz w:val="24"/>
          <w:szCs w:val="24"/>
          <w:lang w:eastAsia="ru-RU"/>
        </w:rPr>
        <w:t xml:space="preserve">4. КОНТРОЛЬ И ОЦЕНКА РЕЗУЛЬТАТОВ ОСВОЕНИЯ </w:t>
      </w:r>
      <w:r w:rsidRPr="00AD1719">
        <w:rPr>
          <w:rFonts w:ascii="Times New Roman" w:eastAsia="Times New Roman" w:hAnsi="Times New Roman" w:cs="Times New Roman"/>
          <w:b/>
          <w:sz w:val="24"/>
          <w:szCs w:val="24"/>
          <w:lang w:eastAsia="ru-RU"/>
        </w:rPr>
        <w:br/>
        <w:t>УЧЕБНОЙ ДИСЦИПЛИНЫ</w:t>
      </w:r>
    </w:p>
    <w:tbl>
      <w:tblPr>
        <w:tblW w:w="509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15"/>
        <w:gridCol w:w="4224"/>
        <w:gridCol w:w="2567"/>
      </w:tblGrid>
      <w:tr w:rsidR="00AD1719" w:rsidRPr="00AD1719" w14:paraId="68A0DB6B" w14:textId="77777777" w:rsidTr="002245B1">
        <w:tc>
          <w:tcPr>
            <w:tcW w:w="1537" w:type="pct"/>
          </w:tcPr>
          <w:p w14:paraId="5F7B6082" w14:textId="77777777" w:rsidR="00AD1719" w:rsidRPr="00AD1719" w:rsidRDefault="00AD1719" w:rsidP="00AD1719">
            <w:pPr>
              <w:spacing w:after="200"/>
              <w:jc w:val="center"/>
              <w:rPr>
                <w:rFonts w:ascii="Times New Roman" w:eastAsia="Times New Roman" w:hAnsi="Times New Roman" w:cs="Times New Roman"/>
                <w:b/>
                <w:bCs/>
                <w:iCs/>
                <w:sz w:val="24"/>
                <w:szCs w:val="24"/>
                <w:lang w:eastAsia="ru-RU"/>
              </w:rPr>
            </w:pPr>
            <w:r w:rsidRPr="00AD1719">
              <w:rPr>
                <w:rFonts w:ascii="Times New Roman" w:eastAsia="Times New Roman" w:hAnsi="Times New Roman" w:cs="Times New Roman"/>
                <w:b/>
                <w:bCs/>
                <w:iCs/>
                <w:sz w:val="24"/>
                <w:szCs w:val="24"/>
                <w:lang w:eastAsia="ru-RU"/>
              </w:rPr>
              <w:t>Результаты обучения</w:t>
            </w:r>
          </w:p>
        </w:tc>
        <w:tc>
          <w:tcPr>
            <w:tcW w:w="2154" w:type="pct"/>
          </w:tcPr>
          <w:p w14:paraId="1B324B8C" w14:textId="77777777" w:rsidR="00AD1719" w:rsidRPr="00AD1719" w:rsidRDefault="00AD1719" w:rsidP="00AD1719">
            <w:pPr>
              <w:spacing w:after="200"/>
              <w:jc w:val="center"/>
              <w:rPr>
                <w:rFonts w:ascii="Times New Roman" w:eastAsia="Times New Roman" w:hAnsi="Times New Roman" w:cs="Times New Roman"/>
                <w:b/>
                <w:bCs/>
                <w:iCs/>
                <w:sz w:val="24"/>
                <w:szCs w:val="24"/>
                <w:lang w:eastAsia="ru-RU"/>
              </w:rPr>
            </w:pPr>
            <w:r w:rsidRPr="00AD1719">
              <w:rPr>
                <w:rFonts w:ascii="Times New Roman" w:eastAsia="Times New Roman" w:hAnsi="Times New Roman" w:cs="Times New Roman"/>
                <w:b/>
                <w:bCs/>
                <w:iCs/>
                <w:sz w:val="24"/>
                <w:szCs w:val="24"/>
                <w:lang w:eastAsia="ru-RU"/>
              </w:rPr>
              <w:t>Критерии оценки</w:t>
            </w:r>
          </w:p>
        </w:tc>
        <w:tc>
          <w:tcPr>
            <w:tcW w:w="1309" w:type="pct"/>
          </w:tcPr>
          <w:p w14:paraId="7388F80C" w14:textId="77777777" w:rsidR="00AD1719" w:rsidRPr="00AD1719" w:rsidRDefault="00AD1719" w:rsidP="00AD1719">
            <w:pPr>
              <w:spacing w:after="200"/>
              <w:jc w:val="center"/>
              <w:rPr>
                <w:rFonts w:ascii="Times New Roman" w:eastAsia="Times New Roman" w:hAnsi="Times New Roman" w:cs="Times New Roman"/>
                <w:b/>
                <w:bCs/>
                <w:iCs/>
                <w:sz w:val="24"/>
                <w:szCs w:val="24"/>
                <w:lang w:eastAsia="ru-RU"/>
              </w:rPr>
            </w:pPr>
            <w:r w:rsidRPr="00AD1719">
              <w:rPr>
                <w:rFonts w:ascii="Times New Roman" w:eastAsia="Times New Roman" w:hAnsi="Times New Roman" w:cs="Times New Roman"/>
                <w:b/>
                <w:bCs/>
                <w:iCs/>
                <w:sz w:val="24"/>
                <w:szCs w:val="24"/>
                <w:lang w:eastAsia="ru-RU"/>
              </w:rPr>
              <w:t>Методы оценки</w:t>
            </w:r>
          </w:p>
        </w:tc>
      </w:tr>
      <w:tr w:rsidR="00AD1719" w:rsidRPr="00AD1719" w14:paraId="1F7D32FE" w14:textId="77777777" w:rsidTr="00AD1719">
        <w:tc>
          <w:tcPr>
            <w:tcW w:w="5000" w:type="pct"/>
            <w:gridSpan w:val="3"/>
          </w:tcPr>
          <w:p w14:paraId="7F349676" w14:textId="1BFD4CB9" w:rsidR="00AD1719" w:rsidRPr="00AD1719" w:rsidRDefault="00AD1719" w:rsidP="00AD1719">
            <w:pPr>
              <w:spacing w:after="200"/>
              <w:rPr>
                <w:rFonts w:ascii="Times New Roman" w:eastAsia="Times New Roman" w:hAnsi="Times New Roman" w:cs="Times New Roman"/>
                <w:b/>
                <w:bCs/>
                <w:iCs/>
                <w:sz w:val="24"/>
                <w:szCs w:val="24"/>
                <w:lang w:eastAsia="ru-RU"/>
              </w:rPr>
            </w:pPr>
            <w:r w:rsidRPr="00AD1719">
              <w:rPr>
                <w:rFonts w:ascii="Times New Roman" w:hAnsi="Times New Roman" w:cs="Times New Roman"/>
                <w:b/>
                <w:bCs/>
                <w:sz w:val="24"/>
                <w:szCs w:val="24"/>
              </w:rPr>
              <w:t>Уметь:</w:t>
            </w:r>
          </w:p>
        </w:tc>
      </w:tr>
      <w:tr w:rsidR="00AD1719" w:rsidRPr="00AD1719" w14:paraId="1E699B52" w14:textId="77777777" w:rsidTr="002245B1">
        <w:tc>
          <w:tcPr>
            <w:tcW w:w="1537" w:type="pct"/>
          </w:tcPr>
          <w:p w14:paraId="6659AA06" w14:textId="77777777" w:rsidR="00AD1719" w:rsidRPr="00AD1719" w:rsidRDefault="00AD1719" w:rsidP="00AD1719">
            <w:pPr>
              <w:autoSpaceDE w:val="0"/>
              <w:autoSpaceDN w:val="0"/>
              <w:adjustRightInd w:val="0"/>
              <w:rPr>
                <w:rFonts w:ascii="Times New Roman" w:hAnsi="Times New Roman" w:cs="Times New Roman"/>
                <w:sz w:val="24"/>
                <w:szCs w:val="24"/>
              </w:rPr>
            </w:pPr>
            <w:r w:rsidRPr="00AD1719">
              <w:rPr>
                <w:rFonts w:ascii="Times New Roman" w:hAnsi="Times New Roman" w:cs="Times New Roman"/>
                <w:sz w:val="24"/>
                <w:szCs w:val="24"/>
              </w:rPr>
              <w:t>применять знания по</w:t>
            </w:r>
          </w:p>
          <w:p w14:paraId="18DC9E32" w14:textId="77777777" w:rsidR="00AD1719" w:rsidRPr="00AD1719" w:rsidRDefault="00AD1719" w:rsidP="00AD1719">
            <w:pPr>
              <w:autoSpaceDE w:val="0"/>
              <w:autoSpaceDN w:val="0"/>
              <w:adjustRightInd w:val="0"/>
              <w:rPr>
                <w:rFonts w:ascii="Times New Roman" w:hAnsi="Times New Roman" w:cs="Times New Roman"/>
                <w:sz w:val="24"/>
                <w:szCs w:val="24"/>
              </w:rPr>
            </w:pPr>
            <w:r w:rsidRPr="00AD1719">
              <w:rPr>
                <w:rFonts w:ascii="Times New Roman" w:hAnsi="Times New Roman" w:cs="Times New Roman"/>
                <w:sz w:val="24"/>
                <w:szCs w:val="24"/>
              </w:rPr>
              <w:t>истории изобразительного</w:t>
            </w:r>
          </w:p>
          <w:p w14:paraId="62AD9ADC" w14:textId="77777777" w:rsidR="00AD1719" w:rsidRPr="00AD1719" w:rsidRDefault="00AD1719" w:rsidP="00AD1719">
            <w:pPr>
              <w:autoSpaceDE w:val="0"/>
              <w:autoSpaceDN w:val="0"/>
              <w:adjustRightInd w:val="0"/>
              <w:rPr>
                <w:rFonts w:ascii="Times New Roman" w:hAnsi="Times New Roman" w:cs="Times New Roman"/>
                <w:sz w:val="24"/>
                <w:szCs w:val="24"/>
              </w:rPr>
            </w:pPr>
            <w:r w:rsidRPr="00AD1719">
              <w:rPr>
                <w:rFonts w:ascii="Times New Roman" w:hAnsi="Times New Roman" w:cs="Times New Roman"/>
                <w:sz w:val="24"/>
                <w:szCs w:val="24"/>
              </w:rPr>
              <w:t>искусства для решения</w:t>
            </w:r>
          </w:p>
          <w:p w14:paraId="391ADAB1" w14:textId="77777777" w:rsidR="00AD1719" w:rsidRPr="00AD1719" w:rsidRDefault="00AD1719" w:rsidP="00AD1719">
            <w:pPr>
              <w:autoSpaceDE w:val="0"/>
              <w:autoSpaceDN w:val="0"/>
              <w:adjustRightInd w:val="0"/>
              <w:rPr>
                <w:rFonts w:ascii="Times New Roman" w:hAnsi="Times New Roman" w:cs="Times New Roman"/>
                <w:sz w:val="24"/>
                <w:szCs w:val="24"/>
              </w:rPr>
            </w:pPr>
            <w:r w:rsidRPr="00AD1719">
              <w:rPr>
                <w:rFonts w:ascii="Times New Roman" w:hAnsi="Times New Roman" w:cs="Times New Roman"/>
                <w:sz w:val="24"/>
                <w:szCs w:val="24"/>
              </w:rPr>
              <w:t>творческих задач</w:t>
            </w:r>
          </w:p>
          <w:p w14:paraId="564479F0" w14:textId="77777777" w:rsidR="00AD1719" w:rsidRPr="00AD1719" w:rsidRDefault="00AD1719" w:rsidP="00AD1719">
            <w:pPr>
              <w:autoSpaceDE w:val="0"/>
              <w:autoSpaceDN w:val="0"/>
              <w:adjustRightInd w:val="0"/>
              <w:rPr>
                <w:rFonts w:ascii="Times New Roman" w:hAnsi="Times New Roman" w:cs="Times New Roman"/>
                <w:sz w:val="24"/>
                <w:szCs w:val="24"/>
              </w:rPr>
            </w:pPr>
            <w:r w:rsidRPr="00AD1719">
              <w:rPr>
                <w:rFonts w:ascii="Times New Roman" w:hAnsi="Times New Roman" w:cs="Times New Roman"/>
                <w:sz w:val="24"/>
                <w:szCs w:val="24"/>
              </w:rPr>
              <w:t>фотосъемки различных</w:t>
            </w:r>
          </w:p>
          <w:p w14:paraId="20236F07" w14:textId="1C06CA86" w:rsidR="00AD1719" w:rsidRPr="00AD1719" w:rsidRDefault="00AD1719" w:rsidP="00AD1719">
            <w:pPr>
              <w:spacing w:after="200"/>
              <w:rPr>
                <w:rFonts w:ascii="Times New Roman" w:eastAsia="Times New Roman" w:hAnsi="Times New Roman" w:cs="Times New Roman"/>
                <w:b/>
                <w:bCs/>
                <w:iCs/>
                <w:sz w:val="24"/>
                <w:szCs w:val="24"/>
                <w:lang w:eastAsia="ru-RU"/>
              </w:rPr>
            </w:pPr>
            <w:r w:rsidRPr="00AD1719">
              <w:rPr>
                <w:rFonts w:ascii="Times New Roman" w:hAnsi="Times New Roman" w:cs="Times New Roman"/>
                <w:sz w:val="24"/>
                <w:szCs w:val="24"/>
              </w:rPr>
              <w:lastRenderedPageBreak/>
              <w:t>видов.</w:t>
            </w:r>
          </w:p>
        </w:tc>
        <w:tc>
          <w:tcPr>
            <w:tcW w:w="2154" w:type="pct"/>
          </w:tcPr>
          <w:p w14:paraId="2F77588B" w14:textId="77777777" w:rsidR="00AD1719" w:rsidRPr="007E1465" w:rsidRDefault="00AD1719" w:rsidP="00AD1719">
            <w:pPr>
              <w:spacing w:line="240" w:lineRule="atLeast"/>
              <w:rPr>
                <w:rFonts w:ascii="Times New Roman" w:hAnsi="Times New Roman"/>
                <w:bCs/>
                <w:iCs/>
                <w:sz w:val="24"/>
                <w:szCs w:val="24"/>
              </w:rPr>
            </w:pPr>
            <w:r w:rsidRPr="007E1465">
              <w:rPr>
                <w:rFonts w:ascii="Times New Roman" w:hAnsi="Times New Roman"/>
                <w:bCs/>
                <w:iCs/>
                <w:sz w:val="24"/>
                <w:szCs w:val="24"/>
              </w:rPr>
              <w:lastRenderedPageBreak/>
              <w:t xml:space="preserve">уверенное выступление на семинарах, использование знаний о характерных особенностях искусства разных исторических эпох в своих ответах; </w:t>
            </w:r>
          </w:p>
          <w:p w14:paraId="108C98C7" w14:textId="77777777" w:rsidR="00AD1719" w:rsidRPr="007E1465" w:rsidRDefault="00AD1719" w:rsidP="00AD1719">
            <w:pPr>
              <w:spacing w:line="240" w:lineRule="atLeast"/>
              <w:rPr>
                <w:rFonts w:ascii="Times New Roman" w:hAnsi="Times New Roman"/>
                <w:iCs/>
                <w:sz w:val="24"/>
                <w:szCs w:val="24"/>
              </w:rPr>
            </w:pPr>
            <w:r w:rsidRPr="007E1465">
              <w:rPr>
                <w:rFonts w:ascii="Times New Roman" w:hAnsi="Times New Roman"/>
                <w:bCs/>
                <w:iCs/>
                <w:sz w:val="24"/>
                <w:szCs w:val="24"/>
              </w:rPr>
              <w:lastRenderedPageBreak/>
              <w:t xml:space="preserve">-ответы на вопросы о характерных особенностях </w:t>
            </w:r>
            <w:r w:rsidRPr="007E1465">
              <w:rPr>
                <w:rFonts w:ascii="Times New Roman" w:hAnsi="Times New Roman"/>
                <w:iCs/>
                <w:sz w:val="24"/>
                <w:szCs w:val="24"/>
              </w:rPr>
              <w:t>искусства разных исторических эпох;</w:t>
            </w:r>
          </w:p>
          <w:p w14:paraId="0A671AE4" w14:textId="7CCDBA52" w:rsidR="00AD1719" w:rsidRPr="00AD1719" w:rsidRDefault="00AD1719" w:rsidP="00AD1719">
            <w:pPr>
              <w:spacing w:after="200"/>
              <w:jc w:val="center"/>
              <w:rPr>
                <w:rFonts w:ascii="Times New Roman" w:eastAsia="Times New Roman" w:hAnsi="Times New Roman" w:cs="Times New Roman"/>
                <w:b/>
                <w:bCs/>
                <w:iCs/>
                <w:sz w:val="24"/>
                <w:szCs w:val="24"/>
                <w:lang w:eastAsia="ru-RU"/>
              </w:rPr>
            </w:pPr>
            <w:r w:rsidRPr="007E1465">
              <w:rPr>
                <w:rFonts w:ascii="Times New Roman" w:hAnsi="Times New Roman"/>
                <w:iCs/>
                <w:sz w:val="24"/>
                <w:szCs w:val="24"/>
              </w:rPr>
              <w:t xml:space="preserve">использование знаний о </w:t>
            </w:r>
            <w:r w:rsidRPr="007E1465">
              <w:rPr>
                <w:rFonts w:ascii="Times New Roman" w:hAnsi="Times New Roman"/>
                <w:bCs/>
                <w:iCs/>
                <w:sz w:val="24"/>
                <w:szCs w:val="24"/>
              </w:rPr>
              <w:t xml:space="preserve">характерных особенностях </w:t>
            </w:r>
            <w:r w:rsidRPr="007E1465">
              <w:rPr>
                <w:rFonts w:ascii="Times New Roman" w:hAnsi="Times New Roman"/>
                <w:iCs/>
                <w:sz w:val="24"/>
                <w:szCs w:val="24"/>
              </w:rPr>
              <w:t>искусства разных исторических эпох в творческих работах.</w:t>
            </w:r>
          </w:p>
        </w:tc>
        <w:tc>
          <w:tcPr>
            <w:tcW w:w="1309" w:type="pct"/>
          </w:tcPr>
          <w:p w14:paraId="7B71C62F" w14:textId="77777777" w:rsidR="00AD1719" w:rsidRPr="007E1465" w:rsidRDefault="00AD1719" w:rsidP="00AD1719">
            <w:pPr>
              <w:spacing w:line="240" w:lineRule="atLeast"/>
              <w:rPr>
                <w:rFonts w:ascii="Times New Roman" w:hAnsi="Times New Roman"/>
                <w:bCs/>
                <w:iCs/>
                <w:color w:val="000000"/>
                <w:sz w:val="24"/>
                <w:szCs w:val="24"/>
              </w:rPr>
            </w:pPr>
            <w:r w:rsidRPr="007E1465">
              <w:rPr>
                <w:rFonts w:ascii="Times New Roman" w:hAnsi="Times New Roman"/>
                <w:bCs/>
                <w:iCs/>
                <w:color w:val="000000"/>
                <w:sz w:val="24"/>
                <w:szCs w:val="24"/>
              </w:rPr>
              <w:lastRenderedPageBreak/>
              <w:t xml:space="preserve">аналитические устные и письменные пояснения о предметах </w:t>
            </w:r>
            <w:r w:rsidRPr="007E1465">
              <w:rPr>
                <w:rFonts w:ascii="Times New Roman" w:hAnsi="Times New Roman"/>
                <w:bCs/>
                <w:iCs/>
                <w:color w:val="000000"/>
                <w:sz w:val="24"/>
                <w:szCs w:val="24"/>
              </w:rPr>
              <w:lastRenderedPageBreak/>
              <w:t>изобразительного искусства</w:t>
            </w:r>
          </w:p>
          <w:p w14:paraId="56CCF694" w14:textId="77777777" w:rsidR="00AD1719" w:rsidRPr="007E1465" w:rsidRDefault="00AD1719" w:rsidP="00AD1719">
            <w:pPr>
              <w:spacing w:line="240" w:lineRule="atLeast"/>
              <w:rPr>
                <w:rFonts w:ascii="Times New Roman" w:hAnsi="Times New Roman"/>
                <w:bCs/>
                <w:iCs/>
                <w:color w:val="000000"/>
                <w:sz w:val="24"/>
                <w:szCs w:val="24"/>
              </w:rPr>
            </w:pPr>
            <w:r w:rsidRPr="007E1465">
              <w:rPr>
                <w:rFonts w:ascii="Times New Roman" w:hAnsi="Times New Roman"/>
                <w:bCs/>
                <w:iCs/>
                <w:color w:val="000000"/>
                <w:sz w:val="24"/>
                <w:szCs w:val="24"/>
              </w:rPr>
              <w:t>оценка внеаудиторной самостоятельной работы (реферат, изложение, справка, презентации)</w:t>
            </w:r>
          </w:p>
          <w:p w14:paraId="307F4AE9" w14:textId="101C6F33" w:rsidR="00AD1719" w:rsidRPr="00AD1719" w:rsidRDefault="00AD1719" w:rsidP="00AD1719">
            <w:pPr>
              <w:spacing w:after="200"/>
              <w:jc w:val="center"/>
              <w:rPr>
                <w:rFonts w:ascii="Times New Roman" w:eastAsia="Times New Roman" w:hAnsi="Times New Roman" w:cs="Times New Roman"/>
                <w:b/>
                <w:bCs/>
                <w:iCs/>
                <w:sz w:val="24"/>
                <w:szCs w:val="24"/>
                <w:lang w:eastAsia="ru-RU"/>
              </w:rPr>
            </w:pPr>
            <w:r w:rsidRPr="007E1465">
              <w:rPr>
                <w:rFonts w:ascii="Times New Roman" w:hAnsi="Times New Roman"/>
                <w:bCs/>
                <w:iCs/>
                <w:sz w:val="24"/>
                <w:szCs w:val="24"/>
              </w:rPr>
              <w:t>-</w:t>
            </w:r>
            <w:r w:rsidRPr="007E1465">
              <w:rPr>
                <w:rFonts w:ascii="Times New Roman" w:hAnsi="Times New Roman"/>
                <w:bCs/>
                <w:iCs/>
                <w:color w:val="000000"/>
                <w:sz w:val="24"/>
                <w:szCs w:val="24"/>
              </w:rPr>
              <w:t>тестирование</w:t>
            </w:r>
          </w:p>
        </w:tc>
      </w:tr>
      <w:tr w:rsidR="00AD1719" w:rsidRPr="00AD1719" w14:paraId="5CDB7409" w14:textId="77777777" w:rsidTr="00AD1719">
        <w:tc>
          <w:tcPr>
            <w:tcW w:w="5000" w:type="pct"/>
            <w:gridSpan w:val="3"/>
          </w:tcPr>
          <w:p w14:paraId="26C13358" w14:textId="645B7938" w:rsidR="00AD1719" w:rsidRPr="00AD1719" w:rsidRDefault="00AD1719" w:rsidP="00AD1719">
            <w:pPr>
              <w:spacing w:after="200"/>
              <w:rPr>
                <w:rFonts w:ascii="Times New Roman" w:eastAsia="Times New Roman" w:hAnsi="Times New Roman" w:cs="Times New Roman"/>
                <w:b/>
                <w:bCs/>
                <w:iCs/>
                <w:sz w:val="24"/>
                <w:szCs w:val="24"/>
                <w:lang w:eastAsia="ru-RU"/>
              </w:rPr>
            </w:pPr>
            <w:r w:rsidRPr="00AD1719">
              <w:rPr>
                <w:rFonts w:ascii="Times New Roman" w:hAnsi="Times New Roman" w:cs="Times New Roman"/>
                <w:b/>
                <w:bCs/>
                <w:sz w:val="24"/>
                <w:szCs w:val="24"/>
              </w:rPr>
              <w:lastRenderedPageBreak/>
              <w:t>Знать:</w:t>
            </w:r>
          </w:p>
        </w:tc>
      </w:tr>
      <w:tr w:rsidR="00AD1719" w:rsidRPr="00AD1719" w14:paraId="309F8CFE" w14:textId="77777777" w:rsidTr="002245B1">
        <w:tc>
          <w:tcPr>
            <w:tcW w:w="1537" w:type="pct"/>
          </w:tcPr>
          <w:p w14:paraId="2FE462E7" w14:textId="77777777" w:rsidR="00AD1719" w:rsidRPr="00AD1719" w:rsidRDefault="00AD1719" w:rsidP="00AD1719">
            <w:pPr>
              <w:autoSpaceDE w:val="0"/>
              <w:autoSpaceDN w:val="0"/>
              <w:adjustRightInd w:val="0"/>
              <w:rPr>
                <w:rFonts w:ascii="Times New Roman" w:hAnsi="Times New Roman" w:cs="Times New Roman"/>
                <w:sz w:val="24"/>
                <w:szCs w:val="24"/>
              </w:rPr>
            </w:pPr>
            <w:r w:rsidRPr="00AD1719">
              <w:rPr>
                <w:rFonts w:ascii="Times New Roman" w:hAnsi="Times New Roman" w:cs="Times New Roman"/>
                <w:sz w:val="24"/>
                <w:szCs w:val="24"/>
              </w:rPr>
              <w:t>историю изобразительного</w:t>
            </w:r>
          </w:p>
          <w:p w14:paraId="67B2F1FC" w14:textId="77777777" w:rsidR="00AD1719" w:rsidRPr="00AD1719" w:rsidRDefault="00AD1719" w:rsidP="00AD1719">
            <w:pPr>
              <w:autoSpaceDE w:val="0"/>
              <w:autoSpaceDN w:val="0"/>
              <w:adjustRightInd w:val="0"/>
              <w:rPr>
                <w:rFonts w:ascii="Times New Roman" w:hAnsi="Times New Roman" w:cs="Times New Roman"/>
                <w:sz w:val="24"/>
                <w:szCs w:val="24"/>
              </w:rPr>
            </w:pPr>
            <w:r w:rsidRPr="00AD1719">
              <w:rPr>
                <w:rFonts w:ascii="Times New Roman" w:hAnsi="Times New Roman" w:cs="Times New Roman"/>
                <w:sz w:val="24"/>
                <w:szCs w:val="24"/>
              </w:rPr>
              <w:t>искусства и его роль в</w:t>
            </w:r>
          </w:p>
          <w:p w14:paraId="56FA47FB" w14:textId="77777777" w:rsidR="00AD1719" w:rsidRPr="00AD1719" w:rsidRDefault="00AD1719" w:rsidP="00AD1719">
            <w:pPr>
              <w:autoSpaceDE w:val="0"/>
              <w:autoSpaceDN w:val="0"/>
              <w:adjustRightInd w:val="0"/>
              <w:rPr>
                <w:rFonts w:ascii="Times New Roman" w:hAnsi="Times New Roman" w:cs="Times New Roman"/>
                <w:sz w:val="24"/>
                <w:szCs w:val="24"/>
              </w:rPr>
            </w:pPr>
            <w:r w:rsidRPr="00AD1719">
              <w:rPr>
                <w:rFonts w:ascii="Times New Roman" w:hAnsi="Times New Roman" w:cs="Times New Roman"/>
                <w:sz w:val="24"/>
                <w:szCs w:val="24"/>
              </w:rPr>
              <w:t>различные исторические</w:t>
            </w:r>
          </w:p>
          <w:p w14:paraId="5AA8568D" w14:textId="77777777" w:rsidR="00AD1719" w:rsidRPr="00AD1719" w:rsidRDefault="00AD1719" w:rsidP="00AD1719">
            <w:pPr>
              <w:autoSpaceDE w:val="0"/>
              <w:autoSpaceDN w:val="0"/>
              <w:adjustRightInd w:val="0"/>
              <w:rPr>
                <w:rFonts w:ascii="Times New Roman" w:hAnsi="Times New Roman" w:cs="Times New Roman"/>
                <w:sz w:val="24"/>
                <w:szCs w:val="24"/>
              </w:rPr>
            </w:pPr>
            <w:r w:rsidRPr="00AD1719">
              <w:rPr>
                <w:rFonts w:ascii="Times New Roman" w:hAnsi="Times New Roman" w:cs="Times New Roman"/>
                <w:sz w:val="24"/>
                <w:szCs w:val="24"/>
              </w:rPr>
              <w:t>периоды в разных странах</w:t>
            </w:r>
          </w:p>
          <w:p w14:paraId="3EF5C300" w14:textId="070D4E6C" w:rsidR="00AD1719" w:rsidRPr="00AD1719" w:rsidRDefault="00AD1719" w:rsidP="00AD1719">
            <w:pPr>
              <w:spacing w:after="200"/>
              <w:rPr>
                <w:rFonts w:ascii="Times New Roman" w:eastAsia="Times New Roman" w:hAnsi="Times New Roman" w:cs="Times New Roman"/>
                <w:b/>
                <w:bCs/>
                <w:iCs/>
                <w:sz w:val="24"/>
                <w:szCs w:val="24"/>
                <w:lang w:eastAsia="ru-RU"/>
              </w:rPr>
            </w:pPr>
            <w:r w:rsidRPr="00AD1719">
              <w:rPr>
                <w:rFonts w:ascii="Times New Roman" w:hAnsi="Times New Roman" w:cs="Times New Roman"/>
                <w:sz w:val="24"/>
                <w:szCs w:val="24"/>
              </w:rPr>
              <w:t>мира;</w:t>
            </w:r>
          </w:p>
        </w:tc>
        <w:tc>
          <w:tcPr>
            <w:tcW w:w="2154" w:type="pct"/>
            <w:vMerge w:val="restart"/>
          </w:tcPr>
          <w:p w14:paraId="6630ED73" w14:textId="77777777" w:rsidR="00AD1719" w:rsidRPr="007E1465" w:rsidRDefault="00AD1719" w:rsidP="00AD1719">
            <w:pPr>
              <w:rPr>
                <w:rFonts w:ascii="Times New Roman" w:hAnsi="Times New Roman"/>
                <w:bCs/>
                <w:iCs/>
                <w:sz w:val="24"/>
                <w:szCs w:val="24"/>
              </w:rPr>
            </w:pPr>
            <w:r w:rsidRPr="007E1465">
              <w:rPr>
                <w:rFonts w:ascii="Times New Roman" w:hAnsi="Times New Roman"/>
                <w:bCs/>
                <w:iCs/>
                <w:sz w:val="24"/>
                <w:szCs w:val="24"/>
              </w:rPr>
              <w:t xml:space="preserve">Обучающийся: </w:t>
            </w:r>
          </w:p>
          <w:p w14:paraId="7E12507B" w14:textId="77777777" w:rsidR="00AD1719" w:rsidRPr="007E1465" w:rsidRDefault="00AD1719" w:rsidP="00AD1719">
            <w:pPr>
              <w:rPr>
                <w:rFonts w:ascii="Times New Roman" w:hAnsi="Times New Roman"/>
                <w:iCs/>
                <w:sz w:val="24"/>
                <w:szCs w:val="24"/>
              </w:rPr>
            </w:pPr>
            <w:r w:rsidRPr="007E1465">
              <w:rPr>
                <w:rFonts w:ascii="Times New Roman" w:hAnsi="Times New Roman"/>
                <w:bCs/>
                <w:iCs/>
                <w:sz w:val="24"/>
                <w:szCs w:val="24"/>
              </w:rPr>
              <w:t>определяет</w:t>
            </w:r>
            <w:r w:rsidRPr="007E1465">
              <w:rPr>
                <w:rFonts w:ascii="Times New Roman" w:hAnsi="Times New Roman"/>
                <w:iCs/>
                <w:sz w:val="24"/>
                <w:szCs w:val="24"/>
              </w:rPr>
              <w:t xml:space="preserve"> стилевые особенности в искусстве разных эпох;</w:t>
            </w:r>
          </w:p>
          <w:p w14:paraId="7546AC91" w14:textId="1FA67A9E" w:rsidR="00AD1719" w:rsidRPr="00AD1719" w:rsidRDefault="00AD1719" w:rsidP="00AD1719">
            <w:pPr>
              <w:spacing w:after="200"/>
              <w:jc w:val="center"/>
              <w:rPr>
                <w:rFonts w:ascii="Times New Roman" w:eastAsia="Times New Roman" w:hAnsi="Times New Roman" w:cs="Times New Roman"/>
                <w:b/>
                <w:bCs/>
                <w:iCs/>
                <w:sz w:val="24"/>
                <w:szCs w:val="24"/>
                <w:lang w:eastAsia="ru-RU"/>
              </w:rPr>
            </w:pPr>
            <w:r w:rsidRPr="007E1465">
              <w:rPr>
                <w:rFonts w:ascii="Times New Roman" w:hAnsi="Times New Roman"/>
                <w:iCs/>
                <w:sz w:val="24"/>
                <w:szCs w:val="24"/>
              </w:rPr>
              <w:t>применение знаний в творческой и профессиональной работе.</w:t>
            </w:r>
          </w:p>
        </w:tc>
        <w:tc>
          <w:tcPr>
            <w:tcW w:w="1309" w:type="pct"/>
            <w:vMerge w:val="restart"/>
          </w:tcPr>
          <w:p w14:paraId="50BAC3A8" w14:textId="77777777" w:rsidR="00AD1719" w:rsidRPr="007E1465" w:rsidRDefault="00AD1719" w:rsidP="00AD1719">
            <w:pPr>
              <w:rPr>
                <w:rFonts w:ascii="Times New Roman" w:hAnsi="Times New Roman"/>
                <w:bCs/>
                <w:iCs/>
                <w:color w:val="000000"/>
                <w:sz w:val="24"/>
                <w:szCs w:val="24"/>
              </w:rPr>
            </w:pPr>
          </w:p>
          <w:p w14:paraId="27F0F014" w14:textId="77777777" w:rsidR="00AD1719" w:rsidRPr="007E1465" w:rsidRDefault="00AD1719" w:rsidP="00AD1719">
            <w:pPr>
              <w:rPr>
                <w:rFonts w:ascii="Times New Roman" w:hAnsi="Times New Roman"/>
                <w:bCs/>
                <w:iCs/>
                <w:color w:val="000000"/>
                <w:sz w:val="24"/>
                <w:szCs w:val="24"/>
              </w:rPr>
            </w:pPr>
            <w:r w:rsidRPr="007E1465">
              <w:rPr>
                <w:rFonts w:ascii="Times New Roman" w:hAnsi="Times New Roman"/>
                <w:bCs/>
                <w:iCs/>
                <w:color w:val="000000"/>
                <w:sz w:val="24"/>
                <w:szCs w:val="24"/>
              </w:rPr>
              <w:t>-тестирование;</w:t>
            </w:r>
          </w:p>
          <w:p w14:paraId="61370641" w14:textId="77777777" w:rsidR="00AD1719" w:rsidRPr="007E1465" w:rsidRDefault="00AD1719" w:rsidP="00AD1719">
            <w:pPr>
              <w:rPr>
                <w:rFonts w:ascii="Times New Roman" w:hAnsi="Times New Roman"/>
                <w:bCs/>
                <w:iCs/>
                <w:color w:val="000000"/>
                <w:sz w:val="24"/>
                <w:szCs w:val="24"/>
              </w:rPr>
            </w:pPr>
            <w:r w:rsidRPr="007E1465">
              <w:rPr>
                <w:rFonts w:ascii="Times New Roman" w:hAnsi="Times New Roman"/>
                <w:bCs/>
                <w:iCs/>
                <w:color w:val="000000"/>
                <w:sz w:val="24"/>
                <w:szCs w:val="24"/>
              </w:rPr>
              <w:t>-написание рефератов, изложений, аналитических справок;</w:t>
            </w:r>
          </w:p>
          <w:p w14:paraId="16F7E766" w14:textId="77777777" w:rsidR="00AD1719" w:rsidRPr="007E1465" w:rsidRDefault="00AD1719" w:rsidP="00AD1719">
            <w:pPr>
              <w:rPr>
                <w:rFonts w:ascii="Times New Roman" w:hAnsi="Times New Roman"/>
                <w:bCs/>
                <w:iCs/>
                <w:color w:val="000000"/>
                <w:sz w:val="24"/>
                <w:szCs w:val="24"/>
              </w:rPr>
            </w:pPr>
            <w:r w:rsidRPr="007E1465">
              <w:rPr>
                <w:rFonts w:ascii="Times New Roman" w:hAnsi="Times New Roman"/>
                <w:bCs/>
                <w:iCs/>
                <w:color w:val="000000"/>
                <w:sz w:val="24"/>
                <w:szCs w:val="24"/>
              </w:rPr>
              <w:t>-оценка внеаудиторной самостоятельной.</w:t>
            </w:r>
          </w:p>
          <w:p w14:paraId="3F74EA3A" w14:textId="77777777" w:rsidR="00AD1719" w:rsidRPr="007E1465" w:rsidRDefault="00AD1719" w:rsidP="00AD1719">
            <w:pPr>
              <w:rPr>
                <w:rFonts w:ascii="Times New Roman" w:hAnsi="Times New Roman"/>
                <w:bCs/>
                <w:iCs/>
                <w:color w:val="000000"/>
                <w:sz w:val="24"/>
                <w:szCs w:val="24"/>
              </w:rPr>
            </w:pPr>
          </w:p>
          <w:p w14:paraId="33572126" w14:textId="77777777" w:rsidR="00AD1719" w:rsidRPr="00AD1719" w:rsidRDefault="00AD1719" w:rsidP="00AD1719">
            <w:pPr>
              <w:spacing w:after="200"/>
              <w:jc w:val="center"/>
              <w:rPr>
                <w:rFonts w:ascii="Times New Roman" w:eastAsia="Times New Roman" w:hAnsi="Times New Roman" w:cs="Times New Roman"/>
                <w:b/>
                <w:bCs/>
                <w:iCs/>
                <w:sz w:val="24"/>
                <w:szCs w:val="24"/>
                <w:lang w:eastAsia="ru-RU"/>
              </w:rPr>
            </w:pPr>
          </w:p>
        </w:tc>
      </w:tr>
      <w:tr w:rsidR="00AD1719" w:rsidRPr="00AD1719" w14:paraId="34D754FB" w14:textId="77777777" w:rsidTr="002245B1">
        <w:tc>
          <w:tcPr>
            <w:tcW w:w="1537" w:type="pct"/>
          </w:tcPr>
          <w:p w14:paraId="4877EA5A" w14:textId="77777777" w:rsidR="00AD1719" w:rsidRPr="00AD1719" w:rsidRDefault="00AD1719" w:rsidP="00AD1719">
            <w:pPr>
              <w:autoSpaceDE w:val="0"/>
              <w:autoSpaceDN w:val="0"/>
              <w:adjustRightInd w:val="0"/>
              <w:rPr>
                <w:rFonts w:ascii="Times New Roman" w:hAnsi="Times New Roman" w:cs="Times New Roman"/>
                <w:sz w:val="24"/>
                <w:szCs w:val="24"/>
              </w:rPr>
            </w:pPr>
            <w:r w:rsidRPr="00AD1719">
              <w:rPr>
                <w:rFonts w:ascii="Times New Roman" w:hAnsi="Times New Roman" w:cs="Times New Roman"/>
                <w:sz w:val="24"/>
                <w:szCs w:val="24"/>
              </w:rPr>
              <w:t>основные виды, жанры,</w:t>
            </w:r>
          </w:p>
          <w:p w14:paraId="3B6664F9" w14:textId="77777777" w:rsidR="00AD1719" w:rsidRPr="00AD1719" w:rsidRDefault="00AD1719" w:rsidP="00AD1719">
            <w:pPr>
              <w:autoSpaceDE w:val="0"/>
              <w:autoSpaceDN w:val="0"/>
              <w:adjustRightInd w:val="0"/>
              <w:rPr>
                <w:rFonts w:ascii="Times New Roman" w:hAnsi="Times New Roman" w:cs="Times New Roman"/>
                <w:sz w:val="24"/>
                <w:szCs w:val="24"/>
              </w:rPr>
            </w:pPr>
            <w:r w:rsidRPr="00AD1719">
              <w:rPr>
                <w:rFonts w:ascii="Times New Roman" w:hAnsi="Times New Roman" w:cs="Times New Roman"/>
                <w:sz w:val="24"/>
                <w:szCs w:val="24"/>
              </w:rPr>
              <w:t>стили и направления</w:t>
            </w:r>
          </w:p>
          <w:p w14:paraId="05E486D5" w14:textId="623C7BF9" w:rsidR="00AD1719" w:rsidRPr="00AD1719" w:rsidRDefault="00AD1719" w:rsidP="00AD1719">
            <w:pPr>
              <w:autoSpaceDE w:val="0"/>
              <w:autoSpaceDN w:val="0"/>
              <w:adjustRightInd w:val="0"/>
              <w:rPr>
                <w:rFonts w:ascii="Times New Roman" w:hAnsi="Times New Roman" w:cs="Times New Roman"/>
                <w:sz w:val="24"/>
                <w:szCs w:val="24"/>
              </w:rPr>
            </w:pPr>
            <w:r w:rsidRPr="00AD1719">
              <w:rPr>
                <w:rFonts w:ascii="Times New Roman" w:hAnsi="Times New Roman" w:cs="Times New Roman"/>
                <w:sz w:val="24"/>
                <w:szCs w:val="24"/>
              </w:rPr>
              <w:t>изобразительного искусства;</w:t>
            </w:r>
          </w:p>
        </w:tc>
        <w:tc>
          <w:tcPr>
            <w:tcW w:w="2154" w:type="pct"/>
            <w:vMerge/>
          </w:tcPr>
          <w:p w14:paraId="2B154ECE" w14:textId="77777777" w:rsidR="00AD1719" w:rsidRPr="00AD1719" w:rsidRDefault="00AD1719" w:rsidP="00AD1719">
            <w:pPr>
              <w:spacing w:after="200"/>
              <w:jc w:val="center"/>
              <w:rPr>
                <w:rFonts w:ascii="Times New Roman" w:eastAsia="Times New Roman" w:hAnsi="Times New Roman" w:cs="Times New Roman"/>
                <w:b/>
                <w:bCs/>
                <w:iCs/>
                <w:sz w:val="24"/>
                <w:szCs w:val="24"/>
                <w:lang w:eastAsia="ru-RU"/>
              </w:rPr>
            </w:pPr>
          </w:p>
        </w:tc>
        <w:tc>
          <w:tcPr>
            <w:tcW w:w="1309" w:type="pct"/>
            <w:vMerge/>
          </w:tcPr>
          <w:p w14:paraId="6B7CFBDE" w14:textId="77777777" w:rsidR="00AD1719" w:rsidRPr="00AD1719" w:rsidRDefault="00AD1719" w:rsidP="00AD1719">
            <w:pPr>
              <w:spacing w:after="200"/>
              <w:jc w:val="center"/>
              <w:rPr>
                <w:rFonts w:ascii="Times New Roman" w:eastAsia="Times New Roman" w:hAnsi="Times New Roman" w:cs="Times New Roman"/>
                <w:b/>
                <w:bCs/>
                <w:iCs/>
                <w:sz w:val="24"/>
                <w:szCs w:val="24"/>
                <w:lang w:eastAsia="ru-RU"/>
              </w:rPr>
            </w:pPr>
          </w:p>
        </w:tc>
      </w:tr>
      <w:tr w:rsidR="00AD1719" w:rsidRPr="00AD1719" w14:paraId="31376820" w14:textId="77777777" w:rsidTr="002245B1">
        <w:tc>
          <w:tcPr>
            <w:tcW w:w="1537" w:type="pct"/>
          </w:tcPr>
          <w:p w14:paraId="52465D3A" w14:textId="77777777" w:rsidR="00AD1719" w:rsidRPr="00AD1719" w:rsidRDefault="00AD1719" w:rsidP="00AD1719">
            <w:pPr>
              <w:autoSpaceDE w:val="0"/>
              <w:autoSpaceDN w:val="0"/>
              <w:adjustRightInd w:val="0"/>
              <w:rPr>
                <w:rFonts w:ascii="Times New Roman" w:hAnsi="Times New Roman" w:cs="Times New Roman"/>
                <w:sz w:val="24"/>
                <w:szCs w:val="24"/>
              </w:rPr>
            </w:pPr>
            <w:r w:rsidRPr="00AD1719">
              <w:rPr>
                <w:rFonts w:ascii="Times New Roman" w:hAnsi="Times New Roman" w:cs="Times New Roman"/>
                <w:sz w:val="24"/>
                <w:szCs w:val="24"/>
              </w:rPr>
              <w:t>выдающиеся произведения</w:t>
            </w:r>
          </w:p>
          <w:p w14:paraId="24884DDA" w14:textId="707355DB" w:rsidR="00AD1719" w:rsidRPr="00AD1719" w:rsidRDefault="00AD1719" w:rsidP="00AD1719">
            <w:pPr>
              <w:autoSpaceDE w:val="0"/>
              <w:autoSpaceDN w:val="0"/>
              <w:adjustRightInd w:val="0"/>
              <w:rPr>
                <w:rFonts w:ascii="Times New Roman" w:hAnsi="Times New Roman" w:cs="Times New Roman"/>
                <w:sz w:val="24"/>
                <w:szCs w:val="24"/>
              </w:rPr>
            </w:pPr>
            <w:r w:rsidRPr="00AD1719">
              <w:rPr>
                <w:rFonts w:ascii="Times New Roman" w:hAnsi="Times New Roman" w:cs="Times New Roman"/>
                <w:sz w:val="24"/>
                <w:szCs w:val="24"/>
              </w:rPr>
              <w:t>мирового искусства.</w:t>
            </w:r>
          </w:p>
        </w:tc>
        <w:tc>
          <w:tcPr>
            <w:tcW w:w="2154" w:type="pct"/>
            <w:vMerge/>
          </w:tcPr>
          <w:p w14:paraId="1C1F77BE" w14:textId="77777777" w:rsidR="00AD1719" w:rsidRPr="00AD1719" w:rsidRDefault="00AD1719" w:rsidP="00AD1719">
            <w:pPr>
              <w:spacing w:after="200"/>
              <w:jc w:val="center"/>
              <w:rPr>
                <w:rFonts w:ascii="Times New Roman" w:eastAsia="Times New Roman" w:hAnsi="Times New Roman" w:cs="Times New Roman"/>
                <w:b/>
                <w:bCs/>
                <w:iCs/>
                <w:sz w:val="24"/>
                <w:szCs w:val="24"/>
                <w:lang w:eastAsia="ru-RU"/>
              </w:rPr>
            </w:pPr>
          </w:p>
        </w:tc>
        <w:tc>
          <w:tcPr>
            <w:tcW w:w="1309" w:type="pct"/>
            <w:vMerge/>
          </w:tcPr>
          <w:p w14:paraId="7E417BCD" w14:textId="77777777" w:rsidR="00AD1719" w:rsidRPr="00AD1719" w:rsidRDefault="00AD1719" w:rsidP="00AD1719">
            <w:pPr>
              <w:spacing w:after="200"/>
              <w:jc w:val="center"/>
              <w:rPr>
                <w:rFonts w:ascii="Times New Roman" w:eastAsia="Times New Roman" w:hAnsi="Times New Roman" w:cs="Times New Roman"/>
                <w:b/>
                <w:bCs/>
                <w:iCs/>
                <w:sz w:val="24"/>
                <w:szCs w:val="24"/>
                <w:lang w:eastAsia="ru-RU"/>
              </w:rPr>
            </w:pPr>
          </w:p>
        </w:tc>
      </w:tr>
    </w:tbl>
    <w:p w14:paraId="6E807C2D" w14:textId="77777777" w:rsidR="00AD1719" w:rsidRDefault="00AD1719" w:rsidP="00AD1719">
      <w:pPr>
        <w:spacing w:line="276" w:lineRule="auto"/>
        <w:contextualSpacing/>
        <w:jc w:val="both"/>
        <w:rPr>
          <w:rFonts w:ascii="Times New Roman" w:hAnsi="Times New Roman" w:cs="Times New Roman"/>
          <w:bCs/>
          <w:sz w:val="24"/>
          <w:szCs w:val="24"/>
        </w:rPr>
      </w:pPr>
    </w:p>
    <w:p w14:paraId="2E0F189B" w14:textId="3376C56C" w:rsidR="00AD1719" w:rsidRDefault="00AD1719" w:rsidP="00AD1719">
      <w:pPr>
        <w:spacing w:line="276" w:lineRule="auto"/>
        <w:contextualSpacing/>
        <w:jc w:val="both"/>
        <w:rPr>
          <w:rFonts w:ascii="Times New Roman" w:hAnsi="Times New Roman" w:cs="Times New Roman"/>
          <w:bCs/>
          <w:sz w:val="24"/>
          <w:szCs w:val="24"/>
        </w:rPr>
        <w:sectPr w:rsidR="00AD1719" w:rsidSect="00555790">
          <w:pgSz w:w="11907" w:h="16840"/>
          <w:pgMar w:top="1134" w:right="567" w:bottom="1134" w:left="1701" w:header="567" w:footer="709" w:gutter="0"/>
          <w:cols w:space="720"/>
          <w:titlePg/>
          <w:docGrid w:linePitch="299"/>
        </w:sectPr>
      </w:pPr>
    </w:p>
    <w:p w14:paraId="215E9C9C" w14:textId="77777777" w:rsidR="00894899" w:rsidRPr="00985111" w:rsidRDefault="00894899" w:rsidP="00F10B34">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sidRPr="00BA2FEC">
        <w:rPr>
          <w:rFonts w:ascii="Times New Roman" w:eastAsia="Times New Roman" w:hAnsi="Times New Roman" w:cs="Times New Roman"/>
          <w:b/>
          <w:bCs/>
          <w:noProof/>
          <w:sz w:val="24"/>
          <w:szCs w:val="24"/>
          <w:lang w:eastAsia="ru-RU"/>
        </w:rPr>
        <w:t>6</w:t>
      </w:r>
      <w:r w:rsidRPr="00985111">
        <w:rPr>
          <w:rFonts w:ascii="Times New Roman" w:eastAsia="Times New Roman" w:hAnsi="Times New Roman" w:cs="Times New Roman"/>
          <w:b/>
          <w:bCs/>
          <w:sz w:val="24"/>
          <w:szCs w:val="24"/>
          <w:lang w:eastAsia="ru-RU"/>
        </w:rPr>
        <w:t xml:space="preserve"> </w:t>
      </w:r>
    </w:p>
    <w:p w14:paraId="45AAE370" w14:textId="244648C4" w:rsidR="00894899" w:rsidRPr="005F59C7" w:rsidRDefault="00894899" w:rsidP="00F10B34">
      <w:pPr>
        <w:jc w:val="right"/>
        <w:rPr>
          <w:rFonts w:ascii="Times New Roman" w:hAnsi="Times New Roman" w:cs="Times New Roman"/>
          <w:b/>
          <w:i/>
          <w:sz w:val="24"/>
          <w:szCs w:val="24"/>
        </w:rPr>
      </w:pPr>
      <w:r w:rsidRPr="00314663">
        <w:rPr>
          <w:rFonts w:ascii="Times New Roman" w:hAnsi="Times New Roman" w:cs="Times New Roman"/>
          <w:bCs/>
          <w:sz w:val="24"/>
          <w:szCs w:val="24"/>
        </w:rPr>
        <w:t>к ПОП-П по специальности</w:t>
      </w:r>
      <w:r w:rsidRPr="00314663">
        <w:rPr>
          <w:rFonts w:ascii="Times New Roman" w:hAnsi="Times New Roman" w:cs="Times New Roman"/>
          <w:bCs/>
          <w:i/>
          <w:sz w:val="24"/>
          <w:szCs w:val="24"/>
        </w:rPr>
        <w:t xml:space="preserve"> </w:t>
      </w:r>
      <w:r w:rsidRPr="00314663">
        <w:rPr>
          <w:rFonts w:ascii="Times New Roman" w:hAnsi="Times New Roman" w:cs="Times New Roman"/>
          <w:bCs/>
          <w:i/>
          <w:sz w:val="24"/>
          <w:szCs w:val="24"/>
        </w:rPr>
        <w:br/>
      </w:r>
      <w:r w:rsidR="00EA5D60">
        <w:rPr>
          <w:rFonts w:ascii="Times New Roman" w:hAnsi="Times New Roman" w:cs="Times New Roman"/>
          <w:bCs/>
          <w:iCs/>
          <w:sz w:val="24"/>
          <w:szCs w:val="24"/>
        </w:rPr>
        <w:t xml:space="preserve">54.02.02 Декоративно-прикладное искусство </w:t>
      </w:r>
      <w:r w:rsidR="00AD1719">
        <w:rPr>
          <w:rFonts w:ascii="Times New Roman" w:hAnsi="Times New Roman" w:cs="Times New Roman"/>
          <w:bCs/>
          <w:iCs/>
          <w:sz w:val="24"/>
          <w:szCs w:val="24"/>
        </w:rPr>
        <w:br/>
      </w:r>
      <w:r w:rsidR="00EA5D60">
        <w:rPr>
          <w:rFonts w:ascii="Times New Roman" w:hAnsi="Times New Roman" w:cs="Times New Roman"/>
          <w:bCs/>
          <w:iCs/>
          <w:sz w:val="24"/>
          <w:szCs w:val="24"/>
        </w:rPr>
        <w:t>и народные промыслы (по видам)</w:t>
      </w:r>
    </w:p>
    <w:p w14:paraId="47E42690" w14:textId="77777777" w:rsidR="00894899" w:rsidRDefault="00894899" w:rsidP="00F10B34">
      <w:pPr>
        <w:jc w:val="center"/>
        <w:rPr>
          <w:rFonts w:ascii="Times New Roman" w:hAnsi="Times New Roman" w:cs="Times New Roman"/>
          <w:i/>
          <w:sz w:val="24"/>
          <w:szCs w:val="24"/>
        </w:rPr>
      </w:pPr>
    </w:p>
    <w:p w14:paraId="16A84B37" w14:textId="77777777" w:rsidR="00894899" w:rsidRPr="005F59C7" w:rsidRDefault="00894899" w:rsidP="00F10B34">
      <w:pPr>
        <w:jc w:val="center"/>
        <w:rPr>
          <w:rFonts w:ascii="Times New Roman" w:hAnsi="Times New Roman" w:cs="Times New Roman"/>
          <w:b/>
          <w:i/>
          <w:sz w:val="24"/>
          <w:szCs w:val="24"/>
        </w:rPr>
      </w:pPr>
    </w:p>
    <w:p w14:paraId="515A3BD8" w14:textId="77777777" w:rsidR="00894899" w:rsidRDefault="00894899" w:rsidP="00F10B34">
      <w:pPr>
        <w:jc w:val="center"/>
        <w:rPr>
          <w:rFonts w:ascii="Times New Roman" w:hAnsi="Times New Roman" w:cs="Times New Roman"/>
          <w:b/>
          <w:i/>
          <w:sz w:val="24"/>
          <w:szCs w:val="24"/>
        </w:rPr>
      </w:pPr>
    </w:p>
    <w:p w14:paraId="0DB6B686" w14:textId="77777777" w:rsidR="00894899" w:rsidRDefault="00894899" w:rsidP="00F10B34">
      <w:pPr>
        <w:jc w:val="center"/>
        <w:rPr>
          <w:rFonts w:ascii="Times New Roman" w:hAnsi="Times New Roman" w:cs="Times New Roman"/>
          <w:b/>
          <w:i/>
          <w:sz w:val="24"/>
          <w:szCs w:val="24"/>
        </w:rPr>
      </w:pPr>
    </w:p>
    <w:p w14:paraId="3584D91E" w14:textId="77777777" w:rsidR="00894899" w:rsidRDefault="00894899" w:rsidP="00F10B34">
      <w:pPr>
        <w:jc w:val="center"/>
        <w:rPr>
          <w:rFonts w:ascii="Times New Roman" w:hAnsi="Times New Roman" w:cs="Times New Roman"/>
          <w:b/>
          <w:i/>
          <w:sz w:val="24"/>
          <w:szCs w:val="24"/>
        </w:rPr>
      </w:pPr>
    </w:p>
    <w:p w14:paraId="448A34B5" w14:textId="77777777" w:rsidR="00894899" w:rsidRDefault="00894899" w:rsidP="00F10B34">
      <w:pPr>
        <w:jc w:val="center"/>
        <w:rPr>
          <w:rFonts w:ascii="Times New Roman" w:hAnsi="Times New Roman" w:cs="Times New Roman"/>
          <w:b/>
          <w:i/>
          <w:sz w:val="24"/>
          <w:szCs w:val="24"/>
        </w:rPr>
      </w:pPr>
    </w:p>
    <w:p w14:paraId="0514D14F" w14:textId="77777777" w:rsidR="00894899" w:rsidRPr="005F59C7" w:rsidRDefault="00894899" w:rsidP="00F10B34">
      <w:pPr>
        <w:jc w:val="center"/>
        <w:rPr>
          <w:rFonts w:ascii="Times New Roman" w:hAnsi="Times New Roman" w:cs="Times New Roman"/>
          <w:b/>
          <w:i/>
          <w:sz w:val="24"/>
          <w:szCs w:val="24"/>
        </w:rPr>
      </w:pPr>
    </w:p>
    <w:p w14:paraId="0AAE771B" w14:textId="77777777" w:rsidR="00894899" w:rsidRPr="005F59C7" w:rsidRDefault="00894899" w:rsidP="00F10B34">
      <w:pPr>
        <w:jc w:val="center"/>
        <w:rPr>
          <w:rFonts w:ascii="Times New Roman" w:hAnsi="Times New Roman" w:cs="Times New Roman"/>
          <w:b/>
          <w:i/>
          <w:sz w:val="24"/>
          <w:szCs w:val="24"/>
        </w:rPr>
      </w:pPr>
    </w:p>
    <w:p w14:paraId="621BEB26" w14:textId="37623E80" w:rsidR="00894899" w:rsidRPr="005F59C7" w:rsidRDefault="00894899" w:rsidP="00F10B34">
      <w:pPr>
        <w:jc w:val="center"/>
        <w:rPr>
          <w:rFonts w:ascii="Times New Roman" w:hAnsi="Times New Roman" w:cs="Times New Roman"/>
          <w:b/>
          <w:i/>
          <w:sz w:val="24"/>
          <w:szCs w:val="24"/>
        </w:rPr>
      </w:pPr>
    </w:p>
    <w:p w14:paraId="6418EE50" w14:textId="77777777" w:rsidR="00894899" w:rsidRPr="005F59C7" w:rsidRDefault="00894899" w:rsidP="00F10B34">
      <w:pPr>
        <w:jc w:val="center"/>
        <w:rPr>
          <w:rFonts w:ascii="Times New Roman" w:hAnsi="Times New Roman" w:cs="Times New Roman"/>
          <w:b/>
          <w:i/>
          <w:sz w:val="24"/>
          <w:szCs w:val="24"/>
        </w:rPr>
      </w:pPr>
    </w:p>
    <w:p w14:paraId="2B7B6747" w14:textId="77777777" w:rsidR="00894899" w:rsidRPr="00985111" w:rsidRDefault="00894899" w:rsidP="00F10B34">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ПРИМЕРНАЯ </w:t>
      </w:r>
      <w:r w:rsidRPr="00985111">
        <w:rPr>
          <w:rFonts w:ascii="Times New Roman" w:eastAsia="Times New Roman" w:hAnsi="Times New Roman" w:cs="Times New Roman"/>
          <w:b/>
          <w:sz w:val="24"/>
          <w:szCs w:val="24"/>
          <w:lang w:eastAsia="ru-RU"/>
        </w:rPr>
        <w:t>РАБОЧАЯ ПРОГРАММА УЧЕБНОЙ ДИСЦИПЛИНЫ</w:t>
      </w:r>
    </w:p>
    <w:p w14:paraId="3835DE11" w14:textId="77777777" w:rsidR="00894899" w:rsidRPr="00314663" w:rsidRDefault="00894899" w:rsidP="00F10B34">
      <w:pPr>
        <w:jc w:val="center"/>
        <w:rPr>
          <w:rFonts w:ascii="Times New Roman" w:hAnsi="Times New Roman" w:cs="Times New Roman"/>
          <w:b/>
          <w:i/>
          <w:sz w:val="24"/>
          <w:szCs w:val="24"/>
          <w:u w:val="single"/>
        </w:rPr>
      </w:pPr>
    </w:p>
    <w:p w14:paraId="059512C3" w14:textId="77777777" w:rsidR="00894899" w:rsidRPr="00985111" w:rsidRDefault="00894899" w:rsidP="00F10B34">
      <w:pPr>
        <w:spacing w:line="276" w:lineRule="auto"/>
        <w:jc w:val="center"/>
        <w:rPr>
          <w:rFonts w:ascii="Times New Roman" w:eastAsia="Times New Roman" w:hAnsi="Times New Roman" w:cs="Times New Roman"/>
          <w:b/>
          <w:iCs/>
          <w:sz w:val="24"/>
          <w:szCs w:val="24"/>
          <w:lang w:eastAsia="ru-RU"/>
        </w:rPr>
      </w:pPr>
      <w:r w:rsidRPr="00BA2FEC">
        <w:rPr>
          <w:rFonts w:ascii="Times New Roman" w:eastAsia="Times New Roman" w:hAnsi="Times New Roman" w:cs="Times New Roman"/>
          <w:b/>
          <w:iCs/>
          <w:noProof/>
          <w:sz w:val="24"/>
          <w:szCs w:val="24"/>
          <w:lang w:eastAsia="ru-RU"/>
        </w:rPr>
        <w:t>ОП.02</w:t>
      </w:r>
      <w:r>
        <w:rPr>
          <w:rFonts w:ascii="Times New Roman" w:eastAsia="Times New Roman" w:hAnsi="Times New Roman" w:cs="Times New Roman"/>
          <w:b/>
          <w:iCs/>
          <w:sz w:val="24"/>
          <w:szCs w:val="24"/>
          <w:lang w:eastAsia="ru-RU"/>
        </w:rPr>
        <w:t xml:space="preserve"> </w:t>
      </w:r>
      <w:r w:rsidRPr="00BA2FEC">
        <w:rPr>
          <w:rFonts w:ascii="Times New Roman" w:eastAsia="Times New Roman" w:hAnsi="Times New Roman" w:cs="Times New Roman"/>
          <w:b/>
          <w:iCs/>
          <w:noProof/>
          <w:sz w:val="24"/>
          <w:szCs w:val="24"/>
          <w:lang w:eastAsia="ru-RU"/>
        </w:rPr>
        <w:t>Перспектива</w:t>
      </w:r>
    </w:p>
    <w:p w14:paraId="42FD7B7C" w14:textId="77777777" w:rsidR="00894899" w:rsidRPr="005F59C7" w:rsidRDefault="00894899" w:rsidP="00F10B34">
      <w:pPr>
        <w:jc w:val="center"/>
        <w:rPr>
          <w:rFonts w:ascii="Times New Roman" w:hAnsi="Times New Roman" w:cs="Times New Roman"/>
          <w:b/>
          <w:i/>
          <w:sz w:val="24"/>
          <w:szCs w:val="24"/>
        </w:rPr>
      </w:pPr>
    </w:p>
    <w:p w14:paraId="11772A2D" w14:textId="77777777" w:rsidR="00894899" w:rsidRPr="005F59C7" w:rsidRDefault="00894899" w:rsidP="00F10B34">
      <w:pPr>
        <w:rPr>
          <w:rFonts w:ascii="Times New Roman" w:hAnsi="Times New Roman" w:cs="Times New Roman"/>
          <w:b/>
          <w:i/>
          <w:sz w:val="24"/>
          <w:szCs w:val="24"/>
        </w:rPr>
      </w:pPr>
    </w:p>
    <w:p w14:paraId="2399C9EE" w14:textId="77777777" w:rsidR="00894899" w:rsidRPr="005F59C7" w:rsidRDefault="00894899" w:rsidP="00F10B34">
      <w:pPr>
        <w:rPr>
          <w:rFonts w:ascii="Times New Roman" w:hAnsi="Times New Roman" w:cs="Times New Roman"/>
          <w:b/>
          <w:i/>
          <w:sz w:val="24"/>
          <w:szCs w:val="24"/>
        </w:rPr>
      </w:pPr>
    </w:p>
    <w:p w14:paraId="5DE4712C" w14:textId="77777777" w:rsidR="00894899" w:rsidRPr="005F59C7" w:rsidRDefault="00894899" w:rsidP="00F10B34">
      <w:pPr>
        <w:rPr>
          <w:rFonts w:ascii="Times New Roman" w:hAnsi="Times New Roman" w:cs="Times New Roman"/>
          <w:b/>
          <w:i/>
          <w:sz w:val="24"/>
          <w:szCs w:val="24"/>
        </w:rPr>
      </w:pPr>
    </w:p>
    <w:p w14:paraId="1FD68A4A" w14:textId="77777777" w:rsidR="00894899" w:rsidRPr="005F59C7" w:rsidRDefault="00894899" w:rsidP="00F10B34">
      <w:pPr>
        <w:rPr>
          <w:rFonts w:ascii="Times New Roman" w:hAnsi="Times New Roman" w:cs="Times New Roman"/>
          <w:b/>
          <w:i/>
          <w:sz w:val="24"/>
          <w:szCs w:val="24"/>
        </w:rPr>
      </w:pPr>
    </w:p>
    <w:p w14:paraId="0484028B" w14:textId="77777777" w:rsidR="00894899" w:rsidRPr="005F59C7" w:rsidRDefault="00894899" w:rsidP="00F10B34">
      <w:pPr>
        <w:rPr>
          <w:rFonts w:ascii="Times New Roman" w:hAnsi="Times New Roman" w:cs="Times New Roman"/>
          <w:b/>
          <w:i/>
          <w:sz w:val="24"/>
          <w:szCs w:val="24"/>
        </w:rPr>
      </w:pPr>
    </w:p>
    <w:p w14:paraId="576230D0" w14:textId="77777777" w:rsidR="00894899" w:rsidRPr="005F59C7" w:rsidRDefault="00894899" w:rsidP="00F10B34">
      <w:pPr>
        <w:rPr>
          <w:rFonts w:ascii="Times New Roman" w:hAnsi="Times New Roman" w:cs="Times New Roman"/>
          <w:b/>
          <w:i/>
          <w:sz w:val="24"/>
          <w:szCs w:val="24"/>
        </w:rPr>
      </w:pPr>
    </w:p>
    <w:p w14:paraId="6CF77CBE" w14:textId="77777777" w:rsidR="00894899" w:rsidRPr="005F59C7" w:rsidRDefault="00894899" w:rsidP="00F10B34">
      <w:pPr>
        <w:rPr>
          <w:rFonts w:ascii="Times New Roman" w:hAnsi="Times New Roman" w:cs="Times New Roman"/>
          <w:b/>
          <w:i/>
          <w:sz w:val="24"/>
          <w:szCs w:val="24"/>
        </w:rPr>
      </w:pPr>
    </w:p>
    <w:p w14:paraId="6D79756A" w14:textId="77777777" w:rsidR="00894899" w:rsidRPr="005F59C7" w:rsidRDefault="00894899" w:rsidP="00F10B34">
      <w:pPr>
        <w:rPr>
          <w:rFonts w:ascii="Times New Roman" w:hAnsi="Times New Roman" w:cs="Times New Roman"/>
          <w:b/>
          <w:i/>
          <w:sz w:val="24"/>
          <w:szCs w:val="24"/>
        </w:rPr>
      </w:pPr>
    </w:p>
    <w:p w14:paraId="679A4F07" w14:textId="77777777" w:rsidR="00894899" w:rsidRPr="005F59C7" w:rsidRDefault="00894899" w:rsidP="00F10B34">
      <w:pPr>
        <w:rPr>
          <w:rFonts w:ascii="Times New Roman" w:hAnsi="Times New Roman" w:cs="Times New Roman"/>
          <w:b/>
          <w:i/>
          <w:sz w:val="24"/>
          <w:szCs w:val="24"/>
        </w:rPr>
      </w:pPr>
    </w:p>
    <w:p w14:paraId="25D6B28F" w14:textId="77777777" w:rsidR="00894899" w:rsidRPr="005F59C7" w:rsidRDefault="00894899" w:rsidP="00F10B34">
      <w:pPr>
        <w:rPr>
          <w:rFonts w:ascii="Times New Roman" w:hAnsi="Times New Roman" w:cs="Times New Roman"/>
          <w:b/>
          <w:i/>
          <w:sz w:val="24"/>
          <w:szCs w:val="24"/>
        </w:rPr>
      </w:pPr>
    </w:p>
    <w:p w14:paraId="388CEAD2" w14:textId="77777777" w:rsidR="00894899" w:rsidRPr="005F59C7" w:rsidRDefault="00894899" w:rsidP="00F10B34">
      <w:pPr>
        <w:rPr>
          <w:rFonts w:ascii="Times New Roman" w:hAnsi="Times New Roman" w:cs="Times New Roman"/>
          <w:b/>
          <w:i/>
          <w:sz w:val="24"/>
          <w:szCs w:val="24"/>
        </w:rPr>
      </w:pPr>
    </w:p>
    <w:p w14:paraId="11195016" w14:textId="77777777" w:rsidR="00894899" w:rsidRPr="005F59C7" w:rsidRDefault="00894899" w:rsidP="00F10B34">
      <w:pPr>
        <w:rPr>
          <w:rFonts w:ascii="Times New Roman" w:hAnsi="Times New Roman" w:cs="Times New Roman"/>
          <w:b/>
          <w:i/>
          <w:sz w:val="24"/>
          <w:szCs w:val="24"/>
        </w:rPr>
      </w:pPr>
    </w:p>
    <w:p w14:paraId="13220EA6" w14:textId="77777777" w:rsidR="00894899" w:rsidRPr="005F59C7" w:rsidRDefault="00894899" w:rsidP="00F10B34">
      <w:pPr>
        <w:rPr>
          <w:rFonts w:ascii="Times New Roman" w:hAnsi="Times New Roman" w:cs="Times New Roman"/>
          <w:b/>
          <w:i/>
          <w:sz w:val="24"/>
          <w:szCs w:val="24"/>
        </w:rPr>
      </w:pPr>
    </w:p>
    <w:p w14:paraId="1C98A1B1" w14:textId="77777777" w:rsidR="00894899" w:rsidRPr="005F59C7" w:rsidRDefault="00894899" w:rsidP="00F10B34">
      <w:pPr>
        <w:rPr>
          <w:rFonts w:ascii="Times New Roman" w:hAnsi="Times New Roman" w:cs="Times New Roman"/>
          <w:b/>
          <w:i/>
          <w:sz w:val="24"/>
          <w:szCs w:val="24"/>
        </w:rPr>
      </w:pPr>
    </w:p>
    <w:p w14:paraId="267FBD4C" w14:textId="77777777" w:rsidR="00894899" w:rsidRPr="005F59C7" w:rsidRDefault="00894899" w:rsidP="00F10B34">
      <w:pPr>
        <w:rPr>
          <w:rFonts w:ascii="Times New Roman" w:hAnsi="Times New Roman" w:cs="Times New Roman"/>
          <w:b/>
          <w:i/>
          <w:sz w:val="24"/>
          <w:szCs w:val="24"/>
        </w:rPr>
      </w:pPr>
    </w:p>
    <w:p w14:paraId="0D8DD6B8" w14:textId="77777777" w:rsidR="00894899" w:rsidRPr="005F59C7" w:rsidRDefault="00894899" w:rsidP="00F10B34">
      <w:pPr>
        <w:rPr>
          <w:rFonts w:ascii="Times New Roman" w:hAnsi="Times New Roman" w:cs="Times New Roman"/>
          <w:b/>
          <w:i/>
          <w:sz w:val="24"/>
          <w:szCs w:val="24"/>
        </w:rPr>
      </w:pPr>
    </w:p>
    <w:p w14:paraId="1572F69C" w14:textId="77777777" w:rsidR="00894899" w:rsidRPr="005F59C7" w:rsidRDefault="00894899" w:rsidP="00F10B34">
      <w:pPr>
        <w:rPr>
          <w:rFonts w:ascii="Times New Roman" w:hAnsi="Times New Roman" w:cs="Times New Roman"/>
          <w:b/>
          <w:i/>
          <w:sz w:val="24"/>
          <w:szCs w:val="24"/>
        </w:rPr>
      </w:pPr>
    </w:p>
    <w:p w14:paraId="766B8720" w14:textId="77777777" w:rsidR="00894899" w:rsidRPr="005F59C7" w:rsidRDefault="00894899" w:rsidP="00F10B34">
      <w:pPr>
        <w:rPr>
          <w:rFonts w:ascii="Times New Roman" w:hAnsi="Times New Roman" w:cs="Times New Roman"/>
          <w:b/>
          <w:i/>
          <w:sz w:val="24"/>
          <w:szCs w:val="24"/>
        </w:rPr>
      </w:pPr>
    </w:p>
    <w:p w14:paraId="162BC945" w14:textId="77777777" w:rsidR="00894899" w:rsidRPr="005F59C7" w:rsidRDefault="00894899" w:rsidP="00F10B34">
      <w:pPr>
        <w:rPr>
          <w:rFonts w:ascii="Times New Roman" w:hAnsi="Times New Roman" w:cs="Times New Roman"/>
          <w:b/>
          <w:i/>
          <w:sz w:val="24"/>
          <w:szCs w:val="24"/>
        </w:rPr>
      </w:pPr>
    </w:p>
    <w:p w14:paraId="28D50C3F" w14:textId="77777777" w:rsidR="00894899" w:rsidRPr="005F59C7" w:rsidRDefault="00894899" w:rsidP="00F10B34">
      <w:pPr>
        <w:rPr>
          <w:rFonts w:ascii="Times New Roman" w:hAnsi="Times New Roman" w:cs="Times New Roman"/>
          <w:b/>
          <w:i/>
          <w:sz w:val="24"/>
          <w:szCs w:val="24"/>
        </w:rPr>
      </w:pPr>
    </w:p>
    <w:p w14:paraId="10439EDD" w14:textId="77777777" w:rsidR="00894899" w:rsidRPr="005F59C7" w:rsidRDefault="00894899" w:rsidP="00F10B34">
      <w:pPr>
        <w:rPr>
          <w:rFonts w:ascii="Times New Roman" w:hAnsi="Times New Roman" w:cs="Times New Roman"/>
          <w:b/>
          <w:i/>
          <w:sz w:val="24"/>
          <w:szCs w:val="24"/>
        </w:rPr>
      </w:pPr>
    </w:p>
    <w:p w14:paraId="0D322CD3" w14:textId="77777777" w:rsidR="00894899" w:rsidRPr="005F59C7" w:rsidRDefault="00894899" w:rsidP="00F10B34">
      <w:pPr>
        <w:rPr>
          <w:rFonts w:ascii="Times New Roman" w:hAnsi="Times New Roman" w:cs="Times New Roman"/>
          <w:b/>
          <w:i/>
          <w:sz w:val="24"/>
          <w:szCs w:val="24"/>
        </w:rPr>
      </w:pPr>
    </w:p>
    <w:p w14:paraId="58EE5864" w14:textId="77777777" w:rsidR="00894899" w:rsidRPr="005F59C7" w:rsidRDefault="00894899" w:rsidP="00F10B34">
      <w:pPr>
        <w:rPr>
          <w:rFonts w:ascii="Times New Roman" w:hAnsi="Times New Roman" w:cs="Times New Roman"/>
          <w:b/>
          <w:i/>
          <w:sz w:val="24"/>
          <w:szCs w:val="24"/>
        </w:rPr>
      </w:pPr>
    </w:p>
    <w:p w14:paraId="4AC1E7F1" w14:textId="77777777" w:rsidR="00894899" w:rsidRDefault="00894899" w:rsidP="00F10B34">
      <w:pPr>
        <w:spacing w:after="200" w:line="276" w:lineRule="auto"/>
        <w:jc w:val="center"/>
        <w:rPr>
          <w:rFonts w:ascii="Times New Roman" w:hAnsi="Times New Roman" w:cs="Times New Roman"/>
          <w:b/>
          <w:bCs/>
          <w:iCs/>
          <w:sz w:val="24"/>
          <w:szCs w:val="24"/>
        </w:rPr>
        <w:sectPr w:rsidR="00894899" w:rsidSect="00894899">
          <w:headerReference w:type="even" r:id="rId36"/>
          <w:pgSz w:w="11906" w:h="16838"/>
          <w:pgMar w:top="1134" w:right="567" w:bottom="1134" w:left="1701" w:header="709" w:footer="709" w:gutter="0"/>
          <w:pgNumType w:start="1"/>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 xml:space="preserve">3 </w:t>
      </w:r>
      <w:r w:rsidRPr="00985111">
        <w:rPr>
          <w:rFonts w:ascii="Times New Roman" w:hAnsi="Times New Roman" w:cs="Times New Roman"/>
          <w:b/>
          <w:bCs/>
          <w:iCs/>
          <w:sz w:val="24"/>
          <w:szCs w:val="24"/>
        </w:rPr>
        <w:t>г.</w:t>
      </w:r>
    </w:p>
    <w:p w14:paraId="463D8A21" w14:textId="77777777" w:rsidR="007F084D" w:rsidRPr="007F084D" w:rsidRDefault="007F084D" w:rsidP="007F084D">
      <w:pPr>
        <w:spacing w:after="200" w:line="276" w:lineRule="auto"/>
        <w:jc w:val="center"/>
        <w:rPr>
          <w:rFonts w:ascii="Times New Roman" w:eastAsia="Times New Roman" w:hAnsi="Times New Roman" w:cs="Times New Roman"/>
          <w:b/>
          <w:iCs/>
          <w:sz w:val="24"/>
          <w:szCs w:val="24"/>
          <w:lang w:eastAsia="ru-RU"/>
        </w:rPr>
      </w:pPr>
      <w:r w:rsidRPr="007F084D">
        <w:rPr>
          <w:rFonts w:ascii="Times New Roman" w:eastAsia="Times New Roman" w:hAnsi="Times New Roman" w:cs="Times New Roman"/>
          <w:b/>
          <w:iCs/>
          <w:sz w:val="24"/>
          <w:szCs w:val="24"/>
          <w:lang w:eastAsia="ru-RU"/>
        </w:rPr>
        <w:lastRenderedPageBreak/>
        <w:t>СОДЕРЖАНИЕ</w:t>
      </w:r>
    </w:p>
    <w:p w14:paraId="41E8FCE3" w14:textId="77777777" w:rsidR="007F084D" w:rsidRPr="007F084D" w:rsidRDefault="007F084D" w:rsidP="007F084D">
      <w:pPr>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7F084D" w:rsidRPr="007F084D" w14:paraId="262E7980" w14:textId="77777777" w:rsidTr="002245B1">
        <w:tc>
          <w:tcPr>
            <w:tcW w:w="7501" w:type="dxa"/>
          </w:tcPr>
          <w:p w14:paraId="223A75B2" w14:textId="77777777" w:rsidR="007F084D" w:rsidRPr="007F084D" w:rsidRDefault="007F084D" w:rsidP="00AF5425">
            <w:pPr>
              <w:suppressAutoHyphens/>
              <w:spacing w:after="200" w:line="276" w:lineRule="auto"/>
              <w:rPr>
                <w:rFonts w:ascii="Times New Roman" w:eastAsia="Times New Roman" w:hAnsi="Times New Roman" w:cs="Times New Roman"/>
                <w:b/>
                <w:sz w:val="24"/>
                <w:szCs w:val="24"/>
                <w:lang w:eastAsia="ru-RU"/>
              </w:rPr>
            </w:pPr>
            <w:r w:rsidRPr="007F084D">
              <w:rPr>
                <w:rFonts w:ascii="Times New Roman" w:eastAsia="Times New Roman" w:hAnsi="Times New Roman" w:cs="Times New Roman"/>
                <w:b/>
                <w:sz w:val="24"/>
                <w:szCs w:val="24"/>
                <w:lang w:eastAsia="ru-RU"/>
              </w:rPr>
              <w:t>ОБЩАЯ ХАРАКТЕРИСТИКА ПРИМЕРНОЙ РАБОЧЕЙ ПРОГРАММЫ УЧЕБНОЙ ДИСЦИПЛИНЫ</w:t>
            </w:r>
          </w:p>
        </w:tc>
        <w:tc>
          <w:tcPr>
            <w:tcW w:w="1854" w:type="dxa"/>
          </w:tcPr>
          <w:p w14:paraId="37C1F05A" w14:textId="77777777" w:rsidR="007F084D" w:rsidRPr="007F084D" w:rsidRDefault="007F084D" w:rsidP="007F084D">
            <w:pPr>
              <w:spacing w:after="200" w:line="276" w:lineRule="auto"/>
              <w:rPr>
                <w:rFonts w:ascii="Times New Roman" w:eastAsia="Times New Roman" w:hAnsi="Times New Roman" w:cs="Times New Roman"/>
                <w:b/>
                <w:sz w:val="24"/>
                <w:szCs w:val="24"/>
                <w:lang w:eastAsia="ru-RU"/>
              </w:rPr>
            </w:pPr>
          </w:p>
        </w:tc>
      </w:tr>
      <w:tr w:rsidR="007F084D" w:rsidRPr="007F084D" w14:paraId="70BEE156" w14:textId="77777777" w:rsidTr="002245B1">
        <w:tc>
          <w:tcPr>
            <w:tcW w:w="7501" w:type="dxa"/>
          </w:tcPr>
          <w:p w14:paraId="5FF7DDF1" w14:textId="77777777" w:rsidR="007F084D" w:rsidRPr="007F084D" w:rsidRDefault="007F084D" w:rsidP="00AF5425">
            <w:pPr>
              <w:suppressAutoHyphens/>
              <w:spacing w:after="200" w:line="276" w:lineRule="auto"/>
              <w:rPr>
                <w:rFonts w:ascii="Times New Roman" w:eastAsia="Times New Roman" w:hAnsi="Times New Roman" w:cs="Times New Roman"/>
                <w:b/>
                <w:sz w:val="24"/>
                <w:szCs w:val="24"/>
                <w:lang w:eastAsia="ru-RU"/>
              </w:rPr>
            </w:pPr>
            <w:r w:rsidRPr="007F084D">
              <w:rPr>
                <w:rFonts w:ascii="Times New Roman" w:eastAsia="Times New Roman" w:hAnsi="Times New Roman" w:cs="Times New Roman"/>
                <w:b/>
                <w:sz w:val="24"/>
                <w:szCs w:val="24"/>
                <w:lang w:eastAsia="ru-RU"/>
              </w:rPr>
              <w:t>СТРУКТУРА И СОДЕРЖАНИЕ УЧЕБНОЙ ДИСЦИПЛИНЫ</w:t>
            </w:r>
          </w:p>
          <w:p w14:paraId="430A5A77" w14:textId="77777777" w:rsidR="007F084D" w:rsidRPr="007F084D" w:rsidRDefault="007F084D" w:rsidP="00AF5425">
            <w:pPr>
              <w:suppressAutoHyphens/>
              <w:spacing w:after="200" w:line="276" w:lineRule="auto"/>
              <w:rPr>
                <w:rFonts w:ascii="Times New Roman" w:eastAsia="Times New Roman" w:hAnsi="Times New Roman" w:cs="Times New Roman"/>
                <w:b/>
                <w:sz w:val="24"/>
                <w:szCs w:val="24"/>
                <w:lang w:eastAsia="ru-RU"/>
              </w:rPr>
            </w:pPr>
            <w:r w:rsidRPr="007F084D">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14:paraId="7F3D60FE" w14:textId="77777777" w:rsidR="007F084D" w:rsidRPr="007F084D" w:rsidRDefault="007F084D" w:rsidP="007F084D">
            <w:pPr>
              <w:spacing w:after="200" w:line="276" w:lineRule="auto"/>
              <w:rPr>
                <w:rFonts w:ascii="Times New Roman" w:eastAsia="Times New Roman" w:hAnsi="Times New Roman" w:cs="Times New Roman"/>
                <w:b/>
                <w:sz w:val="24"/>
                <w:szCs w:val="24"/>
                <w:lang w:eastAsia="ru-RU"/>
              </w:rPr>
            </w:pPr>
          </w:p>
        </w:tc>
      </w:tr>
      <w:tr w:rsidR="007F084D" w:rsidRPr="007F084D" w14:paraId="71E081DA" w14:textId="77777777" w:rsidTr="002245B1">
        <w:tc>
          <w:tcPr>
            <w:tcW w:w="7501" w:type="dxa"/>
          </w:tcPr>
          <w:p w14:paraId="65D7A430" w14:textId="77777777" w:rsidR="007F084D" w:rsidRPr="007F084D" w:rsidRDefault="007F084D" w:rsidP="00AF5425">
            <w:pPr>
              <w:suppressAutoHyphens/>
              <w:spacing w:after="200" w:line="276" w:lineRule="auto"/>
              <w:rPr>
                <w:rFonts w:ascii="Times New Roman" w:eastAsia="Times New Roman" w:hAnsi="Times New Roman" w:cs="Times New Roman"/>
                <w:b/>
                <w:sz w:val="24"/>
                <w:szCs w:val="24"/>
                <w:lang w:eastAsia="ru-RU"/>
              </w:rPr>
            </w:pPr>
            <w:r w:rsidRPr="007F084D">
              <w:rPr>
                <w:rFonts w:ascii="Times New Roman" w:eastAsia="Times New Roman" w:hAnsi="Times New Roman" w:cs="Times New Roman"/>
                <w:b/>
                <w:sz w:val="24"/>
                <w:szCs w:val="24"/>
                <w:lang w:eastAsia="ru-RU"/>
              </w:rPr>
              <w:t>КОНТРОЛЬ И ОЦЕНКА РЕЗУЛЬТАТОВ ОСВОЕНИЯ УЧЕБНОЙ ДИСЦИПЛИНЫ</w:t>
            </w:r>
          </w:p>
          <w:p w14:paraId="1CC2C0B2" w14:textId="77777777" w:rsidR="007F084D" w:rsidRPr="007F084D" w:rsidRDefault="007F084D" w:rsidP="007F084D">
            <w:pPr>
              <w:suppressAutoHyphens/>
              <w:spacing w:after="200" w:line="276" w:lineRule="auto"/>
              <w:rPr>
                <w:rFonts w:ascii="Times New Roman" w:eastAsia="Times New Roman" w:hAnsi="Times New Roman" w:cs="Times New Roman"/>
                <w:b/>
                <w:sz w:val="24"/>
                <w:szCs w:val="24"/>
                <w:lang w:eastAsia="ru-RU"/>
              </w:rPr>
            </w:pPr>
          </w:p>
        </w:tc>
        <w:tc>
          <w:tcPr>
            <w:tcW w:w="1854" w:type="dxa"/>
          </w:tcPr>
          <w:p w14:paraId="76673EC8" w14:textId="77777777" w:rsidR="007F084D" w:rsidRPr="007F084D" w:rsidRDefault="007F084D" w:rsidP="007F084D">
            <w:pPr>
              <w:spacing w:after="200" w:line="276" w:lineRule="auto"/>
              <w:rPr>
                <w:rFonts w:ascii="Times New Roman" w:eastAsia="Times New Roman" w:hAnsi="Times New Roman" w:cs="Times New Roman"/>
                <w:b/>
                <w:sz w:val="24"/>
                <w:szCs w:val="24"/>
                <w:lang w:eastAsia="ru-RU"/>
              </w:rPr>
            </w:pPr>
          </w:p>
        </w:tc>
      </w:tr>
    </w:tbl>
    <w:p w14:paraId="619C5A35" w14:textId="77777777" w:rsidR="007F084D" w:rsidRDefault="007F084D" w:rsidP="00F10B34">
      <w:pPr>
        <w:suppressAutoHyphens/>
        <w:spacing w:line="276" w:lineRule="auto"/>
        <w:contextualSpacing/>
        <w:jc w:val="center"/>
        <w:rPr>
          <w:rFonts w:ascii="Times New Roman" w:hAnsi="Times New Roman" w:cs="Times New Roman"/>
          <w:b/>
          <w:sz w:val="24"/>
          <w:szCs w:val="24"/>
        </w:rPr>
        <w:sectPr w:rsidR="007F084D" w:rsidSect="00B07A59">
          <w:pgSz w:w="11906" w:h="16838"/>
          <w:pgMar w:top="1134" w:right="567" w:bottom="1134" w:left="1701" w:header="709" w:footer="709" w:gutter="0"/>
          <w:pgNumType w:start="41"/>
          <w:cols w:space="708"/>
          <w:docGrid w:linePitch="360"/>
        </w:sectPr>
      </w:pPr>
    </w:p>
    <w:p w14:paraId="0BEBECCF" w14:textId="15225826" w:rsidR="00894899" w:rsidRPr="005F59C7" w:rsidRDefault="00894899" w:rsidP="00F10B34">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Pr>
          <w:rFonts w:ascii="Times New Roman" w:hAnsi="Times New Roman" w:cs="Times New Roman"/>
          <w:b/>
          <w:sz w:val="24"/>
          <w:szCs w:val="24"/>
        </w:rPr>
        <w:t xml:space="preserve">ПРИМЕРНОЙ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74E87605" w14:textId="77777777" w:rsidR="00894899" w:rsidRPr="00985111" w:rsidRDefault="00894899" w:rsidP="00F10B34">
      <w:pPr>
        <w:spacing w:line="276" w:lineRule="auto"/>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Pr="00BA2FEC">
        <w:rPr>
          <w:rFonts w:ascii="Times New Roman" w:eastAsia="Times New Roman" w:hAnsi="Times New Roman" w:cs="Times New Roman"/>
          <w:b/>
          <w:bCs/>
          <w:iCs/>
          <w:noProof/>
          <w:sz w:val="24"/>
          <w:szCs w:val="24"/>
          <w:lang w:eastAsia="ru-RU"/>
        </w:rPr>
        <w:t>ОП.02</w:t>
      </w:r>
      <w:r>
        <w:rPr>
          <w:rFonts w:ascii="Times New Roman" w:eastAsia="Times New Roman" w:hAnsi="Times New Roman" w:cs="Times New Roman"/>
          <w:b/>
          <w:bCs/>
          <w:iCs/>
          <w:sz w:val="24"/>
          <w:szCs w:val="24"/>
          <w:lang w:eastAsia="ru-RU"/>
        </w:rPr>
        <w:t xml:space="preserve"> </w:t>
      </w:r>
      <w:r w:rsidRPr="00BA2FEC">
        <w:rPr>
          <w:rFonts w:ascii="Times New Roman" w:eastAsia="Times New Roman" w:hAnsi="Times New Roman" w:cs="Times New Roman"/>
          <w:b/>
          <w:bCs/>
          <w:iCs/>
          <w:noProof/>
          <w:sz w:val="24"/>
          <w:szCs w:val="24"/>
          <w:lang w:eastAsia="ru-RU"/>
        </w:rPr>
        <w:t>Перспектива</w:t>
      </w:r>
      <w:r w:rsidRPr="00985111">
        <w:rPr>
          <w:rFonts w:ascii="Times New Roman" w:eastAsia="Times New Roman" w:hAnsi="Times New Roman" w:cs="Times New Roman"/>
          <w:b/>
          <w:iCs/>
          <w:sz w:val="24"/>
          <w:szCs w:val="24"/>
          <w:lang w:eastAsia="ru-RU"/>
        </w:rPr>
        <w:t>»</w:t>
      </w:r>
    </w:p>
    <w:p w14:paraId="1504A032" w14:textId="77777777" w:rsidR="00894899" w:rsidRPr="005F59C7" w:rsidRDefault="00894899" w:rsidP="00F10B34">
      <w:pPr>
        <w:spacing w:line="276" w:lineRule="auto"/>
        <w:jc w:val="center"/>
        <w:rPr>
          <w:rFonts w:ascii="Times New Roman" w:eastAsia="Times New Roman" w:hAnsi="Times New Roman" w:cs="Times New Roman"/>
          <w:sz w:val="24"/>
          <w:szCs w:val="24"/>
          <w:vertAlign w:val="superscript"/>
          <w:lang w:eastAsia="ru-RU"/>
        </w:rPr>
      </w:pPr>
    </w:p>
    <w:p w14:paraId="6D8253BC" w14:textId="77777777" w:rsidR="00894899" w:rsidRPr="00985111" w:rsidRDefault="00894899" w:rsidP="00F10B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3BD34EA1" w14:textId="59AC13CA" w:rsidR="00894899" w:rsidRPr="00CA5328" w:rsidRDefault="00894899" w:rsidP="00F10B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 дисциплина «</w:t>
      </w:r>
      <w:r w:rsidRPr="00BA2FEC">
        <w:rPr>
          <w:rFonts w:ascii="Times New Roman" w:eastAsia="Times New Roman" w:hAnsi="Times New Roman" w:cs="Times New Roman"/>
          <w:noProof/>
          <w:sz w:val="24"/>
          <w:szCs w:val="24"/>
          <w:lang w:eastAsia="ru-RU"/>
        </w:rPr>
        <w:t>ОП.02</w:t>
      </w:r>
      <w:r>
        <w:rPr>
          <w:rFonts w:ascii="Times New Roman" w:eastAsia="Times New Roman" w:hAnsi="Times New Roman" w:cs="Times New Roman"/>
          <w:sz w:val="24"/>
          <w:szCs w:val="24"/>
          <w:lang w:eastAsia="ru-RU"/>
        </w:rPr>
        <w:t xml:space="preserve"> </w:t>
      </w:r>
      <w:r w:rsidRPr="00BA2FEC">
        <w:rPr>
          <w:rFonts w:ascii="Times New Roman" w:eastAsia="Times New Roman" w:hAnsi="Times New Roman" w:cs="Times New Roman"/>
          <w:noProof/>
          <w:sz w:val="24"/>
          <w:szCs w:val="24"/>
          <w:lang w:eastAsia="ru-RU"/>
        </w:rPr>
        <w:t>Перспектива</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Pr="00BA2FEC">
        <w:rPr>
          <w:rFonts w:ascii="Times New Roman" w:eastAsia="Times New Roman" w:hAnsi="Times New Roman" w:cs="Times New Roman"/>
          <w:bCs/>
          <w:noProof/>
          <w:sz w:val="24"/>
          <w:szCs w:val="24"/>
          <w:lang w:eastAsia="ru-RU"/>
        </w:rPr>
        <w:t>общепрофессионального</w:t>
      </w:r>
      <w:r>
        <w:rPr>
          <w:rFonts w:ascii="Times New Roman" w:eastAsia="Times New Roman" w:hAnsi="Times New Roman" w:cs="Times New Roman"/>
          <w:bCs/>
          <w:sz w:val="24"/>
          <w:szCs w:val="24"/>
          <w:lang w:eastAsia="ru-RU"/>
        </w:rPr>
        <w:t xml:space="preserve"> </w:t>
      </w:r>
      <w:r w:rsidRPr="00985111">
        <w:rPr>
          <w:rFonts w:ascii="Times New Roman" w:eastAsia="Times New Roman" w:hAnsi="Times New Roman" w:cs="Times New Roman"/>
          <w:sz w:val="24"/>
          <w:szCs w:val="24"/>
          <w:lang w:eastAsia="ru-RU"/>
        </w:rPr>
        <w:t xml:space="preserve">ПОП-П в соответствии с ФГОС СПО по </w:t>
      </w:r>
      <w:r w:rsidRPr="00CA5328">
        <w:rPr>
          <w:rFonts w:ascii="Times New Roman" w:eastAsia="Times New Roman" w:hAnsi="Times New Roman" w:cs="Times New Roman"/>
          <w:sz w:val="24"/>
          <w:szCs w:val="24"/>
          <w:lang w:eastAsia="ru-RU"/>
        </w:rPr>
        <w:t>специальности</w:t>
      </w:r>
      <w:r w:rsidRPr="00985111">
        <w:rPr>
          <w:rFonts w:ascii="Times New Roman" w:eastAsia="Times New Roman" w:hAnsi="Times New Roman" w:cs="Times New Roman"/>
          <w:i/>
          <w:iCs/>
          <w:sz w:val="24"/>
          <w:szCs w:val="24"/>
          <w:lang w:eastAsia="ru-RU"/>
        </w:rPr>
        <w:t xml:space="preserve"> </w:t>
      </w:r>
      <w:r w:rsidR="00EA5D60">
        <w:rPr>
          <w:rFonts w:ascii="Times New Roman" w:eastAsia="Times New Roman" w:hAnsi="Times New Roman" w:cs="Times New Roman"/>
          <w:sz w:val="24"/>
          <w:szCs w:val="24"/>
          <w:lang w:eastAsia="ru-RU"/>
        </w:rPr>
        <w:t>54.02.02 Декоративно-прикладное искусство и народные промыслы (по видам)</w:t>
      </w:r>
      <w:r w:rsidRPr="00CA5328">
        <w:rPr>
          <w:rFonts w:ascii="Times New Roman" w:eastAsia="Times New Roman" w:hAnsi="Times New Roman" w:cs="Times New Roman"/>
          <w:sz w:val="24"/>
          <w:szCs w:val="24"/>
          <w:lang w:eastAsia="ru-RU"/>
        </w:rPr>
        <w:t xml:space="preserve">. </w:t>
      </w:r>
    </w:p>
    <w:p w14:paraId="347C4FBB" w14:textId="77777777" w:rsidR="00894899" w:rsidRPr="00985111" w:rsidRDefault="00894899" w:rsidP="00F10B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ОК </w:t>
      </w:r>
      <w:r w:rsidRPr="00BA2FEC">
        <w:rPr>
          <w:rFonts w:ascii="Times New Roman" w:eastAsia="Times New Roman" w:hAnsi="Times New Roman" w:cs="Times New Roman"/>
          <w:noProof/>
          <w:sz w:val="24"/>
          <w:szCs w:val="24"/>
          <w:lang w:eastAsia="ru-RU"/>
        </w:rPr>
        <w:t>01, 02</w:t>
      </w:r>
      <w:r w:rsidRPr="00985111">
        <w:rPr>
          <w:rFonts w:ascii="Times New Roman" w:eastAsia="Times New Roman" w:hAnsi="Times New Roman" w:cs="Times New Roman"/>
          <w:i/>
          <w:sz w:val="24"/>
          <w:szCs w:val="24"/>
          <w:lang w:eastAsia="ru-RU"/>
        </w:rPr>
        <w:t>.</w:t>
      </w:r>
    </w:p>
    <w:p w14:paraId="200B7939" w14:textId="77777777" w:rsidR="00894899" w:rsidRPr="00985111" w:rsidRDefault="00894899" w:rsidP="00F10B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sz w:val="24"/>
          <w:szCs w:val="24"/>
          <w:lang w:eastAsia="ru-RU"/>
        </w:rPr>
      </w:pPr>
    </w:p>
    <w:p w14:paraId="733653B3" w14:textId="77777777" w:rsidR="00894899" w:rsidRPr="00314663" w:rsidRDefault="00894899" w:rsidP="00F10B34">
      <w:pPr>
        <w:spacing w:line="276" w:lineRule="auto"/>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0635EB9F" w14:textId="77777777" w:rsidR="00894899" w:rsidRPr="005F59C7" w:rsidRDefault="00894899" w:rsidP="00F10B34">
      <w:pPr>
        <w:suppressAutoHyphens/>
        <w:spacing w:line="276" w:lineRule="auto"/>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4110"/>
      </w:tblGrid>
      <w:tr w:rsidR="00894899" w:rsidRPr="00985111" w14:paraId="4A6F48E9" w14:textId="77777777" w:rsidTr="009924AD">
        <w:trPr>
          <w:trHeight w:val="427"/>
        </w:trPr>
        <w:tc>
          <w:tcPr>
            <w:tcW w:w="1413" w:type="dxa"/>
            <w:vMerge w:val="restart"/>
            <w:hideMark/>
          </w:tcPr>
          <w:p w14:paraId="5D9CF453" w14:textId="77777777" w:rsidR="00894899" w:rsidRPr="00985111" w:rsidRDefault="00894899" w:rsidP="00F10B34">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6955EB84" w14:textId="77777777" w:rsidR="00894899" w:rsidRPr="00985111" w:rsidRDefault="00894899" w:rsidP="00F10B34">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sz w:val="24"/>
                <w:szCs w:val="24"/>
                <w:lang w:eastAsia="ru-RU"/>
              </w:rPr>
              <w:t xml:space="preserve"> ПК</w:t>
            </w:r>
          </w:p>
        </w:tc>
        <w:tc>
          <w:tcPr>
            <w:tcW w:w="8221" w:type="dxa"/>
            <w:gridSpan w:val="2"/>
          </w:tcPr>
          <w:p w14:paraId="20391F37" w14:textId="77777777" w:rsidR="00894899" w:rsidRPr="00985111" w:rsidRDefault="00894899" w:rsidP="00F10B34">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Дисциплинарные результаты</w:t>
            </w:r>
          </w:p>
        </w:tc>
      </w:tr>
      <w:tr w:rsidR="00894899" w:rsidRPr="00985111" w14:paraId="75DEE0F3" w14:textId="77777777" w:rsidTr="009924AD">
        <w:trPr>
          <w:trHeight w:val="338"/>
        </w:trPr>
        <w:tc>
          <w:tcPr>
            <w:tcW w:w="1413" w:type="dxa"/>
            <w:vMerge/>
          </w:tcPr>
          <w:p w14:paraId="2A4CFADF" w14:textId="77777777" w:rsidR="00894899" w:rsidRPr="00985111" w:rsidRDefault="00894899" w:rsidP="009924AD">
            <w:pPr>
              <w:suppressAutoHyphens/>
              <w:jc w:val="center"/>
              <w:rPr>
                <w:rFonts w:ascii="Times New Roman" w:eastAsia="Times New Roman" w:hAnsi="Times New Roman" w:cs="Times New Roman"/>
                <w:sz w:val="24"/>
                <w:szCs w:val="24"/>
                <w:lang w:eastAsia="ru-RU"/>
              </w:rPr>
            </w:pPr>
          </w:p>
        </w:tc>
        <w:tc>
          <w:tcPr>
            <w:tcW w:w="4111" w:type="dxa"/>
          </w:tcPr>
          <w:p w14:paraId="664109E3" w14:textId="77777777" w:rsidR="00894899" w:rsidRPr="00985111" w:rsidRDefault="00894899" w:rsidP="009924AD">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110" w:type="dxa"/>
          </w:tcPr>
          <w:p w14:paraId="6825313D" w14:textId="77777777" w:rsidR="00894899" w:rsidRPr="00985111" w:rsidRDefault="00894899" w:rsidP="009924AD">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411659" w:rsidRPr="00985111" w14:paraId="1BAF7F5F" w14:textId="77777777" w:rsidTr="009924AD">
        <w:trPr>
          <w:trHeight w:val="212"/>
        </w:trPr>
        <w:tc>
          <w:tcPr>
            <w:tcW w:w="1413" w:type="dxa"/>
            <w:vMerge w:val="restart"/>
          </w:tcPr>
          <w:p w14:paraId="0268CAC9" w14:textId="78C5CE7B" w:rsidR="00411659" w:rsidRPr="00411659" w:rsidRDefault="00411659" w:rsidP="00411659">
            <w:pPr>
              <w:rPr>
                <w:rFonts w:ascii="Times New Roman" w:eastAsia="Times New Roman" w:hAnsi="Times New Roman" w:cs="Times New Roman"/>
                <w:sz w:val="24"/>
                <w:szCs w:val="24"/>
                <w:lang w:eastAsia="ru-RU"/>
              </w:rPr>
            </w:pPr>
            <w:r w:rsidRPr="009924AD">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w:t>
            </w:r>
          </w:p>
          <w:p w14:paraId="093821EB" w14:textId="09F4CF7B" w:rsidR="00411659" w:rsidRPr="009924AD" w:rsidRDefault="00411659" w:rsidP="00411659">
            <w:pPr>
              <w:rPr>
                <w:rFonts w:ascii="Times New Roman" w:eastAsia="Times New Roman" w:hAnsi="Times New Roman" w:cs="Times New Roman"/>
                <w:sz w:val="24"/>
                <w:szCs w:val="24"/>
                <w:lang w:eastAsia="ru-RU"/>
              </w:rPr>
            </w:pPr>
            <w:r w:rsidRPr="009924AD">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02</w:t>
            </w:r>
          </w:p>
          <w:p w14:paraId="4979DDE2" w14:textId="4F7C8CBB" w:rsidR="00411659" w:rsidRPr="004345E3" w:rsidRDefault="00411659" w:rsidP="00411659">
            <w:pPr>
              <w:rPr>
                <w:rFonts w:ascii="Times New Roman" w:eastAsia="Times New Roman" w:hAnsi="Times New Roman" w:cs="Times New Roman"/>
                <w:sz w:val="24"/>
                <w:szCs w:val="24"/>
                <w:lang w:eastAsia="ru-RU"/>
              </w:rPr>
            </w:pPr>
            <w:r w:rsidRPr="004345E3">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1.2.</w:t>
            </w:r>
          </w:p>
          <w:p w14:paraId="777AE414" w14:textId="4FD4EA0E" w:rsidR="00411659" w:rsidRPr="00985111" w:rsidRDefault="00411659" w:rsidP="00AE271D">
            <w:pPr>
              <w:rPr>
                <w:rFonts w:ascii="Times New Roman" w:eastAsia="Times New Roman" w:hAnsi="Times New Roman" w:cs="Times New Roman"/>
                <w:b/>
                <w:bCs/>
                <w:i/>
                <w:sz w:val="24"/>
                <w:szCs w:val="24"/>
                <w:u w:val="single"/>
                <w:lang w:eastAsia="ru-RU"/>
              </w:rPr>
            </w:pPr>
            <w:r w:rsidRPr="004345E3">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1.3.</w:t>
            </w:r>
          </w:p>
        </w:tc>
        <w:tc>
          <w:tcPr>
            <w:tcW w:w="4111" w:type="dxa"/>
          </w:tcPr>
          <w:p w14:paraId="408CBB1E" w14:textId="5C4B561C" w:rsidR="00411659" w:rsidRPr="00411659" w:rsidRDefault="00411659" w:rsidP="00411659">
            <w:pPr>
              <w:rPr>
                <w:rFonts w:ascii="Times New Roman" w:eastAsia="Times New Roman" w:hAnsi="Times New Roman" w:cs="Times New Roman"/>
                <w:i/>
                <w:sz w:val="24"/>
                <w:szCs w:val="24"/>
                <w:lang w:eastAsia="ru-RU"/>
              </w:rPr>
            </w:pPr>
            <w:r w:rsidRPr="00411659">
              <w:rPr>
                <w:rFonts w:ascii="Times New Roman" w:hAnsi="Times New Roman" w:cs="Times New Roman"/>
                <w:sz w:val="24"/>
                <w:szCs w:val="24"/>
              </w:rPr>
              <w:t>отображать окружающие предметы, интерьеры и экстерьеры</w:t>
            </w:r>
          </w:p>
        </w:tc>
        <w:tc>
          <w:tcPr>
            <w:tcW w:w="4110" w:type="dxa"/>
          </w:tcPr>
          <w:p w14:paraId="71F33E72" w14:textId="0F0C225A" w:rsidR="00411659" w:rsidRPr="00411659" w:rsidRDefault="00411659" w:rsidP="00411659">
            <w:pPr>
              <w:rPr>
                <w:rFonts w:ascii="Times New Roman" w:eastAsia="Times New Roman" w:hAnsi="Times New Roman" w:cs="Times New Roman"/>
                <w:i/>
                <w:sz w:val="24"/>
                <w:szCs w:val="24"/>
                <w:lang w:eastAsia="ru-RU"/>
              </w:rPr>
            </w:pPr>
            <w:r w:rsidRPr="00411659">
              <w:rPr>
                <w:rFonts w:ascii="Times New Roman" w:hAnsi="Times New Roman" w:cs="Times New Roman"/>
                <w:sz w:val="24"/>
                <w:szCs w:val="24"/>
              </w:rPr>
              <w:t xml:space="preserve">законы линейной перспективы; </w:t>
            </w:r>
          </w:p>
        </w:tc>
      </w:tr>
      <w:tr w:rsidR="00411659" w:rsidRPr="00985111" w14:paraId="38CA62FC" w14:textId="77777777" w:rsidTr="009924AD">
        <w:trPr>
          <w:trHeight w:val="212"/>
        </w:trPr>
        <w:tc>
          <w:tcPr>
            <w:tcW w:w="1413" w:type="dxa"/>
            <w:vMerge/>
          </w:tcPr>
          <w:p w14:paraId="36B61EFA" w14:textId="77777777" w:rsidR="00411659" w:rsidRPr="00985111" w:rsidRDefault="00411659" w:rsidP="00411659">
            <w:pPr>
              <w:suppressAutoHyphens/>
              <w:jc w:val="center"/>
              <w:rPr>
                <w:rFonts w:ascii="Times New Roman" w:eastAsia="Times New Roman" w:hAnsi="Times New Roman" w:cs="Times New Roman"/>
                <w:i/>
                <w:sz w:val="24"/>
                <w:szCs w:val="24"/>
                <w:lang w:eastAsia="ru-RU"/>
              </w:rPr>
            </w:pPr>
          </w:p>
        </w:tc>
        <w:tc>
          <w:tcPr>
            <w:tcW w:w="4111" w:type="dxa"/>
          </w:tcPr>
          <w:p w14:paraId="03CF30E5" w14:textId="51335733" w:rsidR="00411659" w:rsidRPr="00411659" w:rsidRDefault="00411659" w:rsidP="00411659">
            <w:pPr>
              <w:rPr>
                <w:rFonts w:ascii="Times New Roman" w:eastAsia="Times New Roman" w:hAnsi="Times New Roman" w:cs="Times New Roman"/>
                <w:i/>
                <w:sz w:val="24"/>
                <w:szCs w:val="24"/>
                <w:lang w:eastAsia="ru-RU"/>
              </w:rPr>
            </w:pPr>
            <w:r w:rsidRPr="00411659">
              <w:rPr>
                <w:rFonts w:ascii="Times New Roman" w:hAnsi="Times New Roman" w:cs="Times New Roman"/>
                <w:sz w:val="24"/>
                <w:szCs w:val="24"/>
              </w:rPr>
              <w:t>использовать шрифты разных видов на практике</w:t>
            </w:r>
          </w:p>
        </w:tc>
        <w:tc>
          <w:tcPr>
            <w:tcW w:w="4110" w:type="dxa"/>
          </w:tcPr>
          <w:p w14:paraId="3E936D06" w14:textId="4D20E944" w:rsidR="00411659" w:rsidRPr="00411659" w:rsidRDefault="00411659" w:rsidP="00411659">
            <w:pPr>
              <w:rPr>
                <w:rFonts w:ascii="Times New Roman" w:eastAsia="Times New Roman" w:hAnsi="Times New Roman" w:cs="Times New Roman"/>
                <w:i/>
                <w:sz w:val="24"/>
                <w:szCs w:val="24"/>
                <w:lang w:eastAsia="ru-RU"/>
              </w:rPr>
            </w:pPr>
            <w:r w:rsidRPr="00411659">
              <w:rPr>
                <w:rFonts w:ascii="Times New Roman" w:hAnsi="Times New Roman" w:cs="Times New Roman"/>
                <w:sz w:val="24"/>
                <w:szCs w:val="24"/>
              </w:rPr>
              <w:t>основные методы пространственного построения на плоскости;</w:t>
            </w:r>
          </w:p>
        </w:tc>
      </w:tr>
      <w:tr w:rsidR="00894899" w:rsidRPr="00985111" w14:paraId="7407E2DA" w14:textId="77777777" w:rsidTr="009924AD">
        <w:trPr>
          <w:trHeight w:val="212"/>
        </w:trPr>
        <w:tc>
          <w:tcPr>
            <w:tcW w:w="1413" w:type="dxa"/>
            <w:vMerge/>
          </w:tcPr>
          <w:p w14:paraId="4744354A" w14:textId="77777777" w:rsidR="00894899" w:rsidRPr="00985111" w:rsidRDefault="00894899" w:rsidP="009924AD">
            <w:pPr>
              <w:suppressAutoHyphens/>
              <w:jc w:val="center"/>
              <w:rPr>
                <w:rFonts w:ascii="Times New Roman" w:eastAsia="Times New Roman" w:hAnsi="Times New Roman" w:cs="Times New Roman"/>
                <w:b/>
                <w:bCs/>
                <w:i/>
                <w:sz w:val="24"/>
                <w:szCs w:val="24"/>
                <w:u w:val="single"/>
                <w:lang w:eastAsia="ru-RU"/>
              </w:rPr>
            </w:pPr>
          </w:p>
        </w:tc>
        <w:tc>
          <w:tcPr>
            <w:tcW w:w="4111" w:type="dxa"/>
          </w:tcPr>
          <w:p w14:paraId="1EBD2643" w14:textId="77777777" w:rsidR="00894899" w:rsidRPr="00411659" w:rsidRDefault="00894899" w:rsidP="009924AD">
            <w:pPr>
              <w:rPr>
                <w:rFonts w:ascii="Times New Roman" w:eastAsia="Times New Roman" w:hAnsi="Times New Roman" w:cs="Times New Roman"/>
                <w:i/>
                <w:sz w:val="24"/>
                <w:szCs w:val="24"/>
                <w:lang w:eastAsia="ru-RU"/>
              </w:rPr>
            </w:pPr>
          </w:p>
        </w:tc>
        <w:tc>
          <w:tcPr>
            <w:tcW w:w="4110" w:type="dxa"/>
          </w:tcPr>
          <w:p w14:paraId="59718BAA" w14:textId="02A1AA3A" w:rsidR="00894899" w:rsidRPr="00411659" w:rsidRDefault="00411659" w:rsidP="009924AD">
            <w:pPr>
              <w:rPr>
                <w:rFonts w:ascii="Times New Roman" w:eastAsia="Times New Roman" w:hAnsi="Times New Roman" w:cs="Times New Roman"/>
                <w:i/>
                <w:sz w:val="24"/>
                <w:szCs w:val="24"/>
                <w:lang w:eastAsia="ru-RU"/>
              </w:rPr>
            </w:pPr>
            <w:r w:rsidRPr="00411659">
              <w:rPr>
                <w:rFonts w:ascii="Times New Roman" w:hAnsi="Times New Roman" w:cs="Times New Roman"/>
                <w:sz w:val="24"/>
                <w:szCs w:val="24"/>
              </w:rPr>
              <w:t>основные виды шрифтов.</w:t>
            </w:r>
          </w:p>
        </w:tc>
      </w:tr>
    </w:tbl>
    <w:p w14:paraId="70AD3E85" w14:textId="77777777" w:rsidR="00894899" w:rsidRPr="00985111" w:rsidRDefault="00894899" w:rsidP="00F10B34">
      <w:pPr>
        <w:suppressAutoHyphens/>
        <w:spacing w:line="276" w:lineRule="auto"/>
        <w:contextualSpacing/>
        <w:jc w:val="both"/>
        <w:rPr>
          <w:rFonts w:ascii="Times New Roman" w:hAnsi="Times New Roman" w:cs="Times New Roman"/>
          <w:sz w:val="24"/>
          <w:szCs w:val="24"/>
        </w:rPr>
      </w:pPr>
    </w:p>
    <w:p w14:paraId="4144787D" w14:textId="77777777" w:rsidR="00894899" w:rsidRPr="00314663" w:rsidRDefault="00894899" w:rsidP="00F10B34">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7ACF3D21" w14:textId="3932479F" w:rsidR="00894899" w:rsidRPr="005F59C7" w:rsidRDefault="00894899" w:rsidP="00F10B34">
      <w:pPr>
        <w:suppressAutoHyphens/>
        <w:spacing w:line="276" w:lineRule="auto"/>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r w:rsidR="00EA5D60" w:rsidRPr="00EA5D60">
        <w:rPr>
          <w:rFonts w:ascii="Times New Roman" w:hAnsi="Times New Roman" w:cs="Times New Roman"/>
          <w:b/>
          <w:sz w:val="24"/>
          <w:szCs w:val="24"/>
          <w:vertAlign w:val="superscript"/>
        </w:rPr>
        <w:footnoteReference w:id="11"/>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88"/>
        <w:gridCol w:w="2534"/>
      </w:tblGrid>
      <w:tr w:rsidR="00894899" w:rsidRPr="00985111" w14:paraId="1E8B48A8" w14:textId="77777777" w:rsidTr="00EA4136">
        <w:trPr>
          <w:trHeight w:val="490"/>
        </w:trPr>
        <w:tc>
          <w:tcPr>
            <w:tcW w:w="3683" w:type="pct"/>
            <w:vAlign w:val="center"/>
          </w:tcPr>
          <w:p w14:paraId="7B692680" w14:textId="77777777" w:rsidR="00894899" w:rsidRPr="005F59C7" w:rsidRDefault="00894899" w:rsidP="00F10B34">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7" w:type="pct"/>
            <w:vAlign w:val="center"/>
          </w:tcPr>
          <w:p w14:paraId="0BF70519" w14:textId="77777777" w:rsidR="00894899" w:rsidRPr="005F59C7" w:rsidRDefault="00894899" w:rsidP="00F10B34">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894899" w:rsidRPr="00985111" w14:paraId="7ECF932D" w14:textId="77777777" w:rsidTr="00EA4136">
        <w:trPr>
          <w:trHeight w:val="490"/>
        </w:trPr>
        <w:tc>
          <w:tcPr>
            <w:tcW w:w="3683" w:type="pct"/>
            <w:vAlign w:val="center"/>
          </w:tcPr>
          <w:p w14:paraId="606F0DD3" w14:textId="77777777" w:rsidR="00894899" w:rsidRPr="00985111" w:rsidRDefault="00894899" w:rsidP="00F10B34">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7" w:type="pct"/>
            <w:vAlign w:val="center"/>
          </w:tcPr>
          <w:p w14:paraId="1F724BB8" w14:textId="77777777" w:rsidR="00894899" w:rsidRPr="00314663" w:rsidRDefault="00894899" w:rsidP="00F10B34">
            <w:pPr>
              <w:suppressAutoHyphens/>
              <w:spacing w:line="276" w:lineRule="auto"/>
              <w:contextualSpacing/>
              <w:rPr>
                <w:rFonts w:ascii="Times New Roman" w:hAnsi="Times New Roman" w:cs="Times New Roman"/>
                <w:iCs/>
                <w:sz w:val="24"/>
                <w:szCs w:val="24"/>
              </w:rPr>
            </w:pPr>
            <w:r w:rsidRPr="00BA2FEC">
              <w:rPr>
                <w:rFonts w:ascii="Times New Roman" w:hAnsi="Times New Roman" w:cs="Times New Roman"/>
                <w:iCs/>
                <w:noProof/>
                <w:sz w:val="24"/>
                <w:szCs w:val="24"/>
              </w:rPr>
              <w:t>51</w:t>
            </w:r>
            <w:r w:rsidRPr="00314663">
              <w:rPr>
                <w:rFonts w:ascii="Times New Roman" w:hAnsi="Times New Roman" w:cs="Times New Roman"/>
                <w:iCs/>
                <w:sz w:val="24"/>
                <w:szCs w:val="24"/>
              </w:rPr>
              <w:t xml:space="preserve"> </w:t>
            </w:r>
          </w:p>
        </w:tc>
      </w:tr>
      <w:tr w:rsidR="00894899" w:rsidRPr="00985111" w14:paraId="0D21BBAA" w14:textId="77777777" w:rsidTr="00EA4136">
        <w:trPr>
          <w:trHeight w:val="490"/>
        </w:trPr>
        <w:tc>
          <w:tcPr>
            <w:tcW w:w="3683" w:type="pct"/>
            <w:shd w:val="clear" w:color="auto" w:fill="auto"/>
            <w:vAlign w:val="center"/>
          </w:tcPr>
          <w:p w14:paraId="7C4E3488" w14:textId="77777777" w:rsidR="00894899" w:rsidRPr="00985111" w:rsidRDefault="00894899" w:rsidP="00F10B34">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7" w:type="pct"/>
            <w:shd w:val="clear" w:color="auto" w:fill="auto"/>
            <w:vAlign w:val="center"/>
          </w:tcPr>
          <w:p w14:paraId="5F424A1A" w14:textId="77777777" w:rsidR="00894899" w:rsidRPr="00314663" w:rsidRDefault="00894899" w:rsidP="00F10B34">
            <w:pPr>
              <w:suppressAutoHyphens/>
              <w:spacing w:line="276" w:lineRule="auto"/>
              <w:contextualSpacing/>
              <w:rPr>
                <w:rFonts w:ascii="Times New Roman" w:hAnsi="Times New Roman" w:cs="Times New Roman"/>
                <w:iCs/>
                <w:sz w:val="24"/>
                <w:szCs w:val="24"/>
              </w:rPr>
            </w:pPr>
            <w:r w:rsidRPr="00BA2FEC">
              <w:rPr>
                <w:rFonts w:ascii="Times New Roman" w:hAnsi="Times New Roman" w:cs="Times New Roman"/>
                <w:iCs/>
                <w:noProof/>
                <w:sz w:val="24"/>
                <w:szCs w:val="24"/>
              </w:rPr>
              <w:t>30</w:t>
            </w:r>
            <w:r w:rsidRPr="00314663">
              <w:rPr>
                <w:rFonts w:ascii="Times New Roman" w:hAnsi="Times New Roman" w:cs="Times New Roman"/>
                <w:iCs/>
                <w:sz w:val="24"/>
                <w:szCs w:val="24"/>
              </w:rPr>
              <w:t xml:space="preserve"> </w:t>
            </w:r>
          </w:p>
        </w:tc>
      </w:tr>
      <w:tr w:rsidR="00894899" w:rsidRPr="00985111" w14:paraId="5C97ADB4" w14:textId="77777777" w:rsidTr="009C5D1D">
        <w:trPr>
          <w:trHeight w:val="336"/>
        </w:trPr>
        <w:tc>
          <w:tcPr>
            <w:tcW w:w="5000" w:type="pct"/>
            <w:gridSpan w:val="2"/>
            <w:vAlign w:val="center"/>
          </w:tcPr>
          <w:p w14:paraId="622911AB" w14:textId="77777777" w:rsidR="00894899" w:rsidRPr="00985111" w:rsidRDefault="00894899" w:rsidP="00F10B34">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894899" w:rsidRPr="00985111" w14:paraId="6D29E0A7" w14:textId="77777777" w:rsidTr="00EA4136">
        <w:trPr>
          <w:trHeight w:val="490"/>
        </w:trPr>
        <w:tc>
          <w:tcPr>
            <w:tcW w:w="3683" w:type="pct"/>
            <w:vAlign w:val="center"/>
          </w:tcPr>
          <w:p w14:paraId="41EFB166" w14:textId="77777777" w:rsidR="00894899" w:rsidRPr="00985111" w:rsidRDefault="00894899" w:rsidP="00F10B34">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7" w:type="pct"/>
            <w:vAlign w:val="center"/>
          </w:tcPr>
          <w:p w14:paraId="23757C2F" w14:textId="77777777" w:rsidR="00894899" w:rsidRPr="00314663" w:rsidRDefault="00894899" w:rsidP="00F10B34">
            <w:pPr>
              <w:suppressAutoHyphens/>
              <w:spacing w:line="276" w:lineRule="auto"/>
              <w:contextualSpacing/>
              <w:rPr>
                <w:rFonts w:ascii="Times New Roman" w:hAnsi="Times New Roman" w:cs="Times New Roman"/>
                <w:iCs/>
                <w:sz w:val="24"/>
                <w:szCs w:val="24"/>
              </w:rPr>
            </w:pPr>
          </w:p>
        </w:tc>
      </w:tr>
      <w:tr w:rsidR="00894899" w:rsidRPr="00985111" w14:paraId="7966A41D" w14:textId="77777777" w:rsidTr="00EA4136">
        <w:trPr>
          <w:trHeight w:val="490"/>
        </w:trPr>
        <w:tc>
          <w:tcPr>
            <w:tcW w:w="3683" w:type="pct"/>
            <w:vAlign w:val="center"/>
          </w:tcPr>
          <w:p w14:paraId="7A9C4EBD" w14:textId="77777777" w:rsidR="00894899" w:rsidRPr="00985111" w:rsidRDefault="00894899" w:rsidP="00F10B34">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w:t>
            </w:r>
          </w:p>
        </w:tc>
        <w:tc>
          <w:tcPr>
            <w:tcW w:w="1317" w:type="pct"/>
            <w:vAlign w:val="center"/>
          </w:tcPr>
          <w:p w14:paraId="5985B466" w14:textId="77777777" w:rsidR="00894899" w:rsidRPr="00314663" w:rsidRDefault="00894899" w:rsidP="00F10B34">
            <w:pPr>
              <w:suppressAutoHyphens/>
              <w:spacing w:line="276" w:lineRule="auto"/>
              <w:contextualSpacing/>
              <w:rPr>
                <w:rFonts w:ascii="Times New Roman" w:hAnsi="Times New Roman" w:cs="Times New Roman"/>
                <w:iCs/>
                <w:sz w:val="24"/>
                <w:szCs w:val="24"/>
              </w:rPr>
            </w:pPr>
          </w:p>
        </w:tc>
      </w:tr>
      <w:tr w:rsidR="00894899" w:rsidRPr="00985111" w14:paraId="3F91F53A" w14:textId="77777777" w:rsidTr="00EA4136">
        <w:trPr>
          <w:trHeight w:val="267"/>
        </w:trPr>
        <w:tc>
          <w:tcPr>
            <w:tcW w:w="3683" w:type="pct"/>
            <w:vAlign w:val="center"/>
          </w:tcPr>
          <w:p w14:paraId="71B2DE6C" w14:textId="402A7C8C" w:rsidR="00894899" w:rsidRPr="00985111" w:rsidRDefault="00EA5D60" w:rsidP="00F10B34">
            <w:pPr>
              <w:suppressAutoHyphens/>
              <w:spacing w:line="276" w:lineRule="auto"/>
              <w:contextualSpacing/>
              <w:rPr>
                <w:rFonts w:ascii="Times New Roman" w:hAnsi="Times New Roman" w:cs="Times New Roman"/>
                <w:i/>
                <w:sz w:val="24"/>
                <w:szCs w:val="24"/>
              </w:rPr>
            </w:pPr>
            <w:r w:rsidRPr="00EA5D60">
              <w:rPr>
                <w:rFonts w:ascii="Times New Roman" w:hAnsi="Times New Roman" w:cs="Times New Roman"/>
                <w:sz w:val="24"/>
                <w:szCs w:val="24"/>
              </w:rPr>
              <w:t>Самостоятельная работа</w:t>
            </w:r>
            <w:r w:rsidR="00894899" w:rsidRPr="00985111">
              <w:rPr>
                <w:rFonts w:ascii="Times New Roman" w:hAnsi="Times New Roman" w:cs="Times New Roman"/>
                <w:i/>
                <w:sz w:val="24"/>
                <w:szCs w:val="24"/>
              </w:rPr>
              <w:t xml:space="preserve"> </w:t>
            </w:r>
          </w:p>
        </w:tc>
        <w:tc>
          <w:tcPr>
            <w:tcW w:w="1317" w:type="pct"/>
            <w:vAlign w:val="center"/>
          </w:tcPr>
          <w:p w14:paraId="760BD908" w14:textId="77777777" w:rsidR="00894899" w:rsidRPr="00314663" w:rsidRDefault="00894899" w:rsidP="00F10B34">
            <w:pPr>
              <w:suppressAutoHyphens/>
              <w:spacing w:line="276" w:lineRule="auto"/>
              <w:contextualSpacing/>
              <w:rPr>
                <w:rFonts w:ascii="Times New Roman" w:hAnsi="Times New Roman" w:cs="Times New Roman"/>
                <w:iCs/>
                <w:sz w:val="24"/>
                <w:szCs w:val="24"/>
              </w:rPr>
            </w:pPr>
          </w:p>
        </w:tc>
      </w:tr>
      <w:tr w:rsidR="00894899" w:rsidRPr="00985111" w14:paraId="5898BAF0" w14:textId="77777777" w:rsidTr="00EA4136">
        <w:trPr>
          <w:trHeight w:val="331"/>
        </w:trPr>
        <w:tc>
          <w:tcPr>
            <w:tcW w:w="3683" w:type="pct"/>
            <w:vAlign w:val="center"/>
          </w:tcPr>
          <w:p w14:paraId="5D798C82" w14:textId="77777777" w:rsidR="00894899" w:rsidRPr="00985111" w:rsidRDefault="00894899" w:rsidP="00F10B34">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7" w:type="pct"/>
            <w:vAlign w:val="center"/>
          </w:tcPr>
          <w:p w14:paraId="1B103A49" w14:textId="77777777" w:rsidR="00894899" w:rsidRPr="00314663" w:rsidRDefault="00894899" w:rsidP="00F10B34">
            <w:pPr>
              <w:suppressAutoHyphens/>
              <w:spacing w:line="276" w:lineRule="auto"/>
              <w:contextualSpacing/>
              <w:rPr>
                <w:rFonts w:ascii="Times New Roman" w:hAnsi="Times New Roman" w:cs="Times New Roman"/>
                <w:iCs/>
                <w:sz w:val="24"/>
                <w:szCs w:val="24"/>
              </w:rPr>
            </w:pPr>
          </w:p>
        </w:tc>
      </w:tr>
    </w:tbl>
    <w:p w14:paraId="764880C5" w14:textId="77777777" w:rsidR="00894899" w:rsidRPr="00985111" w:rsidRDefault="00894899" w:rsidP="00F10B34">
      <w:pPr>
        <w:suppressAutoHyphens/>
        <w:spacing w:line="276" w:lineRule="auto"/>
        <w:contextualSpacing/>
        <w:rPr>
          <w:rFonts w:ascii="Times New Roman" w:hAnsi="Times New Roman" w:cs="Times New Roman"/>
          <w:b/>
          <w:i/>
          <w:sz w:val="24"/>
          <w:szCs w:val="24"/>
        </w:rPr>
      </w:pPr>
    </w:p>
    <w:p w14:paraId="568101DF" w14:textId="77777777" w:rsidR="00894899" w:rsidRPr="005F59C7" w:rsidRDefault="00894899" w:rsidP="00F10B34">
      <w:pPr>
        <w:spacing w:after="200" w:line="276" w:lineRule="auto"/>
        <w:rPr>
          <w:rFonts w:ascii="Times New Roman" w:eastAsia="Times New Roman" w:hAnsi="Times New Roman" w:cs="Times New Roman"/>
          <w:sz w:val="24"/>
          <w:szCs w:val="24"/>
          <w:lang w:eastAsia="ru-RU"/>
        </w:rPr>
        <w:sectPr w:rsidR="00894899" w:rsidRPr="005F59C7" w:rsidSect="00B07A59">
          <w:pgSz w:w="11906" w:h="16838"/>
          <w:pgMar w:top="1134" w:right="567" w:bottom="1134" w:left="1701" w:header="709" w:footer="709" w:gutter="0"/>
          <w:pgNumType w:start="41"/>
          <w:cols w:space="708"/>
          <w:docGrid w:linePitch="360"/>
        </w:sectPr>
      </w:pPr>
    </w:p>
    <w:p w14:paraId="6A546125" w14:textId="77777777" w:rsidR="007F084D" w:rsidRPr="007F084D" w:rsidRDefault="007F084D" w:rsidP="007F084D">
      <w:pPr>
        <w:spacing w:after="200" w:line="276" w:lineRule="auto"/>
        <w:rPr>
          <w:rFonts w:ascii="Times New Roman" w:eastAsia="Times New Roman" w:hAnsi="Times New Roman" w:cs="Times New Roman"/>
          <w:b/>
          <w:bCs/>
          <w:sz w:val="24"/>
          <w:lang w:eastAsia="ru-RU"/>
        </w:rPr>
      </w:pPr>
      <w:r w:rsidRPr="007F084D">
        <w:rPr>
          <w:rFonts w:ascii="Times New Roman" w:eastAsia="Times New Roman" w:hAnsi="Times New Roman" w:cs="Times New Roman"/>
          <w:b/>
          <w:sz w:val="24"/>
          <w:lang w:eastAsia="ru-RU"/>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7469"/>
        <w:gridCol w:w="2924"/>
        <w:gridCol w:w="1901"/>
      </w:tblGrid>
      <w:tr w:rsidR="006F2481" w:rsidRPr="006F2481" w14:paraId="4345D9DC" w14:textId="77777777" w:rsidTr="006F2481">
        <w:trPr>
          <w:trHeight w:val="23"/>
        </w:trPr>
        <w:tc>
          <w:tcPr>
            <w:tcW w:w="779" w:type="pct"/>
            <w:vAlign w:val="center"/>
          </w:tcPr>
          <w:p w14:paraId="6ECF6B4E" w14:textId="77777777" w:rsidR="006F2481" w:rsidRPr="006F2481" w:rsidRDefault="006F2481" w:rsidP="006F2481">
            <w:pPr>
              <w:suppressAutoHyphens/>
              <w:jc w:val="center"/>
              <w:rPr>
                <w:rFonts w:ascii="Times New Roman" w:eastAsia="Times New Roman" w:hAnsi="Times New Roman" w:cs="Times New Roman"/>
                <w:b/>
                <w:bCs/>
                <w:sz w:val="24"/>
                <w:lang w:eastAsia="ru-RU"/>
              </w:rPr>
            </w:pPr>
            <w:r w:rsidRPr="006F2481">
              <w:rPr>
                <w:rFonts w:ascii="Times New Roman" w:eastAsia="Times New Roman" w:hAnsi="Times New Roman" w:cs="Times New Roman"/>
                <w:b/>
                <w:bCs/>
                <w:sz w:val="24"/>
                <w:szCs w:val="24"/>
                <w:lang w:eastAsia="ru-RU"/>
              </w:rPr>
              <w:t xml:space="preserve">Наименование разделов </w:t>
            </w:r>
            <w:r w:rsidRPr="006F2481">
              <w:rPr>
                <w:rFonts w:ascii="Times New Roman" w:eastAsia="Times New Roman" w:hAnsi="Times New Roman" w:cs="Times New Roman"/>
                <w:b/>
                <w:bCs/>
                <w:sz w:val="24"/>
                <w:szCs w:val="24"/>
                <w:lang w:eastAsia="ru-RU"/>
              </w:rPr>
              <w:br/>
              <w:t>и тем</w:t>
            </w:r>
          </w:p>
        </w:tc>
        <w:tc>
          <w:tcPr>
            <w:tcW w:w="2565" w:type="pct"/>
            <w:vAlign w:val="center"/>
          </w:tcPr>
          <w:p w14:paraId="26548C18" w14:textId="77777777" w:rsidR="006F2481" w:rsidRPr="006F2481" w:rsidRDefault="006F2481" w:rsidP="006F2481">
            <w:pPr>
              <w:suppressAutoHyphens/>
              <w:jc w:val="center"/>
              <w:rPr>
                <w:rFonts w:ascii="Times New Roman" w:eastAsia="Times New Roman" w:hAnsi="Times New Roman" w:cs="Times New Roman"/>
                <w:b/>
                <w:bCs/>
                <w:sz w:val="24"/>
                <w:lang w:eastAsia="ru-RU"/>
              </w:rPr>
            </w:pPr>
            <w:r w:rsidRPr="006F2481">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1004" w:type="pct"/>
            <w:vAlign w:val="center"/>
          </w:tcPr>
          <w:p w14:paraId="148F38D5" w14:textId="77777777" w:rsidR="006F2481" w:rsidRPr="006F2481" w:rsidRDefault="006F2481" w:rsidP="006F2481">
            <w:pPr>
              <w:suppressAutoHyphens/>
              <w:jc w:val="center"/>
              <w:rPr>
                <w:rFonts w:ascii="Times New Roman" w:eastAsia="Times New Roman" w:hAnsi="Times New Roman" w:cs="Times New Roman"/>
                <w:b/>
                <w:bCs/>
                <w:sz w:val="24"/>
                <w:lang w:eastAsia="ru-RU"/>
              </w:rPr>
            </w:pPr>
            <w:r w:rsidRPr="006F2481">
              <w:rPr>
                <w:rFonts w:ascii="Times New Roman" w:eastAsia="Times New Roman" w:hAnsi="Times New Roman" w:cs="Times New Roman"/>
                <w:b/>
                <w:bCs/>
                <w:sz w:val="24"/>
                <w:szCs w:val="24"/>
                <w:lang w:eastAsia="ru-RU"/>
              </w:rPr>
              <w:t xml:space="preserve">Объем, акад. ч / в том числе </w:t>
            </w:r>
            <w:r w:rsidRPr="006F2481">
              <w:rPr>
                <w:rFonts w:ascii="Times New Roman" w:eastAsia="Times New Roman" w:hAnsi="Times New Roman" w:cs="Times New Roman"/>
                <w:b/>
                <w:bCs/>
                <w:sz w:val="24"/>
                <w:szCs w:val="24"/>
                <w:lang w:eastAsia="ru-RU"/>
              </w:rPr>
              <w:br/>
              <w:t>в форме практической подготовки, акад. ч</w:t>
            </w:r>
            <w:r w:rsidRPr="006F2481">
              <w:rPr>
                <w:rFonts w:ascii="Times New Roman" w:eastAsia="Times New Roman" w:hAnsi="Times New Roman" w:cs="Times New Roman"/>
                <w:b/>
                <w:bCs/>
                <w:sz w:val="24"/>
                <w:szCs w:val="24"/>
                <w:vertAlign w:val="superscript"/>
                <w:lang w:eastAsia="ru-RU"/>
              </w:rPr>
              <w:footnoteReference w:id="12"/>
            </w:r>
          </w:p>
        </w:tc>
        <w:tc>
          <w:tcPr>
            <w:tcW w:w="653" w:type="pct"/>
            <w:vAlign w:val="center"/>
          </w:tcPr>
          <w:p w14:paraId="5583FB20" w14:textId="77777777" w:rsidR="006F2481" w:rsidRPr="006F2481" w:rsidRDefault="006F2481" w:rsidP="006F2481">
            <w:pPr>
              <w:suppressAutoHyphens/>
              <w:jc w:val="center"/>
              <w:rPr>
                <w:rFonts w:ascii="Times New Roman" w:eastAsia="Times New Roman" w:hAnsi="Times New Roman" w:cs="Times New Roman"/>
                <w:b/>
                <w:bCs/>
                <w:sz w:val="24"/>
                <w:lang w:eastAsia="ru-RU"/>
              </w:rPr>
            </w:pPr>
            <w:r w:rsidRPr="006F2481">
              <w:rPr>
                <w:rFonts w:ascii="Times New Roman" w:eastAsia="Times New Roman" w:hAnsi="Times New Roman" w:cs="Times New Roman"/>
                <w:b/>
                <w:bCs/>
                <w:sz w:val="24"/>
                <w:szCs w:val="24"/>
                <w:lang w:eastAsia="ru-RU"/>
              </w:rPr>
              <w:t>Коды компетенций,</w:t>
            </w:r>
            <w:r w:rsidRPr="006F2481">
              <w:rPr>
                <w:rFonts w:ascii="Times New Roman" w:eastAsia="Times New Roman" w:hAnsi="Times New Roman" w:cs="Times New Roman"/>
                <w:sz w:val="24"/>
                <w:szCs w:val="24"/>
                <w:lang w:eastAsia="ru-RU"/>
              </w:rPr>
              <w:t xml:space="preserve"> </w:t>
            </w:r>
            <w:r w:rsidRPr="006F2481">
              <w:rPr>
                <w:rFonts w:ascii="Times New Roman" w:eastAsia="Times New Roman" w:hAnsi="Times New Roman" w:cs="Times New Roman"/>
                <w:b/>
                <w:bCs/>
                <w:sz w:val="24"/>
                <w:szCs w:val="24"/>
                <w:lang w:eastAsia="ru-RU"/>
              </w:rPr>
              <w:t>формированию которых способствует элемент программы</w:t>
            </w:r>
          </w:p>
        </w:tc>
      </w:tr>
      <w:tr w:rsidR="006F2481" w:rsidRPr="006F2481" w14:paraId="69ADDC6F" w14:textId="77777777" w:rsidTr="006F2481">
        <w:trPr>
          <w:trHeight w:val="23"/>
        </w:trPr>
        <w:tc>
          <w:tcPr>
            <w:tcW w:w="779" w:type="pct"/>
          </w:tcPr>
          <w:p w14:paraId="69C3A197" w14:textId="77777777" w:rsidR="006F2481" w:rsidRPr="006F2481" w:rsidRDefault="006F2481" w:rsidP="006F2481">
            <w:pPr>
              <w:jc w:val="center"/>
              <w:rPr>
                <w:rFonts w:ascii="Times New Roman" w:eastAsia="Times New Roman" w:hAnsi="Times New Roman" w:cs="Times New Roman"/>
                <w:b/>
                <w:bCs/>
                <w:sz w:val="24"/>
                <w:lang w:eastAsia="ru-RU"/>
              </w:rPr>
            </w:pPr>
            <w:r w:rsidRPr="006F2481">
              <w:rPr>
                <w:rFonts w:ascii="Times New Roman" w:eastAsia="Times New Roman" w:hAnsi="Times New Roman" w:cs="Times New Roman"/>
                <w:b/>
                <w:bCs/>
                <w:sz w:val="24"/>
                <w:lang w:eastAsia="ru-RU"/>
              </w:rPr>
              <w:t>1</w:t>
            </w:r>
          </w:p>
        </w:tc>
        <w:tc>
          <w:tcPr>
            <w:tcW w:w="2565" w:type="pct"/>
          </w:tcPr>
          <w:p w14:paraId="111B0170" w14:textId="77777777" w:rsidR="006F2481" w:rsidRPr="006F2481" w:rsidRDefault="006F2481" w:rsidP="006F2481">
            <w:pPr>
              <w:jc w:val="center"/>
              <w:rPr>
                <w:rFonts w:ascii="Times New Roman" w:eastAsia="Times New Roman" w:hAnsi="Times New Roman" w:cs="Times New Roman"/>
                <w:b/>
                <w:bCs/>
                <w:sz w:val="24"/>
                <w:lang w:eastAsia="ru-RU"/>
              </w:rPr>
            </w:pPr>
            <w:r w:rsidRPr="006F2481">
              <w:rPr>
                <w:rFonts w:ascii="Times New Roman" w:eastAsia="Times New Roman" w:hAnsi="Times New Roman" w:cs="Times New Roman"/>
                <w:b/>
                <w:bCs/>
                <w:sz w:val="24"/>
                <w:lang w:eastAsia="ru-RU"/>
              </w:rPr>
              <w:t>2</w:t>
            </w:r>
          </w:p>
        </w:tc>
        <w:tc>
          <w:tcPr>
            <w:tcW w:w="1004" w:type="pct"/>
          </w:tcPr>
          <w:p w14:paraId="5412E886" w14:textId="77777777" w:rsidR="006F2481" w:rsidRPr="006F2481" w:rsidRDefault="006F2481" w:rsidP="006F2481">
            <w:pPr>
              <w:jc w:val="center"/>
              <w:rPr>
                <w:rFonts w:ascii="Times New Roman" w:eastAsia="Times New Roman" w:hAnsi="Times New Roman" w:cs="Times New Roman"/>
                <w:b/>
                <w:bCs/>
                <w:sz w:val="24"/>
                <w:lang w:eastAsia="ru-RU"/>
              </w:rPr>
            </w:pPr>
            <w:r w:rsidRPr="006F2481">
              <w:rPr>
                <w:rFonts w:ascii="Times New Roman" w:eastAsia="Times New Roman" w:hAnsi="Times New Roman" w:cs="Times New Roman"/>
                <w:b/>
                <w:bCs/>
                <w:sz w:val="24"/>
                <w:lang w:eastAsia="ru-RU"/>
              </w:rPr>
              <w:t>3</w:t>
            </w:r>
          </w:p>
        </w:tc>
        <w:tc>
          <w:tcPr>
            <w:tcW w:w="653" w:type="pct"/>
          </w:tcPr>
          <w:p w14:paraId="746F376A" w14:textId="77777777" w:rsidR="006F2481" w:rsidRPr="006F2481" w:rsidRDefault="006F2481" w:rsidP="006F2481">
            <w:pPr>
              <w:jc w:val="center"/>
              <w:rPr>
                <w:rFonts w:ascii="Times New Roman" w:eastAsia="Times New Roman" w:hAnsi="Times New Roman" w:cs="Times New Roman"/>
                <w:b/>
                <w:bCs/>
                <w:sz w:val="24"/>
                <w:lang w:eastAsia="ru-RU"/>
              </w:rPr>
            </w:pPr>
            <w:r w:rsidRPr="006F2481">
              <w:rPr>
                <w:rFonts w:ascii="Times New Roman" w:eastAsia="Times New Roman" w:hAnsi="Times New Roman" w:cs="Times New Roman"/>
                <w:b/>
                <w:bCs/>
                <w:sz w:val="24"/>
                <w:lang w:eastAsia="ru-RU"/>
              </w:rPr>
              <w:t>4</w:t>
            </w:r>
          </w:p>
        </w:tc>
      </w:tr>
      <w:tr w:rsidR="006F2481" w:rsidRPr="006F2481" w14:paraId="084F1BD4" w14:textId="77777777" w:rsidTr="006F2481">
        <w:trPr>
          <w:trHeight w:val="23"/>
        </w:trPr>
        <w:tc>
          <w:tcPr>
            <w:tcW w:w="779" w:type="pct"/>
            <w:vMerge w:val="restart"/>
          </w:tcPr>
          <w:p w14:paraId="2BB84B7D" w14:textId="77777777" w:rsidR="006F2481" w:rsidRDefault="006F2481" w:rsidP="006F2481">
            <w:pPr>
              <w:rPr>
                <w:rFonts w:ascii="Times New Roman" w:eastAsia="Times New Roman" w:hAnsi="Times New Roman" w:cs="Times New Roman"/>
                <w:b/>
                <w:bCs/>
                <w:sz w:val="24"/>
                <w:lang w:eastAsia="ru-RU"/>
              </w:rPr>
            </w:pPr>
            <w:r w:rsidRPr="006F2481">
              <w:rPr>
                <w:rFonts w:ascii="Times New Roman" w:eastAsia="Times New Roman" w:hAnsi="Times New Roman" w:cs="Times New Roman"/>
                <w:b/>
                <w:bCs/>
                <w:sz w:val="24"/>
                <w:lang w:eastAsia="ru-RU"/>
              </w:rPr>
              <w:t>Тема 1. Линейная перспектива</w:t>
            </w:r>
          </w:p>
          <w:p w14:paraId="4DEE8323" w14:textId="044116BB" w:rsidR="006F2481" w:rsidRPr="006F2481" w:rsidRDefault="006F2481" w:rsidP="006F2481">
            <w:pPr>
              <w:rPr>
                <w:rFonts w:ascii="Times New Roman" w:eastAsia="Times New Roman" w:hAnsi="Times New Roman" w:cs="Times New Roman"/>
                <w:b/>
                <w:bCs/>
                <w:sz w:val="24"/>
                <w:lang w:eastAsia="ru-RU"/>
              </w:rPr>
            </w:pPr>
            <w:r w:rsidRPr="006F2481">
              <w:rPr>
                <w:rFonts w:ascii="Times New Roman" w:eastAsia="Times New Roman" w:hAnsi="Times New Roman" w:cs="Times New Roman"/>
                <w:b/>
                <w:bCs/>
                <w:sz w:val="24"/>
                <w:lang w:eastAsia="ru-RU"/>
              </w:rPr>
              <w:t>Перспектива точки, прямой, углов</w:t>
            </w:r>
          </w:p>
        </w:tc>
        <w:tc>
          <w:tcPr>
            <w:tcW w:w="2565" w:type="pct"/>
          </w:tcPr>
          <w:p w14:paraId="5229B65F" w14:textId="77777777" w:rsidR="006F2481" w:rsidRPr="006F2481" w:rsidRDefault="006F2481" w:rsidP="006F2481">
            <w:pPr>
              <w:rPr>
                <w:rFonts w:ascii="Times New Roman" w:eastAsia="Times New Roman" w:hAnsi="Times New Roman" w:cs="Times New Roman"/>
                <w:b/>
                <w:bCs/>
                <w:sz w:val="24"/>
                <w:lang w:eastAsia="ru-RU"/>
              </w:rPr>
            </w:pPr>
            <w:r w:rsidRPr="006F2481">
              <w:rPr>
                <w:rFonts w:ascii="Times New Roman" w:eastAsia="Times New Roman" w:hAnsi="Times New Roman" w:cs="Times New Roman"/>
                <w:b/>
                <w:bCs/>
                <w:sz w:val="24"/>
                <w:lang w:eastAsia="ru-RU"/>
              </w:rPr>
              <w:t>Содержание</w:t>
            </w:r>
          </w:p>
        </w:tc>
        <w:tc>
          <w:tcPr>
            <w:tcW w:w="1004" w:type="pct"/>
            <w:vAlign w:val="center"/>
          </w:tcPr>
          <w:p w14:paraId="2546407E" w14:textId="77777777" w:rsidR="006F2481" w:rsidRPr="006F2481" w:rsidRDefault="006F2481" w:rsidP="006F2481">
            <w:pPr>
              <w:suppressAutoHyphens/>
              <w:jc w:val="center"/>
              <w:rPr>
                <w:rFonts w:ascii="Times New Roman" w:eastAsia="Times New Roman" w:hAnsi="Times New Roman" w:cs="Times New Roman"/>
                <w:b/>
                <w:bCs/>
                <w:sz w:val="24"/>
                <w:lang w:eastAsia="ru-RU"/>
              </w:rPr>
            </w:pPr>
          </w:p>
        </w:tc>
        <w:tc>
          <w:tcPr>
            <w:tcW w:w="653" w:type="pct"/>
            <w:vMerge w:val="restart"/>
          </w:tcPr>
          <w:p w14:paraId="1324DD6B" w14:textId="77777777" w:rsidR="006F2481" w:rsidRPr="006F2481" w:rsidRDefault="006F2481" w:rsidP="006F2481">
            <w:pPr>
              <w:rPr>
                <w:rFonts w:ascii="Times New Roman" w:eastAsia="Times New Roman" w:hAnsi="Times New Roman" w:cs="Times New Roman"/>
                <w:b/>
                <w:sz w:val="24"/>
                <w:lang w:eastAsia="ru-RU"/>
              </w:rPr>
            </w:pPr>
          </w:p>
        </w:tc>
      </w:tr>
      <w:tr w:rsidR="006F2481" w:rsidRPr="006F2481" w14:paraId="29C5AC55" w14:textId="77777777" w:rsidTr="006F2481">
        <w:trPr>
          <w:trHeight w:val="23"/>
        </w:trPr>
        <w:tc>
          <w:tcPr>
            <w:tcW w:w="779" w:type="pct"/>
            <w:vMerge/>
          </w:tcPr>
          <w:p w14:paraId="5DEB5234" w14:textId="77777777" w:rsidR="006F2481" w:rsidRPr="006F2481" w:rsidRDefault="006F2481" w:rsidP="006F2481">
            <w:pPr>
              <w:rPr>
                <w:rFonts w:ascii="Times New Roman" w:eastAsia="Times New Roman" w:hAnsi="Times New Roman" w:cs="Times New Roman"/>
                <w:b/>
                <w:bCs/>
                <w:sz w:val="24"/>
                <w:lang w:eastAsia="ru-RU"/>
              </w:rPr>
            </w:pPr>
          </w:p>
        </w:tc>
        <w:tc>
          <w:tcPr>
            <w:tcW w:w="2565" w:type="pct"/>
          </w:tcPr>
          <w:p w14:paraId="27BD8BF4" w14:textId="652D80C1" w:rsidR="006F2481" w:rsidRPr="006F2481" w:rsidRDefault="006F2481" w:rsidP="00AF5425">
            <w:pPr>
              <w:pStyle w:val="a4"/>
              <w:ind w:left="0"/>
              <w:jc w:val="both"/>
              <w:rPr>
                <w:rFonts w:ascii="Times New Roman" w:eastAsia="Times New Roman" w:hAnsi="Times New Roman" w:cs="Times New Roman"/>
                <w:bCs/>
                <w:sz w:val="24"/>
                <w:lang w:eastAsia="ru-RU"/>
              </w:rPr>
            </w:pPr>
            <w:r w:rsidRPr="006F2481">
              <w:rPr>
                <w:rFonts w:ascii="Times New Roman" w:eastAsia="Times New Roman" w:hAnsi="Times New Roman" w:cs="Times New Roman"/>
                <w:bCs/>
                <w:sz w:val="24"/>
                <w:lang w:eastAsia="ru-RU"/>
              </w:rPr>
              <w:t>Изучение правил построения перспективы точки,</w:t>
            </w:r>
            <w:r>
              <w:rPr>
                <w:rFonts w:ascii="Times New Roman" w:eastAsia="Times New Roman" w:hAnsi="Times New Roman" w:cs="Times New Roman"/>
                <w:bCs/>
                <w:sz w:val="24"/>
                <w:lang w:eastAsia="ru-RU"/>
              </w:rPr>
              <w:t xml:space="preserve"> </w:t>
            </w:r>
            <w:r w:rsidRPr="006F2481">
              <w:rPr>
                <w:rFonts w:ascii="Times New Roman" w:eastAsia="Times New Roman" w:hAnsi="Times New Roman" w:cs="Times New Roman"/>
                <w:bCs/>
                <w:sz w:val="24"/>
                <w:lang w:eastAsia="ru-RU"/>
              </w:rPr>
              <w:t>прямой, угла.</w:t>
            </w:r>
          </w:p>
        </w:tc>
        <w:tc>
          <w:tcPr>
            <w:tcW w:w="1004" w:type="pct"/>
            <w:vAlign w:val="center"/>
          </w:tcPr>
          <w:p w14:paraId="2DAEDB2B" w14:textId="77777777" w:rsidR="006F2481" w:rsidRPr="006F2481" w:rsidRDefault="006F2481" w:rsidP="006F2481">
            <w:pPr>
              <w:suppressAutoHyphens/>
              <w:jc w:val="center"/>
              <w:rPr>
                <w:rFonts w:ascii="Times New Roman" w:eastAsia="Times New Roman" w:hAnsi="Times New Roman" w:cs="Times New Roman"/>
                <w:bCs/>
                <w:sz w:val="24"/>
                <w:lang w:eastAsia="ru-RU"/>
              </w:rPr>
            </w:pPr>
          </w:p>
        </w:tc>
        <w:tc>
          <w:tcPr>
            <w:tcW w:w="653" w:type="pct"/>
            <w:vMerge/>
          </w:tcPr>
          <w:p w14:paraId="281ADE0F" w14:textId="77777777" w:rsidR="006F2481" w:rsidRPr="006F2481" w:rsidRDefault="006F2481" w:rsidP="006F2481">
            <w:pPr>
              <w:rPr>
                <w:rFonts w:ascii="Times New Roman" w:eastAsia="Times New Roman" w:hAnsi="Times New Roman" w:cs="Times New Roman"/>
                <w:b/>
                <w:bCs/>
                <w:sz w:val="24"/>
                <w:lang w:eastAsia="ru-RU"/>
              </w:rPr>
            </w:pPr>
          </w:p>
        </w:tc>
      </w:tr>
      <w:tr w:rsidR="006F2481" w:rsidRPr="006F2481" w14:paraId="1F1D1968" w14:textId="77777777" w:rsidTr="006F2481">
        <w:trPr>
          <w:trHeight w:val="23"/>
        </w:trPr>
        <w:tc>
          <w:tcPr>
            <w:tcW w:w="779" w:type="pct"/>
            <w:vMerge/>
          </w:tcPr>
          <w:p w14:paraId="069D7607" w14:textId="77777777" w:rsidR="006F2481" w:rsidRPr="006F2481" w:rsidRDefault="006F2481" w:rsidP="006F2481">
            <w:pPr>
              <w:rPr>
                <w:rFonts w:ascii="Times New Roman" w:eastAsia="Times New Roman" w:hAnsi="Times New Roman" w:cs="Times New Roman"/>
                <w:b/>
                <w:bCs/>
                <w:sz w:val="24"/>
                <w:lang w:eastAsia="ru-RU"/>
              </w:rPr>
            </w:pPr>
          </w:p>
        </w:tc>
        <w:tc>
          <w:tcPr>
            <w:tcW w:w="2565" w:type="pct"/>
          </w:tcPr>
          <w:p w14:paraId="61C5A9B5" w14:textId="77777777" w:rsidR="006F2481" w:rsidRPr="006F2481" w:rsidRDefault="006F2481" w:rsidP="006F2481">
            <w:pPr>
              <w:jc w:val="both"/>
              <w:rPr>
                <w:rFonts w:ascii="Times New Roman" w:eastAsia="Times New Roman" w:hAnsi="Times New Roman" w:cs="Times New Roman"/>
                <w:b/>
                <w:sz w:val="24"/>
                <w:lang w:eastAsia="ru-RU"/>
              </w:rPr>
            </w:pPr>
            <w:r w:rsidRPr="006F2481">
              <w:rPr>
                <w:rFonts w:ascii="Times New Roman" w:eastAsia="Times New Roman" w:hAnsi="Times New Roman" w:cs="Times New Roman"/>
                <w:b/>
                <w:bCs/>
                <w:sz w:val="24"/>
                <w:lang w:eastAsia="ru-RU"/>
              </w:rPr>
              <w:t>В том числе практических занятий и лабораторных работ</w:t>
            </w:r>
          </w:p>
        </w:tc>
        <w:tc>
          <w:tcPr>
            <w:tcW w:w="1004" w:type="pct"/>
            <w:vAlign w:val="center"/>
          </w:tcPr>
          <w:p w14:paraId="770C634F" w14:textId="77777777" w:rsidR="006F2481" w:rsidRPr="006F2481" w:rsidRDefault="006F2481" w:rsidP="006F2481">
            <w:pPr>
              <w:suppressAutoHyphens/>
              <w:jc w:val="center"/>
              <w:rPr>
                <w:rFonts w:ascii="Times New Roman" w:eastAsia="Times New Roman" w:hAnsi="Times New Roman" w:cs="Times New Roman"/>
                <w:b/>
                <w:sz w:val="24"/>
                <w:lang w:eastAsia="ru-RU"/>
              </w:rPr>
            </w:pPr>
          </w:p>
        </w:tc>
        <w:tc>
          <w:tcPr>
            <w:tcW w:w="653" w:type="pct"/>
            <w:vMerge/>
          </w:tcPr>
          <w:p w14:paraId="314AD6BF" w14:textId="77777777" w:rsidR="006F2481" w:rsidRPr="006F2481" w:rsidRDefault="006F2481" w:rsidP="006F2481">
            <w:pPr>
              <w:rPr>
                <w:rFonts w:ascii="Times New Roman" w:eastAsia="Times New Roman" w:hAnsi="Times New Roman" w:cs="Times New Roman"/>
                <w:b/>
                <w:sz w:val="24"/>
                <w:lang w:eastAsia="ru-RU"/>
              </w:rPr>
            </w:pPr>
          </w:p>
        </w:tc>
      </w:tr>
      <w:tr w:rsidR="006F2481" w:rsidRPr="006F2481" w14:paraId="5466A8F0" w14:textId="77777777" w:rsidTr="006F2481">
        <w:trPr>
          <w:trHeight w:val="23"/>
        </w:trPr>
        <w:tc>
          <w:tcPr>
            <w:tcW w:w="779" w:type="pct"/>
            <w:vMerge/>
          </w:tcPr>
          <w:p w14:paraId="3A647137" w14:textId="77777777" w:rsidR="006F2481" w:rsidRPr="006F2481" w:rsidRDefault="006F2481" w:rsidP="006F2481">
            <w:pPr>
              <w:rPr>
                <w:rFonts w:ascii="Times New Roman" w:eastAsia="Times New Roman" w:hAnsi="Times New Roman" w:cs="Times New Roman"/>
                <w:b/>
                <w:bCs/>
                <w:sz w:val="24"/>
                <w:lang w:eastAsia="ru-RU"/>
              </w:rPr>
            </w:pPr>
          </w:p>
        </w:tc>
        <w:tc>
          <w:tcPr>
            <w:tcW w:w="2565" w:type="pct"/>
          </w:tcPr>
          <w:p w14:paraId="3A581AEE" w14:textId="1EEAEC85" w:rsidR="006F2481" w:rsidRPr="006F2481" w:rsidRDefault="006F2481" w:rsidP="006F2481">
            <w:pPr>
              <w:jc w:val="both"/>
              <w:rPr>
                <w:rFonts w:ascii="Times New Roman" w:eastAsia="Times New Roman" w:hAnsi="Times New Roman" w:cs="Times New Roman"/>
                <w:b/>
                <w:sz w:val="24"/>
                <w:lang w:eastAsia="ru-RU"/>
              </w:rPr>
            </w:pPr>
            <w:r w:rsidRPr="006F2481">
              <w:rPr>
                <w:rFonts w:ascii="Times New Roman" w:eastAsia="Times New Roman" w:hAnsi="Times New Roman" w:cs="Times New Roman"/>
                <w:b/>
                <w:sz w:val="24"/>
                <w:lang w:eastAsia="ru-RU"/>
              </w:rPr>
              <w:t xml:space="preserve">Практическое занятие №1 </w:t>
            </w:r>
            <w:r w:rsidRPr="006F2481">
              <w:rPr>
                <w:rFonts w:ascii="Times New Roman" w:eastAsia="Times New Roman" w:hAnsi="Times New Roman" w:cs="Times New Roman"/>
                <w:sz w:val="24"/>
                <w:lang w:eastAsia="ru-RU"/>
              </w:rPr>
              <w:t>Линейная перспектива. Построение перспективы точки, прямой, угла.</w:t>
            </w:r>
          </w:p>
        </w:tc>
        <w:tc>
          <w:tcPr>
            <w:tcW w:w="1004" w:type="pct"/>
            <w:vAlign w:val="center"/>
          </w:tcPr>
          <w:p w14:paraId="610DEF08" w14:textId="77777777" w:rsidR="006F2481" w:rsidRPr="006F2481" w:rsidRDefault="006F2481" w:rsidP="006F2481">
            <w:pPr>
              <w:suppressAutoHyphens/>
              <w:jc w:val="center"/>
              <w:rPr>
                <w:rFonts w:ascii="Times New Roman" w:eastAsia="Times New Roman" w:hAnsi="Times New Roman" w:cs="Times New Roman"/>
                <w:sz w:val="24"/>
                <w:lang w:eastAsia="ru-RU"/>
              </w:rPr>
            </w:pPr>
          </w:p>
        </w:tc>
        <w:tc>
          <w:tcPr>
            <w:tcW w:w="653" w:type="pct"/>
            <w:vMerge/>
          </w:tcPr>
          <w:p w14:paraId="6E97E630" w14:textId="77777777" w:rsidR="006F2481" w:rsidRPr="006F2481" w:rsidRDefault="006F2481" w:rsidP="006F2481">
            <w:pPr>
              <w:rPr>
                <w:rFonts w:ascii="Times New Roman" w:eastAsia="Times New Roman" w:hAnsi="Times New Roman" w:cs="Times New Roman"/>
                <w:b/>
                <w:sz w:val="24"/>
                <w:lang w:eastAsia="ru-RU"/>
              </w:rPr>
            </w:pPr>
          </w:p>
        </w:tc>
      </w:tr>
      <w:tr w:rsidR="006F2481" w:rsidRPr="006F2481" w14:paraId="02E8B8CF" w14:textId="77777777" w:rsidTr="006F2481">
        <w:trPr>
          <w:trHeight w:val="23"/>
        </w:trPr>
        <w:tc>
          <w:tcPr>
            <w:tcW w:w="779" w:type="pct"/>
            <w:vMerge/>
          </w:tcPr>
          <w:p w14:paraId="367D7CB5" w14:textId="77777777" w:rsidR="006F2481" w:rsidRPr="006F2481" w:rsidRDefault="006F2481" w:rsidP="006F2481">
            <w:pPr>
              <w:rPr>
                <w:rFonts w:ascii="Times New Roman" w:eastAsia="Times New Roman" w:hAnsi="Times New Roman" w:cs="Times New Roman"/>
                <w:b/>
                <w:bCs/>
                <w:sz w:val="24"/>
                <w:lang w:eastAsia="ru-RU"/>
              </w:rPr>
            </w:pPr>
          </w:p>
        </w:tc>
        <w:tc>
          <w:tcPr>
            <w:tcW w:w="2565" w:type="pct"/>
          </w:tcPr>
          <w:p w14:paraId="07260BF7" w14:textId="77777777" w:rsidR="006F2481" w:rsidRPr="006F2481" w:rsidRDefault="006F2481" w:rsidP="006F2481">
            <w:pPr>
              <w:rPr>
                <w:rFonts w:ascii="Times New Roman" w:eastAsia="Times New Roman" w:hAnsi="Times New Roman" w:cs="Times New Roman"/>
                <w:b/>
                <w:bCs/>
                <w:sz w:val="24"/>
                <w:lang w:eastAsia="ru-RU"/>
              </w:rPr>
            </w:pPr>
            <w:r w:rsidRPr="006F2481">
              <w:rPr>
                <w:rFonts w:ascii="Times New Roman" w:eastAsia="Times New Roman" w:hAnsi="Times New Roman" w:cs="Times New Roman"/>
                <w:b/>
                <w:bCs/>
                <w:sz w:val="24"/>
                <w:lang w:eastAsia="ru-RU"/>
              </w:rPr>
              <w:t>Самостоятельная работа обучающихся</w:t>
            </w:r>
          </w:p>
        </w:tc>
        <w:tc>
          <w:tcPr>
            <w:tcW w:w="1004" w:type="pct"/>
            <w:vAlign w:val="center"/>
          </w:tcPr>
          <w:p w14:paraId="59A5BEE6" w14:textId="77777777" w:rsidR="006F2481" w:rsidRPr="006F2481" w:rsidRDefault="006F2481" w:rsidP="006F2481">
            <w:pPr>
              <w:suppressAutoHyphens/>
              <w:jc w:val="both"/>
              <w:rPr>
                <w:rFonts w:ascii="Times New Roman" w:eastAsia="Times New Roman" w:hAnsi="Times New Roman" w:cs="Times New Roman"/>
                <w:b/>
                <w:bCs/>
                <w:sz w:val="24"/>
                <w:lang w:eastAsia="ru-RU"/>
              </w:rPr>
            </w:pPr>
          </w:p>
        </w:tc>
        <w:tc>
          <w:tcPr>
            <w:tcW w:w="653" w:type="pct"/>
            <w:vMerge/>
          </w:tcPr>
          <w:p w14:paraId="469951ED" w14:textId="77777777" w:rsidR="006F2481" w:rsidRPr="006F2481" w:rsidRDefault="006F2481" w:rsidP="006F2481">
            <w:pPr>
              <w:rPr>
                <w:rFonts w:ascii="Times New Roman" w:eastAsia="Times New Roman" w:hAnsi="Times New Roman" w:cs="Times New Roman"/>
                <w:b/>
                <w:sz w:val="24"/>
                <w:lang w:eastAsia="ru-RU"/>
              </w:rPr>
            </w:pPr>
          </w:p>
        </w:tc>
      </w:tr>
      <w:tr w:rsidR="006F2481" w:rsidRPr="006F2481" w14:paraId="30CDD245" w14:textId="77777777" w:rsidTr="006F2481">
        <w:trPr>
          <w:trHeight w:val="23"/>
        </w:trPr>
        <w:tc>
          <w:tcPr>
            <w:tcW w:w="779" w:type="pct"/>
            <w:vMerge w:val="restart"/>
          </w:tcPr>
          <w:p w14:paraId="35068A28" w14:textId="71A0EFE0" w:rsidR="006F2481" w:rsidRPr="006F2481" w:rsidRDefault="006F2481" w:rsidP="006F2481">
            <w:pPr>
              <w:rPr>
                <w:rFonts w:ascii="Times New Roman" w:eastAsia="Times New Roman" w:hAnsi="Times New Roman" w:cs="Times New Roman"/>
                <w:b/>
                <w:bCs/>
                <w:sz w:val="24"/>
                <w:lang w:eastAsia="ru-RU"/>
              </w:rPr>
            </w:pPr>
            <w:r w:rsidRPr="006F2481">
              <w:rPr>
                <w:rFonts w:ascii="Times New Roman" w:eastAsia="Times New Roman" w:hAnsi="Times New Roman" w:cs="Times New Roman"/>
                <w:b/>
                <w:bCs/>
                <w:sz w:val="24"/>
                <w:lang w:eastAsia="ru-RU"/>
              </w:rPr>
              <w:t>Тема 2. Перспектива плоских фигур</w:t>
            </w:r>
          </w:p>
        </w:tc>
        <w:tc>
          <w:tcPr>
            <w:tcW w:w="2565" w:type="pct"/>
          </w:tcPr>
          <w:p w14:paraId="56EEF9C6" w14:textId="77777777" w:rsidR="006F2481" w:rsidRPr="006F2481" w:rsidRDefault="006F2481" w:rsidP="006F2481">
            <w:pPr>
              <w:rPr>
                <w:rFonts w:ascii="Times New Roman" w:eastAsia="Times New Roman" w:hAnsi="Times New Roman" w:cs="Times New Roman"/>
                <w:b/>
                <w:bCs/>
                <w:sz w:val="24"/>
                <w:lang w:eastAsia="ru-RU"/>
              </w:rPr>
            </w:pPr>
            <w:r w:rsidRPr="006F2481">
              <w:rPr>
                <w:rFonts w:ascii="Times New Roman" w:eastAsia="Times New Roman" w:hAnsi="Times New Roman" w:cs="Times New Roman"/>
                <w:b/>
                <w:bCs/>
                <w:sz w:val="24"/>
                <w:lang w:eastAsia="ru-RU"/>
              </w:rPr>
              <w:t xml:space="preserve">Содержание </w:t>
            </w:r>
          </w:p>
        </w:tc>
        <w:tc>
          <w:tcPr>
            <w:tcW w:w="1004" w:type="pct"/>
            <w:vAlign w:val="center"/>
          </w:tcPr>
          <w:p w14:paraId="28F0F839" w14:textId="77777777" w:rsidR="006F2481" w:rsidRPr="006F2481" w:rsidRDefault="006F2481" w:rsidP="006F2481">
            <w:pPr>
              <w:rPr>
                <w:rFonts w:ascii="Times New Roman" w:eastAsia="Times New Roman" w:hAnsi="Times New Roman" w:cs="Times New Roman"/>
                <w:b/>
                <w:bCs/>
                <w:sz w:val="24"/>
                <w:lang w:eastAsia="ru-RU"/>
              </w:rPr>
            </w:pPr>
          </w:p>
        </w:tc>
        <w:tc>
          <w:tcPr>
            <w:tcW w:w="653" w:type="pct"/>
            <w:vMerge w:val="restart"/>
          </w:tcPr>
          <w:p w14:paraId="3F6F6DA3" w14:textId="77777777" w:rsidR="006F2481" w:rsidRPr="006F2481" w:rsidRDefault="006F2481" w:rsidP="006F2481">
            <w:pPr>
              <w:rPr>
                <w:rFonts w:ascii="Times New Roman" w:eastAsia="Times New Roman" w:hAnsi="Times New Roman" w:cs="Times New Roman"/>
                <w:b/>
                <w:sz w:val="24"/>
                <w:lang w:eastAsia="ru-RU"/>
              </w:rPr>
            </w:pPr>
          </w:p>
        </w:tc>
      </w:tr>
      <w:tr w:rsidR="006F2481" w:rsidRPr="006F2481" w14:paraId="0A82932F" w14:textId="77777777" w:rsidTr="006F2481">
        <w:trPr>
          <w:trHeight w:val="23"/>
        </w:trPr>
        <w:tc>
          <w:tcPr>
            <w:tcW w:w="779" w:type="pct"/>
            <w:vMerge/>
          </w:tcPr>
          <w:p w14:paraId="6308628D" w14:textId="77777777" w:rsidR="006F2481" w:rsidRPr="006F2481" w:rsidRDefault="006F2481" w:rsidP="006F2481">
            <w:pPr>
              <w:rPr>
                <w:rFonts w:ascii="Times New Roman" w:eastAsia="Times New Roman" w:hAnsi="Times New Roman" w:cs="Times New Roman"/>
                <w:b/>
                <w:bCs/>
                <w:sz w:val="24"/>
                <w:lang w:eastAsia="ru-RU"/>
              </w:rPr>
            </w:pPr>
          </w:p>
        </w:tc>
        <w:tc>
          <w:tcPr>
            <w:tcW w:w="2565" w:type="pct"/>
          </w:tcPr>
          <w:p w14:paraId="53B9B1FC" w14:textId="72EA4171" w:rsidR="006F2481" w:rsidRPr="006F2481" w:rsidRDefault="006F2481" w:rsidP="006F2481">
            <w:pPr>
              <w:rPr>
                <w:rFonts w:ascii="Times New Roman" w:eastAsia="Times New Roman" w:hAnsi="Times New Roman" w:cs="Times New Roman"/>
                <w:bCs/>
                <w:sz w:val="24"/>
                <w:lang w:eastAsia="ru-RU"/>
              </w:rPr>
            </w:pPr>
            <w:r w:rsidRPr="006F2481">
              <w:rPr>
                <w:rFonts w:ascii="Times New Roman" w:eastAsia="Times New Roman" w:hAnsi="Times New Roman" w:cs="Times New Roman"/>
                <w:bCs/>
                <w:sz w:val="24"/>
                <w:lang w:eastAsia="ru-RU"/>
              </w:rPr>
              <w:t>1.  Перспектива плоских фигур.</w:t>
            </w:r>
          </w:p>
        </w:tc>
        <w:tc>
          <w:tcPr>
            <w:tcW w:w="1004" w:type="pct"/>
            <w:vAlign w:val="center"/>
          </w:tcPr>
          <w:p w14:paraId="15EDE691" w14:textId="77777777" w:rsidR="006F2481" w:rsidRPr="006F2481" w:rsidRDefault="006F2481" w:rsidP="006F2481">
            <w:pPr>
              <w:jc w:val="center"/>
              <w:rPr>
                <w:rFonts w:ascii="Times New Roman" w:eastAsia="Times New Roman" w:hAnsi="Times New Roman" w:cs="Times New Roman"/>
                <w:bCs/>
                <w:sz w:val="24"/>
                <w:lang w:eastAsia="ru-RU"/>
              </w:rPr>
            </w:pPr>
          </w:p>
        </w:tc>
        <w:tc>
          <w:tcPr>
            <w:tcW w:w="653" w:type="pct"/>
            <w:vMerge/>
          </w:tcPr>
          <w:p w14:paraId="62B3103B" w14:textId="77777777" w:rsidR="006F2481" w:rsidRPr="006F2481" w:rsidRDefault="006F2481" w:rsidP="006F2481">
            <w:pPr>
              <w:rPr>
                <w:rFonts w:ascii="Times New Roman" w:eastAsia="Times New Roman" w:hAnsi="Times New Roman" w:cs="Times New Roman"/>
                <w:b/>
                <w:bCs/>
                <w:sz w:val="24"/>
                <w:lang w:eastAsia="ru-RU"/>
              </w:rPr>
            </w:pPr>
          </w:p>
        </w:tc>
      </w:tr>
      <w:tr w:rsidR="006F2481" w:rsidRPr="006F2481" w14:paraId="6A5B40FF" w14:textId="77777777" w:rsidTr="006F2481">
        <w:trPr>
          <w:trHeight w:val="23"/>
        </w:trPr>
        <w:tc>
          <w:tcPr>
            <w:tcW w:w="779" w:type="pct"/>
            <w:vMerge/>
          </w:tcPr>
          <w:p w14:paraId="0D9DF5D8" w14:textId="77777777" w:rsidR="006F2481" w:rsidRPr="006F2481" w:rsidRDefault="006F2481" w:rsidP="006F2481">
            <w:pPr>
              <w:rPr>
                <w:rFonts w:ascii="Times New Roman" w:eastAsia="Times New Roman" w:hAnsi="Times New Roman" w:cs="Times New Roman"/>
                <w:b/>
                <w:bCs/>
                <w:sz w:val="24"/>
                <w:lang w:eastAsia="ru-RU"/>
              </w:rPr>
            </w:pPr>
          </w:p>
        </w:tc>
        <w:tc>
          <w:tcPr>
            <w:tcW w:w="2565" w:type="pct"/>
          </w:tcPr>
          <w:p w14:paraId="7FED0F7F" w14:textId="77777777" w:rsidR="006F2481" w:rsidRPr="006F2481" w:rsidRDefault="006F2481" w:rsidP="006F2481">
            <w:pPr>
              <w:rPr>
                <w:rFonts w:ascii="Times New Roman" w:eastAsia="Times New Roman" w:hAnsi="Times New Roman" w:cs="Times New Roman"/>
                <w:b/>
                <w:sz w:val="24"/>
                <w:lang w:eastAsia="ru-RU"/>
              </w:rPr>
            </w:pPr>
            <w:r w:rsidRPr="006F2481">
              <w:rPr>
                <w:rFonts w:ascii="Times New Roman" w:eastAsia="Times New Roman" w:hAnsi="Times New Roman" w:cs="Times New Roman"/>
                <w:b/>
                <w:bCs/>
                <w:sz w:val="24"/>
                <w:lang w:eastAsia="ru-RU"/>
              </w:rPr>
              <w:t>В том числе практических занятий и лабораторных работ</w:t>
            </w:r>
          </w:p>
        </w:tc>
        <w:tc>
          <w:tcPr>
            <w:tcW w:w="1004" w:type="pct"/>
            <w:vAlign w:val="center"/>
          </w:tcPr>
          <w:p w14:paraId="44786589" w14:textId="77777777" w:rsidR="006F2481" w:rsidRPr="006F2481" w:rsidRDefault="006F2481" w:rsidP="006F2481">
            <w:pPr>
              <w:jc w:val="center"/>
              <w:rPr>
                <w:rFonts w:ascii="Times New Roman" w:eastAsia="Times New Roman" w:hAnsi="Times New Roman" w:cs="Times New Roman"/>
                <w:b/>
                <w:bCs/>
                <w:sz w:val="24"/>
                <w:lang w:eastAsia="ru-RU"/>
              </w:rPr>
            </w:pPr>
          </w:p>
        </w:tc>
        <w:tc>
          <w:tcPr>
            <w:tcW w:w="653" w:type="pct"/>
            <w:vMerge/>
          </w:tcPr>
          <w:p w14:paraId="59DC0FE9" w14:textId="77777777" w:rsidR="006F2481" w:rsidRPr="006F2481" w:rsidRDefault="006F2481" w:rsidP="006F2481">
            <w:pPr>
              <w:rPr>
                <w:rFonts w:ascii="Times New Roman" w:eastAsia="Times New Roman" w:hAnsi="Times New Roman" w:cs="Times New Roman"/>
                <w:b/>
                <w:bCs/>
                <w:sz w:val="24"/>
                <w:lang w:eastAsia="ru-RU"/>
              </w:rPr>
            </w:pPr>
          </w:p>
        </w:tc>
      </w:tr>
      <w:tr w:rsidR="006F2481" w:rsidRPr="006F2481" w14:paraId="6D9093EB" w14:textId="77777777" w:rsidTr="006F2481">
        <w:trPr>
          <w:trHeight w:val="23"/>
        </w:trPr>
        <w:tc>
          <w:tcPr>
            <w:tcW w:w="779" w:type="pct"/>
            <w:vMerge/>
          </w:tcPr>
          <w:p w14:paraId="49D9714B" w14:textId="77777777" w:rsidR="006F2481" w:rsidRPr="006F2481" w:rsidRDefault="006F2481" w:rsidP="006F2481">
            <w:pPr>
              <w:rPr>
                <w:rFonts w:ascii="Times New Roman" w:eastAsia="Times New Roman" w:hAnsi="Times New Roman" w:cs="Times New Roman"/>
                <w:b/>
                <w:bCs/>
                <w:sz w:val="24"/>
                <w:lang w:eastAsia="ru-RU"/>
              </w:rPr>
            </w:pPr>
          </w:p>
        </w:tc>
        <w:tc>
          <w:tcPr>
            <w:tcW w:w="2565" w:type="pct"/>
          </w:tcPr>
          <w:p w14:paraId="30411440" w14:textId="77777777" w:rsidR="006F2481" w:rsidRPr="006F2481" w:rsidRDefault="006F2481" w:rsidP="006F2481">
            <w:pPr>
              <w:rPr>
                <w:rFonts w:ascii="Times New Roman" w:eastAsia="Times New Roman" w:hAnsi="Times New Roman" w:cs="Times New Roman"/>
                <w:sz w:val="24"/>
                <w:lang w:eastAsia="ru-RU"/>
              </w:rPr>
            </w:pPr>
            <w:r w:rsidRPr="006F2481">
              <w:rPr>
                <w:rFonts w:ascii="Times New Roman" w:eastAsia="Times New Roman" w:hAnsi="Times New Roman" w:cs="Times New Roman"/>
                <w:b/>
                <w:sz w:val="24"/>
                <w:lang w:eastAsia="ru-RU"/>
              </w:rPr>
              <w:t>Практическое занятие №</w:t>
            </w:r>
            <w:r>
              <w:rPr>
                <w:rFonts w:ascii="Times New Roman" w:eastAsia="Times New Roman" w:hAnsi="Times New Roman" w:cs="Times New Roman"/>
                <w:b/>
                <w:sz w:val="24"/>
                <w:lang w:eastAsia="ru-RU"/>
              </w:rPr>
              <w:t xml:space="preserve">2 </w:t>
            </w:r>
            <w:r w:rsidRPr="006F2481">
              <w:rPr>
                <w:rFonts w:ascii="Times New Roman" w:eastAsia="Times New Roman" w:hAnsi="Times New Roman" w:cs="Times New Roman"/>
                <w:sz w:val="24"/>
                <w:lang w:eastAsia="ru-RU"/>
              </w:rPr>
              <w:t>Деление перспективы отрезков на равные части</w:t>
            </w:r>
          </w:p>
          <w:p w14:paraId="35DC3159" w14:textId="0D4967DD" w:rsidR="006F2481" w:rsidRPr="006F2481" w:rsidRDefault="006F2481" w:rsidP="006F2481">
            <w:pPr>
              <w:rPr>
                <w:rFonts w:ascii="Times New Roman" w:eastAsia="Times New Roman" w:hAnsi="Times New Roman" w:cs="Times New Roman"/>
                <w:b/>
                <w:sz w:val="24"/>
                <w:lang w:eastAsia="ru-RU"/>
              </w:rPr>
            </w:pPr>
          </w:p>
        </w:tc>
        <w:tc>
          <w:tcPr>
            <w:tcW w:w="1004" w:type="pct"/>
            <w:vAlign w:val="center"/>
          </w:tcPr>
          <w:p w14:paraId="5B5DFAC6" w14:textId="77777777" w:rsidR="006F2481" w:rsidRPr="006F2481" w:rsidRDefault="006F2481" w:rsidP="006F2481">
            <w:pPr>
              <w:jc w:val="center"/>
              <w:rPr>
                <w:rFonts w:ascii="Times New Roman" w:eastAsia="Times New Roman" w:hAnsi="Times New Roman" w:cs="Times New Roman"/>
                <w:bCs/>
                <w:sz w:val="24"/>
                <w:lang w:eastAsia="ru-RU"/>
              </w:rPr>
            </w:pPr>
          </w:p>
        </w:tc>
        <w:tc>
          <w:tcPr>
            <w:tcW w:w="653" w:type="pct"/>
            <w:vMerge/>
          </w:tcPr>
          <w:p w14:paraId="3F6A56CC" w14:textId="77777777" w:rsidR="006F2481" w:rsidRPr="006F2481" w:rsidRDefault="006F2481" w:rsidP="006F2481">
            <w:pPr>
              <w:rPr>
                <w:rFonts w:ascii="Times New Roman" w:eastAsia="Times New Roman" w:hAnsi="Times New Roman" w:cs="Times New Roman"/>
                <w:b/>
                <w:bCs/>
                <w:sz w:val="24"/>
                <w:lang w:eastAsia="ru-RU"/>
              </w:rPr>
            </w:pPr>
          </w:p>
        </w:tc>
      </w:tr>
      <w:tr w:rsidR="006F2481" w:rsidRPr="006F2481" w14:paraId="19D0E87B" w14:textId="77777777" w:rsidTr="006F2481">
        <w:trPr>
          <w:trHeight w:val="23"/>
        </w:trPr>
        <w:tc>
          <w:tcPr>
            <w:tcW w:w="779" w:type="pct"/>
            <w:vMerge/>
          </w:tcPr>
          <w:p w14:paraId="5E8786F8" w14:textId="77777777" w:rsidR="006F2481" w:rsidRPr="006F2481" w:rsidRDefault="006F2481" w:rsidP="006F2481">
            <w:pPr>
              <w:rPr>
                <w:rFonts w:ascii="Times New Roman" w:eastAsia="Times New Roman" w:hAnsi="Times New Roman" w:cs="Times New Roman"/>
                <w:b/>
                <w:bCs/>
                <w:sz w:val="24"/>
                <w:lang w:eastAsia="ru-RU"/>
              </w:rPr>
            </w:pPr>
          </w:p>
        </w:tc>
        <w:tc>
          <w:tcPr>
            <w:tcW w:w="2565" w:type="pct"/>
          </w:tcPr>
          <w:p w14:paraId="1051C7D1" w14:textId="03FEE896" w:rsidR="006F2481" w:rsidRPr="006F2481" w:rsidRDefault="006F2481" w:rsidP="006F2481">
            <w:pPr>
              <w:rPr>
                <w:rFonts w:ascii="Times New Roman" w:eastAsia="Times New Roman" w:hAnsi="Times New Roman" w:cs="Times New Roman"/>
                <w:b/>
                <w:sz w:val="24"/>
                <w:lang w:eastAsia="ru-RU"/>
              </w:rPr>
            </w:pPr>
            <w:r w:rsidRPr="006F2481">
              <w:rPr>
                <w:rFonts w:ascii="Times New Roman" w:eastAsia="Times New Roman" w:hAnsi="Times New Roman" w:cs="Times New Roman"/>
                <w:b/>
                <w:sz w:val="24"/>
                <w:lang w:eastAsia="ru-RU"/>
              </w:rPr>
              <w:t>Практическое занятие №</w:t>
            </w:r>
            <w:r>
              <w:rPr>
                <w:rFonts w:ascii="Times New Roman" w:eastAsia="Times New Roman" w:hAnsi="Times New Roman" w:cs="Times New Roman"/>
                <w:b/>
                <w:sz w:val="24"/>
                <w:lang w:eastAsia="ru-RU"/>
              </w:rPr>
              <w:t>3</w:t>
            </w:r>
            <w:r w:rsidRPr="006F2481">
              <w:rPr>
                <w:rFonts w:ascii="Times New Roman" w:eastAsia="Times New Roman" w:hAnsi="Times New Roman" w:cs="Times New Roman"/>
                <w:b/>
                <w:sz w:val="24"/>
                <w:lang w:eastAsia="ru-RU"/>
              </w:rPr>
              <w:t xml:space="preserve"> </w:t>
            </w:r>
            <w:r w:rsidRPr="006F2481">
              <w:rPr>
                <w:rFonts w:ascii="Times New Roman" w:eastAsia="Times New Roman" w:hAnsi="Times New Roman" w:cs="Times New Roman"/>
                <w:sz w:val="24"/>
                <w:lang w:eastAsia="ru-RU"/>
              </w:rPr>
              <w:t>Построение перспективы прямоугольника, квадрата, окружности. Выполнение графических упражнений (тетрадь).</w:t>
            </w:r>
          </w:p>
        </w:tc>
        <w:tc>
          <w:tcPr>
            <w:tcW w:w="1004" w:type="pct"/>
            <w:vAlign w:val="center"/>
          </w:tcPr>
          <w:p w14:paraId="2C6B49BC" w14:textId="77777777" w:rsidR="006F2481" w:rsidRPr="006F2481" w:rsidRDefault="006F2481" w:rsidP="006F2481">
            <w:pPr>
              <w:jc w:val="center"/>
              <w:rPr>
                <w:rFonts w:ascii="Times New Roman" w:eastAsia="Times New Roman" w:hAnsi="Times New Roman" w:cs="Times New Roman"/>
                <w:bCs/>
                <w:sz w:val="24"/>
                <w:lang w:eastAsia="ru-RU"/>
              </w:rPr>
            </w:pPr>
          </w:p>
        </w:tc>
        <w:tc>
          <w:tcPr>
            <w:tcW w:w="653" w:type="pct"/>
            <w:vMerge/>
          </w:tcPr>
          <w:p w14:paraId="2AF87C9A" w14:textId="77777777" w:rsidR="006F2481" w:rsidRPr="006F2481" w:rsidRDefault="006F2481" w:rsidP="006F2481">
            <w:pPr>
              <w:rPr>
                <w:rFonts w:ascii="Times New Roman" w:eastAsia="Times New Roman" w:hAnsi="Times New Roman" w:cs="Times New Roman"/>
                <w:b/>
                <w:bCs/>
                <w:sz w:val="24"/>
                <w:lang w:eastAsia="ru-RU"/>
              </w:rPr>
            </w:pPr>
          </w:p>
        </w:tc>
      </w:tr>
      <w:tr w:rsidR="006F2481" w:rsidRPr="006F2481" w14:paraId="74A56BCF" w14:textId="77777777" w:rsidTr="006F2481">
        <w:trPr>
          <w:trHeight w:val="23"/>
        </w:trPr>
        <w:tc>
          <w:tcPr>
            <w:tcW w:w="779" w:type="pct"/>
            <w:vMerge/>
          </w:tcPr>
          <w:p w14:paraId="1730C328" w14:textId="77777777" w:rsidR="006F2481" w:rsidRPr="006F2481" w:rsidRDefault="006F2481" w:rsidP="006F2481">
            <w:pPr>
              <w:rPr>
                <w:rFonts w:ascii="Times New Roman" w:eastAsia="Times New Roman" w:hAnsi="Times New Roman" w:cs="Times New Roman"/>
                <w:b/>
                <w:bCs/>
                <w:sz w:val="24"/>
                <w:lang w:eastAsia="ru-RU"/>
              </w:rPr>
            </w:pPr>
          </w:p>
        </w:tc>
        <w:tc>
          <w:tcPr>
            <w:tcW w:w="2565" w:type="pct"/>
          </w:tcPr>
          <w:p w14:paraId="44BB9BE4" w14:textId="77777777" w:rsidR="006F2481" w:rsidRPr="006F2481" w:rsidRDefault="006F2481" w:rsidP="006F2481">
            <w:pPr>
              <w:rPr>
                <w:rFonts w:ascii="Times New Roman" w:eastAsia="Times New Roman" w:hAnsi="Times New Roman" w:cs="Times New Roman"/>
                <w:b/>
                <w:bCs/>
                <w:sz w:val="24"/>
                <w:lang w:eastAsia="ru-RU"/>
              </w:rPr>
            </w:pPr>
            <w:r w:rsidRPr="006F2481">
              <w:rPr>
                <w:rFonts w:ascii="Times New Roman" w:eastAsia="Times New Roman" w:hAnsi="Times New Roman" w:cs="Times New Roman"/>
                <w:b/>
                <w:bCs/>
                <w:sz w:val="24"/>
                <w:lang w:eastAsia="ru-RU"/>
              </w:rPr>
              <w:t xml:space="preserve">Самостоятельная работа обучающихся </w:t>
            </w:r>
          </w:p>
        </w:tc>
        <w:tc>
          <w:tcPr>
            <w:tcW w:w="1004" w:type="pct"/>
            <w:vAlign w:val="center"/>
          </w:tcPr>
          <w:p w14:paraId="6C5842CE" w14:textId="77777777" w:rsidR="006F2481" w:rsidRPr="006F2481" w:rsidRDefault="006F2481" w:rsidP="006F2481">
            <w:pPr>
              <w:rPr>
                <w:rFonts w:ascii="Times New Roman" w:eastAsia="Times New Roman" w:hAnsi="Times New Roman" w:cs="Times New Roman"/>
                <w:b/>
                <w:bCs/>
                <w:sz w:val="24"/>
                <w:lang w:eastAsia="ru-RU"/>
              </w:rPr>
            </w:pPr>
          </w:p>
        </w:tc>
        <w:tc>
          <w:tcPr>
            <w:tcW w:w="653" w:type="pct"/>
            <w:vMerge/>
          </w:tcPr>
          <w:p w14:paraId="1107D5E5" w14:textId="77777777" w:rsidR="006F2481" w:rsidRPr="006F2481" w:rsidRDefault="006F2481" w:rsidP="006F2481">
            <w:pPr>
              <w:rPr>
                <w:rFonts w:ascii="Times New Roman" w:eastAsia="Times New Roman" w:hAnsi="Times New Roman" w:cs="Times New Roman"/>
                <w:b/>
                <w:bCs/>
                <w:sz w:val="24"/>
                <w:lang w:eastAsia="ru-RU"/>
              </w:rPr>
            </w:pPr>
          </w:p>
        </w:tc>
      </w:tr>
      <w:tr w:rsidR="006F2481" w:rsidRPr="006F2481" w14:paraId="072016A5" w14:textId="77777777" w:rsidTr="006F2481">
        <w:trPr>
          <w:trHeight w:val="23"/>
        </w:trPr>
        <w:tc>
          <w:tcPr>
            <w:tcW w:w="779" w:type="pct"/>
            <w:vMerge w:val="restart"/>
          </w:tcPr>
          <w:p w14:paraId="0925D831" w14:textId="2904EDA7" w:rsidR="006F2481" w:rsidRPr="006F2481" w:rsidRDefault="006F2481" w:rsidP="006F2481">
            <w:pPr>
              <w:rPr>
                <w:rFonts w:ascii="Times New Roman" w:eastAsia="Times New Roman" w:hAnsi="Times New Roman" w:cs="Times New Roman"/>
                <w:b/>
                <w:bCs/>
                <w:sz w:val="24"/>
                <w:lang w:eastAsia="ru-RU"/>
              </w:rPr>
            </w:pPr>
            <w:r w:rsidRPr="006F2481">
              <w:rPr>
                <w:rFonts w:ascii="Times New Roman" w:eastAsia="Times New Roman" w:hAnsi="Times New Roman" w:cs="Times New Roman"/>
                <w:b/>
                <w:bCs/>
                <w:sz w:val="24"/>
                <w:lang w:eastAsia="ru-RU"/>
              </w:rPr>
              <w:t xml:space="preserve">Тема 3. Перспектива геометрических </w:t>
            </w:r>
            <w:proofErr w:type="spellStart"/>
            <w:r w:rsidRPr="006F2481">
              <w:rPr>
                <w:rFonts w:ascii="Times New Roman" w:eastAsia="Times New Roman" w:hAnsi="Times New Roman" w:cs="Times New Roman"/>
                <w:b/>
                <w:bCs/>
                <w:sz w:val="24"/>
                <w:lang w:eastAsia="ru-RU"/>
              </w:rPr>
              <w:t>телизображения</w:t>
            </w:r>
            <w:proofErr w:type="spellEnd"/>
            <w:r w:rsidRPr="006F2481">
              <w:rPr>
                <w:rFonts w:ascii="Times New Roman" w:eastAsia="Times New Roman" w:hAnsi="Times New Roman" w:cs="Times New Roman"/>
                <w:b/>
                <w:bCs/>
                <w:sz w:val="24"/>
                <w:lang w:eastAsia="ru-RU"/>
              </w:rPr>
              <w:t xml:space="preserve"> гражданина на фотографии.</w:t>
            </w:r>
          </w:p>
        </w:tc>
        <w:tc>
          <w:tcPr>
            <w:tcW w:w="2565" w:type="pct"/>
          </w:tcPr>
          <w:p w14:paraId="0BE38A2C" w14:textId="77777777" w:rsidR="006F2481" w:rsidRPr="006F2481" w:rsidRDefault="006F2481" w:rsidP="006F2481">
            <w:pPr>
              <w:rPr>
                <w:rFonts w:ascii="Times New Roman" w:eastAsia="Times New Roman" w:hAnsi="Times New Roman" w:cs="Times New Roman"/>
                <w:b/>
                <w:bCs/>
                <w:sz w:val="24"/>
                <w:szCs w:val="24"/>
                <w:lang w:val="x-none" w:eastAsia="x-none"/>
              </w:rPr>
            </w:pPr>
            <w:r w:rsidRPr="006F2481">
              <w:rPr>
                <w:rFonts w:ascii="Times New Roman" w:eastAsia="Times New Roman" w:hAnsi="Times New Roman" w:cs="Times New Roman"/>
                <w:b/>
                <w:bCs/>
                <w:sz w:val="24"/>
                <w:szCs w:val="24"/>
                <w:lang w:val="x-none" w:eastAsia="x-none"/>
              </w:rPr>
              <w:t>Содержание</w:t>
            </w:r>
          </w:p>
        </w:tc>
        <w:tc>
          <w:tcPr>
            <w:tcW w:w="1004" w:type="pct"/>
            <w:vAlign w:val="center"/>
          </w:tcPr>
          <w:p w14:paraId="33388091" w14:textId="77777777" w:rsidR="006F2481" w:rsidRPr="006F2481" w:rsidRDefault="006F2481" w:rsidP="006F2481">
            <w:pPr>
              <w:jc w:val="center"/>
              <w:rPr>
                <w:rFonts w:ascii="Times New Roman" w:eastAsia="Times New Roman" w:hAnsi="Times New Roman" w:cs="Times New Roman"/>
                <w:b/>
                <w:bCs/>
                <w:sz w:val="24"/>
                <w:lang w:eastAsia="ru-RU"/>
              </w:rPr>
            </w:pPr>
          </w:p>
        </w:tc>
        <w:tc>
          <w:tcPr>
            <w:tcW w:w="653" w:type="pct"/>
            <w:vMerge w:val="restart"/>
          </w:tcPr>
          <w:p w14:paraId="19A91890" w14:textId="77777777" w:rsidR="006F2481" w:rsidRPr="006F2481" w:rsidRDefault="006F2481" w:rsidP="006F2481">
            <w:pPr>
              <w:rPr>
                <w:rFonts w:ascii="Times New Roman" w:eastAsia="Times New Roman" w:hAnsi="Times New Roman" w:cs="Times New Roman"/>
                <w:b/>
                <w:bCs/>
                <w:sz w:val="24"/>
                <w:lang w:eastAsia="ru-RU"/>
              </w:rPr>
            </w:pPr>
          </w:p>
        </w:tc>
      </w:tr>
      <w:tr w:rsidR="006F2481" w:rsidRPr="006F2481" w14:paraId="3982A542" w14:textId="77777777" w:rsidTr="006F2481">
        <w:trPr>
          <w:trHeight w:val="23"/>
        </w:trPr>
        <w:tc>
          <w:tcPr>
            <w:tcW w:w="779" w:type="pct"/>
            <w:vMerge/>
          </w:tcPr>
          <w:p w14:paraId="7511729B" w14:textId="77777777" w:rsidR="006F2481" w:rsidRPr="006F2481" w:rsidRDefault="006F2481" w:rsidP="006F2481">
            <w:pPr>
              <w:rPr>
                <w:rFonts w:ascii="Times New Roman" w:eastAsia="Times New Roman" w:hAnsi="Times New Roman" w:cs="Times New Roman"/>
                <w:b/>
                <w:bCs/>
                <w:sz w:val="24"/>
                <w:lang w:eastAsia="ru-RU"/>
              </w:rPr>
            </w:pPr>
          </w:p>
        </w:tc>
        <w:tc>
          <w:tcPr>
            <w:tcW w:w="2565" w:type="pct"/>
          </w:tcPr>
          <w:p w14:paraId="3966AD21" w14:textId="1EB6A314" w:rsidR="006F2481" w:rsidRPr="006F2481" w:rsidRDefault="006F2481" w:rsidP="00AF5425">
            <w:pPr>
              <w:spacing w:after="200" w:line="276" w:lineRule="auto"/>
              <w:rPr>
                <w:rFonts w:ascii="Times New Roman" w:eastAsia="Times New Roman" w:hAnsi="Times New Roman" w:cs="Times New Roman"/>
                <w:bCs/>
                <w:sz w:val="24"/>
                <w:szCs w:val="24"/>
                <w:lang w:val="x-none" w:eastAsia="x-none"/>
              </w:rPr>
            </w:pPr>
            <w:r w:rsidRPr="006F2481">
              <w:rPr>
                <w:rFonts w:ascii="Times New Roman" w:eastAsia="Times New Roman" w:hAnsi="Times New Roman" w:cs="Times New Roman"/>
                <w:bCs/>
                <w:sz w:val="24"/>
                <w:szCs w:val="24"/>
                <w:lang w:eastAsia="x-none"/>
              </w:rPr>
              <w:t>Изучение перспективы геометрических тел.</w:t>
            </w:r>
          </w:p>
        </w:tc>
        <w:tc>
          <w:tcPr>
            <w:tcW w:w="1004" w:type="pct"/>
            <w:vAlign w:val="center"/>
          </w:tcPr>
          <w:p w14:paraId="330C988A" w14:textId="77777777" w:rsidR="006F2481" w:rsidRPr="006F2481" w:rsidRDefault="006F2481" w:rsidP="006F2481">
            <w:pPr>
              <w:jc w:val="center"/>
              <w:rPr>
                <w:rFonts w:ascii="Times New Roman" w:eastAsia="Times New Roman" w:hAnsi="Times New Roman" w:cs="Times New Roman"/>
                <w:bCs/>
                <w:sz w:val="24"/>
                <w:lang w:eastAsia="ru-RU"/>
              </w:rPr>
            </w:pPr>
          </w:p>
        </w:tc>
        <w:tc>
          <w:tcPr>
            <w:tcW w:w="653" w:type="pct"/>
            <w:vMerge/>
          </w:tcPr>
          <w:p w14:paraId="0544BFE7" w14:textId="77777777" w:rsidR="006F2481" w:rsidRPr="006F2481" w:rsidRDefault="006F2481" w:rsidP="006F2481">
            <w:pPr>
              <w:rPr>
                <w:rFonts w:ascii="Times New Roman" w:eastAsia="Times New Roman" w:hAnsi="Times New Roman" w:cs="Times New Roman"/>
                <w:b/>
                <w:bCs/>
                <w:sz w:val="24"/>
                <w:lang w:eastAsia="ru-RU"/>
              </w:rPr>
            </w:pPr>
          </w:p>
        </w:tc>
      </w:tr>
      <w:tr w:rsidR="006F2481" w:rsidRPr="006F2481" w14:paraId="1A8FEA48" w14:textId="77777777" w:rsidTr="006F2481">
        <w:trPr>
          <w:trHeight w:val="23"/>
        </w:trPr>
        <w:tc>
          <w:tcPr>
            <w:tcW w:w="779" w:type="pct"/>
            <w:vMerge/>
          </w:tcPr>
          <w:p w14:paraId="3CE16ADC" w14:textId="77777777" w:rsidR="006F2481" w:rsidRPr="006F2481" w:rsidRDefault="006F2481" w:rsidP="006F2481">
            <w:pPr>
              <w:rPr>
                <w:rFonts w:ascii="Times New Roman" w:eastAsia="Times New Roman" w:hAnsi="Times New Roman" w:cs="Times New Roman"/>
                <w:b/>
                <w:bCs/>
                <w:sz w:val="24"/>
                <w:lang w:eastAsia="ru-RU"/>
              </w:rPr>
            </w:pPr>
          </w:p>
        </w:tc>
        <w:tc>
          <w:tcPr>
            <w:tcW w:w="2565" w:type="pct"/>
          </w:tcPr>
          <w:p w14:paraId="2ECD5B1B" w14:textId="77777777" w:rsidR="006F2481" w:rsidRPr="006F2481" w:rsidRDefault="006F2481" w:rsidP="006F2481">
            <w:pPr>
              <w:rPr>
                <w:rFonts w:ascii="Times New Roman" w:eastAsia="Times New Roman" w:hAnsi="Times New Roman" w:cs="Times New Roman"/>
                <w:bCs/>
                <w:sz w:val="24"/>
                <w:lang w:eastAsia="ru-RU"/>
              </w:rPr>
            </w:pPr>
            <w:r w:rsidRPr="006F2481">
              <w:rPr>
                <w:rFonts w:ascii="Times New Roman" w:eastAsia="Times New Roman" w:hAnsi="Times New Roman" w:cs="Times New Roman"/>
                <w:b/>
                <w:bCs/>
                <w:sz w:val="24"/>
                <w:lang w:eastAsia="ru-RU"/>
              </w:rPr>
              <w:t>В том числе практических занятий и лабораторных работ</w:t>
            </w:r>
          </w:p>
        </w:tc>
        <w:tc>
          <w:tcPr>
            <w:tcW w:w="1004" w:type="pct"/>
            <w:vAlign w:val="center"/>
          </w:tcPr>
          <w:p w14:paraId="172CE4D7" w14:textId="77777777" w:rsidR="006F2481" w:rsidRPr="006F2481" w:rsidRDefault="006F2481" w:rsidP="006F2481">
            <w:pPr>
              <w:jc w:val="center"/>
              <w:rPr>
                <w:rFonts w:ascii="Times New Roman" w:eastAsia="Times New Roman" w:hAnsi="Times New Roman" w:cs="Times New Roman"/>
                <w:b/>
                <w:bCs/>
                <w:sz w:val="24"/>
                <w:lang w:eastAsia="ru-RU"/>
              </w:rPr>
            </w:pPr>
          </w:p>
        </w:tc>
        <w:tc>
          <w:tcPr>
            <w:tcW w:w="653" w:type="pct"/>
            <w:vMerge w:val="restart"/>
          </w:tcPr>
          <w:p w14:paraId="3053D144" w14:textId="77777777" w:rsidR="006F2481" w:rsidRPr="006F2481" w:rsidRDefault="006F2481" w:rsidP="006F2481">
            <w:pPr>
              <w:rPr>
                <w:rFonts w:ascii="Times New Roman" w:eastAsia="Times New Roman" w:hAnsi="Times New Roman" w:cs="Times New Roman"/>
                <w:b/>
                <w:bCs/>
                <w:sz w:val="24"/>
                <w:lang w:eastAsia="ru-RU"/>
              </w:rPr>
            </w:pPr>
          </w:p>
        </w:tc>
      </w:tr>
      <w:tr w:rsidR="006F2481" w:rsidRPr="006F2481" w14:paraId="2B33F240" w14:textId="77777777" w:rsidTr="006F2481">
        <w:trPr>
          <w:trHeight w:val="23"/>
        </w:trPr>
        <w:tc>
          <w:tcPr>
            <w:tcW w:w="779" w:type="pct"/>
            <w:vMerge/>
          </w:tcPr>
          <w:p w14:paraId="1E1B9810" w14:textId="77777777" w:rsidR="006F2481" w:rsidRPr="006F2481" w:rsidRDefault="006F2481" w:rsidP="006F2481">
            <w:pPr>
              <w:rPr>
                <w:rFonts w:ascii="Times New Roman" w:eastAsia="Times New Roman" w:hAnsi="Times New Roman" w:cs="Times New Roman"/>
                <w:b/>
                <w:bCs/>
                <w:sz w:val="24"/>
                <w:lang w:eastAsia="ru-RU"/>
              </w:rPr>
            </w:pPr>
          </w:p>
        </w:tc>
        <w:tc>
          <w:tcPr>
            <w:tcW w:w="2565" w:type="pct"/>
          </w:tcPr>
          <w:p w14:paraId="311394C0" w14:textId="77777777" w:rsidR="006F2481" w:rsidRPr="006F2481" w:rsidRDefault="006F2481" w:rsidP="006F2481">
            <w:pPr>
              <w:rPr>
                <w:rFonts w:ascii="Times New Roman" w:eastAsia="Times New Roman" w:hAnsi="Times New Roman" w:cs="Times New Roman"/>
                <w:bCs/>
                <w:sz w:val="24"/>
                <w:lang w:eastAsia="ru-RU"/>
              </w:rPr>
            </w:pPr>
            <w:r w:rsidRPr="006F2481">
              <w:rPr>
                <w:rFonts w:ascii="Times New Roman" w:eastAsia="Times New Roman" w:hAnsi="Times New Roman" w:cs="Times New Roman"/>
                <w:b/>
                <w:bCs/>
                <w:sz w:val="24"/>
                <w:lang w:eastAsia="ru-RU"/>
              </w:rPr>
              <w:t>Практическое занятие №</w:t>
            </w:r>
            <w:r>
              <w:rPr>
                <w:rFonts w:ascii="Times New Roman" w:eastAsia="Times New Roman" w:hAnsi="Times New Roman" w:cs="Times New Roman"/>
                <w:b/>
                <w:bCs/>
                <w:sz w:val="24"/>
                <w:lang w:eastAsia="ru-RU"/>
              </w:rPr>
              <w:t>4</w:t>
            </w:r>
            <w:r w:rsidRPr="006F2481">
              <w:rPr>
                <w:rFonts w:ascii="Times New Roman" w:eastAsia="Times New Roman" w:hAnsi="Times New Roman" w:cs="Times New Roman"/>
                <w:b/>
                <w:bCs/>
                <w:sz w:val="24"/>
                <w:lang w:eastAsia="ru-RU"/>
              </w:rPr>
              <w:t xml:space="preserve"> </w:t>
            </w:r>
            <w:r w:rsidRPr="006F2481">
              <w:rPr>
                <w:rFonts w:ascii="Times New Roman" w:eastAsia="Times New Roman" w:hAnsi="Times New Roman" w:cs="Times New Roman"/>
                <w:bCs/>
                <w:sz w:val="24"/>
                <w:lang w:eastAsia="ru-RU"/>
              </w:rPr>
              <w:t>1 Перспектива геометрических тел. Теория построения теней</w:t>
            </w:r>
          </w:p>
          <w:p w14:paraId="23A5515D" w14:textId="7CD86105" w:rsidR="006F2481" w:rsidRPr="006F2481" w:rsidRDefault="006F2481" w:rsidP="006F2481">
            <w:pPr>
              <w:rPr>
                <w:rFonts w:ascii="Times New Roman" w:eastAsia="Times New Roman" w:hAnsi="Times New Roman" w:cs="Times New Roman"/>
                <w:b/>
                <w:bCs/>
                <w:sz w:val="24"/>
                <w:lang w:eastAsia="ru-RU"/>
              </w:rPr>
            </w:pPr>
          </w:p>
        </w:tc>
        <w:tc>
          <w:tcPr>
            <w:tcW w:w="1004" w:type="pct"/>
            <w:vAlign w:val="center"/>
          </w:tcPr>
          <w:p w14:paraId="182F356E" w14:textId="77777777" w:rsidR="006F2481" w:rsidRPr="006F2481" w:rsidRDefault="006F2481" w:rsidP="006F2481">
            <w:pPr>
              <w:jc w:val="center"/>
              <w:rPr>
                <w:rFonts w:ascii="Times New Roman" w:eastAsia="Times New Roman" w:hAnsi="Times New Roman" w:cs="Times New Roman"/>
                <w:bCs/>
                <w:sz w:val="24"/>
                <w:lang w:eastAsia="ru-RU"/>
              </w:rPr>
            </w:pPr>
          </w:p>
        </w:tc>
        <w:tc>
          <w:tcPr>
            <w:tcW w:w="653" w:type="pct"/>
            <w:vMerge/>
          </w:tcPr>
          <w:p w14:paraId="66216BDD" w14:textId="77777777" w:rsidR="006F2481" w:rsidRPr="006F2481" w:rsidRDefault="006F2481" w:rsidP="006F2481">
            <w:pPr>
              <w:rPr>
                <w:rFonts w:ascii="Times New Roman" w:eastAsia="Times New Roman" w:hAnsi="Times New Roman" w:cs="Times New Roman"/>
                <w:b/>
                <w:bCs/>
                <w:sz w:val="24"/>
                <w:lang w:eastAsia="ru-RU"/>
              </w:rPr>
            </w:pPr>
          </w:p>
        </w:tc>
      </w:tr>
      <w:tr w:rsidR="006F2481" w:rsidRPr="006F2481" w14:paraId="52A3A119" w14:textId="77777777" w:rsidTr="006F2481">
        <w:trPr>
          <w:trHeight w:val="23"/>
        </w:trPr>
        <w:tc>
          <w:tcPr>
            <w:tcW w:w="779" w:type="pct"/>
          </w:tcPr>
          <w:p w14:paraId="506E422D" w14:textId="77777777" w:rsidR="006F2481" w:rsidRPr="006F2481" w:rsidRDefault="006F2481" w:rsidP="006F2481">
            <w:pPr>
              <w:rPr>
                <w:rFonts w:ascii="Times New Roman" w:eastAsia="Times New Roman" w:hAnsi="Times New Roman" w:cs="Times New Roman"/>
                <w:b/>
                <w:bCs/>
                <w:sz w:val="24"/>
                <w:lang w:eastAsia="ru-RU"/>
              </w:rPr>
            </w:pPr>
          </w:p>
        </w:tc>
        <w:tc>
          <w:tcPr>
            <w:tcW w:w="2565" w:type="pct"/>
          </w:tcPr>
          <w:p w14:paraId="30ED9C01" w14:textId="5E386DA5" w:rsidR="006F2481" w:rsidRPr="006F2481" w:rsidRDefault="006F2481" w:rsidP="006F2481">
            <w:pPr>
              <w:rPr>
                <w:rFonts w:ascii="Times New Roman" w:eastAsia="Times New Roman" w:hAnsi="Times New Roman" w:cs="Times New Roman"/>
                <w:sz w:val="24"/>
                <w:lang w:eastAsia="ru-RU"/>
              </w:rPr>
            </w:pPr>
            <w:r w:rsidRPr="006F2481">
              <w:rPr>
                <w:rFonts w:ascii="Times New Roman" w:eastAsia="Times New Roman" w:hAnsi="Times New Roman" w:cs="Times New Roman"/>
                <w:b/>
                <w:bCs/>
                <w:sz w:val="24"/>
                <w:lang w:eastAsia="ru-RU"/>
              </w:rPr>
              <w:t>Практическое занятие №</w:t>
            </w:r>
            <w:r>
              <w:rPr>
                <w:rFonts w:ascii="Times New Roman" w:eastAsia="Times New Roman" w:hAnsi="Times New Roman" w:cs="Times New Roman"/>
                <w:b/>
                <w:bCs/>
                <w:sz w:val="24"/>
                <w:lang w:eastAsia="ru-RU"/>
              </w:rPr>
              <w:t xml:space="preserve">5 </w:t>
            </w:r>
            <w:r w:rsidRPr="006F2481">
              <w:rPr>
                <w:rFonts w:ascii="Times New Roman" w:eastAsia="Times New Roman" w:hAnsi="Times New Roman" w:cs="Times New Roman"/>
                <w:sz w:val="24"/>
                <w:lang w:eastAsia="ru-RU"/>
              </w:rPr>
              <w:t>Выполнение графической композиции на построение геометрических тел, формат А4</w:t>
            </w:r>
          </w:p>
        </w:tc>
        <w:tc>
          <w:tcPr>
            <w:tcW w:w="1004" w:type="pct"/>
            <w:vAlign w:val="center"/>
          </w:tcPr>
          <w:p w14:paraId="26869C2B" w14:textId="77777777" w:rsidR="006F2481" w:rsidRPr="006F2481" w:rsidRDefault="006F2481" w:rsidP="006F2481">
            <w:pPr>
              <w:jc w:val="center"/>
              <w:rPr>
                <w:rFonts w:ascii="Times New Roman" w:eastAsia="Times New Roman" w:hAnsi="Times New Roman" w:cs="Times New Roman"/>
                <w:bCs/>
                <w:sz w:val="24"/>
                <w:lang w:eastAsia="ru-RU"/>
              </w:rPr>
            </w:pPr>
          </w:p>
        </w:tc>
        <w:tc>
          <w:tcPr>
            <w:tcW w:w="653" w:type="pct"/>
          </w:tcPr>
          <w:p w14:paraId="1521F43E" w14:textId="77777777" w:rsidR="006F2481" w:rsidRPr="006F2481" w:rsidRDefault="006F2481" w:rsidP="006F2481">
            <w:pPr>
              <w:rPr>
                <w:rFonts w:ascii="Times New Roman" w:eastAsia="Times New Roman" w:hAnsi="Times New Roman" w:cs="Times New Roman"/>
                <w:b/>
                <w:bCs/>
                <w:sz w:val="24"/>
                <w:lang w:eastAsia="ru-RU"/>
              </w:rPr>
            </w:pPr>
          </w:p>
        </w:tc>
      </w:tr>
      <w:tr w:rsidR="006F2481" w:rsidRPr="006F2481" w14:paraId="66213566" w14:textId="77777777" w:rsidTr="006F2481">
        <w:trPr>
          <w:trHeight w:val="23"/>
        </w:trPr>
        <w:tc>
          <w:tcPr>
            <w:tcW w:w="779" w:type="pct"/>
          </w:tcPr>
          <w:p w14:paraId="7DF071C1" w14:textId="77777777" w:rsidR="006F2481" w:rsidRPr="006F2481" w:rsidRDefault="006F2481" w:rsidP="006F2481">
            <w:pPr>
              <w:rPr>
                <w:rFonts w:ascii="Times New Roman" w:eastAsia="Times New Roman" w:hAnsi="Times New Roman" w:cs="Times New Roman"/>
                <w:b/>
                <w:bCs/>
                <w:sz w:val="24"/>
                <w:lang w:eastAsia="ru-RU"/>
              </w:rPr>
            </w:pPr>
          </w:p>
        </w:tc>
        <w:tc>
          <w:tcPr>
            <w:tcW w:w="2565" w:type="pct"/>
          </w:tcPr>
          <w:p w14:paraId="0C48FCC4" w14:textId="77777777" w:rsidR="006F2481" w:rsidRPr="006F2481" w:rsidRDefault="006F2481" w:rsidP="006F2481">
            <w:pPr>
              <w:rPr>
                <w:rFonts w:ascii="Times New Roman" w:eastAsia="Times New Roman" w:hAnsi="Times New Roman" w:cs="Times New Roman"/>
                <w:b/>
                <w:bCs/>
                <w:sz w:val="24"/>
                <w:lang w:eastAsia="ru-RU"/>
              </w:rPr>
            </w:pPr>
            <w:r w:rsidRPr="006F2481">
              <w:rPr>
                <w:rFonts w:ascii="Times New Roman" w:eastAsia="Times New Roman" w:hAnsi="Times New Roman" w:cs="Times New Roman"/>
                <w:b/>
                <w:bCs/>
                <w:sz w:val="24"/>
                <w:lang w:eastAsia="ru-RU"/>
              </w:rPr>
              <w:t>Самостоятельная работа обучающихся</w:t>
            </w:r>
          </w:p>
        </w:tc>
        <w:tc>
          <w:tcPr>
            <w:tcW w:w="1004" w:type="pct"/>
            <w:vAlign w:val="center"/>
          </w:tcPr>
          <w:p w14:paraId="6715A439" w14:textId="77777777" w:rsidR="006F2481" w:rsidRPr="006F2481" w:rsidRDefault="006F2481" w:rsidP="006F2481">
            <w:pPr>
              <w:suppressAutoHyphens/>
              <w:jc w:val="both"/>
              <w:rPr>
                <w:rFonts w:ascii="Times New Roman" w:eastAsia="Times New Roman" w:hAnsi="Times New Roman" w:cs="Times New Roman"/>
                <w:b/>
                <w:bCs/>
                <w:sz w:val="24"/>
                <w:lang w:eastAsia="ru-RU"/>
              </w:rPr>
            </w:pPr>
          </w:p>
        </w:tc>
        <w:tc>
          <w:tcPr>
            <w:tcW w:w="653" w:type="pct"/>
          </w:tcPr>
          <w:p w14:paraId="444A0150" w14:textId="77777777" w:rsidR="006F2481" w:rsidRPr="006F2481" w:rsidRDefault="006F2481" w:rsidP="006F2481">
            <w:pPr>
              <w:rPr>
                <w:rFonts w:ascii="Times New Roman" w:eastAsia="Times New Roman" w:hAnsi="Times New Roman" w:cs="Times New Roman"/>
                <w:b/>
                <w:bCs/>
                <w:sz w:val="24"/>
                <w:lang w:eastAsia="ru-RU"/>
              </w:rPr>
            </w:pPr>
          </w:p>
        </w:tc>
      </w:tr>
      <w:tr w:rsidR="006F2481" w:rsidRPr="006F2481" w14:paraId="7A4272AA" w14:textId="77777777" w:rsidTr="006F2481">
        <w:trPr>
          <w:trHeight w:val="23"/>
        </w:trPr>
        <w:tc>
          <w:tcPr>
            <w:tcW w:w="3344" w:type="pct"/>
            <w:gridSpan w:val="2"/>
          </w:tcPr>
          <w:p w14:paraId="230A7401" w14:textId="77777777" w:rsidR="006F2481" w:rsidRPr="006F2481" w:rsidRDefault="006F2481" w:rsidP="006F2481">
            <w:pPr>
              <w:suppressAutoHyphens/>
              <w:rPr>
                <w:rFonts w:ascii="Times New Roman" w:eastAsia="Times New Roman" w:hAnsi="Times New Roman" w:cs="Times New Roman"/>
                <w:b/>
                <w:sz w:val="24"/>
                <w:lang w:eastAsia="ru-RU"/>
              </w:rPr>
            </w:pPr>
            <w:r w:rsidRPr="006F2481">
              <w:rPr>
                <w:rFonts w:ascii="Times New Roman" w:eastAsia="Times New Roman" w:hAnsi="Times New Roman" w:cs="Times New Roman"/>
                <w:b/>
                <w:sz w:val="24"/>
                <w:lang w:eastAsia="ru-RU"/>
              </w:rPr>
              <w:t>Промежуточная аттестация</w:t>
            </w:r>
          </w:p>
        </w:tc>
        <w:tc>
          <w:tcPr>
            <w:tcW w:w="1004" w:type="pct"/>
            <w:vAlign w:val="center"/>
          </w:tcPr>
          <w:p w14:paraId="63111E0E" w14:textId="77777777" w:rsidR="006F2481" w:rsidRPr="006F2481" w:rsidRDefault="006F2481" w:rsidP="006F2481">
            <w:pPr>
              <w:rPr>
                <w:rFonts w:ascii="Times New Roman" w:eastAsia="Times New Roman" w:hAnsi="Times New Roman" w:cs="Times New Roman"/>
                <w:b/>
                <w:sz w:val="24"/>
                <w:lang w:eastAsia="ru-RU"/>
              </w:rPr>
            </w:pPr>
          </w:p>
        </w:tc>
        <w:tc>
          <w:tcPr>
            <w:tcW w:w="653" w:type="pct"/>
          </w:tcPr>
          <w:p w14:paraId="22BAFB2B" w14:textId="77777777" w:rsidR="006F2481" w:rsidRPr="006F2481" w:rsidRDefault="006F2481" w:rsidP="006F2481">
            <w:pPr>
              <w:rPr>
                <w:rFonts w:ascii="Times New Roman" w:eastAsia="Times New Roman" w:hAnsi="Times New Roman" w:cs="Times New Roman"/>
                <w:b/>
                <w:sz w:val="24"/>
                <w:lang w:eastAsia="ru-RU"/>
              </w:rPr>
            </w:pPr>
          </w:p>
        </w:tc>
      </w:tr>
      <w:tr w:rsidR="006F2481" w:rsidRPr="006F2481" w14:paraId="74D51870" w14:textId="77777777" w:rsidTr="006F2481">
        <w:trPr>
          <w:trHeight w:val="23"/>
        </w:trPr>
        <w:tc>
          <w:tcPr>
            <w:tcW w:w="3344" w:type="pct"/>
            <w:gridSpan w:val="2"/>
          </w:tcPr>
          <w:p w14:paraId="6235DFFD" w14:textId="77777777" w:rsidR="006F2481" w:rsidRPr="006F2481" w:rsidRDefault="006F2481" w:rsidP="006F2481">
            <w:pPr>
              <w:rPr>
                <w:rFonts w:ascii="Times New Roman" w:eastAsia="Times New Roman" w:hAnsi="Times New Roman" w:cs="Times New Roman"/>
                <w:b/>
                <w:bCs/>
                <w:sz w:val="24"/>
                <w:lang w:eastAsia="ru-RU"/>
              </w:rPr>
            </w:pPr>
            <w:r w:rsidRPr="006F2481">
              <w:rPr>
                <w:rFonts w:ascii="Times New Roman" w:eastAsia="Times New Roman" w:hAnsi="Times New Roman" w:cs="Times New Roman"/>
                <w:b/>
                <w:bCs/>
                <w:sz w:val="24"/>
                <w:lang w:eastAsia="ru-RU"/>
              </w:rPr>
              <w:t>Всего:</w:t>
            </w:r>
          </w:p>
        </w:tc>
        <w:tc>
          <w:tcPr>
            <w:tcW w:w="1004" w:type="pct"/>
            <w:vAlign w:val="center"/>
          </w:tcPr>
          <w:p w14:paraId="47DECD0B" w14:textId="35D33E04" w:rsidR="006F2481" w:rsidRPr="006F2481" w:rsidRDefault="006F2481" w:rsidP="006F2481">
            <w:pPr>
              <w:jc w:val="center"/>
              <w:rPr>
                <w:rFonts w:ascii="Times New Roman" w:eastAsia="Times New Roman" w:hAnsi="Times New Roman" w:cs="Times New Roman"/>
                <w:b/>
                <w:bCs/>
                <w:sz w:val="24"/>
                <w:lang w:eastAsia="ru-RU"/>
              </w:rPr>
            </w:pPr>
          </w:p>
        </w:tc>
        <w:tc>
          <w:tcPr>
            <w:tcW w:w="653" w:type="pct"/>
          </w:tcPr>
          <w:p w14:paraId="496CFA8F" w14:textId="77777777" w:rsidR="006F2481" w:rsidRPr="006F2481" w:rsidRDefault="006F2481" w:rsidP="006F2481">
            <w:pPr>
              <w:rPr>
                <w:rFonts w:ascii="Times New Roman" w:eastAsia="Times New Roman" w:hAnsi="Times New Roman" w:cs="Times New Roman"/>
                <w:b/>
                <w:bCs/>
                <w:sz w:val="24"/>
                <w:lang w:eastAsia="ru-RU"/>
              </w:rPr>
            </w:pPr>
          </w:p>
        </w:tc>
      </w:tr>
    </w:tbl>
    <w:p w14:paraId="1DA8187C" w14:textId="77777777" w:rsidR="007F084D" w:rsidRDefault="007F084D" w:rsidP="00F10B34">
      <w:pPr>
        <w:spacing w:line="276" w:lineRule="auto"/>
        <w:contextualSpacing/>
        <w:rPr>
          <w:rFonts w:ascii="Times New Roman" w:hAnsi="Times New Roman" w:cs="Times New Roman"/>
          <w:b/>
          <w:bCs/>
          <w:sz w:val="24"/>
          <w:szCs w:val="24"/>
        </w:rPr>
      </w:pPr>
    </w:p>
    <w:p w14:paraId="6639D6D5" w14:textId="77777777" w:rsidR="007F084D" w:rsidRDefault="007F084D" w:rsidP="00F10B34">
      <w:pPr>
        <w:spacing w:line="276" w:lineRule="auto"/>
        <w:contextualSpacing/>
        <w:rPr>
          <w:rFonts w:ascii="Times New Roman" w:hAnsi="Times New Roman" w:cs="Times New Roman"/>
          <w:b/>
          <w:bCs/>
          <w:sz w:val="24"/>
          <w:szCs w:val="24"/>
        </w:rPr>
      </w:pPr>
    </w:p>
    <w:p w14:paraId="4FDAC529" w14:textId="54C00983" w:rsidR="007F084D" w:rsidRDefault="007F084D" w:rsidP="007F084D">
      <w:pPr>
        <w:spacing w:line="276" w:lineRule="auto"/>
        <w:contextualSpacing/>
        <w:rPr>
          <w:rFonts w:ascii="Times New Roman" w:hAnsi="Times New Roman" w:cs="Times New Roman"/>
          <w:b/>
          <w:bCs/>
          <w:sz w:val="24"/>
          <w:szCs w:val="24"/>
        </w:rPr>
        <w:sectPr w:rsidR="007F084D" w:rsidSect="007F084D">
          <w:pgSz w:w="16840" w:h="11907" w:orient="landscape"/>
          <w:pgMar w:top="1701" w:right="1134" w:bottom="567" w:left="1134" w:header="567" w:footer="709" w:gutter="0"/>
          <w:cols w:space="720"/>
          <w:titlePg/>
          <w:docGrid w:linePitch="299"/>
        </w:sectPr>
      </w:pPr>
    </w:p>
    <w:p w14:paraId="2E31AF0A" w14:textId="443567C5" w:rsidR="00894899" w:rsidRPr="00985111" w:rsidRDefault="00894899" w:rsidP="003E1A1F">
      <w:pPr>
        <w:spacing w:line="276" w:lineRule="auto"/>
        <w:contextualSpacing/>
        <w:jc w:val="center"/>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4314E31B" w14:textId="77777777" w:rsidR="00894899" w:rsidRPr="00985111" w:rsidRDefault="00894899" w:rsidP="00F10B34">
      <w:pPr>
        <w:spacing w:line="276" w:lineRule="auto"/>
        <w:contextualSpacing/>
        <w:rPr>
          <w:rFonts w:ascii="Times New Roman" w:hAnsi="Times New Roman" w:cs="Times New Roman"/>
          <w:b/>
          <w:bCs/>
          <w:sz w:val="24"/>
          <w:szCs w:val="24"/>
        </w:rPr>
      </w:pPr>
    </w:p>
    <w:p w14:paraId="13595FCC" w14:textId="77777777" w:rsidR="00894899" w:rsidRPr="00985111" w:rsidRDefault="00894899" w:rsidP="003E1A1F">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предусмотрены следующие специальные помещения:</w:t>
      </w:r>
    </w:p>
    <w:p w14:paraId="75CC389D" w14:textId="741C6DFF" w:rsidR="00894899" w:rsidRPr="00954728" w:rsidRDefault="00894899" w:rsidP="003E1A1F">
      <w:pPr>
        <w:suppressAutoHyphens/>
        <w:spacing w:line="276" w:lineRule="auto"/>
        <w:ind w:firstLine="709"/>
        <w:contextualSpacing/>
        <w:jc w:val="both"/>
        <w:rPr>
          <w:rFonts w:ascii="Times New Roman" w:hAnsi="Times New Roman" w:cs="Times New Roman"/>
          <w:bCs/>
          <w:i/>
          <w:sz w:val="24"/>
          <w:szCs w:val="24"/>
        </w:rPr>
      </w:pPr>
      <w:r w:rsidRPr="00954728">
        <w:rPr>
          <w:rFonts w:ascii="Times New Roman" w:hAnsi="Times New Roman" w:cs="Times New Roman"/>
          <w:noProof/>
          <w:sz w:val="24"/>
          <w:szCs w:val="24"/>
        </w:rPr>
        <w:t xml:space="preserve">Лаборатория </w:t>
      </w:r>
      <w:r w:rsidRPr="00954728">
        <w:rPr>
          <w:rFonts w:ascii="Times New Roman" w:hAnsi="Times New Roman" w:cs="Times New Roman"/>
          <w:bCs/>
          <w:iCs/>
          <w:sz w:val="24"/>
          <w:szCs w:val="24"/>
        </w:rPr>
        <w:t>«</w:t>
      </w:r>
      <w:r w:rsidRPr="00BA2FEC">
        <w:rPr>
          <w:rFonts w:ascii="Times New Roman" w:hAnsi="Times New Roman" w:cs="Times New Roman"/>
          <w:bCs/>
          <w:iCs/>
          <w:noProof/>
          <w:sz w:val="24"/>
          <w:szCs w:val="24"/>
        </w:rPr>
        <w:t>Художественного проектирования изделий</w:t>
      </w:r>
      <w:r w:rsidRPr="00954728">
        <w:rPr>
          <w:rFonts w:ascii="Times New Roman" w:hAnsi="Times New Roman" w:cs="Times New Roman"/>
          <w:bCs/>
          <w:iCs/>
          <w:sz w:val="24"/>
          <w:szCs w:val="24"/>
        </w:rPr>
        <w:t>»</w:t>
      </w:r>
      <w:r w:rsidRPr="00954728">
        <w:rPr>
          <w:rFonts w:ascii="Times New Roman" w:hAnsi="Times New Roman" w:cs="Times New Roman"/>
          <w:noProof/>
          <w:sz w:val="24"/>
          <w:szCs w:val="24"/>
        </w:rPr>
        <w:t>, оснащенная необходимым для реализации программы учебной дисциплины оборудованием, приведенным в п. 6.1.2.3 образовательной программы по данной специальности</w:t>
      </w:r>
      <w:r w:rsidR="006F2481">
        <w:rPr>
          <w:rFonts w:ascii="Times New Roman" w:hAnsi="Times New Roman" w:cs="Times New Roman"/>
          <w:noProof/>
          <w:sz w:val="24"/>
          <w:szCs w:val="24"/>
        </w:rPr>
        <w:t xml:space="preserve"> </w:t>
      </w:r>
      <w:r w:rsidR="006F2481" w:rsidRPr="006F2481">
        <w:rPr>
          <w:rFonts w:ascii="Times New Roman" w:hAnsi="Times New Roman" w:cs="Times New Roman"/>
          <w:noProof/>
          <w:sz w:val="24"/>
          <w:szCs w:val="24"/>
        </w:rPr>
        <w:t>54.02.02</w:t>
      </w:r>
      <w:r w:rsidR="006F2481">
        <w:rPr>
          <w:rFonts w:ascii="Times New Roman" w:hAnsi="Times New Roman" w:cs="Times New Roman"/>
          <w:noProof/>
          <w:sz w:val="24"/>
          <w:szCs w:val="24"/>
        </w:rPr>
        <w:t xml:space="preserve"> </w:t>
      </w:r>
      <w:r w:rsidR="006F2481" w:rsidRPr="006F2481">
        <w:rPr>
          <w:rFonts w:ascii="Times New Roman" w:hAnsi="Times New Roman" w:cs="Times New Roman"/>
          <w:noProof/>
          <w:sz w:val="24"/>
          <w:szCs w:val="24"/>
        </w:rPr>
        <w:t>Декоративно-прикладное искусство и народные промыслы (по видам)</w:t>
      </w:r>
    </w:p>
    <w:p w14:paraId="3A8085E2" w14:textId="77777777" w:rsidR="006F2481" w:rsidRDefault="006F2481" w:rsidP="003E1A1F">
      <w:pPr>
        <w:suppressAutoHyphens/>
        <w:ind w:firstLine="709"/>
        <w:jc w:val="both"/>
        <w:rPr>
          <w:rFonts w:ascii="Times New Roman" w:hAnsi="Times New Roman"/>
          <w:b/>
          <w:bCs/>
          <w:sz w:val="24"/>
          <w:szCs w:val="24"/>
        </w:rPr>
      </w:pPr>
    </w:p>
    <w:p w14:paraId="22A123B5" w14:textId="63652670" w:rsidR="006F2481" w:rsidRPr="007E1465" w:rsidRDefault="006F2481" w:rsidP="003E1A1F">
      <w:pPr>
        <w:suppressAutoHyphens/>
        <w:ind w:firstLine="709"/>
        <w:jc w:val="both"/>
        <w:rPr>
          <w:rFonts w:ascii="Times New Roman" w:hAnsi="Times New Roman"/>
          <w:b/>
          <w:bCs/>
          <w:sz w:val="24"/>
          <w:szCs w:val="24"/>
        </w:rPr>
      </w:pPr>
      <w:r w:rsidRPr="007E1465">
        <w:rPr>
          <w:rFonts w:ascii="Times New Roman" w:hAnsi="Times New Roman"/>
          <w:b/>
          <w:bCs/>
          <w:sz w:val="24"/>
          <w:szCs w:val="24"/>
        </w:rPr>
        <w:t>3.2. Информационное обеспечение реализации программы</w:t>
      </w:r>
    </w:p>
    <w:p w14:paraId="1AE3A7AE" w14:textId="77777777" w:rsidR="006F2481" w:rsidRPr="007E1465" w:rsidRDefault="006F2481" w:rsidP="003E1A1F">
      <w:pPr>
        <w:suppressAutoHyphens/>
        <w:ind w:firstLine="709"/>
        <w:jc w:val="both"/>
        <w:rPr>
          <w:rFonts w:ascii="Times New Roman" w:hAnsi="Times New Roman"/>
          <w:bCs/>
          <w:sz w:val="24"/>
          <w:szCs w:val="24"/>
        </w:rPr>
      </w:pPr>
      <w:r w:rsidRPr="007E1465">
        <w:rPr>
          <w:rFonts w:ascii="Times New Roman" w:hAnsi="Times New Roman"/>
          <w:bCs/>
          <w:sz w:val="24"/>
          <w:szCs w:val="24"/>
        </w:rPr>
        <w:t xml:space="preserve">Для реализации программы библиотечный фонд образовательной организации должен иметь печатные и/или </w:t>
      </w:r>
      <w:r>
        <w:rPr>
          <w:rFonts w:ascii="Times New Roman" w:hAnsi="Times New Roman"/>
          <w:bCs/>
          <w:sz w:val="24"/>
          <w:szCs w:val="24"/>
        </w:rPr>
        <w:t>электронные образовательные и информационные ресурсы</w:t>
      </w:r>
      <w:r w:rsidRPr="007E1465">
        <w:rPr>
          <w:rFonts w:ascii="Times New Roman" w:hAnsi="Times New Roman"/>
          <w:bCs/>
          <w:sz w:val="24"/>
          <w:szCs w:val="24"/>
        </w:rPr>
        <w:t xml:space="preserve"> </w:t>
      </w:r>
      <w:r w:rsidRPr="007E1465">
        <w:rPr>
          <w:rFonts w:ascii="Times New Roman" w:hAnsi="Times New Roman"/>
          <w:bCs/>
          <w:sz w:val="24"/>
          <w:szCs w:val="24"/>
        </w:rPr>
        <w:br/>
        <w:t>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и/или электронных изданий в качестве основного, при этом список может быть дополнен новыми изданиями.</w:t>
      </w:r>
    </w:p>
    <w:p w14:paraId="4B29EE20" w14:textId="77777777" w:rsidR="006F2481" w:rsidRPr="00985111" w:rsidRDefault="006F2481" w:rsidP="003E1A1F">
      <w:pPr>
        <w:suppressAutoHyphens/>
        <w:spacing w:line="276" w:lineRule="auto"/>
        <w:ind w:firstLine="709"/>
        <w:contextualSpacing/>
        <w:jc w:val="both"/>
        <w:rPr>
          <w:rFonts w:ascii="Times New Roman" w:hAnsi="Times New Roman" w:cs="Times New Roman"/>
          <w:bCs/>
          <w:sz w:val="24"/>
          <w:szCs w:val="24"/>
        </w:rPr>
      </w:pPr>
    </w:p>
    <w:p w14:paraId="6EB311DE" w14:textId="19C9966E" w:rsidR="00894899" w:rsidRPr="00985111" w:rsidRDefault="00894899" w:rsidP="003E1A1F">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w:t>
      </w:r>
      <w:r w:rsidR="006F2481">
        <w:rPr>
          <w:rFonts w:ascii="Times New Roman" w:hAnsi="Times New Roman" w:cs="Times New Roman"/>
          <w:b/>
          <w:sz w:val="24"/>
          <w:szCs w:val="24"/>
        </w:rPr>
        <w:t xml:space="preserve"> и электронные</w:t>
      </w:r>
      <w:r w:rsidRPr="00985111">
        <w:rPr>
          <w:rFonts w:ascii="Times New Roman" w:hAnsi="Times New Roman" w:cs="Times New Roman"/>
          <w:b/>
          <w:sz w:val="24"/>
          <w:szCs w:val="24"/>
        </w:rPr>
        <w:t xml:space="preserve"> издания</w:t>
      </w:r>
    </w:p>
    <w:p w14:paraId="115635BC" w14:textId="77777777" w:rsidR="003E1A1F" w:rsidRPr="003E1A1F" w:rsidRDefault="003E1A1F" w:rsidP="004A7965">
      <w:pPr>
        <w:pStyle w:val="a4"/>
        <w:numPr>
          <w:ilvl w:val="0"/>
          <w:numId w:val="7"/>
        </w:numPr>
        <w:spacing w:line="276" w:lineRule="auto"/>
        <w:ind w:left="0" w:firstLine="709"/>
        <w:jc w:val="both"/>
        <w:rPr>
          <w:rFonts w:ascii="Times New Roman" w:hAnsi="Times New Roman" w:cs="Times New Roman"/>
          <w:bCs/>
          <w:sz w:val="24"/>
          <w:szCs w:val="24"/>
        </w:rPr>
      </w:pPr>
      <w:r w:rsidRPr="003E1A1F">
        <w:rPr>
          <w:rFonts w:ascii="Times New Roman" w:hAnsi="Times New Roman" w:cs="Times New Roman"/>
          <w:bCs/>
          <w:sz w:val="24"/>
          <w:szCs w:val="24"/>
        </w:rPr>
        <w:t xml:space="preserve">Барышников, А. П.  Перспектива : учебник / А. П. Барышников. — Москва : Издательство </w:t>
      </w:r>
      <w:proofErr w:type="spellStart"/>
      <w:r w:rsidRPr="003E1A1F">
        <w:rPr>
          <w:rFonts w:ascii="Times New Roman" w:hAnsi="Times New Roman" w:cs="Times New Roman"/>
          <w:bCs/>
          <w:sz w:val="24"/>
          <w:szCs w:val="24"/>
        </w:rPr>
        <w:t>Юрайт</w:t>
      </w:r>
      <w:proofErr w:type="spellEnd"/>
      <w:r w:rsidRPr="003E1A1F">
        <w:rPr>
          <w:rFonts w:ascii="Times New Roman" w:hAnsi="Times New Roman" w:cs="Times New Roman"/>
          <w:bCs/>
          <w:sz w:val="24"/>
          <w:szCs w:val="24"/>
        </w:rPr>
        <w:t xml:space="preserve">, 2023. — 178 с. — (Антология мысли). — ISBN 978-5-534-12052-3. — Текст : электронный // Образовательная платформа </w:t>
      </w:r>
      <w:proofErr w:type="spellStart"/>
      <w:r w:rsidRPr="003E1A1F">
        <w:rPr>
          <w:rFonts w:ascii="Times New Roman" w:hAnsi="Times New Roman" w:cs="Times New Roman"/>
          <w:bCs/>
          <w:sz w:val="24"/>
          <w:szCs w:val="24"/>
        </w:rPr>
        <w:t>Юрайт</w:t>
      </w:r>
      <w:proofErr w:type="spellEnd"/>
      <w:r w:rsidRPr="003E1A1F">
        <w:rPr>
          <w:rFonts w:ascii="Times New Roman" w:hAnsi="Times New Roman" w:cs="Times New Roman"/>
          <w:bCs/>
          <w:sz w:val="24"/>
          <w:szCs w:val="24"/>
        </w:rPr>
        <w:t xml:space="preserve"> [сайт]. — URL: </w:t>
      </w:r>
      <w:hyperlink r:id="rId37" w:history="1">
        <w:r w:rsidRPr="003E1A1F">
          <w:rPr>
            <w:rStyle w:val="af0"/>
            <w:rFonts w:ascii="Times New Roman" w:hAnsi="Times New Roman" w:cs="Times New Roman"/>
            <w:bCs/>
            <w:sz w:val="24"/>
            <w:szCs w:val="24"/>
          </w:rPr>
          <w:t>https://urait.ru/bcode/518722</w:t>
        </w:r>
      </w:hyperlink>
      <w:r w:rsidRPr="003E1A1F">
        <w:rPr>
          <w:rFonts w:ascii="Times New Roman" w:hAnsi="Times New Roman" w:cs="Times New Roman"/>
          <w:bCs/>
          <w:sz w:val="24"/>
          <w:szCs w:val="24"/>
        </w:rPr>
        <w:t>   </w:t>
      </w:r>
    </w:p>
    <w:p w14:paraId="33582C76" w14:textId="77777777" w:rsidR="003E1A1F" w:rsidRPr="003E1A1F" w:rsidRDefault="003E1A1F" w:rsidP="004A7965">
      <w:pPr>
        <w:pStyle w:val="a4"/>
        <w:numPr>
          <w:ilvl w:val="0"/>
          <w:numId w:val="7"/>
        </w:numPr>
        <w:spacing w:line="276" w:lineRule="auto"/>
        <w:ind w:left="0" w:firstLine="709"/>
        <w:jc w:val="both"/>
        <w:rPr>
          <w:rFonts w:ascii="Times New Roman" w:hAnsi="Times New Roman" w:cs="Times New Roman"/>
          <w:bCs/>
          <w:sz w:val="24"/>
          <w:szCs w:val="24"/>
        </w:rPr>
      </w:pPr>
      <w:proofErr w:type="spellStart"/>
      <w:r w:rsidRPr="003E1A1F">
        <w:rPr>
          <w:rFonts w:ascii="Times New Roman" w:hAnsi="Times New Roman" w:cs="Times New Roman"/>
          <w:bCs/>
          <w:sz w:val="24"/>
          <w:szCs w:val="24"/>
        </w:rPr>
        <w:t>Скакова</w:t>
      </w:r>
      <w:proofErr w:type="spellEnd"/>
      <w:r w:rsidRPr="003E1A1F">
        <w:rPr>
          <w:rFonts w:ascii="Times New Roman" w:hAnsi="Times New Roman" w:cs="Times New Roman"/>
          <w:bCs/>
          <w:sz w:val="24"/>
          <w:szCs w:val="24"/>
        </w:rPr>
        <w:t xml:space="preserve">, А. Г.  Рисунок и живопись : учебник для среднего профессионального образования / А. Г. </w:t>
      </w:r>
      <w:proofErr w:type="spellStart"/>
      <w:r w:rsidRPr="003E1A1F">
        <w:rPr>
          <w:rFonts w:ascii="Times New Roman" w:hAnsi="Times New Roman" w:cs="Times New Roman"/>
          <w:bCs/>
          <w:sz w:val="24"/>
          <w:szCs w:val="24"/>
        </w:rPr>
        <w:t>Скакова</w:t>
      </w:r>
      <w:proofErr w:type="spellEnd"/>
      <w:r w:rsidRPr="003E1A1F">
        <w:rPr>
          <w:rFonts w:ascii="Times New Roman" w:hAnsi="Times New Roman" w:cs="Times New Roman"/>
          <w:bCs/>
          <w:sz w:val="24"/>
          <w:szCs w:val="24"/>
        </w:rPr>
        <w:t xml:space="preserve">. — Москва : Издательство </w:t>
      </w:r>
      <w:proofErr w:type="spellStart"/>
      <w:r w:rsidRPr="003E1A1F">
        <w:rPr>
          <w:rFonts w:ascii="Times New Roman" w:hAnsi="Times New Roman" w:cs="Times New Roman"/>
          <w:bCs/>
          <w:sz w:val="24"/>
          <w:szCs w:val="24"/>
        </w:rPr>
        <w:t>Юрайт</w:t>
      </w:r>
      <w:proofErr w:type="spellEnd"/>
      <w:r w:rsidRPr="003E1A1F">
        <w:rPr>
          <w:rFonts w:ascii="Times New Roman" w:hAnsi="Times New Roman" w:cs="Times New Roman"/>
          <w:bCs/>
          <w:sz w:val="24"/>
          <w:szCs w:val="24"/>
        </w:rPr>
        <w:t xml:space="preserve">, 2023. — 164 с. — (Профессиональное образование). — ISBN 978-5-534-11360-0. — Текст : электронный // Образовательная платформа </w:t>
      </w:r>
      <w:proofErr w:type="spellStart"/>
      <w:r w:rsidRPr="003E1A1F">
        <w:rPr>
          <w:rFonts w:ascii="Times New Roman" w:hAnsi="Times New Roman" w:cs="Times New Roman"/>
          <w:bCs/>
          <w:sz w:val="24"/>
          <w:szCs w:val="24"/>
        </w:rPr>
        <w:t>Юрайт</w:t>
      </w:r>
      <w:proofErr w:type="spellEnd"/>
      <w:r w:rsidRPr="003E1A1F">
        <w:rPr>
          <w:rFonts w:ascii="Times New Roman" w:hAnsi="Times New Roman" w:cs="Times New Roman"/>
          <w:bCs/>
          <w:sz w:val="24"/>
          <w:szCs w:val="24"/>
        </w:rPr>
        <w:t xml:space="preserve"> [сайт]. — URL: </w:t>
      </w:r>
      <w:hyperlink r:id="rId38" w:history="1">
        <w:r w:rsidRPr="003E1A1F">
          <w:rPr>
            <w:rStyle w:val="af0"/>
            <w:rFonts w:ascii="Times New Roman" w:hAnsi="Times New Roman" w:cs="Times New Roman"/>
            <w:bCs/>
            <w:sz w:val="24"/>
            <w:szCs w:val="24"/>
          </w:rPr>
          <w:t>https://urait.ru/bcode/517866</w:t>
        </w:r>
      </w:hyperlink>
      <w:r w:rsidRPr="003E1A1F">
        <w:rPr>
          <w:rFonts w:ascii="Times New Roman" w:hAnsi="Times New Roman" w:cs="Times New Roman"/>
          <w:bCs/>
          <w:sz w:val="24"/>
          <w:szCs w:val="24"/>
        </w:rPr>
        <w:t>   </w:t>
      </w:r>
    </w:p>
    <w:p w14:paraId="4F8EFE1D" w14:textId="7A99FC42" w:rsidR="003E1A1F" w:rsidRDefault="003E1A1F" w:rsidP="003E1A1F">
      <w:pPr>
        <w:spacing w:line="276" w:lineRule="auto"/>
        <w:ind w:firstLine="709"/>
        <w:contextualSpacing/>
        <w:jc w:val="both"/>
        <w:rPr>
          <w:rFonts w:ascii="Times New Roman" w:hAnsi="Times New Roman" w:cs="Times New Roman"/>
          <w:bCs/>
          <w:sz w:val="24"/>
          <w:szCs w:val="24"/>
        </w:rPr>
      </w:pPr>
    </w:p>
    <w:p w14:paraId="4CB3F787" w14:textId="0CB42354" w:rsidR="003E1A1F" w:rsidRPr="00985111" w:rsidRDefault="003E1A1F" w:rsidP="003E1A1F">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3.2.</w:t>
      </w:r>
      <w:r>
        <w:rPr>
          <w:rFonts w:ascii="Times New Roman" w:hAnsi="Times New Roman" w:cs="Times New Roman"/>
          <w:b/>
          <w:sz w:val="24"/>
          <w:szCs w:val="24"/>
        </w:rPr>
        <w:t>2</w:t>
      </w:r>
      <w:r w:rsidRPr="00985111">
        <w:rPr>
          <w:rFonts w:ascii="Times New Roman" w:hAnsi="Times New Roman" w:cs="Times New Roman"/>
          <w:b/>
          <w:sz w:val="24"/>
          <w:szCs w:val="24"/>
        </w:rPr>
        <w:t>. </w:t>
      </w:r>
      <w:r>
        <w:rPr>
          <w:rFonts w:ascii="Times New Roman" w:hAnsi="Times New Roman" w:cs="Times New Roman"/>
          <w:b/>
          <w:sz w:val="24"/>
          <w:szCs w:val="24"/>
        </w:rPr>
        <w:t>Дополнительные источники</w:t>
      </w:r>
    </w:p>
    <w:p w14:paraId="4B2EADE1" w14:textId="6DA78B11" w:rsidR="006F2481" w:rsidRPr="006F2481" w:rsidRDefault="006F2481" w:rsidP="003E1A1F">
      <w:pPr>
        <w:spacing w:line="276" w:lineRule="auto"/>
        <w:ind w:firstLine="709"/>
        <w:contextualSpacing/>
        <w:jc w:val="both"/>
        <w:rPr>
          <w:rFonts w:ascii="Times New Roman" w:hAnsi="Times New Roman" w:cs="Times New Roman"/>
          <w:bCs/>
          <w:sz w:val="24"/>
          <w:szCs w:val="24"/>
        </w:rPr>
      </w:pPr>
      <w:r w:rsidRPr="006F2481">
        <w:rPr>
          <w:rFonts w:ascii="Times New Roman" w:hAnsi="Times New Roman" w:cs="Times New Roman"/>
          <w:bCs/>
          <w:sz w:val="24"/>
          <w:szCs w:val="24"/>
        </w:rPr>
        <w:t xml:space="preserve">1. А. М. Бродский, Э.М. </w:t>
      </w:r>
      <w:proofErr w:type="spellStart"/>
      <w:r w:rsidRPr="006F2481">
        <w:rPr>
          <w:rFonts w:ascii="Times New Roman" w:hAnsi="Times New Roman" w:cs="Times New Roman"/>
          <w:bCs/>
          <w:sz w:val="24"/>
          <w:szCs w:val="24"/>
        </w:rPr>
        <w:t>Фазлулин</w:t>
      </w:r>
      <w:proofErr w:type="spellEnd"/>
      <w:r w:rsidRPr="006F2481">
        <w:rPr>
          <w:rFonts w:ascii="Times New Roman" w:hAnsi="Times New Roman" w:cs="Times New Roman"/>
          <w:bCs/>
          <w:sz w:val="24"/>
          <w:szCs w:val="24"/>
        </w:rPr>
        <w:t xml:space="preserve">, В.А. </w:t>
      </w:r>
      <w:proofErr w:type="spellStart"/>
      <w:r w:rsidRPr="006F2481">
        <w:rPr>
          <w:rFonts w:ascii="Times New Roman" w:hAnsi="Times New Roman" w:cs="Times New Roman"/>
          <w:bCs/>
          <w:sz w:val="24"/>
          <w:szCs w:val="24"/>
        </w:rPr>
        <w:t>Халдинов</w:t>
      </w:r>
      <w:proofErr w:type="spellEnd"/>
      <w:r w:rsidRPr="006F2481">
        <w:rPr>
          <w:rFonts w:ascii="Times New Roman" w:hAnsi="Times New Roman" w:cs="Times New Roman"/>
          <w:bCs/>
          <w:sz w:val="24"/>
          <w:szCs w:val="24"/>
        </w:rPr>
        <w:t xml:space="preserve"> "Техническая графика (металлообработка)". М., Издательский центр "Академия", 2013 г. - 336 с.</w:t>
      </w:r>
    </w:p>
    <w:p w14:paraId="58D17EF5" w14:textId="77777777" w:rsidR="006F2481" w:rsidRPr="006F2481" w:rsidRDefault="006F2481" w:rsidP="003E1A1F">
      <w:pPr>
        <w:spacing w:line="276" w:lineRule="auto"/>
        <w:ind w:firstLine="709"/>
        <w:contextualSpacing/>
        <w:jc w:val="both"/>
        <w:rPr>
          <w:rFonts w:ascii="Times New Roman" w:hAnsi="Times New Roman" w:cs="Times New Roman"/>
          <w:bCs/>
          <w:sz w:val="24"/>
          <w:szCs w:val="24"/>
        </w:rPr>
      </w:pPr>
      <w:r w:rsidRPr="006F2481">
        <w:rPr>
          <w:rFonts w:ascii="Times New Roman" w:hAnsi="Times New Roman" w:cs="Times New Roman"/>
          <w:bCs/>
          <w:sz w:val="24"/>
          <w:szCs w:val="24"/>
        </w:rPr>
        <w:t>. — ЭБС «</w:t>
      </w:r>
      <w:proofErr w:type="spellStart"/>
      <w:r w:rsidRPr="006F2481">
        <w:rPr>
          <w:rFonts w:ascii="Times New Roman" w:hAnsi="Times New Roman" w:cs="Times New Roman"/>
          <w:bCs/>
          <w:sz w:val="24"/>
          <w:szCs w:val="24"/>
        </w:rPr>
        <w:t>IPRbooks</w:t>
      </w:r>
      <w:proofErr w:type="spellEnd"/>
      <w:r w:rsidRPr="006F2481">
        <w:rPr>
          <w:rFonts w:ascii="Times New Roman" w:hAnsi="Times New Roman" w:cs="Times New Roman"/>
          <w:bCs/>
          <w:sz w:val="24"/>
          <w:szCs w:val="24"/>
        </w:rPr>
        <w:t>».</w:t>
      </w:r>
    </w:p>
    <w:p w14:paraId="78005E42" w14:textId="77777777" w:rsidR="006F2481" w:rsidRPr="006F2481" w:rsidRDefault="006F2481" w:rsidP="003E1A1F">
      <w:pPr>
        <w:spacing w:line="276" w:lineRule="auto"/>
        <w:ind w:firstLine="709"/>
        <w:contextualSpacing/>
        <w:jc w:val="both"/>
        <w:rPr>
          <w:rFonts w:ascii="Times New Roman" w:hAnsi="Times New Roman" w:cs="Times New Roman"/>
          <w:bCs/>
          <w:sz w:val="24"/>
          <w:szCs w:val="24"/>
        </w:rPr>
      </w:pPr>
      <w:r w:rsidRPr="006F2481">
        <w:rPr>
          <w:rFonts w:ascii="Times New Roman" w:hAnsi="Times New Roman" w:cs="Times New Roman"/>
          <w:bCs/>
          <w:sz w:val="24"/>
          <w:szCs w:val="24"/>
        </w:rPr>
        <w:t>2. Воронцова Ю.В. Перспектива. [Электронный ресурс], 2016, Челябинский государственный институт культуры — ЭБС «</w:t>
      </w:r>
      <w:proofErr w:type="spellStart"/>
      <w:r w:rsidRPr="006F2481">
        <w:rPr>
          <w:rFonts w:ascii="Times New Roman" w:hAnsi="Times New Roman" w:cs="Times New Roman"/>
          <w:bCs/>
          <w:sz w:val="24"/>
          <w:szCs w:val="24"/>
        </w:rPr>
        <w:t>IPRbooks</w:t>
      </w:r>
      <w:proofErr w:type="spellEnd"/>
      <w:r w:rsidRPr="006F2481">
        <w:rPr>
          <w:rFonts w:ascii="Times New Roman" w:hAnsi="Times New Roman" w:cs="Times New Roman"/>
          <w:bCs/>
          <w:sz w:val="24"/>
          <w:szCs w:val="24"/>
        </w:rPr>
        <w:t>».</w:t>
      </w:r>
    </w:p>
    <w:p w14:paraId="1ED19381" w14:textId="77777777" w:rsidR="00894899" w:rsidRDefault="006F2481" w:rsidP="003E1A1F">
      <w:pPr>
        <w:spacing w:line="276" w:lineRule="auto"/>
        <w:ind w:firstLine="709"/>
        <w:contextualSpacing/>
        <w:jc w:val="both"/>
        <w:rPr>
          <w:rFonts w:ascii="Times New Roman" w:hAnsi="Times New Roman" w:cs="Times New Roman"/>
          <w:bCs/>
          <w:sz w:val="24"/>
          <w:szCs w:val="24"/>
        </w:rPr>
      </w:pPr>
      <w:r w:rsidRPr="006F2481">
        <w:rPr>
          <w:rFonts w:ascii="Times New Roman" w:hAnsi="Times New Roman" w:cs="Times New Roman"/>
          <w:bCs/>
          <w:sz w:val="24"/>
          <w:szCs w:val="24"/>
        </w:rPr>
        <w:t>3. Макарова М.Н. Рисунок и перспектива. Теория и практика [Электронный ресурс], М.: Академический Проект, 2016 г.— ЭБС «</w:t>
      </w:r>
      <w:proofErr w:type="spellStart"/>
      <w:r w:rsidRPr="006F2481">
        <w:rPr>
          <w:rFonts w:ascii="Times New Roman" w:hAnsi="Times New Roman" w:cs="Times New Roman"/>
          <w:bCs/>
          <w:sz w:val="24"/>
          <w:szCs w:val="24"/>
        </w:rPr>
        <w:t>IPRbooks</w:t>
      </w:r>
      <w:proofErr w:type="spellEnd"/>
      <w:r w:rsidRPr="006F2481">
        <w:rPr>
          <w:rFonts w:ascii="Times New Roman" w:hAnsi="Times New Roman" w:cs="Times New Roman"/>
          <w:bCs/>
          <w:sz w:val="24"/>
          <w:szCs w:val="24"/>
        </w:rPr>
        <w:t>».</w:t>
      </w:r>
    </w:p>
    <w:p w14:paraId="6B7EE8C7" w14:textId="77777777" w:rsidR="003E1A1F" w:rsidRDefault="003E1A1F" w:rsidP="006F2481">
      <w:pPr>
        <w:contextualSpacing/>
        <w:jc w:val="center"/>
        <w:rPr>
          <w:rFonts w:ascii="Times New Roman" w:hAnsi="Times New Roman"/>
          <w:b/>
          <w:sz w:val="24"/>
          <w:szCs w:val="24"/>
        </w:rPr>
      </w:pPr>
    </w:p>
    <w:p w14:paraId="0CF27D7E" w14:textId="78262C50" w:rsidR="006F2481" w:rsidRPr="007E1465" w:rsidRDefault="006F2481" w:rsidP="006F2481">
      <w:pPr>
        <w:contextualSpacing/>
        <w:jc w:val="center"/>
        <w:rPr>
          <w:rFonts w:ascii="Times New Roman" w:hAnsi="Times New Roman"/>
          <w:b/>
          <w:sz w:val="24"/>
          <w:szCs w:val="24"/>
        </w:rPr>
      </w:pPr>
      <w:r w:rsidRPr="007E1465">
        <w:rPr>
          <w:rFonts w:ascii="Times New Roman" w:hAnsi="Times New Roman"/>
          <w:b/>
          <w:sz w:val="24"/>
          <w:szCs w:val="24"/>
        </w:rPr>
        <w:t xml:space="preserve">4. КОНТРОЛЬ И ОЦЕНКА РЕЗУЛЬТАТОВ ОСВОЕНИЯ </w:t>
      </w:r>
      <w:r w:rsidRPr="007E1465">
        <w:rPr>
          <w:rFonts w:ascii="Times New Roman" w:hAnsi="Times New Roman"/>
          <w:b/>
          <w:sz w:val="24"/>
          <w:szCs w:val="24"/>
        </w:rPr>
        <w:br/>
        <w:t>УЧЕБНОЙ ДИСЦИПЛИНЫ</w:t>
      </w:r>
    </w:p>
    <w:p w14:paraId="4DC4F8C7" w14:textId="77777777" w:rsidR="006F2481" w:rsidRPr="007E1465" w:rsidRDefault="006F2481" w:rsidP="006F2481">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2"/>
        <w:gridCol w:w="3043"/>
        <w:gridCol w:w="2904"/>
      </w:tblGrid>
      <w:tr w:rsidR="006F2481" w:rsidRPr="00C45E17" w14:paraId="64963702" w14:textId="77777777" w:rsidTr="002245B1">
        <w:tc>
          <w:tcPr>
            <w:tcW w:w="1912" w:type="pct"/>
          </w:tcPr>
          <w:p w14:paraId="1888D85E" w14:textId="77777777" w:rsidR="006F2481" w:rsidRPr="00C45E17" w:rsidRDefault="006F2481" w:rsidP="002245B1">
            <w:pPr>
              <w:jc w:val="center"/>
              <w:rPr>
                <w:rFonts w:ascii="Times New Roman" w:hAnsi="Times New Roman"/>
                <w:b/>
                <w:bCs/>
                <w:iCs/>
                <w:sz w:val="24"/>
              </w:rPr>
            </w:pPr>
            <w:r w:rsidRPr="00C45E17">
              <w:rPr>
                <w:rFonts w:ascii="Times New Roman" w:hAnsi="Times New Roman"/>
                <w:b/>
                <w:bCs/>
                <w:iCs/>
                <w:sz w:val="24"/>
              </w:rPr>
              <w:t>Результаты обучения</w:t>
            </w:r>
          </w:p>
        </w:tc>
        <w:tc>
          <w:tcPr>
            <w:tcW w:w="1580" w:type="pct"/>
          </w:tcPr>
          <w:p w14:paraId="54E13B1B" w14:textId="77777777" w:rsidR="006F2481" w:rsidRPr="00C45E17" w:rsidRDefault="006F2481" w:rsidP="002245B1">
            <w:pPr>
              <w:jc w:val="center"/>
              <w:rPr>
                <w:rFonts w:ascii="Times New Roman" w:hAnsi="Times New Roman"/>
                <w:b/>
                <w:bCs/>
                <w:iCs/>
                <w:sz w:val="24"/>
              </w:rPr>
            </w:pPr>
            <w:r w:rsidRPr="00C45E17">
              <w:rPr>
                <w:rFonts w:ascii="Times New Roman" w:hAnsi="Times New Roman"/>
                <w:b/>
                <w:bCs/>
                <w:iCs/>
                <w:sz w:val="24"/>
              </w:rPr>
              <w:t>Критерии оценки</w:t>
            </w:r>
          </w:p>
        </w:tc>
        <w:tc>
          <w:tcPr>
            <w:tcW w:w="1508" w:type="pct"/>
          </w:tcPr>
          <w:p w14:paraId="5FA5540C" w14:textId="77777777" w:rsidR="006F2481" w:rsidRPr="00C45E17" w:rsidRDefault="006F2481" w:rsidP="002245B1">
            <w:pPr>
              <w:jc w:val="center"/>
              <w:rPr>
                <w:rFonts w:ascii="Times New Roman" w:hAnsi="Times New Roman"/>
                <w:b/>
                <w:bCs/>
                <w:iCs/>
                <w:sz w:val="24"/>
              </w:rPr>
            </w:pPr>
            <w:r w:rsidRPr="00C45E17">
              <w:rPr>
                <w:rFonts w:ascii="Times New Roman" w:hAnsi="Times New Roman"/>
                <w:b/>
                <w:bCs/>
                <w:iCs/>
                <w:sz w:val="24"/>
              </w:rPr>
              <w:t>Методы оценки</w:t>
            </w:r>
          </w:p>
        </w:tc>
      </w:tr>
      <w:tr w:rsidR="002E73AD" w:rsidRPr="00C45E17" w14:paraId="31F222B5" w14:textId="77777777" w:rsidTr="002E73AD">
        <w:tc>
          <w:tcPr>
            <w:tcW w:w="5000" w:type="pct"/>
            <w:gridSpan w:val="3"/>
          </w:tcPr>
          <w:p w14:paraId="61EDA102" w14:textId="77777777" w:rsidR="002E73AD" w:rsidRPr="007E1465" w:rsidRDefault="002E73AD" w:rsidP="006F2481">
            <w:pPr>
              <w:rPr>
                <w:rFonts w:ascii="Times New Roman" w:hAnsi="Times New Roman"/>
                <w:bCs/>
                <w:i/>
                <w:sz w:val="24"/>
              </w:rPr>
            </w:pPr>
            <w:r w:rsidRPr="001C0AB9">
              <w:rPr>
                <w:rFonts w:ascii="Times New Roman" w:hAnsi="Times New Roman"/>
                <w:b/>
                <w:bCs/>
                <w:sz w:val="24"/>
              </w:rPr>
              <w:t>Перечень знаний, осваиваемых в рамках дисциплины</w:t>
            </w:r>
          </w:p>
          <w:p w14:paraId="10FC165A" w14:textId="77777777" w:rsidR="002E73AD" w:rsidRPr="00C45E17" w:rsidRDefault="002E73AD" w:rsidP="002245B1">
            <w:pPr>
              <w:jc w:val="center"/>
              <w:rPr>
                <w:rFonts w:ascii="Times New Roman" w:hAnsi="Times New Roman"/>
                <w:b/>
                <w:bCs/>
                <w:iCs/>
                <w:sz w:val="24"/>
              </w:rPr>
            </w:pPr>
          </w:p>
        </w:tc>
      </w:tr>
      <w:tr w:rsidR="002E73AD" w:rsidRPr="00C45E17" w14:paraId="4CD446A0" w14:textId="77777777" w:rsidTr="002245B1">
        <w:tc>
          <w:tcPr>
            <w:tcW w:w="1912" w:type="pct"/>
          </w:tcPr>
          <w:p w14:paraId="5068D937" w14:textId="314B543F" w:rsidR="002E73AD" w:rsidRPr="006F2481" w:rsidRDefault="002E73AD" w:rsidP="002E73AD">
            <w:pPr>
              <w:rPr>
                <w:rFonts w:ascii="Times New Roman" w:hAnsi="Times New Roman"/>
                <w:iCs/>
                <w:sz w:val="24"/>
              </w:rPr>
            </w:pPr>
            <w:r w:rsidRPr="006F2481">
              <w:rPr>
                <w:rFonts w:ascii="Times New Roman" w:hAnsi="Times New Roman"/>
                <w:iCs/>
                <w:sz w:val="24"/>
              </w:rPr>
              <w:t>знает линии чертежа, их стыки и сопряжения, шрифты</w:t>
            </w:r>
          </w:p>
        </w:tc>
        <w:tc>
          <w:tcPr>
            <w:tcW w:w="1580" w:type="pct"/>
          </w:tcPr>
          <w:p w14:paraId="220996B1" w14:textId="77777777" w:rsidR="002E73AD" w:rsidRPr="007E1465" w:rsidRDefault="002E73AD" w:rsidP="002E73AD">
            <w:pPr>
              <w:pStyle w:val="Default"/>
              <w:rPr>
                <w:szCs w:val="22"/>
              </w:rPr>
            </w:pPr>
            <w:r w:rsidRPr="007E1465">
              <w:rPr>
                <w:szCs w:val="22"/>
              </w:rPr>
              <w:t xml:space="preserve">Полнота ответов, </w:t>
            </w:r>
          </w:p>
          <w:p w14:paraId="64E6C2CA" w14:textId="77777777" w:rsidR="002E73AD" w:rsidRPr="007E1465" w:rsidRDefault="002E73AD" w:rsidP="002E73AD">
            <w:pPr>
              <w:pStyle w:val="Default"/>
              <w:rPr>
                <w:szCs w:val="22"/>
              </w:rPr>
            </w:pPr>
            <w:r w:rsidRPr="007E1465">
              <w:rPr>
                <w:szCs w:val="22"/>
              </w:rPr>
              <w:t xml:space="preserve">точность формулировок, </w:t>
            </w:r>
          </w:p>
          <w:p w14:paraId="03CBABF5" w14:textId="77777777" w:rsidR="002E73AD" w:rsidRPr="007E1465" w:rsidRDefault="002E73AD" w:rsidP="002E73AD">
            <w:pPr>
              <w:pStyle w:val="Default"/>
              <w:rPr>
                <w:szCs w:val="22"/>
              </w:rPr>
            </w:pPr>
            <w:r w:rsidRPr="007E1465">
              <w:rPr>
                <w:szCs w:val="22"/>
              </w:rPr>
              <w:t>не менее 70% правильных ответов;</w:t>
            </w:r>
          </w:p>
          <w:p w14:paraId="3790910C" w14:textId="77777777" w:rsidR="002E73AD" w:rsidRPr="007E1465" w:rsidRDefault="002E73AD" w:rsidP="002E73AD">
            <w:pPr>
              <w:pStyle w:val="Default"/>
              <w:rPr>
                <w:szCs w:val="22"/>
              </w:rPr>
            </w:pPr>
            <w:r w:rsidRPr="007E1465">
              <w:rPr>
                <w:szCs w:val="22"/>
              </w:rPr>
              <w:t xml:space="preserve">актуальность темы, </w:t>
            </w:r>
          </w:p>
          <w:p w14:paraId="4019584B" w14:textId="77777777" w:rsidR="002E73AD" w:rsidRPr="007E1465" w:rsidRDefault="002E73AD" w:rsidP="002E73AD">
            <w:pPr>
              <w:pStyle w:val="Default"/>
              <w:rPr>
                <w:szCs w:val="22"/>
              </w:rPr>
            </w:pPr>
            <w:r w:rsidRPr="007E1465">
              <w:rPr>
                <w:szCs w:val="22"/>
              </w:rPr>
              <w:lastRenderedPageBreak/>
              <w:t xml:space="preserve">адекватность результатов поставленным целям, </w:t>
            </w:r>
          </w:p>
          <w:p w14:paraId="6161E2A1" w14:textId="275D1468" w:rsidR="002E73AD" w:rsidRPr="00C45E17" w:rsidRDefault="002E73AD" w:rsidP="002E73AD">
            <w:pPr>
              <w:rPr>
                <w:rFonts w:ascii="Times New Roman" w:hAnsi="Times New Roman"/>
                <w:b/>
                <w:bCs/>
                <w:iCs/>
                <w:sz w:val="24"/>
              </w:rPr>
            </w:pPr>
            <w:r w:rsidRPr="007E1465">
              <w:rPr>
                <w:rFonts w:ascii="Times New Roman" w:hAnsi="Times New Roman"/>
                <w:sz w:val="24"/>
              </w:rPr>
              <w:t>адекватность применения профессиональной терминологии</w:t>
            </w:r>
          </w:p>
        </w:tc>
        <w:tc>
          <w:tcPr>
            <w:tcW w:w="1508" w:type="pct"/>
          </w:tcPr>
          <w:p w14:paraId="0340178E" w14:textId="426FD755" w:rsidR="002E73AD" w:rsidRPr="002E73AD" w:rsidRDefault="002E73AD" w:rsidP="002E73AD">
            <w:pPr>
              <w:jc w:val="both"/>
              <w:rPr>
                <w:rFonts w:ascii="Times New Roman" w:hAnsi="Times New Roman" w:cs="Times New Roman"/>
                <w:b/>
                <w:bCs/>
                <w:iCs/>
                <w:sz w:val="24"/>
                <w:szCs w:val="24"/>
              </w:rPr>
            </w:pPr>
            <w:r w:rsidRPr="002E73AD">
              <w:rPr>
                <w:rFonts w:ascii="Times New Roman" w:hAnsi="Times New Roman" w:cs="Times New Roman"/>
                <w:sz w:val="24"/>
                <w:szCs w:val="24"/>
              </w:rPr>
              <w:lastRenderedPageBreak/>
              <w:t xml:space="preserve">экспертная оценка выполненных практических и самостоятельных работ, фронтальный опрос, </w:t>
            </w:r>
            <w:r w:rsidRPr="002E73AD">
              <w:rPr>
                <w:rFonts w:ascii="Times New Roman" w:hAnsi="Times New Roman" w:cs="Times New Roman"/>
                <w:sz w:val="24"/>
                <w:szCs w:val="24"/>
              </w:rPr>
              <w:lastRenderedPageBreak/>
              <w:t xml:space="preserve">самостоятельная работа, тестирование </w:t>
            </w:r>
          </w:p>
        </w:tc>
      </w:tr>
      <w:tr w:rsidR="002E73AD" w:rsidRPr="00C45E17" w14:paraId="1BE7188A" w14:textId="77777777" w:rsidTr="002245B1">
        <w:tc>
          <w:tcPr>
            <w:tcW w:w="1912" w:type="pct"/>
          </w:tcPr>
          <w:p w14:paraId="3362830A" w14:textId="0E70E595" w:rsidR="002E73AD" w:rsidRPr="006F2481" w:rsidRDefault="002E73AD" w:rsidP="002E73AD">
            <w:pPr>
              <w:rPr>
                <w:rFonts w:ascii="Times New Roman" w:hAnsi="Times New Roman"/>
                <w:iCs/>
                <w:sz w:val="24"/>
              </w:rPr>
            </w:pPr>
            <w:r w:rsidRPr="006F2481">
              <w:rPr>
                <w:rFonts w:ascii="Times New Roman" w:hAnsi="Times New Roman"/>
                <w:iCs/>
                <w:sz w:val="24"/>
              </w:rPr>
              <w:lastRenderedPageBreak/>
              <w:t>знает правила построения геометрических линий и фигур</w:t>
            </w:r>
          </w:p>
        </w:tc>
        <w:tc>
          <w:tcPr>
            <w:tcW w:w="1580" w:type="pct"/>
          </w:tcPr>
          <w:p w14:paraId="3013F56D" w14:textId="77777777" w:rsidR="002E73AD" w:rsidRPr="007E1465" w:rsidRDefault="002E73AD" w:rsidP="002E73AD">
            <w:pPr>
              <w:pStyle w:val="Default"/>
              <w:rPr>
                <w:szCs w:val="22"/>
              </w:rPr>
            </w:pPr>
            <w:r w:rsidRPr="007E1465">
              <w:rPr>
                <w:szCs w:val="22"/>
              </w:rPr>
              <w:t xml:space="preserve">Полнота ответов, </w:t>
            </w:r>
          </w:p>
          <w:p w14:paraId="08BB34DC" w14:textId="77777777" w:rsidR="002E73AD" w:rsidRPr="007E1465" w:rsidRDefault="002E73AD" w:rsidP="002E73AD">
            <w:pPr>
              <w:pStyle w:val="Default"/>
              <w:rPr>
                <w:szCs w:val="22"/>
              </w:rPr>
            </w:pPr>
            <w:r w:rsidRPr="007E1465">
              <w:rPr>
                <w:szCs w:val="22"/>
              </w:rPr>
              <w:t xml:space="preserve">точность формулировок, </w:t>
            </w:r>
          </w:p>
          <w:p w14:paraId="10E7A2BB" w14:textId="77777777" w:rsidR="002E73AD" w:rsidRPr="007E1465" w:rsidRDefault="002E73AD" w:rsidP="002E73AD">
            <w:pPr>
              <w:pStyle w:val="Default"/>
              <w:rPr>
                <w:szCs w:val="22"/>
              </w:rPr>
            </w:pPr>
            <w:r w:rsidRPr="007E1465">
              <w:rPr>
                <w:szCs w:val="22"/>
              </w:rPr>
              <w:t>не менее 70% правильных ответов;</w:t>
            </w:r>
          </w:p>
          <w:p w14:paraId="215AAC5D" w14:textId="77777777" w:rsidR="002E73AD" w:rsidRPr="007E1465" w:rsidRDefault="002E73AD" w:rsidP="002E73AD">
            <w:pPr>
              <w:pStyle w:val="Default"/>
              <w:rPr>
                <w:szCs w:val="22"/>
              </w:rPr>
            </w:pPr>
            <w:r w:rsidRPr="007E1465">
              <w:rPr>
                <w:szCs w:val="22"/>
              </w:rPr>
              <w:t xml:space="preserve">актуальность темы, </w:t>
            </w:r>
          </w:p>
          <w:p w14:paraId="2E9329C1" w14:textId="77777777" w:rsidR="002E73AD" w:rsidRPr="007E1465" w:rsidRDefault="002E73AD" w:rsidP="002E73AD">
            <w:pPr>
              <w:pStyle w:val="Default"/>
              <w:rPr>
                <w:szCs w:val="22"/>
              </w:rPr>
            </w:pPr>
            <w:r w:rsidRPr="007E1465">
              <w:rPr>
                <w:szCs w:val="22"/>
              </w:rPr>
              <w:t xml:space="preserve">адекватность результатов поставленным целям, </w:t>
            </w:r>
          </w:p>
          <w:p w14:paraId="6549D3EC" w14:textId="5EB58CE8" w:rsidR="002E73AD" w:rsidRPr="00C45E17" w:rsidRDefault="002E73AD" w:rsidP="002E73AD">
            <w:pPr>
              <w:rPr>
                <w:rFonts w:ascii="Times New Roman" w:hAnsi="Times New Roman"/>
                <w:b/>
                <w:bCs/>
                <w:iCs/>
                <w:sz w:val="24"/>
              </w:rPr>
            </w:pPr>
            <w:r w:rsidRPr="007E1465">
              <w:rPr>
                <w:rFonts w:ascii="Times New Roman" w:hAnsi="Times New Roman"/>
                <w:sz w:val="24"/>
              </w:rPr>
              <w:t>адекватность применения профессиональной терминологии</w:t>
            </w:r>
          </w:p>
        </w:tc>
        <w:tc>
          <w:tcPr>
            <w:tcW w:w="1508" w:type="pct"/>
          </w:tcPr>
          <w:p w14:paraId="5C53F4E7" w14:textId="57A4C2A7" w:rsidR="002E73AD" w:rsidRPr="002E73AD" w:rsidRDefault="002E73AD" w:rsidP="002E73AD">
            <w:pPr>
              <w:jc w:val="both"/>
              <w:rPr>
                <w:rFonts w:ascii="Times New Roman" w:hAnsi="Times New Roman" w:cs="Times New Roman"/>
                <w:b/>
                <w:bCs/>
                <w:iCs/>
                <w:sz w:val="24"/>
                <w:szCs w:val="24"/>
              </w:rPr>
            </w:pPr>
            <w:r w:rsidRPr="002E73AD">
              <w:rPr>
                <w:rFonts w:ascii="Times New Roman" w:hAnsi="Times New Roman" w:cs="Times New Roman"/>
                <w:sz w:val="24"/>
                <w:szCs w:val="24"/>
              </w:rPr>
              <w:t xml:space="preserve">экспертная оценка выполненных практических и самостоятельных работ, фронтальный опрос, самостоятельная работа, тестирование </w:t>
            </w:r>
          </w:p>
        </w:tc>
      </w:tr>
      <w:tr w:rsidR="002E73AD" w:rsidRPr="00C45E17" w14:paraId="05E94693" w14:textId="77777777" w:rsidTr="002245B1">
        <w:tc>
          <w:tcPr>
            <w:tcW w:w="1912" w:type="pct"/>
          </w:tcPr>
          <w:p w14:paraId="45FFA133" w14:textId="715DF545" w:rsidR="002E73AD" w:rsidRPr="006F2481" w:rsidRDefault="002E73AD" w:rsidP="002E73AD">
            <w:pPr>
              <w:rPr>
                <w:rFonts w:ascii="Times New Roman" w:hAnsi="Times New Roman"/>
                <w:iCs/>
                <w:sz w:val="24"/>
              </w:rPr>
            </w:pPr>
            <w:r w:rsidRPr="006F2481">
              <w:rPr>
                <w:rFonts w:ascii="Times New Roman" w:hAnsi="Times New Roman"/>
                <w:iCs/>
                <w:sz w:val="24"/>
              </w:rPr>
              <w:t>знает правила чертежа деталей в проекциях; сечения и разрезы</w:t>
            </w:r>
          </w:p>
        </w:tc>
        <w:tc>
          <w:tcPr>
            <w:tcW w:w="1580" w:type="pct"/>
          </w:tcPr>
          <w:p w14:paraId="166C8633" w14:textId="77777777" w:rsidR="002E73AD" w:rsidRPr="007E1465" w:rsidRDefault="002E73AD" w:rsidP="002E73AD">
            <w:pPr>
              <w:pStyle w:val="Default"/>
              <w:rPr>
                <w:szCs w:val="22"/>
              </w:rPr>
            </w:pPr>
            <w:r w:rsidRPr="007E1465">
              <w:rPr>
                <w:szCs w:val="22"/>
              </w:rPr>
              <w:t xml:space="preserve">Полнота ответов, </w:t>
            </w:r>
          </w:p>
          <w:p w14:paraId="5C65234C" w14:textId="77777777" w:rsidR="002E73AD" w:rsidRPr="007E1465" w:rsidRDefault="002E73AD" w:rsidP="002E73AD">
            <w:pPr>
              <w:pStyle w:val="Default"/>
              <w:rPr>
                <w:szCs w:val="22"/>
              </w:rPr>
            </w:pPr>
            <w:r w:rsidRPr="007E1465">
              <w:rPr>
                <w:szCs w:val="22"/>
              </w:rPr>
              <w:t xml:space="preserve">точность формулировок, </w:t>
            </w:r>
          </w:p>
          <w:p w14:paraId="2F081378" w14:textId="77777777" w:rsidR="002E73AD" w:rsidRPr="007E1465" w:rsidRDefault="002E73AD" w:rsidP="002E73AD">
            <w:pPr>
              <w:pStyle w:val="Default"/>
              <w:rPr>
                <w:szCs w:val="22"/>
              </w:rPr>
            </w:pPr>
            <w:r w:rsidRPr="007E1465">
              <w:rPr>
                <w:szCs w:val="22"/>
              </w:rPr>
              <w:t>не менее 70% правильных ответов;</w:t>
            </w:r>
          </w:p>
          <w:p w14:paraId="63DFBBE8" w14:textId="77777777" w:rsidR="002E73AD" w:rsidRPr="007E1465" w:rsidRDefault="002E73AD" w:rsidP="002E73AD">
            <w:pPr>
              <w:pStyle w:val="Default"/>
              <w:rPr>
                <w:szCs w:val="22"/>
              </w:rPr>
            </w:pPr>
            <w:r w:rsidRPr="007E1465">
              <w:rPr>
                <w:szCs w:val="22"/>
              </w:rPr>
              <w:t xml:space="preserve">актуальность темы, </w:t>
            </w:r>
          </w:p>
          <w:p w14:paraId="1938A0E7" w14:textId="77777777" w:rsidR="002E73AD" w:rsidRPr="007E1465" w:rsidRDefault="002E73AD" w:rsidP="002E73AD">
            <w:pPr>
              <w:pStyle w:val="Default"/>
              <w:rPr>
                <w:szCs w:val="22"/>
              </w:rPr>
            </w:pPr>
            <w:r w:rsidRPr="007E1465">
              <w:rPr>
                <w:szCs w:val="22"/>
              </w:rPr>
              <w:t xml:space="preserve">адекватность результатов поставленным целям, </w:t>
            </w:r>
          </w:p>
          <w:p w14:paraId="7AD7EBC7" w14:textId="2C818DCB" w:rsidR="002E73AD" w:rsidRPr="00C45E17" w:rsidRDefault="002E73AD" w:rsidP="002E73AD">
            <w:pPr>
              <w:rPr>
                <w:rFonts w:ascii="Times New Roman" w:hAnsi="Times New Roman"/>
                <w:b/>
                <w:bCs/>
                <w:iCs/>
                <w:sz w:val="24"/>
              </w:rPr>
            </w:pPr>
            <w:r w:rsidRPr="007E1465">
              <w:rPr>
                <w:rFonts w:ascii="Times New Roman" w:hAnsi="Times New Roman"/>
                <w:sz w:val="24"/>
              </w:rPr>
              <w:t>адекватность применения профессиональной терминологии</w:t>
            </w:r>
          </w:p>
        </w:tc>
        <w:tc>
          <w:tcPr>
            <w:tcW w:w="1508" w:type="pct"/>
          </w:tcPr>
          <w:p w14:paraId="487D31B8" w14:textId="66CC5449" w:rsidR="002E73AD" w:rsidRPr="002E73AD" w:rsidRDefault="002E73AD" w:rsidP="002E73AD">
            <w:pPr>
              <w:jc w:val="both"/>
              <w:rPr>
                <w:rFonts w:ascii="Times New Roman" w:hAnsi="Times New Roman" w:cs="Times New Roman"/>
                <w:b/>
                <w:bCs/>
                <w:iCs/>
                <w:sz w:val="24"/>
                <w:szCs w:val="24"/>
              </w:rPr>
            </w:pPr>
            <w:r w:rsidRPr="002E73AD">
              <w:rPr>
                <w:rFonts w:ascii="Times New Roman" w:hAnsi="Times New Roman" w:cs="Times New Roman"/>
                <w:sz w:val="24"/>
                <w:szCs w:val="24"/>
              </w:rPr>
              <w:t xml:space="preserve">экспертная оценка выполненных практических и самостоятельных работ, фронтальный опрос, самостоятельная работа, тестирование </w:t>
            </w:r>
          </w:p>
        </w:tc>
      </w:tr>
      <w:tr w:rsidR="002E73AD" w:rsidRPr="00C45E17" w14:paraId="04133EE4" w14:textId="77777777" w:rsidTr="002245B1">
        <w:tc>
          <w:tcPr>
            <w:tcW w:w="1912" w:type="pct"/>
          </w:tcPr>
          <w:p w14:paraId="12ECE6D0" w14:textId="647DD9A7" w:rsidR="002E73AD" w:rsidRPr="006F2481" w:rsidRDefault="002E73AD" w:rsidP="002E73AD">
            <w:pPr>
              <w:rPr>
                <w:rFonts w:ascii="Times New Roman" w:hAnsi="Times New Roman"/>
                <w:iCs/>
                <w:sz w:val="24"/>
              </w:rPr>
            </w:pPr>
            <w:r w:rsidRPr="006F2481">
              <w:rPr>
                <w:rFonts w:ascii="Times New Roman" w:hAnsi="Times New Roman"/>
                <w:iCs/>
                <w:sz w:val="24"/>
              </w:rPr>
              <w:t>знает принципы построения технического рисунка</w:t>
            </w:r>
          </w:p>
        </w:tc>
        <w:tc>
          <w:tcPr>
            <w:tcW w:w="1580" w:type="pct"/>
          </w:tcPr>
          <w:p w14:paraId="6985176C" w14:textId="77777777" w:rsidR="002E73AD" w:rsidRPr="007E1465" w:rsidRDefault="002E73AD" w:rsidP="002E73AD">
            <w:pPr>
              <w:pStyle w:val="Default"/>
              <w:rPr>
                <w:szCs w:val="22"/>
              </w:rPr>
            </w:pPr>
            <w:r w:rsidRPr="007E1465">
              <w:rPr>
                <w:szCs w:val="22"/>
              </w:rPr>
              <w:t xml:space="preserve">Полнота ответов, </w:t>
            </w:r>
          </w:p>
          <w:p w14:paraId="31E06982" w14:textId="77777777" w:rsidR="002E73AD" w:rsidRPr="007E1465" w:rsidRDefault="002E73AD" w:rsidP="002E73AD">
            <w:pPr>
              <w:pStyle w:val="Default"/>
              <w:rPr>
                <w:szCs w:val="22"/>
              </w:rPr>
            </w:pPr>
            <w:r w:rsidRPr="007E1465">
              <w:rPr>
                <w:szCs w:val="22"/>
              </w:rPr>
              <w:t xml:space="preserve">точность формулировок, </w:t>
            </w:r>
          </w:p>
          <w:p w14:paraId="093C652A" w14:textId="77777777" w:rsidR="002E73AD" w:rsidRPr="007E1465" w:rsidRDefault="002E73AD" w:rsidP="002E73AD">
            <w:pPr>
              <w:pStyle w:val="Default"/>
              <w:rPr>
                <w:szCs w:val="22"/>
              </w:rPr>
            </w:pPr>
            <w:r w:rsidRPr="007E1465">
              <w:rPr>
                <w:szCs w:val="22"/>
              </w:rPr>
              <w:t>не менее 70% правильных ответов;</w:t>
            </w:r>
          </w:p>
          <w:p w14:paraId="6D01B3ED" w14:textId="77777777" w:rsidR="002E73AD" w:rsidRPr="007E1465" w:rsidRDefault="002E73AD" w:rsidP="002E73AD">
            <w:pPr>
              <w:pStyle w:val="Default"/>
              <w:rPr>
                <w:szCs w:val="22"/>
              </w:rPr>
            </w:pPr>
            <w:r w:rsidRPr="007E1465">
              <w:rPr>
                <w:szCs w:val="22"/>
              </w:rPr>
              <w:t xml:space="preserve">актуальность темы, </w:t>
            </w:r>
          </w:p>
          <w:p w14:paraId="756089B9" w14:textId="77777777" w:rsidR="002E73AD" w:rsidRPr="007E1465" w:rsidRDefault="002E73AD" w:rsidP="002E73AD">
            <w:pPr>
              <w:pStyle w:val="Default"/>
              <w:rPr>
                <w:szCs w:val="22"/>
              </w:rPr>
            </w:pPr>
            <w:r w:rsidRPr="007E1465">
              <w:rPr>
                <w:szCs w:val="22"/>
              </w:rPr>
              <w:t xml:space="preserve">адекватность результатов поставленным целям, </w:t>
            </w:r>
          </w:p>
          <w:p w14:paraId="255F7894" w14:textId="13907D83" w:rsidR="002E73AD" w:rsidRPr="00C45E17" w:rsidRDefault="002E73AD" w:rsidP="002E73AD">
            <w:pPr>
              <w:rPr>
                <w:rFonts w:ascii="Times New Roman" w:hAnsi="Times New Roman"/>
                <w:b/>
                <w:bCs/>
                <w:iCs/>
                <w:sz w:val="24"/>
              </w:rPr>
            </w:pPr>
            <w:r w:rsidRPr="007E1465">
              <w:rPr>
                <w:rFonts w:ascii="Times New Roman" w:hAnsi="Times New Roman"/>
                <w:sz w:val="24"/>
              </w:rPr>
              <w:t>адекватность применения профессиональной терминологии</w:t>
            </w:r>
          </w:p>
        </w:tc>
        <w:tc>
          <w:tcPr>
            <w:tcW w:w="1508" w:type="pct"/>
          </w:tcPr>
          <w:p w14:paraId="5AA19663" w14:textId="47CA69A2" w:rsidR="002E73AD" w:rsidRPr="002E73AD" w:rsidRDefault="002E73AD" w:rsidP="002E73AD">
            <w:pPr>
              <w:jc w:val="both"/>
              <w:rPr>
                <w:rFonts w:ascii="Times New Roman" w:hAnsi="Times New Roman" w:cs="Times New Roman"/>
                <w:b/>
                <w:bCs/>
                <w:iCs/>
                <w:sz w:val="24"/>
                <w:szCs w:val="24"/>
              </w:rPr>
            </w:pPr>
            <w:r w:rsidRPr="002E73AD">
              <w:rPr>
                <w:rFonts w:ascii="Times New Roman" w:hAnsi="Times New Roman" w:cs="Times New Roman"/>
                <w:sz w:val="24"/>
                <w:szCs w:val="24"/>
              </w:rPr>
              <w:t xml:space="preserve">экспертная оценка выполненных практических и самостоятельных работ, фронтальный опрос, самостоятельная работа, тестирование </w:t>
            </w:r>
          </w:p>
        </w:tc>
      </w:tr>
      <w:tr w:rsidR="002E73AD" w:rsidRPr="00C45E17" w14:paraId="47037B9C" w14:textId="77777777" w:rsidTr="002245B1">
        <w:tc>
          <w:tcPr>
            <w:tcW w:w="1912" w:type="pct"/>
          </w:tcPr>
          <w:p w14:paraId="4827B161" w14:textId="325312C5" w:rsidR="002E73AD" w:rsidRPr="006F2481" w:rsidRDefault="002E73AD" w:rsidP="002E73AD">
            <w:pPr>
              <w:rPr>
                <w:rFonts w:ascii="Times New Roman" w:hAnsi="Times New Roman"/>
                <w:iCs/>
                <w:sz w:val="24"/>
              </w:rPr>
            </w:pPr>
            <w:r w:rsidRPr="006F2481">
              <w:rPr>
                <w:rFonts w:ascii="Times New Roman" w:hAnsi="Times New Roman"/>
                <w:iCs/>
                <w:sz w:val="24"/>
              </w:rPr>
              <w:t>знает способы построения перспектив</w:t>
            </w:r>
          </w:p>
        </w:tc>
        <w:tc>
          <w:tcPr>
            <w:tcW w:w="1580" w:type="pct"/>
          </w:tcPr>
          <w:p w14:paraId="7DFF631B" w14:textId="77777777" w:rsidR="002E73AD" w:rsidRPr="007E1465" w:rsidRDefault="002E73AD" w:rsidP="002E73AD">
            <w:pPr>
              <w:pStyle w:val="Default"/>
              <w:rPr>
                <w:szCs w:val="22"/>
              </w:rPr>
            </w:pPr>
            <w:r w:rsidRPr="007E1465">
              <w:rPr>
                <w:szCs w:val="22"/>
              </w:rPr>
              <w:t xml:space="preserve">Полнота ответов, </w:t>
            </w:r>
          </w:p>
          <w:p w14:paraId="4989F932" w14:textId="77777777" w:rsidR="002E73AD" w:rsidRPr="007E1465" w:rsidRDefault="002E73AD" w:rsidP="002E73AD">
            <w:pPr>
              <w:pStyle w:val="Default"/>
              <w:rPr>
                <w:szCs w:val="22"/>
              </w:rPr>
            </w:pPr>
            <w:r w:rsidRPr="007E1465">
              <w:rPr>
                <w:szCs w:val="22"/>
              </w:rPr>
              <w:t xml:space="preserve">точность формулировок, </w:t>
            </w:r>
          </w:p>
          <w:p w14:paraId="4D29CCB4" w14:textId="77777777" w:rsidR="002E73AD" w:rsidRPr="007E1465" w:rsidRDefault="002E73AD" w:rsidP="002E73AD">
            <w:pPr>
              <w:pStyle w:val="Default"/>
              <w:rPr>
                <w:szCs w:val="22"/>
              </w:rPr>
            </w:pPr>
            <w:r w:rsidRPr="007E1465">
              <w:rPr>
                <w:szCs w:val="22"/>
              </w:rPr>
              <w:t>не менее 70% правильных ответов;</w:t>
            </w:r>
          </w:p>
          <w:p w14:paraId="579EF18D" w14:textId="77777777" w:rsidR="002E73AD" w:rsidRPr="007E1465" w:rsidRDefault="002E73AD" w:rsidP="002E73AD">
            <w:pPr>
              <w:pStyle w:val="Default"/>
              <w:rPr>
                <w:szCs w:val="22"/>
              </w:rPr>
            </w:pPr>
            <w:r w:rsidRPr="007E1465">
              <w:rPr>
                <w:szCs w:val="22"/>
              </w:rPr>
              <w:t xml:space="preserve">актуальность темы, </w:t>
            </w:r>
          </w:p>
          <w:p w14:paraId="07A5981A" w14:textId="77777777" w:rsidR="002E73AD" w:rsidRPr="007E1465" w:rsidRDefault="002E73AD" w:rsidP="002E73AD">
            <w:pPr>
              <w:pStyle w:val="Default"/>
              <w:rPr>
                <w:szCs w:val="22"/>
              </w:rPr>
            </w:pPr>
            <w:r w:rsidRPr="007E1465">
              <w:rPr>
                <w:szCs w:val="22"/>
              </w:rPr>
              <w:t xml:space="preserve">адекватность результатов поставленным целям, </w:t>
            </w:r>
          </w:p>
          <w:p w14:paraId="35CCB639" w14:textId="76C8C3CE" w:rsidR="002E73AD" w:rsidRPr="00C45E17" w:rsidRDefault="002E73AD" w:rsidP="002E73AD">
            <w:pPr>
              <w:rPr>
                <w:rFonts w:ascii="Times New Roman" w:hAnsi="Times New Roman"/>
                <w:b/>
                <w:bCs/>
                <w:iCs/>
                <w:sz w:val="24"/>
              </w:rPr>
            </w:pPr>
            <w:r w:rsidRPr="007E1465">
              <w:rPr>
                <w:rFonts w:ascii="Times New Roman" w:hAnsi="Times New Roman"/>
                <w:sz w:val="24"/>
              </w:rPr>
              <w:t>адекватность применения профессиональной терминологии</w:t>
            </w:r>
          </w:p>
        </w:tc>
        <w:tc>
          <w:tcPr>
            <w:tcW w:w="1508" w:type="pct"/>
          </w:tcPr>
          <w:p w14:paraId="09777656" w14:textId="3B434205" w:rsidR="002E73AD" w:rsidRPr="002E73AD" w:rsidRDefault="002E73AD" w:rsidP="002E73AD">
            <w:pPr>
              <w:jc w:val="both"/>
              <w:rPr>
                <w:rFonts w:ascii="Times New Roman" w:hAnsi="Times New Roman" w:cs="Times New Roman"/>
                <w:b/>
                <w:bCs/>
                <w:iCs/>
                <w:sz w:val="24"/>
                <w:szCs w:val="24"/>
              </w:rPr>
            </w:pPr>
            <w:r w:rsidRPr="002E73AD">
              <w:rPr>
                <w:rFonts w:ascii="Times New Roman" w:hAnsi="Times New Roman" w:cs="Times New Roman"/>
                <w:sz w:val="24"/>
                <w:szCs w:val="24"/>
              </w:rPr>
              <w:t xml:space="preserve">экспертная оценка выполненных практических и самостоятельных работ, фронтальный опрос, самостоятельная работа, тестирование </w:t>
            </w:r>
          </w:p>
        </w:tc>
      </w:tr>
      <w:tr w:rsidR="002E73AD" w:rsidRPr="00C45E17" w14:paraId="47A1217A" w14:textId="77777777" w:rsidTr="002245B1">
        <w:tc>
          <w:tcPr>
            <w:tcW w:w="1912" w:type="pct"/>
          </w:tcPr>
          <w:p w14:paraId="203BA56A" w14:textId="5A746A1D" w:rsidR="002E73AD" w:rsidRPr="006F2481" w:rsidRDefault="002E73AD" w:rsidP="002E73AD">
            <w:pPr>
              <w:rPr>
                <w:rFonts w:ascii="Times New Roman" w:hAnsi="Times New Roman"/>
                <w:iCs/>
                <w:sz w:val="24"/>
              </w:rPr>
            </w:pPr>
            <w:r w:rsidRPr="006F2481">
              <w:rPr>
                <w:rFonts w:ascii="Times New Roman" w:hAnsi="Times New Roman"/>
                <w:iCs/>
                <w:sz w:val="24"/>
              </w:rPr>
              <w:t>знает перспективные масштабы</w:t>
            </w:r>
          </w:p>
        </w:tc>
        <w:tc>
          <w:tcPr>
            <w:tcW w:w="1580" w:type="pct"/>
          </w:tcPr>
          <w:p w14:paraId="0CADBC99" w14:textId="77777777" w:rsidR="002E73AD" w:rsidRPr="007E1465" w:rsidRDefault="002E73AD" w:rsidP="002E73AD">
            <w:pPr>
              <w:pStyle w:val="Default"/>
              <w:rPr>
                <w:szCs w:val="22"/>
              </w:rPr>
            </w:pPr>
            <w:r w:rsidRPr="007E1465">
              <w:rPr>
                <w:szCs w:val="22"/>
              </w:rPr>
              <w:t xml:space="preserve">Полнота ответов, </w:t>
            </w:r>
          </w:p>
          <w:p w14:paraId="002903D7" w14:textId="77777777" w:rsidR="002E73AD" w:rsidRPr="007E1465" w:rsidRDefault="002E73AD" w:rsidP="002E73AD">
            <w:pPr>
              <w:pStyle w:val="Default"/>
              <w:rPr>
                <w:szCs w:val="22"/>
              </w:rPr>
            </w:pPr>
            <w:r w:rsidRPr="007E1465">
              <w:rPr>
                <w:szCs w:val="22"/>
              </w:rPr>
              <w:t xml:space="preserve">точность формулировок, </w:t>
            </w:r>
          </w:p>
          <w:p w14:paraId="408502CE" w14:textId="77777777" w:rsidR="002E73AD" w:rsidRPr="007E1465" w:rsidRDefault="002E73AD" w:rsidP="002E73AD">
            <w:pPr>
              <w:pStyle w:val="Default"/>
              <w:rPr>
                <w:szCs w:val="22"/>
              </w:rPr>
            </w:pPr>
            <w:r w:rsidRPr="007E1465">
              <w:rPr>
                <w:szCs w:val="22"/>
              </w:rPr>
              <w:t>не менее 70% правильных ответов;</w:t>
            </w:r>
          </w:p>
          <w:p w14:paraId="49C97F6A" w14:textId="77777777" w:rsidR="002E73AD" w:rsidRPr="007E1465" w:rsidRDefault="002E73AD" w:rsidP="002E73AD">
            <w:pPr>
              <w:pStyle w:val="Default"/>
              <w:rPr>
                <w:szCs w:val="22"/>
              </w:rPr>
            </w:pPr>
            <w:r w:rsidRPr="007E1465">
              <w:rPr>
                <w:szCs w:val="22"/>
              </w:rPr>
              <w:t xml:space="preserve">актуальность темы, </w:t>
            </w:r>
          </w:p>
          <w:p w14:paraId="5229E0EB" w14:textId="77777777" w:rsidR="002E73AD" w:rsidRPr="007E1465" w:rsidRDefault="002E73AD" w:rsidP="002E73AD">
            <w:pPr>
              <w:pStyle w:val="Default"/>
              <w:rPr>
                <w:szCs w:val="22"/>
              </w:rPr>
            </w:pPr>
            <w:r w:rsidRPr="007E1465">
              <w:rPr>
                <w:szCs w:val="22"/>
              </w:rPr>
              <w:t xml:space="preserve">адекватность результатов поставленным целям, </w:t>
            </w:r>
          </w:p>
          <w:p w14:paraId="2B45984B" w14:textId="2BA6884A" w:rsidR="002E73AD" w:rsidRPr="00C45E17" w:rsidRDefault="002E73AD" w:rsidP="002E73AD">
            <w:pPr>
              <w:rPr>
                <w:rFonts w:ascii="Times New Roman" w:hAnsi="Times New Roman"/>
                <w:b/>
                <w:bCs/>
                <w:iCs/>
                <w:sz w:val="24"/>
              </w:rPr>
            </w:pPr>
            <w:r w:rsidRPr="007E1465">
              <w:rPr>
                <w:rFonts w:ascii="Times New Roman" w:hAnsi="Times New Roman"/>
                <w:sz w:val="24"/>
              </w:rPr>
              <w:lastRenderedPageBreak/>
              <w:t>адекватность применения профессиональной терминологии</w:t>
            </w:r>
          </w:p>
        </w:tc>
        <w:tc>
          <w:tcPr>
            <w:tcW w:w="1508" w:type="pct"/>
          </w:tcPr>
          <w:p w14:paraId="27F04559" w14:textId="1E488F50" w:rsidR="002E73AD" w:rsidRPr="002E73AD" w:rsidRDefault="002E73AD" w:rsidP="002E73AD">
            <w:pPr>
              <w:jc w:val="both"/>
              <w:rPr>
                <w:rFonts w:ascii="Times New Roman" w:hAnsi="Times New Roman" w:cs="Times New Roman"/>
                <w:b/>
                <w:bCs/>
                <w:iCs/>
                <w:sz w:val="24"/>
                <w:szCs w:val="24"/>
              </w:rPr>
            </w:pPr>
            <w:r w:rsidRPr="002E73AD">
              <w:rPr>
                <w:rFonts w:ascii="Times New Roman" w:hAnsi="Times New Roman" w:cs="Times New Roman"/>
                <w:sz w:val="24"/>
                <w:szCs w:val="24"/>
              </w:rPr>
              <w:lastRenderedPageBreak/>
              <w:t xml:space="preserve">экспертная оценка выполненных практических и самостоятельных работ, фронтальный опрос, самостоятельная работа, тестирование </w:t>
            </w:r>
          </w:p>
        </w:tc>
      </w:tr>
      <w:tr w:rsidR="002E73AD" w:rsidRPr="00C45E17" w14:paraId="06B3EE87" w14:textId="77777777" w:rsidTr="002245B1">
        <w:tc>
          <w:tcPr>
            <w:tcW w:w="1912" w:type="pct"/>
          </w:tcPr>
          <w:p w14:paraId="3FAB6FA8" w14:textId="774923DC" w:rsidR="002E73AD" w:rsidRPr="006F2481" w:rsidRDefault="002E73AD" w:rsidP="002E73AD">
            <w:pPr>
              <w:rPr>
                <w:rFonts w:ascii="Times New Roman" w:hAnsi="Times New Roman"/>
                <w:iCs/>
                <w:sz w:val="24"/>
              </w:rPr>
            </w:pPr>
            <w:r w:rsidRPr="006F2481">
              <w:rPr>
                <w:rFonts w:ascii="Times New Roman" w:hAnsi="Times New Roman"/>
                <w:iCs/>
                <w:sz w:val="24"/>
              </w:rPr>
              <w:t>знает приемы построения теней в перспективе</w:t>
            </w:r>
          </w:p>
        </w:tc>
        <w:tc>
          <w:tcPr>
            <w:tcW w:w="1580" w:type="pct"/>
          </w:tcPr>
          <w:p w14:paraId="0832201C" w14:textId="77777777" w:rsidR="002E73AD" w:rsidRPr="007E1465" w:rsidRDefault="002E73AD" w:rsidP="002E73AD">
            <w:pPr>
              <w:pStyle w:val="Default"/>
              <w:rPr>
                <w:szCs w:val="22"/>
              </w:rPr>
            </w:pPr>
            <w:r w:rsidRPr="007E1465">
              <w:rPr>
                <w:szCs w:val="22"/>
              </w:rPr>
              <w:t xml:space="preserve">Полнота ответов, </w:t>
            </w:r>
          </w:p>
          <w:p w14:paraId="06069370" w14:textId="77777777" w:rsidR="002E73AD" w:rsidRPr="007E1465" w:rsidRDefault="002E73AD" w:rsidP="002E73AD">
            <w:pPr>
              <w:pStyle w:val="Default"/>
              <w:rPr>
                <w:szCs w:val="22"/>
              </w:rPr>
            </w:pPr>
            <w:r w:rsidRPr="007E1465">
              <w:rPr>
                <w:szCs w:val="22"/>
              </w:rPr>
              <w:t xml:space="preserve">точность формулировок, </w:t>
            </w:r>
          </w:p>
          <w:p w14:paraId="4552EB2E" w14:textId="77777777" w:rsidR="002E73AD" w:rsidRPr="007E1465" w:rsidRDefault="002E73AD" w:rsidP="002E73AD">
            <w:pPr>
              <w:pStyle w:val="Default"/>
              <w:rPr>
                <w:szCs w:val="22"/>
              </w:rPr>
            </w:pPr>
            <w:r w:rsidRPr="007E1465">
              <w:rPr>
                <w:szCs w:val="22"/>
              </w:rPr>
              <w:t>не менее 70% правильных ответов;</w:t>
            </w:r>
          </w:p>
          <w:p w14:paraId="19152618" w14:textId="77777777" w:rsidR="002E73AD" w:rsidRPr="007E1465" w:rsidRDefault="002E73AD" w:rsidP="002E73AD">
            <w:pPr>
              <w:pStyle w:val="Default"/>
              <w:rPr>
                <w:szCs w:val="22"/>
              </w:rPr>
            </w:pPr>
            <w:r w:rsidRPr="007E1465">
              <w:rPr>
                <w:szCs w:val="22"/>
              </w:rPr>
              <w:t xml:space="preserve">актуальность темы, </w:t>
            </w:r>
          </w:p>
          <w:p w14:paraId="5B632D26" w14:textId="77777777" w:rsidR="002E73AD" w:rsidRPr="007E1465" w:rsidRDefault="002E73AD" w:rsidP="002E73AD">
            <w:pPr>
              <w:pStyle w:val="Default"/>
              <w:rPr>
                <w:szCs w:val="22"/>
              </w:rPr>
            </w:pPr>
            <w:r w:rsidRPr="007E1465">
              <w:rPr>
                <w:szCs w:val="22"/>
              </w:rPr>
              <w:t xml:space="preserve">адекватность результатов поставленным целям, </w:t>
            </w:r>
          </w:p>
          <w:p w14:paraId="2EE75560" w14:textId="06C8011F" w:rsidR="002E73AD" w:rsidRPr="00C45E17" w:rsidRDefault="002E73AD" w:rsidP="002E73AD">
            <w:pPr>
              <w:rPr>
                <w:rFonts w:ascii="Times New Roman" w:hAnsi="Times New Roman"/>
                <w:b/>
                <w:bCs/>
                <w:iCs/>
                <w:sz w:val="24"/>
              </w:rPr>
            </w:pPr>
            <w:r w:rsidRPr="007E1465">
              <w:rPr>
                <w:rFonts w:ascii="Times New Roman" w:hAnsi="Times New Roman"/>
                <w:sz w:val="24"/>
              </w:rPr>
              <w:t>адекватность применения профессиональной терминологии</w:t>
            </w:r>
          </w:p>
        </w:tc>
        <w:tc>
          <w:tcPr>
            <w:tcW w:w="1508" w:type="pct"/>
          </w:tcPr>
          <w:p w14:paraId="7BC31971" w14:textId="60AEAD34" w:rsidR="002E73AD" w:rsidRPr="002E73AD" w:rsidRDefault="002E73AD" w:rsidP="002E73AD">
            <w:pPr>
              <w:jc w:val="both"/>
              <w:rPr>
                <w:rFonts w:ascii="Times New Roman" w:hAnsi="Times New Roman" w:cs="Times New Roman"/>
                <w:b/>
                <w:bCs/>
                <w:iCs/>
                <w:sz w:val="24"/>
                <w:szCs w:val="24"/>
              </w:rPr>
            </w:pPr>
            <w:r w:rsidRPr="002E73AD">
              <w:rPr>
                <w:rFonts w:ascii="Times New Roman" w:hAnsi="Times New Roman" w:cs="Times New Roman"/>
                <w:sz w:val="24"/>
                <w:szCs w:val="24"/>
              </w:rPr>
              <w:t xml:space="preserve">экспертная оценка выполненных практических и самостоятельных работ, фронтальный опрос, самостоятельная работа, тестирование </w:t>
            </w:r>
          </w:p>
        </w:tc>
      </w:tr>
      <w:tr w:rsidR="002E73AD" w:rsidRPr="00C45E17" w14:paraId="7FC467EA" w14:textId="77777777" w:rsidTr="002E73AD">
        <w:tc>
          <w:tcPr>
            <w:tcW w:w="5000" w:type="pct"/>
            <w:gridSpan w:val="3"/>
          </w:tcPr>
          <w:p w14:paraId="1D4BA9B6" w14:textId="77777777" w:rsidR="002E73AD" w:rsidRPr="007E1465" w:rsidRDefault="002E73AD" w:rsidP="006F2481">
            <w:pPr>
              <w:rPr>
                <w:rFonts w:ascii="Times New Roman" w:hAnsi="Times New Roman"/>
                <w:bCs/>
                <w:i/>
                <w:sz w:val="24"/>
              </w:rPr>
            </w:pPr>
            <w:r w:rsidRPr="001C0AB9">
              <w:rPr>
                <w:rFonts w:ascii="Times New Roman" w:hAnsi="Times New Roman"/>
                <w:b/>
                <w:bCs/>
                <w:sz w:val="24"/>
              </w:rPr>
              <w:t>Перечень умений, осваиваемых в рамках дисциплины</w:t>
            </w:r>
          </w:p>
          <w:p w14:paraId="04CE7753" w14:textId="77777777" w:rsidR="002E73AD" w:rsidRPr="00C45E17" w:rsidRDefault="002E73AD" w:rsidP="002245B1">
            <w:pPr>
              <w:jc w:val="center"/>
              <w:rPr>
                <w:rFonts w:ascii="Times New Roman" w:hAnsi="Times New Roman"/>
                <w:b/>
                <w:bCs/>
                <w:iCs/>
                <w:sz w:val="24"/>
              </w:rPr>
            </w:pPr>
          </w:p>
        </w:tc>
      </w:tr>
      <w:tr w:rsidR="002E73AD" w:rsidRPr="00C45E17" w14:paraId="567289EB" w14:textId="77777777" w:rsidTr="002245B1">
        <w:tc>
          <w:tcPr>
            <w:tcW w:w="1912" w:type="pct"/>
          </w:tcPr>
          <w:p w14:paraId="0245F6C7" w14:textId="33016550" w:rsidR="002E73AD" w:rsidRPr="006F2481" w:rsidRDefault="002E73AD" w:rsidP="002E73AD">
            <w:pPr>
              <w:rPr>
                <w:rFonts w:ascii="Times New Roman" w:hAnsi="Times New Roman"/>
                <w:iCs/>
                <w:sz w:val="24"/>
                <w:szCs w:val="24"/>
              </w:rPr>
            </w:pPr>
            <w:r w:rsidRPr="006F2481">
              <w:rPr>
                <w:rFonts w:ascii="Times New Roman" w:hAnsi="Times New Roman"/>
                <w:iCs/>
                <w:sz w:val="24"/>
                <w:szCs w:val="24"/>
              </w:rPr>
              <w:t>умеет выполнять графическое оформление чертежа</w:t>
            </w:r>
          </w:p>
        </w:tc>
        <w:tc>
          <w:tcPr>
            <w:tcW w:w="1580" w:type="pct"/>
          </w:tcPr>
          <w:p w14:paraId="7CEEE35E" w14:textId="77777777" w:rsidR="002E73AD" w:rsidRPr="007E1465" w:rsidRDefault="002E73AD" w:rsidP="002E73AD">
            <w:pPr>
              <w:rPr>
                <w:rFonts w:ascii="Times New Roman" w:hAnsi="Times New Roman"/>
                <w:sz w:val="24"/>
              </w:rPr>
            </w:pPr>
            <w:r w:rsidRPr="007E1465">
              <w:rPr>
                <w:rFonts w:ascii="Times New Roman" w:hAnsi="Times New Roman"/>
                <w:sz w:val="24"/>
              </w:rPr>
              <w:t>применяет источники авторского права в своей профессиональной деятельности;</w:t>
            </w:r>
          </w:p>
          <w:p w14:paraId="739575E5" w14:textId="77777777" w:rsidR="002E73AD" w:rsidRPr="007E1465" w:rsidRDefault="002E73AD" w:rsidP="002E73AD">
            <w:pPr>
              <w:rPr>
                <w:rFonts w:ascii="Times New Roman" w:hAnsi="Times New Roman"/>
                <w:sz w:val="24"/>
              </w:rPr>
            </w:pPr>
            <w:r w:rsidRPr="007E1465">
              <w:rPr>
                <w:rFonts w:ascii="Times New Roman" w:hAnsi="Times New Roman"/>
                <w:sz w:val="24"/>
              </w:rPr>
              <w:t>осуществляет профессиональную деятельность в соответствии с нормами международного и российского авторского права;</w:t>
            </w:r>
          </w:p>
          <w:p w14:paraId="47D8CFFF" w14:textId="77777777" w:rsidR="002E73AD" w:rsidRPr="007E1465" w:rsidRDefault="002E73AD" w:rsidP="002E73AD">
            <w:pPr>
              <w:suppressAutoHyphens/>
              <w:rPr>
                <w:rFonts w:ascii="Times New Roman" w:hAnsi="Times New Roman"/>
                <w:sz w:val="24"/>
              </w:rPr>
            </w:pPr>
            <w:r w:rsidRPr="007E1465">
              <w:rPr>
                <w:rFonts w:ascii="Times New Roman" w:hAnsi="Times New Roman"/>
                <w:sz w:val="24"/>
              </w:rPr>
              <w:t>распознает типичные нарушения и ситуации, когда уместно и возможно</w:t>
            </w:r>
          </w:p>
          <w:p w14:paraId="5118F347" w14:textId="23920D83" w:rsidR="002E73AD" w:rsidRPr="00C45E17" w:rsidRDefault="002E73AD" w:rsidP="002E73AD">
            <w:pPr>
              <w:rPr>
                <w:rFonts w:ascii="Times New Roman" w:hAnsi="Times New Roman"/>
                <w:b/>
                <w:bCs/>
                <w:iCs/>
                <w:sz w:val="24"/>
              </w:rPr>
            </w:pPr>
            <w:r w:rsidRPr="007E1465">
              <w:rPr>
                <w:rFonts w:ascii="Times New Roman" w:hAnsi="Times New Roman"/>
                <w:sz w:val="24"/>
              </w:rPr>
              <w:t>свободное использование произведений</w:t>
            </w:r>
          </w:p>
        </w:tc>
        <w:tc>
          <w:tcPr>
            <w:tcW w:w="1508" w:type="pct"/>
          </w:tcPr>
          <w:p w14:paraId="4539D378" w14:textId="7D9CCCA6" w:rsidR="002E73AD" w:rsidRPr="002E73AD" w:rsidRDefault="002E73AD" w:rsidP="002E73AD">
            <w:pPr>
              <w:rPr>
                <w:rFonts w:ascii="Times New Roman" w:hAnsi="Times New Roman" w:cs="Times New Roman"/>
                <w:b/>
                <w:bCs/>
                <w:iCs/>
                <w:sz w:val="24"/>
                <w:szCs w:val="24"/>
              </w:rPr>
            </w:pPr>
            <w:r w:rsidRPr="002E73AD">
              <w:rPr>
                <w:rFonts w:ascii="Times New Roman" w:hAnsi="Times New Roman" w:cs="Times New Roman"/>
                <w:sz w:val="24"/>
                <w:szCs w:val="24"/>
              </w:rPr>
              <w:t xml:space="preserve">наблюдение и экспертная оценка на практических занятиях и в процессе обучения, устный опрос, тестирование </w:t>
            </w:r>
          </w:p>
        </w:tc>
      </w:tr>
      <w:tr w:rsidR="002E73AD" w:rsidRPr="00C45E17" w14:paraId="65653917" w14:textId="77777777" w:rsidTr="002245B1">
        <w:tc>
          <w:tcPr>
            <w:tcW w:w="1912" w:type="pct"/>
          </w:tcPr>
          <w:p w14:paraId="637F9D10" w14:textId="0C566ED2" w:rsidR="002E73AD" w:rsidRPr="006F2481" w:rsidRDefault="002E73AD" w:rsidP="002E73AD">
            <w:pPr>
              <w:rPr>
                <w:rFonts w:ascii="Times New Roman" w:hAnsi="Times New Roman"/>
                <w:iCs/>
                <w:sz w:val="24"/>
                <w:szCs w:val="24"/>
              </w:rPr>
            </w:pPr>
            <w:r w:rsidRPr="006F2481">
              <w:rPr>
                <w:rFonts w:ascii="Times New Roman" w:hAnsi="Times New Roman"/>
                <w:iCs/>
                <w:sz w:val="24"/>
                <w:szCs w:val="24"/>
              </w:rPr>
              <w:t>умеет выполнять сечения и разрезы</w:t>
            </w:r>
          </w:p>
        </w:tc>
        <w:tc>
          <w:tcPr>
            <w:tcW w:w="1580" w:type="pct"/>
          </w:tcPr>
          <w:p w14:paraId="79AA1944" w14:textId="77777777" w:rsidR="002E73AD" w:rsidRPr="007E1465" w:rsidRDefault="002E73AD" w:rsidP="002E73AD">
            <w:pPr>
              <w:rPr>
                <w:rFonts w:ascii="Times New Roman" w:hAnsi="Times New Roman"/>
                <w:sz w:val="24"/>
              </w:rPr>
            </w:pPr>
            <w:r w:rsidRPr="007E1465">
              <w:rPr>
                <w:rFonts w:ascii="Times New Roman" w:hAnsi="Times New Roman"/>
                <w:sz w:val="24"/>
              </w:rPr>
              <w:t>применяет источники авторского права в своей профессиональной деятельности;</w:t>
            </w:r>
          </w:p>
          <w:p w14:paraId="0D984E27" w14:textId="77777777" w:rsidR="002E73AD" w:rsidRPr="007E1465" w:rsidRDefault="002E73AD" w:rsidP="002E73AD">
            <w:pPr>
              <w:rPr>
                <w:rFonts w:ascii="Times New Roman" w:hAnsi="Times New Roman"/>
                <w:sz w:val="24"/>
              </w:rPr>
            </w:pPr>
            <w:r w:rsidRPr="007E1465">
              <w:rPr>
                <w:rFonts w:ascii="Times New Roman" w:hAnsi="Times New Roman"/>
                <w:sz w:val="24"/>
              </w:rPr>
              <w:t>осуществляет профессиональную деятельность в соответствии с нормами международного и российского авторского права;</w:t>
            </w:r>
          </w:p>
          <w:p w14:paraId="26FAD8CE" w14:textId="77777777" w:rsidR="002E73AD" w:rsidRPr="007E1465" w:rsidRDefault="002E73AD" w:rsidP="002E73AD">
            <w:pPr>
              <w:suppressAutoHyphens/>
              <w:rPr>
                <w:rFonts w:ascii="Times New Roman" w:hAnsi="Times New Roman"/>
                <w:sz w:val="24"/>
              </w:rPr>
            </w:pPr>
            <w:r w:rsidRPr="007E1465">
              <w:rPr>
                <w:rFonts w:ascii="Times New Roman" w:hAnsi="Times New Roman"/>
                <w:sz w:val="24"/>
              </w:rPr>
              <w:t>распознает типичные нарушения и ситуации, когда уместно и возможно</w:t>
            </w:r>
          </w:p>
          <w:p w14:paraId="31B94CB3" w14:textId="005C17E1" w:rsidR="002E73AD" w:rsidRPr="00C45E17" w:rsidRDefault="002E73AD" w:rsidP="002E73AD">
            <w:pPr>
              <w:rPr>
                <w:rFonts w:ascii="Times New Roman" w:hAnsi="Times New Roman"/>
                <w:b/>
                <w:bCs/>
                <w:iCs/>
                <w:sz w:val="24"/>
              </w:rPr>
            </w:pPr>
            <w:r w:rsidRPr="007E1465">
              <w:rPr>
                <w:rFonts w:ascii="Times New Roman" w:hAnsi="Times New Roman"/>
                <w:sz w:val="24"/>
              </w:rPr>
              <w:t>свободное использование произведений</w:t>
            </w:r>
          </w:p>
        </w:tc>
        <w:tc>
          <w:tcPr>
            <w:tcW w:w="1508" w:type="pct"/>
          </w:tcPr>
          <w:p w14:paraId="2CC0395C" w14:textId="036401E8" w:rsidR="002E73AD" w:rsidRPr="002E73AD" w:rsidRDefault="002E73AD" w:rsidP="002E73AD">
            <w:pPr>
              <w:rPr>
                <w:rFonts w:ascii="Times New Roman" w:hAnsi="Times New Roman" w:cs="Times New Roman"/>
                <w:b/>
                <w:bCs/>
                <w:iCs/>
                <w:sz w:val="24"/>
                <w:szCs w:val="24"/>
              </w:rPr>
            </w:pPr>
            <w:r w:rsidRPr="002E73AD">
              <w:rPr>
                <w:rFonts w:ascii="Times New Roman" w:hAnsi="Times New Roman" w:cs="Times New Roman"/>
                <w:sz w:val="24"/>
                <w:szCs w:val="24"/>
              </w:rPr>
              <w:t xml:space="preserve">наблюдение и экспертная оценка на практических занятиях и в процессе обучения, устный опрос, тестирование </w:t>
            </w:r>
          </w:p>
        </w:tc>
      </w:tr>
      <w:tr w:rsidR="002E73AD" w:rsidRPr="00C45E17" w14:paraId="23257934" w14:textId="77777777" w:rsidTr="002245B1">
        <w:tc>
          <w:tcPr>
            <w:tcW w:w="1912" w:type="pct"/>
          </w:tcPr>
          <w:p w14:paraId="22F2264D" w14:textId="4D887BB9" w:rsidR="002E73AD" w:rsidRPr="006F2481" w:rsidRDefault="002E73AD" w:rsidP="002E73AD">
            <w:pPr>
              <w:rPr>
                <w:rFonts w:ascii="Times New Roman" w:hAnsi="Times New Roman"/>
                <w:iCs/>
                <w:sz w:val="24"/>
                <w:szCs w:val="24"/>
              </w:rPr>
            </w:pPr>
            <w:r w:rsidRPr="006F2481">
              <w:rPr>
                <w:rFonts w:ascii="Times New Roman" w:hAnsi="Times New Roman"/>
                <w:iCs/>
                <w:sz w:val="24"/>
                <w:szCs w:val="24"/>
              </w:rPr>
              <w:t>умеет строить геометрические линии и фигуры</w:t>
            </w:r>
          </w:p>
        </w:tc>
        <w:tc>
          <w:tcPr>
            <w:tcW w:w="1580" w:type="pct"/>
          </w:tcPr>
          <w:p w14:paraId="680CB953" w14:textId="77777777" w:rsidR="002E73AD" w:rsidRPr="007E1465" w:rsidRDefault="002E73AD" w:rsidP="002E73AD">
            <w:pPr>
              <w:rPr>
                <w:rFonts w:ascii="Times New Roman" w:hAnsi="Times New Roman"/>
                <w:sz w:val="24"/>
              </w:rPr>
            </w:pPr>
            <w:r w:rsidRPr="007E1465">
              <w:rPr>
                <w:rFonts w:ascii="Times New Roman" w:hAnsi="Times New Roman"/>
                <w:sz w:val="24"/>
              </w:rPr>
              <w:t>применяет источники авторского права в своей профессиональной деятельности;</w:t>
            </w:r>
          </w:p>
          <w:p w14:paraId="4B2E93E6" w14:textId="77777777" w:rsidR="002E73AD" w:rsidRPr="007E1465" w:rsidRDefault="002E73AD" w:rsidP="002E73AD">
            <w:pPr>
              <w:rPr>
                <w:rFonts w:ascii="Times New Roman" w:hAnsi="Times New Roman"/>
                <w:sz w:val="24"/>
              </w:rPr>
            </w:pPr>
            <w:r w:rsidRPr="007E1465">
              <w:rPr>
                <w:rFonts w:ascii="Times New Roman" w:hAnsi="Times New Roman"/>
                <w:sz w:val="24"/>
              </w:rPr>
              <w:lastRenderedPageBreak/>
              <w:t>осуществляет профессиональную деятельность в соответствии с нормами международного и российского авторского права;</w:t>
            </w:r>
          </w:p>
          <w:p w14:paraId="54ECB240" w14:textId="77777777" w:rsidR="002E73AD" w:rsidRPr="007E1465" w:rsidRDefault="002E73AD" w:rsidP="002E73AD">
            <w:pPr>
              <w:suppressAutoHyphens/>
              <w:rPr>
                <w:rFonts w:ascii="Times New Roman" w:hAnsi="Times New Roman"/>
                <w:sz w:val="24"/>
              </w:rPr>
            </w:pPr>
            <w:r w:rsidRPr="007E1465">
              <w:rPr>
                <w:rFonts w:ascii="Times New Roman" w:hAnsi="Times New Roman"/>
                <w:sz w:val="24"/>
              </w:rPr>
              <w:t>распознает типичные нарушения и ситуации, когда уместно и возможно</w:t>
            </w:r>
          </w:p>
          <w:p w14:paraId="3EB42DB1" w14:textId="177F16F9" w:rsidR="002E73AD" w:rsidRPr="00C45E17" w:rsidRDefault="002E73AD" w:rsidP="002E73AD">
            <w:pPr>
              <w:rPr>
                <w:rFonts w:ascii="Times New Roman" w:hAnsi="Times New Roman"/>
                <w:b/>
                <w:bCs/>
                <w:iCs/>
                <w:sz w:val="24"/>
              </w:rPr>
            </w:pPr>
            <w:r w:rsidRPr="007E1465">
              <w:rPr>
                <w:rFonts w:ascii="Times New Roman" w:hAnsi="Times New Roman"/>
                <w:sz w:val="24"/>
              </w:rPr>
              <w:t>свободное использование произведений</w:t>
            </w:r>
          </w:p>
        </w:tc>
        <w:tc>
          <w:tcPr>
            <w:tcW w:w="1508" w:type="pct"/>
          </w:tcPr>
          <w:p w14:paraId="2149B159" w14:textId="2EA9CFAA" w:rsidR="002E73AD" w:rsidRPr="002E73AD" w:rsidRDefault="002E73AD" w:rsidP="002E73AD">
            <w:pPr>
              <w:rPr>
                <w:rFonts w:ascii="Times New Roman" w:hAnsi="Times New Roman" w:cs="Times New Roman"/>
                <w:b/>
                <w:bCs/>
                <w:iCs/>
                <w:sz w:val="24"/>
                <w:szCs w:val="24"/>
              </w:rPr>
            </w:pPr>
            <w:r w:rsidRPr="002E73AD">
              <w:rPr>
                <w:rFonts w:ascii="Times New Roman" w:hAnsi="Times New Roman" w:cs="Times New Roman"/>
                <w:sz w:val="24"/>
                <w:szCs w:val="24"/>
              </w:rPr>
              <w:lastRenderedPageBreak/>
              <w:t xml:space="preserve">наблюдение и экспертная оценка на практических занятиях и в процессе обучения, устный опрос, тестирование </w:t>
            </w:r>
          </w:p>
        </w:tc>
      </w:tr>
      <w:tr w:rsidR="002E73AD" w:rsidRPr="00C45E17" w14:paraId="2B7DD618" w14:textId="77777777" w:rsidTr="002245B1">
        <w:tc>
          <w:tcPr>
            <w:tcW w:w="1912" w:type="pct"/>
          </w:tcPr>
          <w:p w14:paraId="364597D5" w14:textId="536BBD00" w:rsidR="002E73AD" w:rsidRPr="006F2481" w:rsidRDefault="002E73AD" w:rsidP="002E73AD">
            <w:pPr>
              <w:rPr>
                <w:rFonts w:ascii="Times New Roman" w:hAnsi="Times New Roman"/>
                <w:iCs/>
                <w:sz w:val="24"/>
                <w:szCs w:val="24"/>
              </w:rPr>
            </w:pPr>
            <w:r w:rsidRPr="006F2481">
              <w:rPr>
                <w:rFonts w:ascii="Times New Roman" w:hAnsi="Times New Roman"/>
                <w:iCs/>
                <w:sz w:val="24"/>
                <w:szCs w:val="24"/>
              </w:rPr>
              <w:t>умеет выполнять чертеж деталей в проекциях</w:t>
            </w:r>
          </w:p>
        </w:tc>
        <w:tc>
          <w:tcPr>
            <w:tcW w:w="1580" w:type="pct"/>
          </w:tcPr>
          <w:p w14:paraId="01A0FA25" w14:textId="77777777" w:rsidR="002E73AD" w:rsidRPr="007E1465" w:rsidRDefault="002E73AD" w:rsidP="002E73AD">
            <w:pPr>
              <w:rPr>
                <w:rFonts w:ascii="Times New Roman" w:hAnsi="Times New Roman"/>
                <w:sz w:val="24"/>
              </w:rPr>
            </w:pPr>
            <w:r w:rsidRPr="007E1465">
              <w:rPr>
                <w:rFonts w:ascii="Times New Roman" w:hAnsi="Times New Roman"/>
                <w:sz w:val="24"/>
              </w:rPr>
              <w:t>применяет источники авторского права в своей профессиональной деятельности;</w:t>
            </w:r>
          </w:p>
          <w:p w14:paraId="17A90CF3" w14:textId="77777777" w:rsidR="002E73AD" w:rsidRPr="007E1465" w:rsidRDefault="002E73AD" w:rsidP="002E73AD">
            <w:pPr>
              <w:rPr>
                <w:rFonts w:ascii="Times New Roman" w:hAnsi="Times New Roman"/>
                <w:sz w:val="24"/>
              </w:rPr>
            </w:pPr>
            <w:r w:rsidRPr="007E1465">
              <w:rPr>
                <w:rFonts w:ascii="Times New Roman" w:hAnsi="Times New Roman"/>
                <w:sz w:val="24"/>
              </w:rPr>
              <w:t>осуществляет профессиональную деятельность в соответствии с нормами международного и российского авторского права;</w:t>
            </w:r>
          </w:p>
          <w:p w14:paraId="4B627FE6" w14:textId="77777777" w:rsidR="002E73AD" w:rsidRPr="007E1465" w:rsidRDefault="002E73AD" w:rsidP="002E73AD">
            <w:pPr>
              <w:suppressAutoHyphens/>
              <w:rPr>
                <w:rFonts w:ascii="Times New Roman" w:hAnsi="Times New Roman"/>
                <w:sz w:val="24"/>
              </w:rPr>
            </w:pPr>
            <w:r w:rsidRPr="007E1465">
              <w:rPr>
                <w:rFonts w:ascii="Times New Roman" w:hAnsi="Times New Roman"/>
                <w:sz w:val="24"/>
              </w:rPr>
              <w:t>распознает типичные нарушения и ситуации, когда уместно и возможно</w:t>
            </w:r>
          </w:p>
          <w:p w14:paraId="26DE9CA0" w14:textId="1CD173AF" w:rsidR="002E73AD" w:rsidRPr="00C45E17" w:rsidRDefault="002E73AD" w:rsidP="002E73AD">
            <w:pPr>
              <w:rPr>
                <w:rFonts w:ascii="Times New Roman" w:hAnsi="Times New Roman"/>
                <w:b/>
                <w:bCs/>
                <w:iCs/>
                <w:sz w:val="24"/>
              </w:rPr>
            </w:pPr>
            <w:r w:rsidRPr="007E1465">
              <w:rPr>
                <w:rFonts w:ascii="Times New Roman" w:hAnsi="Times New Roman"/>
                <w:sz w:val="24"/>
              </w:rPr>
              <w:t>свободное использование произведений</w:t>
            </w:r>
          </w:p>
        </w:tc>
        <w:tc>
          <w:tcPr>
            <w:tcW w:w="1508" w:type="pct"/>
          </w:tcPr>
          <w:p w14:paraId="452B5C39" w14:textId="439070F1" w:rsidR="002E73AD" w:rsidRPr="002E73AD" w:rsidRDefault="002E73AD" w:rsidP="002E73AD">
            <w:pPr>
              <w:rPr>
                <w:rFonts w:ascii="Times New Roman" w:hAnsi="Times New Roman" w:cs="Times New Roman"/>
                <w:b/>
                <w:bCs/>
                <w:iCs/>
                <w:sz w:val="24"/>
                <w:szCs w:val="24"/>
              </w:rPr>
            </w:pPr>
            <w:r w:rsidRPr="002E73AD">
              <w:rPr>
                <w:rFonts w:ascii="Times New Roman" w:hAnsi="Times New Roman" w:cs="Times New Roman"/>
                <w:sz w:val="24"/>
                <w:szCs w:val="24"/>
              </w:rPr>
              <w:t xml:space="preserve">наблюдение и экспертная оценка на практических занятиях и в процессе обучения, устный опрос, тестирование </w:t>
            </w:r>
          </w:p>
        </w:tc>
      </w:tr>
      <w:tr w:rsidR="002E73AD" w:rsidRPr="00C45E17" w14:paraId="407D216A" w14:textId="77777777" w:rsidTr="002245B1">
        <w:tc>
          <w:tcPr>
            <w:tcW w:w="1912" w:type="pct"/>
          </w:tcPr>
          <w:p w14:paraId="47F94C13" w14:textId="77777777" w:rsidR="002E73AD" w:rsidRPr="006F2481" w:rsidRDefault="002E73AD" w:rsidP="002E73AD">
            <w:pPr>
              <w:pStyle w:val="Default"/>
            </w:pPr>
            <w:r w:rsidRPr="006F2481">
              <w:t xml:space="preserve">умеет использовать различные способы построения перспектив </w:t>
            </w:r>
          </w:p>
          <w:p w14:paraId="07380B92" w14:textId="77777777" w:rsidR="002E73AD" w:rsidRPr="006F2481" w:rsidRDefault="002E73AD" w:rsidP="002E73AD">
            <w:pPr>
              <w:rPr>
                <w:rFonts w:ascii="Times New Roman" w:hAnsi="Times New Roman"/>
                <w:iCs/>
                <w:sz w:val="24"/>
                <w:szCs w:val="24"/>
              </w:rPr>
            </w:pPr>
          </w:p>
        </w:tc>
        <w:tc>
          <w:tcPr>
            <w:tcW w:w="1580" w:type="pct"/>
          </w:tcPr>
          <w:p w14:paraId="2A4FC98E" w14:textId="77777777" w:rsidR="002E73AD" w:rsidRPr="007E1465" w:rsidRDefault="002E73AD" w:rsidP="002E73AD">
            <w:pPr>
              <w:rPr>
                <w:rFonts w:ascii="Times New Roman" w:hAnsi="Times New Roman"/>
                <w:sz w:val="24"/>
              </w:rPr>
            </w:pPr>
            <w:r w:rsidRPr="007E1465">
              <w:rPr>
                <w:rFonts w:ascii="Times New Roman" w:hAnsi="Times New Roman"/>
                <w:sz w:val="24"/>
              </w:rPr>
              <w:t>применяет источники авторского права в своей профессиональной деятельности;</w:t>
            </w:r>
          </w:p>
          <w:p w14:paraId="51F42347" w14:textId="77777777" w:rsidR="002E73AD" w:rsidRPr="007E1465" w:rsidRDefault="002E73AD" w:rsidP="002E73AD">
            <w:pPr>
              <w:rPr>
                <w:rFonts w:ascii="Times New Roman" w:hAnsi="Times New Roman"/>
                <w:sz w:val="24"/>
              </w:rPr>
            </w:pPr>
            <w:r w:rsidRPr="007E1465">
              <w:rPr>
                <w:rFonts w:ascii="Times New Roman" w:hAnsi="Times New Roman"/>
                <w:sz w:val="24"/>
              </w:rPr>
              <w:t>осуществляет профессиональную деятельность в соответствии с нормами международного и российского авторского права;</w:t>
            </w:r>
          </w:p>
          <w:p w14:paraId="1DFA3AB4" w14:textId="77777777" w:rsidR="002E73AD" w:rsidRPr="007E1465" w:rsidRDefault="002E73AD" w:rsidP="002E73AD">
            <w:pPr>
              <w:suppressAutoHyphens/>
              <w:rPr>
                <w:rFonts w:ascii="Times New Roman" w:hAnsi="Times New Roman"/>
                <w:sz w:val="24"/>
              </w:rPr>
            </w:pPr>
            <w:r w:rsidRPr="007E1465">
              <w:rPr>
                <w:rFonts w:ascii="Times New Roman" w:hAnsi="Times New Roman"/>
                <w:sz w:val="24"/>
              </w:rPr>
              <w:t>распознает типичные нарушения и ситуации, когда уместно и возможно</w:t>
            </w:r>
          </w:p>
          <w:p w14:paraId="0C20A6C6" w14:textId="23AAD20D" w:rsidR="002E73AD" w:rsidRPr="00C45E17" w:rsidRDefault="002E73AD" w:rsidP="002E73AD">
            <w:pPr>
              <w:rPr>
                <w:rFonts w:ascii="Times New Roman" w:hAnsi="Times New Roman"/>
                <w:b/>
                <w:bCs/>
                <w:iCs/>
                <w:sz w:val="24"/>
              </w:rPr>
            </w:pPr>
            <w:r w:rsidRPr="007E1465">
              <w:rPr>
                <w:rFonts w:ascii="Times New Roman" w:hAnsi="Times New Roman"/>
                <w:sz w:val="24"/>
              </w:rPr>
              <w:t>свободное использование произведений</w:t>
            </w:r>
          </w:p>
        </w:tc>
        <w:tc>
          <w:tcPr>
            <w:tcW w:w="1508" w:type="pct"/>
          </w:tcPr>
          <w:p w14:paraId="5BAABF63" w14:textId="1749B2A2" w:rsidR="002E73AD" w:rsidRPr="002E73AD" w:rsidRDefault="002E73AD" w:rsidP="002E73AD">
            <w:pPr>
              <w:rPr>
                <w:rFonts w:ascii="Times New Roman" w:hAnsi="Times New Roman" w:cs="Times New Roman"/>
                <w:b/>
                <w:bCs/>
                <w:iCs/>
                <w:sz w:val="24"/>
                <w:szCs w:val="24"/>
              </w:rPr>
            </w:pPr>
            <w:r w:rsidRPr="002E73AD">
              <w:rPr>
                <w:rFonts w:ascii="Times New Roman" w:hAnsi="Times New Roman" w:cs="Times New Roman"/>
                <w:sz w:val="24"/>
                <w:szCs w:val="24"/>
              </w:rPr>
              <w:t xml:space="preserve">наблюдение и экспертная оценка на практических занятиях и в процессе обучения, устный опрос, тестирование </w:t>
            </w:r>
          </w:p>
        </w:tc>
      </w:tr>
      <w:tr w:rsidR="002E73AD" w:rsidRPr="00C45E17" w14:paraId="3C352792" w14:textId="77777777" w:rsidTr="002245B1">
        <w:tc>
          <w:tcPr>
            <w:tcW w:w="1912" w:type="pct"/>
          </w:tcPr>
          <w:p w14:paraId="24B57CF1" w14:textId="77777777" w:rsidR="002E73AD" w:rsidRPr="006F2481" w:rsidRDefault="002E73AD" w:rsidP="002E73AD">
            <w:pPr>
              <w:pStyle w:val="Default"/>
            </w:pPr>
            <w:r w:rsidRPr="006F2481">
              <w:t xml:space="preserve">умеет применять приемы построения теней в перспективе </w:t>
            </w:r>
          </w:p>
          <w:p w14:paraId="161B31F8" w14:textId="77777777" w:rsidR="002E73AD" w:rsidRPr="006F2481" w:rsidRDefault="002E73AD" w:rsidP="002E73AD">
            <w:pPr>
              <w:rPr>
                <w:rFonts w:ascii="Times New Roman" w:hAnsi="Times New Roman"/>
                <w:iCs/>
                <w:sz w:val="24"/>
                <w:szCs w:val="24"/>
              </w:rPr>
            </w:pPr>
          </w:p>
        </w:tc>
        <w:tc>
          <w:tcPr>
            <w:tcW w:w="1580" w:type="pct"/>
          </w:tcPr>
          <w:p w14:paraId="6B48FB36" w14:textId="77777777" w:rsidR="002E73AD" w:rsidRPr="007E1465" w:rsidRDefault="002E73AD" w:rsidP="002E73AD">
            <w:pPr>
              <w:rPr>
                <w:rFonts w:ascii="Times New Roman" w:hAnsi="Times New Roman"/>
                <w:sz w:val="24"/>
              </w:rPr>
            </w:pPr>
            <w:r w:rsidRPr="007E1465">
              <w:rPr>
                <w:rFonts w:ascii="Times New Roman" w:hAnsi="Times New Roman"/>
                <w:sz w:val="24"/>
              </w:rPr>
              <w:t>применяет источники авторского права в своей профессиональной деятельности;</w:t>
            </w:r>
          </w:p>
          <w:p w14:paraId="69DA3330" w14:textId="77777777" w:rsidR="002E73AD" w:rsidRPr="007E1465" w:rsidRDefault="002E73AD" w:rsidP="002E73AD">
            <w:pPr>
              <w:rPr>
                <w:rFonts w:ascii="Times New Roman" w:hAnsi="Times New Roman"/>
                <w:sz w:val="24"/>
              </w:rPr>
            </w:pPr>
            <w:r w:rsidRPr="007E1465">
              <w:rPr>
                <w:rFonts w:ascii="Times New Roman" w:hAnsi="Times New Roman"/>
                <w:sz w:val="24"/>
              </w:rPr>
              <w:t xml:space="preserve">осуществляет профессиональную деятельность в соответствии с нормами </w:t>
            </w:r>
            <w:r w:rsidRPr="007E1465">
              <w:rPr>
                <w:rFonts w:ascii="Times New Roman" w:hAnsi="Times New Roman"/>
                <w:sz w:val="24"/>
              </w:rPr>
              <w:lastRenderedPageBreak/>
              <w:t>международного и российского авторского права;</w:t>
            </w:r>
          </w:p>
          <w:p w14:paraId="72EA99EB" w14:textId="77777777" w:rsidR="002E73AD" w:rsidRPr="007E1465" w:rsidRDefault="002E73AD" w:rsidP="002E73AD">
            <w:pPr>
              <w:suppressAutoHyphens/>
              <w:rPr>
                <w:rFonts w:ascii="Times New Roman" w:hAnsi="Times New Roman"/>
                <w:sz w:val="24"/>
              </w:rPr>
            </w:pPr>
            <w:r w:rsidRPr="007E1465">
              <w:rPr>
                <w:rFonts w:ascii="Times New Roman" w:hAnsi="Times New Roman"/>
                <w:sz w:val="24"/>
              </w:rPr>
              <w:t>распознает типичные нарушения и ситуации, когда уместно и возможно</w:t>
            </w:r>
          </w:p>
          <w:p w14:paraId="2C58AD45" w14:textId="2D1FB246" w:rsidR="002E73AD" w:rsidRPr="00C45E17" w:rsidRDefault="002E73AD" w:rsidP="002E73AD">
            <w:pPr>
              <w:rPr>
                <w:rFonts w:ascii="Times New Roman" w:hAnsi="Times New Roman"/>
                <w:b/>
                <w:bCs/>
                <w:iCs/>
                <w:sz w:val="24"/>
              </w:rPr>
            </w:pPr>
            <w:r w:rsidRPr="007E1465">
              <w:rPr>
                <w:rFonts w:ascii="Times New Roman" w:hAnsi="Times New Roman"/>
                <w:sz w:val="24"/>
              </w:rPr>
              <w:t>свободное использование произведений</w:t>
            </w:r>
          </w:p>
        </w:tc>
        <w:tc>
          <w:tcPr>
            <w:tcW w:w="1508" w:type="pct"/>
          </w:tcPr>
          <w:p w14:paraId="60FBF00E" w14:textId="0156A59B" w:rsidR="002E73AD" w:rsidRPr="002E73AD" w:rsidRDefault="002E73AD" w:rsidP="002E73AD">
            <w:pPr>
              <w:rPr>
                <w:rFonts w:ascii="Times New Roman" w:hAnsi="Times New Roman" w:cs="Times New Roman"/>
                <w:b/>
                <w:bCs/>
                <w:iCs/>
                <w:sz w:val="24"/>
                <w:szCs w:val="24"/>
              </w:rPr>
            </w:pPr>
            <w:r w:rsidRPr="002E73AD">
              <w:rPr>
                <w:rFonts w:ascii="Times New Roman" w:hAnsi="Times New Roman" w:cs="Times New Roman"/>
                <w:sz w:val="24"/>
                <w:szCs w:val="24"/>
              </w:rPr>
              <w:lastRenderedPageBreak/>
              <w:t xml:space="preserve">наблюдение и экспертная оценка на практических занятиях и в процессе обучения, устный опрос, тестирование </w:t>
            </w:r>
          </w:p>
        </w:tc>
      </w:tr>
    </w:tbl>
    <w:p w14:paraId="382C4EDA" w14:textId="71CCC613" w:rsidR="006F2481" w:rsidRDefault="006F2481" w:rsidP="006F2481">
      <w:pPr>
        <w:spacing w:line="276" w:lineRule="auto"/>
        <w:contextualSpacing/>
        <w:jc w:val="both"/>
        <w:rPr>
          <w:rFonts w:ascii="Times New Roman" w:hAnsi="Times New Roman" w:cs="Times New Roman"/>
          <w:bCs/>
          <w:sz w:val="24"/>
          <w:szCs w:val="24"/>
        </w:rPr>
        <w:sectPr w:rsidR="006F2481" w:rsidSect="00555790">
          <w:pgSz w:w="11907" w:h="16840"/>
          <w:pgMar w:top="1134" w:right="567" w:bottom="1134" w:left="1701" w:header="567" w:footer="709" w:gutter="0"/>
          <w:cols w:space="720"/>
          <w:titlePg/>
          <w:docGrid w:linePitch="299"/>
        </w:sectPr>
      </w:pPr>
    </w:p>
    <w:p w14:paraId="4A2CE054" w14:textId="77777777" w:rsidR="00894899" w:rsidRPr="00985111" w:rsidRDefault="00894899" w:rsidP="00F10B34">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sidRPr="00BA2FEC">
        <w:rPr>
          <w:rFonts w:ascii="Times New Roman" w:eastAsia="Times New Roman" w:hAnsi="Times New Roman" w:cs="Times New Roman"/>
          <w:b/>
          <w:bCs/>
          <w:noProof/>
          <w:sz w:val="24"/>
          <w:szCs w:val="24"/>
          <w:lang w:eastAsia="ru-RU"/>
        </w:rPr>
        <w:t>7</w:t>
      </w:r>
      <w:r w:rsidRPr="00985111">
        <w:rPr>
          <w:rFonts w:ascii="Times New Roman" w:eastAsia="Times New Roman" w:hAnsi="Times New Roman" w:cs="Times New Roman"/>
          <w:b/>
          <w:bCs/>
          <w:sz w:val="24"/>
          <w:szCs w:val="24"/>
          <w:lang w:eastAsia="ru-RU"/>
        </w:rPr>
        <w:t xml:space="preserve"> </w:t>
      </w:r>
    </w:p>
    <w:p w14:paraId="36A6C784" w14:textId="34070278" w:rsidR="00894899" w:rsidRPr="005F59C7" w:rsidRDefault="00894899" w:rsidP="00F10B34">
      <w:pPr>
        <w:jc w:val="right"/>
        <w:rPr>
          <w:rFonts w:ascii="Times New Roman" w:hAnsi="Times New Roman" w:cs="Times New Roman"/>
          <w:b/>
          <w:i/>
          <w:sz w:val="24"/>
          <w:szCs w:val="24"/>
        </w:rPr>
      </w:pPr>
      <w:r w:rsidRPr="00314663">
        <w:rPr>
          <w:rFonts w:ascii="Times New Roman" w:hAnsi="Times New Roman" w:cs="Times New Roman"/>
          <w:bCs/>
          <w:sz w:val="24"/>
          <w:szCs w:val="24"/>
        </w:rPr>
        <w:t>к ПОП-П по специальности</w:t>
      </w:r>
      <w:r w:rsidRPr="00314663">
        <w:rPr>
          <w:rFonts w:ascii="Times New Roman" w:hAnsi="Times New Roman" w:cs="Times New Roman"/>
          <w:bCs/>
          <w:i/>
          <w:sz w:val="24"/>
          <w:szCs w:val="24"/>
        </w:rPr>
        <w:t xml:space="preserve"> </w:t>
      </w:r>
      <w:r w:rsidRPr="00314663">
        <w:rPr>
          <w:rFonts w:ascii="Times New Roman" w:hAnsi="Times New Roman" w:cs="Times New Roman"/>
          <w:bCs/>
          <w:i/>
          <w:sz w:val="24"/>
          <w:szCs w:val="24"/>
        </w:rPr>
        <w:br/>
      </w:r>
      <w:r w:rsidR="00EA5D60">
        <w:rPr>
          <w:rFonts w:ascii="Times New Roman" w:hAnsi="Times New Roman" w:cs="Times New Roman"/>
          <w:bCs/>
          <w:iCs/>
          <w:sz w:val="24"/>
          <w:szCs w:val="24"/>
        </w:rPr>
        <w:t xml:space="preserve">54.02.02 Декоративно-прикладное искусство </w:t>
      </w:r>
      <w:r w:rsidR="002E73AD">
        <w:rPr>
          <w:rFonts w:ascii="Times New Roman" w:hAnsi="Times New Roman" w:cs="Times New Roman"/>
          <w:bCs/>
          <w:iCs/>
          <w:sz w:val="24"/>
          <w:szCs w:val="24"/>
        </w:rPr>
        <w:br/>
      </w:r>
      <w:r w:rsidR="00EA5D60">
        <w:rPr>
          <w:rFonts w:ascii="Times New Roman" w:hAnsi="Times New Roman" w:cs="Times New Roman"/>
          <w:bCs/>
          <w:iCs/>
          <w:sz w:val="24"/>
          <w:szCs w:val="24"/>
        </w:rPr>
        <w:t>и народные промыслы (по видам)</w:t>
      </w:r>
    </w:p>
    <w:p w14:paraId="3740D3FE" w14:textId="77777777" w:rsidR="00894899" w:rsidRDefault="00894899" w:rsidP="00F10B34">
      <w:pPr>
        <w:jc w:val="center"/>
        <w:rPr>
          <w:rFonts w:ascii="Times New Roman" w:hAnsi="Times New Roman" w:cs="Times New Roman"/>
          <w:i/>
          <w:sz w:val="24"/>
          <w:szCs w:val="24"/>
        </w:rPr>
      </w:pPr>
    </w:p>
    <w:p w14:paraId="4D118439" w14:textId="77777777" w:rsidR="00894899" w:rsidRPr="005F59C7" w:rsidRDefault="00894899" w:rsidP="00F10B34">
      <w:pPr>
        <w:jc w:val="center"/>
        <w:rPr>
          <w:rFonts w:ascii="Times New Roman" w:hAnsi="Times New Roman" w:cs="Times New Roman"/>
          <w:b/>
          <w:i/>
          <w:sz w:val="24"/>
          <w:szCs w:val="24"/>
        </w:rPr>
      </w:pPr>
    </w:p>
    <w:p w14:paraId="340A6D74" w14:textId="77777777" w:rsidR="00894899" w:rsidRDefault="00894899" w:rsidP="00F10B34">
      <w:pPr>
        <w:jc w:val="center"/>
        <w:rPr>
          <w:rFonts w:ascii="Times New Roman" w:hAnsi="Times New Roman" w:cs="Times New Roman"/>
          <w:b/>
          <w:i/>
          <w:sz w:val="24"/>
          <w:szCs w:val="24"/>
        </w:rPr>
      </w:pPr>
    </w:p>
    <w:p w14:paraId="0F15C074" w14:textId="77777777" w:rsidR="00894899" w:rsidRDefault="00894899" w:rsidP="00F10B34">
      <w:pPr>
        <w:jc w:val="center"/>
        <w:rPr>
          <w:rFonts w:ascii="Times New Roman" w:hAnsi="Times New Roman" w:cs="Times New Roman"/>
          <w:b/>
          <w:i/>
          <w:sz w:val="24"/>
          <w:szCs w:val="24"/>
        </w:rPr>
      </w:pPr>
    </w:p>
    <w:p w14:paraId="5084D64A" w14:textId="77777777" w:rsidR="00894899" w:rsidRDefault="00894899" w:rsidP="00F10B34">
      <w:pPr>
        <w:jc w:val="center"/>
        <w:rPr>
          <w:rFonts w:ascii="Times New Roman" w:hAnsi="Times New Roman" w:cs="Times New Roman"/>
          <w:b/>
          <w:i/>
          <w:sz w:val="24"/>
          <w:szCs w:val="24"/>
        </w:rPr>
      </w:pPr>
    </w:p>
    <w:p w14:paraId="131DBEE9" w14:textId="77777777" w:rsidR="00894899" w:rsidRDefault="00894899" w:rsidP="00F10B34">
      <w:pPr>
        <w:jc w:val="center"/>
        <w:rPr>
          <w:rFonts w:ascii="Times New Roman" w:hAnsi="Times New Roman" w:cs="Times New Roman"/>
          <w:b/>
          <w:i/>
          <w:sz w:val="24"/>
          <w:szCs w:val="24"/>
        </w:rPr>
      </w:pPr>
    </w:p>
    <w:p w14:paraId="7731A4F1" w14:textId="77777777" w:rsidR="00894899" w:rsidRPr="005F59C7" w:rsidRDefault="00894899" w:rsidP="00F10B34">
      <w:pPr>
        <w:jc w:val="center"/>
        <w:rPr>
          <w:rFonts w:ascii="Times New Roman" w:hAnsi="Times New Roman" w:cs="Times New Roman"/>
          <w:b/>
          <w:i/>
          <w:sz w:val="24"/>
          <w:szCs w:val="24"/>
        </w:rPr>
      </w:pPr>
    </w:p>
    <w:p w14:paraId="4691A983" w14:textId="77777777" w:rsidR="00894899" w:rsidRPr="005F59C7" w:rsidRDefault="00894899" w:rsidP="00F10B34">
      <w:pPr>
        <w:jc w:val="center"/>
        <w:rPr>
          <w:rFonts w:ascii="Times New Roman" w:hAnsi="Times New Roman" w:cs="Times New Roman"/>
          <w:b/>
          <w:i/>
          <w:sz w:val="24"/>
          <w:szCs w:val="24"/>
        </w:rPr>
      </w:pPr>
    </w:p>
    <w:p w14:paraId="5D20D916" w14:textId="0BF683AC" w:rsidR="00894899" w:rsidRPr="005F59C7" w:rsidRDefault="00894899" w:rsidP="00F10B34">
      <w:pPr>
        <w:jc w:val="center"/>
        <w:rPr>
          <w:rFonts w:ascii="Times New Roman" w:hAnsi="Times New Roman" w:cs="Times New Roman"/>
          <w:b/>
          <w:i/>
          <w:sz w:val="24"/>
          <w:szCs w:val="24"/>
        </w:rPr>
      </w:pPr>
    </w:p>
    <w:p w14:paraId="5034FA4E" w14:textId="77777777" w:rsidR="00894899" w:rsidRPr="005F59C7" w:rsidRDefault="00894899" w:rsidP="00F10B34">
      <w:pPr>
        <w:jc w:val="center"/>
        <w:rPr>
          <w:rFonts w:ascii="Times New Roman" w:hAnsi="Times New Roman" w:cs="Times New Roman"/>
          <w:b/>
          <w:i/>
          <w:sz w:val="24"/>
          <w:szCs w:val="24"/>
        </w:rPr>
      </w:pPr>
    </w:p>
    <w:p w14:paraId="1B736FF5" w14:textId="77777777" w:rsidR="00894899" w:rsidRPr="00985111" w:rsidRDefault="00894899" w:rsidP="00F10B34">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ПРИМЕРНАЯ </w:t>
      </w:r>
      <w:r w:rsidRPr="00985111">
        <w:rPr>
          <w:rFonts w:ascii="Times New Roman" w:eastAsia="Times New Roman" w:hAnsi="Times New Roman" w:cs="Times New Roman"/>
          <w:b/>
          <w:sz w:val="24"/>
          <w:szCs w:val="24"/>
          <w:lang w:eastAsia="ru-RU"/>
        </w:rPr>
        <w:t>РАБОЧАЯ ПРОГРАММА УЧЕБНОЙ ДИСЦИПЛИНЫ</w:t>
      </w:r>
    </w:p>
    <w:p w14:paraId="369AD9E1" w14:textId="77777777" w:rsidR="00894899" w:rsidRPr="00314663" w:rsidRDefault="00894899" w:rsidP="00F10B34">
      <w:pPr>
        <w:jc w:val="center"/>
        <w:rPr>
          <w:rFonts w:ascii="Times New Roman" w:hAnsi="Times New Roman" w:cs="Times New Roman"/>
          <w:b/>
          <w:i/>
          <w:sz w:val="24"/>
          <w:szCs w:val="24"/>
          <w:u w:val="single"/>
        </w:rPr>
      </w:pPr>
    </w:p>
    <w:p w14:paraId="6DA55857" w14:textId="77777777" w:rsidR="00894899" w:rsidRPr="00985111" w:rsidRDefault="00894899" w:rsidP="00F10B34">
      <w:pPr>
        <w:spacing w:line="276" w:lineRule="auto"/>
        <w:jc w:val="center"/>
        <w:rPr>
          <w:rFonts w:ascii="Times New Roman" w:eastAsia="Times New Roman" w:hAnsi="Times New Roman" w:cs="Times New Roman"/>
          <w:b/>
          <w:iCs/>
          <w:sz w:val="24"/>
          <w:szCs w:val="24"/>
          <w:lang w:eastAsia="ru-RU"/>
        </w:rPr>
      </w:pPr>
      <w:r w:rsidRPr="00BA2FEC">
        <w:rPr>
          <w:rFonts w:ascii="Times New Roman" w:eastAsia="Times New Roman" w:hAnsi="Times New Roman" w:cs="Times New Roman"/>
          <w:b/>
          <w:iCs/>
          <w:noProof/>
          <w:sz w:val="24"/>
          <w:szCs w:val="24"/>
          <w:lang w:eastAsia="ru-RU"/>
        </w:rPr>
        <w:t>ОП.03</w:t>
      </w:r>
      <w:r>
        <w:rPr>
          <w:rFonts w:ascii="Times New Roman" w:eastAsia="Times New Roman" w:hAnsi="Times New Roman" w:cs="Times New Roman"/>
          <w:b/>
          <w:iCs/>
          <w:sz w:val="24"/>
          <w:szCs w:val="24"/>
          <w:lang w:eastAsia="ru-RU"/>
        </w:rPr>
        <w:t xml:space="preserve"> </w:t>
      </w:r>
      <w:r w:rsidRPr="00BA2FEC">
        <w:rPr>
          <w:rFonts w:ascii="Times New Roman" w:eastAsia="Times New Roman" w:hAnsi="Times New Roman" w:cs="Times New Roman"/>
          <w:b/>
          <w:iCs/>
          <w:noProof/>
          <w:sz w:val="24"/>
          <w:szCs w:val="24"/>
          <w:lang w:eastAsia="ru-RU"/>
        </w:rPr>
        <w:t>Декоративно-прикладное искусство и народные промыслы</w:t>
      </w:r>
    </w:p>
    <w:p w14:paraId="7B3AE602" w14:textId="77777777" w:rsidR="00894899" w:rsidRPr="005F59C7" w:rsidRDefault="00894899" w:rsidP="00F10B34">
      <w:pPr>
        <w:jc w:val="center"/>
        <w:rPr>
          <w:rFonts w:ascii="Times New Roman" w:hAnsi="Times New Roman" w:cs="Times New Roman"/>
          <w:b/>
          <w:i/>
          <w:sz w:val="24"/>
          <w:szCs w:val="24"/>
        </w:rPr>
      </w:pPr>
    </w:p>
    <w:p w14:paraId="1D96C3DA" w14:textId="77777777" w:rsidR="00894899" w:rsidRPr="005F59C7" w:rsidRDefault="00894899" w:rsidP="00F10B34">
      <w:pPr>
        <w:rPr>
          <w:rFonts w:ascii="Times New Roman" w:hAnsi="Times New Roman" w:cs="Times New Roman"/>
          <w:b/>
          <w:i/>
          <w:sz w:val="24"/>
          <w:szCs w:val="24"/>
        </w:rPr>
      </w:pPr>
    </w:p>
    <w:p w14:paraId="3BE4560A" w14:textId="77777777" w:rsidR="00894899" w:rsidRPr="005F59C7" w:rsidRDefault="00894899" w:rsidP="00F10B34">
      <w:pPr>
        <w:rPr>
          <w:rFonts w:ascii="Times New Roman" w:hAnsi="Times New Roman" w:cs="Times New Roman"/>
          <w:b/>
          <w:i/>
          <w:sz w:val="24"/>
          <w:szCs w:val="24"/>
        </w:rPr>
      </w:pPr>
    </w:p>
    <w:p w14:paraId="41C5A14A" w14:textId="77777777" w:rsidR="00894899" w:rsidRPr="005F59C7" w:rsidRDefault="00894899" w:rsidP="00F10B34">
      <w:pPr>
        <w:rPr>
          <w:rFonts w:ascii="Times New Roman" w:hAnsi="Times New Roman" w:cs="Times New Roman"/>
          <w:b/>
          <w:i/>
          <w:sz w:val="24"/>
          <w:szCs w:val="24"/>
        </w:rPr>
      </w:pPr>
    </w:p>
    <w:p w14:paraId="55C95DB0" w14:textId="77777777" w:rsidR="00894899" w:rsidRPr="005F59C7" w:rsidRDefault="00894899" w:rsidP="00F10B34">
      <w:pPr>
        <w:rPr>
          <w:rFonts w:ascii="Times New Roman" w:hAnsi="Times New Roman" w:cs="Times New Roman"/>
          <w:b/>
          <w:i/>
          <w:sz w:val="24"/>
          <w:szCs w:val="24"/>
        </w:rPr>
      </w:pPr>
    </w:p>
    <w:p w14:paraId="291BFF8E" w14:textId="77777777" w:rsidR="00894899" w:rsidRPr="005F59C7" w:rsidRDefault="00894899" w:rsidP="00F10B34">
      <w:pPr>
        <w:rPr>
          <w:rFonts w:ascii="Times New Roman" w:hAnsi="Times New Roman" w:cs="Times New Roman"/>
          <w:b/>
          <w:i/>
          <w:sz w:val="24"/>
          <w:szCs w:val="24"/>
        </w:rPr>
      </w:pPr>
    </w:p>
    <w:p w14:paraId="3227C387" w14:textId="77777777" w:rsidR="00894899" w:rsidRPr="005F59C7" w:rsidRDefault="00894899" w:rsidP="00F10B34">
      <w:pPr>
        <w:rPr>
          <w:rFonts w:ascii="Times New Roman" w:hAnsi="Times New Roman" w:cs="Times New Roman"/>
          <w:b/>
          <w:i/>
          <w:sz w:val="24"/>
          <w:szCs w:val="24"/>
        </w:rPr>
      </w:pPr>
    </w:p>
    <w:p w14:paraId="3A84DCD2" w14:textId="77777777" w:rsidR="00894899" w:rsidRPr="005F59C7" w:rsidRDefault="00894899" w:rsidP="00F10B34">
      <w:pPr>
        <w:rPr>
          <w:rFonts w:ascii="Times New Roman" w:hAnsi="Times New Roman" w:cs="Times New Roman"/>
          <w:b/>
          <w:i/>
          <w:sz w:val="24"/>
          <w:szCs w:val="24"/>
        </w:rPr>
      </w:pPr>
    </w:p>
    <w:p w14:paraId="161848C5" w14:textId="77777777" w:rsidR="00894899" w:rsidRPr="005F59C7" w:rsidRDefault="00894899" w:rsidP="00F10B34">
      <w:pPr>
        <w:rPr>
          <w:rFonts w:ascii="Times New Roman" w:hAnsi="Times New Roman" w:cs="Times New Roman"/>
          <w:b/>
          <w:i/>
          <w:sz w:val="24"/>
          <w:szCs w:val="24"/>
        </w:rPr>
      </w:pPr>
    </w:p>
    <w:p w14:paraId="3CAC774C" w14:textId="77777777" w:rsidR="00894899" w:rsidRPr="005F59C7" w:rsidRDefault="00894899" w:rsidP="00F10B34">
      <w:pPr>
        <w:rPr>
          <w:rFonts w:ascii="Times New Roman" w:hAnsi="Times New Roman" w:cs="Times New Roman"/>
          <w:b/>
          <w:i/>
          <w:sz w:val="24"/>
          <w:szCs w:val="24"/>
        </w:rPr>
      </w:pPr>
    </w:p>
    <w:p w14:paraId="3F696E42" w14:textId="77777777" w:rsidR="00894899" w:rsidRPr="005F59C7" w:rsidRDefault="00894899" w:rsidP="00F10B34">
      <w:pPr>
        <w:rPr>
          <w:rFonts w:ascii="Times New Roman" w:hAnsi="Times New Roman" w:cs="Times New Roman"/>
          <w:b/>
          <w:i/>
          <w:sz w:val="24"/>
          <w:szCs w:val="24"/>
        </w:rPr>
      </w:pPr>
    </w:p>
    <w:p w14:paraId="4AB7B70A" w14:textId="77777777" w:rsidR="00894899" w:rsidRPr="005F59C7" w:rsidRDefault="00894899" w:rsidP="00F10B34">
      <w:pPr>
        <w:rPr>
          <w:rFonts w:ascii="Times New Roman" w:hAnsi="Times New Roman" w:cs="Times New Roman"/>
          <w:b/>
          <w:i/>
          <w:sz w:val="24"/>
          <w:szCs w:val="24"/>
        </w:rPr>
      </w:pPr>
    </w:p>
    <w:p w14:paraId="04F5C50A" w14:textId="77777777" w:rsidR="00894899" w:rsidRPr="005F59C7" w:rsidRDefault="00894899" w:rsidP="00F10B34">
      <w:pPr>
        <w:rPr>
          <w:rFonts w:ascii="Times New Roman" w:hAnsi="Times New Roman" w:cs="Times New Roman"/>
          <w:b/>
          <w:i/>
          <w:sz w:val="24"/>
          <w:szCs w:val="24"/>
        </w:rPr>
      </w:pPr>
    </w:p>
    <w:p w14:paraId="6394D245" w14:textId="77777777" w:rsidR="00894899" w:rsidRPr="005F59C7" w:rsidRDefault="00894899" w:rsidP="00F10B34">
      <w:pPr>
        <w:rPr>
          <w:rFonts w:ascii="Times New Roman" w:hAnsi="Times New Roman" w:cs="Times New Roman"/>
          <w:b/>
          <w:i/>
          <w:sz w:val="24"/>
          <w:szCs w:val="24"/>
        </w:rPr>
      </w:pPr>
    </w:p>
    <w:p w14:paraId="5F537F66" w14:textId="77777777" w:rsidR="00894899" w:rsidRPr="005F59C7" w:rsidRDefault="00894899" w:rsidP="00F10B34">
      <w:pPr>
        <w:rPr>
          <w:rFonts w:ascii="Times New Roman" w:hAnsi="Times New Roman" w:cs="Times New Roman"/>
          <w:b/>
          <w:i/>
          <w:sz w:val="24"/>
          <w:szCs w:val="24"/>
        </w:rPr>
      </w:pPr>
    </w:p>
    <w:p w14:paraId="214B6032" w14:textId="77777777" w:rsidR="00894899" w:rsidRPr="005F59C7" w:rsidRDefault="00894899" w:rsidP="00F10B34">
      <w:pPr>
        <w:rPr>
          <w:rFonts w:ascii="Times New Roman" w:hAnsi="Times New Roman" w:cs="Times New Roman"/>
          <w:b/>
          <w:i/>
          <w:sz w:val="24"/>
          <w:szCs w:val="24"/>
        </w:rPr>
      </w:pPr>
    </w:p>
    <w:p w14:paraId="63B62678" w14:textId="77777777" w:rsidR="00894899" w:rsidRPr="005F59C7" w:rsidRDefault="00894899" w:rsidP="00F10B34">
      <w:pPr>
        <w:rPr>
          <w:rFonts w:ascii="Times New Roman" w:hAnsi="Times New Roman" w:cs="Times New Roman"/>
          <w:b/>
          <w:i/>
          <w:sz w:val="24"/>
          <w:szCs w:val="24"/>
        </w:rPr>
      </w:pPr>
    </w:p>
    <w:p w14:paraId="5DEEAE4C" w14:textId="77777777" w:rsidR="00894899" w:rsidRPr="005F59C7" w:rsidRDefault="00894899" w:rsidP="00F10B34">
      <w:pPr>
        <w:rPr>
          <w:rFonts w:ascii="Times New Roman" w:hAnsi="Times New Roman" w:cs="Times New Roman"/>
          <w:b/>
          <w:i/>
          <w:sz w:val="24"/>
          <w:szCs w:val="24"/>
        </w:rPr>
      </w:pPr>
    </w:p>
    <w:p w14:paraId="28A1783F" w14:textId="77777777" w:rsidR="00894899" w:rsidRPr="005F59C7" w:rsidRDefault="00894899" w:rsidP="00F10B34">
      <w:pPr>
        <w:rPr>
          <w:rFonts w:ascii="Times New Roman" w:hAnsi="Times New Roman" w:cs="Times New Roman"/>
          <w:b/>
          <w:i/>
          <w:sz w:val="24"/>
          <w:szCs w:val="24"/>
        </w:rPr>
      </w:pPr>
    </w:p>
    <w:p w14:paraId="558ECC2C" w14:textId="77777777" w:rsidR="00894899" w:rsidRPr="005F59C7" w:rsidRDefault="00894899" w:rsidP="00F10B34">
      <w:pPr>
        <w:rPr>
          <w:rFonts w:ascii="Times New Roman" w:hAnsi="Times New Roman" w:cs="Times New Roman"/>
          <w:b/>
          <w:i/>
          <w:sz w:val="24"/>
          <w:szCs w:val="24"/>
        </w:rPr>
      </w:pPr>
    </w:p>
    <w:p w14:paraId="623B922B" w14:textId="77777777" w:rsidR="00894899" w:rsidRPr="005F59C7" w:rsidRDefault="00894899" w:rsidP="00F10B34">
      <w:pPr>
        <w:rPr>
          <w:rFonts w:ascii="Times New Roman" w:hAnsi="Times New Roman" w:cs="Times New Roman"/>
          <w:b/>
          <w:i/>
          <w:sz w:val="24"/>
          <w:szCs w:val="24"/>
        </w:rPr>
      </w:pPr>
    </w:p>
    <w:p w14:paraId="226361D3" w14:textId="77777777" w:rsidR="00894899" w:rsidRPr="005F59C7" w:rsidRDefault="00894899" w:rsidP="00F10B34">
      <w:pPr>
        <w:rPr>
          <w:rFonts w:ascii="Times New Roman" w:hAnsi="Times New Roman" w:cs="Times New Roman"/>
          <w:b/>
          <w:i/>
          <w:sz w:val="24"/>
          <w:szCs w:val="24"/>
        </w:rPr>
      </w:pPr>
    </w:p>
    <w:p w14:paraId="59ACAC33" w14:textId="77777777" w:rsidR="00894899" w:rsidRPr="005F59C7" w:rsidRDefault="00894899" w:rsidP="00F10B34">
      <w:pPr>
        <w:rPr>
          <w:rFonts w:ascii="Times New Roman" w:hAnsi="Times New Roman" w:cs="Times New Roman"/>
          <w:b/>
          <w:i/>
          <w:sz w:val="24"/>
          <w:szCs w:val="24"/>
        </w:rPr>
      </w:pPr>
    </w:p>
    <w:p w14:paraId="5057047B" w14:textId="77777777" w:rsidR="00894899" w:rsidRPr="005F59C7" w:rsidRDefault="00894899" w:rsidP="00F10B34">
      <w:pPr>
        <w:rPr>
          <w:rFonts w:ascii="Times New Roman" w:hAnsi="Times New Roman" w:cs="Times New Roman"/>
          <w:b/>
          <w:i/>
          <w:sz w:val="24"/>
          <w:szCs w:val="24"/>
        </w:rPr>
      </w:pPr>
    </w:p>
    <w:p w14:paraId="3553C85D" w14:textId="77777777" w:rsidR="00894899" w:rsidRDefault="00894899" w:rsidP="00F10B34">
      <w:pPr>
        <w:spacing w:after="200" w:line="276" w:lineRule="auto"/>
        <w:jc w:val="center"/>
        <w:rPr>
          <w:rFonts w:ascii="Times New Roman" w:hAnsi="Times New Roman" w:cs="Times New Roman"/>
          <w:b/>
          <w:bCs/>
          <w:iCs/>
          <w:sz w:val="24"/>
          <w:szCs w:val="24"/>
        </w:rPr>
        <w:sectPr w:rsidR="00894899" w:rsidSect="00894899">
          <w:headerReference w:type="even" r:id="rId39"/>
          <w:pgSz w:w="11906" w:h="16838"/>
          <w:pgMar w:top="1134" w:right="567" w:bottom="1134" w:left="1701" w:header="709" w:footer="709" w:gutter="0"/>
          <w:pgNumType w:start="1"/>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 xml:space="preserve">3 </w:t>
      </w:r>
      <w:r w:rsidRPr="00985111">
        <w:rPr>
          <w:rFonts w:ascii="Times New Roman" w:hAnsi="Times New Roman" w:cs="Times New Roman"/>
          <w:b/>
          <w:bCs/>
          <w:iCs/>
          <w:sz w:val="24"/>
          <w:szCs w:val="24"/>
        </w:rPr>
        <w:t>г.</w:t>
      </w:r>
    </w:p>
    <w:p w14:paraId="7F4ABC29" w14:textId="77777777" w:rsidR="00E65C81" w:rsidRPr="00C45E17" w:rsidRDefault="00E65C81" w:rsidP="00E65C81">
      <w:pPr>
        <w:jc w:val="center"/>
        <w:rPr>
          <w:rFonts w:ascii="Times New Roman" w:hAnsi="Times New Roman"/>
          <w:b/>
          <w:iCs/>
          <w:sz w:val="24"/>
          <w:szCs w:val="24"/>
        </w:rPr>
      </w:pPr>
      <w:r w:rsidRPr="00C45E17">
        <w:rPr>
          <w:rFonts w:ascii="Times New Roman" w:hAnsi="Times New Roman"/>
          <w:b/>
          <w:iCs/>
          <w:sz w:val="24"/>
          <w:szCs w:val="24"/>
        </w:rPr>
        <w:lastRenderedPageBreak/>
        <w:t>СОДЕРЖАНИЕ</w:t>
      </w:r>
    </w:p>
    <w:p w14:paraId="71216F25" w14:textId="77777777" w:rsidR="00E65C81" w:rsidRPr="007E1465" w:rsidRDefault="00E65C81" w:rsidP="00E65C81">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E65C81" w:rsidRPr="007E1465" w14:paraId="28541D94" w14:textId="77777777" w:rsidTr="002245B1">
        <w:tc>
          <w:tcPr>
            <w:tcW w:w="7501" w:type="dxa"/>
          </w:tcPr>
          <w:p w14:paraId="2AB1E131" w14:textId="77777777" w:rsidR="00E65C81" w:rsidRPr="007E1465" w:rsidRDefault="00E65C81" w:rsidP="00AF5425">
            <w:pPr>
              <w:suppressAutoHyphens/>
              <w:spacing w:after="200" w:line="276" w:lineRule="auto"/>
              <w:rPr>
                <w:rFonts w:ascii="Times New Roman" w:hAnsi="Times New Roman"/>
                <w:b/>
                <w:sz w:val="24"/>
                <w:szCs w:val="24"/>
              </w:rPr>
            </w:pPr>
            <w:r w:rsidRPr="007E1465">
              <w:rPr>
                <w:rFonts w:ascii="Times New Roman" w:hAnsi="Times New Roman"/>
                <w:b/>
                <w:sz w:val="24"/>
                <w:szCs w:val="24"/>
              </w:rPr>
              <w:t>ОБЩАЯ ХАРАКТЕРИСТИКА ПРИМЕРНОЙ РАБОЧЕЙ ПРОГРАММЫ УЧЕБНОЙ ДИСЦИПЛИНЫ</w:t>
            </w:r>
          </w:p>
        </w:tc>
        <w:tc>
          <w:tcPr>
            <w:tcW w:w="1854" w:type="dxa"/>
          </w:tcPr>
          <w:p w14:paraId="0518ED4C" w14:textId="77777777" w:rsidR="00E65C81" w:rsidRPr="007E1465" w:rsidRDefault="00E65C81" w:rsidP="002245B1">
            <w:pPr>
              <w:rPr>
                <w:rFonts w:ascii="Times New Roman" w:hAnsi="Times New Roman"/>
                <w:b/>
                <w:sz w:val="24"/>
                <w:szCs w:val="24"/>
              </w:rPr>
            </w:pPr>
          </w:p>
        </w:tc>
      </w:tr>
      <w:tr w:rsidR="00E65C81" w:rsidRPr="007E1465" w14:paraId="24F89E85" w14:textId="77777777" w:rsidTr="002245B1">
        <w:tc>
          <w:tcPr>
            <w:tcW w:w="7501" w:type="dxa"/>
          </w:tcPr>
          <w:p w14:paraId="3DFF8D9C" w14:textId="77777777" w:rsidR="00E65C81" w:rsidRPr="007E1465" w:rsidRDefault="00E65C81" w:rsidP="00AF5425">
            <w:pPr>
              <w:suppressAutoHyphens/>
              <w:spacing w:after="200" w:line="276" w:lineRule="auto"/>
              <w:rPr>
                <w:rFonts w:ascii="Times New Roman" w:hAnsi="Times New Roman"/>
                <w:b/>
                <w:sz w:val="24"/>
                <w:szCs w:val="24"/>
              </w:rPr>
            </w:pPr>
            <w:r w:rsidRPr="007E1465">
              <w:rPr>
                <w:rFonts w:ascii="Times New Roman" w:hAnsi="Times New Roman"/>
                <w:b/>
                <w:sz w:val="24"/>
                <w:szCs w:val="24"/>
              </w:rPr>
              <w:t>СТРУКТУРА И СОДЕРЖАНИЕ УЧЕБНОЙ ДИСЦИПЛИНЫ</w:t>
            </w:r>
          </w:p>
          <w:p w14:paraId="0FE86128" w14:textId="77777777" w:rsidR="00E65C81" w:rsidRPr="007E1465" w:rsidRDefault="00E65C81" w:rsidP="00AF5425">
            <w:pPr>
              <w:suppressAutoHyphens/>
              <w:spacing w:after="200" w:line="276" w:lineRule="auto"/>
              <w:rPr>
                <w:rFonts w:ascii="Times New Roman" w:hAnsi="Times New Roman"/>
                <w:b/>
                <w:sz w:val="24"/>
                <w:szCs w:val="24"/>
              </w:rPr>
            </w:pPr>
            <w:r w:rsidRPr="007E1465">
              <w:rPr>
                <w:rFonts w:ascii="Times New Roman" w:hAnsi="Times New Roman"/>
                <w:b/>
                <w:sz w:val="24"/>
                <w:szCs w:val="24"/>
              </w:rPr>
              <w:t>УСЛОВИЯ РЕАЛИЗАЦИИ УЧЕБНОЙ ДИСЦИПЛИНЫ</w:t>
            </w:r>
          </w:p>
        </w:tc>
        <w:tc>
          <w:tcPr>
            <w:tcW w:w="1854" w:type="dxa"/>
          </w:tcPr>
          <w:p w14:paraId="60E3F9F2" w14:textId="77777777" w:rsidR="00E65C81" w:rsidRPr="007E1465" w:rsidRDefault="00E65C81" w:rsidP="002245B1">
            <w:pPr>
              <w:rPr>
                <w:rFonts w:ascii="Times New Roman" w:hAnsi="Times New Roman"/>
                <w:b/>
                <w:sz w:val="24"/>
                <w:szCs w:val="24"/>
              </w:rPr>
            </w:pPr>
          </w:p>
        </w:tc>
      </w:tr>
      <w:tr w:rsidR="00E65C81" w:rsidRPr="007E1465" w14:paraId="339999F0" w14:textId="77777777" w:rsidTr="002245B1">
        <w:tc>
          <w:tcPr>
            <w:tcW w:w="7501" w:type="dxa"/>
          </w:tcPr>
          <w:p w14:paraId="70E6137A" w14:textId="77777777" w:rsidR="00E65C81" w:rsidRPr="007E1465" w:rsidRDefault="00E65C81" w:rsidP="00AF5425">
            <w:pPr>
              <w:suppressAutoHyphens/>
              <w:spacing w:after="200" w:line="276" w:lineRule="auto"/>
              <w:rPr>
                <w:rFonts w:ascii="Times New Roman" w:hAnsi="Times New Roman"/>
                <w:b/>
                <w:sz w:val="24"/>
                <w:szCs w:val="24"/>
              </w:rPr>
            </w:pPr>
            <w:r w:rsidRPr="007E1465">
              <w:rPr>
                <w:rFonts w:ascii="Times New Roman" w:hAnsi="Times New Roman"/>
                <w:b/>
                <w:sz w:val="24"/>
                <w:szCs w:val="24"/>
              </w:rPr>
              <w:t>КОНТРОЛЬ И ОЦЕНКА РЕЗУЛЬТАТОВ ОСВОЕНИЯ УЧЕБНОЙ ДИСЦИПЛИНЫ</w:t>
            </w:r>
          </w:p>
          <w:p w14:paraId="4586343E" w14:textId="77777777" w:rsidR="00E65C81" w:rsidRPr="007E1465" w:rsidRDefault="00E65C81" w:rsidP="002245B1">
            <w:pPr>
              <w:suppressAutoHyphens/>
              <w:rPr>
                <w:rFonts w:ascii="Times New Roman" w:hAnsi="Times New Roman"/>
                <w:b/>
                <w:sz w:val="24"/>
                <w:szCs w:val="24"/>
              </w:rPr>
            </w:pPr>
          </w:p>
        </w:tc>
        <w:tc>
          <w:tcPr>
            <w:tcW w:w="1854" w:type="dxa"/>
          </w:tcPr>
          <w:p w14:paraId="488F115B" w14:textId="77777777" w:rsidR="00E65C81" w:rsidRPr="007E1465" w:rsidRDefault="00E65C81" w:rsidP="002245B1">
            <w:pPr>
              <w:rPr>
                <w:rFonts w:ascii="Times New Roman" w:hAnsi="Times New Roman"/>
                <w:b/>
                <w:sz w:val="24"/>
                <w:szCs w:val="24"/>
              </w:rPr>
            </w:pPr>
          </w:p>
        </w:tc>
      </w:tr>
    </w:tbl>
    <w:p w14:paraId="72FD6CFB" w14:textId="77777777" w:rsidR="00E65C81" w:rsidRDefault="00E65C81" w:rsidP="00F10B34">
      <w:pPr>
        <w:suppressAutoHyphens/>
        <w:spacing w:line="276" w:lineRule="auto"/>
        <w:contextualSpacing/>
        <w:jc w:val="center"/>
        <w:rPr>
          <w:rFonts w:ascii="Times New Roman" w:hAnsi="Times New Roman" w:cs="Times New Roman"/>
          <w:b/>
          <w:sz w:val="24"/>
          <w:szCs w:val="24"/>
        </w:rPr>
      </w:pPr>
      <w:r>
        <w:rPr>
          <w:rFonts w:ascii="Times New Roman" w:hAnsi="Times New Roman" w:cs="Times New Roman"/>
          <w:b/>
          <w:sz w:val="24"/>
          <w:szCs w:val="24"/>
        </w:rPr>
        <w:br w:type="page"/>
      </w:r>
    </w:p>
    <w:p w14:paraId="6A3A5DEA" w14:textId="11BF4D19" w:rsidR="00894899" w:rsidRPr="005F59C7" w:rsidRDefault="00894899" w:rsidP="00F10B34">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Pr>
          <w:rFonts w:ascii="Times New Roman" w:hAnsi="Times New Roman" w:cs="Times New Roman"/>
          <w:b/>
          <w:sz w:val="24"/>
          <w:szCs w:val="24"/>
        </w:rPr>
        <w:t xml:space="preserve">ПРИМЕРНОЙ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5C31DACF" w14:textId="77777777" w:rsidR="00894899" w:rsidRPr="00985111" w:rsidRDefault="00894899" w:rsidP="00F10B34">
      <w:pPr>
        <w:spacing w:line="276" w:lineRule="auto"/>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Pr="00BA2FEC">
        <w:rPr>
          <w:rFonts w:ascii="Times New Roman" w:eastAsia="Times New Roman" w:hAnsi="Times New Roman" w:cs="Times New Roman"/>
          <w:b/>
          <w:bCs/>
          <w:iCs/>
          <w:noProof/>
          <w:sz w:val="24"/>
          <w:szCs w:val="24"/>
          <w:lang w:eastAsia="ru-RU"/>
        </w:rPr>
        <w:t>ОП.03</w:t>
      </w:r>
      <w:r>
        <w:rPr>
          <w:rFonts w:ascii="Times New Roman" w:eastAsia="Times New Roman" w:hAnsi="Times New Roman" w:cs="Times New Roman"/>
          <w:b/>
          <w:bCs/>
          <w:iCs/>
          <w:sz w:val="24"/>
          <w:szCs w:val="24"/>
          <w:lang w:eastAsia="ru-RU"/>
        </w:rPr>
        <w:t xml:space="preserve"> </w:t>
      </w:r>
      <w:r w:rsidRPr="00BA2FEC">
        <w:rPr>
          <w:rFonts w:ascii="Times New Roman" w:eastAsia="Times New Roman" w:hAnsi="Times New Roman" w:cs="Times New Roman"/>
          <w:b/>
          <w:bCs/>
          <w:iCs/>
          <w:noProof/>
          <w:sz w:val="24"/>
          <w:szCs w:val="24"/>
          <w:lang w:eastAsia="ru-RU"/>
        </w:rPr>
        <w:t>Декоративно-прикладное искусство и народные промыслы</w:t>
      </w:r>
      <w:r w:rsidRPr="00985111">
        <w:rPr>
          <w:rFonts w:ascii="Times New Roman" w:eastAsia="Times New Roman" w:hAnsi="Times New Roman" w:cs="Times New Roman"/>
          <w:b/>
          <w:iCs/>
          <w:sz w:val="24"/>
          <w:szCs w:val="24"/>
          <w:lang w:eastAsia="ru-RU"/>
        </w:rPr>
        <w:t>»</w:t>
      </w:r>
    </w:p>
    <w:p w14:paraId="7FA41A40" w14:textId="77777777" w:rsidR="00894899" w:rsidRPr="005F59C7" w:rsidRDefault="00894899" w:rsidP="00F10B34">
      <w:pPr>
        <w:spacing w:line="276" w:lineRule="auto"/>
        <w:jc w:val="center"/>
        <w:rPr>
          <w:rFonts w:ascii="Times New Roman" w:eastAsia="Times New Roman" w:hAnsi="Times New Roman" w:cs="Times New Roman"/>
          <w:sz w:val="24"/>
          <w:szCs w:val="24"/>
          <w:vertAlign w:val="superscript"/>
          <w:lang w:eastAsia="ru-RU"/>
        </w:rPr>
      </w:pPr>
    </w:p>
    <w:p w14:paraId="55900E66" w14:textId="77777777" w:rsidR="00894899" w:rsidRPr="00985111" w:rsidRDefault="00894899" w:rsidP="00F10B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1285305B" w14:textId="5E6FDB78" w:rsidR="00894899" w:rsidRPr="00CA5328" w:rsidRDefault="00894899" w:rsidP="00F10B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 дисциплина «</w:t>
      </w:r>
      <w:r w:rsidRPr="00BA2FEC">
        <w:rPr>
          <w:rFonts w:ascii="Times New Roman" w:eastAsia="Times New Roman" w:hAnsi="Times New Roman" w:cs="Times New Roman"/>
          <w:noProof/>
          <w:sz w:val="24"/>
          <w:szCs w:val="24"/>
          <w:lang w:eastAsia="ru-RU"/>
        </w:rPr>
        <w:t>ОП.03</w:t>
      </w:r>
      <w:r>
        <w:rPr>
          <w:rFonts w:ascii="Times New Roman" w:eastAsia="Times New Roman" w:hAnsi="Times New Roman" w:cs="Times New Roman"/>
          <w:sz w:val="24"/>
          <w:szCs w:val="24"/>
          <w:lang w:eastAsia="ru-RU"/>
        </w:rPr>
        <w:t xml:space="preserve"> </w:t>
      </w:r>
      <w:r w:rsidRPr="00BA2FEC">
        <w:rPr>
          <w:rFonts w:ascii="Times New Roman" w:eastAsia="Times New Roman" w:hAnsi="Times New Roman" w:cs="Times New Roman"/>
          <w:noProof/>
          <w:sz w:val="24"/>
          <w:szCs w:val="24"/>
          <w:lang w:eastAsia="ru-RU"/>
        </w:rPr>
        <w:t>Декоративно-прикладное искусство и народные промыслы</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Pr="00BA2FEC">
        <w:rPr>
          <w:rFonts w:ascii="Times New Roman" w:eastAsia="Times New Roman" w:hAnsi="Times New Roman" w:cs="Times New Roman"/>
          <w:bCs/>
          <w:noProof/>
          <w:sz w:val="24"/>
          <w:szCs w:val="24"/>
          <w:lang w:eastAsia="ru-RU"/>
        </w:rPr>
        <w:t>общепрофессионального</w:t>
      </w:r>
      <w:r>
        <w:rPr>
          <w:rFonts w:ascii="Times New Roman" w:eastAsia="Times New Roman" w:hAnsi="Times New Roman" w:cs="Times New Roman"/>
          <w:bCs/>
          <w:sz w:val="24"/>
          <w:szCs w:val="24"/>
          <w:lang w:eastAsia="ru-RU"/>
        </w:rPr>
        <w:t xml:space="preserve"> </w:t>
      </w:r>
      <w:r w:rsidRPr="00985111">
        <w:rPr>
          <w:rFonts w:ascii="Times New Roman" w:eastAsia="Times New Roman" w:hAnsi="Times New Roman" w:cs="Times New Roman"/>
          <w:sz w:val="24"/>
          <w:szCs w:val="24"/>
          <w:lang w:eastAsia="ru-RU"/>
        </w:rPr>
        <w:t xml:space="preserve">ПОП-П в соответствии с ФГОС СПО по </w:t>
      </w:r>
      <w:r w:rsidRPr="00CA5328">
        <w:rPr>
          <w:rFonts w:ascii="Times New Roman" w:eastAsia="Times New Roman" w:hAnsi="Times New Roman" w:cs="Times New Roman"/>
          <w:sz w:val="24"/>
          <w:szCs w:val="24"/>
          <w:lang w:eastAsia="ru-RU"/>
        </w:rPr>
        <w:t>специальности</w:t>
      </w:r>
      <w:r w:rsidRPr="00985111">
        <w:rPr>
          <w:rFonts w:ascii="Times New Roman" w:eastAsia="Times New Roman" w:hAnsi="Times New Roman" w:cs="Times New Roman"/>
          <w:i/>
          <w:iCs/>
          <w:sz w:val="24"/>
          <w:szCs w:val="24"/>
          <w:lang w:eastAsia="ru-RU"/>
        </w:rPr>
        <w:t xml:space="preserve"> </w:t>
      </w:r>
      <w:r w:rsidR="00EA5D60">
        <w:rPr>
          <w:rFonts w:ascii="Times New Roman" w:eastAsia="Times New Roman" w:hAnsi="Times New Roman" w:cs="Times New Roman"/>
          <w:sz w:val="24"/>
          <w:szCs w:val="24"/>
          <w:lang w:eastAsia="ru-RU"/>
        </w:rPr>
        <w:t>54.02.02 Декоративно-прикладное искусство и народные промыслы (по видам)</w:t>
      </w:r>
      <w:r w:rsidRPr="00CA5328">
        <w:rPr>
          <w:rFonts w:ascii="Times New Roman" w:eastAsia="Times New Roman" w:hAnsi="Times New Roman" w:cs="Times New Roman"/>
          <w:sz w:val="24"/>
          <w:szCs w:val="24"/>
          <w:lang w:eastAsia="ru-RU"/>
        </w:rPr>
        <w:t xml:space="preserve">. </w:t>
      </w:r>
    </w:p>
    <w:p w14:paraId="1A9CC99C" w14:textId="77777777" w:rsidR="00894899" w:rsidRPr="00985111" w:rsidRDefault="00894899" w:rsidP="00F10B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ОК </w:t>
      </w:r>
      <w:r w:rsidRPr="00BA2FEC">
        <w:rPr>
          <w:rFonts w:ascii="Times New Roman" w:eastAsia="Times New Roman" w:hAnsi="Times New Roman" w:cs="Times New Roman"/>
          <w:noProof/>
          <w:sz w:val="24"/>
          <w:szCs w:val="24"/>
          <w:lang w:eastAsia="ru-RU"/>
        </w:rPr>
        <w:t>01, 02</w:t>
      </w:r>
      <w:r w:rsidRPr="00985111">
        <w:rPr>
          <w:rFonts w:ascii="Times New Roman" w:eastAsia="Times New Roman" w:hAnsi="Times New Roman" w:cs="Times New Roman"/>
          <w:i/>
          <w:sz w:val="24"/>
          <w:szCs w:val="24"/>
          <w:lang w:eastAsia="ru-RU"/>
        </w:rPr>
        <w:t>.</w:t>
      </w:r>
    </w:p>
    <w:p w14:paraId="0BEF2224" w14:textId="77777777" w:rsidR="00894899" w:rsidRPr="00985111" w:rsidRDefault="00894899" w:rsidP="00F10B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sz w:val="24"/>
          <w:szCs w:val="24"/>
          <w:lang w:eastAsia="ru-RU"/>
        </w:rPr>
      </w:pPr>
    </w:p>
    <w:p w14:paraId="6FFD88F4" w14:textId="77777777" w:rsidR="00894899" w:rsidRPr="00314663" w:rsidRDefault="00894899" w:rsidP="00F10B34">
      <w:pPr>
        <w:spacing w:line="276" w:lineRule="auto"/>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6C7BFC96" w14:textId="77777777" w:rsidR="00894899" w:rsidRPr="005F59C7" w:rsidRDefault="00894899" w:rsidP="00F10B34">
      <w:pPr>
        <w:suppressAutoHyphens/>
        <w:spacing w:line="276" w:lineRule="auto"/>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4110"/>
      </w:tblGrid>
      <w:tr w:rsidR="00894899" w:rsidRPr="00985111" w14:paraId="16A90989" w14:textId="77777777" w:rsidTr="009924AD">
        <w:trPr>
          <w:trHeight w:val="427"/>
        </w:trPr>
        <w:tc>
          <w:tcPr>
            <w:tcW w:w="1413" w:type="dxa"/>
            <w:vMerge w:val="restart"/>
            <w:hideMark/>
          </w:tcPr>
          <w:p w14:paraId="6B9601BF" w14:textId="77777777" w:rsidR="00894899" w:rsidRPr="00985111" w:rsidRDefault="00894899" w:rsidP="00F10B34">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74CDF4F2" w14:textId="77777777" w:rsidR="00894899" w:rsidRPr="00985111" w:rsidRDefault="00894899" w:rsidP="00F10B34">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sz w:val="24"/>
                <w:szCs w:val="24"/>
                <w:lang w:eastAsia="ru-RU"/>
              </w:rPr>
              <w:t xml:space="preserve"> ПК</w:t>
            </w:r>
          </w:p>
        </w:tc>
        <w:tc>
          <w:tcPr>
            <w:tcW w:w="8221" w:type="dxa"/>
            <w:gridSpan w:val="2"/>
          </w:tcPr>
          <w:p w14:paraId="1C3ACBCC" w14:textId="77777777" w:rsidR="00894899" w:rsidRPr="00985111" w:rsidRDefault="00894899" w:rsidP="00F10B34">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Дисциплинарные результаты</w:t>
            </w:r>
          </w:p>
        </w:tc>
      </w:tr>
      <w:tr w:rsidR="00894899" w:rsidRPr="00985111" w14:paraId="4463CD62" w14:textId="77777777" w:rsidTr="009924AD">
        <w:trPr>
          <w:trHeight w:val="338"/>
        </w:trPr>
        <w:tc>
          <w:tcPr>
            <w:tcW w:w="1413" w:type="dxa"/>
            <w:vMerge/>
          </w:tcPr>
          <w:p w14:paraId="6DDF77A0" w14:textId="77777777" w:rsidR="00894899" w:rsidRPr="00985111" w:rsidRDefault="00894899" w:rsidP="009924AD">
            <w:pPr>
              <w:suppressAutoHyphens/>
              <w:jc w:val="center"/>
              <w:rPr>
                <w:rFonts w:ascii="Times New Roman" w:eastAsia="Times New Roman" w:hAnsi="Times New Roman" w:cs="Times New Roman"/>
                <w:sz w:val="24"/>
                <w:szCs w:val="24"/>
                <w:lang w:eastAsia="ru-RU"/>
              </w:rPr>
            </w:pPr>
          </w:p>
        </w:tc>
        <w:tc>
          <w:tcPr>
            <w:tcW w:w="4111" w:type="dxa"/>
          </w:tcPr>
          <w:p w14:paraId="30FD316F" w14:textId="77777777" w:rsidR="00894899" w:rsidRPr="00985111" w:rsidRDefault="00894899" w:rsidP="009924AD">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110" w:type="dxa"/>
          </w:tcPr>
          <w:p w14:paraId="7C5E2FFC" w14:textId="77777777" w:rsidR="00894899" w:rsidRPr="00985111" w:rsidRDefault="00894899" w:rsidP="009924AD">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E65C81" w:rsidRPr="00985111" w14:paraId="4789F84B" w14:textId="77777777" w:rsidTr="009924AD">
        <w:trPr>
          <w:trHeight w:val="212"/>
        </w:trPr>
        <w:tc>
          <w:tcPr>
            <w:tcW w:w="1413" w:type="dxa"/>
            <w:vMerge w:val="restart"/>
          </w:tcPr>
          <w:p w14:paraId="43CB05BD" w14:textId="32BFECED" w:rsidR="00E65C81" w:rsidRPr="009924AD" w:rsidRDefault="00E65C81" w:rsidP="009924AD">
            <w:pPr>
              <w:rPr>
                <w:rFonts w:ascii="Times New Roman" w:eastAsia="Times New Roman" w:hAnsi="Times New Roman" w:cs="Times New Roman"/>
                <w:sz w:val="24"/>
                <w:szCs w:val="24"/>
                <w:lang w:eastAsia="ru-RU"/>
              </w:rPr>
            </w:pPr>
            <w:r w:rsidRPr="009924AD">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w:t>
            </w:r>
          </w:p>
          <w:p w14:paraId="5EA7F508" w14:textId="1081DC0F" w:rsidR="00E65C81" w:rsidRPr="009924AD" w:rsidRDefault="00E65C81" w:rsidP="009924AD">
            <w:pPr>
              <w:rPr>
                <w:rFonts w:ascii="Times New Roman" w:eastAsia="Times New Roman" w:hAnsi="Times New Roman" w:cs="Times New Roman"/>
                <w:sz w:val="24"/>
                <w:szCs w:val="24"/>
                <w:lang w:eastAsia="ru-RU"/>
              </w:rPr>
            </w:pPr>
            <w:r w:rsidRPr="009924AD">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02</w:t>
            </w:r>
          </w:p>
          <w:p w14:paraId="6C7017C9" w14:textId="43818EB9" w:rsidR="00E65C81" w:rsidRPr="004345E3" w:rsidRDefault="00E65C81" w:rsidP="009924AD">
            <w:pPr>
              <w:rPr>
                <w:rFonts w:ascii="Times New Roman" w:eastAsia="Times New Roman" w:hAnsi="Times New Roman" w:cs="Times New Roman"/>
                <w:sz w:val="24"/>
                <w:szCs w:val="24"/>
                <w:lang w:eastAsia="ru-RU"/>
              </w:rPr>
            </w:pPr>
            <w:r w:rsidRPr="004345E3">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1.2.</w:t>
            </w:r>
          </w:p>
          <w:p w14:paraId="234D58BB" w14:textId="6C187425" w:rsidR="00E65C81" w:rsidRPr="004345E3" w:rsidRDefault="00E65C81" w:rsidP="009924AD">
            <w:pPr>
              <w:rPr>
                <w:rFonts w:ascii="Times New Roman" w:eastAsia="Times New Roman" w:hAnsi="Times New Roman" w:cs="Times New Roman"/>
                <w:sz w:val="24"/>
                <w:szCs w:val="24"/>
                <w:lang w:eastAsia="ru-RU"/>
              </w:rPr>
            </w:pPr>
            <w:r w:rsidRPr="004345E3">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1.3.</w:t>
            </w:r>
          </w:p>
          <w:p w14:paraId="6951C82F" w14:textId="77777777" w:rsidR="00E65C81" w:rsidRPr="00985111" w:rsidRDefault="00E65C81" w:rsidP="009924AD">
            <w:pPr>
              <w:suppressAutoHyphens/>
              <w:jc w:val="center"/>
              <w:rPr>
                <w:rFonts w:ascii="Times New Roman" w:eastAsia="Times New Roman" w:hAnsi="Times New Roman" w:cs="Times New Roman"/>
                <w:b/>
                <w:bCs/>
                <w:i/>
                <w:sz w:val="24"/>
                <w:szCs w:val="24"/>
                <w:u w:val="single"/>
                <w:lang w:eastAsia="ru-RU"/>
              </w:rPr>
            </w:pPr>
          </w:p>
        </w:tc>
        <w:tc>
          <w:tcPr>
            <w:tcW w:w="4111" w:type="dxa"/>
            <w:vMerge w:val="restart"/>
          </w:tcPr>
          <w:p w14:paraId="0179B381" w14:textId="5F82D70B" w:rsidR="00E65C81" w:rsidRPr="00AE271D" w:rsidRDefault="00E65C81" w:rsidP="009924AD">
            <w:pPr>
              <w:rPr>
                <w:rFonts w:ascii="Times New Roman" w:eastAsia="Times New Roman" w:hAnsi="Times New Roman" w:cs="Times New Roman"/>
                <w:iCs/>
                <w:sz w:val="24"/>
                <w:szCs w:val="24"/>
                <w:lang w:eastAsia="ru-RU"/>
              </w:rPr>
            </w:pPr>
            <w:r w:rsidRPr="00AE271D">
              <w:rPr>
                <w:rFonts w:ascii="Times New Roman" w:eastAsia="Times New Roman" w:hAnsi="Times New Roman" w:cs="Times New Roman"/>
                <w:iCs/>
                <w:sz w:val="24"/>
                <w:szCs w:val="24"/>
                <w:lang w:eastAsia="ru-RU"/>
              </w:rPr>
              <w:t>различать художественно-стилевые и технологические особенности изделий декоративно-прикладного искусства и народных промыслов</w:t>
            </w:r>
          </w:p>
        </w:tc>
        <w:tc>
          <w:tcPr>
            <w:tcW w:w="4110" w:type="dxa"/>
          </w:tcPr>
          <w:p w14:paraId="34E81C14" w14:textId="1A60AD70" w:rsidR="00E65C81" w:rsidRPr="00AE271D" w:rsidRDefault="00E65C81" w:rsidP="009924AD">
            <w:pPr>
              <w:rPr>
                <w:rFonts w:ascii="Times New Roman" w:eastAsia="Times New Roman" w:hAnsi="Times New Roman" w:cs="Times New Roman"/>
                <w:i/>
                <w:sz w:val="24"/>
                <w:szCs w:val="24"/>
                <w:lang w:eastAsia="ru-RU"/>
              </w:rPr>
            </w:pPr>
            <w:r w:rsidRPr="00AE271D">
              <w:rPr>
                <w:rFonts w:ascii="Times New Roman" w:hAnsi="Times New Roman" w:cs="Times New Roman"/>
                <w:sz w:val="24"/>
                <w:szCs w:val="24"/>
              </w:rPr>
              <w:t xml:space="preserve">основные виды народного художественного творчества, его особенности, народные истоки декоративно-прикладного искусства; </w:t>
            </w:r>
          </w:p>
        </w:tc>
      </w:tr>
      <w:tr w:rsidR="00E65C81" w:rsidRPr="00985111" w14:paraId="4CE5C6B6" w14:textId="77777777" w:rsidTr="009924AD">
        <w:trPr>
          <w:trHeight w:val="212"/>
        </w:trPr>
        <w:tc>
          <w:tcPr>
            <w:tcW w:w="1413" w:type="dxa"/>
            <w:vMerge/>
          </w:tcPr>
          <w:p w14:paraId="1307301A" w14:textId="77777777" w:rsidR="00E65C81" w:rsidRPr="00985111" w:rsidRDefault="00E65C81" w:rsidP="009924AD">
            <w:pPr>
              <w:suppressAutoHyphens/>
              <w:jc w:val="center"/>
              <w:rPr>
                <w:rFonts w:ascii="Times New Roman" w:eastAsia="Times New Roman" w:hAnsi="Times New Roman" w:cs="Times New Roman"/>
                <w:i/>
                <w:sz w:val="24"/>
                <w:szCs w:val="24"/>
                <w:lang w:eastAsia="ru-RU"/>
              </w:rPr>
            </w:pPr>
          </w:p>
        </w:tc>
        <w:tc>
          <w:tcPr>
            <w:tcW w:w="4111" w:type="dxa"/>
            <w:vMerge/>
          </w:tcPr>
          <w:p w14:paraId="15CCFEF5" w14:textId="77777777" w:rsidR="00E65C81" w:rsidRPr="00985111" w:rsidRDefault="00E65C81" w:rsidP="009924AD">
            <w:pPr>
              <w:rPr>
                <w:rFonts w:ascii="Times New Roman" w:eastAsia="Times New Roman" w:hAnsi="Times New Roman" w:cs="Times New Roman"/>
                <w:i/>
                <w:sz w:val="24"/>
                <w:szCs w:val="24"/>
                <w:lang w:eastAsia="ru-RU"/>
              </w:rPr>
            </w:pPr>
          </w:p>
        </w:tc>
        <w:tc>
          <w:tcPr>
            <w:tcW w:w="4110" w:type="dxa"/>
          </w:tcPr>
          <w:p w14:paraId="745DC89B" w14:textId="02CA8D77" w:rsidR="00E65C81" w:rsidRPr="00AE271D" w:rsidRDefault="00E65C81" w:rsidP="009924AD">
            <w:pPr>
              <w:rPr>
                <w:rFonts w:ascii="Times New Roman" w:eastAsia="Times New Roman" w:hAnsi="Times New Roman" w:cs="Times New Roman"/>
                <w:i/>
                <w:sz w:val="24"/>
                <w:szCs w:val="24"/>
                <w:lang w:eastAsia="ru-RU"/>
              </w:rPr>
            </w:pPr>
            <w:r w:rsidRPr="00AE271D">
              <w:rPr>
                <w:rFonts w:ascii="Times New Roman" w:hAnsi="Times New Roman" w:cs="Times New Roman"/>
                <w:sz w:val="24"/>
                <w:szCs w:val="24"/>
              </w:rPr>
              <w:t>центры народных художественных промыслов;</w:t>
            </w:r>
          </w:p>
        </w:tc>
      </w:tr>
      <w:tr w:rsidR="00E65C81" w:rsidRPr="00985111" w14:paraId="24ECD2C0" w14:textId="77777777" w:rsidTr="009924AD">
        <w:trPr>
          <w:trHeight w:val="212"/>
        </w:trPr>
        <w:tc>
          <w:tcPr>
            <w:tcW w:w="1413" w:type="dxa"/>
            <w:vMerge/>
          </w:tcPr>
          <w:p w14:paraId="26051D3E" w14:textId="77777777" w:rsidR="00E65C81" w:rsidRPr="00985111" w:rsidRDefault="00E65C81" w:rsidP="009924AD">
            <w:pPr>
              <w:suppressAutoHyphens/>
              <w:jc w:val="center"/>
              <w:rPr>
                <w:rFonts w:ascii="Times New Roman" w:eastAsia="Times New Roman" w:hAnsi="Times New Roman" w:cs="Times New Roman"/>
                <w:b/>
                <w:bCs/>
                <w:i/>
                <w:sz w:val="24"/>
                <w:szCs w:val="24"/>
                <w:u w:val="single"/>
                <w:lang w:eastAsia="ru-RU"/>
              </w:rPr>
            </w:pPr>
          </w:p>
        </w:tc>
        <w:tc>
          <w:tcPr>
            <w:tcW w:w="4111" w:type="dxa"/>
            <w:vMerge/>
          </w:tcPr>
          <w:p w14:paraId="2D3FA74B" w14:textId="77777777" w:rsidR="00E65C81" w:rsidRPr="00985111" w:rsidRDefault="00E65C81" w:rsidP="009924AD">
            <w:pPr>
              <w:rPr>
                <w:rFonts w:ascii="Times New Roman" w:eastAsia="Times New Roman" w:hAnsi="Times New Roman" w:cs="Times New Roman"/>
                <w:i/>
                <w:sz w:val="24"/>
                <w:szCs w:val="24"/>
                <w:lang w:eastAsia="ru-RU"/>
              </w:rPr>
            </w:pPr>
          </w:p>
        </w:tc>
        <w:tc>
          <w:tcPr>
            <w:tcW w:w="4110" w:type="dxa"/>
          </w:tcPr>
          <w:p w14:paraId="7E01C4EE" w14:textId="1B555DFF" w:rsidR="00E65C81" w:rsidRPr="00AE271D" w:rsidRDefault="00E65C81" w:rsidP="009924AD">
            <w:pPr>
              <w:rPr>
                <w:rFonts w:ascii="Times New Roman" w:eastAsia="Times New Roman" w:hAnsi="Times New Roman" w:cs="Times New Roman"/>
                <w:i/>
                <w:sz w:val="24"/>
                <w:szCs w:val="24"/>
                <w:lang w:eastAsia="ru-RU"/>
              </w:rPr>
            </w:pPr>
            <w:r w:rsidRPr="00AE271D">
              <w:rPr>
                <w:rFonts w:ascii="Times New Roman" w:hAnsi="Times New Roman" w:cs="Times New Roman"/>
                <w:sz w:val="24"/>
                <w:szCs w:val="24"/>
              </w:rPr>
              <w:t>художественные производства России, их исторический опыт, современное состояние и перспективы развития;</w:t>
            </w:r>
          </w:p>
        </w:tc>
      </w:tr>
      <w:tr w:rsidR="00E65C81" w:rsidRPr="00985111" w14:paraId="0FA6B9D2" w14:textId="77777777" w:rsidTr="009924AD">
        <w:trPr>
          <w:trHeight w:val="212"/>
        </w:trPr>
        <w:tc>
          <w:tcPr>
            <w:tcW w:w="1413" w:type="dxa"/>
            <w:vMerge/>
          </w:tcPr>
          <w:p w14:paraId="2C5DE5FE" w14:textId="77777777" w:rsidR="00E65C81" w:rsidRPr="00985111" w:rsidRDefault="00E65C81" w:rsidP="009924AD">
            <w:pPr>
              <w:suppressAutoHyphens/>
              <w:jc w:val="center"/>
              <w:rPr>
                <w:rFonts w:ascii="Times New Roman" w:eastAsia="Times New Roman" w:hAnsi="Times New Roman" w:cs="Times New Roman"/>
                <w:i/>
                <w:sz w:val="24"/>
                <w:szCs w:val="24"/>
                <w:lang w:eastAsia="ru-RU"/>
              </w:rPr>
            </w:pPr>
          </w:p>
        </w:tc>
        <w:tc>
          <w:tcPr>
            <w:tcW w:w="4111" w:type="dxa"/>
            <w:vMerge/>
          </w:tcPr>
          <w:p w14:paraId="294D1DBD" w14:textId="77777777" w:rsidR="00E65C81" w:rsidRPr="00985111" w:rsidRDefault="00E65C81" w:rsidP="009924AD">
            <w:pPr>
              <w:rPr>
                <w:rFonts w:ascii="Times New Roman" w:eastAsia="Times New Roman" w:hAnsi="Times New Roman" w:cs="Times New Roman"/>
                <w:i/>
                <w:sz w:val="24"/>
                <w:szCs w:val="24"/>
                <w:lang w:eastAsia="ru-RU"/>
              </w:rPr>
            </w:pPr>
          </w:p>
        </w:tc>
        <w:tc>
          <w:tcPr>
            <w:tcW w:w="4110" w:type="dxa"/>
          </w:tcPr>
          <w:p w14:paraId="0E7A94AF" w14:textId="7929FC00" w:rsidR="00E65C81" w:rsidRPr="00AE271D" w:rsidRDefault="00E65C81" w:rsidP="009924AD">
            <w:pPr>
              <w:rPr>
                <w:rFonts w:ascii="Times New Roman" w:eastAsia="Times New Roman" w:hAnsi="Times New Roman" w:cs="Times New Roman"/>
                <w:i/>
                <w:sz w:val="24"/>
                <w:szCs w:val="24"/>
                <w:lang w:eastAsia="ru-RU"/>
              </w:rPr>
            </w:pPr>
            <w:r w:rsidRPr="00AE271D">
              <w:rPr>
                <w:rFonts w:ascii="Times New Roman" w:hAnsi="Times New Roman" w:cs="Times New Roman"/>
                <w:sz w:val="24"/>
                <w:szCs w:val="24"/>
              </w:rPr>
              <w:t>основные социально-экономические, художественно-творческие проблемы и перспективы развития декоративно-прикладного искусства</w:t>
            </w:r>
          </w:p>
        </w:tc>
      </w:tr>
    </w:tbl>
    <w:p w14:paraId="294EB84D" w14:textId="77777777" w:rsidR="00894899" w:rsidRPr="00985111" w:rsidRDefault="00894899" w:rsidP="00F10B34">
      <w:pPr>
        <w:suppressAutoHyphens/>
        <w:spacing w:line="276" w:lineRule="auto"/>
        <w:contextualSpacing/>
        <w:jc w:val="both"/>
        <w:rPr>
          <w:rFonts w:ascii="Times New Roman" w:hAnsi="Times New Roman" w:cs="Times New Roman"/>
          <w:sz w:val="24"/>
          <w:szCs w:val="24"/>
        </w:rPr>
      </w:pPr>
    </w:p>
    <w:p w14:paraId="4C013345" w14:textId="77777777" w:rsidR="00894899" w:rsidRPr="00314663" w:rsidRDefault="00894899" w:rsidP="00F10B34">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6518BAFA" w14:textId="6AAAAF3B" w:rsidR="00894899" w:rsidRPr="005F59C7" w:rsidRDefault="00894899" w:rsidP="00F10B34">
      <w:pPr>
        <w:suppressAutoHyphens/>
        <w:spacing w:line="276" w:lineRule="auto"/>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r w:rsidR="00EA5D60" w:rsidRPr="00EA5D60">
        <w:rPr>
          <w:rFonts w:ascii="Times New Roman" w:hAnsi="Times New Roman" w:cs="Times New Roman"/>
          <w:b/>
          <w:sz w:val="24"/>
          <w:szCs w:val="24"/>
          <w:vertAlign w:val="superscript"/>
        </w:rPr>
        <w:footnoteReference w:id="13"/>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88"/>
        <w:gridCol w:w="2534"/>
      </w:tblGrid>
      <w:tr w:rsidR="00894899" w:rsidRPr="00985111" w14:paraId="1AC6EB73" w14:textId="77777777" w:rsidTr="00EA4136">
        <w:trPr>
          <w:trHeight w:val="490"/>
        </w:trPr>
        <w:tc>
          <w:tcPr>
            <w:tcW w:w="3683" w:type="pct"/>
            <w:vAlign w:val="center"/>
          </w:tcPr>
          <w:p w14:paraId="00C9EBA8" w14:textId="77777777" w:rsidR="00894899" w:rsidRPr="005F59C7" w:rsidRDefault="00894899" w:rsidP="00F10B34">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7" w:type="pct"/>
            <w:vAlign w:val="center"/>
          </w:tcPr>
          <w:p w14:paraId="5D622F8C" w14:textId="77777777" w:rsidR="00894899" w:rsidRPr="005F59C7" w:rsidRDefault="00894899" w:rsidP="00F10B34">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894899" w:rsidRPr="00985111" w14:paraId="2A998D82" w14:textId="77777777" w:rsidTr="00EA4136">
        <w:trPr>
          <w:trHeight w:val="490"/>
        </w:trPr>
        <w:tc>
          <w:tcPr>
            <w:tcW w:w="3683" w:type="pct"/>
            <w:vAlign w:val="center"/>
          </w:tcPr>
          <w:p w14:paraId="5C4354B2" w14:textId="77777777" w:rsidR="00894899" w:rsidRPr="00985111" w:rsidRDefault="00894899" w:rsidP="00F10B34">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7" w:type="pct"/>
            <w:vAlign w:val="center"/>
          </w:tcPr>
          <w:p w14:paraId="1E151A2A" w14:textId="77777777" w:rsidR="00894899" w:rsidRPr="00314663" w:rsidRDefault="00894899" w:rsidP="00F10B34">
            <w:pPr>
              <w:suppressAutoHyphens/>
              <w:spacing w:line="276" w:lineRule="auto"/>
              <w:contextualSpacing/>
              <w:rPr>
                <w:rFonts w:ascii="Times New Roman" w:hAnsi="Times New Roman" w:cs="Times New Roman"/>
                <w:iCs/>
                <w:sz w:val="24"/>
                <w:szCs w:val="24"/>
              </w:rPr>
            </w:pPr>
            <w:r w:rsidRPr="00BA2FEC">
              <w:rPr>
                <w:rFonts w:ascii="Times New Roman" w:hAnsi="Times New Roman" w:cs="Times New Roman"/>
                <w:iCs/>
                <w:noProof/>
                <w:sz w:val="24"/>
                <w:szCs w:val="24"/>
              </w:rPr>
              <w:t>72</w:t>
            </w:r>
            <w:r w:rsidRPr="00314663">
              <w:rPr>
                <w:rFonts w:ascii="Times New Roman" w:hAnsi="Times New Roman" w:cs="Times New Roman"/>
                <w:iCs/>
                <w:sz w:val="24"/>
                <w:szCs w:val="24"/>
              </w:rPr>
              <w:t xml:space="preserve"> </w:t>
            </w:r>
          </w:p>
        </w:tc>
      </w:tr>
      <w:tr w:rsidR="00894899" w:rsidRPr="00985111" w14:paraId="38AB9D23" w14:textId="77777777" w:rsidTr="00EA4136">
        <w:trPr>
          <w:trHeight w:val="490"/>
        </w:trPr>
        <w:tc>
          <w:tcPr>
            <w:tcW w:w="3683" w:type="pct"/>
            <w:shd w:val="clear" w:color="auto" w:fill="auto"/>
            <w:vAlign w:val="center"/>
          </w:tcPr>
          <w:p w14:paraId="5FD67C4E" w14:textId="77777777" w:rsidR="00894899" w:rsidRPr="00985111" w:rsidRDefault="00894899" w:rsidP="00F10B34">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7" w:type="pct"/>
            <w:shd w:val="clear" w:color="auto" w:fill="auto"/>
            <w:vAlign w:val="center"/>
          </w:tcPr>
          <w:p w14:paraId="426BB27F" w14:textId="77777777" w:rsidR="00894899" w:rsidRPr="00314663" w:rsidRDefault="00894899" w:rsidP="00F10B34">
            <w:pPr>
              <w:suppressAutoHyphens/>
              <w:spacing w:line="276" w:lineRule="auto"/>
              <w:contextualSpacing/>
              <w:rPr>
                <w:rFonts w:ascii="Times New Roman" w:hAnsi="Times New Roman" w:cs="Times New Roman"/>
                <w:iCs/>
                <w:sz w:val="24"/>
                <w:szCs w:val="24"/>
              </w:rPr>
            </w:pPr>
            <w:r w:rsidRPr="00BA2FEC">
              <w:rPr>
                <w:rFonts w:ascii="Times New Roman" w:hAnsi="Times New Roman" w:cs="Times New Roman"/>
                <w:iCs/>
                <w:noProof/>
                <w:sz w:val="24"/>
                <w:szCs w:val="24"/>
              </w:rPr>
              <w:t>14</w:t>
            </w:r>
            <w:r w:rsidRPr="00314663">
              <w:rPr>
                <w:rFonts w:ascii="Times New Roman" w:hAnsi="Times New Roman" w:cs="Times New Roman"/>
                <w:iCs/>
                <w:sz w:val="24"/>
                <w:szCs w:val="24"/>
              </w:rPr>
              <w:t xml:space="preserve"> </w:t>
            </w:r>
          </w:p>
        </w:tc>
      </w:tr>
      <w:tr w:rsidR="00894899" w:rsidRPr="00985111" w14:paraId="715FBF1F" w14:textId="77777777" w:rsidTr="009C5D1D">
        <w:trPr>
          <w:trHeight w:val="336"/>
        </w:trPr>
        <w:tc>
          <w:tcPr>
            <w:tcW w:w="5000" w:type="pct"/>
            <w:gridSpan w:val="2"/>
            <w:vAlign w:val="center"/>
          </w:tcPr>
          <w:p w14:paraId="2AB809E1" w14:textId="77777777" w:rsidR="00894899" w:rsidRPr="00985111" w:rsidRDefault="00894899" w:rsidP="00F10B34">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894899" w:rsidRPr="00985111" w14:paraId="3060DCE6" w14:textId="77777777" w:rsidTr="00EA4136">
        <w:trPr>
          <w:trHeight w:val="490"/>
        </w:trPr>
        <w:tc>
          <w:tcPr>
            <w:tcW w:w="3683" w:type="pct"/>
            <w:vAlign w:val="center"/>
          </w:tcPr>
          <w:p w14:paraId="013405EC" w14:textId="77777777" w:rsidR="00894899" w:rsidRPr="00985111" w:rsidRDefault="00894899" w:rsidP="00F10B34">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7" w:type="pct"/>
            <w:vAlign w:val="center"/>
          </w:tcPr>
          <w:p w14:paraId="43D3D360" w14:textId="77777777" w:rsidR="00894899" w:rsidRPr="00314663" w:rsidRDefault="00894899" w:rsidP="00F10B34">
            <w:pPr>
              <w:suppressAutoHyphens/>
              <w:spacing w:line="276" w:lineRule="auto"/>
              <w:contextualSpacing/>
              <w:rPr>
                <w:rFonts w:ascii="Times New Roman" w:hAnsi="Times New Roman" w:cs="Times New Roman"/>
                <w:iCs/>
                <w:sz w:val="24"/>
                <w:szCs w:val="24"/>
              </w:rPr>
            </w:pPr>
          </w:p>
        </w:tc>
      </w:tr>
      <w:tr w:rsidR="00894899" w:rsidRPr="00985111" w14:paraId="79C26CFE" w14:textId="77777777" w:rsidTr="00EA4136">
        <w:trPr>
          <w:trHeight w:val="490"/>
        </w:trPr>
        <w:tc>
          <w:tcPr>
            <w:tcW w:w="3683" w:type="pct"/>
            <w:vAlign w:val="center"/>
          </w:tcPr>
          <w:p w14:paraId="0F072C63" w14:textId="77777777" w:rsidR="00894899" w:rsidRPr="00985111" w:rsidRDefault="00894899" w:rsidP="00F10B34">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w:t>
            </w:r>
          </w:p>
        </w:tc>
        <w:tc>
          <w:tcPr>
            <w:tcW w:w="1317" w:type="pct"/>
            <w:vAlign w:val="center"/>
          </w:tcPr>
          <w:p w14:paraId="213E9AB9" w14:textId="77777777" w:rsidR="00894899" w:rsidRPr="00314663" w:rsidRDefault="00894899" w:rsidP="00F10B34">
            <w:pPr>
              <w:suppressAutoHyphens/>
              <w:spacing w:line="276" w:lineRule="auto"/>
              <w:contextualSpacing/>
              <w:rPr>
                <w:rFonts w:ascii="Times New Roman" w:hAnsi="Times New Roman" w:cs="Times New Roman"/>
                <w:iCs/>
                <w:sz w:val="24"/>
                <w:szCs w:val="24"/>
              </w:rPr>
            </w:pPr>
          </w:p>
        </w:tc>
      </w:tr>
      <w:tr w:rsidR="00894899" w:rsidRPr="00985111" w14:paraId="4521839E" w14:textId="77777777" w:rsidTr="00EA4136">
        <w:trPr>
          <w:trHeight w:val="267"/>
        </w:trPr>
        <w:tc>
          <w:tcPr>
            <w:tcW w:w="3683" w:type="pct"/>
            <w:vAlign w:val="center"/>
          </w:tcPr>
          <w:p w14:paraId="32DC388C" w14:textId="38F8CF04" w:rsidR="00894899" w:rsidRPr="00985111" w:rsidRDefault="00EA5D60" w:rsidP="00F10B34">
            <w:pPr>
              <w:suppressAutoHyphens/>
              <w:spacing w:line="276" w:lineRule="auto"/>
              <w:contextualSpacing/>
              <w:rPr>
                <w:rFonts w:ascii="Times New Roman" w:hAnsi="Times New Roman" w:cs="Times New Roman"/>
                <w:i/>
                <w:sz w:val="24"/>
                <w:szCs w:val="24"/>
              </w:rPr>
            </w:pPr>
            <w:r w:rsidRPr="00EA5D60">
              <w:rPr>
                <w:rFonts w:ascii="Times New Roman" w:hAnsi="Times New Roman" w:cs="Times New Roman"/>
                <w:sz w:val="24"/>
                <w:szCs w:val="24"/>
              </w:rPr>
              <w:t>Самостоятельная работа</w:t>
            </w:r>
            <w:r w:rsidR="00894899" w:rsidRPr="00985111">
              <w:rPr>
                <w:rFonts w:ascii="Times New Roman" w:hAnsi="Times New Roman" w:cs="Times New Roman"/>
                <w:i/>
                <w:sz w:val="24"/>
                <w:szCs w:val="24"/>
              </w:rPr>
              <w:t xml:space="preserve"> </w:t>
            </w:r>
          </w:p>
        </w:tc>
        <w:tc>
          <w:tcPr>
            <w:tcW w:w="1317" w:type="pct"/>
            <w:vAlign w:val="center"/>
          </w:tcPr>
          <w:p w14:paraId="45721878" w14:textId="77777777" w:rsidR="00894899" w:rsidRPr="00314663" w:rsidRDefault="00894899" w:rsidP="00F10B34">
            <w:pPr>
              <w:suppressAutoHyphens/>
              <w:spacing w:line="276" w:lineRule="auto"/>
              <w:contextualSpacing/>
              <w:rPr>
                <w:rFonts w:ascii="Times New Roman" w:hAnsi="Times New Roman" w:cs="Times New Roman"/>
                <w:iCs/>
                <w:sz w:val="24"/>
                <w:szCs w:val="24"/>
              </w:rPr>
            </w:pPr>
          </w:p>
        </w:tc>
      </w:tr>
      <w:tr w:rsidR="00894899" w:rsidRPr="00985111" w14:paraId="7CC3AC34" w14:textId="77777777" w:rsidTr="00EA4136">
        <w:trPr>
          <w:trHeight w:val="331"/>
        </w:trPr>
        <w:tc>
          <w:tcPr>
            <w:tcW w:w="3683" w:type="pct"/>
            <w:vAlign w:val="center"/>
          </w:tcPr>
          <w:p w14:paraId="31C31DF0" w14:textId="77777777" w:rsidR="00894899" w:rsidRPr="00985111" w:rsidRDefault="00894899" w:rsidP="00F10B34">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7" w:type="pct"/>
            <w:vAlign w:val="center"/>
          </w:tcPr>
          <w:p w14:paraId="25605C5A" w14:textId="77777777" w:rsidR="00894899" w:rsidRPr="00314663" w:rsidRDefault="00894899" w:rsidP="00F10B34">
            <w:pPr>
              <w:suppressAutoHyphens/>
              <w:spacing w:line="276" w:lineRule="auto"/>
              <w:contextualSpacing/>
              <w:rPr>
                <w:rFonts w:ascii="Times New Roman" w:hAnsi="Times New Roman" w:cs="Times New Roman"/>
                <w:iCs/>
                <w:sz w:val="24"/>
                <w:szCs w:val="24"/>
              </w:rPr>
            </w:pPr>
          </w:p>
        </w:tc>
      </w:tr>
    </w:tbl>
    <w:p w14:paraId="79B239FA" w14:textId="77777777" w:rsidR="00894899" w:rsidRPr="00985111" w:rsidRDefault="00894899" w:rsidP="00F10B34">
      <w:pPr>
        <w:suppressAutoHyphens/>
        <w:spacing w:line="276" w:lineRule="auto"/>
        <w:contextualSpacing/>
        <w:rPr>
          <w:rFonts w:ascii="Times New Roman" w:hAnsi="Times New Roman" w:cs="Times New Roman"/>
          <w:b/>
          <w:i/>
          <w:sz w:val="24"/>
          <w:szCs w:val="24"/>
        </w:rPr>
      </w:pPr>
    </w:p>
    <w:p w14:paraId="45672C06" w14:textId="77777777" w:rsidR="00894899" w:rsidRPr="005F59C7" w:rsidRDefault="00894899" w:rsidP="00F10B34">
      <w:pPr>
        <w:spacing w:after="200" w:line="276" w:lineRule="auto"/>
        <w:rPr>
          <w:rFonts w:ascii="Times New Roman" w:eastAsia="Times New Roman" w:hAnsi="Times New Roman" w:cs="Times New Roman"/>
          <w:sz w:val="24"/>
          <w:szCs w:val="24"/>
          <w:lang w:eastAsia="ru-RU"/>
        </w:rPr>
        <w:sectPr w:rsidR="00894899" w:rsidRPr="005F59C7" w:rsidSect="00B07A59">
          <w:pgSz w:w="11906" w:h="16838"/>
          <w:pgMar w:top="1134" w:right="567" w:bottom="1134" w:left="1701" w:header="709" w:footer="709" w:gutter="0"/>
          <w:pgNumType w:start="41"/>
          <w:cols w:space="708"/>
          <w:docGrid w:linePitch="360"/>
        </w:sectPr>
      </w:pPr>
    </w:p>
    <w:p w14:paraId="08BFD4F2" w14:textId="77777777" w:rsidR="00E65C81" w:rsidRPr="007E1465" w:rsidRDefault="00E65C81" w:rsidP="00E65C81">
      <w:pPr>
        <w:rPr>
          <w:rFonts w:ascii="Times New Roman" w:hAnsi="Times New Roman"/>
          <w:b/>
          <w:bCs/>
          <w:sz w:val="24"/>
        </w:rPr>
      </w:pPr>
      <w:r w:rsidRPr="007E1465">
        <w:rPr>
          <w:rFonts w:ascii="Times New Roman" w:hAnsi="Times New Roman"/>
          <w:b/>
          <w:sz w:val="24"/>
        </w:rPr>
        <w:lastRenderedPageBreak/>
        <w:t xml:space="preserve">2.2. Тематический план и содержание учебной дисциплины </w:t>
      </w:r>
    </w:p>
    <w:p w14:paraId="25243224" w14:textId="77777777" w:rsidR="00E65C81" w:rsidRDefault="00E65C81" w:rsidP="00F10B34">
      <w:pPr>
        <w:spacing w:line="276" w:lineRule="auto"/>
        <w:contextualSpacing/>
        <w:rPr>
          <w:rFonts w:ascii="Times New Roman" w:hAnsi="Times New Roman" w:cs="Times New Roman"/>
          <w:b/>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7469"/>
        <w:gridCol w:w="2924"/>
        <w:gridCol w:w="1901"/>
      </w:tblGrid>
      <w:tr w:rsidR="00E65C81" w:rsidRPr="00C45E17" w14:paraId="02DC8358" w14:textId="77777777" w:rsidTr="00E65C81">
        <w:trPr>
          <w:trHeight w:val="23"/>
        </w:trPr>
        <w:tc>
          <w:tcPr>
            <w:tcW w:w="779" w:type="pct"/>
            <w:vAlign w:val="center"/>
          </w:tcPr>
          <w:p w14:paraId="195A45D9" w14:textId="77777777" w:rsidR="00E65C81" w:rsidRPr="00C45E17" w:rsidRDefault="00E65C81" w:rsidP="002245B1">
            <w:pPr>
              <w:suppressAutoHyphens/>
              <w:jc w:val="center"/>
              <w:rPr>
                <w:rFonts w:ascii="Times New Roman" w:hAnsi="Times New Roman"/>
                <w:b/>
                <w:bCs/>
                <w:sz w:val="24"/>
              </w:rPr>
            </w:pPr>
            <w:r w:rsidRPr="00C45E17">
              <w:rPr>
                <w:rFonts w:ascii="Times New Roman" w:hAnsi="Times New Roman"/>
                <w:b/>
                <w:bCs/>
                <w:sz w:val="24"/>
                <w:szCs w:val="24"/>
              </w:rPr>
              <w:t xml:space="preserve">Наименование разделов </w:t>
            </w:r>
            <w:r w:rsidRPr="00C45E17">
              <w:rPr>
                <w:rFonts w:ascii="Times New Roman" w:hAnsi="Times New Roman"/>
                <w:b/>
                <w:bCs/>
                <w:sz w:val="24"/>
                <w:szCs w:val="24"/>
              </w:rPr>
              <w:br/>
              <w:t>и тем</w:t>
            </w:r>
          </w:p>
        </w:tc>
        <w:tc>
          <w:tcPr>
            <w:tcW w:w="2565" w:type="pct"/>
            <w:vAlign w:val="center"/>
          </w:tcPr>
          <w:p w14:paraId="373643D7" w14:textId="77777777" w:rsidR="00E65C81" w:rsidRPr="00C45E17" w:rsidRDefault="00E65C81" w:rsidP="002245B1">
            <w:pPr>
              <w:suppressAutoHyphens/>
              <w:jc w:val="center"/>
              <w:rPr>
                <w:rFonts w:ascii="Times New Roman" w:hAnsi="Times New Roman"/>
                <w:b/>
                <w:bCs/>
                <w:sz w:val="24"/>
              </w:rPr>
            </w:pPr>
            <w:r w:rsidRPr="00C45E17">
              <w:rPr>
                <w:rFonts w:ascii="Times New Roman" w:hAnsi="Times New Roman"/>
                <w:b/>
                <w:bCs/>
                <w:sz w:val="24"/>
                <w:szCs w:val="24"/>
              </w:rPr>
              <w:t>Содержание учебного материала и формы организации деятельности обучающихся</w:t>
            </w:r>
          </w:p>
        </w:tc>
        <w:tc>
          <w:tcPr>
            <w:tcW w:w="1004" w:type="pct"/>
            <w:vAlign w:val="center"/>
          </w:tcPr>
          <w:p w14:paraId="37D556D0" w14:textId="77777777" w:rsidR="00E65C81" w:rsidRPr="00C45E17" w:rsidRDefault="00E65C81" w:rsidP="002245B1">
            <w:pPr>
              <w:suppressAutoHyphens/>
              <w:jc w:val="center"/>
              <w:rPr>
                <w:rFonts w:ascii="Times New Roman" w:hAnsi="Times New Roman"/>
                <w:b/>
                <w:bCs/>
                <w:sz w:val="24"/>
              </w:rPr>
            </w:pPr>
            <w:r w:rsidRPr="00C45E17">
              <w:rPr>
                <w:rFonts w:ascii="Times New Roman" w:hAnsi="Times New Roman"/>
                <w:b/>
                <w:bCs/>
                <w:sz w:val="24"/>
                <w:szCs w:val="24"/>
              </w:rPr>
              <w:t xml:space="preserve">Объем, акад. ч / в том числе </w:t>
            </w:r>
            <w:r w:rsidRPr="00C45E17">
              <w:rPr>
                <w:rFonts w:ascii="Times New Roman" w:hAnsi="Times New Roman"/>
                <w:b/>
                <w:bCs/>
                <w:sz w:val="24"/>
                <w:szCs w:val="24"/>
              </w:rPr>
              <w:br/>
              <w:t>в форме практической подготовки, акад. ч</w:t>
            </w:r>
            <w:r w:rsidRPr="00C45E17">
              <w:rPr>
                <w:rStyle w:val="af3"/>
                <w:rFonts w:ascii="Times New Roman" w:hAnsi="Times New Roman"/>
                <w:b/>
                <w:bCs/>
                <w:sz w:val="24"/>
                <w:szCs w:val="24"/>
              </w:rPr>
              <w:footnoteReference w:id="14"/>
            </w:r>
          </w:p>
        </w:tc>
        <w:tc>
          <w:tcPr>
            <w:tcW w:w="653" w:type="pct"/>
            <w:vAlign w:val="center"/>
          </w:tcPr>
          <w:p w14:paraId="0E703CE3" w14:textId="77777777" w:rsidR="00E65C81" w:rsidRPr="00C45E17" w:rsidRDefault="00E65C81" w:rsidP="002245B1">
            <w:pPr>
              <w:suppressAutoHyphens/>
              <w:jc w:val="center"/>
              <w:rPr>
                <w:rFonts w:ascii="Times New Roman" w:hAnsi="Times New Roman"/>
                <w:b/>
                <w:bCs/>
                <w:sz w:val="24"/>
              </w:rPr>
            </w:pPr>
            <w:r w:rsidRPr="00C45E17">
              <w:rPr>
                <w:rFonts w:ascii="Times New Roman" w:hAnsi="Times New Roman"/>
                <w:b/>
                <w:bCs/>
                <w:sz w:val="24"/>
                <w:szCs w:val="24"/>
              </w:rPr>
              <w:t>Коды компетенций,</w:t>
            </w:r>
            <w:r w:rsidRPr="00C45E17">
              <w:rPr>
                <w:rFonts w:ascii="Times New Roman" w:hAnsi="Times New Roman"/>
                <w:sz w:val="24"/>
                <w:szCs w:val="24"/>
              </w:rPr>
              <w:t xml:space="preserve"> </w:t>
            </w:r>
            <w:r w:rsidRPr="00C45E17">
              <w:rPr>
                <w:rFonts w:ascii="Times New Roman" w:hAnsi="Times New Roman"/>
                <w:b/>
                <w:bCs/>
                <w:sz w:val="24"/>
                <w:szCs w:val="24"/>
              </w:rPr>
              <w:t>формированию которых способствует элемент программы</w:t>
            </w:r>
          </w:p>
        </w:tc>
      </w:tr>
      <w:tr w:rsidR="00E65C81" w:rsidRPr="00C45E17" w14:paraId="4E73FC4D" w14:textId="77777777" w:rsidTr="00E65C81">
        <w:trPr>
          <w:trHeight w:val="23"/>
        </w:trPr>
        <w:tc>
          <w:tcPr>
            <w:tcW w:w="779" w:type="pct"/>
          </w:tcPr>
          <w:p w14:paraId="60A78741" w14:textId="77777777" w:rsidR="00E65C81" w:rsidRPr="00C45E17" w:rsidRDefault="00E65C81" w:rsidP="002245B1">
            <w:pPr>
              <w:jc w:val="center"/>
              <w:rPr>
                <w:rFonts w:ascii="Times New Roman" w:hAnsi="Times New Roman"/>
                <w:b/>
                <w:bCs/>
                <w:sz w:val="24"/>
              </w:rPr>
            </w:pPr>
            <w:r w:rsidRPr="00C45E17">
              <w:rPr>
                <w:rFonts w:ascii="Times New Roman" w:hAnsi="Times New Roman"/>
                <w:b/>
                <w:bCs/>
                <w:sz w:val="24"/>
              </w:rPr>
              <w:t>1</w:t>
            </w:r>
          </w:p>
        </w:tc>
        <w:tc>
          <w:tcPr>
            <w:tcW w:w="2565" w:type="pct"/>
          </w:tcPr>
          <w:p w14:paraId="15FCC2FA" w14:textId="77777777" w:rsidR="00E65C81" w:rsidRPr="00C45E17" w:rsidRDefault="00E65C81" w:rsidP="002245B1">
            <w:pPr>
              <w:jc w:val="center"/>
              <w:rPr>
                <w:rFonts w:ascii="Times New Roman" w:hAnsi="Times New Roman"/>
                <w:b/>
                <w:bCs/>
                <w:sz w:val="24"/>
              </w:rPr>
            </w:pPr>
            <w:r w:rsidRPr="00C45E17">
              <w:rPr>
                <w:rFonts w:ascii="Times New Roman" w:hAnsi="Times New Roman"/>
                <w:b/>
                <w:bCs/>
                <w:sz w:val="24"/>
              </w:rPr>
              <w:t>2</w:t>
            </w:r>
          </w:p>
        </w:tc>
        <w:tc>
          <w:tcPr>
            <w:tcW w:w="1004" w:type="pct"/>
          </w:tcPr>
          <w:p w14:paraId="1CD0ACB1" w14:textId="77777777" w:rsidR="00E65C81" w:rsidRPr="00C45E17" w:rsidRDefault="00E65C81" w:rsidP="002245B1">
            <w:pPr>
              <w:jc w:val="center"/>
              <w:rPr>
                <w:rFonts w:ascii="Times New Roman" w:hAnsi="Times New Roman"/>
                <w:b/>
                <w:bCs/>
                <w:sz w:val="24"/>
              </w:rPr>
            </w:pPr>
            <w:r w:rsidRPr="00C45E17">
              <w:rPr>
                <w:rFonts w:ascii="Times New Roman" w:hAnsi="Times New Roman"/>
                <w:b/>
                <w:bCs/>
                <w:sz w:val="24"/>
              </w:rPr>
              <w:t>3</w:t>
            </w:r>
          </w:p>
        </w:tc>
        <w:tc>
          <w:tcPr>
            <w:tcW w:w="653" w:type="pct"/>
          </w:tcPr>
          <w:p w14:paraId="0C7DBACD" w14:textId="77777777" w:rsidR="00E65C81" w:rsidRPr="00C45E17" w:rsidRDefault="00E65C81" w:rsidP="002245B1">
            <w:pPr>
              <w:jc w:val="center"/>
              <w:rPr>
                <w:rFonts w:ascii="Times New Roman" w:hAnsi="Times New Roman"/>
                <w:b/>
                <w:bCs/>
                <w:sz w:val="24"/>
              </w:rPr>
            </w:pPr>
            <w:r w:rsidRPr="00C45E17">
              <w:rPr>
                <w:rFonts w:ascii="Times New Roman" w:hAnsi="Times New Roman"/>
                <w:b/>
                <w:bCs/>
                <w:sz w:val="24"/>
              </w:rPr>
              <w:t>4</w:t>
            </w:r>
          </w:p>
        </w:tc>
      </w:tr>
      <w:tr w:rsidR="00E65C81" w:rsidRPr="00C45E17" w14:paraId="429CC307" w14:textId="77777777" w:rsidTr="00E65C81">
        <w:trPr>
          <w:trHeight w:val="23"/>
        </w:trPr>
        <w:tc>
          <w:tcPr>
            <w:tcW w:w="779" w:type="pct"/>
            <w:vMerge w:val="restart"/>
          </w:tcPr>
          <w:p w14:paraId="756E13DF" w14:textId="42918C03" w:rsidR="00E65C81" w:rsidRPr="00E65C81" w:rsidRDefault="00E65C81" w:rsidP="00E65C81">
            <w:pPr>
              <w:rPr>
                <w:rFonts w:ascii="Times New Roman" w:hAnsi="Times New Roman"/>
                <w:b/>
                <w:bCs/>
                <w:sz w:val="24"/>
              </w:rPr>
            </w:pPr>
            <w:r w:rsidRPr="00C45E17">
              <w:rPr>
                <w:rFonts w:ascii="Times New Roman" w:hAnsi="Times New Roman"/>
                <w:b/>
                <w:bCs/>
                <w:sz w:val="24"/>
              </w:rPr>
              <w:t>Тема 1.</w:t>
            </w:r>
            <w:r>
              <w:rPr>
                <w:rFonts w:ascii="Times New Roman" w:hAnsi="Times New Roman"/>
                <w:b/>
                <w:bCs/>
                <w:sz w:val="24"/>
              </w:rPr>
              <w:t xml:space="preserve">1 </w:t>
            </w:r>
            <w:r w:rsidRPr="00E65C81">
              <w:rPr>
                <w:rFonts w:ascii="Times New Roman" w:hAnsi="Times New Roman"/>
                <w:b/>
                <w:bCs/>
                <w:sz w:val="24"/>
              </w:rPr>
              <w:t xml:space="preserve">Декоративное </w:t>
            </w:r>
          </w:p>
          <w:p w14:paraId="52A2E7CB" w14:textId="4C32F51E" w:rsidR="00E65C81" w:rsidRPr="00C45E17" w:rsidRDefault="00E65C81" w:rsidP="00E65C81">
            <w:pPr>
              <w:rPr>
                <w:rFonts w:ascii="Times New Roman" w:hAnsi="Times New Roman"/>
                <w:b/>
                <w:bCs/>
                <w:sz w:val="24"/>
              </w:rPr>
            </w:pPr>
            <w:r w:rsidRPr="00E65C81">
              <w:rPr>
                <w:rFonts w:ascii="Times New Roman" w:hAnsi="Times New Roman"/>
                <w:b/>
                <w:bCs/>
                <w:sz w:val="24"/>
              </w:rPr>
              <w:t>искусство</w:t>
            </w:r>
          </w:p>
        </w:tc>
        <w:tc>
          <w:tcPr>
            <w:tcW w:w="2565" w:type="pct"/>
          </w:tcPr>
          <w:p w14:paraId="4EA33E12" w14:textId="77777777" w:rsidR="00E65C81" w:rsidRPr="00C45E17" w:rsidRDefault="00E65C81" w:rsidP="002245B1">
            <w:pPr>
              <w:rPr>
                <w:rFonts w:ascii="Times New Roman" w:hAnsi="Times New Roman"/>
                <w:b/>
                <w:bCs/>
                <w:sz w:val="24"/>
              </w:rPr>
            </w:pPr>
            <w:r w:rsidRPr="00C45E17">
              <w:rPr>
                <w:rFonts w:ascii="Times New Roman" w:hAnsi="Times New Roman"/>
                <w:b/>
                <w:bCs/>
                <w:sz w:val="24"/>
              </w:rPr>
              <w:t>Содержание</w:t>
            </w:r>
          </w:p>
        </w:tc>
        <w:tc>
          <w:tcPr>
            <w:tcW w:w="1004" w:type="pct"/>
            <w:vAlign w:val="center"/>
          </w:tcPr>
          <w:p w14:paraId="679124E2" w14:textId="77777777" w:rsidR="00E65C81" w:rsidRPr="00C45E17" w:rsidRDefault="00E65C81" w:rsidP="002245B1">
            <w:pPr>
              <w:suppressAutoHyphens/>
              <w:jc w:val="center"/>
              <w:rPr>
                <w:rFonts w:ascii="Times New Roman" w:hAnsi="Times New Roman"/>
                <w:b/>
                <w:bCs/>
                <w:sz w:val="24"/>
              </w:rPr>
            </w:pPr>
          </w:p>
        </w:tc>
        <w:tc>
          <w:tcPr>
            <w:tcW w:w="653" w:type="pct"/>
            <w:vMerge w:val="restart"/>
          </w:tcPr>
          <w:p w14:paraId="4640E4F7" w14:textId="77777777" w:rsidR="00E65C81" w:rsidRPr="00C45E17" w:rsidRDefault="00E65C81" w:rsidP="002245B1">
            <w:pPr>
              <w:rPr>
                <w:rFonts w:ascii="Times New Roman" w:hAnsi="Times New Roman"/>
                <w:b/>
                <w:sz w:val="24"/>
              </w:rPr>
            </w:pPr>
          </w:p>
        </w:tc>
      </w:tr>
      <w:tr w:rsidR="00E65C81" w:rsidRPr="00C45E17" w14:paraId="4322765F" w14:textId="77777777" w:rsidTr="00E65C81">
        <w:trPr>
          <w:trHeight w:val="23"/>
        </w:trPr>
        <w:tc>
          <w:tcPr>
            <w:tcW w:w="779" w:type="pct"/>
            <w:vMerge/>
          </w:tcPr>
          <w:p w14:paraId="12F2C195" w14:textId="77777777" w:rsidR="00E65C81" w:rsidRPr="00C45E17" w:rsidRDefault="00E65C81" w:rsidP="002245B1">
            <w:pPr>
              <w:rPr>
                <w:rFonts w:ascii="Times New Roman" w:hAnsi="Times New Roman"/>
                <w:b/>
                <w:bCs/>
                <w:sz w:val="24"/>
              </w:rPr>
            </w:pPr>
          </w:p>
        </w:tc>
        <w:tc>
          <w:tcPr>
            <w:tcW w:w="2565" w:type="pct"/>
          </w:tcPr>
          <w:p w14:paraId="05F92309" w14:textId="6395B3FC" w:rsidR="00E65C81" w:rsidRPr="00C45E17" w:rsidRDefault="00E65C81" w:rsidP="002245B1">
            <w:pPr>
              <w:jc w:val="both"/>
              <w:rPr>
                <w:rFonts w:ascii="Times New Roman" w:hAnsi="Times New Roman"/>
                <w:bCs/>
                <w:sz w:val="24"/>
              </w:rPr>
            </w:pPr>
            <w:r w:rsidRPr="00C45E17">
              <w:rPr>
                <w:rFonts w:ascii="Times New Roman" w:hAnsi="Times New Roman"/>
                <w:bCs/>
                <w:sz w:val="24"/>
              </w:rPr>
              <w:t xml:space="preserve">1.  </w:t>
            </w:r>
            <w:r w:rsidRPr="00E65C81">
              <w:rPr>
                <w:rFonts w:ascii="Times New Roman" w:hAnsi="Times New Roman"/>
                <w:bCs/>
                <w:sz w:val="24"/>
              </w:rPr>
              <w:t>Понятие «декоративное искусство».</w:t>
            </w:r>
          </w:p>
        </w:tc>
        <w:tc>
          <w:tcPr>
            <w:tcW w:w="1004" w:type="pct"/>
            <w:vMerge w:val="restart"/>
            <w:vAlign w:val="center"/>
          </w:tcPr>
          <w:p w14:paraId="41C1C2B2" w14:textId="77777777" w:rsidR="00E65C81" w:rsidRPr="00C45E17" w:rsidRDefault="00E65C81" w:rsidP="002245B1">
            <w:pPr>
              <w:suppressAutoHyphens/>
              <w:jc w:val="center"/>
              <w:rPr>
                <w:rFonts w:ascii="Times New Roman" w:hAnsi="Times New Roman"/>
                <w:bCs/>
                <w:sz w:val="24"/>
              </w:rPr>
            </w:pPr>
          </w:p>
        </w:tc>
        <w:tc>
          <w:tcPr>
            <w:tcW w:w="653" w:type="pct"/>
            <w:vMerge/>
          </w:tcPr>
          <w:p w14:paraId="415709DF" w14:textId="77777777" w:rsidR="00E65C81" w:rsidRPr="00C45E17" w:rsidRDefault="00E65C81" w:rsidP="002245B1">
            <w:pPr>
              <w:rPr>
                <w:rFonts w:ascii="Times New Roman" w:hAnsi="Times New Roman"/>
                <w:b/>
                <w:bCs/>
                <w:sz w:val="24"/>
              </w:rPr>
            </w:pPr>
          </w:p>
        </w:tc>
      </w:tr>
      <w:tr w:rsidR="00E65C81" w:rsidRPr="00C45E17" w14:paraId="65E1B826" w14:textId="77777777" w:rsidTr="00E65C81">
        <w:trPr>
          <w:trHeight w:val="23"/>
        </w:trPr>
        <w:tc>
          <w:tcPr>
            <w:tcW w:w="779" w:type="pct"/>
            <w:vMerge/>
          </w:tcPr>
          <w:p w14:paraId="1C23E37F" w14:textId="77777777" w:rsidR="00E65C81" w:rsidRPr="00C45E17" w:rsidRDefault="00E65C81" w:rsidP="002245B1">
            <w:pPr>
              <w:rPr>
                <w:rFonts w:ascii="Times New Roman" w:hAnsi="Times New Roman"/>
                <w:b/>
                <w:bCs/>
                <w:sz w:val="24"/>
              </w:rPr>
            </w:pPr>
          </w:p>
        </w:tc>
        <w:tc>
          <w:tcPr>
            <w:tcW w:w="2565" w:type="pct"/>
          </w:tcPr>
          <w:p w14:paraId="27DB2F78" w14:textId="063BF7E5" w:rsidR="00E65C81" w:rsidRPr="00C45E17" w:rsidRDefault="00E65C81" w:rsidP="002245B1">
            <w:pPr>
              <w:jc w:val="both"/>
              <w:rPr>
                <w:rFonts w:ascii="Times New Roman" w:hAnsi="Times New Roman"/>
                <w:bCs/>
                <w:sz w:val="24"/>
              </w:rPr>
            </w:pPr>
            <w:r w:rsidRPr="00C45E17">
              <w:rPr>
                <w:rFonts w:ascii="Times New Roman" w:hAnsi="Times New Roman"/>
                <w:bCs/>
                <w:sz w:val="24"/>
              </w:rPr>
              <w:t xml:space="preserve">2. </w:t>
            </w:r>
            <w:r w:rsidRPr="00E65C81">
              <w:rPr>
                <w:rFonts w:ascii="Times New Roman" w:hAnsi="Times New Roman"/>
                <w:bCs/>
                <w:sz w:val="24"/>
              </w:rPr>
              <w:t>Современное декоративное искусство. Его виды.</w:t>
            </w:r>
          </w:p>
        </w:tc>
        <w:tc>
          <w:tcPr>
            <w:tcW w:w="1004" w:type="pct"/>
            <w:vMerge/>
            <w:vAlign w:val="center"/>
          </w:tcPr>
          <w:p w14:paraId="1EB8C824" w14:textId="77777777" w:rsidR="00E65C81" w:rsidRPr="00C45E17" w:rsidRDefault="00E65C81" w:rsidP="002245B1">
            <w:pPr>
              <w:suppressAutoHyphens/>
              <w:jc w:val="center"/>
              <w:rPr>
                <w:rFonts w:ascii="Times New Roman" w:hAnsi="Times New Roman"/>
                <w:bCs/>
                <w:sz w:val="24"/>
              </w:rPr>
            </w:pPr>
          </w:p>
        </w:tc>
        <w:tc>
          <w:tcPr>
            <w:tcW w:w="653" w:type="pct"/>
            <w:vMerge/>
          </w:tcPr>
          <w:p w14:paraId="31E2D3BD" w14:textId="77777777" w:rsidR="00E65C81" w:rsidRPr="00C45E17" w:rsidRDefault="00E65C81" w:rsidP="002245B1">
            <w:pPr>
              <w:rPr>
                <w:rFonts w:ascii="Times New Roman" w:hAnsi="Times New Roman"/>
                <w:b/>
                <w:bCs/>
                <w:sz w:val="24"/>
              </w:rPr>
            </w:pPr>
          </w:p>
        </w:tc>
      </w:tr>
      <w:tr w:rsidR="00E65C81" w:rsidRPr="00C45E17" w14:paraId="28B8EA34" w14:textId="77777777" w:rsidTr="00E65C81">
        <w:trPr>
          <w:trHeight w:val="23"/>
        </w:trPr>
        <w:tc>
          <w:tcPr>
            <w:tcW w:w="779" w:type="pct"/>
            <w:vMerge w:val="restart"/>
          </w:tcPr>
          <w:p w14:paraId="35621216" w14:textId="147FE92E" w:rsidR="00E65C81" w:rsidRPr="00E65C81" w:rsidRDefault="00E65C81" w:rsidP="00E65C81">
            <w:pPr>
              <w:rPr>
                <w:rFonts w:ascii="Times New Roman" w:hAnsi="Times New Roman"/>
                <w:b/>
                <w:bCs/>
                <w:sz w:val="24"/>
              </w:rPr>
            </w:pPr>
            <w:r w:rsidRPr="00C45E17">
              <w:rPr>
                <w:rFonts w:ascii="Times New Roman" w:hAnsi="Times New Roman"/>
                <w:b/>
                <w:bCs/>
                <w:sz w:val="24"/>
              </w:rPr>
              <w:t xml:space="preserve">Тема </w:t>
            </w:r>
            <w:r>
              <w:rPr>
                <w:rFonts w:ascii="Times New Roman" w:hAnsi="Times New Roman"/>
                <w:b/>
                <w:bCs/>
                <w:sz w:val="24"/>
              </w:rPr>
              <w:t>1.</w:t>
            </w:r>
            <w:r w:rsidRPr="00C45E17">
              <w:rPr>
                <w:rFonts w:ascii="Times New Roman" w:hAnsi="Times New Roman"/>
                <w:b/>
                <w:bCs/>
                <w:sz w:val="24"/>
              </w:rPr>
              <w:t xml:space="preserve">2. </w:t>
            </w:r>
            <w:r w:rsidRPr="00E65C81">
              <w:rPr>
                <w:rFonts w:ascii="Times New Roman" w:hAnsi="Times New Roman"/>
                <w:b/>
                <w:bCs/>
                <w:sz w:val="24"/>
              </w:rPr>
              <w:t>Декоративно</w:t>
            </w:r>
            <w:r>
              <w:rPr>
                <w:rFonts w:ascii="Times New Roman" w:hAnsi="Times New Roman"/>
                <w:b/>
                <w:bCs/>
                <w:sz w:val="24"/>
              </w:rPr>
              <w:t>-</w:t>
            </w:r>
            <w:r w:rsidRPr="00E65C81">
              <w:rPr>
                <w:rFonts w:ascii="Times New Roman" w:hAnsi="Times New Roman"/>
                <w:b/>
                <w:bCs/>
                <w:sz w:val="24"/>
              </w:rPr>
              <w:t xml:space="preserve">прикладное </w:t>
            </w:r>
          </w:p>
          <w:p w14:paraId="0E5CB7DA" w14:textId="77777777" w:rsidR="00E65C81" w:rsidRPr="00E65C81" w:rsidRDefault="00E65C81" w:rsidP="00E65C81">
            <w:pPr>
              <w:rPr>
                <w:rFonts w:ascii="Times New Roman" w:hAnsi="Times New Roman"/>
                <w:b/>
                <w:bCs/>
                <w:sz w:val="24"/>
              </w:rPr>
            </w:pPr>
            <w:r w:rsidRPr="00E65C81">
              <w:rPr>
                <w:rFonts w:ascii="Times New Roman" w:hAnsi="Times New Roman"/>
                <w:b/>
                <w:bCs/>
                <w:sz w:val="24"/>
              </w:rPr>
              <w:t xml:space="preserve">искусство и его роль </w:t>
            </w:r>
          </w:p>
          <w:p w14:paraId="526AE7E9" w14:textId="47189326" w:rsidR="00E65C81" w:rsidRPr="00C45E17" w:rsidRDefault="00E65C81" w:rsidP="00E65C81">
            <w:pPr>
              <w:rPr>
                <w:rFonts w:ascii="Times New Roman" w:hAnsi="Times New Roman"/>
                <w:b/>
                <w:bCs/>
                <w:sz w:val="24"/>
              </w:rPr>
            </w:pPr>
            <w:r w:rsidRPr="00E65C81">
              <w:rPr>
                <w:rFonts w:ascii="Times New Roman" w:hAnsi="Times New Roman"/>
                <w:b/>
                <w:bCs/>
                <w:sz w:val="24"/>
              </w:rPr>
              <w:t>в жизни человека</w:t>
            </w:r>
          </w:p>
        </w:tc>
        <w:tc>
          <w:tcPr>
            <w:tcW w:w="2565" w:type="pct"/>
          </w:tcPr>
          <w:p w14:paraId="6A4FA418" w14:textId="77777777" w:rsidR="00E65C81" w:rsidRPr="00C45E17" w:rsidRDefault="00E65C81" w:rsidP="002245B1">
            <w:pPr>
              <w:rPr>
                <w:rFonts w:ascii="Times New Roman" w:hAnsi="Times New Roman"/>
                <w:b/>
                <w:bCs/>
                <w:sz w:val="24"/>
              </w:rPr>
            </w:pPr>
            <w:r w:rsidRPr="00C45E17">
              <w:rPr>
                <w:rFonts w:ascii="Times New Roman" w:hAnsi="Times New Roman"/>
                <w:b/>
                <w:bCs/>
                <w:sz w:val="24"/>
              </w:rPr>
              <w:t xml:space="preserve">Содержание </w:t>
            </w:r>
          </w:p>
        </w:tc>
        <w:tc>
          <w:tcPr>
            <w:tcW w:w="1004" w:type="pct"/>
            <w:vAlign w:val="center"/>
          </w:tcPr>
          <w:p w14:paraId="0C570D61" w14:textId="77777777" w:rsidR="00E65C81" w:rsidRPr="00C45E17" w:rsidRDefault="00E65C81" w:rsidP="002245B1">
            <w:pPr>
              <w:rPr>
                <w:rFonts w:ascii="Times New Roman" w:hAnsi="Times New Roman"/>
                <w:b/>
                <w:bCs/>
                <w:sz w:val="24"/>
              </w:rPr>
            </w:pPr>
          </w:p>
        </w:tc>
        <w:tc>
          <w:tcPr>
            <w:tcW w:w="653" w:type="pct"/>
            <w:vMerge w:val="restart"/>
          </w:tcPr>
          <w:p w14:paraId="02A901DB" w14:textId="77777777" w:rsidR="00E65C81" w:rsidRPr="00C45E17" w:rsidRDefault="00E65C81" w:rsidP="002245B1">
            <w:pPr>
              <w:rPr>
                <w:rFonts w:ascii="Times New Roman" w:hAnsi="Times New Roman"/>
                <w:b/>
                <w:sz w:val="24"/>
              </w:rPr>
            </w:pPr>
          </w:p>
        </w:tc>
      </w:tr>
      <w:tr w:rsidR="00E65C81" w:rsidRPr="00C45E17" w14:paraId="09B07E64" w14:textId="77777777" w:rsidTr="00E65C81">
        <w:trPr>
          <w:trHeight w:val="23"/>
        </w:trPr>
        <w:tc>
          <w:tcPr>
            <w:tcW w:w="779" w:type="pct"/>
            <w:vMerge/>
          </w:tcPr>
          <w:p w14:paraId="58FD96D9" w14:textId="77777777" w:rsidR="00E65C81" w:rsidRPr="00C45E17" w:rsidRDefault="00E65C81" w:rsidP="002245B1">
            <w:pPr>
              <w:rPr>
                <w:rFonts w:ascii="Times New Roman" w:hAnsi="Times New Roman"/>
                <w:b/>
                <w:bCs/>
                <w:sz w:val="24"/>
              </w:rPr>
            </w:pPr>
          </w:p>
        </w:tc>
        <w:tc>
          <w:tcPr>
            <w:tcW w:w="2565" w:type="pct"/>
          </w:tcPr>
          <w:p w14:paraId="1390D807" w14:textId="17486F4B" w:rsidR="00E65C81" w:rsidRPr="00C45E17" w:rsidRDefault="00E65C81" w:rsidP="002245B1">
            <w:pPr>
              <w:rPr>
                <w:rFonts w:ascii="Times New Roman" w:hAnsi="Times New Roman"/>
                <w:bCs/>
                <w:sz w:val="24"/>
              </w:rPr>
            </w:pPr>
            <w:r w:rsidRPr="00C45E17">
              <w:rPr>
                <w:rFonts w:ascii="Times New Roman" w:hAnsi="Times New Roman"/>
                <w:bCs/>
                <w:sz w:val="24"/>
              </w:rPr>
              <w:t xml:space="preserve">1.  </w:t>
            </w:r>
            <w:r w:rsidRPr="00E65C81">
              <w:rPr>
                <w:rFonts w:ascii="Times New Roman" w:hAnsi="Times New Roman"/>
                <w:bCs/>
                <w:sz w:val="24"/>
              </w:rPr>
              <w:t>Понятие «декоративно-прикладное искусство».</w:t>
            </w:r>
          </w:p>
        </w:tc>
        <w:tc>
          <w:tcPr>
            <w:tcW w:w="1004" w:type="pct"/>
            <w:vMerge w:val="restart"/>
            <w:vAlign w:val="center"/>
          </w:tcPr>
          <w:p w14:paraId="36BC4C2D" w14:textId="77777777" w:rsidR="00E65C81" w:rsidRPr="00C45E17" w:rsidRDefault="00E65C81" w:rsidP="002245B1">
            <w:pPr>
              <w:jc w:val="center"/>
              <w:rPr>
                <w:rFonts w:ascii="Times New Roman" w:hAnsi="Times New Roman"/>
                <w:bCs/>
                <w:sz w:val="24"/>
              </w:rPr>
            </w:pPr>
          </w:p>
        </w:tc>
        <w:tc>
          <w:tcPr>
            <w:tcW w:w="653" w:type="pct"/>
            <w:vMerge/>
          </w:tcPr>
          <w:p w14:paraId="70C326B2" w14:textId="77777777" w:rsidR="00E65C81" w:rsidRPr="00C45E17" w:rsidRDefault="00E65C81" w:rsidP="002245B1">
            <w:pPr>
              <w:rPr>
                <w:rFonts w:ascii="Times New Roman" w:hAnsi="Times New Roman"/>
                <w:b/>
                <w:bCs/>
                <w:sz w:val="24"/>
              </w:rPr>
            </w:pPr>
          </w:p>
        </w:tc>
      </w:tr>
      <w:tr w:rsidR="00E65C81" w:rsidRPr="00C45E17" w14:paraId="28E793BE" w14:textId="77777777" w:rsidTr="00E65C81">
        <w:trPr>
          <w:trHeight w:val="23"/>
        </w:trPr>
        <w:tc>
          <w:tcPr>
            <w:tcW w:w="779" w:type="pct"/>
            <w:vMerge/>
          </w:tcPr>
          <w:p w14:paraId="52ED8264" w14:textId="77777777" w:rsidR="00E65C81" w:rsidRPr="00C45E17" w:rsidRDefault="00E65C81" w:rsidP="002245B1">
            <w:pPr>
              <w:rPr>
                <w:rFonts w:ascii="Times New Roman" w:hAnsi="Times New Roman"/>
                <w:b/>
                <w:bCs/>
                <w:sz w:val="24"/>
              </w:rPr>
            </w:pPr>
          </w:p>
        </w:tc>
        <w:tc>
          <w:tcPr>
            <w:tcW w:w="2565" w:type="pct"/>
          </w:tcPr>
          <w:p w14:paraId="7CB01BC7" w14:textId="5256BC5B" w:rsidR="00E65C81" w:rsidRPr="00C45E17" w:rsidRDefault="00E65C81" w:rsidP="002245B1">
            <w:pPr>
              <w:rPr>
                <w:rFonts w:ascii="Times New Roman" w:hAnsi="Times New Roman"/>
                <w:bCs/>
                <w:sz w:val="24"/>
              </w:rPr>
            </w:pPr>
            <w:r w:rsidRPr="00C45E17">
              <w:rPr>
                <w:rFonts w:ascii="Times New Roman" w:hAnsi="Times New Roman"/>
                <w:bCs/>
                <w:sz w:val="24"/>
              </w:rPr>
              <w:t xml:space="preserve">2. </w:t>
            </w:r>
            <w:r w:rsidRPr="00E65C81">
              <w:rPr>
                <w:rFonts w:ascii="Times New Roman" w:hAnsi="Times New Roman"/>
                <w:bCs/>
                <w:sz w:val="24"/>
              </w:rPr>
              <w:t>История развития ДПИ.</w:t>
            </w:r>
          </w:p>
        </w:tc>
        <w:tc>
          <w:tcPr>
            <w:tcW w:w="1004" w:type="pct"/>
            <w:vMerge/>
            <w:vAlign w:val="center"/>
          </w:tcPr>
          <w:p w14:paraId="0B269F40" w14:textId="77777777" w:rsidR="00E65C81" w:rsidRPr="00C45E17" w:rsidRDefault="00E65C81" w:rsidP="002245B1">
            <w:pPr>
              <w:jc w:val="center"/>
              <w:rPr>
                <w:rFonts w:ascii="Times New Roman" w:hAnsi="Times New Roman"/>
                <w:bCs/>
                <w:sz w:val="24"/>
              </w:rPr>
            </w:pPr>
          </w:p>
        </w:tc>
        <w:tc>
          <w:tcPr>
            <w:tcW w:w="653" w:type="pct"/>
            <w:vMerge/>
          </w:tcPr>
          <w:p w14:paraId="63B81AC3" w14:textId="77777777" w:rsidR="00E65C81" w:rsidRPr="00C45E17" w:rsidRDefault="00E65C81" w:rsidP="002245B1">
            <w:pPr>
              <w:rPr>
                <w:rFonts w:ascii="Times New Roman" w:hAnsi="Times New Roman"/>
                <w:b/>
                <w:bCs/>
                <w:sz w:val="24"/>
              </w:rPr>
            </w:pPr>
          </w:p>
        </w:tc>
      </w:tr>
      <w:tr w:rsidR="00E65C81" w:rsidRPr="00C45E17" w14:paraId="75B01A48" w14:textId="77777777" w:rsidTr="00E65C81">
        <w:trPr>
          <w:trHeight w:val="23"/>
        </w:trPr>
        <w:tc>
          <w:tcPr>
            <w:tcW w:w="779" w:type="pct"/>
            <w:vMerge/>
          </w:tcPr>
          <w:p w14:paraId="571B9EE3" w14:textId="77777777" w:rsidR="00E65C81" w:rsidRPr="00C45E17" w:rsidRDefault="00E65C81" w:rsidP="002245B1">
            <w:pPr>
              <w:rPr>
                <w:rFonts w:ascii="Times New Roman" w:hAnsi="Times New Roman"/>
                <w:b/>
                <w:bCs/>
                <w:sz w:val="24"/>
              </w:rPr>
            </w:pPr>
          </w:p>
        </w:tc>
        <w:tc>
          <w:tcPr>
            <w:tcW w:w="2565" w:type="pct"/>
          </w:tcPr>
          <w:p w14:paraId="59AB5383" w14:textId="2D422F84" w:rsidR="00E65C81" w:rsidRPr="00C45E17" w:rsidRDefault="00E65C81" w:rsidP="002245B1">
            <w:pPr>
              <w:rPr>
                <w:rFonts w:ascii="Times New Roman" w:hAnsi="Times New Roman"/>
                <w:bCs/>
                <w:sz w:val="24"/>
              </w:rPr>
            </w:pPr>
            <w:r w:rsidRPr="00C45E17">
              <w:rPr>
                <w:rFonts w:ascii="Times New Roman" w:hAnsi="Times New Roman"/>
                <w:bCs/>
                <w:sz w:val="24"/>
              </w:rPr>
              <w:t xml:space="preserve">3. </w:t>
            </w:r>
            <w:r w:rsidRPr="00E65C81">
              <w:rPr>
                <w:rFonts w:ascii="Times New Roman" w:hAnsi="Times New Roman"/>
                <w:bCs/>
                <w:sz w:val="24"/>
              </w:rPr>
              <w:t>Значение ДПИ в жизни человека.</w:t>
            </w:r>
          </w:p>
        </w:tc>
        <w:tc>
          <w:tcPr>
            <w:tcW w:w="1004" w:type="pct"/>
            <w:vMerge/>
            <w:vAlign w:val="center"/>
          </w:tcPr>
          <w:p w14:paraId="1CAFBBC2" w14:textId="77777777" w:rsidR="00E65C81" w:rsidRPr="00C45E17" w:rsidRDefault="00E65C81" w:rsidP="002245B1">
            <w:pPr>
              <w:jc w:val="center"/>
              <w:rPr>
                <w:rFonts w:ascii="Times New Roman" w:hAnsi="Times New Roman"/>
                <w:bCs/>
                <w:sz w:val="24"/>
              </w:rPr>
            </w:pPr>
          </w:p>
        </w:tc>
        <w:tc>
          <w:tcPr>
            <w:tcW w:w="653" w:type="pct"/>
            <w:vMerge/>
          </w:tcPr>
          <w:p w14:paraId="1CC2BBEC" w14:textId="77777777" w:rsidR="00E65C81" w:rsidRPr="00C45E17" w:rsidRDefault="00E65C81" w:rsidP="002245B1">
            <w:pPr>
              <w:rPr>
                <w:rFonts w:ascii="Times New Roman" w:hAnsi="Times New Roman"/>
                <w:b/>
                <w:bCs/>
                <w:sz w:val="24"/>
              </w:rPr>
            </w:pPr>
          </w:p>
        </w:tc>
      </w:tr>
      <w:tr w:rsidR="00E65C81" w:rsidRPr="00C45E17" w14:paraId="453F41D9" w14:textId="77777777" w:rsidTr="00E65C81">
        <w:trPr>
          <w:trHeight w:val="23"/>
        </w:trPr>
        <w:tc>
          <w:tcPr>
            <w:tcW w:w="779" w:type="pct"/>
            <w:vMerge/>
          </w:tcPr>
          <w:p w14:paraId="062A3B9C" w14:textId="77777777" w:rsidR="00E65C81" w:rsidRPr="00C45E17" w:rsidRDefault="00E65C81" w:rsidP="002245B1">
            <w:pPr>
              <w:rPr>
                <w:rFonts w:ascii="Times New Roman" w:hAnsi="Times New Roman"/>
                <w:b/>
                <w:bCs/>
                <w:sz w:val="24"/>
              </w:rPr>
            </w:pPr>
          </w:p>
        </w:tc>
        <w:tc>
          <w:tcPr>
            <w:tcW w:w="2565" w:type="pct"/>
          </w:tcPr>
          <w:p w14:paraId="1D3D8B78" w14:textId="77777777" w:rsidR="00E65C81" w:rsidRPr="00C45E17" w:rsidRDefault="00E65C81" w:rsidP="002245B1">
            <w:pPr>
              <w:rPr>
                <w:rFonts w:ascii="Times New Roman" w:hAnsi="Times New Roman"/>
                <w:b/>
                <w:bCs/>
                <w:sz w:val="24"/>
              </w:rPr>
            </w:pPr>
            <w:r w:rsidRPr="00C45E17">
              <w:rPr>
                <w:rFonts w:ascii="Times New Roman" w:hAnsi="Times New Roman"/>
                <w:b/>
                <w:bCs/>
                <w:sz w:val="24"/>
              </w:rPr>
              <w:t xml:space="preserve">Самостоятельная работа обучающихся </w:t>
            </w:r>
          </w:p>
        </w:tc>
        <w:tc>
          <w:tcPr>
            <w:tcW w:w="1004" w:type="pct"/>
            <w:vAlign w:val="center"/>
          </w:tcPr>
          <w:p w14:paraId="5D1C2C1F" w14:textId="77777777" w:rsidR="00E65C81" w:rsidRPr="00C45E17" w:rsidRDefault="00E65C81" w:rsidP="002245B1">
            <w:pPr>
              <w:rPr>
                <w:rFonts w:ascii="Times New Roman" w:hAnsi="Times New Roman"/>
                <w:b/>
                <w:bCs/>
                <w:sz w:val="24"/>
              </w:rPr>
            </w:pPr>
          </w:p>
        </w:tc>
        <w:tc>
          <w:tcPr>
            <w:tcW w:w="653" w:type="pct"/>
            <w:vMerge/>
          </w:tcPr>
          <w:p w14:paraId="1CD57D93" w14:textId="77777777" w:rsidR="00E65C81" w:rsidRPr="00C45E17" w:rsidRDefault="00E65C81" w:rsidP="002245B1">
            <w:pPr>
              <w:rPr>
                <w:rFonts w:ascii="Times New Roman" w:hAnsi="Times New Roman"/>
                <w:b/>
                <w:bCs/>
                <w:sz w:val="24"/>
              </w:rPr>
            </w:pPr>
          </w:p>
        </w:tc>
      </w:tr>
      <w:tr w:rsidR="00E65C81" w:rsidRPr="00C45E17" w14:paraId="7ADFF2E1" w14:textId="77777777" w:rsidTr="00E65C81">
        <w:trPr>
          <w:trHeight w:val="23"/>
        </w:trPr>
        <w:tc>
          <w:tcPr>
            <w:tcW w:w="779" w:type="pct"/>
            <w:vMerge w:val="restart"/>
          </w:tcPr>
          <w:p w14:paraId="2C2FDED3" w14:textId="77777777" w:rsidR="00E65C81" w:rsidRPr="00E65C81" w:rsidRDefault="00E65C81" w:rsidP="00E65C81">
            <w:pPr>
              <w:rPr>
                <w:rFonts w:ascii="Times New Roman" w:hAnsi="Times New Roman"/>
                <w:b/>
                <w:bCs/>
                <w:sz w:val="24"/>
              </w:rPr>
            </w:pPr>
            <w:r w:rsidRPr="00C45E17">
              <w:rPr>
                <w:rFonts w:ascii="Times New Roman" w:hAnsi="Times New Roman"/>
                <w:b/>
                <w:bCs/>
                <w:sz w:val="24"/>
              </w:rPr>
              <w:t xml:space="preserve">Тема </w:t>
            </w:r>
            <w:r>
              <w:rPr>
                <w:rFonts w:ascii="Times New Roman" w:hAnsi="Times New Roman"/>
                <w:b/>
                <w:bCs/>
                <w:sz w:val="24"/>
              </w:rPr>
              <w:t>1.</w:t>
            </w:r>
            <w:r w:rsidRPr="00C45E17">
              <w:rPr>
                <w:rFonts w:ascii="Times New Roman" w:hAnsi="Times New Roman"/>
                <w:b/>
                <w:bCs/>
                <w:sz w:val="24"/>
              </w:rPr>
              <w:t xml:space="preserve">3. </w:t>
            </w:r>
            <w:r w:rsidRPr="00E65C81">
              <w:rPr>
                <w:rFonts w:ascii="Times New Roman" w:hAnsi="Times New Roman"/>
                <w:b/>
                <w:bCs/>
                <w:sz w:val="24"/>
              </w:rPr>
              <w:t xml:space="preserve">Виды </w:t>
            </w:r>
          </w:p>
          <w:p w14:paraId="438403BE" w14:textId="77777777" w:rsidR="00E65C81" w:rsidRPr="00E65C81" w:rsidRDefault="00E65C81" w:rsidP="00E65C81">
            <w:pPr>
              <w:rPr>
                <w:rFonts w:ascii="Times New Roman" w:hAnsi="Times New Roman"/>
                <w:b/>
                <w:bCs/>
                <w:sz w:val="24"/>
              </w:rPr>
            </w:pPr>
            <w:r w:rsidRPr="00E65C81">
              <w:rPr>
                <w:rFonts w:ascii="Times New Roman" w:hAnsi="Times New Roman"/>
                <w:b/>
                <w:bCs/>
                <w:sz w:val="24"/>
              </w:rPr>
              <w:t xml:space="preserve">художественных </w:t>
            </w:r>
          </w:p>
          <w:p w14:paraId="26CE0CAE" w14:textId="50E3D8D6" w:rsidR="00E65C81" w:rsidRPr="00C45E17" w:rsidRDefault="00E65C81" w:rsidP="00E65C81">
            <w:pPr>
              <w:rPr>
                <w:rFonts w:ascii="Times New Roman" w:hAnsi="Times New Roman"/>
                <w:b/>
                <w:bCs/>
                <w:sz w:val="24"/>
              </w:rPr>
            </w:pPr>
            <w:r w:rsidRPr="00E65C81">
              <w:rPr>
                <w:rFonts w:ascii="Times New Roman" w:hAnsi="Times New Roman"/>
                <w:b/>
                <w:bCs/>
                <w:sz w:val="24"/>
              </w:rPr>
              <w:t>изделий</w:t>
            </w:r>
          </w:p>
        </w:tc>
        <w:tc>
          <w:tcPr>
            <w:tcW w:w="2565" w:type="pct"/>
          </w:tcPr>
          <w:p w14:paraId="49C949CD" w14:textId="77777777" w:rsidR="00E65C81" w:rsidRPr="00E65C81" w:rsidRDefault="00E65C81" w:rsidP="002245B1">
            <w:pPr>
              <w:pStyle w:val="a4"/>
              <w:ind w:left="0"/>
              <w:rPr>
                <w:rFonts w:ascii="Times New Roman" w:hAnsi="Times New Roman" w:cs="Times New Roman"/>
                <w:b/>
                <w:bCs/>
              </w:rPr>
            </w:pPr>
            <w:r w:rsidRPr="00E65C81">
              <w:rPr>
                <w:rFonts w:ascii="Times New Roman" w:hAnsi="Times New Roman" w:cs="Times New Roman"/>
                <w:b/>
                <w:bCs/>
                <w:sz w:val="24"/>
                <w:szCs w:val="24"/>
              </w:rPr>
              <w:t>Содержание</w:t>
            </w:r>
          </w:p>
        </w:tc>
        <w:tc>
          <w:tcPr>
            <w:tcW w:w="1004" w:type="pct"/>
            <w:vAlign w:val="center"/>
          </w:tcPr>
          <w:p w14:paraId="4A21081A" w14:textId="77777777" w:rsidR="00E65C81" w:rsidRPr="00C45E17" w:rsidRDefault="00E65C81" w:rsidP="002245B1">
            <w:pPr>
              <w:jc w:val="center"/>
              <w:rPr>
                <w:rFonts w:ascii="Times New Roman" w:hAnsi="Times New Roman"/>
                <w:b/>
                <w:bCs/>
                <w:sz w:val="24"/>
              </w:rPr>
            </w:pPr>
          </w:p>
        </w:tc>
        <w:tc>
          <w:tcPr>
            <w:tcW w:w="653" w:type="pct"/>
            <w:vMerge w:val="restart"/>
          </w:tcPr>
          <w:p w14:paraId="7040A3FC" w14:textId="77777777" w:rsidR="00E65C81" w:rsidRPr="00C45E17" w:rsidRDefault="00E65C81" w:rsidP="002245B1">
            <w:pPr>
              <w:rPr>
                <w:rFonts w:ascii="Times New Roman" w:hAnsi="Times New Roman"/>
                <w:b/>
                <w:bCs/>
                <w:sz w:val="24"/>
              </w:rPr>
            </w:pPr>
          </w:p>
        </w:tc>
      </w:tr>
      <w:tr w:rsidR="00E65C81" w:rsidRPr="00C45E17" w14:paraId="163F106A" w14:textId="77777777" w:rsidTr="00E65C81">
        <w:trPr>
          <w:trHeight w:val="23"/>
        </w:trPr>
        <w:tc>
          <w:tcPr>
            <w:tcW w:w="779" w:type="pct"/>
            <w:vMerge/>
          </w:tcPr>
          <w:p w14:paraId="7C759726" w14:textId="77777777" w:rsidR="00E65C81" w:rsidRPr="00C45E17" w:rsidRDefault="00E65C81" w:rsidP="002245B1">
            <w:pPr>
              <w:rPr>
                <w:rFonts w:ascii="Times New Roman" w:hAnsi="Times New Roman"/>
                <w:b/>
                <w:bCs/>
                <w:sz w:val="24"/>
              </w:rPr>
            </w:pPr>
          </w:p>
        </w:tc>
        <w:tc>
          <w:tcPr>
            <w:tcW w:w="2565" w:type="pct"/>
          </w:tcPr>
          <w:p w14:paraId="46347EEC" w14:textId="692216AC" w:rsidR="00E65C81" w:rsidRPr="00E65C81" w:rsidRDefault="00E65C81" w:rsidP="00AF5425">
            <w:pPr>
              <w:pStyle w:val="a4"/>
              <w:ind w:left="0"/>
              <w:rPr>
                <w:rFonts w:ascii="Times New Roman" w:hAnsi="Times New Roman" w:cs="Times New Roman"/>
                <w:bCs/>
                <w:sz w:val="24"/>
                <w:szCs w:val="24"/>
              </w:rPr>
            </w:pPr>
            <w:r w:rsidRPr="00E65C81">
              <w:rPr>
                <w:rFonts w:ascii="Times New Roman" w:hAnsi="Times New Roman" w:cs="Times New Roman"/>
                <w:bCs/>
                <w:sz w:val="24"/>
                <w:szCs w:val="24"/>
              </w:rPr>
              <w:t>Виды художественных изделий.</w:t>
            </w:r>
          </w:p>
        </w:tc>
        <w:tc>
          <w:tcPr>
            <w:tcW w:w="1004" w:type="pct"/>
            <w:vMerge w:val="restart"/>
            <w:vAlign w:val="center"/>
          </w:tcPr>
          <w:p w14:paraId="66F5EFC9" w14:textId="77777777" w:rsidR="00E65C81" w:rsidRPr="00C45E17" w:rsidRDefault="00E65C81" w:rsidP="002245B1">
            <w:pPr>
              <w:jc w:val="center"/>
              <w:rPr>
                <w:rFonts w:ascii="Times New Roman" w:hAnsi="Times New Roman"/>
                <w:bCs/>
                <w:sz w:val="24"/>
              </w:rPr>
            </w:pPr>
          </w:p>
        </w:tc>
        <w:tc>
          <w:tcPr>
            <w:tcW w:w="653" w:type="pct"/>
            <w:vMerge/>
          </w:tcPr>
          <w:p w14:paraId="03FCD9E0" w14:textId="77777777" w:rsidR="00E65C81" w:rsidRPr="00C45E17" w:rsidRDefault="00E65C81" w:rsidP="002245B1">
            <w:pPr>
              <w:rPr>
                <w:rFonts w:ascii="Times New Roman" w:hAnsi="Times New Roman"/>
                <w:b/>
                <w:bCs/>
                <w:sz w:val="24"/>
              </w:rPr>
            </w:pPr>
          </w:p>
        </w:tc>
      </w:tr>
      <w:tr w:rsidR="00E65C81" w:rsidRPr="00C45E17" w14:paraId="169A0DB1" w14:textId="77777777" w:rsidTr="00E65C81">
        <w:trPr>
          <w:trHeight w:val="23"/>
        </w:trPr>
        <w:tc>
          <w:tcPr>
            <w:tcW w:w="779" w:type="pct"/>
            <w:vMerge/>
          </w:tcPr>
          <w:p w14:paraId="0C65622A" w14:textId="77777777" w:rsidR="00E65C81" w:rsidRPr="00C45E17" w:rsidRDefault="00E65C81" w:rsidP="002245B1">
            <w:pPr>
              <w:rPr>
                <w:rFonts w:ascii="Times New Roman" w:hAnsi="Times New Roman"/>
                <w:b/>
                <w:bCs/>
                <w:sz w:val="24"/>
              </w:rPr>
            </w:pPr>
          </w:p>
        </w:tc>
        <w:tc>
          <w:tcPr>
            <w:tcW w:w="2565" w:type="pct"/>
          </w:tcPr>
          <w:p w14:paraId="2873ACD1" w14:textId="53A0D199" w:rsidR="00E65C81" w:rsidRPr="00E65C81" w:rsidRDefault="00E65C81" w:rsidP="00AF5425">
            <w:pPr>
              <w:pStyle w:val="a4"/>
              <w:ind w:left="0"/>
              <w:contextualSpacing w:val="0"/>
              <w:rPr>
                <w:rFonts w:ascii="Times New Roman" w:hAnsi="Times New Roman" w:cs="Times New Roman"/>
                <w:bCs/>
                <w:sz w:val="24"/>
                <w:szCs w:val="24"/>
              </w:rPr>
            </w:pPr>
            <w:r w:rsidRPr="00E65C81">
              <w:rPr>
                <w:rFonts w:ascii="Times New Roman" w:hAnsi="Times New Roman" w:cs="Times New Roman"/>
                <w:bCs/>
                <w:sz w:val="24"/>
                <w:szCs w:val="24"/>
              </w:rPr>
              <w:t>Классификация художественных изделий.</w:t>
            </w:r>
          </w:p>
        </w:tc>
        <w:tc>
          <w:tcPr>
            <w:tcW w:w="1004" w:type="pct"/>
            <w:vMerge/>
            <w:vAlign w:val="center"/>
          </w:tcPr>
          <w:p w14:paraId="78B9934E" w14:textId="77777777" w:rsidR="00E65C81" w:rsidRPr="00C45E17" w:rsidRDefault="00E65C81" w:rsidP="002245B1">
            <w:pPr>
              <w:jc w:val="center"/>
              <w:rPr>
                <w:rFonts w:ascii="Times New Roman" w:hAnsi="Times New Roman"/>
                <w:bCs/>
                <w:sz w:val="24"/>
              </w:rPr>
            </w:pPr>
          </w:p>
        </w:tc>
        <w:tc>
          <w:tcPr>
            <w:tcW w:w="653" w:type="pct"/>
            <w:vMerge/>
          </w:tcPr>
          <w:p w14:paraId="02551F2F" w14:textId="77777777" w:rsidR="00E65C81" w:rsidRPr="00C45E17" w:rsidRDefault="00E65C81" w:rsidP="002245B1">
            <w:pPr>
              <w:rPr>
                <w:rFonts w:ascii="Times New Roman" w:hAnsi="Times New Roman"/>
                <w:b/>
                <w:bCs/>
                <w:sz w:val="24"/>
              </w:rPr>
            </w:pPr>
          </w:p>
        </w:tc>
      </w:tr>
      <w:tr w:rsidR="00E65C81" w:rsidRPr="00C45E17" w14:paraId="4D6C49D7" w14:textId="77777777" w:rsidTr="00E65C81">
        <w:trPr>
          <w:trHeight w:val="23"/>
        </w:trPr>
        <w:tc>
          <w:tcPr>
            <w:tcW w:w="779" w:type="pct"/>
            <w:vMerge w:val="restart"/>
          </w:tcPr>
          <w:p w14:paraId="36D6F693" w14:textId="77777777" w:rsidR="00E65C81" w:rsidRPr="00E65C81" w:rsidRDefault="00E65C81" w:rsidP="00E65C81">
            <w:pPr>
              <w:rPr>
                <w:rFonts w:ascii="Times New Roman" w:hAnsi="Times New Roman"/>
                <w:b/>
                <w:bCs/>
                <w:sz w:val="24"/>
              </w:rPr>
            </w:pPr>
            <w:r w:rsidRPr="00C45E17">
              <w:rPr>
                <w:rFonts w:ascii="Times New Roman" w:hAnsi="Times New Roman"/>
                <w:b/>
                <w:bCs/>
                <w:sz w:val="24"/>
              </w:rPr>
              <w:t xml:space="preserve">Тема </w:t>
            </w:r>
            <w:r>
              <w:rPr>
                <w:rFonts w:ascii="Times New Roman" w:hAnsi="Times New Roman"/>
                <w:b/>
                <w:bCs/>
                <w:sz w:val="24"/>
              </w:rPr>
              <w:t>1.</w:t>
            </w:r>
            <w:r w:rsidRPr="00C45E17">
              <w:rPr>
                <w:rFonts w:ascii="Times New Roman" w:hAnsi="Times New Roman"/>
                <w:b/>
                <w:bCs/>
                <w:sz w:val="24"/>
              </w:rPr>
              <w:t xml:space="preserve">4. </w:t>
            </w:r>
            <w:r w:rsidRPr="00E65C81">
              <w:rPr>
                <w:rFonts w:ascii="Times New Roman" w:hAnsi="Times New Roman"/>
                <w:b/>
                <w:bCs/>
                <w:sz w:val="24"/>
              </w:rPr>
              <w:t xml:space="preserve">Народные </w:t>
            </w:r>
          </w:p>
          <w:p w14:paraId="3C59F9B5" w14:textId="6FBE26F6" w:rsidR="00E65C81" w:rsidRPr="00C45E17" w:rsidRDefault="00E65C81" w:rsidP="00E65C81">
            <w:pPr>
              <w:rPr>
                <w:rFonts w:ascii="Times New Roman" w:hAnsi="Times New Roman"/>
                <w:b/>
                <w:bCs/>
                <w:sz w:val="24"/>
              </w:rPr>
            </w:pPr>
            <w:r w:rsidRPr="00E65C81">
              <w:rPr>
                <w:rFonts w:ascii="Times New Roman" w:hAnsi="Times New Roman"/>
                <w:b/>
                <w:bCs/>
                <w:sz w:val="24"/>
              </w:rPr>
              <w:t>промыслы в России</w:t>
            </w:r>
          </w:p>
        </w:tc>
        <w:tc>
          <w:tcPr>
            <w:tcW w:w="2565" w:type="pct"/>
          </w:tcPr>
          <w:p w14:paraId="62CD58DD" w14:textId="77777777" w:rsidR="00E65C81" w:rsidRPr="00C45E17" w:rsidRDefault="00E65C81" w:rsidP="002245B1">
            <w:pPr>
              <w:rPr>
                <w:rFonts w:ascii="Times New Roman" w:hAnsi="Times New Roman"/>
                <w:bCs/>
                <w:sz w:val="24"/>
                <w:szCs w:val="24"/>
              </w:rPr>
            </w:pPr>
            <w:r w:rsidRPr="00C45E17">
              <w:rPr>
                <w:rFonts w:ascii="Times New Roman" w:hAnsi="Times New Roman"/>
                <w:b/>
                <w:bCs/>
                <w:sz w:val="24"/>
              </w:rPr>
              <w:t>Содержание</w:t>
            </w:r>
          </w:p>
        </w:tc>
        <w:tc>
          <w:tcPr>
            <w:tcW w:w="1004" w:type="pct"/>
            <w:vAlign w:val="center"/>
          </w:tcPr>
          <w:p w14:paraId="7AD6F464" w14:textId="77777777" w:rsidR="00E65C81" w:rsidRPr="00C45E17" w:rsidRDefault="00E65C81" w:rsidP="002245B1">
            <w:pPr>
              <w:jc w:val="center"/>
              <w:rPr>
                <w:rFonts w:ascii="Times New Roman" w:hAnsi="Times New Roman"/>
                <w:b/>
                <w:bCs/>
                <w:sz w:val="24"/>
              </w:rPr>
            </w:pPr>
          </w:p>
        </w:tc>
        <w:tc>
          <w:tcPr>
            <w:tcW w:w="653" w:type="pct"/>
            <w:vMerge w:val="restart"/>
          </w:tcPr>
          <w:p w14:paraId="236AA5ED" w14:textId="77777777" w:rsidR="00E65C81" w:rsidRPr="00C45E17" w:rsidRDefault="00E65C81" w:rsidP="002245B1">
            <w:pPr>
              <w:rPr>
                <w:rFonts w:ascii="Times New Roman" w:hAnsi="Times New Roman"/>
                <w:b/>
                <w:bCs/>
                <w:sz w:val="24"/>
              </w:rPr>
            </w:pPr>
          </w:p>
        </w:tc>
      </w:tr>
      <w:tr w:rsidR="00E65C81" w:rsidRPr="00C45E17" w14:paraId="708F838D" w14:textId="77777777" w:rsidTr="00E65C81">
        <w:trPr>
          <w:trHeight w:val="23"/>
        </w:trPr>
        <w:tc>
          <w:tcPr>
            <w:tcW w:w="779" w:type="pct"/>
            <w:vMerge/>
          </w:tcPr>
          <w:p w14:paraId="4E59A7A7" w14:textId="77777777" w:rsidR="00E65C81" w:rsidRPr="00C45E17" w:rsidRDefault="00E65C81" w:rsidP="002245B1">
            <w:pPr>
              <w:rPr>
                <w:rFonts w:ascii="Times New Roman" w:hAnsi="Times New Roman"/>
                <w:b/>
                <w:bCs/>
                <w:sz w:val="24"/>
              </w:rPr>
            </w:pPr>
          </w:p>
        </w:tc>
        <w:tc>
          <w:tcPr>
            <w:tcW w:w="2565" w:type="pct"/>
          </w:tcPr>
          <w:p w14:paraId="608196BF" w14:textId="0D6C3E36" w:rsidR="00E65C81" w:rsidRPr="00C45E17" w:rsidRDefault="00E65C81" w:rsidP="002245B1">
            <w:pPr>
              <w:rPr>
                <w:rFonts w:ascii="Times New Roman" w:hAnsi="Times New Roman"/>
                <w:bCs/>
                <w:sz w:val="24"/>
                <w:szCs w:val="24"/>
              </w:rPr>
            </w:pPr>
            <w:r w:rsidRPr="00C45E17">
              <w:rPr>
                <w:rFonts w:ascii="Times New Roman" w:hAnsi="Times New Roman"/>
                <w:bCs/>
                <w:sz w:val="24"/>
                <w:szCs w:val="24"/>
              </w:rPr>
              <w:t>1.</w:t>
            </w:r>
            <w:r w:rsidR="00D735D6">
              <w:t xml:space="preserve"> </w:t>
            </w:r>
            <w:r w:rsidR="00D735D6" w:rsidRPr="00D735D6">
              <w:rPr>
                <w:rFonts w:ascii="Times New Roman" w:hAnsi="Times New Roman"/>
                <w:bCs/>
                <w:sz w:val="24"/>
                <w:szCs w:val="24"/>
              </w:rPr>
              <w:t>Народные промыслы России.</w:t>
            </w:r>
          </w:p>
        </w:tc>
        <w:tc>
          <w:tcPr>
            <w:tcW w:w="1004" w:type="pct"/>
            <w:vMerge w:val="restart"/>
            <w:vAlign w:val="center"/>
          </w:tcPr>
          <w:p w14:paraId="6680F87F" w14:textId="77777777" w:rsidR="00E65C81" w:rsidRPr="00C45E17" w:rsidRDefault="00E65C81" w:rsidP="002245B1">
            <w:pPr>
              <w:jc w:val="center"/>
              <w:rPr>
                <w:rFonts w:ascii="Times New Roman" w:hAnsi="Times New Roman"/>
                <w:bCs/>
                <w:sz w:val="24"/>
              </w:rPr>
            </w:pPr>
          </w:p>
        </w:tc>
        <w:tc>
          <w:tcPr>
            <w:tcW w:w="653" w:type="pct"/>
            <w:vMerge/>
          </w:tcPr>
          <w:p w14:paraId="7CCA1B8A" w14:textId="77777777" w:rsidR="00E65C81" w:rsidRPr="00C45E17" w:rsidRDefault="00E65C81" w:rsidP="002245B1">
            <w:pPr>
              <w:rPr>
                <w:rFonts w:ascii="Times New Roman" w:hAnsi="Times New Roman"/>
                <w:b/>
                <w:bCs/>
                <w:sz w:val="24"/>
              </w:rPr>
            </w:pPr>
          </w:p>
        </w:tc>
      </w:tr>
      <w:tr w:rsidR="00E65C81" w:rsidRPr="00C45E17" w14:paraId="0267D5CD" w14:textId="77777777" w:rsidTr="00E65C81">
        <w:trPr>
          <w:trHeight w:val="23"/>
        </w:trPr>
        <w:tc>
          <w:tcPr>
            <w:tcW w:w="779" w:type="pct"/>
            <w:vMerge/>
          </w:tcPr>
          <w:p w14:paraId="4CB6B354" w14:textId="77777777" w:rsidR="00E65C81" w:rsidRPr="00C45E17" w:rsidRDefault="00E65C81" w:rsidP="002245B1">
            <w:pPr>
              <w:rPr>
                <w:rFonts w:ascii="Times New Roman" w:hAnsi="Times New Roman"/>
                <w:b/>
                <w:bCs/>
                <w:sz w:val="24"/>
              </w:rPr>
            </w:pPr>
          </w:p>
        </w:tc>
        <w:tc>
          <w:tcPr>
            <w:tcW w:w="2565" w:type="pct"/>
          </w:tcPr>
          <w:p w14:paraId="180A8824" w14:textId="64C39A86" w:rsidR="00E65C81" w:rsidRPr="00C45E17" w:rsidRDefault="00E65C81" w:rsidP="002245B1">
            <w:pPr>
              <w:rPr>
                <w:rFonts w:ascii="Times New Roman" w:hAnsi="Times New Roman"/>
                <w:bCs/>
                <w:sz w:val="24"/>
                <w:szCs w:val="24"/>
              </w:rPr>
            </w:pPr>
            <w:r w:rsidRPr="00C45E17">
              <w:rPr>
                <w:rFonts w:ascii="Times New Roman" w:hAnsi="Times New Roman"/>
                <w:bCs/>
                <w:sz w:val="24"/>
                <w:szCs w:val="24"/>
              </w:rPr>
              <w:t>2.</w:t>
            </w:r>
            <w:r w:rsidR="00D735D6">
              <w:t xml:space="preserve"> </w:t>
            </w:r>
            <w:r w:rsidR="00D735D6" w:rsidRPr="00D735D6">
              <w:rPr>
                <w:rFonts w:ascii="Times New Roman" w:hAnsi="Times New Roman"/>
                <w:bCs/>
                <w:sz w:val="24"/>
                <w:szCs w:val="24"/>
              </w:rPr>
              <w:t>Виды промыслов.</w:t>
            </w:r>
          </w:p>
        </w:tc>
        <w:tc>
          <w:tcPr>
            <w:tcW w:w="1004" w:type="pct"/>
            <w:vMerge/>
            <w:vAlign w:val="center"/>
          </w:tcPr>
          <w:p w14:paraId="671592C2" w14:textId="77777777" w:rsidR="00E65C81" w:rsidRPr="00C45E17" w:rsidRDefault="00E65C81" w:rsidP="002245B1">
            <w:pPr>
              <w:jc w:val="center"/>
              <w:rPr>
                <w:rFonts w:ascii="Times New Roman" w:hAnsi="Times New Roman"/>
                <w:bCs/>
                <w:sz w:val="24"/>
              </w:rPr>
            </w:pPr>
          </w:p>
        </w:tc>
        <w:tc>
          <w:tcPr>
            <w:tcW w:w="653" w:type="pct"/>
            <w:vMerge/>
          </w:tcPr>
          <w:p w14:paraId="41AC19D5" w14:textId="77777777" w:rsidR="00E65C81" w:rsidRPr="00C45E17" w:rsidRDefault="00E65C81" w:rsidP="002245B1">
            <w:pPr>
              <w:rPr>
                <w:rFonts w:ascii="Times New Roman" w:hAnsi="Times New Roman"/>
                <w:b/>
                <w:bCs/>
                <w:sz w:val="24"/>
              </w:rPr>
            </w:pPr>
          </w:p>
        </w:tc>
      </w:tr>
      <w:tr w:rsidR="00E65C81" w:rsidRPr="00C45E17" w14:paraId="74B1ABCD" w14:textId="77777777" w:rsidTr="00E65C81">
        <w:trPr>
          <w:trHeight w:val="23"/>
        </w:trPr>
        <w:tc>
          <w:tcPr>
            <w:tcW w:w="779" w:type="pct"/>
            <w:vMerge/>
          </w:tcPr>
          <w:p w14:paraId="6481CFA5" w14:textId="77777777" w:rsidR="00E65C81" w:rsidRPr="00C45E17" w:rsidRDefault="00E65C81" w:rsidP="002245B1">
            <w:pPr>
              <w:rPr>
                <w:rFonts w:ascii="Times New Roman" w:hAnsi="Times New Roman"/>
                <w:b/>
                <w:bCs/>
                <w:sz w:val="24"/>
              </w:rPr>
            </w:pPr>
          </w:p>
        </w:tc>
        <w:tc>
          <w:tcPr>
            <w:tcW w:w="2565" w:type="pct"/>
          </w:tcPr>
          <w:p w14:paraId="6307D34B" w14:textId="73AD6679" w:rsidR="00E65C81" w:rsidRPr="00C45E17" w:rsidRDefault="00E65C81" w:rsidP="002245B1">
            <w:pPr>
              <w:rPr>
                <w:rFonts w:ascii="Times New Roman" w:hAnsi="Times New Roman"/>
                <w:bCs/>
                <w:sz w:val="24"/>
                <w:szCs w:val="24"/>
              </w:rPr>
            </w:pPr>
            <w:r w:rsidRPr="00C45E17">
              <w:rPr>
                <w:rFonts w:ascii="Times New Roman" w:hAnsi="Times New Roman"/>
                <w:bCs/>
                <w:sz w:val="24"/>
                <w:szCs w:val="24"/>
              </w:rPr>
              <w:t>3.</w:t>
            </w:r>
            <w:r w:rsidR="00D735D6">
              <w:t xml:space="preserve"> </w:t>
            </w:r>
            <w:r w:rsidR="00D735D6" w:rsidRPr="00D735D6">
              <w:rPr>
                <w:rFonts w:ascii="Times New Roman" w:hAnsi="Times New Roman"/>
                <w:bCs/>
                <w:sz w:val="24"/>
                <w:szCs w:val="24"/>
              </w:rPr>
              <w:t>Классификация промыслов.</w:t>
            </w:r>
          </w:p>
        </w:tc>
        <w:tc>
          <w:tcPr>
            <w:tcW w:w="1004" w:type="pct"/>
            <w:vMerge/>
            <w:vAlign w:val="center"/>
          </w:tcPr>
          <w:p w14:paraId="3E41D9BC" w14:textId="77777777" w:rsidR="00E65C81" w:rsidRPr="00C45E17" w:rsidRDefault="00E65C81" w:rsidP="002245B1">
            <w:pPr>
              <w:jc w:val="center"/>
              <w:rPr>
                <w:rFonts w:ascii="Times New Roman" w:hAnsi="Times New Roman"/>
                <w:bCs/>
                <w:sz w:val="24"/>
              </w:rPr>
            </w:pPr>
          </w:p>
        </w:tc>
        <w:tc>
          <w:tcPr>
            <w:tcW w:w="653" w:type="pct"/>
            <w:vMerge/>
          </w:tcPr>
          <w:p w14:paraId="7F4AD3F0" w14:textId="77777777" w:rsidR="00E65C81" w:rsidRPr="00C45E17" w:rsidRDefault="00E65C81" w:rsidP="002245B1">
            <w:pPr>
              <w:rPr>
                <w:rFonts w:ascii="Times New Roman" w:hAnsi="Times New Roman"/>
                <w:b/>
                <w:bCs/>
                <w:sz w:val="24"/>
              </w:rPr>
            </w:pPr>
          </w:p>
        </w:tc>
      </w:tr>
      <w:tr w:rsidR="00D735D6" w:rsidRPr="00C45E17" w14:paraId="173A79B3" w14:textId="77777777" w:rsidTr="00E65C81">
        <w:trPr>
          <w:trHeight w:val="23"/>
        </w:trPr>
        <w:tc>
          <w:tcPr>
            <w:tcW w:w="779" w:type="pct"/>
          </w:tcPr>
          <w:p w14:paraId="57849FF6" w14:textId="77777777" w:rsidR="00D735D6" w:rsidRPr="00C45E17" w:rsidRDefault="00D735D6" w:rsidP="002245B1">
            <w:pPr>
              <w:rPr>
                <w:rFonts w:ascii="Times New Roman" w:hAnsi="Times New Roman"/>
                <w:b/>
                <w:bCs/>
                <w:sz w:val="24"/>
              </w:rPr>
            </w:pPr>
          </w:p>
        </w:tc>
        <w:tc>
          <w:tcPr>
            <w:tcW w:w="2565" w:type="pct"/>
          </w:tcPr>
          <w:p w14:paraId="15F98141" w14:textId="77777777" w:rsidR="00D735D6" w:rsidRPr="00C45E17" w:rsidRDefault="00D735D6" w:rsidP="002245B1">
            <w:pPr>
              <w:rPr>
                <w:rFonts w:ascii="Times New Roman" w:hAnsi="Times New Roman"/>
                <w:bCs/>
                <w:sz w:val="24"/>
                <w:szCs w:val="24"/>
              </w:rPr>
            </w:pPr>
          </w:p>
        </w:tc>
        <w:tc>
          <w:tcPr>
            <w:tcW w:w="1004" w:type="pct"/>
            <w:vAlign w:val="center"/>
          </w:tcPr>
          <w:p w14:paraId="1FE048C5" w14:textId="77777777" w:rsidR="00D735D6" w:rsidRPr="00C45E17" w:rsidRDefault="00D735D6" w:rsidP="002245B1">
            <w:pPr>
              <w:jc w:val="center"/>
              <w:rPr>
                <w:rFonts w:ascii="Times New Roman" w:hAnsi="Times New Roman"/>
                <w:bCs/>
                <w:sz w:val="24"/>
              </w:rPr>
            </w:pPr>
          </w:p>
        </w:tc>
        <w:tc>
          <w:tcPr>
            <w:tcW w:w="653" w:type="pct"/>
          </w:tcPr>
          <w:p w14:paraId="7A548335" w14:textId="77777777" w:rsidR="00D735D6" w:rsidRPr="00C45E17" w:rsidRDefault="00D735D6" w:rsidP="002245B1">
            <w:pPr>
              <w:rPr>
                <w:rFonts w:ascii="Times New Roman" w:hAnsi="Times New Roman"/>
                <w:b/>
                <w:bCs/>
                <w:sz w:val="24"/>
              </w:rPr>
            </w:pPr>
          </w:p>
        </w:tc>
      </w:tr>
      <w:tr w:rsidR="00E65C81" w:rsidRPr="00C45E17" w14:paraId="4F1BE25F" w14:textId="77777777" w:rsidTr="00D735D6">
        <w:trPr>
          <w:trHeight w:val="23"/>
        </w:trPr>
        <w:tc>
          <w:tcPr>
            <w:tcW w:w="3343" w:type="pct"/>
            <w:gridSpan w:val="2"/>
          </w:tcPr>
          <w:p w14:paraId="72BF0345" w14:textId="77777777" w:rsidR="00E65C81" w:rsidRPr="00C45E17" w:rsidRDefault="00E65C81" w:rsidP="002245B1">
            <w:pPr>
              <w:suppressAutoHyphens/>
              <w:rPr>
                <w:rFonts w:ascii="Times New Roman" w:hAnsi="Times New Roman"/>
                <w:b/>
                <w:sz w:val="24"/>
              </w:rPr>
            </w:pPr>
            <w:r w:rsidRPr="00C45E17">
              <w:rPr>
                <w:rFonts w:ascii="Times New Roman" w:hAnsi="Times New Roman"/>
                <w:b/>
                <w:sz w:val="24"/>
              </w:rPr>
              <w:t>Промежуточная аттестация</w:t>
            </w:r>
          </w:p>
        </w:tc>
        <w:tc>
          <w:tcPr>
            <w:tcW w:w="1004" w:type="pct"/>
            <w:vAlign w:val="center"/>
          </w:tcPr>
          <w:p w14:paraId="24ED6475" w14:textId="77777777" w:rsidR="00E65C81" w:rsidRPr="00C45E17" w:rsidRDefault="00E65C81" w:rsidP="002245B1">
            <w:pPr>
              <w:rPr>
                <w:rFonts w:ascii="Times New Roman" w:hAnsi="Times New Roman"/>
                <w:b/>
                <w:sz w:val="24"/>
              </w:rPr>
            </w:pPr>
          </w:p>
        </w:tc>
        <w:tc>
          <w:tcPr>
            <w:tcW w:w="653" w:type="pct"/>
          </w:tcPr>
          <w:p w14:paraId="42338FAE" w14:textId="77777777" w:rsidR="00E65C81" w:rsidRPr="00C45E17" w:rsidRDefault="00E65C81" w:rsidP="002245B1">
            <w:pPr>
              <w:rPr>
                <w:rFonts w:ascii="Times New Roman" w:hAnsi="Times New Roman"/>
                <w:b/>
                <w:sz w:val="24"/>
              </w:rPr>
            </w:pPr>
          </w:p>
        </w:tc>
      </w:tr>
      <w:tr w:rsidR="00E65C81" w:rsidRPr="00C45E17" w14:paraId="7AD588BF" w14:textId="77777777" w:rsidTr="00D735D6">
        <w:trPr>
          <w:trHeight w:val="23"/>
        </w:trPr>
        <w:tc>
          <w:tcPr>
            <w:tcW w:w="3343" w:type="pct"/>
            <w:gridSpan w:val="2"/>
          </w:tcPr>
          <w:p w14:paraId="7BC84062" w14:textId="77777777" w:rsidR="00E65C81" w:rsidRPr="00C45E17" w:rsidRDefault="00E65C81" w:rsidP="002245B1">
            <w:pPr>
              <w:rPr>
                <w:rFonts w:ascii="Times New Roman" w:hAnsi="Times New Roman"/>
                <w:b/>
                <w:bCs/>
                <w:sz w:val="24"/>
              </w:rPr>
            </w:pPr>
            <w:r w:rsidRPr="00C45E17">
              <w:rPr>
                <w:rFonts w:ascii="Times New Roman" w:hAnsi="Times New Roman"/>
                <w:b/>
                <w:bCs/>
                <w:sz w:val="24"/>
              </w:rPr>
              <w:t>Всего:</w:t>
            </w:r>
          </w:p>
        </w:tc>
        <w:tc>
          <w:tcPr>
            <w:tcW w:w="1004" w:type="pct"/>
            <w:vAlign w:val="center"/>
          </w:tcPr>
          <w:p w14:paraId="4C5AE2B1" w14:textId="18942BF0" w:rsidR="00E65C81" w:rsidRPr="00C45E17" w:rsidRDefault="00E65C81" w:rsidP="002245B1">
            <w:pPr>
              <w:jc w:val="center"/>
              <w:rPr>
                <w:rFonts w:ascii="Times New Roman" w:hAnsi="Times New Roman"/>
                <w:b/>
                <w:bCs/>
                <w:sz w:val="24"/>
              </w:rPr>
            </w:pPr>
          </w:p>
        </w:tc>
        <w:tc>
          <w:tcPr>
            <w:tcW w:w="653" w:type="pct"/>
          </w:tcPr>
          <w:p w14:paraId="55B77A24" w14:textId="77777777" w:rsidR="00E65C81" w:rsidRPr="00C45E17" w:rsidRDefault="00E65C81" w:rsidP="002245B1">
            <w:pPr>
              <w:rPr>
                <w:rFonts w:ascii="Times New Roman" w:hAnsi="Times New Roman"/>
                <w:b/>
                <w:bCs/>
                <w:sz w:val="24"/>
              </w:rPr>
            </w:pPr>
          </w:p>
        </w:tc>
      </w:tr>
    </w:tbl>
    <w:p w14:paraId="25DE6313" w14:textId="1ABECF52" w:rsidR="00E65C81" w:rsidRDefault="00E65C81" w:rsidP="00F10B34">
      <w:pPr>
        <w:spacing w:line="276" w:lineRule="auto"/>
        <w:contextualSpacing/>
        <w:rPr>
          <w:rFonts w:ascii="Times New Roman" w:hAnsi="Times New Roman" w:cs="Times New Roman"/>
          <w:b/>
          <w:bCs/>
          <w:sz w:val="24"/>
          <w:szCs w:val="24"/>
        </w:rPr>
        <w:sectPr w:rsidR="00E65C81" w:rsidSect="00E65C81">
          <w:pgSz w:w="16840" w:h="11907" w:orient="landscape"/>
          <w:pgMar w:top="1135" w:right="1134" w:bottom="567" w:left="1134" w:header="567" w:footer="709" w:gutter="0"/>
          <w:cols w:space="720"/>
          <w:titlePg/>
          <w:docGrid w:linePitch="299"/>
        </w:sectPr>
      </w:pPr>
    </w:p>
    <w:p w14:paraId="2210B3EE" w14:textId="3969AB53" w:rsidR="00894899" w:rsidRPr="00985111" w:rsidRDefault="00894899" w:rsidP="003E1A1F">
      <w:pPr>
        <w:spacing w:line="276" w:lineRule="auto"/>
        <w:contextualSpacing/>
        <w:jc w:val="center"/>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75D36B74" w14:textId="77777777" w:rsidR="00894899" w:rsidRPr="00985111" w:rsidRDefault="00894899" w:rsidP="00F10B34">
      <w:pPr>
        <w:spacing w:line="276" w:lineRule="auto"/>
        <w:contextualSpacing/>
        <w:rPr>
          <w:rFonts w:ascii="Times New Roman" w:hAnsi="Times New Roman" w:cs="Times New Roman"/>
          <w:b/>
          <w:bCs/>
          <w:sz w:val="24"/>
          <w:szCs w:val="24"/>
        </w:rPr>
      </w:pPr>
    </w:p>
    <w:p w14:paraId="4ACE319C" w14:textId="77777777" w:rsidR="00894899" w:rsidRPr="00985111" w:rsidRDefault="00894899" w:rsidP="003E1A1F">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предусмотрены следующие специальные помещения:</w:t>
      </w:r>
    </w:p>
    <w:p w14:paraId="5AEBD5CC" w14:textId="77777777" w:rsidR="00894899" w:rsidRPr="00954728" w:rsidRDefault="00894899" w:rsidP="003E1A1F">
      <w:pPr>
        <w:suppressAutoHyphens/>
        <w:spacing w:line="276" w:lineRule="auto"/>
        <w:ind w:firstLine="709"/>
        <w:contextualSpacing/>
        <w:jc w:val="both"/>
        <w:rPr>
          <w:rFonts w:ascii="Times New Roman" w:hAnsi="Times New Roman" w:cs="Times New Roman"/>
          <w:bCs/>
          <w:i/>
          <w:sz w:val="24"/>
          <w:szCs w:val="24"/>
        </w:rPr>
      </w:pPr>
      <w:r w:rsidRPr="00954728">
        <w:rPr>
          <w:rFonts w:ascii="Times New Roman" w:hAnsi="Times New Roman" w:cs="Times New Roman"/>
          <w:noProof/>
          <w:sz w:val="24"/>
          <w:szCs w:val="24"/>
        </w:rPr>
        <w:t xml:space="preserve">Лаборатория </w:t>
      </w:r>
      <w:r w:rsidRPr="00954728">
        <w:rPr>
          <w:rFonts w:ascii="Times New Roman" w:hAnsi="Times New Roman" w:cs="Times New Roman"/>
          <w:bCs/>
          <w:iCs/>
          <w:sz w:val="24"/>
          <w:szCs w:val="24"/>
        </w:rPr>
        <w:t>«</w:t>
      </w:r>
      <w:r w:rsidRPr="00BA2FEC">
        <w:rPr>
          <w:rFonts w:ascii="Times New Roman" w:hAnsi="Times New Roman" w:cs="Times New Roman"/>
          <w:bCs/>
          <w:iCs/>
          <w:noProof/>
          <w:sz w:val="24"/>
          <w:szCs w:val="24"/>
        </w:rPr>
        <w:t>Технологии исполнения изделий</w:t>
      </w:r>
      <w:r w:rsidRPr="00954728">
        <w:rPr>
          <w:rFonts w:ascii="Times New Roman" w:hAnsi="Times New Roman" w:cs="Times New Roman"/>
          <w:bCs/>
          <w:iCs/>
          <w:sz w:val="24"/>
          <w:szCs w:val="24"/>
        </w:rPr>
        <w:t>»</w:t>
      </w:r>
      <w:r w:rsidRPr="00954728">
        <w:rPr>
          <w:rFonts w:ascii="Times New Roman" w:hAnsi="Times New Roman" w:cs="Times New Roman"/>
          <w:noProof/>
          <w:sz w:val="24"/>
          <w:szCs w:val="24"/>
        </w:rPr>
        <w:t>, оснащенная необходимым для реализации программы учебной дисциплины оборудованием, приведенным в п. 6.1.2.3 образовательной программы по данной специальности.</w:t>
      </w:r>
    </w:p>
    <w:p w14:paraId="2475E1A1" w14:textId="6FF49330" w:rsidR="00894899" w:rsidRDefault="00894899" w:rsidP="003E1A1F">
      <w:pPr>
        <w:suppressAutoHyphens/>
        <w:spacing w:line="276" w:lineRule="auto"/>
        <w:ind w:firstLine="709"/>
        <w:contextualSpacing/>
        <w:jc w:val="both"/>
        <w:rPr>
          <w:rFonts w:ascii="Times New Roman" w:hAnsi="Times New Roman" w:cs="Times New Roman"/>
          <w:bCs/>
          <w:sz w:val="24"/>
          <w:szCs w:val="24"/>
        </w:rPr>
      </w:pPr>
    </w:p>
    <w:p w14:paraId="159D39E9" w14:textId="77777777" w:rsidR="009F5C19" w:rsidRPr="007E1465" w:rsidRDefault="009F5C19" w:rsidP="003E1A1F">
      <w:pPr>
        <w:suppressAutoHyphens/>
        <w:ind w:firstLine="709"/>
        <w:jc w:val="both"/>
        <w:rPr>
          <w:rFonts w:ascii="Times New Roman" w:hAnsi="Times New Roman"/>
          <w:b/>
          <w:bCs/>
          <w:sz w:val="24"/>
          <w:szCs w:val="24"/>
        </w:rPr>
      </w:pPr>
      <w:r w:rsidRPr="007E1465">
        <w:rPr>
          <w:rFonts w:ascii="Times New Roman" w:hAnsi="Times New Roman"/>
          <w:b/>
          <w:bCs/>
          <w:sz w:val="24"/>
          <w:szCs w:val="24"/>
        </w:rPr>
        <w:t>3.2. Информационное обеспечение реализации программы</w:t>
      </w:r>
    </w:p>
    <w:p w14:paraId="4BC3646E" w14:textId="77777777" w:rsidR="009F5C19" w:rsidRPr="007E1465" w:rsidRDefault="009F5C19" w:rsidP="003E1A1F">
      <w:pPr>
        <w:suppressAutoHyphens/>
        <w:ind w:firstLine="709"/>
        <w:jc w:val="both"/>
        <w:rPr>
          <w:rFonts w:ascii="Times New Roman" w:hAnsi="Times New Roman"/>
          <w:bCs/>
          <w:sz w:val="24"/>
          <w:szCs w:val="24"/>
        </w:rPr>
      </w:pPr>
      <w:r w:rsidRPr="007E1465">
        <w:rPr>
          <w:rFonts w:ascii="Times New Roman" w:hAnsi="Times New Roman"/>
          <w:bCs/>
          <w:sz w:val="24"/>
          <w:szCs w:val="24"/>
        </w:rPr>
        <w:t xml:space="preserve">Для реализации программы библиотечный фонд образовательной организации должен иметь печатные и/или </w:t>
      </w:r>
      <w:r>
        <w:rPr>
          <w:rFonts w:ascii="Times New Roman" w:hAnsi="Times New Roman"/>
          <w:bCs/>
          <w:sz w:val="24"/>
          <w:szCs w:val="24"/>
        </w:rPr>
        <w:t>электронные образовательные и информационные ресурсы</w:t>
      </w:r>
      <w:r w:rsidRPr="007E1465">
        <w:rPr>
          <w:rFonts w:ascii="Times New Roman" w:hAnsi="Times New Roman"/>
          <w:bCs/>
          <w:sz w:val="24"/>
          <w:szCs w:val="24"/>
        </w:rPr>
        <w:t xml:space="preserve"> </w:t>
      </w:r>
      <w:r w:rsidRPr="007E1465">
        <w:rPr>
          <w:rFonts w:ascii="Times New Roman" w:hAnsi="Times New Roman"/>
          <w:bCs/>
          <w:sz w:val="24"/>
          <w:szCs w:val="24"/>
        </w:rPr>
        <w:br/>
        <w:t>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и/или электронных изданий в качестве основного, при этом список может быть дополнен новыми изданиями.</w:t>
      </w:r>
    </w:p>
    <w:p w14:paraId="14BF9AAA" w14:textId="77777777" w:rsidR="009F5C19" w:rsidRDefault="009F5C19" w:rsidP="00F10B34">
      <w:pPr>
        <w:suppressAutoHyphens/>
        <w:spacing w:line="276" w:lineRule="auto"/>
        <w:contextualSpacing/>
        <w:jc w:val="both"/>
        <w:rPr>
          <w:rFonts w:ascii="Times New Roman" w:hAnsi="Times New Roman" w:cs="Times New Roman"/>
          <w:bCs/>
          <w:sz w:val="24"/>
          <w:szCs w:val="24"/>
        </w:rPr>
      </w:pPr>
    </w:p>
    <w:p w14:paraId="595DB441" w14:textId="31FFA55E" w:rsidR="00894899" w:rsidRDefault="00894899" w:rsidP="003E1A1F">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 издания</w:t>
      </w:r>
    </w:p>
    <w:p w14:paraId="1411AA28" w14:textId="77777777" w:rsidR="00475B33" w:rsidRDefault="00475B33" w:rsidP="003E1A1F">
      <w:pPr>
        <w:suppressAutoHyphens/>
        <w:spacing w:line="276" w:lineRule="auto"/>
        <w:ind w:firstLine="709"/>
        <w:contextualSpacing/>
        <w:jc w:val="both"/>
        <w:rPr>
          <w:rFonts w:ascii="Times New Roman" w:hAnsi="Times New Roman" w:cs="Times New Roman"/>
          <w:bCs/>
          <w:sz w:val="24"/>
          <w:szCs w:val="24"/>
        </w:rPr>
      </w:pPr>
      <w:r w:rsidRPr="00475B33">
        <w:rPr>
          <w:rFonts w:ascii="Times New Roman" w:hAnsi="Times New Roman" w:cs="Times New Roman"/>
          <w:bCs/>
          <w:sz w:val="24"/>
          <w:szCs w:val="24"/>
        </w:rPr>
        <w:t xml:space="preserve">1. Алферов Л.Г. Технологии росписи. Серия «Учебный курс». – </w:t>
      </w:r>
      <w:proofErr w:type="spellStart"/>
      <w:r w:rsidRPr="00475B33">
        <w:rPr>
          <w:rFonts w:ascii="Times New Roman" w:hAnsi="Times New Roman" w:cs="Times New Roman"/>
          <w:bCs/>
          <w:sz w:val="24"/>
          <w:szCs w:val="24"/>
        </w:rPr>
        <w:t>Ростов</w:t>
      </w:r>
      <w:proofErr w:type="spellEnd"/>
      <w:r w:rsidRPr="00475B33">
        <w:rPr>
          <w:rFonts w:ascii="Times New Roman" w:hAnsi="Times New Roman" w:cs="Times New Roman"/>
          <w:bCs/>
          <w:sz w:val="24"/>
          <w:szCs w:val="24"/>
        </w:rPr>
        <w:t xml:space="preserve"> н/Д.: Феникс, 2018. </w:t>
      </w:r>
    </w:p>
    <w:p w14:paraId="673248C2" w14:textId="0F1E2F85" w:rsidR="00475B33" w:rsidRDefault="00475B33" w:rsidP="003E1A1F">
      <w:pPr>
        <w:suppressAutoHyphens/>
        <w:spacing w:line="276" w:lineRule="auto"/>
        <w:ind w:firstLine="709"/>
        <w:contextualSpacing/>
        <w:jc w:val="both"/>
        <w:rPr>
          <w:rFonts w:ascii="Times New Roman" w:hAnsi="Times New Roman" w:cs="Times New Roman"/>
          <w:bCs/>
          <w:sz w:val="24"/>
          <w:szCs w:val="24"/>
        </w:rPr>
      </w:pPr>
      <w:r w:rsidRPr="00475B33">
        <w:rPr>
          <w:rFonts w:ascii="Times New Roman" w:hAnsi="Times New Roman" w:cs="Times New Roman"/>
          <w:bCs/>
          <w:sz w:val="24"/>
          <w:szCs w:val="24"/>
        </w:rPr>
        <w:t>2. Беляева С.В. Основы изобразительного искусства и художественного проектирования: Учебник для учащихся нач. проф. учеб. заведений. – 2-е изд., стер. – М.: Издательский центр «</w:t>
      </w:r>
      <w:proofErr w:type="spellStart"/>
      <w:r w:rsidRPr="00475B33">
        <w:rPr>
          <w:rFonts w:ascii="Times New Roman" w:hAnsi="Times New Roman" w:cs="Times New Roman"/>
          <w:bCs/>
          <w:sz w:val="24"/>
          <w:szCs w:val="24"/>
        </w:rPr>
        <w:t>Акадкмия</w:t>
      </w:r>
      <w:proofErr w:type="spellEnd"/>
      <w:r w:rsidRPr="00475B33">
        <w:rPr>
          <w:rFonts w:ascii="Times New Roman" w:hAnsi="Times New Roman" w:cs="Times New Roman"/>
          <w:bCs/>
          <w:sz w:val="24"/>
          <w:szCs w:val="24"/>
        </w:rPr>
        <w:t xml:space="preserve">», 2021. </w:t>
      </w:r>
    </w:p>
    <w:p w14:paraId="43A09B00" w14:textId="33733E85" w:rsidR="00475B33" w:rsidRPr="00475B33" w:rsidRDefault="00475B33" w:rsidP="003E1A1F">
      <w:pPr>
        <w:suppressAutoHyphens/>
        <w:spacing w:line="276" w:lineRule="auto"/>
        <w:ind w:firstLine="709"/>
        <w:contextualSpacing/>
        <w:jc w:val="both"/>
        <w:rPr>
          <w:rFonts w:ascii="Times New Roman" w:hAnsi="Times New Roman" w:cs="Times New Roman"/>
          <w:bCs/>
          <w:sz w:val="24"/>
          <w:szCs w:val="24"/>
        </w:rPr>
      </w:pPr>
      <w:r w:rsidRPr="00475B33">
        <w:rPr>
          <w:rFonts w:ascii="Times New Roman" w:hAnsi="Times New Roman" w:cs="Times New Roman"/>
          <w:bCs/>
          <w:sz w:val="24"/>
          <w:szCs w:val="24"/>
        </w:rPr>
        <w:t xml:space="preserve">3. Соколова М.С. Художественная роспись </w:t>
      </w:r>
      <w:proofErr w:type="gramStart"/>
      <w:r w:rsidRPr="00475B33">
        <w:rPr>
          <w:rFonts w:ascii="Times New Roman" w:hAnsi="Times New Roman" w:cs="Times New Roman"/>
          <w:bCs/>
          <w:sz w:val="24"/>
          <w:szCs w:val="24"/>
        </w:rPr>
        <w:t>по дерев</w:t>
      </w:r>
      <w:proofErr w:type="gramEnd"/>
      <w:r w:rsidRPr="00475B33">
        <w:rPr>
          <w:rFonts w:ascii="Times New Roman" w:hAnsi="Times New Roman" w:cs="Times New Roman"/>
          <w:bCs/>
          <w:sz w:val="24"/>
          <w:szCs w:val="24"/>
        </w:rPr>
        <w:t xml:space="preserve">: Технология народных художественных промыслов: Учеб. пособие для студ. </w:t>
      </w:r>
      <w:proofErr w:type="spellStart"/>
      <w:r w:rsidRPr="00475B33">
        <w:rPr>
          <w:rFonts w:ascii="Times New Roman" w:hAnsi="Times New Roman" w:cs="Times New Roman"/>
          <w:bCs/>
          <w:sz w:val="24"/>
          <w:szCs w:val="24"/>
        </w:rPr>
        <w:t>высш</w:t>
      </w:r>
      <w:proofErr w:type="spellEnd"/>
      <w:r w:rsidRPr="00475B33">
        <w:rPr>
          <w:rFonts w:ascii="Times New Roman" w:hAnsi="Times New Roman" w:cs="Times New Roman"/>
          <w:bCs/>
          <w:sz w:val="24"/>
          <w:szCs w:val="24"/>
        </w:rPr>
        <w:t xml:space="preserve">. учеб. заведений. – М.: </w:t>
      </w:r>
      <w:proofErr w:type="spellStart"/>
      <w:r w:rsidRPr="00475B33">
        <w:rPr>
          <w:rFonts w:ascii="Times New Roman" w:hAnsi="Times New Roman" w:cs="Times New Roman"/>
          <w:bCs/>
          <w:sz w:val="24"/>
          <w:szCs w:val="24"/>
        </w:rPr>
        <w:t>Гуманит</w:t>
      </w:r>
      <w:proofErr w:type="spellEnd"/>
      <w:r w:rsidRPr="00475B33">
        <w:rPr>
          <w:rFonts w:ascii="Times New Roman" w:hAnsi="Times New Roman" w:cs="Times New Roman"/>
          <w:bCs/>
          <w:sz w:val="24"/>
          <w:szCs w:val="24"/>
        </w:rPr>
        <w:t>. изд. центра ВЛАДОС, 2018</w:t>
      </w:r>
    </w:p>
    <w:p w14:paraId="2993B330" w14:textId="033C2B8A" w:rsidR="005667BE" w:rsidRDefault="005667BE" w:rsidP="003E1A1F">
      <w:pPr>
        <w:spacing w:line="276" w:lineRule="auto"/>
        <w:ind w:firstLine="709"/>
        <w:contextualSpacing/>
        <w:jc w:val="both"/>
        <w:rPr>
          <w:rFonts w:ascii="Times New Roman" w:hAnsi="Times New Roman" w:cs="Times New Roman"/>
          <w:b/>
          <w:sz w:val="24"/>
          <w:szCs w:val="24"/>
        </w:rPr>
      </w:pPr>
    </w:p>
    <w:p w14:paraId="5AD22DC4" w14:textId="0C97AE1F" w:rsidR="003E1A1F" w:rsidRDefault="003E1A1F" w:rsidP="003E1A1F">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3.2.</w:t>
      </w:r>
      <w:r>
        <w:rPr>
          <w:rFonts w:ascii="Times New Roman" w:hAnsi="Times New Roman" w:cs="Times New Roman"/>
          <w:b/>
          <w:sz w:val="24"/>
          <w:szCs w:val="24"/>
        </w:rPr>
        <w:t>2</w:t>
      </w:r>
      <w:r w:rsidRPr="00985111">
        <w:rPr>
          <w:rFonts w:ascii="Times New Roman" w:hAnsi="Times New Roman" w:cs="Times New Roman"/>
          <w:b/>
          <w:sz w:val="24"/>
          <w:szCs w:val="24"/>
        </w:rPr>
        <w:t xml:space="preserve">. Основные </w:t>
      </w:r>
      <w:r>
        <w:rPr>
          <w:rFonts w:ascii="Times New Roman" w:hAnsi="Times New Roman" w:cs="Times New Roman"/>
          <w:b/>
          <w:sz w:val="24"/>
          <w:szCs w:val="24"/>
        </w:rPr>
        <w:t xml:space="preserve">электронные </w:t>
      </w:r>
      <w:r w:rsidRPr="00985111">
        <w:rPr>
          <w:rFonts w:ascii="Times New Roman" w:hAnsi="Times New Roman" w:cs="Times New Roman"/>
          <w:b/>
          <w:sz w:val="24"/>
          <w:szCs w:val="24"/>
        </w:rPr>
        <w:t>издания</w:t>
      </w:r>
    </w:p>
    <w:p w14:paraId="4EC58A61" w14:textId="77777777" w:rsidR="003E1A1F" w:rsidRPr="003E1A1F" w:rsidRDefault="003E1A1F" w:rsidP="004A7965">
      <w:pPr>
        <w:pStyle w:val="a4"/>
        <w:numPr>
          <w:ilvl w:val="0"/>
          <w:numId w:val="8"/>
        </w:numPr>
        <w:spacing w:line="276" w:lineRule="auto"/>
        <w:ind w:left="0" w:firstLine="709"/>
        <w:jc w:val="both"/>
        <w:rPr>
          <w:rFonts w:ascii="Times New Roman" w:hAnsi="Times New Roman" w:cs="Times New Roman"/>
          <w:bCs/>
          <w:sz w:val="24"/>
          <w:szCs w:val="24"/>
        </w:rPr>
      </w:pPr>
      <w:bookmarkStart w:id="8" w:name="_Hlk157431838"/>
      <w:r w:rsidRPr="003E1A1F">
        <w:rPr>
          <w:rFonts w:ascii="Times New Roman" w:hAnsi="Times New Roman" w:cs="Times New Roman"/>
          <w:bCs/>
          <w:sz w:val="24"/>
          <w:szCs w:val="24"/>
        </w:rPr>
        <w:t xml:space="preserve">Куракина, И. И.  Декоративно-прикладное искусство и народные промыслы : учебник и практикум для среднего профессионального образования / И. И. Куракина. — Москва : Издательство </w:t>
      </w:r>
      <w:proofErr w:type="spellStart"/>
      <w:r w:rsidRPr="003E1A1F">
        <w:rPr>
          <w:rFonts w:ascii="Times New Roman" w:hAnsi="Times New Roman" w:cs="Times New Roman"/>
          <w:bCs/>
          <w:sz w:val="24"/>
          <w:szCs w:val="24"/>
        </w:rPr>
        <w:t>Юрайт</w:t>
      </w:r>
      <w:proofErr w:type="spellEnd"/>
      <w:r w:rsidRPr="003E1A1F">
        <w:rPr>
          <w:rFonts w:ascii="Times New Roman" w:hAnsi="Times New Roman" w:cs="Times New Roman"/>
          <w:bCs/>
          <w:sz w:val="24"/>
          <w:szCs w:val="24"/>
        </w:rPr>
        <w:t xml:space="preserve">, 2023. — 414 с. — (Профессиональное образование). — ISBN 978-5-534-13967-9. — Текст : электронный // Образовательная платформа </w:t>
      </w:r>
      <w:proofErr w:type="spellStart"/>
      <w:r w:rsidRPr="003E1A1F">
        <w:rPr>
          <w:rFonts w:ascii="Times New Roman" w:hAnsi="Times New Roman" w:cs="Times New Roman"/>
          <w:bCs/>
          <w:sz w:val="24"/>
          <w:szCs w:val="24"/>
        </w:rPr>
        <w:t>Юрайт</w:t>
      </w:r>
      <w:proofErr w:type="spellEnd"/>
      <w:r w:rsidRPr="003E1A1F">
        <w:rPr>
          <w:rFonts w:ascii="Times New Roman" w:hAnsi="Times New Roman" w:cs="Times New Roman"/>
          <w:bCs/>
          <w:sz w:val="24"/>
          <w:szCs w:val="24"/>
        </w:rPr>
        <w:t xml:space="preserve"> [сайт]. — URL: </w:t>
      </w:r>
      <w:hyperlink r:id="rId40" w:history="1">
        <w:r w:rsidRPr="003E1A1F">
          <w:rPr>
            <w:rFonts w:ascii="Times New Roman" w:hAnsi="Times New Roman" w:cs="Times New Roman"/>
            <w:sz w:val="24"/>
            <w:szCs w:val="24"/>
          </w:rPr>
          <w:t>https://</w:t>
        </w:r>
        <w:proofErr w:type="spellStart"/>
        <w:r w:rsidRPr="003E1A1F">
          <w:rPr>
            <w:rFonts w:ascii="Times New Roman" w:hAnsi="Times New Roman" w:cs="Times New Roman"/>
            <w:sz w:val="24"/>
            <w:szCs w:val="24"/>
          </w:rPr>
          <w:t>urait</w:t>
        </w:r>
        <w:proofErr w:type="spellEnd"/>
        <w:r w:rsidRPr="003E1A1F">
          <w:rPr>
            <w:rFonts w:ascii="Times New Roman" w:hAnsi="Times New Roman" w:cs="Times New Roman"/>
            <w:sz w:val="24"/>
            <w:szCs w:val="24"/>
          </w:rPr>
          <w:t>.</w:t>
        </w:r>
        <w:proofErr w:type="spellStart"/>
        <w:r w:rsidRPr="003E1A1F">
          <w:rPr>
            <w:rFonts w:ascii="Times New Roman" w:hAnsi="Times New Roman" w:cs="Times New Roman"/>
            <w:sz w:val="24"/>
            <w:szCs w:val="24"/>
          </w:rPr>
          <w:t>ru</w:t>
        </w:r>
        <w:proofErr w:type="spellEnd"/>
        <w:r w:rsidRPr="003E1A1F">
          <w:rPr>
            <w:rFonts w:ascii="Times New Roman" w:hAnsi="Times New Roman" w:cs="Times New Roman"/>
            <w:sz w:val="24"/>
            <w:szCs w:val="24"/>
          </w:rPr>
          <w:t>/</w:t>
        </w:r>
        <w:proofErr w:type="spellStart"/>
        <w:r w:rsidRPr="003E1A1F">
          <w:rPr>
            <w:rFonts w:ascii="Times New Roman" w:hAnsi="Times New Roman" w:cs="Times New Roman"/>
            <w:sz w:val="24"/>
            <w:szCs w:val="24"/>
          </w:rPr>
          <w:t>bcode</w:t>
        </w:r>
        <w:proofErr w:type="spellEnd"/>
        <w:r w:rsidRPr="003E1A1F">
          <w:rPr>
            <w:rFonts w:ascii="Times New Roman" w:hAnsi="Times New Roman" w:cs="Times New Roman"/>
            <w:sz w:val="24"/>
            <w:szCs w:val="24"/>
          </w:rPr>
          <w:t>/519153</w:t>
        </w:r>
      </w:hyperlink>
      <w:r w:rsidRPr="003E1A1F">
        <w:rPr>
          <w:rFonts w:ascii="Times New Roman" w:hAnsi="Times New Roman" w:cs="Times New Roman"/>
          <w:bCs/>
          <w:sz w:val="24"/>
          <w:szCs w:val="24"/>
        </w:rPr>
        <w:t xml:space="preserve"> </w:t>
      </w:r>
    </w:p>
    <w:p w14:paraId="0B5A9CAF" w14:textId="77777777" w:rsidR="003E1A1F" w:rsidRPr="003E1A1F" w:rsidRDefault="003E1A1F" w:rsidP="004A7965">
      <w:pPr>
        <w:pStyle w:val="a4"/>
        <w:numPr>
          <w:ilvl w:val="0"/>
          <w:numId w:val="8"/>
        </w:numPr>
        <w:spacing w:line="276" w:lineRule="auto"/>
        <w:ind w:left="0" w:firstLine="709"/>
        <w:jc w:val="both"/>
        <w:rPr>
          <w:rFonts w:ascii="Times New Roman" w:hAnsi="Times New Roman" w:cs="Times New Roman"/>
          <w:bCs/>
          <w:sz w:val="24"/>
          <w:szCs w:val="24"/>
        </w:rPr>
      </w:pPr>
      <w:r w:rsidRPr="003E1A1F">
        <w:rPr>
          <w:rFonts w:ascii="Times New Roman" w:hAnsi="Times New Roman" w:cs="Times New Roman"/>
          <w:bCs/>
          <w:sz w:val="24"/>
          <w:szCs w:val="24"/>
        </w:rPr>
        <w:t xml:space="preserve">Синицына, Л. В.  Народные промыслы : учебное пособие для среднего профессионального образования / Л. В. Синицына. — Москва : Издательство </w:t>
      </w:r>
      <w:proofErr w:type="spellStart"/>
      <w:r w:rsidRPr="003E1A1F">
        <w:rPr>
          <w:rFonts w:ascii="Times New Roman" w:hAnsi="Times New Roman" w:cs="Times New Roman"/>
          <w:bCs/>
          <w:sz w:val="24"/>
          <w:szCs w:val="24"/>
        </w:rPr>
        <w:t>Юрайт</w:t>
      </w:r>
      <w:proofErr w:type="spellEnd"/>
      <w:r w:rsidRPr="003E1A1F">
        <w:rPr>
          <w:rFonts w:ascii="Times New Roman" w:hAnsi="Times New Roman" w:cs="Times New Roman"/>
          <w:bCs/>
          <w:sz w:val="24"/>
          <w:szCs w:val="24"/>
        </w:rPr>
        <w:t xml:space="preserve">, 2023. — 88 с. — (Профессиональное образование). — ISBN 978-5-534-14189-4. — Текст : электронный // Образовательная платформа </w:t>
      </w:r>
      <w:proofErr w:type="spellStart"/>
      <w:r w:rsidRPr="003E1A1F">
        <w:rPr>
          <w:rFonts w:ascii="Times New Roman" w:hAnsi="Times New Roman" w:cs="Times New Roman"/>
          <w:bCs/>
          <w:sz w:val="24"/>
          <w:szCs w:val="24"/>
        </w:rPr>
        <w:t>Юрайт</w:t>
      </w:r>
      <w:proofErr w:type="spellEnd"/>
      <w:r w:rsidRPr="003E1A1F">
        <w:rPr>
          <w:rFonts w:ascii="Times New Roman" w:hAnsi="Times New Roman" w:cs="Times New Roman"/>
          <w:bCs/>
          <w:sz w:val="24"/>
          <w:szCs w:val="24"/>
        </w:rPr>
        <w:t xml:space="preserve"> [сайт]. — URL: </w:t>
      </w:r>
      <w:hyperlink r:id="rId41" w:history="1">
        <w:r w:rsidRPr="003E1A1F">
          <w:rPr>
            <w:rFonts w:ascii="Times New Roman" w:hAnsi="Times New Roman" w:cs="Times New Roman"/>
            <w:sz w:val="24"/>
            <w:szCs w:val="24"/>
          </w:rPr>
          <w:t>https://</w:t>
        </w:r>
        <w:proofErr w:type="spellStart"/>
        <w:r w:rsidRPr="003E1A1F">
          <w:rPr>
            <w:rFonts w:ascii="Times New Roman" w:hAnsi="Times New Roman" w:cs="Times New Roman"/>
            <w:sz w:val="24"/>
            <w:szCs w:val="24"/>
          </w:rPr>
          <w:t>urait</w:t>
        </w:r>
        <w:proofErr w:type="spellEnd"/>
        <w:r w:rsidRPr="003E1A1F">
          <w:rPr>
            <w:rFonts w:ascii="Times New Roman" w:hAnsi="Times New Roman" w:cs="Times New Roman"/>
            <w:sz w:val="24"/>
            <w:szCs w:val="24"/>
          </w:rPr>
          <w:t>.</w:t>
        </w:r>
        <w:proofErr w:type="spellStart"/>
        <w:r w:rsidRPr="003E1A1F">
          <w:rPr>
            <w:rFonts w:ascii="Times New Roman" w:hAnsi="Times New Roman" w:cs="Times New Roman"/>
            <w:sz w:val="24"/>
            <w:szCs w:val="24"/>
          </w:rPr>
          <w:t>ru</w:t>
        </w:r>
        <w:proofErr w:type="spellEnd"/>
        <w:r w:rsidRPr="003E1A1F">
          <w:rPr>
            <w:rFonts w:ascii="Times New Roman" w:hAnsi="Times New Roman" w:cs="Times New Roman"/>
            <w:sz w:val="24"/>
            <w:szCs w:val="24"/>
          </w:rPr>
          <w:t>/</w:t>
        </w:r>
        <w:proofErr w:type="spellStart"/>
        <w:r w:rsidRPr="003E1A1F">
          <w:rPr>
            <w:rFonts w:ascii="Times New Roman" w:hAnsi="Times New Roman" w:cs="Times New Roman"/>
            <w:sz w:val="24"/>
            <w:szCs w:val="24"/>
          </w:rPr>
          <w:t>bcode</w:t>
        </w:r>
        <w:proofErr w:type="spellEnd"/>
        <w:r w:rsidRPr="003E1A1F">
          <w:rPr>
            <w:rFonts w:ascii="Times New Roman" w:hAnsi="Times New Roman" w:cs="Times New Roman"/>
            <w:sz w:val="24"/>
            <w:szCs w:val="24"/>
          </w:rPr>
          <w:t>/519857</w:t>
        </w:r>
      </w:hyperlink>
      <w:r w:rsidRPr="003E1A1F">
        <w:rPr>
          <w:rFonts w:ascii="Times New Roman" w:hAnsi="Times New Roman" w:cs="Times New Roman"/>
          <w:bCs/>
          <w:sz w:val="24"/>
          <w:szCs w:val="24"/>
        </w:rPr>
        <w:t xml:space="preserve"> </w:t>
      </w:r>
    </w:p>
    <w:p w14:paraId="2E399934" w14:textId="77777777" w:rsidR="003E1A1F" w:rsidRPr="003E1A1F" w:rsidRDefault="003E1A1F" w:rsidP="004A7965">
      <w:pPr>
        <w:pStyle w:val="a4"/>
        <w:numPr>
          <w:ilvl w:val="0"/>
          <w:numId w:val="8"/>
        </w:numPr>
        <w:spacing w:line="276" w:lineRule="auto"/>
        <w:ind w:left="0" w:firstLine="709"/>
        <w:jc w:val="both"/>
        <w:rPr>
          <w:rFonts w:ascii="Times New Roman" w:hAnsi="Times New Roman" w:cs="Times New Roman"/>
          <w:bCs/>
          <w:sz w:val="24"/>
          <w:szCs w:val="24"/>
        </w:rPr>
      </w:pPr>
      <w:r w:rsidRPr="003E1A1F">
        <w:rPr>
          <w:rFonts w:ascii="Times New Roman" w:hAnsi="Times New Roman" w:cs="Times New Roman"/>
          <w:bCs/>
          <w:sz w:val="24"/>
          <w:szCs w:val="24"/>
        </w:rPr>
        <w:t xml:space="preserve">Ткаченко, А. В.  Декоративно-прикладное искусство: керамика : учебное пособие для среднего профессионального образования / А. В. Ткаченко, Л. А. Ткаченко. — 2-е изд. — Москва : Издательство </w:t>
      </w:r>
      <w:proofErr w:type="spellStart"/>
      <w:r w:rsidRPr="003E1A1F">
        <w:rPr>
          <w:rFonts w:ascii="Times New Roman" w:hAnsi="Times New Roman" w:cs="Times New Roman"/>
          <w:bCs/>
          <w:sz w:val="24"/>
          <w:szCs w:val="24"/>
        </w:rPr>
        <w:t>Юрайт</w:t>
      </w:r>
      <w:proofErr w:type="spellEnd"/>
      <w:r w:rsidRPr="003E1A1F">
        <w:rPr>
          <w:rFonts w:ascii="Times New Roman" w:hAnsi="Times New Roman" w:cs="Times New Roman"/>
          <w:bCs/>
          <w:sz w:val="24"/>
          <w:szCs w:val="24"/>
        </w:rPr>
        <w:t xml:space="preserve">, 2023. — 243 с. — (Профессиональное образование). — ISBN 978-5-534-12520-7. — Текст : электронный // Образовательная платформа </w:t>
      </w:r>
      <w:proofErr w:type="spellStart"/>
      <w:r w:rsidRPr="003E1A1F">
        <w:rPr>
          <w:rFonts w:ascii="Times New Roman" w:hAnsi="Times New Roman" w:cs="Times New Roman"/>
          <w:bCs/>
          <w:sz w:val="24"/>
          <w:szCs w:val="24"/>
        </w:rPr>
        <w:t>Юрайт</w:t>
      </w:r>
      <w:proofErr w:type="spellEnd"/>
      <w:r w:rsidRPr="003E1A1F">
        <w:rPr>
          <w:rFonts w:ascii="Times New Roman" w:hAnsi="Times New Roman" w:cs="Times New Roman"/>
          <w:bCs/>
          <w:sz w:val="24"/>
          <w:szCs w:val="24"/>
        </w:rPr>
        <w:t xml:space="preserve"> [сайт]. — URL: </w:t>
      </w:r>
      <w:hyperlink r:id="rId42" w:history="1">
        <w:r w:rsidRPr="003E1A1F">
          <w:rPr>
            <w:rFonts w:ascii="Times New Roman" w:hAnsi="Times New Roman" w:cs="Times New Roman"/>
            <w:sz w:val="24"/>
            <w:szCs w:val="24"/>
          </w:rPr>
          <w:t>https://</w:t>
        </w:r>
        <w:proofErr w:type="spellStart"/>
        <w:r w:rsidRPr="003E1A1F">
          <w:rPr>
            <w:rFonts w:ascii="Times New Roman" w:hAnsi="Times New Roman" w:cs="Times New Roman"/>
            <w:sz w:val="24"/>
            <w:szCs w:val="24"/>
          </w:rPr>
          <w:t>urait</w:t>
        </w:r>
        <w:proofErr w:type="spellEnd"/>
        <w:r w:rsidRPr="003E1A1F">
          <w:rPr>
            <w:rFonts w:ascii="Times New Roman" w:hAnsi="Times New Roman" w:cs="Times New Roman"/>
            <w:sz w:val="24"/>
            <w:szCs w:val="24"/>
          </w:rPr>
          <w:t>.</w:t>
        </w:r>
        <w:proofErr w:type="spellStart"/>
        <w:r w:rsidRPr="003E1A1F">
          <w:rPr>
            <w:rFonts w:ascii="Times New Roman" w:hAnsi="Times New Roman" w:cs="Times New Roman"/>
            <w:sz w:val="24"/>
            <w:szCs w:val="24"/>
          </w:rPr>
          <w:t>ru</w:t>
        </w:r>
        <w:proofErr w:type="spellEnd"/>
        <w:r w:rsidRPr="003E1A1F">
          <w:rPr>
            <w:rFonts w:ascii="Times New Roman" w:hAnsi="Times New Roman" w:cs="Times New Roman"/>
            <w:sz w:val="24"/>
            <w:szCs w:val="24"/>
          </w:rPr>
          <w:t>/</w:t>
        </w:r>
        <w:proofErr w:type="spellStart"/>
        <w:r w:rsidRPr="003E1A1F">
          <w:rPr>
            <w:rFonts w:ascii="Times New Roman" w:hAnsi="Times New Roman" w:cs="Times New Roman"/>
            <w:sz w:val="24"/>
            <w:szCs w:val="24"/>
          </w:rPr>
          <w:t>bcode</w:t>
        </w:r>
        <w:proofErr w:type="spellEnd"/>
        <w:r w:rsidRPr="003E1A1F">
          <w:rPr>
            <w:rFonts w:ascii="Times New Roman" w:hAnsi="Times New Roman" w:cs="Times New Roman"/>
            <w:sz w:val="24"/>
            <w:szCs w:val="24"/>
          </w:rPr>
          <w:t>/516774</w:t>
        </w:r>
      </w:hyperlink>
      <w:r w:rsidRPr="003E1A1F">
        <w:rPr>
          <w:rFonts w:ascii="Times New Roman" w:hAnsi="Times New Roman" w:cs="Times New Roman"/>
          <w:bCs/>
          <w:sz w:val="24"/>
          <w:szCs w:val="24"/>
        </w:rPr>
        <w:t xml:space="preserve"> </w:t>
      </w:r>
    </w:p>
    <w:p w14:paraId="72B71922" w14:textId="77777777" w:rsidR="003E1A1F" w:rsidRPr="003E1A1F" w:rsidRDefault="003E1A1F" w:rsidP="004A7965">
      <w:pPr>
        <w:pStyle w:val="a4"/>
        <w:numPr>
          <w:ilvl w:val="0"/>
          <w:numId w:val="8"/>
        </w:numPr>
        <w:spacing w:line="276" w:lineRule="auto"/>
        <w:ind w:left="0" w:firstLine="709"/>
        <w:jc w:val="both"/>
        <w:rPr>
          <w:rFonts w:ascii="Times New Roman" w:hAnsi="Times New Roman" w:cs="Times New Roman"/>
          <w:bCs/>
          <w:sz w:val="24"/>
          <w:szCs w:val="24"/>
        </w:rPr>
      </w:pPr>
      <w:r w:rsidRPr="003E1A1F">
        <w:rPr>
          <w:rFonts w:ascii="Times New Roman" w:hAnsi="Times New Roman" w:cs="Times New Roman"/>
          <w:bCs/>
          <w:sz w:val="24"/>
          <w:szCs w:val="24"/>
        </w:rPr>
        <w:t>Хворостов, А. С.  Декоративно-прикладное искусство: художественные работы по дереву : учебник для среднего профессионального образования / А. С. Хворостов, Д. А. Хворостов ; под общей редакцией А. С. </w:t>
      </w:r>
      <w:proofErr w:type="spellStart"/>
      <w:r w:rsidRPr="003E1A1F">
        <w:rPr>
          <w:rFonts w:ascii="Times New Roman" w:hAnsi="Times New Roman" w:cs="Times New Roman"/>
          <w:bCs/>
          <w:sz w:val="24"/>
          <w:szCs w:val="24"/>
        </w:rPr>
        <w:t>Хворостова</w:t>
      </w:r>
      <w:proofErr w:type="spellEnd"/>
      <w:r w:rsidRPr="003E1A1F">
        <w:rPr>
          <w:rFonts w:ascii="Times New Roman" w:hAnsi="Times New Roman" w:cs="Times New Roman"/>
          <w:bCs/>
          <w:sz w:val="24"/>
          <w:szCs w:val="24"/>
        </w:rPr>
        <w:t xml:space="preserve">. — 2-е изд., </w:t>
      </w:r>
      <w:proofErr w:type="spellStart"/>
      <w:r w:rsidRPr="003E1A1F">
        <w:rPr>
          <w:rFonts w:ascii="Times New Roman" w:hAnsi="Times New Roman" w:cs="Times New Roman"/>
          <w:bCs/>
          <w:sz w:val="24"/>
          <w:szCs w:val="24"/>
        </w:rPr>
        <w:t>испр</w:t>
      </w:r>
      <w:proofErr w:type="spellEnd"/>
      <w:r w:rsidRPr="003E1A1F">
        <w:rPr>
          <w:rFonts w:ascii="Times New Roman" w:hAnsi="Times New Roman" w:cs="Times New Roman"/>
          <w:bCs/>
          <w:sz w:val="24"/>
          <w:szCs w:val="24"/>
        </w:rPr>
        <w:t xml:space="preserve">. и доп. — Москва : Издательство </w:t>
      </w:r>
      <w:proofErr w:type="spellStart"/>
      <w:r w:rsidRPr="003E1A1F">
        <w:rPr>
          <w:rFonts w:ascii="Times New Roman" w:hAnsi="Times New Roman" w:cs="Times New Roman"/>
          <w:bCs/>
          <w:sz w:val="24"/>
          <w:szCs w:val="24"/>
        </w:rPr>
        <w:t>Юрайт</w:t>
      </w:r>
      <w:proofErr w:type="spellEnd"/>
      <w:r w:rsidRPr="003E1A1F">
        <w:rPr>
          <w:rFonts w:ascii="Times New Roman" w:hAnsi="Times New Roman" w:cs="Times New Roman"/>
          <w:bCs/>
          <w:sz w:val="24"/>
          <w:szCs w:val="24"/>
        </w:rPr>
        <w:t>, 2023. — 248 с. — (Профессиональное образование). — ISBN 978-5-534-</w:t>
      </w:r>
      <w:r w:rsidRPr="003E1A1F">
        <w:rPr>
          <w:rFonts w:ascii="Times New Roman" w:hAnsi="Times New Roman" w:cs="Times New Roman"/>
          <w:bCs/>
          <w:sz w:val="24"/>
          <w:szCs w:val="24"/>
        </w:rPr>
        <w:lastRenderedPageBreak/>
        <w:t xml:space="preserve">12507-8. — Текст : электронный // Образовательная платформа </w:t>
      </w:r>
      <w:proofErr w:type="spellStart"/>
      <w:r w:rsidRPr="003E1A1F">
        <w:rPr>
          <w:rFonts w:ascii="Times New Roman" w:hAnsi="Times New Roman" w:cs="Times New Roman"/>
          <w:bCs/>
          <w:sz w:val="24"/>
          <w:szCs w:val="24"/>
        </w:rPr>
        <w:t>Юрайт</w:t>
      </w:r>
      <w:proofErr w:type="spellEnd"/>
      <w:r w:rsidRPr="003E1A1F">
        <w:rPr>
          <w:rFonts w:ascii="Times New Roman" w:hAnsi="Times New Roman" w:cs="Times New Roman"/>
          <w:bCs/>
          <w:sz w:val="24"/>
          <w:szCs w:val="24"/>
        </w:rPr>
        <w:t xml:space="preserve"> [сайт]. — URL: </w:t>
      </w:r>
      <w:hyperlink r:id="rId43" w:history="1">
        <w:r w:rsidRPr="003E1A1F">
          <w:rPr>
            <w:rFonts w:ascii="Times New Roman" w:hAnsi="Times New Roman" w:cs="Times New Roman"/>
            <w:sz w:val="24"/>
            <w:szCs w:val="24"/>
          </w:rPr>
          <w:t>https://</w:t>
        </w:r>
        <w:proofErr w:type="spellStart"/>
        <w:r w:rsidRPr="003E1A1F">
          <w:rPr>
            <w:rFonts w:ascii="Times New Roman" w:hAnsi="Times New Roman" w:cs="Times New Roman"/>
            <w:sz w:val="24"/>
            <w:szCs w:val="24"/>
          </w:rPr>
          <w:t>urait</w:t>
        </w:r>
        <w:proofErr w:type="spellEnd"/>
        <w:r w:rsidRPr="003E1A1F">
          <w:rPr>
            <w:rFonts w:ascii="Times New Roman" w:hAnsi="Times New Roman" w:cs="Times New Roman"/>
            <w:sz w:val="24"/>
            <w:szCs w:val="24"/>
          </w:rPr>
          <w:t>.</w:t>
        </w:r>
        <w:proofErr w:type="spellStart"/>
        <w:r w:rsidRPr="003E1A1F">
          <w:rPr>
            <w:rFonts w:ascii="Times New Roman" w:hAnsi="Times New Roman" w:cs="Times New Roman"/>
            <w:sz w:val="24"/>
            <w:szCs w:val="24"/>
          </w:rPr>
          <w:t>ru</w:t>
        </w:r>
        <w:proofErr w:type="spellEnd"/>
        <w:r w:rsidRPr="003E1A1F">
          <w:rPr>
            <w:rFonts w:ascii="Times New Roman" w:hAnsi="Times New Roman" w:cs="Times New Roman"/>
            <w:sz w:val="24"/>
            <w:szCs w:val="24"/>
          </w:rPr>
          <w:t>/</w:t>
        </w:r>
        <w:proofErr w:type="spellStart"/>
        <w:r w:rsidRPr="003E1A1F">
          <w:rPr>
            <w:rFonts w:ascii="Times New Roman" w:hAnsi="Times New Roman" w:cs="Times New Roman"/>
            <w:sz w:val="24"/>
            <w:szCs w:val="24"/>
          </w:rPr>
          <w:t>bcode</w:t>
        </w:r>
        <w:proofErr w:type="spellEnd"/>
        <w:r w:rsidRPr="003E1A1F">
          <w:rPr>
            <w:rFonts w:ascii="Times New Roman" w:hAnsi="Times New Roman" w:cs="Times New Roman"/>
            <w:sz w:val="24"/>
            <w:szCs w:val="24"/>
          </w:rPr>
          <w:t>/517672</w:t>
        </w:r>
      </w:hyperlink>
      <w:bookmarkEnd w:id="8"/>
    </w:p>
    <w:p w14:paraId="599C4364" w14:textId="77777777" w:rsidR="003E1A1F" w:rsidRDefault="003E1A1F" w:rsidP="003E1A1F">
      <w:pPr>
        <w:spacing w:line="276" w:lineRule="auto"/>
        <w:ind w:firstLine="709"/>
        <w:contextualSpacing/>
        <w:jc w:val="both"/>
        <w:rPr>
          <w:rFonts w:ascii="Times New Roman" w:hAnsi="Times New Roman" w:cs="Times New Roman"/>
          <w:b/>
          <w:sz w:val="24"/>
          <w:szCs w:val="24"/>
        </w:rPr>
      </w:pPr>
    </w:p>
    <w:p w14:paraId="4F3E97ED" w14:textId="6B1E44A4" w:rsidR="00894899" w:rsidRPr="00985111" w:rsidRDefault="00894899" w:rsidP="003E1A1F">
      <w:pPr>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3.2.</w:t>
      </w:r>
      <w:r w:rsidR="003E1A1F">
        <w:rPr>
          <w:rFonts w:ascii="Times New Roman" w:hAnsi="Times New Roman" w:cs="Times New Roman"/>
          <w:b/>
          <w:sz w:val="24"/>
          <w:szCs w:val="24"/>
        </w:rPr>
        <w:t>3</w:t>
      </w:r>
      <w:r w:rsidRPr="00985111">
        <w:rPr>
          <w:rFonts w:ascii="Times New Roman" w:hAnsi="Times New Roman" w:cs="Times New Roman"/>
          <w:b/>
          <w:sz w:val="24"/>
          <w:szCs w:val="24"/>
        </w:rPr>
        <w:t>. </w:t>
      </w:r>
      <w:r w:rsidR="005667BE">
        <w:rPr>
          <w:rFonts w:ascii="Times New Roman" w:hAnsi="Times New Roman" w:cs="Times New Roman"/>
          <w:b/>
          <w:sz w:val="24"/>
          <w:szCs w:val="24"/>
        </w:rPr>
        <w:t>Дополнительные</w:t>
      </w:r>
      <w:r w:rsidRPr="00985111">
        <w:rPr>
          <w:rFonts w:ascii="Times New Roman" w:hAnsi="Times New Roman" w:cs="Times New Roman"/>
          <w:b/>
          <w:sz w:val="24"/>
          <w:szCs w:val="24"/>
        </w:rPr>
        <w:t xml:space="preserve"> </w:t>
      </w:r>
      <w:r w:rsidR="003E1A1F">
        <w:rPr>
          <w:rFonts w:ascii="Times New Roman" w:hAnsi="Times New Roman" w:cs="Times New Roman"/>
          <w:b/>
          <w:sz w:val="24"/>
          <w:szCs w:val="24"/>
        </w:rPr>
        <w:t>источники</w:t>
      </w:r>
      <w:r w:rsidRPr="00985111">
        <w:rPr>
          <w:rFonts w:ascii="Times New Roman" w:hAnsi="Times New Roman" w:cs="Times New Roman"/>
          <w:b/>
          <w:sz w:val="24"/>
          <w:szCs w:val="24"/>
        </w:rPr>
        <w:t xml:space="preserve"> </w:t>
      </w:r>
    </w:p>
    <w:p w14:paraId="5E4AA258" w14:textId="77777777" w:rsidR="005667BE" w:rsidRPr="005667BE" w:rsidRDefault="005667BE" w:rsidP="003E1A1F">
      <w:pPr>
        <w:spacing w:line="276" w:lineRule="auto"/>
        <w:ind w:firstLine="709"/>
        <w:contextualSpacing/>
        <w:jc w:val="both"/>
        <w:rPr>
          <w:rFonts w:ascii="Times New Roman" w:hAnsi="Times New Roman" w:cs="Times New Roman"/>
          <w:bCs/>
          <w:sz w:val="24"/>
          <w:szCs w:val="24"/>
        </w:rPr>
      </w:pPr>
      <w:r w:rsidRPr="005667BE">
        <w:rPr>
          <w:rFonts w:ascii="Times New Roman" w:hAnsi="Times New Roman" w:cs="Times New Roman"/>
          <w:bCs/>
          <w:sz w:val="24"/>
          <w:szCs w:val="24"/>
        </w:rPr>
        <w:t xml:space="preserve">1. </w:t>
      </w:r>
      <w:proofErr w:type="spellStart"/>
      <w:r w:rsidRPr="005667BE">
        <w:rPr>
          <w:rFonts w:ascii="Times New Roman" w:hAnsi="Times New Roman" w:cs="Times New Roman"/>
          <w:bCs/>
          <w:sz w:val="24"/>
          <w:szCs w:val="24"/>
        </w:rPr>
        <w:t>Бурдейный</w:t>
      </w:r>
      <w:proofErr w:type="spellEnd"/>
      <w:r w:rsidRPr="005667BE">
        <w:rPr>
          <w:rFonts w:ascii="Times New Roman" w:hAnsi="Times New Roman" w:cs="Times New Roman"/>
          <w:bCs/>
          <w:sz w:val="24"/>
          <w:szCs w:val="24"/>
        </w:rPr>
        <w:t xml:space="preserve">, М. А. Искусство керамики [Текст]/ М. А. </w:t>
      </w:r>
      <w:proofErr w:type="spellStart"/>
      <w:r w:rsidRPr="005667BE">
        <w:rPr>
          <w:rFonts w:ascii="Times New Roman" w:hAnsi="Times New Roman" w:cs="Times New Roman"/>
          <w:bCs/>
          <w:sz w:val="24"/>
          <w:szCs w:val="24"/>
        </w:rPr>
        <w:t>Бурдейный</w:t>
      </w:r>
      <w:proofErr w:type="spellEnd"/>
      <w:r w:rsidRPr="005667BE">
        <w:rPr>
          <w:rFonts w:ascii="Times New Roman" w:hAnsi="Times New Roman" w:cs="Times New Roman"/>
          <w:bCs/>
          <w:sz w:val="24"/>
          <w:szCs w:val="24"/>
        </w:rPr>
        <w:t xml:space="preserve">. - М.: </w:t>
      </w:r>
      <w:proofErr w:type="spellStart"/>
      <w:r w:rsidRPr="005667BE">
        <w:rPr>
          <w:rFonts w:ascii="Times New Roman" w:hAnsi="Times New Roman" w:cs="Times New Roman"/>
          <w:bCs/>
          <w:sz w:val="24"/>
          <w:szCs w:val="24"/>
        </w:rPr>
        <w:t>Профиздат</w:t>
      </w:r>
      <w:proofErr w:type="spellEnd"/>
      <w:r w:rsidRPr="005667BE">
        <w:rPr>
          <w:rFonts w:ascii="Times New Roman" w:hAnsi="Times New Roman" w:cs="Times New Roman"/>
          <w:bCs/>
          <w:sz w:val="24"/>
          <w:szCs w:val="24"/>
        </w:rPr>
        <w:t>, 2005. - 101 с.</w:t>
      </w:r>
    </w:p>
    <w:p w14:paraId="7042EDD8" w14:textId="77777777" w:rsidR="005667BE" w:rsidRPr="005667BE" w:rsidRDefault="005667BE" w:rsidP="003E1A1F">
      <w:pPr>
        <w:spacing w:line="276" w:lineRule="auto"/>
        <w:ind w:firstLine="709"/>
        <w:contextualSpacing/>
        <w:jc w:val="both"/>
        <w:rPr>
          <w:rFonts w:ascii="Times New Roman" w:hAnsi="Times New Roman" w:cs="Times New Roman"/>
          <w:bCs/>
          <w:sz w:val="24"/>
          <w:szCs w:val="24"/>
        </w:rPr>
      </w:pPr>
      <w:r w:rsidRPr="005667BE">
        <w:rPr>
          <w:rFonts w:ascii="Times New Roman" w:hAnsi="Times New Roman" w:cs="Times New Roman"/>
          <w:bCs/>
          <w:sz w:val="24"/>
          <w:szCs w:val="24"/>
        </w:rPr>
        <w:t>2. Гильман, Р. А. Художественная роспись тканей [Текст]: Учебное пособие для вузов / Р. А. Гильман. - М.: ВЛАДОС, 2003. - 159 с.</w:t>
      </w:r>
    </w:p>
    <w:p w14:paraId="52AB7C8A" w14:textId="77777777" w:rsidR="005667BE" w:rsidRPr="005667BE" w:rsidRDefault="005667BE" w:rsidP="003E1A1F">
      <w:pPr>
        <w:spacing w:line="276" w:lineRule="auto"/>
        <w:ind w:firstLine="709"/>
        <w:contextualSpacing/>
        <w:jc w:val="both"/>
        <w:rPr>
          <w:rFonts w:ascii="Times New Roman" w:hAnsi="Times New Roman" w:cs="Times New Roman"/>
          <w:bCs/>
          <w:sz w:val="24"/>
          <w:szCs w:val="24"/>
        </w:rPr>
      </w:pPr>
      <w:r w:rsidRPr="005667BE">
        <w:rPr>
          <w:rFonts w:ascii="Times New Roman" w:hAnsi="Times New Roman" w:cs="Times New Roman"/>
          <w:bCs/>
          <w:sz w:val="24"/>
          <w:szCs w:val="24"/>
        </w:rPr>
        <w:t xml:space="preserve">3. Никоненко, Н. М. Декоративно-прикладное творчество: Художественное оформление интерьера [Текст]: Практическое руководство для взрослых и детей / Н. М. Никоненко. - </w:t>
      </w:r>
      <w:proofErr w:type="spellStart"/>
      <w:r w:rsidRPr="005667BE">
        <w:rPr>
          <w:rFonts w:ascii="Times New Roman" w:hAnsi="Times New Roman" w:cs="Times New Roman"/>
          <w:bCs/>
          <w:sz w:val="24"/>
          <w:szCs w:val="24"/>
        </w:rPr>
        <w:t>Ростов</w:t>
      </w:r>
      <w:proofErr w:type="spellEnd"/>
      <w:r w:rsidRPr="005667BE">
        <w:rPr>
          <w:rFonts w:ascii="Times New Roman" w:hAnsi="Times New Roman" w:cs="Times New Roman"/>
          <w:bCs/>
          <w:sz w:val="24"/>
          <w:szCs w:val="24"/>
        </w:rPr>
        <w:t>-н/Д.: Феникс, 2003. - 127 с.</w:t>
      </w:r>
    </w:p>
    <w:p w14:paraId="17D5AAC1" w14:textId="77777777" w:rsidR="005667BE" w:rsidRPr="005667BE" w:rsidRDefault="005667BE" w:rsidP="003E1A1F">
      <w:pPr>
        <w:spacing w:line="276" w:lineRule="auto"/>
        <w:ind w:firstLine="709"/>
        <w:contextualSpacing/>
        <w:jc w:val="both"/>
        <w:rPr>
          <w:rFonts w:ascii="Times New Roman" w:hAnsi="Times New Roman" w:cs="Times New Roman"/>
          <w:bCs/>
          <w:sz w:val="24"/>
          <w:szCs w:val="24"/>
        </w:rPr>
      </w:pPr>
      <w:r w:rsidRPr="005667BE">
        <w:rPr>
          <w:rFonts w:ascii="Times New Roman" w:hAnsi="Times New Roman" w:cs="Times New Roman"/>
          <w:bCs/>
          <w:sz w:val="24"/>
          <w:szCs w:val="24"/>
        </w:rPr>
        <w:t xml:space="preserve">4. </w:t>
      </w:r>
      <w:proofErr w:type="spellStart"/>
      <w:r w:rsidRPr="005667BE">
        <w:rPr>
          <w:rFonts w:ascii="Times New Roman" w:hAnsi="Times New Roman" w:cs="Times New Roman"/>
          <w:bCs/>
          <w:sz w:val="24"/>
          <w:szCs w:val="24"/>
        </w:rPr>
        <w:t>Работнова</w:t>
      </w:r>
      <w:proofErr w:type="spellEnd"/>
      <w:r w:rsidRPr="005667BE">
        <w:rPr>
          <w:rFonts w:ascii="Times New Roman" w:hAnsi="Times New Roman" w:cs="Times New Roman"/>
          <w:bCs/>
          <w:sz w:val="24"/>
          <w:szCs w:val="24"/>
        </w:rPr>
        <w:t xml:space="preserve">, И. П. Русская народная одежда [Текст]/ И. П. </w:t>
      </w:r>
      <w:proofErr w:type="spellStart"/>
      <w:r w:rsidRPr="005667BE">
        <w:rPr>
          <w:rFonts w:ascii="Times New Roman" w:hAnsi="Times New Roman" w:cs="Times New Roman"/>
          <w:bCs/>
          <w:sz w:val="24"/>
          <w:szCs w:val="24"/>
        </w:rPr>
        <w:t>Работнова</w:t>
      </w:r>
      <w:proofErr w:type="spellEnd"/>
      <w:r w:rsidRPr="005667BE">
        <w:rPr>
          <w:rFonts w:ascii="Times New Roman" w:hAnsi="Times New Roman" w:cs="Times New Roman"/>
          <w:bCs/>
          <w:sz w:val="24"/>
          <w:szCs w:val="24"/>
        </w:rPr>
        <w:t>; НИИ художественная промышленность. - М.: Легкая индустрия, 1964. - 55 с.</w:t>
      </w:r>
    </w:p>
    <w:p w14:paraId="7B0461CF" w14:textId="77777777" w:rsidR="005667BE" w:rsidRPr="005667BE" w:rsidRDefault="005667BE" w:rsidP="003E1A1F">
      <w:pPr>
        <w:spacing w:line="276" w:lineRule="auto"/>
        <w:ind w:firstLine="709"/>
        <w:contextualSpacing/>
        <w:jc w:val="both"/>
        <w:rPr>
          <w:rFonts w:ascii="Times New Roman" w:hAnsi="Times New Roman" w:cs="Times New Roman"/>
          <w:bCs/>
          <w:sz w:val="24"/>
          <w:szCs w:val="24"/>
        </w:rPr>
      </w:pPr>
      <w:r w:rsidRPr="005667BE">
        <w:rPr>
          <w:rFonts w:ascii="Times New Roman" w:hAnsi="Times New Roman" w:cs="Times New Roman"/>
          <w:bCs/>
          <w:sz w:val="24"/>
          <w:szCs w:val="24"/>
        </w:rPr>
        <w:t xml:space="preserve">5. </w:t>
      </w:r>
      <w:proofErr w:type="spellStart"/>
      <w:r w:rsidRPr="005667BE">
        <w:rPr>
          <w:rFonts w:ascii="Times New Roman" w:hAnsi="Times New Roman" w:cs="Times New Roman"/>
          <w:bCs/>
          <w:sz w:val="24"/>
          <w:szCs w:val="24"/>
        </w:rPr>
        <w:t>Сараева</w:t>
      </w:r>
      <w:proofErr w:type="spellEnd"/>
      <w:r w:rsidRPr="005667BE">
        <w:rPr>
          <w:rFonts w:ascii="Times New Roman" w:hAnsi="Times New Roman" w:cs="Times New Roman"/>
          <w:bCs/>
          <w:sz w:val="24"/>
          <w:szCs w:val="24"/>
        </w:rPr>
        <w:t xml:space="preserve">, Ю. С. Роспись по ткани [Текст]/ С. Ю. </w:t>
      </w:r>
      <w:proofErr w:type="spellStart"/>
      <w:r w:rsidRPr="005667BE">
        <w:rPr>
          <w:rFonts w:ascii="Times New Roman" w:hAnsi="Times New Roman" w:cs="Times New Roman"/>
          <w:bCs/>
          <w:sz w:val="24"/>
          <w:szCs w:val="24"/>
        </w:rPr>
        <w:t>Сараева</w:t>
      </w:r>
      <w:proofErr w:type="spellEnd"/>
      <w:r w:rsidRPr="005667BE">
        <w:rPr>
          <w:rFonts w:ascii="Times New Roman" w:hAnsi="Times New Roman" w:cs="Times New Roman"/>
          <w:bCs/>
          <w:sz w:val="24"/>
          <w:szCs w:val="24"/>
        </w:rPr>
        <w:t xml:space="preserve">. - </w:t>
      </w:r>
      <w:proofErr w:type="spellStart"/>
      <w:r w:rsidRPr="005667BE">
        <w:rPr>
          <w:rFonts w:ascii="Times New Roman" w:hAnsi="Times New Roman" w:cs="Times New Roman"/>
          <w:bCs/>
          <w:sz w:val="24"/>
          <w:szCs w:val="24"/>
        </w:rPr>
        <w:t>Ростов</w:t>
      </w:r>
      <w:proofErr w:type="spellEnd"/>
      <w:r w:rsidRPr="005667BE">
        <w:rPr>
          <w:rFonts w:ascii="Times New Roman" w:hAnsi="Times New Roman" w:cs="Times New Roman"/>
          <w:bCs/>
          <w:sz w:val="24"/>
          <w:szCs w:val="24"/>
        </w:rPr>
        <w:t>-н/Д.: Феникс, 2000. - 160 с.</w:t>
      </w:r>
    </w:p>
    <w:p w14:paraId="72294F23" w14:textId="77777777" w:rsidR="005667BE" w:rsidRPr="005667BE" w:rsidRDefault="005667BE" w:rsidP="003E1A1F">
      <w:pPr>
        <w:spacing w:line="276" w:lineRule="auto"/>
        <w:ind w:firstLine="709"/>
        <w:contextualSpacing/>
        <w:jc w:val="both"/>
        <w:rPr>
          <w:rFonts w:ascii="Times New Roman" w:hAnsi="Times New Roman" w:cs="Times New Roman"/>
          <w:bCs/>
          <w:sz w:val="24"/>
          <w:szCs w:val="24"/>
        </w:rPr>
      </w:pPr>
      <w:r w:rsidRPr="005667BE">
        <w:rPr>
          <w:rFonts w:ascii="Times New Roman" w:hAnsi="Times New Roman" w:cs="Times New Roman"/>
          <w:bCs/>
          <w:sz w:val="24"/>
          <w:szCs w:val="24"/>
        </w:rPr>
        <w:t xml:space="preserve">6. Скворцов, К. А. Художественная обработка металла, стекла, пластмассы [Текст]/ К. А. Скворцов. - М.: </w:t>
      </w:r>
      <w:proofErr w:type="spellStart"/>
      <w:r w:rsidRPr="005667BE">
        <w:rPr>
          <w:rFonts w:ascii="Times New Roman" w:hAnsi="Times New Roman" w:cs="Times New Roman"/>
          <w:bCs/>
          <w:sz w:val="24"/>
          <w:szCs w:val="24"/>
        </w:rPr>
        <w:t>Профиздат</w:t>
      </w:r>
      <w:proofErr w:type="spellEnd"/>
      <w:r w:rsidRPr="005667BE">
        <w:rPr>
          <w:rFonts w:ascii="Times New Roman" w:hAnsi="Times New Roman" w:cs="Times New Roman"/>
          <w:bCs/>
          <w:sz w:val="24"/>
          <w:szCs w:val="24"/>
        </w:rPr>
        <w:t>, 2004. - 142 с.</w:t>
      </w:r>
    </w:p>
    <w:p w14:paraId="35CDE52E" w14:textId="77777777" w:rsidR="005667BE" w:rsidRPr="005667BE" w:rsidRDefault="005667BE" w:rsidP="003E1A1F">
      <w:pPr>
        <w:spacing w:line="276" w:lineRule="auto"/>
        <w:ind w:firstLine="709"/>
        <w:contextualSpacing/>
        <w:jc w:val="both"/>
        <w:rPr>
          <w:rFonts w:ascii="Times New Roman" w:hAnsi="Times New Roman" w:cs="Times New Roman"/>
          <w:bCs/>
          <w:sz w:val="24"/>
          <w:szCs w:val="24"/>
        </w:rPr>
      </w:pPr>
      <w:r w:rsidRPr="005667BE">
        <w:rPr>
          <w:rFonts w:ascii="Times New Roman" w:hAnsi="Times New Roman" w:cs="Times New Roman"/>
          <w:bCs/>
          <w:sz w:val="24"/>
          <w:szCs w:val="24"/>
        </w:rPr>
        <w:t xml:space="preserve">7. Фокина, Л. В. Орнамент: учебное пособие [Текст]: Учебное пособие / Л.В. Фокина. - изд. 4-е, </w:t>
      </w:r>
      <w:proofErr w:type="spellStart"/>
      <w:r w:rsidRPr="005667BE">
        <w:rPr>
          <w:rFonts w:ascii="Times New Roman" w:hAnsi="Times New Roman" w:cs="Times New Roman"/>
          <w:bCs/>
          <w:sz w:val="24"/>
          <w:szCs w:val="24"/>
        </w:rPr>
        <w:t>перераб</w:t>
      </w:r>
      <w:proofErr w:type="spellEnd"/>
      <w:r w:rsidRPr="005667BE">
        <w:rPr>
          <w:rFonts w:ascii="Times New Roman" w:hAnsi="Times New Roman" w:cs="Times New Roman"/>
          <w:bCs/>
          <w:sz w:val="24"/>
          <w:szCs w:val="24"/>
        </w:rPr>
        <w:t xml:space="preserve">. и </w:t>
      </w:r>
      <w:proofErr w:type="spellStart"/>
      <w:r w:rsidRPr="005667BE">
        <w:rPr>
          <w:rFonts w:ascii="Times New Roman" w:hAnsi="Times New Roman" w:cs="Times New Roman"/>
          <w:bCs/>
          <w:sz w:val="24"/>
          <w:szCs w:val="24"/>
        </w:rPr>
        <w:t>допол</w:t>
      </w:r>
      <w:proofErr w:type="spellEnd"/>
      <w:r w:rsidRPr="005667BE">
        <w:rPr>
          <w:rFonts w:ascii="Times New Roman" w:hAnsi="Times New Roman" w:cs="Times New Roman"/>
          <w:bCs/>
          <w:sz w:val="24"/>
          <w:szCs w:val="24"/>
        </w:rPr>
        <w:t xml:space="preserve">. - </w:t>
      </w:r>
      <w:proofErr w:type="spellStart"/>
      <w:r w:rsidRPr="005667BE">
        <w:rPr>
          <w:rFonts w:ascii="Times New Roman" w:hAnsi="Times New Roman" w:cs="Times New Roman"/>
          <w:bCs/>
          <w:sz w:val="24"/>
          <w:szCs w:val="24"/>
        </w:rPr>
        <w:t>Ростов</w:t>
      </w:r>
      <w:proofErr w:type="spellEnd"/>
      <w:r w:rsidRPr="005667BE">
        <w:rPr>
          <w:rFonts w:ascii="Times New Roman" w:hAnsi="Times New Roman" w:cs="Times New Roman"/>
          <w:bCs/>
          <w:sz w:val="24"/>
          <w:szCs w:val="24"/>
        </w:rPr>
        <w:t>-н/Д.: Феникс, 2006. – 172 с.</w:t>
      </w:r>
    </w:p>
    <w:p w14:paraId="25C44D46" w14:textId="23E00313" w:rsidR="00894899" w:rsidRDefault="005667BE" w:rsidP="003E1A1F">
      <w:pPr>
        <w:spacing w:line="276" w:lineRule="auto"/>
        <w:ind w:firstLine="709"/>
        <w:contextualSpacing/>
        <w:jc w:val="both"/>
        <w:rPr>
          <w:rFonts w:ascii="Times New Roman" w:hAnsi="Times New Roman" w:cs="Times New Roman"/>
          <w:bCs/>
          <w:sz w:val="24"/>
          <w:szCs w:val="24"/>
        </w:rPr>
      </w:pPr>
      <w:r w:rsidRPr="005667BE">
        <w:rPr>
          <w:rFonts w:ascii="Times New Roman" w:hAnsi="Times New Roman" w:cs="Times New Roman"/>
          <w:bCs/>
          <w:sz w:val="24"/>
          <w:szCs w:val="24"/>
        </w:rPr>
        <w:t>8. Чебан, В. Узоры и орнаменты для мастера [Текст]/ В. Чебан. -Государственное бюджетное профессиональное образовательное учреждение Самарской области</w:t>
      </w:r>
      <w:r w:rsidR="003E1A1F">
        <w:rPr>
          <w:rFonts w:ascii="Times New Roman" w:hAnsi="Times New Roman" w:cs="Times New Roman"/>
          <w:bCs/>
          <w:sz w:val="24"/>
          <w:szCs w:val="24"/>
        </w:rPr>
        <w:t xml:space="preserve"> </w:t>
      </w:r>
      <w:r w:rsidRPr="005667BE">
        <w:rPr>
          <w:rFonts w:ascii="Times New Roman" w:hAnsi="Times New Roman" w:cs="Times New Roman"/>
          <w:bCs/>
          <w:sz w:val="24"/>
          <w:szCs w:val="24"/>
        </w:rPr>
        <w:t>«Самарский государственный колледж сервисных технологий и дизайна»</w:t>
      </w:r>
      <w:r>
        <w:rPr>
          <w:rFonts w:ascii="Times New Roman" w:hAnsi="Times New Roman" w:cs="Times New Roman"/>
          <w:bCs/>
          <w:sz w:val="24"/>
          <w:szCs w:val="24"/>
        </w:rPr>
        <w:t xml:space="preserve"> </w:t>
      </w:r>
      <w:proofErr w:type="spellStart"/>
      <w:r w:rsidRPr="005667BE">
        <w:rPr>
          <w:rFonts w:ascii="Times New Roman" w:hAnsi="Times New Roman" w:cs="Times New Roman"/>
          <w:bCs/>
          <w:sz w:val="24"/>
          <w:szCs w:val="24"/>
        </w:rPr>
        <w:t>Ростов</w:t>
      </w:r>
      <w:proofErr w:type="spellEnd"/>
      <w:r w:rsidRPr="005667BE">
        <w:rPr>
          <w:rFonts w:ascii="Times New Roman" w:hAnsi="Times New Roman" w:cs="Times New Roman"/>
          <w:bCs/>
          <w:sz w:val="24"/>
          <w:szCs w:val="24"/>
        </w:rPr>
        <w:t>-н/Д.: Феникс, 2000. - 411 с.</w:t>
      </w:r>
    </w:p>
    <w:p w14:paraId="66D17689" w14:textId="130B5A53" w:rsidR="003E1A1F" w:rsidRPr="005667BE" w:rsidRDefault="003E1A1F" w:rsidP="003E1A1F">
      <w:pPr>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9</w:t>
      </w:r>
      <w:r w:rsidRPr="005667BE">
        <w:rPr>
          <w:rFonts w:ascii="Times New Roman" w:hAnsi="Times New Roman" w:cs="Times New Roman"/>
          <w:bCs/>
          <w:sz w:val="24"/>
          <w:szCs w:val="24"/>
        </w:rPr>
        <w:t xml:space="preserve">. Молотова В. Н. Декоративно-прикладное искусство [Текст]: Учебное пособие для среднего профессионального образования/ В.Н. Молотова. - 2-е изд. </w:t>
      </w:r>
      <w:proofErr w:type="spellStart"/>
      <w:r w:rsidRPr="005667BE">
        <w:rPr>
          <w:rFonts w:ascii="Times New Roman" w:hAnsi="Times New Roman" w:cs="Times New Roman"/>
          <w:bCs/>
          <w:sz w:val="24"/>
          <w:szCs w:val="24"/>
        </w:rPr>
        <w:t>испр</w:t>
      </w:r>
      <w:proofErr w:type="spellEnd"/>
      <w:r w:rsidRPr="005667BE">
        <w:rPr>
          <w:rFonts w:ascii="Times New Roman" w:hAnsi="Times New Roman" w:cs="Times New Roman"/>
          <w:bCs/>
          <w:sz w:val="24"/>
          <w:szCs w:val="24"/>
        </w:rPr>
        <w:t>. и доп. – М.: ФОРУМ, 2012. - 272 с.</w:t>
      </w:r>
    </w:p>
    <w:p w14:paraId="0CBD48AE" w14:textId="222E2C42" w:rsidR="003E1A1F" w:rsidRPr="005667BE" w:rsidRDefault="003E1A1F" w:rsidP="003E1A1F">
      <w:pPr>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10</w:t>
      </w:r>
      <w:r w:rsidRPr="005667BE">
        <w:rPr>
          <w:rFonts w:ascii="Times New Roman" w:hAnsi="Times New Roman" w:cs="Times New Roman"/>
          <w:bCs/>
          <w:sz w:val="24"/>
          <w:szCs w:val="24"/>
        </w:rPr>
        <w:t xml:space="preserve">. </w:t>
      </w:r>
      <w:proofErr w:type="spellStart"/>
      <w:r w:rsidRPr="005667BE">
        <w:rPr>
          <w:rFonts w:ascii="Times New Roman" w:hAnsi="Times New Roman" w:cs="Times New Roman"/>
          <w:bCs/>
          <w:sz w:val="24"/>
          <w:szCs w:val="24"/>
        </w:rPr>
        <w:t>Косогорова</w:t>
      </w:r>
      <w:proofErr w:type="spellEnd"/>
      <w:r w:rsidRPr="005667BE">
        <w:rPr>
          <w:rFonts w:ascii="Times New Roman" w:hAnsi="Times New Roman" w:cs="Times New Roman"/>
          <w:bCs/>
          <w:sz w:val="24"/>
          <w:szCs w:val="24"/>
        </w:rPr>
        <w:t xml:space="preserve"> Л.В. Основы декоративно -прикладного искусства [Текст]/ Л.В. </w:t>
      </w:r>
      <w:proofErr w:type="spellStart"/>
      <w:r w:rsidRPr="005667BE">
        <w:rPr>
          <w:rFonts w:ascii="Times New Roman" w:hAnsi="Times New Roman" w:cs="Times New Roman"/>
          <w:bCs/>
          <w:sz w:val="24"/>
          <w:szCs w:val="24"/>
        </w:rPr>
        <w:t>Косогорова</w:t>
      </w:r>
      <w:proofErr w:type="spellEnd"/>
      <w:r w:rsidRPr="005667BE">
        <w:rPr>
          <w:rFonts w:ascii="Times New Roman" w:hAnsi="Times New Roman" w:cs="Times New Roman"/>
          <w:bCs/>
          <w:sz w:val="24"/>
          <w:szCs w:val="24"/>
        </w:rPr>
        <w:t>, Л.В. Неретина. - М.: Академия, 2012. - 224 с.: ил.</w:t>
      </w:r>
    </w:p>
    <w:p w14:paraId="5499E5B2" w14:textId="5BD5FCC0" w:rsidR="003E1A1F" w:rsidRPr="005667BE" w:rsidRDefault="003E1A1F" w:rsidP="003E1A1F">
      <w:pPr>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11</w:t>
      </w:r>
      <w:r w:rsidRPr="005667BE">
        <w:rPr>
          <w:rFonts w:ascii="Times New Roman" w:hAnsi="Times New Roman" w:cs="Times New Roman"/>
          <w:bCs/>
          <w:sz w:val="24"/>
          <w:szCs w:val="24"/>
        </w:rPr>
        <w:t xml:space="preserve">. </w:t>
      </w:r>
      <w:proofErr w:type="spellStart"/>
      <w:r w:rsidRPr="005667BE">
        <w:rPr>
          <w:rFonts w:ascii="Times New Roman" w:hAnsi="Times New Roman" w:cs="Times New Roman"/>
          <w:bCs/>
          <w:sz w:val="24"/>
          <w:szCs w:val="24"/>
        </w:rPr>
        <w:t>Кошаев</w:t>
      </w:r>
      <w:proofErr w:type="spellEnd"/>
      <w:r w:rsidRPr="005667BE">
        <w:rPr>
          <w:rFonts w:ascii="Times New Roman" w:hAnsi="Times New Roman" w:cs="Times New Roman"/>
          <w:bCs/>
          <w:sz w:val="24"/>
          <w:szCs w:val="24"/>
        </w:rPr>
        <w:t xml:space="preserve"> В.Б. Декоративно-прикладное искусство [Текст]/В.Б. </w:t>
      </w:r>
      <w:proofErr w:type="spellStart"/>
      <w:r w:rsidRPr="005667BE">
        <w:rPr>
          <w:rFonts w:ascii="Times New Roman" w:hAnsi="Times New Roman" w:cs="Times New Roman"/>
          <w:bCs/>
          <w:sz w:val="24"/>
          <w:szCs w:val="24"/>
        </w:rPr>
        <w:t>Кошаев</w:t>
      </w:r>
      <w:proofErr w:type="spellEnd"/>
      <w:r w:rsidRPr="005667BE">
        <w:rPr>
          <w:rFonts w:ascii="Times New Roman" w:hAnsi="Times New Roman" w:cs="Times New Roman"/>
          <w:bCs/>
          <w:sz w:val="24"/>
          <w:szCs w:val="24"/>
        </w:rPr>
        <w:t>. – М.: ВЛАДОС, 2010. – 288с.</w:t>
      </w:r>
    </w:p>
    <w:p w14:paraId="2F0DB721" w14:textId="1748BB28" w:rsidR="003E1A1F" w:rsidRPr="005667BE" w:rsidRDefault="003E1A1F" w:rsidP="003E1A1F">
      <w:pPr>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12</w:t>
      </w:r>
      <w:r w:rsidRPr="005667BE">
        <w:rPr>
          <w:rFonts w:ascii="Times New Roman" w:hAnsi="Times New Roman" w:cs="Times New Roman"/>
          <w:bCs/>
          <w:sz w:val="24"/>
          <w:szCs w:val="24"/>
        </w:rPr>
        <w:t xml:space="preserve">. Русские художественные промыслы [Текст]/ </w:t>
      </w:r>
      <w:proofErr w:type="spellStart"/>
      <w:r w:rsidRPr="005667BE">
        <w:rPr>
          <w:rFonts w:ascii="Times New Roman" w:hAnsi="Times New Roman" w:cs="Times New Roman"/>
          <w:bCs/>
          <w:sz w:val="24"/>
          <w:szCs w:val="24"/>
        </w:rPr>
        <w:t>отв.ред</w:t>
      </w:r>
      <w:proofErr w:type="spellEnd"/>
      <w:r w:rsidRPr="005667BE">
        <w:rPr>
          <w:rFonts w:ascii="Times New Roman" w:hAnsi="Times New Roman" w:cs="Times New Roman"/>
          <w:bCs/>
          <w:sz w:val="24"/>
          <w:szCs w:val="24"/>
        </w:rPr>
        <w:t xml:space="preserve">. М. </w:t>
      </w:r>
      <w:proofErr w:type="spellStart"/>
      <w:r w:rsidRPr="005667BE">
        <w:rPr>
          <w:rFonts w:ascii="Times New Roman" w:hAnsi="Times New Roman" w:cs="Times New Roman"/>
          <w:bCs/>
          <w:sz w:val="24"/>
          <w:szCs w:val="24"/>
        </w:rPr>
        <w:t>Шинкарук</w:t>
      </w:r>
      <w:proofErr w:type="spellEnd"/>
      <w:r w:rsidRPr="005667BE">
        <w:rPr>
          <w:rFonts w:ascii="Times New Roman" w:hAnsi="Times New Roman" w:cs="Times New Roman"/>
          <w:bCs/>
          <w:sz w:val="24"/>
          <w:szCs w:val="24"/>
        </w:rPr>
        <w:t xml:space="preserve">. - М.: Мир энциклопедий </w:t>
      </w:r>
      <w:proofErr w:type="spellStart"/>
      <w:r w:rsidRPr="005667BE">
        <w:rPr>
          <w:rFonts w:ascii="Times New Roman" w:hAnsi="Times New Roman" w:cs="Times New Roman"/>
          <w:bCs/>
          <w:sz w:val="24"/>
          <w:szCs w:val="24"/>
        </w:rPr>
        <w:t>Аванта</w:t>
      </w:r>
      <w:proofErr w:type="spellEnd"/>
      <w:r w:rsidRPr="005667BE">
        <w:rPr>
          <w:rFonts w:ascii="Times New Roman" w:hAnsi="Times New Roman" w:cs="Times New Roman"/>
          <w:bCs/>
          <w:sz w:val="24"/>
          <w:szCs w:val="24"/>
        </w:rPr>
        <w:t>+, Астрель, 2011. - 183 с.: ил.</w:t>
      </w:r>
    </w:p>
    <w:p w14:paraId="3C37422F" w14:textId="52C5F4E0" w:rsidR="003E1A1F" w:rsidRPr="005667BE" w:rsidRDefault="003E1A1F" w:rsidP="003E1A1F">
      <w:pPr>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13</w:t>
      </w:r>
      <w:r w:rsidRPr="005667BE">
        <w:rPr>
          <w:rFonts w:ascii="Times New Roman" w:hAnsi="Times New Roman" w:cs="Times New Roman"/>
          <w:bCs/>
          <w:sz w:val="24"/>
          <w:szCs w:val="24"/>
        </w:rPr>
        <w:t xml:space="preserve">. Соколов М.В. Декоративно-прикладное искусство [Текст]: Учебное пособие/ М.В. Соколов, </w:t>
      </w:r>
      <w:proofErr w:type="spellStart"/>
      <w:r w:rsidRPr="005667BE">
        <w:rPr>
          <w:rFonts w:ascii="Times New Roman" w:hAnsi="Times New Roman" w:cs="Times New Roman"/>
          <w:bCs/>
          <w:sz w:val="24"/>
          <w:szCs w:val="24"/>
        </w:rPr>
        <w:t>М.С.Соколова</w:t>
      </w:r>
      <w:proofErr w:type="spellEnd"/>
      <w:r w:rsidRPr="005667BE">
        <w:rPr>
          <w:rFonts w:ascii="Times New Roman" w:hAnsi="Times New Roman" w:cs="Times New Roman"/>
          <w:bCs/>
          <w:sz w:val="24"/>
          <w:szCs w:val="24"/>
        </w:rPr>
        <w:t>. – М.: ВЛАДОС, 2013. – 432с.</w:t>
      </w:r>
    </w:p>
    <w:p w14:paraId="2EF2CCB5" w14:textId="65DBFE1F" w:rsidR="003E1A1F" w:rsidRPr="00985111" w:rsidRDefault="003E1A1F" w:rsidP="003E1A1F">
      <w:pPr>
        <w:spacing w:line="276" w:lineRule="auto"/>
        <w:ind w:firstLine="709"/>
        <w:contextualSpacing/>
        <w:jc w:val="both"/>
        <w:rPr>
          <w:rFonts w:ascii="Times New Roman" w:hAnsi="Times New Roman" w:cs="Times New Roman"/>
          <w:b/>
          <w:sz w:val="24"/>
          <w:szCs w:val="24"/>
        </w:rPr>
      </w:pPr>
      <w:r>
        <w:rPr>
          <w:rFonts w:ascii="Times New Roman" w:hAnsi="Times New Roman" w:cs="Times New Roman"/>
          <w:bCs/>
          <w:sz w:val="24"/>
          <w:szCs w:val="24"/>
        </w:rPr>
        <w:t>14</w:t>
      </w:r>
      <w:r w:rsidRPr="005667BE">
        <w:rPr>
          <w:rFonts w:ascii="Times New Roman" w:hAnsi="Times New Roman" w:cs="Times New Roman"/>
          <w:bCs/>
          <w:sz w:val="24"/>
          <w:szCs w:val="24"/>
        </w:rPr>
        <w:t xml:space="preserve">. Фокина, Л. В. История декоративно - прикладного искусства [Текст]: Учебное пособие/ Л. В. Фокина. – </w:t>
      </w:r>
      <w:proofErr w:type="spellStart"/>
      <w:r w:rsidRPr="005667BE">
        <w:rPr>
          <w:rFonts w:ascii="Times New Roman" w:hAnsi="Times New Roman" w:cs="Times New Roman"/>
          <w:bCs/>
          <w:sz w:val="24"/>
          <w:szCs w:val="24"/>
        </w:rPr>
        <w:t>Ростов</w:t>
      </w:r>
      <w:proofErr w:type="spellEnd"/>
      <w:r w:rsidRPr="005667BE">
        <w:rPr>
          <w:rFonts w:ascii="Times New Roman" w:hAnsi="Times New Roman" w:cs="Times New Roman"/>
          <w:bCs/>
          <w:sz w:val="24"/>
          <w:szCs w:val="24"/>
        </w:rPr>
        <w:t xml:space="preserve"> н/Д: Феникс, 2009. - 242 с: ил.</w:t>
      </w:r>
    </w:p>
    <w:p w14:paraId="2DAE3E61" w14:textId="77777777" w:rsidR="005667BE" w:rsidRDefault="005667BE" w:rsidP="00F10B34">
      <w:pPr>
        <w:spacing w:line="276" w:lineRule="auto"/>
        <w:contextualSpacing/>
        <w:jc w:val="both"/>
        <w:rPr>
          <w:rFonts w:ascii="Times New Roman" w:hAnsi="Times New Roman" w:cs="Times New Roman"/>
          <w:bCs/>
          <w:sz w:val="24"/>
          <w:szCs w:val="24"/>
        </w:rPr>
      </w:pPr>
    </w:p>
    <w:p w14:paraId="799FA754" w14:textId="77777777" w:rsidR="003E1A1F" w:rsidRDefault="003E1A1F">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br w:type="page"/>
      </w:r>
    </w:p>
    <w:p w14:paraId="261F3836" w14:textId="0F4C3526" w:rsidR="005667BE" w:rsidRPr="005667BE" w:rsidRDefault="005667BE" w:rsidP="005667BE">
      <w:pPr>
        <w:spacing w:after="200" w:line="276" w:lineRule="auto"/>
        <w:contextualSpacing/>
        <w:jc w:val="center"/>
        <w:rPr>
          <w:rFonts w:ascii="Times New Roman" w:eastAsia="Times New Roman" w:hAnsi="Times New Roman" w:cs="Times New Roman"/>
          <w:b/>
          <w:sz w:val="24"/>
          <w:szCs w:val="24"/>
          <w:lang w:eastAsia="ru-RU"/>
        </w:rPr>
      </w:pPr>
      <w:r w:rsidRPr="005667BE">
        <w:rPr>
          <w:rFonts w:ascii="Times New Roman" w:eastAsia="Times New Roman" w:hAnsi="Times New Roman" w:cs="Times New Roman"/>
          <w:b/>
          <w:sz w:val="24"/>
          <w:szCs w:val="24"/>
          <w:lang w:eastAsia="ru-RU"/>
        </w:rPr>
        <w:lastRenderedPageBreak/>
        <w:t xml:space="preserve">4. КОНТРОЛЬ И ОЦЕНКА РЕЗУЛЬТАТОВ ОСВОЕНИЯ </w:t>
      </w:r>
      <w:r w:rsidRPr="005667BE">
        <w:rPr>
          <w:rFonts w:ascii="Times New Roman" w:eastAsia="Times New Roman" w:hAnsi="Times New Roman" w:cs="Times New Roman"/>
          <w:b/>
          <w:sz w:val="24"/>
          <w:szCs w:val="24"/>
          <w:lang w:eastAsia="ru-RU"/>
        </w:rPr>
        <w:br/>
        <w:t>УЧЕБНОЙ ДИСЦИПЛИНЫ</w:t>
      </w:r>
    </w:p>
    <w:p w14:paraId="16BC415E" w14:textId="77777777" w:rsidR="005667BE" w:rsidRPr="005667BE" w:rsidRDefault="005667BE" w:rsidP="005667BE">
      <w:pPr>
        <w:spacing w:after="200" w:line="276" w:lineRule="auto"/>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2"/>
        <w:gridCol w:w="3043"/>
        <w:gridCol w:w="2904"/>
      </w:tblGrid>
      <w:tr w:rsidR="005667BE" w:rsidRPr="005667BE" w14:paraId="06DF7E5F" w14:textId="77777777" w:rsidTr="002245B1">
        <w:tc>
          <w:tcPr>
            <w:tcW w:w="1912" w:type="pct"/>
          </w:tcPr>
          <w:p w14:paraId="4F246D24" w14:textId="77777777" w:rsidR="005667BE" w:rsidRPr="005667BE" w:rsidRDefault="005667BE" w:rsidP="005667BE">
            <w:pPr>
              <w:spacing w:after="200"/>
              <w:jc w:val="center"/>
              <w:rPr>
                <w:rFonts w:ascii="Times New Roman" w:eastAsia="Times New Roman" w:hAnsi="Times New Roman" w:cs="Times New Roman"/>
                <w:b/>
                <w:bCs/>
                <w:iCs/>
                <w:sz w:val="24"/>
                <w:lang w:eastAsia="ru-RU"/>
              </w:rPr>
            </w:pPr>
            <w:r w:rsidRPr="005667BE">
              <w:rPr>
                <w:rFonts w:ascii="Times New Roman" w:eastAsia="Times New Roman" w:hAnsi="Times New Roman" w:cs="Times New Roman"/>
                <w:b/>
                <w:bCs/>
                <w:iCs/>
                <w:sz w:val="24"/>
                <w:lang w:eastAsia="ru-RU"/>
              </w:rPr>
              <w:t>Результаты обучения</w:t>
            </w:r>
          </w:p>
        </w:tc>
        <w:tc>
          <w:tcPr>
            <w:tcW w:w="1580" w:type="pct"/>
          </w:tcPr>
          <w:p w14:paraId="437BEE8C" w14:textId="77777777" w:rsidR="005667BE" w:rsidRPr="005667BE" w:rsidRDefault="005667BE" w:rsidP="005667BE">
            <w:pPr>
              <w:spacing w:after="200"/>
              <w:jc w:val="center"/>
              <w:rPr>
                <w:rFonts w:ascii="Times New Roman" w:eastAsia="Times New Roman" w:hAnsi="Times New Roman" w:cs="Times New Roman"/>
                <w:b/>
                <w:bCs/>
                <w:iCs/>
                <w:sz w:val="24"/>
                <w:lang w:eastAsia="ru-RU"/>
              </w:rPr>
            </w:pPr>
            <w:r w:rsidRPr="005667BE">
              <w:rPr>
                <w:rFonts w:ascii="Times New Roman" w:eastAsia="Times New Roman" w:hAnsi="Times New Roman" w:cs="Times New Roman"/>
                <w:b/>
                <w:bCs/>
                <w:iCs/>
                <w:sz w:val="24"/>
                <w:lang w:eastAsia="ru-RU"/>
              </w:rPr>
              <w:t>Критерии оценки</w:t>
            </w:r>
          </w:p>
        </w:tc>
        <w:tc>
          <w:tcPr>
            <w:tcW w:w="1508" w:type="pct"/>
          </w:tcPr>
          <w:p w14:paraId="047B3CFE" w14:textId="77777777" w:rsidR="005667BE" w:rsidRPr="005667BE" w:rsidRDefault="005667BE" w:rsidP="005667BE">
            <w:pPr>
              <w:spacing w:after="200"/>
              <w:jc w:val="center"/>
              <w:rPr>
                <w:rFonts w:ascii="Times New Roman" w:eastAsia="Times New Roman" w:hAnsi="Times New Roman" w:cs="Times New Roman"/>
                <w:b/>
                <w:bCs/>
                <w:iCs/>
                <w:sz w:val="24"/>
                <w:lang w:eastAsia="ru-RU"/>
              </w:rPr>
            </w:pPr>
            <w:r w:rsidRPr="005667BE">
              <w:rPr>
                <w:rFonts w:ascii="Times New Roman" w:eastAsia="Times New Roman" w:hAnsi="Times New Roman" w:cs="Times New Roman"/>
                <w:b/>
                <w:bCs/>
                <w:iCs/>
                <w:sz w:val="24"/>
                <w:lang w:eastAsia="ru-RU"/>
              </w:rPr>
              <w:t>Методы оценки</w:t>
            </w:r>
          </w:p>
        </w:tc>
      </w:tr>
      <w:tr w:rsidR="005667BE" w:rsidRPr="005667BE" w14:paraId="04B03723" w14:textId="77777777" w:rsidTr="002245B1">
        <w:tc>
          <w:tcPr>
            <w:tcW w:w="1912" w:type="pct"/>
          </w:tcPr>
          <w:p w14:paraId="14EF8BDE" w14:textId="77777777" w:rsidR="00475B33" w:rsidRPr="00475B33" w:rsidRDefault="00475B33" w:rsidP="00475B33">
            <w:pPr>
              <w:spacing w:after="200"/>
              <w:rPr>
                <w:rFonts w:ascii="Times New Roman" w:eastAsia="Times New Roman" w:hAnsi="Times New Roman" w:cs="Times New Roman"/>
                <w:b/>
                <w:bCs/>
                <w:iCs/>
                <w:sz w:val="24"/>
                <w:lang w:eastAsia="ru-RU"/>
              </w:rPr>
            </w:pPr>
            <w:r w:rsidRPr="00475B33">
              <w:rPr>
                <w:rFonts w:ascii="Times New Roman" w:eastAsia="Times New Roman" w:hAnsi="Times New Roman" w:cs="Times New Roman"/>
                <w:b/>
                <w:bCs/>
                <w:iCs/>
                <w:sz w:val="24"/>
                <w:lang w:eastAsia="ru-RU"/>
              </w:rPr>
              <w:t>Знания:</w:t>
            </w:r>
          </w:p>
          <w:p w14:paraId="44D585BC" w14:textId="77777777" w:rsidR="00475B33" w:rsidRPr="00475B33" w:rsidRDefault="00475B33" w:rsidP="00475B33">
            <w:pPr>
              <w:rPr>
                <w:rFonts w:ascii="Times New Roman" w:eastAsia="Times New Roman" w:hAnsi="Times New Roman" w:cs="Times New Roman"/>
                <w:iCs/>
                <w:sz w:val="24"/>
                <w:lang w:eastAsia="ru-RU"/>
              </w:rPr>
            </w:pPr>
            <w:r w:rsidRPr="00475B33">
              <w:rPr>
                <w:rFonts w:ascii="Times New Roman" w:eastAsia="Times New Roman" w:hAnsi="Times New Roman" w:cs="Times New Roman"/>
                <w:iCs/>
                <w:sz w:val="24"/>
                <w:lang w:eastAsia="ru-RU"/>
              </w:rPr>
              <w:t xml:space="preserve">Основные виды народного </w:t>
            </w:r>
          </w:p>
          <w:p w14:paraId="4E785F14" w14:textId="77777777" w:rsidR="00475B33" w:rsidRPr="00475B33" w:rsidRDefault="00475B33" w:rsidP="00475B33">
            <w:pPr>
              <w:rPr>
                <w:rFonts w:ascii="Times New Roman" w:eastAsia="Times New Roman" w:hAnsi="Times New Roman" w:cs="Times New Roman"/>
                <w:iCs/>
                <w:sz w:val="24"/>
                <w:lang w:eastAsia="ru-RU"/>
              </w:rPr>
            </w:pPr>
            <w:r w:rsidRPr="00475B33">
              <w:rPr>
                <w:rFonts w:ascii="Times New Roman" w:eastAsia="Times New Roman" w:hAnsi="Times New Roman" w:cs="Times New Roman"/>
                <w:iCs/>
                <w:sz w:val="24"/>
                <w:lang w:eastAsia="ru-RU"/>
              </w:rPr>
              <w:t xml:space="preserve">художественного творчества, его </w:t>
            </w:r>
          </w:p>
          <w:p w14:paraId="7AE45DAD" w14:textId="77777777" w:rsidR="00475B33" w:rsidRPr="00475B33" w:rsidRDefault="00475B33" w:rsidP="00475B33">
            <w:pPr>
              <w:rPr>
                <w:rFonts w:ascii="Times New Roman" w:eastAsia="Times New Roman" w:hAnsi="Times New Roman" w:cs="Times New Roman"/>
                <w:iCs/>
                <w:sz w:val="24"/>
                <w:lang w:eastAsia="ru-RU"/>
              </w:rPr>
            </w:pPr>
            <w:r w:rsidRPr="00475B33">
              <w:rPr>
                <w:rFonts w:ascii="Times New Roman" w:eastAsia="Times New Roman" w:hAnsi="Times New Roman" w:cs="Times New Roman"/>
                <w:iCs/>
                <w:sz w:val="24"/>
                <w:lang w:eastAsia="ru-RU"/>
              </w:rPr>
              <w:t xml:space="preserve">особенности, народные истоки </w:t>
            </w:r>
          </w:p>
          <w:p w14:paraId="25EAA6C4" w14:textId="77777777" w:rsidR="00475B33" w:rsidRPr="00475B33" w:rsidRDefault="00475B33" w:rsidP="00475B33">
            <w:pPr>
              <w:rPr>
                <w:rFonts w:ascii="Times New Roman" w:eastAsia="Times New Roman" w:hAnsi="Times New Roman" w:cs="Times New Roman"/>
                <w:iCs/>
                <w:sz w:val="24"/>
                <w:lang w:eastAsia="ru-RU"/>
              </w:rPr>
            </w:pPr>
            <w:r w:rsidRPr="00475B33">
              <w:rPr>
                <w:rFonts w:ascii="Times New Roman" w:eastAsia="Times New Roman" w:hAnsi="Times New Roman" w:cs="Times New Roman"/>
                <w:iCs/>
                <w:sz w:val="24"/>
                <w:lang w:eastAsia="ru-RU"/>
              </w:rPr>
              <w:t>декоративно-прикладного искусства</w:t>
            </w:r>
          </w:p>
          <w:p w14:paraId="360C7CDA" w14:textId="77777777" w:rsidR="00475B33" w:rsidRPr="00475B33" w:rsidRDefault="00475B33" w:rsidP="00475B33">
            <w:pPr>
              <w:rPr>
                <w:rFonts w:ascii="Times New Roman" w:eastAsia="Times New Roman" w:hAnsi="Times New Roman" w:cs="Times New Roman"/>
                <w:iCs/>
                <w:sz w:val="24"/>
                <w:lang w:eastAsia="ru-RU"/>
              </w:rPr>
            </w:pPr>
            <w:r w:rsidRPr="00475B33">
              <w:rPr>
                <w:rFonts w:ascii="Times New Roman" w:eastAsia="Times New Roman" w:hAnsi="Times New Roman" w:cs="Times New Roman"/>
                <w:iCs/>
                <w:sz w:val="24"/>
                <w:lang w:eastAsia="ru-RU"/>
              </w:rPr>
              <w:t xml:space="preserve">Художественные производства России, </w:t>
            </w:r>
          </w:p>
          <w:p w14:paraId="181E9442" w14:textId="77777777" w:rsidR="00475B33" w:rsidRPr="00475B33" w:rsidRDefault="00475B33" w:rsidP="00475B33">
            <w:pPr>
              <w:rPr>
                <w:rFonts w:ascii="Times New Roman" w:eastAsia="Times New Roman" w:hAnsi="Times New Roman" w:cs="Times New Roman"/>
                <w:iCs/>
                <w:sz w:val="24"/>
                <w:lang w:eastAsia="ru-RU"/>
              </w:rPr>
            </w:pPr>
            <w:r w:rsidRPr="00475B33">
              <w:rPr>
                <w:rFonts w:ascii="Times New Roman" w:eastAsia="Times New Roman" w:hAnsi="Times New Roman" w:cs="Times New Roman"/>
                <w:iCs/>
                <w:sz w:val="24"/>
                <w:lang w:eastAsia="ru-RU"/>
              </w:rPr>
              <w:t xml:space="preserve">их исторический опыт, современное </w:t>
            </w:r>
          </w:p>
          <w:p w14:paraId="682A7261" w14:textId="77777777" w:rsidR="00475B33" w:rsidRPr="00475B33" w:rsidRDefault="00475B33" w:rsidP="00475B33">
            <w:pPr>
              <w:rPr>
                <w:rFonts w:ascii="Times New Roman" w:eastAsia="Times New Roman" w:hAnsi="Times New Roman" w:cs="Times New Roman"/>
                <w:iCs/>
                <w:sz w:val="24"/>
                <w:lang w:eastAsia="ru-RU"/>
              </w:rPr>
            </w:pPr>
            <w:r w:rsidRPr="00475B33">
              <w:rPr>
                <w:rFonts w:ascii="Times New Roman" w:eastAsia="Times New Roman" w:hAnsi="Times New Roman" w:cs="Times New Roman"/>
                <w:iCs/>
                <w:sz w:val="24"/>
                <w:lang w:eastAsia="ru-RU"/>
              </w:rPr>
              <w:t>состояние и перспективы развития</w:t>
            </w:r>
          </w:p>
          <w:p w14:paraId="3F72DB3D" w14:textId="77777777" w:rsidR="00475B33" w:rsidRPr="00475B33" w:rsidRDefault="00475B33" w:rsidP="00475B33">
            <w:pPr>
              <w:rPr>
                <w:rFonts w:ascii="Times New Roman" w:eastAsia="Times New Roman" w:hAnsi="Times New Roman" w:cs="Times New Roman"/>
                <w:iCs/>
                <w:sz w:val="24"/>
                <w:lang w:eastAsia="ru-RU"/>
              </w:rPr>
            </w:pPr>
            <w:r w:rsidRPr="00475B33">
              <w:rPr>
                <w:rFonts w:ascii="Times New Roman" w:eastAsia="Times New Roman" w:hAnsi="Times New Roman" w:cs="Times New Roman"/>
                <w:iCs/>
                <w:sz w:val="24"/>
                <w:lang w:eastAsia="ru-RU"/>
              </w:rPr>
              <w:t xml:space="preserve">Основные социально-экономические, </w:t>
            </w:r>
          </w:p>
          <w:p w14:paraId="3451917F" w14:textId="77777777" w:rsidR="00475B33" w:rsidRPr="00475B33" w:rsidRDefault="00475B33" w:rsidP="00475B33">
            <w:pPr>
              <w:rPr>
                <w:rFonts w:ascii="Times New Roman" w:eastAsia="Times New Roman" w:hAnsi="Times New Roman" w:cs="Times New Roman"/>
                <w:iCs/>
                <w:sz w:val="24"/>
                <w:lang w:eastAsia="ru-RU"/>
              </w:rPr>
            </w:pPr>
            <w:r w:rsidRPr="00475B33">
              <w:rPr>
                <w:rFonts w:ascii="Times New Roman" w:eastAsia="Times New Roman" w:hAnsi="Times New Roman" w:cs="Times New Roman"/>
                <w:iCs/>
                <w:sz w:val="24"/>
                <w:lang w:eastAsia="ru-RU"/>
              </w:rPr>
              <w:t xml:space="preserve">художественно-творческие проблемы и </w:t>
            </w:r>
          </w:p>
          <w:p w14:paraId="2065EE2A" w14:textId="1EF56212" w:rsidR="005667BE" w:rsidRPr="005667BE" w:rsidRDefault="00475B33" w:rsidP="00475B33">
            <w:pPr>
              <w:rPr>
                <w:rFonts w:ascii="Times New Roman" w:eastAsia="Times New Roman" w:hAnsi="Times New Roman" w:cs="Times New Roman"/>
                <w:b/>
                <w:bCs/>
                <w:iCs/>
                <w:sz w:val="24"/>
                <w:lang w:eastAsia="ru-RU"/>
              </w:rPr>
            </w:pPr>
            <w:r w:rsidRPr="00475B33">
              <w:rPr>
                <w:rFonts w:ascii="Times New Roman" w:eastAsia="Times New Roman" w:hAnsi="Times New Roman" w:cs="Times New Roman"/>
                <w:iCs/>
                <w:sz w:val="24"/>
                <w:lang w:eastAsia="ru-RU"/>
              </w:rPr>
              <w:t>перспективы развития декоративно</w:t>
            </w:r>
            <w:r>
              <w:rPr>
                <w:rFonts w:ascii="Times New Roman" w:eastAsia="Times New Roman" w:hAnsi="Times New Roman" w:cs="Times New Roman"/>
                <w:iCs/>
                <w:sz w:val="24"/>
                <w:lang w:eastAsia="ru-RU"/>
              </w:rPr>
              <w:t>-</w:t>
            </w:r>
            <w:r w:rsidRPr="00475B33">
              <w:rPr>
                <w:rFonts w:ascii="Times New Roman" w:eastAsia="Times New Roman" w:hAnsi="Times New Roman" w:cs="Times New Roman"/>
                <w:iCs/>
                <w:sz w:val="24"/>
                <w:lang w:eastAsia="ru-RU"/>
              </w:rPr>
              <w:t>прикладного искусства</w:t>
            </w:r>
          </w:p>
        </w:tc>
        <w:tc>
          <w:tcPr>
            <w:tcW w:w="1580" w:type="pct"/>
          </w:tcPr>
          <w:p w14:paraId="593D9BE5" w14:textId="3F4A5756" w:rsidR="00787329" w:rsidRPr="00787329" w:rsidRDefault="00787329" w:rsidP="00787329">
            <w:pPr>
              <w:spacing w:after="200"/>
              <w:rPr>
                <w:rFonts w:ascii="Times New Roman" w:eastAsia="Times New Roman" w:hAnsi="Times New Roman" w:cs="Times New Roman"/>
                <w:iCs/>
                <w:sz w:val="24"/>
                <w:lang w:eastAsia="ru-RU"/>
              </w:rPr>
            </w:pPr>
            <w:r w:rsidRPr="00787329">
              <w:rPr>
                <w:rFonts w:ascii="Times New Roman" w:eastAsia="Times New Roman" w:hAnsi="Times New Roman" w:cs="Times New Roman"/>
                <w:iCs/>
                <w:sz w:val="24"/>
                <w:lang w:eastAsia="ru-RU"/>
              </w:rPr>
              <w:t xml:space="preserve">владение художественно-технологическими приемами изготовления изделий декоративно-прикладного искусства (по видам); </w:t>
            </w:r>
          </w:p>
          <w:p w14:paraId="6FAEA282" w14:textId="1EDDE776" w:rsidR="00787329" w:rsidRPr="00787329" w:rsidRDefault="00787329" w:rsidP="00787329">
            <w:pPr>
              <w:spacing w:after="200"/>
              <w:rPr>
                <w:rFonts w:ascii="Times New Roman" w:eastAsia="Times New Roman" w:hAnsi="Times New Roman" w:cs="Times New Roman"/>
                <w:iCs/>
                <w:sz w:val="24"/>
                <w:lang w:eastAsia="ru-RU"/>
              </w:rPr>
            </w:pPr>
            <w:r w:rsidRPr="00787329">
              <w:rPr>
                <w:rFonts w:ascii="Times New Roman" w:eastAsia="Times New Roman" w:hAnsi="Times New Roman" w:cs="Times New Roman"/>
                <w:iCs/>
                <w:sz w:val="24"/>
                <w:lang w:eastAsia="ru-RU"/>
              </w:rPr>
              <w:t>знание особенностей графических, живописных, пластических решений при изготовлении изделий декоративно-прикладного искусства;</w:t>
            </w:r>
          </w:p>
          <w:p w14:paraId="199D404D" w14:textId="77777777" w:rsidR="00787329" w:rsidRPr="00787329" w:rsidRDefault="00787329" w:rsidP="00787329">
            <w:pPr>
              <w:spacing w:after="200"/>
              <w:rPr>
                <w:rFonts w:ascii="Times New Roman" w:eastAsia="Times New Roman" w:hAnsi="Times New Roman" w:cs="Times New Roman"/>
                <w:iCs/>
                <w:sz w:val="24"/>
                <w:lang w:eastAsia="ru-RU"/>
              </w:rPr>
            </w:pPr>
            <w:r w:rsidRPr="00787329">
              <w:rPr>
                <w:rFonts w:ascii="Times New Roman" w:eastAsia="Times New Roman" w:hAnsi="Times New Roman" w:cs="Times New Roman"/>
                <w:iCs/>
                <w:sz w:val="24"/>
                <w:lang w:eastAsia="ru-RU"/>
              </w:rPr>
              <w:t xml:space="preserve">основных методов и способов проектирования и моделирования </w:t>
            </w:r>
          </w:p>
          <w:p w14:paraId="40B8932E" w14:textId="77777777" w:rsidR="00787329" w:rsidRPr="00787329" w:rsidRDefault="00787329" w:rsidP="00787329">
            <w:pPr>
              <w:spacing w:after="200"/>
              <w:rPr>
                <w:rFonts w:ascii="Times New Roman" w:eastAsia="Times New Roman" w:hAnsi="Times New Roman" w:cs="Times New Roman"/>
                <w:iCs/>
                <w:sz w:val="24"/>
                <w:lang w:eastAsia="ru-RU"/>
              </w:rPr>
            </w:pPr>
            <w:r w:rsidRPr="00787329">
              <w:rPr>
                <w:rFonts w:ascii="Times New Roman" w:eastAsia="Times New Roman" w:hAnsi="Times New Roman" w:cs="Times New Roman"/>
                <w:iCs/>
                <w:sz w:val="24"/>
                <w:lang w:eastAsia="ru-RU"/>
              </w:rPr>
              <w:t xml:space="preserve">изделий декоративно-прикладного искусства; </w:t>
            </w:r>
          </w:p>
          <w:p w14:paraId="016E8200" w14:textId="03F310F3" w:rsidR="005667BE" w:rsidRPr="00787329" w:rsidRDefault="00787329" w:rsidP="00787329">
            <w:pPr>
              <w:spacing w:after="200"/>
              <w:rPr>
                <w:rFonts w:ascii="Times New Roman" w:eastAsia="Times New Roman" w:hAnsi="Times New Roman" w:cs="Times New Roman"/>
                <w:iCs/>
                <w:sz w:val="24"/>
                <w:lang w:eastAsia="ru-RU"/>
              </w:rPr>
            </w:pPr>
            <w:r w:rsidRPr="00787329">
              <w:rPr>
                <w:rFonts w:ascii="Times New Roman" w:eastAsia="Times New Roman" w:hAnsi="Times New Roman" w:cs="Times New Roman"/>
                <w:iCs/>
                <w:sz w:val="24"/>
                <w:lang w:eastAsia="ru-RU"/>
              </w:rPr>
              <w:t>видов народного орнамента;</w:t>
            </w:r>
          </w:p>
        </w:tc>
        <w:tc>
          <w:tcPr>
            <w:tcW w:w="1508" w:type="pct"/>
          </w:tcPr>
          <w:p w14:paraId="077DEB15" w14:textId="36ED4540" w:rsidR="005667BE" w:rsidRPr="00475B33" w:rsidRDefault="00475B33" w:rsidP="00475B33">
            <w:pPr>
              <w:spacing w:after="200"/>
              <w:rPr>
                <w:rFonts w:ascii="Times New Roman" w:eastAsia="Times New Roman" w:hAnsi="Times New Roman" w:cs="Times New Roman"/>
                <w:b/>
                <w:bCs/>
                <w:iCs/>
                <w:sz w:val="24"/>
                <w:szCs w:val="24"/>
                <w:lang w:eastAsia="ru-RU"/>
              </w:rPr>
            </w:pPr>
            <w:r w:rsidRPr="00475B33">
              <w:rPr>
                <w:rFonts w:ascii="Times New Roman" w:hAnsi="Times New Roman" w:cs="Times New Roman"/>
                <w:sz w:val="24"/>
                <w:szCs w:val="24"/>
              </w:rPr>
              <w:t>- экспертная оценка в рамках текущего контроля и на практических занятиях; - экспертная оценка выполнения индивидуальных домашних заданий; - тестирование; - экспертная оценка результатов деятельности обучающихся при выполнении и защите внеаудиторной самостоятельной работы</w:t>
            </w:r>
          </w:p>
        </w:tc>
      </w:tr>
      <w:tr w:rsidR="005667BE" w:rsidRPr="005667BE" w14:paraId="7EAAF803" w14:textId="77777777" w:rsidTr="002245B1">
        <w:tc>
          <w:tcPr>
            <w:tcW w:w="1912" w:type="pct"/>
          </w:tcPr>
          <w:p w14:paraId="5F152D2A" w14:textId="77777777" w:rsidR="00475B33" w:rsidRPr="00475B33" w:rsidRDefault="00475B33" w:rsidP="00475B33">
            <w:pPr>
              <w:spacing w:after="200"/>
              <w:rPr>
                <w:rFonts w:ascii="Times New Roman" w:eastAsia="Times New Roman" w:hAnsi="Times New Roman" w:cs="Times New Roman"/>
                <w:b/>
                <w:bCs/>
                <w:iCs/>
                <w:sz w:val="24"/>
                <w:lang w:eastAsia="ru-RU"/>
              </w:rPr>
            </w:pPr>
            <w:r w:rsidRPr="00475B33">
              <w:rPr>
                <w:rFonts w:ascii="Times New Roman" w:eastAsia="Times New Roman" w:hAnsi="Times New Roman" w:cs="Times New Roman"/>
                <w:b/>
                <w:bCs/>
                <w:iCs/>
                <w:sz w:val="24"/>
                <w:lang w:eastAsia="ru-RU"/>
              </w:rPr>
              <w:t xml:space="preserve">Умения: </w:t>
            </w:r>
          </w:p>
          <w:p w14:paraId="4A728417" w14:textId="77777777" w:rsidR="00475B33" w:rsidRPr="00475B33" w:rsidRDefault="00475B33" w:rsidP="00475B33">
            <w:pPr>
              <w:rPr>
                <w:rFonts w:ascii="Times New Roman" w:eastAsia="Times New Roman" w:hAnsi="Times New Roman" w:cs="Times New Roman"/>
                <w:iCs/>
                <w:sz w:val="24"/>
                <w:lang w:eastAsia="ru-RU"/>
              </w:rPr>
            </w:pPr>
            <w:r w:rsidRPr="00475B33">
              <w:rPr>
                <w:rFonts w:ascii="Times New Roman" w:eastAsia="Times New Roman" w:hAnsi="Times New Roman" w:cs="Times New Roman"/>
                <w:iCs/>
                <w:sz w:val="24"/>
                <w:lang w:eastAsia="ru-RU"/>
              </w:rPr>
              <w:t xml:space="preserve">Различать художественно-стилевые и </w:t>
            </w:r>
          </w:p>
          <w:p w14:paraId="26424C69" w14:textId="77777777" w:rsidR="00475B33" w:rsidRPr="00475B33" w:rsidRDefault="00475B33" w:rsidP="00475B33">
            <w:pPr>
              <w:rPr>
                <w:rFonts w:ascii="Times New Roman" w:eastAsia="Times New Roman" w:hAnsi="Times New Roman" w:cs="Times New Roman"/>
                <w:iCs/>
                <w:sz w:val="24"/>
                <w:lang w:eastAsia="ru-RU"/>
              </w:rPr>
            </w:pPr>
            <w:r w:rsidRPr="00475B33">
              <w:rPr>
                <w:rFonts w:ascii="Times New Roman" w:eastAsia="Times New Roman" w:hAnsi="Times New Roman" w:cs="Times New Roman"/>
                <w:iCs/>
                <w:sz w:val="24"/>
                <w:lang w:eastAsia="ru-RU"/>
              </w:rPr>
              <w:t xml:space="preserve">технологические особенности изделий </w:t>
            </w:r>
          </w:p>
          <w:p w14:paraId="587A1AC1" w14:textId="77777777" w:rsidR="00475B33" w:rsidRPr="00475B33" w:rsidRDefault="00475B33" w:rsidP="00475B33">
            <w:pPr>
              <w:rPr>
                <w:rFonts w:ascii="Times New Roman" w:eastAsia="Times New Roman" w:hAnsi="Times New Roman" w:cs="Times New Roman"/>
                <w:iCs/>
                <w:sz w:val="24"/>
                <w:lang w:eastAsia="ru-RU"/>
              </w:rPr>
            </w:pPr>
            <w:r w:rsidRPr="00475B33">
              <w:rPr>
                <w:rFonts w:ascii="Times New Roman" w:eastAsia="Times New Roman" w:hAnsi="Times New Roman" w:cs="Times New Roman"/>
                <w:iCs/>
                <w:sz w:val="24"/>
                <w:lang w:eastAsia="ru-RU"/>
              </w:rPr>
              <w:t xml:space="preserve">декоративно-прикладного искусства и </w:t>
            </w:r>
          </w:p>
          <w:p w14:paraId="5F614A4F" w14:textId="77777777" w:rsidR="00475B33" w:rsidRPr="00475B33" w:rsidRDefault="00475B33" w:rsidP="00475B33">
            <w:pPr>
              <w:rPr>
                <w:rFonts w:ascii="Times New Roman" w:eastAsia="Times New Roman" w:hAnsi="Times New Roman" w:cs="Times New Roman"/>
                <w:iCs/>
                <w:sz w:val="24"/>
                <w:lang w:eastAsia="ru-RU"/>
              </w:rPr>
            </w:pPr>
            <w:r w:rsidRPr="00475B33">
              <w:rPr>
                <w:rFonts w:ascii="Times New Roman" w:eastAsia="Times New Roman" w:hAnsi="Times New Roman" w:cs="Times New Roman"/>
                <w:iCs/>
                <w:sz w:val="24"/>
                <w:lang w:eastAsia="ru-RU"/>
              </w:rPr>
              <w:t>народных промыслов</w:t>
            </w:r>
          </w:p>
          <w:p w14:paraId="57BD9101" w14:textId="77777777" w:rsidR="005667BE" w:rsidRPr="005667BE" w:rsidRDefault="005667BE" w:rsidP="00475B33">
            <w:pPr>
              <w:spacing w:after="200"/>
              <w:rPr>
                <w:rFonts w:ascii="Times New Roman" w:eastAsia="Times New Roman" w:hAnsi="Times New Roman" w:cs="Times New Roman"/>
                <w:b/>
                <w:bCs/>
                <w:iCs/>
                <w:sz w:val="24"/>
                <w:lang w:eastAsia="ru-RU"/>
              </w:rPr>
            </w:pPr>
          </w:p>
        </w:tc>
        <w:tc>
          <w:tcPr>
            <w:tcW w:w="1580" w:type="pct"/>
          </w:tcPr>
          <w:p w14:paraId="6F22031E" w14:textId="62E094BD" w:rsidR="00787329" w:rsidRDefault="00787329" w:rsidP="00787329">
            <w:pPr>
              <w:spacing w:after="200"/>
              <w:rPr>
                <w:rFonts w:ascii="Times New Roman" w:eastAsia="Times New Roman" w:hAnsi="Times New Roman" w:cs="Times New Roman"/>
                <w:iCs/>
                <w:sz w:val="24"/>
                <w:lang w:eastAsia="ru-RU"/>
              </w:rPr>
            </w:pPr>
            <w:r w:rsidRPr="00787329">
              <w:rPr>
                <w:rFonts w:ascii="Times New Roman" w:eastAsia="Times New Roman" w:hAnsi="Times New Roman" w:cs="Times New Roman"/>
                <w:iCs/>
                <w:sz w:val="24"/>
                <w:lang w:eastAsia="ru-RU"/>
              </w:rPr>
              <w:t xml:space="preserve">умение использовать основные изобразительные материалы и техники при проектировании изделий декоративно-прикладного искусства; </w:t>
            </w:r>
          </w:p>
          <w:p w14:paraId="2A2772CD" w14:textId="0846A9C0" w:rsidR="00787329" w:rsidRPr="00787329" w:rsidRDefault="00787329" w:rsidP="00787329">
            <w:pPr>
              <w:spacing w:after="200"/>
              <w:rPr>
                <w:rFonts w:ascii="Times New Roman" w:eastAsia="Times New Roman" w:hAnsi="Times New Roman" w:cs="Times New Roman"/>
                <w:iCs/>
                <w:sz w:val="24"/>
                <w:lang w:eastAsia="ru-RU"/>
              </w:rPr>
            </w:pPr>
            <w:r w:rsidRPr="00787329">
              <w:rPr>
                <w:rFonts w:ascii="Times New Roman" w:eastAsia="Times New Roman" w:hAnsi="Times New Roman" w:cs="Times New Roman"/>
                <w:iCs/>
                <w:sz w:val="24"/>
                <w:lang w:eastAsia="ru-RU"/>
              </w:rPr>
              <w:t xml:space="preserve">включать теоретические знания о художественно-стилистических особенностях конкретного вида декоративно-прикладного искусства в практическую учебно-познавательную деятельность; </w:t>
            </w:r>
          </w:p>
          <w:p w14:paraId="61341610" w14:textId="77777777" w:rsidR="00787329" w:rsidRPr="00787329" w:rsidRDefault="00787329" w:rsidP="00787329">
            <w:pPr>
              <w:spacing w:after="200"/>
              <w:rPr>
                <w:rFonts w:ascii="Times New Roman" w:eastAsia="Times New Roman" w:hAnsi="Times New Roman" w:cs="Times New Roman"/>
                <w:iCs/>
                <w:sz w:val="24"/>
                <w:lang w:eastAsia="ru-RU"/>
              </w:rPr>
            </w:pPr>
            <w:r w:rsidRPr="00787329">
              <w:rPr>
                <w:rFonts w:ascii="Times New Roman" w:eastAsia="Times New Roman" w:hAnsi="Times New Roman" w:cs="Times New Roman"/>
                <w:iCs/>
                <w:sz w:val="24"/>
                <w:lang w:eastAsia="ru-RU"/>
              </w:rPr>
              <w:t xml:space="preserve">применять основные композиционные законы и понятия при проектировании и исполнении изделий декоративно-прикладного искусства; </w:t>
            </w:r>
          </w:p>
          <w:p w14:paraId="1E70AC4E" w14:textId="7CE32804" w:rsidR="005667BE" w:rsidRPr="005667BE" w:rsidRDefault="00787329" w:rsidP="003E1A1F">
            <w:pPr>
              <w:spacing w:after="200"/>
              <w:rPr>
                <w:rFonts w:ascii="Times New Roman" w:eastAsia="Times New Roman" w:hAnsi="Times New Roman" w:cs="Times New Roman"/>
                <w:b/>
                <w:bCs/>
                <w:iCs/>
                <w:sz w:val="24"/>
                <w:lang w:eastAsia="ru-RU"/>
              </w:rPr>
            </w:pPr>
            <w:r w:rsidRPr="00787329">
              <w:rPr>
                <w:rFonts w:ascii="Times New Roman" w:eastAsia="Times New Roman" w:hAnsi="Times New Roman" w:cs="Times New Roman"/>
                <w:iCs/>
                <w:sz w:val="24"/>
                <w:lang w:eastAsia="ru-RU"/>
              </w:rPr>
              <w:lastRenderedPageBreak/>
              <w:t xml:space="preserve">разрабатывать авторские композиции на основе традиций и современных требований декоративно-прикладного искусства </w:t>
            </w:r>
          </w:p>
        </w:tc>
        <w:tc>
          <w:tcPr>
            <w:tcW w:w="1508" w:type="pct"/>
          </w:tcPr>
          <w:p w14:paraId="638EF71D" w14:textId="3FBD9539" w:rsidR="005667BE" w:rsidRPr="00475B33" w:rsidRDefault="00475B33" w:rsidP="00475B33">
            <w:pPr>
              <w:spacing w:after="200"/>
              <w:rPr>
                <w:rFonts w:ascii="Times New Roman" w:eastAsia="Times New Roman" w:hAnsi="Times New Roman" w:cs="Times New Roman"/>
                <w:b/>
                <w:bCs/>
                <w:iCs/>
                <w:sz w:val="24"/>
                <w:szCs w:val="24"/>
                <w:lang w:eastAsia="ru-RU"/>
              </w:rPr>
            </w:pPr>
            <w:r w:rsidRPr="00475B33">
              <w:rPr>
                <w:rFonts w:ascii="Times New Roman" w:hAnsi="Times New Roman" w:cs="Times New Roman"/>
                <w:sz w:val="24"/>
                <w:szCs w:val="24"/>
              </w:rPr>
              <w:lastRenderedPageBreak/>
              <w:t>- экспертная оценка в рамках текущего контроля и на практических занятиях; - экспертная оценка выполнения индивидуальных домашних заданий; - тестирование; - экспертная оценка результатов деятельности обучающихся при выполнении и защите внеаудиторной самостоятельной работы</w:t>
            </w:r>
          </w:p>
        </w:tc>
      </w:tr>
    </w:tbl>
    <w:p w14:paraId="4760A06A" w14:textId="77777777" w:rsidR="005667BE" w:rsidRDefault="005667BE" w:rsidP="00F10B34">
      <w:pPr>
        <w:spacing w:line="276" w:lineRule="auto"/>
        <w:contextualSpacing/>
        <w:jc w:val="both"/>
        <w:rPr>
          <w:rFonts w:ascii="Times New Roman" w:hAnsi="Times New Roman" w:cs="Times New Roman"/>
          <w:bCs/>
          <w:sz w:val="24"/>
          <w:szCs w:val="24"/>
        </w:rPr>
      </w:pPr>
    </w:p>
    <w:p w14:paraId="77A70890" w14:textId="77777777" w:rsidR="005667BE" w:rsidRDefault="005667BE" w:rsidP="00F10B34">
      <w:pPr>
        <w:spacing w:line="276" w:lineRule="auto"/>
        <w:contextualSpacing/>
        <w:jc w:val="both"/>
        <w:rPr>
          <w:rFonts w:ascii="Times New Roman" w:hAnsi="Times New Roman" w:cs="Times New Roman"/>
          <w:bCs/>
          <w:sz w:val="24"/>
          <w:szCs w:val="24"/>
        </w:rPr>
      </w:pPr>
    </w:p>
    <w:p w14:paraId="2F574839" w14:textId="60F6D06E" w:rsidR="005667BE" w:rsidRDefault="005667BE" w:rsidP="00F10B34">
      <w:pPr>
        <w:spacing w:line="276" w:lineRule="auto"/>
        <w:contextualSpacing/>
        <w:jc w:val="both"/>
        <w:rPr>
          <w:rFonts w:ascii="Times New Roman" w:hAnsi="Times New Roman" w:cs="Times New Roman"/>
          <w:bCs/>
          <w:sz w:val="24"/>
          <w:szCs w:val="24"/>
        </w:rPr>
        <w:sectPr w:rsidR="005667BE" w:rsidSect="00555790">
          <w:pgSz w:w="11907" w:h="16840"/>
          <w:pgMar w:top="1134" w:right="567" w:bottom="1134" w:left="1701" w:header="567" w:footer="709" w:gutter="0"/>
          <w:cols w:space="720"/>
          <w:titlePg/>
          <w:docGrid w:linePitch="299"/>
        </w:sectPr>
      </w:pPr>
    </w:p>
    <w:p w14:paraId="35FCC1A7" w14:textId="77777777" w:rsidR="00894899" w:rsidRPr="00985111" w:rsidRDefault="00894899" w:rsidP="00F10B34">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sidRPr="00BA2FEC">
        <w:rPr>
          <w:rFonts w:ascii="Times New Roman" w:eastAsia="Times New Roman" w:hAnsi="Times New Roman" w:cs="Times New Roman"/>
          <w:b/>
          <w:bCs/>
          <w:noProof/>
          <w:sz w:val="24"/>
          <w:szCs w:val="24"/>
          <w:lang w:eastAsia="ru-RU"/>
        </w:rPr>
        <w:t>8</w:t>
      </w:r>
      <w:r w:rsidRPr="00985111">
        <w:rPr>
          <w:rFonts w:ascii="Times New Roman" w:eastAsia="Times New Roman" w:hAnsi="Times New Roman" w:cs="Times New Roman"/>
          <w:b/>
          <w:bCs/>
          <w:sz w:val="24"/>
          <w:szCs w:val="24"/>
          <w:lang w:eastAsia="ru-RU"/>
        </w:rPr>
        <w:t xml:space="preserve"> </w:t>
      </w:r>
    </w:p>
    <w:p w14:paraId="3C9DF9E9" w14:textId="1B9DD691" w:rsidR="00894899" w:rsidRPr="005F59C7" w:rsidRDefault="00894899" w:rsidP="00F10B34">
      <w:pPr>
        <w:jc w:val="right"/>
        <w:rPr>
          <w:rFonts w:ascii="Times New Roman" w:hAnsi="Times New Roman" w:cs="Times New Roman"/>
          <w:b/>
          <w:i/>
          <w:sz w:val="24"/>
          <w:szCs w:val="24"/>
        </w:rPr>
      </w:pPr>
      <w:r w:rsidRPr="00314663">
        <w:rPr>
          <w:rFonts w:ascii="Times New Roman" w:hAnsi="Times New Roman" w:cs="Times New Roman"/>
          <w:bCs/>
          <w:sz w:val="24"/>
          <w:szCs w:val="24"/>
        </w:rPr>
        <w:t>к ПОП-П по специальности</w:t>
      </w:r>
      <w:r w:rsidRPr="00314663">
        <w:rPr>
          <w:rFonts w:ascii="Times New Roman" w:hAnsi="Times New Roman" w:cs="Times New Roman"/>
          <w:bCs/>
          <w:i/>
          <w:sz w:val="24"/>
          <w:szCs w:val="24"/>
        </w:rPr>
        <w:t xml:space="preserve"> </w:t>
      </w:r>
      <w:r w:rsidRPr="00314663">
        <w:rPr>
          <w:rFonts w:ascii="Times New Roman" w:hAnsi="Times New Roman" w:cs="Times New Roman"/>
          <w:bCs/>
          <w:i/>
          <w:sz w:val="24"/>
          <w:szCs w:val="24"/>
        </w:rPr>
        <w:br/>
      </w:r>
      <w:r w:rsidR="00EA5D60">
        <w:rPr>
          <w:rFonts w:ascii="Times New Roman" w:hAnsi="Times New Roman" w:cs="Times New Roman"/>
          <w:bCs/>
          <w:iCs/>
          <w:sz w:val="24"/>
          <w:szCs w:val="24"/>
        </w:rPr>
        <w:t xml:space="preserve">54.02.02 Декоративно-прикладное искусство </w:t>
      </w:r>
      <w:r w:rsidR="00787329">
        <w:rPr>
          <w:rFonts w:ascii="Times New Roman" w:hAnsi="Times New Roman" w:cs="Times New Roman"/>
          <w:bCs/>
          <w:iCs/>
          <w:sz w:val="24"/>
          <w:szCs w:val="24"/>
        </w:rPr>
        <w:br/>
      </w:r>
      <w:r w:rsidR="00EA5D60">
        <w:rPr>
          <w:rFonts w:ascii="Times New Roman" w:hAnsi="Times New Roman" w:cs="Times New Roman"/>
          <w:bCs/>
          <w:iCs/>
          <w:sz w:val="24"/>
          <w:szCs w:val="24"/>
        </w:rPr>
        <w:t>и народные промыслы (по видам)</w:t>
      </w:r>
    </w:p>
    <w:p w14:paraId="13893C1C" w14:textId="77777777" w:rsidR="00894899" w:rsidRDefault="00894899" w:rsidP="00F10B34">
      <w:pPr>
        <w:jc w:val="center"/>
        <w:rPr>
          <w:rFonts w:ascii="Times New Roman" w:hAnsi="Times New Roman" w:cs="Times New Roman"/>
          <w:i/>
          <w:sz w:val="24"/>
          <w:szCs w:val="24"/>
        </w:rPr>
      </w:pPr>
    </w:p>
    <w:p w14:paraId="12D3B732" w14:textId="77777777" w:rsidR="00894899" w:rsidRPr="005F59C7" w:rsidRDefault="00894899" w:rsidP="00F10B34">
      <w:pPr>
        <w:jc w:val="center"/>
        <w:rPr>
          <w:rFonts w:ascii="Times New Roman" w:hAnsi="Times New Roman" w:cs="Times New Roman"/>
          <w:b/>
          <w:i/>
          <w:sz w:val="24"/>
          <w:szCs w:val="24"/>
        </w:rPr>
      </w:pPr>
    </w:p>
    <w:p w14:paraId="5F27B568" w14:textId="77777777" w:rsidR="00894899" w:rsidRDefault="00894899" w:rsidP="00F10B34">
      <w:pPr>
        <w:jc w:val="center"/>
        <w:rPr>
          <w:rFonts w:ascii="Times New Roman" w:hAnsi="Times New Roman" w:cs="Times New Roman"/>
          <w:b/>
          <w:i/>
          <w:sz w:val="24"/>
          <w:szCs w:val="24"/>
        </w:rPr>
      </w:pPr>
    </w:p>
    <w:p w14:paraId="1167321F" w14:textId="77777777" w:rsidR="00894899" w:rsidRDefault="00894899" w:rsidP="00F10B34">
      <w:pPr>
        <w:jc w:val="center"/>
        <w:rPr>
          <w:rFonts w:ascii="Times New Roman" w:hAnsi="Times New Roman" w:cs="Times New Roman"/>
          <w:b/>
          <w:i/>
          <w:sz w:val="24"/>
          <w:szCs w:val="24"/>
        </w:rPr>
      </w:pPr>
    </w:p>
    <w:p w14:paraId="3EFA92D9" w14:textId="77777777" w:rsidR="00894899" w:rsidRDefault="00894899" w:rsidP="00F10B34">
      <w:pPr>
        <w:jc w:val="center"/>
        <w:rPr>
          <w:rFonts w:ascii="Times New Roman" w:hAnsi="Times New Roman" w:cs="Times New Roman"/>
          <w:b/>
          <w:i/>
          <w:sz w:val="24"/>
          <w:szCs w:val="24"/>
        </w:rPr>
      </w:pPr>
    </w:p>
    <w:p w14:paraId="2DE06287" w14:textId="77777777" w:rsidR="00894899" w:rsidRDefault="00894899" w:rsidP="00F10B34">
      <w:pPr>
        <w:jc w:val="center"/>
        <w:rPr>
          <w:rFonts w:ascii="Times New Roman" w:hAnsi="Times New Roman" w:cs="Times New Roman"/>
          <w:b/>
          <w:i/>
          <w:sz w:val="24"/>
          <w:szCs w:val="24"/>
        </w:rPr>
      </w:pPr>
    </w:p>
    <w:p w14:paraId="1430AAC4" w14:textId="77777777" w:rsidR="00894899" w:rsidRPr="005F59C7" w:rsidRDefault="00894899" w:rsidP="00F10B34">
      <w:pPr>
        <w:jc w:val="center"/>
        <w:rPr>
          <w:rFonts w:ascii="Times New Roman" w:hAnsi="Times New Roman" w:cs="Times New Roman"/>
          <w:b/>
          <w:i/>
          <w:sz w:val="24"/>
          <w:szCs w:val="24"/>
        </w:rPr>
      </w:pPr>
    </w:p>
    <w:p w14:paraId="2A13CCE3" w14:textId="77777777" w:rsidR="00894899" w:rsidRPr="005F59C7" w:rsidRDefault="00894899" w:rsidP="00F10B34">
      <w:pPr>
        <w:jc w:val="center"/>
        <w:rPr>
          <w:rFonts w:ascii="Times New Roman" w:hAnsi="Times New Roman" w:cs="Times New Roman"/>
          <w:b/>
          <w:i/>
          <w:sz w:val="24"/>
          <w:szCs w:val="24"/>
        </w:rPr>
      </w:pPr>
    </w:p>
    <w:p w14:paraId="4AA1FADD" w14:textId="77777777" w:rsidR="00894899" w:rsidRPr="005F59C7" w:rsidRDefault="00894899" w:rsidP="00F10B34">
      <w:pPr>
        <w:jc w:val="center"/>
        <w:rPr>
          <w:rFonts w:ascii="Times New Roman" w:hAnsi="Times New Roman" w:cs="Times New Roman"/>
          <w:b/>
          <w:i/>
          <w:sz w:val="24"/>
          <w:szCs w:val="24"/>
        </w:rPr>
      </w:pPr>
    </w:p>
    <w:p w14:paraId="4321BDE9" w14:textId="77777777" w:rsidR="00894899" w:rsidRPr="00985111" w:rsidRDefault="00894899" w:rsidP="00F10B34">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ПРИМЕРНАЯ </w:t>
      </w:r>
      <w:r w:rsidRPr="00985111">
        <w:rPr>
          <w:rFonts w:ascii="Times New Roman" w:eastAsia="Times New Roman" w:hAnsi="Times New Roman" w:cs="Times New Roman"/>
          <w:b/>
          <w:sz w:val="24"/>
          <w:szCs w:val="24"/>
          <w:lang w:eastAsia="ru-RU"/>
        </w:rPr>
        <w:t>РАБОЧАЯ ПРОГРАММА УЧЕБНОЙ ДИСЦИПЛИНЫ</w:t>
      </w:r>
    </w:p>
    <w:p w14:paraId="007F7462" w14:textId="77777777" w:rsidR="00894899" w:rsidRPr="00314663" w:rsidRDefault="00894899" w:rsidP="00F10B34">
      <w:pPr>
        <w:jc w:val="center"/>
        <w:rPr>
          <w:rFonts w:ascii="Times New Roman" w:hAnsi="Times New Roman" w:cs="Times New Roman"/>
          <w:b/>
          <w:i/>
          <w:sz w:val="24"/>
          <w:szCs w:val="24"/>
          <w:u w:val="single"/>
        </w:rPr>
      </w:pPr>
    </w:p>
    <w:p w14:paraId="34A073D2" w14:textId="77777777" w:rsidR="00894899" w:rsidRPr="00985111" w:rsidRDefault="00894899" w:rsidP="00F10B34">
      <w:pPr>
        <w:spacing w:line="276" w:lineRule="auto"/>
        <w:jc w:val="center"/>
        <w:rPr>
          <w:rFonts w:ascii="Times New Roman" w:eastAsia="Times New Roman" w:hAnsi="Times New Roman" w:cs="Times New Roman"/>
          <w:b/>
          <w:iCs/>
          <w:sz w:val="24"/>
          <w:szCs w:val="24"/>
          <w:lang w:eastAsia="ru-RU"/>
        </w:rPr>
      </w:pPr>
      <w:r w:rsidRPr="00BA2FEC">
        <w:rPr>
          <w:rFonts w:ascii="Times New Roman" w:eastAsia="Times New Roman" w:hAnsi="Times New Roman" w:cs="Times New Roman"/>
          <w:b/>
          <w:iCs/>
          <w:noProof/>
          <w:sz w:val="24"/>
          <w:szCs w:val="24"/>
          <w:lang w:eastAsia="ru-RU"/>
        </w:rPr>
        <w:t>ОП.04</w:t>
      </w:r>
      <w:r>
        <w:rPr>
          <w:rFonts w:ascii="Times New Roman" w:eastAsia="Times New Roman" w:hAnsi="Times New Roman" w:cs="Times New Roman"/>
          <w:b/>
          <w:iCs/>
          <w:sz w:val="24"/>
          <w:szCs w:val="24"/>
          <w:lang w:eastAsia="ru-RU"/>
        </w:rPr>
        <w:t xml:space="preserve"> </w:t>
      </w:r>
      <w:r w:rsidRPr="00BA2FEC">
        <w:rPr>
          <w:rFonts w:ascii="Times New Roman" w:eastAsia="Times New Roman" w:hAnsi="Times New Roman" w:cs="Times New Roman"/>
          <w:b/>
          <w:iCs/>
          <w:noProof/>
          <w:sz w:val="24"/>
          <w:szCs w:val="24"/>
          <w:lang w:eastAsia="ru-RU"/>
        </w:rPr>
        <w:t>Рисунок</w:t>
      </w:r>
    </w:p>
    <w:p w14:paraId="0A881D2E" w14:textId="77777777" w:rsidR="00894899" w:rsidRPr="005F59C7" w:rsidRDefault="00894899" w:rsidP="00F10B34">
      <w:pPr>
        <w:jc w:val="center"/>
        <w:rPr>
          <w:rFonts w:ascii="Times New Roman" w:hAnsi="Times New Roman" w:cs="Times New Roman"/>
          <w:b/>
          <w:i/>
          <w:sz w:val="24"/>
          <w:szCs w:val="24"/>
        </w:rPr>
      </w:pPr>
    </w:p>
    <w:p w14:paraId="22D41D2E" w14:textId="77777777" w:rsidR="00894899" w:rsidRPr="005F59C7" w:rsidRDefault="00894899" w:rsidP="00F10B34">
      <w:pPr>
        <w:rPr>
          <w:rFonts w:ascii="Times New Roman" w:hAnsi="Times New Roman" w:cs="Times New Roman"/>
          <w:b/>
          <w:i/>
          <w:sz w:val="24"/>
          <w:szCs w:val="24"/>
        </w:rPr>
      </w:pPr>
    </w:p>
    <w:p w14:paraId="3E703707" w14:textId="77777777" w:rsidR="00894899" w:rsidRPr="005F59C7" w:rsidRDefault="00894899" w:rsidP="00F10B34">
      <w:pPr>
        <w:rPr>
          <w:rFonts w:ascii="Times New Roman" w:hAnsi="Times New Roman" w:cs="Times New Roman"/>
          <w:b/>
          <w:i/>
          <w:sz w:val="24"/>
          <w:szCs w:val="24"/>
        </w:rPr>
      </w:pPr>
    </w:p>
    <w:p w14:paraId="71FBEA68" w14:textId="77777777" w:rsidR="00894899" w:rsidRPr="005F59C7" w:rsidRDefault="00894899" w:rsidP="00F10B34">
      <w:pPr>
        <w:rPr>
          <w:rFonts w:ascii="Times New Roman" w:hAnsi="Times New Roman" w:cs="Times New Roman"/>
          <w:b/>
          <w:i/>
          <w:sz w:val="24"/>
          <w:szCs w:val="24"/>
        </w:rPr>
      </w:pPr>
    </w:p>
    <w:p w14:paraId="685C9EA6" w14:textId="77777777" w:rsidR="00894899" w:rsidRPr="005F59C7" w:rsidRDefault="00894899" w:rsidP="00F10B34">
      <w:pPr>
        <w:rPr>
          <w:rFonts w:ascii="Times New Roman" w:hAnsi="Times New Roman" w:cs="Times New Roman"/>
          <w:b/>
          <w:i/>
          <w:sz w:val="24"/>
          <w:szCs w:val="24"/>
        </w:rPr>
      </w:pPr>
    </w:p>
    <w:p w14:paraId="443F44B5" w14:textId="77777777" w:rsidR="00894899" w:rsidRPr="005F59C7" w:rsidRDefault="00894899" w:rsidP="00F10B34">
      <w:pPr>
        <w:rPr>
          <w:rFonts w:ascii="Times New Roman" w:hAnsi="Times New Roman" w:cs="Times New Roman"/>
          <w:b/>
          <w:i/>
          <w:sz w:val="24"/>
          <w:szCs w:val="24"/>
        </w:rPr>
      </w:pPr>
    </w:p>
    <w:p w14:paraId="4A3BBE00" w14:textId="77777777" w:rsidR="00894899" w:rsidRPr="005F59C7" w:rsidRDefault="00894899" w:rsidP="00F10B34">
      <w:pPr>
        <w:rPr>
          <w:rFonts w:ascii="Times New Roman" w:hAnsi="Times New Roman" w:cs="Times New Roman"/>
          <w:b/>
          <w:i/>
          <w:sz w:val="24"/>
          <w:szCs w:val="24"/>
        </w:rPr>
      </w:pPr>
    </w:p>
    <w:p w14:paraId="70F4F591" w14:textId="77777777" w:rsidR="00894899" w:rsidRPr="005F59C7" w:rsidRDefault="00894899" w:rsidP="00F10B34">
      <w:pPr>
        <w:rPr>
          <w:rFonts w:ascii="Times New Roman" w:hAnsi="Times New Roman" w:cs="Times New Roman"/>
          <w:b/>
          <w:i/>
          <w:sz w:val="24"/>
          <w:szCs w:val="24"/>
        </w:rPr>
      </w:pPr>
    </w:p>
    <w:p w14:paraId="007DA747" w14:textId="77777777" w:rsidR="00894899" w:rsidRPr="005F59C7" w:rsidRDefault="00894899" w:rsidP="00F10B34">
      <w:pPr>
        <w:rPr>
          <w:rFonts w:ascii="Times New Roman" w:hAnsi="Times New Roman" w:cs="Times New Roman"/>
          <w:b/>
          <w:i/>
          <w:sz w:val="24"/>
          <w:szCs w:val="24"/>
        </w:rPr>
      </w:pPr>
    </w:p>
    <w:p w14:paraId="6F86FBF9" w14:textId="77777777" w:rsidR="00894899" w:rsidRPr="005F59C7" w:rsidRDefault="00894899" w:rsidP="00F10B34">
      <w:pPr>
        <w:rPr>
          <w:rFonts w:ascii="Times New Roman" w:hAnsi="Times New Roman" w:cs="Times New Roman"/>
          <w:b/>
          <w:i/>
          <w:sz w:val="24"/>
          <w:szCs w:val="24"/>
        </w:rPr>
      </w:pPr>
    </w:p>
    <w:p w14:paraId="287D6D9B" w14:textId="77777777" w:rsidR="00894899" w:rsidRPr="005F59C7" w:rsidRDefault="00894899" w:rsidP="00F10B34">
      <w:pPr>
        <w:rPr>
          <w:rFonts w:ascii="Times New Roman" w:hAnsi="Times New Roman" w:cs="Times New Roman"/>
          <w:b/>
          <w:i/>
          <w:sz w:val="24"/>
          <w:szCs w:val="24"/>
        </w:rPr>
      </w:pPr>
    </w:p>
    <w:p w14:paraId="6EE292C5" w14:textId="77777777" w:rsidR="00894899" w:rsidRPr="005F59C7" w:rsidRDefault="00894899" w:rsidP="00F10B34">
      <w:pPr>
        <w:rPr>
          <w:rFonts w:ascii="Times New Roman" w:hAnsi="Times New Roman" w:cs="Times New Roman"/>
          <w:b/>
          <w:i/>
          <w:sz w:val="24"/>
          <w:szCs w:val="24"/>
        </w:rPr>
      </w:pPr>
    </w:p>
    <w:p w14:paraId="05258A01" w14:textId="77777777" w:rsidR="00894899" w:rsidRPr="005F59C7" w:rsidRDefault="00894899" w:rsidP="00F10B34">
      <w:pPr>
        <w:rPr>
          <w:rFonts w:ascii="Times New Roman" w:hAnsi="Times New Roman" w:cs="Times New Roman"/>
          <w:b/>
          <w:i/>
          <w:sz w:val="24"/>
          <w:szCs w:val="24"/>
        </w:rPr>
      </w:pPr>
    </w:p>
    <w:p w14:paraId="0C2BF45A" w14:textId="77777777" w:rsidR="00894899" w:rsidRPr="005F59C7" w:rsidRDefault="00894899" w:rsidP="00F10B34">
      <w:pPr>
        <w:rPr>
          <w:rFonts w:ascii="Times New Roman" w:hAnsi="Times New Roman" w:cs="Times New Roman"/>
          <w:b/>
          <w:i/>
          <w:sz w:val="24"/>
          <w:szCs w:val="24"/>
        </w:rPr>
      </w:pPr>
    </w:p>
    <w:p w14:paraId="0D49C5B7" w14:textId="77777777" w:rsidR="00894899" w:rsidRPr="005F59C7" w:rsidRDefault="00894899" w:rsidP="00F10B34">
      <w:pPr>
        <w:rPr>
          <w:rFonts w:ascii="Times New Roman" w:hAnsi="Times New Roman" w:cs="Times New Roman"/>
          <w:b/>
          <w:i/>
          <w:sz w:val="24"/>
          <w:szCs w:val="24"/>
        </w:rPr>
      </w:pPr>
    </w:p>
    <w:p w14:paraId="6232A69D" w14:textId="77777777" w:rsidR="00894899" w:rsidRPr="005F59C7" w:rsidRDefault="00894899" w:rsidP="00F10B34">
      <w:pPr>
        <w:rPr>
          <w:rFonts w:ascii="Times New Roman" w:hAnsi="Times New Roman" w:cs="Times New Roman"/>
          <w:b/>
          <w:i/>
          <w:sz w:val="24"/>
          <w:szCs w:val="24"/>
        </w:rPr>
      </w:pPr>
    </w:p>
    <w:p w14:paraId="4C2ECA86" w14:textId="77777777" w:rsidR="00894899" w:rsidRPr="005F59C7" w:rsidRDefault="00894899" w:rsidP="00F10B34">
      <w:pPr>
        <w:rPr>
          <w:rFonts w:ascii="Times New Roman" w:hAnsi="Times New Roman" w:cs="Times New Roman"/>
          <w:b/>
          <w:i/>
          <w:sz w:val="24"/>
          <w:szCs w:val="24"/>
        </w:rPr>
      </w:pPr>
    </w:p>
    <w:p w14:paraId="3A1C4954" w14:textId="77777777" w:rsidR="00894899" w:rsidRPr="005F59C7" w:rsidRDefault="00894899" w:rsidP="00F10B34">
      <w:pPr>
        <w:rPr>
          <w:rFonts w:ascii="Times New Roman" w:hAnsi="Times New Roman" w:cs="Times New Roman"/>
          <w:b/>
          <w:i/>
          <w:sz w:val="24"/>
          <w:szCs w:val="24"/>
        </w:rPr>
      </w:pPr>
    </w:p>
    <w:p w14:paraId="6A35DC67" w14:textId="77777777" w:rsidR="00894899" w:rsidRPr="005F59C7" w:rsidRDefault="00894899" w:rsidP="00F10B34">
      <w:pPr>
        <w:rPr>
          <w:rFonts w:ascii="Times New Roman" w:hAnsi="Times New Roman" w:cs="Times New Roman"/>
          <w:b/>
          <w:i/>
          <w:sz w:val="24"/>
          <w:szCs w:val="24"/>
        </w:rPr>
      </w:pPr>
    </w:p>
    <w:p w14:paraId="2F5540CC" w14:textId="77777777" w:rsidR="00894899" w:rsidRPr="005F59C7" w:rsidRDefault="00894899" w:rsidP="00F10B34">
      <w:pPr>
        <w:rPr>
          <w:rFonts w:ascii="Times New Roman" w:hAnsi="Times New Roman" w:cs="Times New Roman"/>
          <w:b/>
          <w:i/>
          <w:sz w:val="24"/>
          <w:szCs w:val="24"/>
        </w:rPr>
      </w:pPr>
    </w:p>
    <w:p w14:paraId="74A3A2BB" w14:textId="77777777" w:rsidR="00894899" w:rsidRPr="005F59C7" w:rsidRDefault="00894899" w:rsidP="00F10B34">
      <w:pPr>
        <w:rPr>
          <w:rFonts w:ascii="Times New Roman" w:hAnsi="Times New Roman" w:cs="Times New Roman"/>
          <w:b/>
          <w:i/>
          <w:sz w:val="24"/>
          <w:szCs w:val="24"/>
        </w:rPr>
      </w:pPr>
    </w:p>
    <w:p w14:paraId="44A6CADB" w14:textId="77777777" w:rsidR="00894899" w:rsidRPr="005F59C7" w:rsidRDefault="00894899" w:rsidP="00F10B34">
      <w:pPr>
        <w:rPr>
          <w:rFonts w:ascii="Times New Roman" w:hAnsi="Times New Roman" w:cs="Times New Roman"/>
          <w:b/>
          <w:i/>
          <w:sz w:val="24"/>
          <w:szCs w:val="24"/>
        </w:rPr>
      </w:pPr>
    </w:p>
    <w:p w14:paraId="4DC11531" w14:textId="77777777" w:rsidR="00894899" w:rsidRPr="005F59C7" w:rsidRDefault="00894899" w:rsidP="00F10B34">
      <w:pPr>
        <w:rPr>
          <w:rFonts w:ascii="Times New Roman" w:hAnsi="Times New Roman" w:cs="Times New Roman"/>
          <w:b/>
          <w:i/>
          <w:sz w:val="24"/>
          <w:szCs w:val="24"/>
        </w:rPr>
      </w:pPr>
    </w:p>
    <w:p w14:paraId="0356C648" w14:textId="77777777" w:rsidR="00894899" w:rsidRPr="005F59C7" w:rsidRDefault="00894899" w:rsidP="00F10B34">
      <w:pPr>
        <w:rPr>
          <w:rFonts w:ascii="Times New Roman" w:hAnsi="Times New Roman" w:cs="Times New Roman"/>
          <w:b/>
          <w:i/>
          <w:sz w:val="24"/>
          <w:szCs w:val="24"/>
        </w:rPr>
      </w:pPr>
    </w:p>
    <w:p w14:paraId="33016497" w14:textId="77777777" w:rsidR="00894899" w:rsidRDefault="00894899" w:rsidP="00F10B34">
      <w:pPr>
        <w:spacing w:after="200" w:line="276" w:lineRule="auto"/>
        <w:jc w:val="center"/>
        <w:rPr>
          <w:rFonts w:ascii="Times New Roman" w:hAnsi="Times New Roman" w:cs="Times New Roman"/>
          <w:b/>
          <w:bCs/>
          <w:iCs/>
          <w:sz w:val="24"/>
          <w:szCs w:val="24"/>
        </w:rPr>
        <w:sectPr w:rsidR="00894899" w:rsidSect="00894899">
          <w:headerReference w:type="even" r:id="rId44"/>
          <w:pgSz w:w="11906" w:h="16838"/>
          <w:pgMar w:top="1134" w:right="567" w:bottom="1134" w:left="1701" w:header="709" w:footer="709" w:gutter="0"/>
          <w:pgNumType w:start="1"/>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 xml:space="preserve">3 </w:t>
      </w:r>
      <w:r w:rsidRPr="00985111">
        <w:rPr>
          <w:rFonts w:ascii="Times New Roman" w:hAnsi="Times New Roman" w:cs="Times New Roman"/>
          <w:b/>
          <w:bCs/>
          <w:iCs/>
          <w:sz w:val="24"/>
          <w:szCs w:val="24"/>
        </w:rPr>
        <w:t>г.</w:t>
      </w:r>
    </w:p>
    <w:p w14:paraId="43C746C8" w14:textId="77777777" w:rsidR="00787329" w:rsidRPr="00787329" w:rsidRDefault="00787329" w:rsidP="00787329">
      <w:pPr>
        <w:jc w:val="center"/>
        <w:rPr>
          <w:rFonts w:ascii="Times New Roman" w:eastAsia="Times New Roman" w:hAnsi="Times New Roman" w:cs="Times New Roman"/>
          <w:b/>
          <w:iCs/>
          <w:sz w:val="24"/>
          <w:szCs w:val="24"/>
          <w:lang w:eastAsia="ar-SA"/>
        </w:rPr>
      </w:pPr>
      <w:r w:rsidRPr="00787329">
        <w:rPr>
          <w:rFonts w:ascii="Times New Roman" w:eastAsia="Times New Roman" w:hAnsi="Times New Roman" w:cs="Times New Roman"/>
          <w:b/>
          <w:iCs/>
          <w:sz w:val="24"/>
          <w:szCs w:val="24"/>
          <w:lang w:eastAsia="ar-SA"/>
        </w:rPr>
        <w:lastRenderedPageBreak/>
        <w:t>СОДЕРЖАНИЕ</w:t>
      </w:r>
    </w:p>
    <w:p w14:paraId="4EF339C0" w14:textId="77777777" w:rsidR="00787329" w:rsidRPr="00787329" w:rsidRDefault="00787329" w:rsidP="00787329">
      <w:pPr>
        <w:rPr>
          <w:rFonts w:ascii="Times New Roman" w:eastAsia="Times New Roman" w:hAnsi="Times New Roman" w:cs="Times New Roman"/>
          <w:b/>
          <w:i/>
          <w:sz w:val="24"/>
          <w:szCs w:val="24"/>
          <w:lang w:eastAsia="ar-SA"/>
        </w:rPr>
      </w:pPr>
    </w:p>
    <w:tbl>
      <w:tblPr>
        <w:tblW w:w="0" w:type="auto"/>
        <w:tblLook w:val="01E0" w:firstRow="1" w:lastRow="1" w:firstColumn="1" w:lastColumn="1" w:noHBand="0" w:noVBand="0"/>
      </w:tblPr>
      <w:tblGrid>
        <w:gridCol w:w="7501"/>
        <w:gridCol w:w="1854"/>
      </w:tblGrid>
      <w:tr w:rsidR="00787329" w:rsidRPr="00787329" w14:paraId="5F2983D4" w14:textId="77777777" w:rsidTr="0095437D">
        <w:tc>
          <w:tcPr>
            <w:tcW w:w="7501" w:type="dxa"/>
          </w:tcPr>
          <w:p w14:paraId="63FB6572" w14:textId="77777777" w:rsidR="00787329" w:rsidRPr="00787329" w:rsidRDefault="00787329" w:rsidP="00AF5425">
            <w:pPr>
              <w:suppressAutoHyphens/>
              <w:spacing w:line="360" w:lineRule="auto"/>
              <w:jc w:val="both"/>
              <w:rPr>
                <w:rFonts w:ascii="Times New Roman" w:eastAsia="Times New Roman" w:hAnsi="Times New Roman" w:cs="Times New Roman"/>
                <w:b/>
                <w:sz w:val="24"/>
                <w:szCs w:val="24"/>
                <w:lang w:eastAsia="ar-SA"/>
              </w:rPr>
            </w:pPr>
            <w:r w:rsidRPr="00787329">
              <w:rPr>
                <w:rFonts w:ascii="Times New Roman" w:eastAsia="Times New Roman" w:hAnsi="Times New Roman" w:cs="Times New Roman"/>
                <w:b/>
                <w:sz w:val="24"/>
                <w:szCs w:val="24"/>
                <w:lang w:eastAsia="ar-SA"/>
              </w:rPr>
              <w:t>ОБЩАЯ ХАРАКТЕРИСТИКА РАБОЧЕЙ ПРОГРАММЫ УЧЕБНОЙ ДИСЦИПЛИНЫ</w:t>
            </w:r>
          </w:p>
        </w:tc>
        <w:tc>
          <w:tcPr>
            <w:tcW w:w="1854" w:type="dxa"/>
          </w:tcPr>
          <w:p w14:paraId="3E6FB96E" w14:textId="77777777" w:rsidR="00787329" w:rsidRPr="00787329" w:rsidRDefault="00787329" w:rsidP="00787329">
            <w:pPr>
              <w:rPr>
                <w:rFonts w:ascii="Times New Roman" w:eastAsia="Times New Roman" w:hAnsi="Times New Roman" w:cs="Times New Roman"/>
                <w:b/>
                <w:sz w:val="24"/>
                <w:szCs w:val="24"/>
                <w:lang w:eastAsia="ar-SA"/>
              </w:rPr>
            </w:pPr>
          </w:p>
        </w:tc>
      </w:tr>
      <w:tr w:rsidR="00787329" w:rsidRPr="00787329" w14:paraId="17C8DDBF" w14:textId="77777777" w:rsidTr="0095437D">
        <w:tc>
          <w:tcPr>
            <w:tcW w:w="7501" w:type="dxa"/>
          </w:tcPr>
          <w:p w14:paraId="56B3582C" w14:textId="77777777" w:rsidR="00787329" w:rsidRPr="00787329" w:rsidRDefault="00787329" w:rsidP="00AF5425">
            <w:pPr>
              <w:suppressAutoHyphens/>
              <w:spacing w:line="360" w:lineRule="auto"/>
              <w:jc w:val="both"/>
              <w:rPr>
                <w:rFonts w:ascii="Times New Roman" w:eastAsia="Times New Roman" w:hAnsi="Times New Roman" w:cs="Times New Roman"/>
                <w:b/>
                <w:sz w:val="24"/>
                <w:szCs w:val="24"/>
                <w:lang w:eastAsia="ar-SA"/>
              </w:rPr>
            </w:pPr>
            <w:r w:rsidRPr="00787329">
              <w:rPr>
                <w:rFonts w:ascii="Times New Roman" w:eastAsia="Times New Roman" w:hAnsi="Times New Roman" w:cs="Times New Roman"/>
                <w:b/>
                <w:sz w:val="24"/>
                <w:szCs w:val="24"/>
                <w:lang w:eastAsia="ar-SA"/>
              </w:rPr>
              <w:t>СТРУКТУРА И СОДЕРЖАНИЕ УЧЕБНОЙ ДИСЦИПЛИНЫ</w:t>
            </w:r>
          </w:p>
          <w:p w14:paraId="394A6900" w14:textId="77777777" w:rsidR="00787329" w:rsidRPr="00787329" w:rsidRDefault="00787329" w:rsidP="00AF5425">
            <w:pPr>
              <w:suppressAutoHyphens/>
              <w:spacing w:line="360" w:lineRule="auto"/>
              <w:jc w:val="both"/>
              <w:rPr>
                <w:rFonts w:ascii="Times New Roman" w:eastAsia="Times New Roman" w:hAnsi="Times New Roman" w:cs="Times New Roman"/>
                <w:b/>
                <w:sz w:val="24"/>
                <w:szCs w:val="24"/>
                <w:lang w:eastAsia="ar-SA"/>
              </w:rPr>
            </w:pPr>
            <w:r w:rsidRPr="00787329">
              <w:rPr>
                <w:rFonts w:ascii="Times New Roman" w:eastAsia="Times New Roman" w:hAnsi="Times New Roman" w:cs="Times New Roman"/>
                <w:b/>
                <w:sz w:val="24"/>
                <w:szCs w:val="24"/>
                <w:lang w:eastAsia="ar-SA"/>
              </w:rPr>
              <w:t>УСЛОВИЯ РЕАЛИЗАЦИИ УЧЕБНОЙ ДИСЦИПЛИНЫ</w:t>
            </w:r>
          </w:p>
        </w:tc>
        <w:tc>
          <w:tcPr>
            <w:tcW w:w="1854" w:type="dxa"/>
          </w:tcPr>
          <w:p w14:paraId="76AAF6BE" w14:textId="77777777" w:rsidR="00787329" w:rsidRPr="00787329" w:rsidRDefault="00787329" w:rsidP="00787329">
            <w:pPr>
              <w:rPr>
                <w:rFonts w:ascii="Times New Roman" w:eastAsia="Times New Roman" w:hAnsi="Times New Roman" w:cs="Times New Roman"/>
                <w:b/>
                <w:sz w:val="24"/>
                <w:szCs w:val="24"/>
                <w:lang w:eastAsia="ar-SA"/>
              </w:rPr>
            </w:pPr>
          </w:p>
        </w:tc>
      </w:tr>
      <w:tr w:rsidR="00787329" w:rsidRPr="00787329" w14:paraId="15662CA3" w14:textId="77777777" w:rsidTr="0095437D">
        <w:tc>
          <w:tcPr>
            <w:tcW w:w="7501" w:type="dxa"/>
          </w:tcPr>
          <w:p w14:paraId="0FEFB2A5" w14:textId="77777777" w:rsidR="00787329" w:rsidRPr="00787329" w:rsidRDefault="00787329" w:rsidP="00AF5425">
            <w:pPr>
              <w:suppressAutoHyphens/>
              <w:spacing w:line="360" w:lineRule="auto"/>
              <w:jc w:val="both"/>
              <w:rPr>
                <w:rFonts w:ascii="Times New Roman" w:eastAsia="Times New Roman" w:hAnsi="Times New Roman" w:cs="Times New Roman"/>
                <w:b/>
                <w:sz w:val="24"/>
                <w:szCs w:val="24"/>
                <w:lang w:eastAsia="ar-SA"/>
              </w:rPr>
            </w:pPr>
            <w:r w:rsidRPr="00787329">
              <w:rPr>
                <w:rFonts w:ascii="Times New Roman" w:eastAsia="Times New Roman" w:hAnsi="Times New Roman" w:cs="Times New Roman"/>
                <w:b/>
                <w:sz w:val="24"/>
                <w:szCs w:val="24"/>
                <w:lang w:eastAsia="ar-SA"/>
              </w:rPr>
              <w:t>КОНТРОЛЬ И ОЦЕНКА РЕЗУЛЬТАТОВ ОСВОЕНИЯ УЧЕБНОЙ ДИСЦИПЛИНЫ</w:t>
            </w:r>
          </w:p>
          <w:p w14:paraId="79A517A4" w14:textId="77777777" w:rsidR="00787329" w:rsidRPr="00787329" w:rsidRDefault="00787329" w:rsidP="00787329">
            <w:pPr>
              <w:suppressAutoHyphens/>
              <w:spacing w:line="360" w:lineRule="auto"/>
              <w:jc w:val="both"/>
              <w:rPr>
                <w:rFonts w:ascii="Times New Roman" w:eastAsia="Times New Roman" w:hAnsi="Times New Roman" w:cs="Times New Roman"/>
                <w:b/>
                <w:sz w:val="24"/>
                <w:szCs w:val="24"/>
                <w:lang w:eastAsia="ar-SA"/>
              </w:rPr>
            </w:pPr>
          </w:p>
        </w:tc>
        <w:tc>
          <w:tcPr>
            <w:tcW w:w="1854" w:type="dxa"/>
          </w:tcPr>
          <w:p w14:paraId="4D88D528" w14:textId="77777777" w:rsidR="00787329" w:rsidRPr="00787329" w:rsidRDefault="00787329" w:rsidP="00787329">
            <w:pPr>
              <w:rPr>
                <w:rFonts w:ascii="Times New Roman" w:eastAsia="Times New Roman" w:hAnsi="Times New Roman" w:cs="Times New Roman"/>
                <w:b/>
                <w:sz w:val="24"/>
                <w:szCs w:val="24"/>
                <w:lang w:eastAsia="ar-SA"/>
              </w:rPr>
            </w:pPr>
          </w:p>
        </w:tc>
      </w:tr>
    </w:tbl>
    <w:p w14:paraId="3F7226C2" w14:textId="77777777" w:rsidR="00787329" w:rsidRDefault="00787329" w:rsidP="00F10B34">
      <w:pPr>
        <w:suppressAutoHyphens/>
        <w:spacing w:line="276" w:lineRule="auto"/>
        <w:contextualSpacing/>
        <w:jc w:val="center"/>
        <w:rPr>
          <w:rFonts w:ascii="Times New Roman" w:hAnsi="Times New Roman" w:cs="Times New Roman"/>
          <w:b/>
          <w:sz w:val="24"/>
          <w:szCs w:val="24"/>
        </w:rPr>
        <w:sectPr w:rsidR="00787329" w:rsidSect="00B07A59">
          <w:pgSz w:w="11906" w:h="16838"/>
          <w:pgMar w:top="1134" w:right="567" w:bottom="1134" w:left="1701" w:header="709" w:footer="709" w:gutter="0"/>
          <w:pgNumType w:start="41"/>
          <w:cols w:space="708"/>
          <w:docGrid w:linePitch="360"/>
        </w:sectPr>
      </w:pPr>
    </w:p>
    <w:p w14:paraId="577CC3AE" w14:textId="1C7B40D0" w:rsidR="00894899" w:rsidRPr="005F59C7" w:rsidRDefault="00894899" w:rsidP="00F10B34">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Pr>
          <w:rFonts w:ascii="Times New Roman" w:hAnsi="Times New Roman" w:cs="Times New Roman"/>
          <w:b/>
          <w:sz w:val="24"/>
          <w:szCs w:val="24"/>
        </w:rPr>
        <w:t xml:space="preserve">ПРИМЕРНОЙ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686BC758" w14:textId="77777777" w:rsidR="00894899" w:rsidRPr="00985111" w:rsidRDefault="00894899" w:rsidP="00F10B34">
      <w:pPr>
        <w:spacing w:line="276" w:lineRule="auto"/>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Pr="00BA2FEC">
        <w:rPr>
          <w:rFonts w:ascii="Times New Roman" w:eastAsia="Times New Roman" w:hAnsi="Times New Roman" w:cs="Times New Roman"/>
          <w:b/>
          <w:bCs/>
          <w:iCs/>
          <w:noProof/>
          <w:sz w:val="24"/>
          <w:szCs w:val="24"/>
          <w:lang w:eastAsia="ru-RU"/>
        </w:rPr>
        <w:t>ОП.04</w:t>
      </w:r>
      <w:r>
        <w:rPr>
          <w:rFonts w:ascii="Times New Roman" w:eastAsia="Times New Roman" w:hAnsi="Times New Roman" w:cs="Times New Roman"/>
          <w:b/>
          <w:bCs/>
          <w:iCs/>
          <w:sz w:val="24"/>
          <w:szCs w:val="24"/>
          <w:lang w:eastAsia="ru-RU"/>
        </w:rPr>
        <w:t xml:space="preserve"> </w:t>
      </w:r>
      <w:r w:rsidRPr="00BA2FEC">
        <w:rPr>
          <w:rFonts w:ascii="Times New Roman" w:eastAsia="Times New Roman" w:hAnsi="Times New Roman" w:cs="Times New Roman"/>
          <w:b/>
          <w:bCs/>
          <w:iCs/>
          <w:noProof/>
          <w:sz w:val="24"/>
          <w:szCs w:val="24"/>
          <w:lang w:eastAsia="ru-RU"/>
        </w:rPr>
        <w:t>Рисунок</w:t>
      </w:r>
      <w:r w:rsidRPr="00985111">
        <w:rPr>
          <w:rFonts w:ascii="Times New Roman" w:eastAsia="Times New Roman" w:hAnsi="Times New Roman" w:cs="Times New Roman"/>
          <w:b/>
          <w:iCs/>
          <w:sz w:val="24"/>
          <w:szCs w:val="24"/>
          <w:lang w:eastAsia="ru-RU"/>
        </w:rPr>
        <w:t>»</w:t>
      </w:r>
    </w:p>
    <w:p w14:paraId="09CB72B5" w14:textId="77777777" w:rsidR="00894899" w:rsidRPr="005F59C7" w:rsidRDefault="00894899" w:rsidP="00F10B34">
      <w:pPr>
        <w:spacing w:line="276" w:lineRule="auto"/>
        <w:jc w:val="center"/>
        <w:rPr>
          <w:rFonts w:ascii="Times New Roman" w:eastAsia="Times New Roman" w:hAnsi="Times New Roman" w:cs="Times New Roman"/>
          <w:sz w:val="24"/>
          <w:szCs w:val="24"/>
          <w:vertAlign w:val="superscript"/>
          <w:lang w:eastAsia="ru-RU"/>
        </w:rPr>
      </w:pPr>
    </w:p>
    <w:p w14:paraId="5CFC4745" w14:textId="77777777" w:rsidR="00894899" w:rsidRPr="00985111" w:rsidRDefault="00894899" w:rsidP="00F10B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554700C6" w14:textId="34AF3AE0" w:rsidR="00894899" w:rsidRPr="00CA5328" w:rsidRDefault="00894899" w:rsidP="00F10B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 дисциплина «</w:t>
      </w:r>
      <w:r w:rsidRPr="00BA2FEC">
        <w:rPr>
          <w:rFonts w:ascii="Times New Roman" w:eastAsia="Times New Roman" w:hAnsi="Times New Roman" w:cs="Times New Roman"/>
          <w:noProof/>
          <w:sz w:val="24"/>
          <w:szCs w:val="24"/>
          <w:lang w:eastAsia="ru-RU"/>
        </w:rPr>
        <w:t>ОП.04</w:t>
      </w:r>
      <w:r>
        <w:rPr>
          <w:rFonts w:ascii="Times New Roman" w:eastAsia="Times New Roman" w:hAnsi="Times New Roman" w:cs="Times New Roman"/>
          <w:sz w:val="24"/>
          <w:szCs w:val="24"/>
          <w:lang w:eastAsia="ru-RU"/>
        </w:rPr>
        <w:t xml:space="preserve"> </w:t>
      </w:r>
      <w:r w:rsidRPr="00BA2FEC">
        <w:rPr>
          <w:rFonts w:ascii="Times New Roman" w:eastAsia="Times New Roman" w:hAnsi="Times New Roman" w:cs="Times New Roman"/>
          <w:noProof/>
          <w:sz w:val="24"/>
          <w:szCs w:val="24"/>
          <w:lang w:eastAsia="ru-RU"/>
        </w:rPr>
        <w:t>Рисунок</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Pr="00BA2FEC">
        <w:rPr>
          <w:rFonts w:ascii="Times New Roman" w:eastAsia="Times New Roman" w:hAnsi="Times New Roman" w:cs="Times New Roman"/>
          <w:bCs/>
          <w:noProof/>
          <w:sz w:val="24"/>
          <w:szCs w:val="24"/>
          <w:lang w:eastAsia="ru-RU"/>
        </w:rPr>
        <w:t>общепрофессионального</w:t>
      </w:r>
      <w:r>
        <w:rPr>
          <w:rFonts w:ascii="Times New Roman" w:eastAsia="Times New Roman" w:hAnsi="Times New Roman" w:cs="Times New Roman"/>
          <w:bCs/>
          <w:sz w:val="24"/>
          <w:szCs w:val="24"/>
          <w:lang w:eastAsia="ru-RU"/>
        </w:rPr>
        <w:t xml:space="preserve"> </w:t>
      </w:r>
      <w:r w:rsidRPr="00985111">
        <w:rPr>
          <w:rFonts w:ascii="Times New Roman" w:eastAsia="Times New Roman" w:hAnsi="Times New Roman" w:cs="Times New Roman"/>
          <w:sz w:val="24"/>
          <w:szCs w:val="24"/>
          <w:lang w:eastAsia="ru-RU"/>
        </w:rPr>
        <w:t xml:space="preserve">ПОП-П в соответствии с ФГОС СПО по </w:t>
      </w:r>
      <w:r w:rsidRPr="00CA5328">
        <w:rPr>
          <w:rFonts w:ascii="Times New Roman" w:eastAsia="Times New Roman" w:hAnsi="Times New Roman" w:cs="Times New Roman"/>
          <w:sz w:val="24"/>
          <w:szCs w:val="24"/>
          <w:lang w:eastAsia="ru-RU"/>
        </w:rPr>
        <w:t>специальности</w:t>
      </w:r>
      <w:r w:rsidRPr="00985111">
        <w:rPr>
          <w:rFonts w:ascii="Times New Roman" w:eastAsia="Times New Roman" w:hAnsi="Times New Roman" w:cs="Times New Roman"/>
          <w:i/>
          <w:iCs/>
          <w:sz w:val="24"/>
          <w:szCs w:val="24"/>
          <w:lang w:eastAsia="ru-RU"/>
        </w:rPr>
        <w:t xml:space="preserve"> </w:t>
      </w:r>
      <w:r w:rsidR="00EA5D60">
        <w:rPr>
          <w:rFonts w:ascii="Times New Roman" w:eastAsia="Times New Roman" w:hAnsi="Times New Roman" w:cs="Times New Roman"/>
          <w:sz w:val="24"/>
          <w:szCs w:val="24"/>
          <w:lang w:eastAsia="ru-RU"/>
        </w:rPr>
        <w:t>54.02.02 Декоративно-прикладное искусство и народные промыслы (по видам)</w:t>
      </w:r>
      <w:r w:rsidRPr="00CA5328">
        <w:rPr>
          <w:rFonts w:ascii="Times New Roman" w:eastAsia="Times New Roman" w:hAnsi="Times New Roman" w:cs="Times New Roman"/>
          <w:sz w:val="24"/>
          <w:szCs w:val="24"/>
          <w:lang w:eastAsia="ru-RU"/>
        </w:rPr>
        <w:t xml:space="preserve">. </w:t>
      </w:r>
    </w:p>
    <w:p w14:paraId="1FF59C8D" w14:textId="77777777" w:rsidR="00894899" w:rsidRPr="00985111" w:rsidRDefault="00894899" w:rsidP="00F10B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ОК </w:t>
      </w:r>
      <w:r w:rsidRPr="00BA2FEC">
        <w:rPr>
          <w:rFonts w:ascii="Times New Roman" w:eastAsia="Times New Roman" w:hAnsi="Times New Roman" w:cs="Times New Roman"/>
          <w:noProof/>
          <w:sz w:val="24"/>
          <w:szCs w:val="24"/>
          <w:lang w:eastAsia="ru-RU"/>
        </w:rPr>
        <w:t>01, 02</w:t>
      </w:r>
      <w:r w:rsidRPr="00985111">
        <w:rPr>
          <w:rFonts w:ascii="Times New Roman" w:eastAsia="Times New Roman" w:hAnsi="Times New Roman" w:cs="Times New Roman"/>
          <w:i/>
          <w:sz w:val="24"/>
          <w:szCs w:val="24"/>
          <w:lang w:eastAsia="ru-RU"/>
        </w:rPr>
        <w:t>.</w:t>
      </w:r>
    </w:p>
    <w:p w14:paraId="2C8380ED" w14:textId="77777777" w:rsidR="00894899" w:rsidRPr="00985111" w:rsidRDefault="00894899" w:rsidP="00F10B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sz w:val="24"/>
          <w:szCs w:val="24"/>
          <w:lang w:eastAsia="ru-RU"/>
        </w:rPr>
      </w:pPr>
    </w:p>
    <w:p w14:paraId="4BF5C450" w14:textId="77777777" w:rsidR="00894899" w:rsidRPr="00314663" w:rsidRDefault="00894899" w:rsidP="00F10B34">
      <w:pPr>
        <w:spacing w:line="276" w:lineRule="auto"/>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2E78FE17" w14:textId="77777777" w:rsidR="00894899" w:rsidRPr="005F59C7" w:rsidRDefault="00894899" w:rsidP="00F10B34">
      <w:pPr>
        <w:suppressAutoHyphens/>
        <w:spacing w:line="276" w:lineRule="auto"/>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4110"/>
      </w:tblGrid>
      <w:tr w:rsidR="00894899" w:rsidRPr="00985111" w14:paraId="4F7F09EE" w14:textId="77777777" w:rsidTr="009924AD">
        <w:trPr>
          <w:trHeight w:val="427"/>
        </w:trPr>
        <w:tc>
          <w:tcPr>
            <w:tcW w:w="1413" w:type="dxa"/>
            <w:vMerge w:val="restart"/>
            <w:hideMark/>
          </w:tcPr>
          <w:p w14:paraId="72B887B4" w14:textId="77777777" w:rsidR="00894899" w:rsidRPr="00985111" w:rsidRDefault="00894899" w:rsidP="00F10B34">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2C3AEBF1" w14:textId="77777777" w:rsidR="00894899" w:rsidRPr="00985111" w:rsidRDefault="00894899" w:rsidP="00F10B34">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sz w:val="24"/>
                <w:szCs w:val="24"/>
                <w:lang w:eastAsia="ru-RU"/>
              </w:rPr>
              <w:t xml:space="preserve"> ПК</w:t>
            </w:r>
          </w:p>
        </w:tc>
        <w:tc>
          <w:tcPr>
            <w:tcW w:w="8221" w:type="dxa"/>
            <w:gridSpan w:val="2"/>
          </w:tcPr>
          <w:p w14:paraId="6B7A5796" w14:textId="77777777" w:rsidR="00894899" w:rsidRPr="00985111" w:rsidRDefault="00894899" w:rsidP="00F10B34">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Дисциплинарные результаты</w:t>
            </w:r>
          </w:p>
        </w:tc>
      </w:tr>
      <w:tr w:rsidR="00894899" w:rsidRPr="00985111" w14:paraId="5E042E7D" w14:textId="77777777" w:rsidTr="009924AD">
        <w:trPr>
          <w:trHeight w:val="338"/>
        </w:trPr>
        <w:tc>
          <w:tcPr>
            <w:tcW w:w="1413" w:type="dxa"/>
            <w:vMerge/>
          </w:tcPr>
          <w:p w14:paraId="57ACD3CA" w14:textId="77777777" w:rsidR="00894899" w:rsidRPr="00985111" w:rsidRDefault="00894899" w:rsidP="009924AD">
            <w:pPr>
              <w:suppressAutoHyphens/>
              <w:jc w:val="center"/>
              <w:rPr>
                <w:rFonts w:ascii="Times New Roman" w:eastAsia="Times New Roman" w:hAnsi="Times New Roman" w:cs="Times New Roman"/>
                <w:sz w:val="24"/>
                <w:szCs w:val="24"/>
                <w:lang w:eastAsia="ru-RU"/>
              </w:rPr>
            </w:pPr>
          </w:p>
        </w:tc>
        <w:tc>
          <w:tcPr>
            <w:tcW w:w="4111" w:type="dxa"/>
          </w:tcPr>
          <w:p w14:paraId="1C45CE8B" w14:textId="77777777" w:rsidR="00894899" w:rsidRPr="00985111" w:rsidRDefault="00894899" w:rsidP="009924AD">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110" w:type="dxa"/>
          </w:tcPr>
          <w:p w14:paraId="3D115C06" w14:textId="77777777" w:rsidR="00894899" w:rsidRPr="00985111" w:rsidRDefault="00894899" w:rsidP="009924AD">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894899" w:rsidRPr="00985111" w14:paraId="208B0AB7" w14:textId="77777777" w:rsidTr="009924AD">
        <w:trPr>
          <w:trHeight w:val="212"/>
        </w:trPr>
        <w:tc>
          <w:tcPr>
            <w:tcW w:w="1413" w:type="dxa"/>
            <w:vMerge w:val="restart"/>
          </w:tcPr>
          <w:p w14:paraId="61786938" w14:textId="07C7C360" w:rsidR="00894899" w:rsidRPr="00AE271D" w:rsidRDefault="00894899" w:rsidP="009924AD">
            <w:pPr>
              <w:rPr>
                <w:rFonts w:ascii="Times New Roman" w:eastAsia="Times New Roman" w:hAnsi="Times New Roman" w:cs="Times New Roman"/>
                <w:sz w:val="24"/>
                <w:szCs w:val="24"/>
                <w:lang w:eastAsia="ru-RU"/>
              </w:rPr>
            </w:pPr>
            <w:r w:rsidRPr="009924AD">
              <w:rPr>
                <w:rFonts w:ascii="Times New Roman" w:eastAsia="Times New Roman" w:hAnsi="Times New Roman" w:cs="Times New Roman"/>
                <w:sz w:val="24"/>
                <w:szCs w:val="24"/>
                <w:lang w:eastAsia="ru-RU"/>
              </w:rPr>
              <w:t xml:space="preserve">ОК </w:t>
            </w:r>
            <w:r w:rsidR="00AE271D">
              <w:rPr>
                <w:rFonts w:ascii="Times New Roman" w:eastAsia="Times New Roman" w:hAnsi="Times New Roman" w:cs="Times New Roman"/>
                <w:sz w:val="24"/>
                <w:szCs w:val="24"/>
                <w:lang w:eastAsia="ru-RU"/>
              </w:rPr>
              <w:t>01</w:t>
            </w:r>
          </w:p>
          <w:p w14:paraId="63697431" w14:textId="6B25A752" w:rsidR="00894899" w:rsidRPr="009924AD" w:rsidRDefault="00894899" w:rsidP="009924AD">
            <w:pPr>
              <w:rPr>
                <w:rFonts w:ascii="Times New Roman" w:eastAsia="Times New Roman" w:hAnsi="Times New Roman" w:cs="Times New Roman"/>
                <w:sz w:val="24"/>
                <w:szCs w:val="24"/>
                <w:lang w:eastAsia="ru-RU"/>
              </w:rPr>
            </w:pPr>
            <w:r w:rsidRPr="009924AD">
              <w:rPr>
                <w:rFonts w:ascii="Times New Roman" w:eastAsia="Times New Roman" w:hAnsi="Times New Roman" w:cs="Times New Roman"/>
                <w:sz w:val="24"/>
                <w:szCs w:val="24"/>
                <w:lang w:eastAsia="ru-RU"/>
              </w:rPr>
              <w:t xml:space="preserve">ОК </w:t>
            </w:r>
            <w:r w:rsidR="00AE271D">
              <w:rPr>
                <w:rFonts w:ascii="Times New Roman" w:eastAsia="Times New Roman" w:hAnsi="Times New Roman" w:cs="Times New Roman"/>
                <w:sz w:val="24"/>
                <w:szCs w:val="24"/>
                <w:lang w:eastAsia="ru-RU"/>
              </w:rPr>
              <w:t>02</w:t>
            </w:r>
          </w:p>
          <w:p w14:paraId="5F9B5663" w14:textId="2FABEF00" w:rsidR="00894899" w:rsidRDefault="00894899" w:rsidP="009924AD">
            <w:pPr>
              <w:rPr>
                <w:rFonts w:ascii="Times New Roman" w:eastAsia="Times New Roman" w:hAnsi="Times New Roman" w:cs="Times New Roman"/>
                <w:sz w:val="24"/>
                <w:szCs w:val="24"/>
                <w:lang w:eastAsia="ru-RU"/>
              </w:rPr>
            </w:pPr>
            <w:r w:rsidRPr="004345E3">
              <w:rPr>
                <w:rFonts w:ascii="Times New Roman" w:eastAsia="Times New Roman" w:hAnsi="Times New Roman" w:cs="Times New Roman"/>
                <w:sz w:val="24"/>
                <w:szCs w:val="24"/>
                <w:lang w:eastAsia="ru-RU"/>
              </w:rPr>
              <w:t xml:space="preserve">ПК </w:t>
            </w:r>
            <w:r w:rsidR="00AE271D">
              <w:rPr>
                <w:rFonts w:ascii="Times New Roman" w:eastAsia="Times New Roman" w:hAnsi="Times New Roman" w:cs="Times New Roman"/>
                <w:sz w:val="24"/>
                <w:szCs w:val="24"/>
                <w:lang w:eastAsia="ru-RU"/>
              </w:rPr>
              <w:t>1.1.</w:t>
            </w:r>
          </w:p>
          <w:p w14:paraId="71FC92D6" w14:textId="15457C09" w:rsidR="00AE271D" w:rsidRDefault="00AE271D" w:rsidP="009924AD">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 1.5.</w:t>
            </w:r>
          </w:p>
          <w:p w14:paraId="25B42BDB" w14:textId="43C2B5BE" w:rsidR="00AE271D" w:rsidRPr="00AE271D" w:rsidRDefault="00AE271D" w:rsidP="009924AD">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 1.6.</w:t>
            </w:r>
          </w:p>
          <w:p w14:paraId="7D21018B" w14:textId="1FC31A3C" w:rsidR="00894899" w:rsidRPr="00AE271D" w:rsidRDefault="00894899" w:rsidP="00AE271D">
            <w:pPr>
              <w:rPr>
                <w:rFonts w:ascii="Times New Roman" w:eastAsia="Times New Roman" w:hAnsi="Times New Roman" w:cs="Times New Roman"/>
                <w:sz w:val="24"/>
                <w:szCs w:val="24"/>
                <w:lang w:eastAsia="ru-RU"/>
              </w:rPr>
            </w:pPr>
            <w:r w:rsidRPr="004345E3">
              <w:rPr>
                <w:rFonts w:ascii="Times New Roman" w:eastAsia="Times New Roman" w:hAnsi="Times New Roman" w:cs="Times New Roman"/>
                <w:sz w:val="24"/>
                <w:szCs w:val="24"/>
                <w:lang w:eastAsia="ru-RU"/>
              </w:rPr>
              <w:t xml:space="preserve">ПК </w:t>
            </w:r>
            <w:r w:rsidR="00AE271D">
              <w:rPr>
                <w:rFonts w:ascii="Times New Roman" w:eastAsia="Times New Roman" w:hAnsi="Times New Roman" w:cs="Times New Roman"/>
                <w:sz w:val="24"/>
                <w:szCs w:val="24"/>
                <w:lang w:eastAsia="ru-RU"/>
              </w:rPr>
              <w:t>1.7.</w:t>
            </w:r>
          </w:p>
        </w:tc>
        <w:tc>
          <w:tcPr>
            <w:tcW w:w="4111" w:type="dxa"/>
          </w:tcPr>
          <w:p w14:paraId="764529D4" w14:textId="6F40AE38" w:rsidR="00894899" w:rsidRPr="00FE611C" w:rsidRDefault="00FE611C" w:rsidP="009924AD">
            <w:pPr>
              <w:rPr>
                <w:rFonts w:ascii="Times New Roman" w:eastAsia="Times New Roman" w:hAnsi="Times New Roman" w:cs="Times New Roman"/>
                <w:i/>
                <w:sz w:val="24"/>
                <w:szCs w:val="24"/>
                <w:lang w:eastAsia="ru-RU"/>
              </w:rPr>
            </w:pPr>
            <w:r w:rsidRPr="00FE611C">
              <w:rPr>
                <w:rFonts w:ascii="Times New Roman" w:hAnsi="Times New Roman" w:cs="Times New Roman"/>
                <w:sz w:val="24"/>
                <w:szCs w:val="24"/>
              </w:rPr>
              <w:t>использовать основные изобразительные материалы и техники;</w:t>
            </w:r>
          </w:p>
        </w:tc>
        <w:tc>
          <w:tcPr>
            <w:tcW w:w="4110" w:type="dxa"/>
          </w:tcPr>
          <w:p w14:paraId="56629F6D" w14:textId="06B30C95" w:rsidR="00894899" w:rsidRPr="00FE611C" w:rsidRDefault="00FE611C" w:rsidP="009924AD">
            <w:pPr>
              <w:rPr>
                <w:rFonts w:ascii="Times New Roman" w:eastAsia="Times New Roman" w:hAnsi="Times New Roman" w:cs="Times New Roman"/>
                <w:i/>
                <w:sz w:val="24"/>
                <w:szCs w:val="24"/>
                <w:lang w:eastAsia="ru-RU"/>
              </w:rPr>
            </w:pPr>
            <w:r w:rsidRPr="00FE611C">
              <w:rPr>
                <w:rFonts w:ascii="Times New Roman" w:hAnsi="Times New Roman" w:cs="Times New Roman"/>
                <w:sz w:val="24"/>
                <w:szCs w:val="24"/>
              </w:rPr>
              <w:t>основы изобразительной грамоты, методы и способы графического и пластического изображения геометрических тел, природных объектов, пейзажа, человека</w:t>
            </w:r>
          </w:p>
        </w:tc>
      </w:tr>
      <w:tr w:rsidR="00894899" w:rsidRPr="00985111" w14:paraId="02DFDFB2" w14:textId="77777777" w:rsidTr="009924AD">
        <w:trPr>
          <w:trHeight w:val="212"/>
        </w:trPr>
        <w:tc>
          <w:tcPr>
            <w:tcW w:w="1413" w:type="dxa"/>
            <w:vMerge/>
          </w:tcPr>
          <w:p w14:paraId="1126DA76" w14:textId="77777777" w:rsidR="00894899" w:rsidRPr="00985111" w:rsidRDefault="00894899" w:rsidP="009924AD">
            <w:pPr>
              <w:suppressAutoHyphens/>
              <w:jc w:val="center"/>
              <w:rPr>
                <w:rFonts w:ascii="Times New Roman" w:eastAsia="Times New Roman" w:hAnsi="Times New Roman" w:cs="Times New Roman"/>
                <w:i/>
                <w:sz w:val="24"/>
                <w:szCs w:val="24"/>
                <w:lang w:eastAsia="ru-RU"/>
              </w:rPr>
            </w:pPr>
          </w:p>
        </w:tc>
        <w:tc>
          <w:tcPr>
            <w:tcW w:w="4111" w:type="dxa"/>
          </w:tcPr>
          <w:p w14:paraId="1A979B64" w14:textId="082AD577" w:rsidR="00894899" w:rsidRPr="00FE611C" w:rsidRDefault="00FE611C" w:rsidP="009924AD">
            <w:pPr>
              <w:rPr>
                <w:rFonts w:ascii="Times New Roman" w:eastAsia="Times New Roman" w:hAnsi="Times New Roman" w:cs="Times New Roman"/>
                <w:i/>
                <w:sz w:val="24"/>
                <w:szCs w:val="24"/>
                <w:lang w:eastAsia="ru-RU"/>
              </w:rPr>
            </w:pPr>
            <w:r w:rsidRPr="00FE611C">
              <w:rPr>
                <w:rFonts w:ascii="Times New Roman" w:hAnsi="Times New Roman" w:cs="Times New Roman"/>
                <w:sz w:val="24"/>
                <w:szCs w:val="24"/>
              </w:rPr>
              <w:t>применять теоретические знания в практической профессиональной деятельности;</w:t>
            </w:r>
          </w:p>
        </w:tc>
        <w:tc>
          <w:tcPr>
            <w:tcW w:w="4110" w:type="dxa"/>
          </w:tcPr>
          <w:p w14:paraId="4530F97C" w14:textId="77777777" w:rsidR="00894899" w:rsidRPr="00FE611C" w:rsidRDefault="00894899" w:rsidP="009924AD">
            <w:pPr>
              <w:rPr>
                <w:rFonts w:ascii="Times New Roman" w:eastAsia="Times New Roman" w:hAnsi="Times New Roman" w:cs="Times New Roman"/>
                <w:i/>
                <w:sz w:val="24"/>
                <w:szCs w:val="24"/>
                <w:lang w:eastAsia="ru-RU"/>
              </w:rPr>
            </w:pPr>
          </w:p>
        </w:tc>
      </w:tr>
      <w:tr w:rsidR="00894899" w:rsidRPr="00985111" w14:paraId="53F10BA8" w14:textId="77777777" w:rsidTr="009924AD">
        <w:trPr>
          <w:trHeight w:val="212"/>
        </w:trPr>
        <w:tc>
          <w:tcPr>
            <w:tcW w:w="1413" w:type="dxa"/>
            <w:vMerge/>
          </w:tcPr>
          <w:p w14:paraId="61955461" w14:textId="77777777" w:rsidR="00894899" w:rsidRPr="00985111" w:rsidRDefault="00894899" w:rsidP="009924AD">
            <w:pPr>
              <w:suppressAutoHyphens/>
              <w:jc w:val="center"/>
              <w:rPr>
                <w:rFonts w:ascii="Times New Roman" w:eastAsia="Times New Roman" w:hAnsi="Times New Roman" w:cs="Times New Roman"/>
                <w:b/>
                <w:bCs/>
                <w:i/>
                <w:sz w:val="24"/>
                <w:szCs w:val="24"/>
                <w:u w:val="single"/>
                <w:lang w:eastAsia="ru-RU"/>
              </w:rPr>
            </w:pPr>
          </w:p>
        </w:tc>
        <w:tc>
          <w:tcPr>
            <w:tcW w:w="4111" w:type="dxa"/>
          </w:tcPr>
          <w:p w14:paraId="38D2E73B" w14:textId="1F689142" w:rsidR="00894899" w:rsidRPr="00FE611C" w:rsidRDefault="00FE611C" w:rsidP="009924AD">
            <w:pPr>
              <w:rPr>
                <w:rFonts w:ascii="Times New Roman" w:eastAsia="Times New Roman" w:hAnsi="Times New Roman" w:cs="Times New Roman"/>
                <w:i/>
                <w:sz w:val="24"/>
                <w:szCs w:val="24"/>
                <w:lang w:eastAsia="ru-RU"/>
              </w:rPr>
            </w:pPr>
            <w:r w:rsidRPr="00FE611C">
              <w:rPr>
                <w:rFonts w:ascii="Times New Roman" w:hAnsi="Times New Roman" w:cs="Times New Roman"/>
                <w:sz w:val="24"/>
                <w:szCs w:val="24"/>
              </w:rPr>
              <w:t>осуществлять процесс изучения и профессионального изображения натуры, ее художественной интерпретации средствами рисунка</w:t>
            </w:r>
          </w:p>
        </w:tc>
        <w:tc>
          <w:tcPr>
            <w:tcW w:w="4110" w:type="dxa"/>
          </w:tcPr>
          <w:p w14:paraId="0DFD92AF" w14:textId="77777777" w:rsidR="00894899" w:rsidRPr="00FE611C" w:rsidRDefault="00894899" w:rsidP="009924AD">
            <w:pPr>
              <w:rPr>
                <w:rFonts w:ascii="Times New Roman" w:eastAsia="Times New Roman" w:hAnsi="Times New Roman" w:cs="Times New Roman"/>
                <w:i/>
                <w:sz w:val="24"/>
                <w:szCs w:val="24"/>
                <w:lang w:eastAsia="ru-RU"/>
              </w:rPr>
            </w:pPr>
          </w:p>
        </w:tc>
      </w:tr>
    </w:tbl>
    <w:p w14:paraId="451B4322" w14:textId="77777777" w:rsidR="00894899" w:rsidRPr="00985111" w:rsidRDefault="00894899" w:rsidP="00F10B34">
      <w:pPr>
        <w:suppressAutoHyphens/>
        <w:spacing w:line="276" w:lineRule="auto"/>
        <w:contextualSpacing/>
        <w:jc w:val="both"/>
        <w:rPr>
          <w:rFonts w:ascii="Times New Roman" w:hAnsi="Times New Roman" w:cs="Times New Roman"/>
          <w:sz w:val="24"/>
          <w:szCs w:val="24"/>
        </w:rPr>
      </w:pPr>
    </w:p>
    <w:p w14:paraId="41EB40F3" w14:textId="77777777" w:rsidR="00894899" w:rsidRPr="00314663" w:rsidRDefault="00894899" w:rsidP="00F10B34">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79277CB2" w14:textId="436137A4" w:rsidR="00894899" w:rsidRPr="005F59C7" w:rsidRDefault="00894899" w:rsidP="00F10B34">
      <w:pPr>
        <w:suppressAutoHyphens/>
        <w:spacing w:line="276" w:lineRule="auto"/>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r w:rsidR="00EA5D60" w:rsidRPr="00EA5D60">
        <w:rPr>
          <w:rFonts w:ascii="Times New Roman" w:hAnsi="Times New Roman" w:cs="Times New Roman"/>
          <w:b/>
          <w:sz w:val="24"/>
          <w:szCs w:val="24"/>
          <w:vertAlign w:val="superscript"/>
        </w:rPr>
        <w:footnoteReference w:id="15"/>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88"/>
        <w:gridCol w:w="2534"/>
      </w:tblGrid>
      <w:tr w:rsidR="00894899" w:rsidRPr="00985111" w14:paraId="19641C0F" w14:textId="77777777" w:rsidTr="00EA4136">
        <w:trPr>
          <w:trHeight w:val="490"/>
        </w:trPr>
        <w:tc>
          <w:tcPr>
            <w:tcW w:w="3683" w:type="pct"/>
            <w:vAlign w:val="center"/>
          </w:tcPr>
          <w:p w14:paraId="7AE7B15F" w14:textId="77777777" w:rsidR="00894899" w:rsidRPr="005F59C7" w:rsidRDefault="00894899" w:rsidP="00F10B34">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7" w:type="pct"/>
            <w:vAlign w:val="center"/>
          </w:tcPr>
          <w:p w14:paraId="258C7B54" w14:textId="77777777" w:rsidR="00894899" w:rsidRPr="005F59C7" w:rsidRDefault="00894899" w:rsidP="00F10B34">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894899" w:rsidRPr="00985111" w14:paraId="18842775" w14:textId="77777777" w:rsidTr="00EA4136">
        <w:trPr>
          <w:trHeight w:val="490"/>
        </w:trPr>
        <w:tc>
          <w:tcPr>
            <w:tcW w:w="3683" w:type="pct"/>
            <w:vAlign w:val="center"/>
          </w:tcPr>
          <w:p w14:paraId="30953D6C" w14:textId="77777777" w:rsidR="00894899" w:rsidRPr="00985111" w:rsidRDefault="00894899" w:rsidP="00F10B34">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7" w:type="pct"/>
            <w:vAlign w:val="center"/>
          </w:tcPr>
          <w:p w14:paraId="68622722" w14:textId="77777777" w:rsidR="00894899" w:rsidRPr="00314663" w:rsidRDefault="00894899" w:rsidP="00F10B34">
            <w:pPr>
              <w:suppressAutoHyphens/>
              <w:spacing w:line="276" w:lineRule="auto"/>
              <w:contextualSpacing/>
              <w:rPr>
                <w:rFonts w:ascii="Times New Roman" w:hAnsi="Times New Roman" w:cs="Times New Roman"/>
                <w:iCs/>
                <w:sz w:val="24"/>
                <w:szCs w:val="24"/>
              </w:rPr>
            </w:pPr>
            <w:r w:rsidRPr="00BA2FEC">
              <w:rPr>
                <w:rFonts w:ascii="Times New Roman" w:hAnsi="Times New Roman" w:cs="Times New Roman"/>
                <w:iCs/>
                <w:noProof/>
                <w:sz w:val="24"/>
                <w:szCs w:val="24"/>
              </w:rPr>
              <w:t>162</w:t>
            </w:r>
            <w:r w:rsidRPr="00314663">
              <w:rPr>
                <w:rFonts w:ascii="Times New Roman" w:hAnsi="Times New Roman" w:cs="Times New Roman"/>
                <w:iCs/>
                <w:sz w:val="24"/>
                <w:szCs w:val="24"/>
              </w:rPr>
              <w:t xml:space="preserve"> </w:t>
            </w:r>
          </w:p>
        </w:tc>
      </w:tr>
      <w:tr w:rsidR="00894899" w:rsidRPr="00985111" w14:paraId="26CA0157" w14:textId="77777777" w:rsidTr="00EA4136">
        <w:trPr>
          <w:trHeight w:val="490"/>
        </w:trPr>
        <w:tc>
          <w:tcPr>
            <w:tcW w:w="3683" w:type="pct"/>
            <w:shd w:val="clear" w:color="auto" w:fill="auto"/>
            <w:vAlign w:val="center"/>
          </w:tcPr>
          <w:p w14:paraId="20EA80C2" w14:textId="77777777" w:rsidR="00894899" w:rsidRPr="00985111" w:rsidRDefault="00894899" w:rsidP="00F10B34">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7" w:type="pct"/>
            <w:shd w:val="clear" w:color="auto" w:fill="auto"/>
            <w:vAlign w:val="center"/>
          </w:tcPr>
          <w:p w14:paraId="5F5A505E" w14:textId="77777777" w:rsidR="00894899" w:rsidRPr="00314663" w:rsidRDefault="00894899" w:rsidP="00F10B34">
            <w:pPr>
              <w:suppressAutoHyphens/>
              <w:spacing w:line="276" w:lineRule="auto"/>
              <w:contextualSpacing/>
              <w:rPr>
                <w:rFonts w:ascii="Times New Roman" w:hAnsi="Times New Roman" w:cs="Times New Roman"/>
                <w:iCs/>
                <w:sz w:val="24"/>
                <w:szCs w:val="24"/>
              </w:rPr>
            </w:pPr>
            <w:r w:rsidRPr="00BA2FEC">
              <w:rPr>
                <w:rFonts w:ascii="Times New Roman" w:hAnsi="Times New Roman" w:cs="Times New Roman"/>
                <w:iCs/>
                <w:noProof/>
                <w:sz w:val="24"/>
                <w:szCs w:val="24"/>
              </w:rPr>
              <w:t>138</w:t>
            </w:r>
            <w:r w:rsidRPr="00314663">
              <w:rPr>
                <w:rFonts w:ascii="Times New Roman" w:hAnsi="Times New Roman" w:cs="Times New Roman"/>
                <w:iCs/>
                <w:sz w:val="24"/>
                <w:szCs w:val="24"/>
              </w:rPr>
              <w:t xml:space="preserve"> </w:t>
            </w:r>
          </w:p>
        </w:tc>
      </w:tr>
      <w:tr w:rsidR="00894899" w:rsidRPr="00985111" w14:paraId="1C22C58E" w14:textId="77777777" w:rsidTr="009C5D1D">
        <w:trPr>
          <w:trHeight w:val="336"/>
        </w:trPr>
        <w:tc>
          <w:tcPr>
            <w:tcW w:w="5000" w:type="pct"/>
            <w:gridSpan w:val="2"/>
            <w:vAlign w:val="center"/>
          </w:tcPr>
          <w:p w14:paraId="2EA21C41" w14:textId="77777777" w:rsidR="00894899" w:rsidRPr="00985111" w:rsidRDefault="00894899" w:rsidP="00F10B34">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894899" w:rsidRPr="00985111" w14:paraId="7082729E" w14:textId="77777777" w:rsidTr="00EA4136">
        <w:trPr>
          <w:trHeight w:val="490"/>
        </w:trPr>
        <w:tc>
          <w:tcPr>
            <w:tcW w:w="3683" w:type="pct"/>
            <w:vAlign w:val="center"/>
          </w:tcPr>
          <w:p w14:paraId="7D018730" w14:textId="77777777" w:rsidR="00894899" w:rsidRPr="00985111" w:rsidRDefault="00894899" w:rsidP="00F10B34">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7" w:type="pct"/>
            <w:vAlign w:val="center"/>
          </w:tcPr>
          <w:p w14:paraId="3EAC3BE4" w14:textId="77777777" w:rsidR="00894899" w:rsidRPr="00314663" w:rsidRDefault="00894899" w:rsidP="00F10B34">
            <w:pPr>
              <w:suppressAutoHyphens/>
              <w:spacing w:line="276" w:lineRule="auto"/>
              <w:contextualSpacing/>
              <w:rPr>
                <w:rFonts w:ascii="Times New Roman" w:hAnsi="Times New Roman" w:cs="Times New Roman"/>
                <w:iCs/>
                <w:sz w:val="24"/>
                <w:szCs w:val="24"/>
              </w:rPr>
            </w:pPr>
          </w:p>
        </w:tc>
      </w:tr>
      <w:tr w:rsidR="00894899" w:rsidRPr="00985111" w14:paraId="1EDBB31B" w14:textId="77777777" w:rsidTr="00EA4136">
        <w:trPr>
          <w:trHeight w:val="490"/>
        </w:trPr>
        <w:tc>
          <w:tcPr>
            <w:tcW w:w="3683" w:type="pct"/>
            <w:vAlign w:val="center"/>
          </w:tcPr>
          <w:p w14:paraId="5773FA9A" w14:textId="77777777" w:rsidR="00894899" w:rsidRPr="00985111" w:rsidRDefault="00894899" w:rsidP="00F10B34">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w:t>
            </w:r>
          </w:p>
        </w:tc>
        <w:tc>
          <w:tcPr>
            <w:tcW w:w="1317" w:type="pct"/>
            <w:vAlign w:val="center"/>
          </w:tcPr>
          <w:p w14:paraId="1761D2AB" w14:textId="77777777" w:rsidR="00894899" w:rsidRPr="00314663" w:rsidRDefault="00894899" w:rsidP="00F10B34">
            <w:pPr>
              <w:suppressAutoHyphens/>
              <w:spacing w:line="276" w:lineRule="auto"/>
              <w:contextualSpacing/>
              <w:rPr>
                <w:rFonts w:ascii="Times New Roman" w:hAnsi="Times New Roman" w:cs="Times New Roman"/>
                <w:iCs/>
                <w:sz w:val="24"/>
                <w:szCs w:val="24"/>
              </w:rPr>
            </w:pPr>
          </w:p>
        </w:tc>
      </w:tr>
      <w:tr w:rsidR="00894899" w:rsidRPr="00985111" w14:paraId="473FC1C8" w14:textId="77777777" w:rsidTr="00EA4136">
        <w:trPr>
          <w:trHeight w:val="267"/>
        </w:trPr>
        <w:tc>
          <w:tcPr>
            <w:tcW w:w="3683" w:type="pct"/>
            <w:vAlign w:val="center"/>
          </w:tcPr>
          <w:p w14:paraId="6D72C323" w14:textId="3C2AA338" w:rsidR="00894899" w:rsidRPr="00985111" w:rsidRDefault="00EA5D60" w:rsidP="00F10B34">
            <w:pPr>
              <w:suppressAutoHyphens/>
              <w:spacing w:line="276" w:lineRule="auto"/>
              <w:contextualSpacing/>
              <w:rPr>
                <w:rFonts w:ascii="Times New Roman" w:hAnsi="Times New Roman" w:cs="Times New Roman"/>
                <w:i/>
                <w:sz w:val="24"/>
                <w:szCs w:val="24"/>
              </w:rPr>
            </w:pPr>
            <w:r w:rsidRPr="00EA5D60">
              <w:rPr>
                <w:rFonts w:ascii="Times New Roman" w:hAnsi="Times New Roman" w:cs="Times New Roman"/>
                <w:sz w:val="24"/>
                <w:szCs w:val="24"/>
              </w:rPr>
              <w:t>Самостоятельная работа</w:t>
            </w:r>
            <w:r w:rsidR="00894899" w:rsidRPr="00985111">
              <w:rPr>
                <w:rFonts w:ascii="Times New Roman" w:hAnsi="Times New Roman" w:cs="Times New Roman"/>
                <w:i/>
                <w:sz w:val="24"/>
                <w:szCs w:val="24"/>
              </w:rPr>
              <w:t xml:space="preserve"> </w:t>
            </w:r>
          </w:p>
        </w:tc>
        <w:tc>
          <w:tcPr>
            <w:tcW w:w="1317" w:type="pct"/>
            <w:vAlign w:val="center"/>
          </w:tcPr>
          <w:p w14:paraId="66B4F59F" w14:textId="77777777" w:rsidR="00894899" w:rsidRPr="00314663" w:rsidRDefault="00894899" w:rsidP="00F10B34">
            <w:pPr>
              <w:suppressAutoHyphens/>
              <w:spacing w:line="276" w:lineRule="auto"/>
              <w:contextualSpacing/>
              <w:rPr>
                <w:rFonts w:ascii="Times New Roman" w:hAnsi="Times New Roman" w:cs="Times New Roman"/>
                <w:iCs/>
                <w:sz w:val="24"/>
                <w:szCs w:val="24"/>
              </w:rPr>
            </w:pPr>
          </w:p>
        </w:tc>
      </w:tr>
      <w:tr w:rsidR="00894899" w:rsidRPr="00985111" w14:paraId="68122897" w14:textId="77777777" w:rsidTr="00EA4136">
        <w:trPr>
          <w:trHeight w:val="331"/>
        </w:trPr>
        <w:tc>
          <w:tcPr>
            <w:tcW w:w="3683" w:type="pct"/>
            <w:vAlign w:val="center"/>
          </w:tcPr>
          <w:p w14:paraId="73F9FA82" w14:textId="77777777" w:rsidR="00894899" w:rsidRPr="00985111" w:rsidRDefault="00894899" w:rsidP="00F10B34">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7" w:type="pct"/>
            <w:vAlign w:val="center"/>
          </w:tcPr>
          <w:p w14:paraId="580C39CC" w14:textId="77777777" w:rsidR="00894899" w:rsidRPr="00314663" w:rsidRDefault="00894899" w:rsidP="00F10B34">
            <w:pPr>
              <w:suppressAutoHyphens/>
              <w:spacing w:line="276" w:lineRule="auto"/>
              <w:contextualSpacing/>
              <w:rPr>
                <w:rFonts w:ascii="Times New Roman" w:hAnsi="Times New Roman" w:cs="Times New Roman"/>
                <w:iCs/>
                <w:sz w:val="24"/>
                <w:szCs w:val="24"/>
              </w:rPr>
            </w:pPr>
          </w:p>
        </w:tc>
      </w:tr>
    </w:tbl>
    <w:p w14:paraId="1BAC0EC3" w14:textId="77777777" w:rsidR="00894899" w:rsidRPr="00985111" w:rsidRDefault="00894899" w:rsidP="00F10B34">
      <w:pPr>
        <w:suppressAutoHyphens/>
        <w:spacing w:line="276" w:lineRule="auto"/>
        <w:contextualSpacing/>
        <w:rPr>
          <w:rFonts w:ascii="Times New Roman" w:hAnsi="Times New Roman" w:cs="Times New Roman"/>
          <w:b/>
          <w:i/>
          <w:sz w:val="24"/>
          <w:szCs w:val="24"/>
        </w:rPr>
      </w:pPr>
    </w:p>
    <w:p w14:paraId="32BF0384" w14:textId="77777777" w:rsidR="00894899" w:rsidRPr="005F59C7" w:rsidRDefault="00894899" w:rsidP="00F10B34">
      <w:pPr>
        <w:spacing w:after="200" w:line="276" w:lineRule="auto"/>
        <w:rPr>
          <w:rFonts w:ascii="Times New Roman" w:eastAsia="Times New Roman" w:hAnsi="Times New Roman" w:cs="Times New Roman"/>
          <w:sz w:val="24"/>
          <w:szCs w:val="24"/>
          <w:lang w:eastAsia="ru-RU"/>
        </w:rPr>
        <w:sectPr w:rsidR="00894899" w:rsidRPr="005F59C7" w:rsidSect="00B07A59">
          <w:pgSz w:w="11906" w:h="16838"/>
          <w:pgMar w:top="1134" w:right="567" w:bottom="1134" w:left="1701" w:header="709" w:footer="709" w:gutter="0"/>
          <w:pgNumType w:start="41"/>
          <w:cols w:space="708"/>
          <w:docGrid w:linePitch="360"/>
        </w:sectPr>
      </w:pPr>
    </w:p>
    <w:p w14:paraId="17FF3845" w14:textId="77777777" w:rsidR="00787329" w:rsidRPr="00787329" w:rsidRDefault="00787329" w:rsidP="00787329">
      <w:pPr>
        <w:pStyle w:val="a4"/>
        <w:ind w:left="0"/>
        <w:rPr>
          <w:rFonts w:ascii="Times New Roman" w:hAnsi="Times New Roman" w:cs="Times New Roman"/>
          <w:b/>
          <w:sz w:val="24"/>
          <w:szCs w:val="24"/>
        </w:rPr>
      </w:pPr>
      <w:r w:rsidRPr="00787329">
        <w:rPr>
          <w:rFonts w:ascii="Times New Roman" w:hAnsi="Times New Roman" w:cs="Times New Roman"/>
          <w:b/>
          <w:sz w:val="24"/>
          <w:szCs w:val="24"/>
        </w:rPr>
        <w:lastRenderedPageBreak/>
        <w:t>2.2. Тематический план и содержание учебной дисциплины</w:t>
      </w:r>
    </w:p>
    <w:p w14:paraId="47985C12" w14:textId="77777777" w:rsidR="00787329" w:rsidRDefault="00787329" w:rsidP="00F10B34">
      <w:pPr>
        <w:spacing w:line="276" w:lineRule="auto"/>
        <w:contextualSpacing/>
        <w:rPr>
          <w:rFonts w:ascii="Times New Roman" w:hAnsi="Times New Roman" w:cs="Times New Roman"/>
          <w:b/>
          <w:bCs/>
          <w:sz w:val="24"/>
          <w:szCs w:val="24"/>
        </w:rPr>
      </w:pPr>
    </w:p>
    <w:tbl>
      <w:tblPr>
        <w:tblW w:w="5206" w:type="pct"/>
        <w:tblCellMar>
          <w:left w:w="0" w:type="dxa"/>
          <w:right w:w="0" w:type="dxa"/>
        </w:tblCellMar>
        <w:tblLook w:val="0000" w:firstRow="0" w:lastRow="0" w:firstColumn="0" w:lastColumn="0" w:noHBand="0" w:noVBand="0"/>
      </w:tblPr>
      <w:tblGrid>
        <w:gridCol w:w="2050"/>
        <w:gridCol w:w="9118"/>
        <w:gridCol w:w="1868"/>
        <w:gridCol w:w="2126"/>
      </w:tblGrid>
      <w:tr w:rsidR="008813A1" w:rsidRPr="007367D8" w14:paraId="2EF18C78" w14:textId="77777777" w:rsidTr="008813A1">
        <w:trPr>
          <w:trHeight w:val="2225"/>
        </w:trPr>
        <w:tc>
          <w:tcPr>
            <w:tcW w:w="676" w:type="pct"/>
            <w:tcBorders>
              <w:top w:val="single" w:sz="4" w:space="0" w:color="000000"/>
              <w:left w:val="single" w:sz="4" w:space="0" w:color="000000"/>
              <w:bottom w:val="single" w:sz="4" w:space="0" w:color="000000"/>
              <w:right w:val="single" w:sz="4" w:space="0" w:color="000000"/>
            </w:tcBorders>
            <w:vAlign w:val="center"/>
          </w:tcPr>
          <w:p w14:paraId="3B10F681" w14:textId="77777777" w:rsidR="008813A1" w:rsidRPr="007367D8" w:rsidRDefault="008813A1" w:rsidP="008813A1">
            <w:pPr>
              <w:kinsoku w:val="0"/>
              <w:overflowPunct w:val="0"/>
              <w:autoSpaceDE w:val="0"/>
              <w:autoSpaceDN w:val="0"/>
              <w:adjustRightInd w:val="0"/>
              <w:jc w:val="center"/>
              <w:rPr>
                <w:rFonts w:ascii="Times New Roman" w:hAnsi="Times New Roman" w:cs="Times New Roman"/>
              </w:rPr>
            </w:pPr>
          </w:p>
          <w:p w14:paraId="14CD9625" w14:textId="77777777" w:rsidR="008813A1" w:rsidRPr="007367D8" w:rsidRDefault="008813A1" w:rsidP="008813A1">
            <w:pPr>
              <w:kinsoku w:val="0"/>
              <w:overflowPunct w:val="0"/>
              <w:autoSpaceDE w:val="0"/>
              <w:autoSpaceDN w:val="0"/>
              <w:adjustRightInd w:val="0"/>
              <w:spacing w:line="237" w:lineRule="auto"/>
              <w:ind w:right="323"/>
              <w:jc w:val="center"/>
              <w:rPr>
                <w:rFonts w:ascii="Times New Roman" w:hAnsi="Times New Roman" w:cs="Times New Roman"/>
                <w:b/>
                <w:bCs/>
              </w:rPr>
            </w:pPr>
            <w:r w:rsidRPr="007367D8">
              <w:rPr>
                <w:rFonts w:ascii="Times New Roman" w:hAnsi="Times New Roman" w:cs="Times New Roman"/>
                <w:b/>
                <w:bCs/>
              </w:rPr>
              <w:t>Наименование</w:t>
            </w:r>
            <w:r w:rsidRPr="007367D8">
              <w:rPr>
                <w:rFonts w:ascii="Times New Roman" w:hAnsi="Times New Roman" w:cs="Times New Roman"/>
                <w:b/>
                <w:bCs/>
                <w:spacing w:val="-57"/>
              </w:rPr>
              <w:t xml:space="preserve"> </w:t>
            </w:r>
            <w:r w:rsidRPr="007367D8">
              <w:rPr>
                <w:rFonts w:ascii="Times New Roman" w:hAnsi="Times New Roman" w:cs="Times New Roman"/>
                <w:b/>
                <w:bCs/>
              </w:rPr>
              <w:t>разделов</w:t>
            </w:r>
            <w:r w:rsidRPr="007367D8">
              <w:rPr>
                <w:rFonts w:ascii="Times New Roman" w:hAnsi="Times New Roman" w:cs="Times New Roman"/>
                <w:b/>
                <w:bCs/>
                <w:spacing w:val="-6"/>
              </w:rPr>
              <w:t xml:space="preserve"> </w:t>
            </w:r>
            <w:r w:rsidRPr="007367D8">
              <w:rPr>
                <w:rFonts w:ascii="Times New Roman" w:hAnsi="Times New Roman" w:cs="Times New Roman"/>
                <w:b/>
                <w:bCs/>
              </w:rPr>
              <w:t>и</w:t>
            </w:r>
            <w:r w:rsidRPr="007367D8">
              <w:rPr>
                <w:rFonts w:ascii="Times New Roman" w:hAnsi="Times New Roman" w:cs="Times New Roman"/>
                <w:b/>
                <w:bCs/>
                <w:spacing w:val="-4"/>
              </w:rPr>
              <w:t xml:space="preserve"> </w:t>
            </w:r>
            <w:r w:rsidRPr="007367D8">
              <w:rPr>
                <w:rFonts w:ascii="Times New Roman" w:hAnsi="Times New Roman" w:cs="Times New Roman"/>
                <w:b/>
                <w:bCs/>
              </w:rPr>
              <w:t>тем</w:t>
            </w:r>
          </w:p>
        </w:tc>
        <w:tc>
          <w:tcPr>
            <w:tcW w:w="3007" w:type="pct"/>
            <w:tcBorders>
              <w:top w:val="single" w:sz="4" w:space="0" w:color="000000"/>
              <w:left w:val="single" w:sz="4" w:space="0" w:color="000000"/>
              <w:bottom w:val="single" w:sz="4" w:space="0" w:color="000000"/>
              <w:right w:val="single" w:sz="4" w:space="0" w:color="000000"/>
            </w:tcBorders>
            <w:vAlign w:val="center"/>
          </w:tcPr>
          <w:p w14:paraId="2E05D6C5" w14:textId="77777777" w:rsidR="008813A1" w:rsidRPr="007367D8" w:rsidRDefault="008813A1" w:rsidP="008813A1">
            <w:pPr>
              <w:kinsoku w:val="0"/>
              <w:overflowPunct w:val="0"/>
              <w:autoSpaceDE w:val="0"/>
              <w:autoSpaceDN w:val="0"/>
              <w:adjustRightInd w:val="0"/>
              <w:jc w:val="center"/>
              <w:rPr>
                <w:rFonts w:ascii="Times New Roman" w:hAnsi="Times New Roman" w:cs="Times New Roman"/>
              </w:rPr>
            </w:pPr>
          </w:p>
          <w:p w14:paraId="310D086D" w14:textId="77777777" w:rsidR="008813A1" w:rsidRPr="007367D8" w:rsidRDefault="008813A1" w:rsidP="008813A1">
            <w:pPr>
              <w:kinsoku w:val="0"/>
              <w:overflowPunct w:val="0"/>
              <w:autoSpaceDE w:val="0"/>
              <w:autoSpaceDN w:val="0"/>
              <w:adjustRightInd w:val="0"/>
              <w:jc w:val="center"/>
              <w:rPr>
                <w:rFonts w:ascii="Times New Roman" w:hAnsi="Times New Roman" w:cs="Times New Roman"/>
                <w:b/>
                <w:bCs/>
              </w:rPr>
            </w:pPr>
            <w:r w:rsidRPr="007367D8">
              <w:rPr>
                <w:rFonts w:ascii="Times New Roman" w:hAnsi="Times New Roman" w:cs="Times New Roman"/>
                <w:b/>
                <w:bCs/>
              </w:rPr>
              <w:t>Содержание</w:t>
            </w:r>
            <w:r w:rsidRPr="007367D8">
              <w:rPr>
                <w:rFonts w:ascii="Times New Roman" w:hAnsi="Times New Roman" w:cs="Times New Roman"/>
                <w:b/>
                <w:bCs/>
                <w:spacing w:val="-3"/>
              </w:rPr>
              <w:t xml:space="preserve"> </w:t>
            </w:r>
            <w:r w:rsidRPr="007367D8">
              <w:rPr>
                <w:rFonts w:ascii="Times New Roman" w:hAnsi="Times New Roman" w:cs="Times New Roman"/>
                <w:b/>
                <w:bCs/>
              </w:rPr>
              <w:t>учебного</w:t>
            </w:r>
            <w:r w:rsidRPr="007367D8">
              <w:rPr>
                <w:rFonts w:ascii="Times New Roman" w:hAnsi="Times New Roman" w:cs="Times New Roman"/>
                <w:b/>
                <w:bCs/>
                <w:spacing w:val="-1"/>
              </w:rPr>
              <w:t xml:space="preserve"> </w:t>
            </w:r>
            <w:r w:rsidRPr="007367D8">
              <w:rPr>
                <w:rFonts w:ascii="Times New Roman" w:hAnsi="Times New Roman" w:cs="Times New Roman"/>
                <w:b/>
                <w:bCs/>
              </w:rPr>
              <w:t>материала</w:t>
            </w:r>
            <w:r w:rsidRPr="007367D8">
              <w:rPr>
                <w:rFonts w:ascii="Times New Roman" w:hAnsi="Times New Roman" w:cs="Times New Roman"/>
                <w:b/>
                <w:bCs/>
                <w:spacing w:val="-7"/>
              </w:rPr>
              <w:t xml:space="preserve"> </w:t>
            </w:r>
            <w:r w:rsidRPr="007367D8">
              <w:rPr>
                <w:rFonts w:ascii="Times New Roman" w:hAnsi="Times New Roman" w:cs="Times New Roman"/>
                <w:b/>
                <w:bCs/>
              </w:rPr>
              <w:t>и</w:t>
            </w:r>
            <w:r w:rsidRPr="007367D8">
              <w:rPr>
                <w:rFonts w:ascii="Times New Roman" w:hAnsi="Times New Roman" w:cs="Times New Roman"/>
                <w:b/>
                <w:bCs/>
                <w:spacing w:val="-5"/>
              </w:rPr>
              <w:t xml:space="preserve"> </w:t>
            </w:r>
            <w:r w:rsidRPr="007367D8">
              <w:rPr>
                <w:rFonts w:ascii="Times New Roman" w:hAnsi="Times New Roman" w:cs="Times New Roman"/>
                <w:b/>
                <w:bCs/>
              </w:rPr>
              <w:t>формы</w:t>
            </w:r>
            <w:r w:rsidRPr="007367D8">
              <w:rPr>
                <w:rFonts w:ascii="Times New Roman" w:hAnsi="Times New Roman" w:cs="Times New Roman"/>
                <w:b/>
                <w:bCs/>
                <w:spacing w:val="-6"/>
              </w:rPr>
              <w:t xml:space="preserve"> </w:t>
            </w:r>
            <w:r w:rsidRPr="007367D8">
              <w:rPr>
                <w:rFonts w:ascii="Times New Roman" w:hAnsi="Times New Roman" w:cs="Times New Roman"/>
                <w:b/>
                <w:bCs/>
              </w:rPr>
              <w:t>организации</w:t>
            </w:r>
            <w:r w:rsidRPr="007367D8">
              <w:rPr>
                <w:rFonts w:ascii="Times New Roman" w:hAnsi="Times New Roman" w:cs="Times New Roman"/>
                <w:b/>
                <w:bCs/>
                <w:spacing w:val="-5"/>
              </w:rPr>
              <w:t xml:space="preserve"> </w:t>
            </w:r>
            <w:r w:rsidRPr="007367D8">
              <w:rPr>
                <w:rFonts w:ascii="Times New Roman" w:hAnsi="Times New Roman" w:cs="Times New Roman"/>
                <w:b/>
                <w:bCs/>
              </w:rPr>
              <w:t>деятельности</w:t>
            </w:r>
            <w:r w:rsidRPr="007367D8">
              <w:rPr>
                <w:rFonts w:ascii="Times New Roman" w:hAnsi="Times New Roman" w:cs="Times New Roman"/>
                <w:b/>
                <w:bCs/>
                <w:spacing w:val="-1"/>
              </w:rPr>
              <w:t xml:space="preserve"> </w:t>
            </w:r>
            <w:r w:rsidRPr="007367D8">
              <w:rPr>
                <w:rFonts w:ascii="Times New Roman" w:hAnsi="Times New Roman" w:cs="Times New Roman"/>
                <w:b/>
                <w:bCs/>
              </w:rPr>
              <w:t>обучающихся</w:t>
            </w:r>
          </w:p>
        </w:tc>
        <w:tc>
          <w:tcPr>
            <w:tcW w:w="616" w:type="pct"/>
            <w:tcBorders>
              <w:top w:val="single" w:sz="4" w:space="0" w:color="000000"/>
              <w:left w:val="single" w:sz="4" w:space="0" w:color="000000"/>
              <w:bottom w:val="single" w:sz="4" w:space="0" w:color="000000"/>
              <w:right w:val="single" w:sz="4" w:space="0" w:color="000000"/>
            </w:tcBorders>
            <w:vAlign w:val="center"/>
          </w:tcPr>
          <w:p w14:paraId="5C0914AA" w14:textId="77777777" w:rsidR="008813A1" w:rsidRPr="007367D8" w:rsidRDefault="008813A1" w:rsidP="008813A1">
            <w:pPr>
              <w:kinsoku w:val="0"/>
              <w:overflowPunct w:val="0"/>
              <w:autoSpaceDE w:val="0"/>
              <w:autoSpaceDN w:val="0"/>
              <w:adjustRightInd w:val="0"/>
              <w:jc w:val="center"/>
              <w:rPr>
                <w:rFonts w:ascii="Times New Roman" w:hAnsi="Times New Roman" w:cs="Times New Roman"/>
              </w:rPr>
            </w:pPr>
          </w:p>
          <w:p w14:paraId="636A9A24" w14:textId="77777777" w:rsidR="008813A1" w:rsidRPr="007367D8" w:rsidRDefault="008813A1" w:rsidP="008813A1">
            <w:pPr>
              <w:kinsoku w:val="0"/>
              <w:overflowPunct w:val="0"/>
              <w:autoSpaceDE w:val="0"/>
              <w:autoSpaceDN w:val="0"/>
              <w:adjustRightInd w:val="0"/>
              <w:ind w:right="158"/>
              <w:jc w:val="center"/>
              <w:rPr>
                <w:rFonts w:ascii="Times New Roman" w:hAnsi="Times New Roman" w:cs="Times New Roman"/>
                <w:b/>
                <w:bCs/>
              </w:rPr>
            </w:pPr>
            <w:r w:rsidRPr="007367D8">
              <w:rPr>
                <w:rFonts w:ascii="Times New Roman" w:hAnsi="Times New Roman" w:cs="Times New Roman"/>
                <w:b/>
                <w:bCs/>
              </w:rPr>
              <w:t>Объем,</w:t>
            </w:r>
            <w:r w:rsidRPr="007367D8">
              <w:rPr>
                <w:rFonts w:ascii="Times New Roman" w:hAnsi="Times New Roman" w:cs="Times New Roman"/>
                <w:b/>
                <w:bCs/>
                <w:spacing w:val="3"/>
              </w:rPr>
              <w:t xml:space="preserve"> </w:t>
            </w:r>
            <w:proofErr w:type="spellStart"/>
            <w:r w:rsidRPr="007367D8">
              <w:rPr>
                <w:rFonts w:ascii="Times New Roman" w:hAnsi="Times New Roman" w:cs="Times New Roman"/>
                <w:b/>
                <w:bCs/>
              </w:rPr>
              <w:t>ак</w:t>
            </w:r>
            <w:proofErr w:type="spellEnd"/>
            <w:r w:rsidRPr="007367D8">
              <w:rPr>
                <w:rFonts w:ascii="Times New Roman" w:hAnsi="Times New Roman" w:cs="Times New Roman"/>
                <w:b/>
                <w:bCs/>
              </w:rPr>
              <w:t>. ч</w:t>
            </w:r>
            <w:r w:rsidRPr="007367D8">
              <w:rPr>
                <w:rFonts w:ascii="Times New Roman" w:hAnsi="Times New Roman" w:cs="Times New Roman"/>
                <w:b/>
                <w:bCs/>
                <w:spacing w:val="-3"/>
              </w:rPr>
              <w:t xml:space="preserve"> </w:t>
            </w:r>
            <w:r w:rsidRPr="007367D8">
              <w:rPr>
                <w:rFonts w:ascii="Times New Roman" w:hAnsi="Times New Roman" w:cs="Times New Roman"/>
                <w:b/>
                <w:bCs/>
              </w:rPr>
              <w:t>/</w:t>
            </w:r>
          </w:p>
          <w:p w14:paraId="0BA855DC" w14:textId="77777777" w:rsidR="008813A1" w:rsidRPr="007367D8" w:rsidRDefault="008813A1" w:rsidP="008813A1">
            <w:pPr>
              <w:kinsoku w:val="0"/>
              <w:overflowPunct w:val="0"/>
              <w:autoSpaceDE w:val="0"/>
              <w:autoSpaceDN w:val="0"/>
              <w:adjustRightInd w:val="0"/>
              <w:spacing w:before="4" w:line="237" w:lineRule="auto"/>
              <w:ind w:right="269"/>
              <w:jc w:val="center"/>
              <w:rPr>
                <w:rFonts w:ascii="Times New Roman" w:hAnsi="Times New Roman" w:cs="Times New Roman"/>
                <w:b/>
                <w:bCs/>
              </w:rPr>
            </w:pPr>
            <w:r w:rsidRPr="007367D8">
              <w:rPr>
                <w:rFonts w:ascii="Times New Roman" w:hAnsi="Times New Roman" w:cs="Times New Roman"/>
                <w:b/>
                <w:bCs/>
              </w:rPr>
              <w:t>в том числе</w:t>
            </w:r>
            <w:r w:rsidRPr="007367D8">
              <w:rPr>
                <w:rFonts w:ascii="Times New Roman" w:hAnsi="Times New Roman" w:cs="Times New Roman"/>
                <w:b/>
                <w:bCs/>
                <w:spacing w:val="-52"/>
              </w:rPr>
              <w:t xml:space="preserve"> </w:t>
            </w:r>
            <w:r w:rsidRPr="007367D8">
              <w:rPr>
                <w:rFonts w:ascii="Times New Roman" w:hAnsi="Times New Roman" w:cs="Times New Roman"/>
                <w:b/>
                <w:bCs/>
              </w:rPr>
              <w:t>в</w:t>
            </w:r>
            <w:r w:rsidRPr="007367D8">
              <w:rPr>
                <w:rFonts w:ascii="Times New Roman" w:hAnsi="Times New Roman" w:cs="Times New Roman"/>
                <w:b/>
                <w:bCs/>
                <w:spacing w:val="2"/>
              </w:rPr>
              <w:t xml:space="preserve"> </w:t>
            </w:r>
            <w:r w:rsidRPr="007367D8">
              <w:rPr>
                <w:rFonts w:ascii="Times New Roman" w:hAnsi="Times New Roman" w:cs="Times New Roman"/>
                <w:b/>
                <w:bCs/>
              </w:rPr>
              <w:t>форме</w:t>
            </w:r>
          </w:p>
          <w:p w14:paraId="53F29949" w14:textId="77777777" w:rsidR="008813A1" w:rsidRPr="007367D8" w:rsidRDefault="008813A1" w:rsidP="008813A1">
            <w:pPr>
              <w:kinsoku w:val="0"/>
              <w:overflowPunct w:val="0"/>
              <w:autoSpaceDE w:val="0"/>
              <w:autoSpaceDN w:val="0"/>
              <w:adjustRightInd w:val="0"/>
              <w:spacing w:before="1"/>
              <w:ind w:right="158"/>
              <w:jc w:val="center"/>
              <w:rPr>
                <w:rFonts w:ascii="Times New Roman" w:hAnsi="Times New Roman" w:cs="Times New Roman"/>
                <w:b/>
                <w:bCs/>
              </w:rPr>
            </w:pPr>
            <w:r w:rsidRPr="007367D8">
              <w:rPr>
                <w:rFonts w:ascii="Times New Roman" w:hAnsi="Times New Roman" w:cs="Times New Roman"/>
                <w:b/>
                <w:bCs/>
              </w:rPr>
              <w:t>практической</w:t>
            </w:r>
            <w:r w:rsidRPr="007367D8">
              <w:rPr>
                <w:rFonts w:ascii="Times New Roman" w:hAnsi="Times New Roman" w:cs="Times New Roman"/>
                <w:b/>
                <w:bCs/>
                <w:spacing w:val="-52"/>
              </w:rPr>
              <w:t xml:space="preserve"> </w:t>
            </w:r>
            <w:r w:rsidRPr="007367D8">
              <w:rPr>
                <w:rFonts w:ascii="Times New Roman" w:hAnsi="Times New Roman" w:cs="Times New Roman"/>
                <w:b/>
                <w:bCs/>
              </w:rPr>
              <w:t>подготовки,</w:t>
            </w:r>
            <w:r w:rsidRPr="007367D8">
              <w:rPr>
                <w:rFonts w:ascii="Times New Roman" w:hAnsi="Times New Roman" w:cs="Times New Roman"/>
                <w:b/>
                <w:bCs/>
                <w:spacing w:val="1"/>
              </w:rPr>
              <w:t xml:space="preserve"> </w:t>
            </w:r>
            <w:proofErr w:type="spellStart"/>
            <w:r w:rsidRPr="007367D8">
              <w:rPr>
                <w:rFonts w:ascii="Times New Roman" w:hAnsi="Times New Roman" w:cs="Times New Roman"/>
                <w:b/>
                <w:bCs/>
              </w:rPr>
              <w:t>ак</w:t>
            </w:r>
            <w:proofErr w:type="spellEnd"/>
            <w:r w:rsidRPr="007367D8">
              <w:rPr>
                <w:rFonts w:ascii="Times New Roman" w:hAnsi="Times New Roman" w:cs="Times New Roman"/>
                <w:b/>
                <w:bCs/>
              </w:rPr>
              <w:t>.</w:t>
            </w:r>
            <w:r w:rsidRPr="007367D8">
              <w:rPr>
                <w:rFonts w:ascii="Times New Roman" w:hAnsi="Times New Roman" w:cs="Times New Roman"/>
                <w:b/>
                <w:bCs/>
                <w:spacing w:val="3"/>
              </w:rPr>
              <w:t xml:space="preserve"> </w:t>
            </w:r>
            <w:r w:rsidRPr="007367D8">
              <w:rPr>
                <w:rFonts w:ascii="Times New Roman" w:hAnsi="Times New Roman" w:cs="Times New Roman"/>
                <w:b/>
                <w:bCs/>
              </w:rPr>
              <w:t>ч</w:t>
            </w:r>
          </w:p>
        </w:tc>
        <w:tc>
          <w:tcPr>
            <w:tcW w:w="701" w:type="pct"/>
            <w:tcBorders>
              <w:top w:val="single" w:sz="4" w:space="0" w:color="000000"/>
              <w:left w:val="single" w:sz="4" w:space="0" w:color="000000"/>
              <w:bottom w:val="single" w:sz="4" w:space="0" w:color="000000"/>
              <w:right w:val="single" w:sz="4" w:space="0" w:color="000000"/>
            </w:tcBorders>
            <w:vAlign w:val="center"/>
          </w:tcPr>
          <w:p w14:paraId="1CEF607C" w14:textId="77777777" w:rsidR="008813A1" w:rsidRPr="007367D8" w:rsidRDefault="008813A1" w:rsidP="008813A1">
            <w:pPr>
              <w:kinsoku w:val="0"/>
              <w:overflowPunct w:val="0"/>
              <w:autoSpaceDE w:val="0"/>
              <w:autoSpaceDN w:val="0"/>
              <w:adjustRightInd w:val="0"/>
              <w:spacing w:before="169"/>
              <w:ind w:right="251"/>
              <w:jc w:val="center"/>
              <w:rPr>
                <w:rFonts w:ascii="Times New Roman" w:hAnsi="Times New Roman" w:cs="Times New Roman"/>
                <w:b/>
                <w:bCs/>
              </w:rPr>
            </w:pPr>
            <w:r w:rsidRPr="007367D8">
              <w:rPr>
                <w:rFonts w:ascii="Times New Roman" w:hAnsi="Times New Roman" w:cs="Times New Roman"/>
                <w:b/>
                <w:bCs/>
              </w:rPr>
              <w:t>Коды</w:t>
            </w:r>
            <w:r w:rsidRPr="007367D8">
              <w:rPr>
                <w:rFonts w:ascii="Times New Roman" w:hAnsi="Times New Roman" w:cs="Times New Roman"/>
                <w:b/>
                <w:bCs/>
                <w:spacing w:val="1"/>
              </w:rPr>
              <w:t xml:space="preserve"> </w:t>
            </w:r>
            <w:r w:rsidRPr="007367D8">
              <w:rPr>
                <w:rFonts w:ascii="Times New Roman" w:hAnsi="Times New Roman" w:cs="Times New Roman"/>
                <w:b/>
                <w:bCs/>
              </w:rPr>
              <w:t>компетенций</w:t>
            </w:r>
            <w:r w:rsidRPr="007367D8">
              <w:rPr>
                <w:rFonts w:ascii="Times New Roman" w:hAnsi="Times New Roman" w:cs="Times New Roman"/>
                <w:b/>
                <w:bCs/>
                <w:spacing w:val="1"/>
              </w:rPr>
              <w:t xml:space="preserve"> </w:t>
            </w:r>
            <w:r w:rsidRPr="007367D8">
              <w:rPr>
                <w:rFonts w:ascii="Times New Roman" w:hAnsi="Times New Roman" w:cs="Times New Roman"/>
                <w:b/>
                <w:bCs/>
              </w:rPr>
              <w:t>и личностных</w:t>
            </w:r>
            <w:r w:rsidRPr="007367D8">
              <w:rPr>
                <w:rFonts w:ascii="Times New Roman" w:hAnsi="Times New Roman" w:cs="Times New Roman"/>
                <w:b/>
                <w:bCs/>
                <w:spacing w:val="-53"/>
              </w:rPr>
              <w:t xml:space="preserve"> </w:t>
            </w:r>
            <w:r w:rsidRPr="007367D8">
              <w:rPr>
                <w:rFonts w:ascii="Times New Roman" w:hAnsi="Times New Roman" w:cs="Times New Roman"/>
                <w:b/>
                <w:bCs/>
              </w:rPr>
              <w:t>результатов,</w:t>
            </w:r>
          </w:p>
          <w:p w14:paraId="26553C28" w14:textId="77777777" w:rsidR="008813A1" w:rsidRPr="007367D8" w:rsidRDefault="008813A1" w:rsidP="008813A1">
            <w:pPr>
              <w:kinsoku w:val="0"/>
              <w:overflowPunct w:val="0"/>
              <w:autoSpaceDE w:val="0"/>
              <w:autoSpaceDN w:val="0"/>
              <w:adjustRightInd w:val="0"/>
              <w:ind w:right="183"/>
              <w:jc w:val="center"/>
              <w:rPr>
                <w:rFonts w:ascii="Times New Roman" w:hAnsi="Times New Roman" w:cs="Times New Roman"/>
                <w:b/>
                <w:bCs/>
              </w:rPr>
            </w:pPr>
            <w:r w:rsidRPr="007367D8">
              <w:rPr>
                <w:rFonts w:ascii="Times New Roman" w:hAnsi="Times New Roman" w:cs="Times New Roman"/>
                <w:b/>
                <w:bCs/>
              </w:rPr>
              <w:t>формированию</w:t>
            </w:r>
            <w:r w:rsidRPr="007367D8">
              <w:rPr>
                <w:rFonts w:ascii="Times New Roman" w:hAnsi="Times New Roman" w:cs="Times New Roman"/>
                <w:b/>
                <w:bCs/>
                <w:spacing w:val="-52"/>
              </w:rPr>
              <w:t xml:space="preserve"> </w:t>
            </w:r>
            <w:r w:rsidRPr="007367D8">
              <w:rPr>
                <w:rFonts w:ascii="Times New Roman" w:hAnsi="Times New Roman" w:cs="Times New Roman"/>
                <w:b/>
                <w:bCs/>
              </w:rPr>
              <w:t>которых</w:t>
            </w:r>
            <w:r w:rsidRPr="007367D8">
              <w:rPr>
                <w:rFonts w:ascii="Times New Roman" w:hAnsi="Times New Roman" w:cs="Times New Roman"/>
                <w:b/>
                <w:bCs/>
                <w:spacing w:val="1"/>
              </w:rPr>
              <w:t xml:space="preserve"> </w:t>
            </w:r>
            <w:r w:rsidRPr="007367D8">
              <w:rPr>
                <w:rFonts w:ascii="Times New Roman" w:hAnsi="Times New Roman" w:cs="Times New Roman"/>
                <w:b/>
                <w:bCs/>
              </w:rPr>
              <w:t>способствует</w:t>
            </w:r>
            <w:r w:rsidRPr="007367D8">
              <w:rPr>
                <w:rFonts w:ascii="Times New Roman" w:hAnsi="Times New Roman" w:cs="Times New Roman"/>
                <w:b/>
                <w:bCs/>
                <w:spacing w:val="1"/>
              </w:rPr>
              <w:t xml:space="preserve"> </w:t>
            </w:r>
            <w:r w:rsidRPr="007367D8">
              <w:rPr>
                <w:rFonts w:ascii="Times New Roman" w:hAnsi="Times New Roman" w:cs="Times New Roman"/>
                <w:b/>
                <w:bCs/>
              </w:rPr>
              <w:t>элемент</w:t>
            </w:r>
            <w:r w:rsidRPr="007367D8">
              <w:rPr>
                <w:rFonts w:ascii="Times New Roman" w:hAnsi="Times New Roman" w:cs="Times New Roman"/>
                <w:b/>
                <w:bCs/>
                <w:spacing w:val="1"/>
              </w:rPr>
              <w:t xml:space="preserve"> </w:t>
            </w:r>
            <w:r w:rsidRPr="007367D8">
              <w:rPr>
                <w:rFonts w:ascii="Times New Roman" w:hAnsi="Times New Roman" w:cs="Times New Roman"/>
                <w:b/>
                <w:bCs/>
              </w:rPr>
              <w:t>программы</w:t>
            </w:r>
          </w:p>
        </w:tc>
      </w:tr>
      <w:tr w:rsidR="008813A1" w:rsidRPr="007367D8" w14:paraId="67EB85CC" w14:textId="77777777" w:rsidTr="008813A1">
        <w:trPr>
          <w:trHeight w:val="277"/>
        </w:trPr>
        <w:tc>
          <w:tcPr>
            <w:tcW w:w="676" w:type="pct"/>
            <w:tcBorders>
              <w:top w:val="single" w:sz="4" w:space="0" w:color="000000"/>
              <w:left w:val="single" w:sz="4" w:space="0" w:color="000000"/>
              <w:bottom w:val="single" w:sz="4" w:space="0" w:color="000000"/>
              <w:right w:val="single" w:sz="4" w:space="0" w:color="000000"/>
            </w:tcBorders>
          </w:tcPr>
          <w:p w14:paraId="03A6AB71" w14:textId="77777777" w:rsidR="008813A1" w:rsidRPr="007367D8" w:rsidRDefault="008813A1" w:rsidP="0095437D">
            <w:pPr>
              <w:kinsoku w:val="0"/>
              <w:overflowPunct w:val="0"/>
              <w:autoSpaceDE w:val="0"/>
              <w:autoSpaceDN w:val="0"/>
              <w:adjustRightInd w:val="0"/>
              <w:spacing w:line="258" w:lineRule="exact"/>
              <w:jc w:val="center"/>
              <w:rPr>
                <w:rFonts w:ascii="Times New Roman" w:hAnsi="Times New Roman" w:cs="Times New Roman"/>
                <w:b/>
                <w:bCs/>
              </w:rPr>
            </w:pPr>
            <w:r w:rsidRPr="007367D8">
              <w:rPr>
                <w:rFonts w:ascii="Times New Roman" w:hAnsi="Times New Roman" w:cs="Times New Roman"/>
                <w:b/>
                <w:bCs/>
              </w:rPr>
              <w:t>1</w:t>
            </w:r>
          </w:p>
        </w:tc>
        <w:tc>
          <w:tcPr>
            <w:tcW w:w="3007" w:type="pct"/>
            <w:tcBorders>
              <w:top w:val="single" w:sz="4" w:space="0" w:color="000000"/>
              <w:left w:val="single" w:sz="4" w:space="0" w:color="000000"/>
              <w:bottom w:val="single" w:sz="4" w:space="0" w:color="000000"/>
              <w:right w:val="single" w:sz="4" w:space="0" w:color="000000"/>
            </w:tcBorders>
          </w:tcPr>
          <w:p w14:paraId="2C0BCB58" w14:textId="77777777" w:rsidR="008813A1" w:rsidRPr="007367D8" w:rsidRDefault="008813A1" w:rsidP="0095437D">
            <w:pPr>
              <w:kinsoku w:val="0"/>
              <w:overflowPunct w:val="0"/>
              <w:autoSpaceDE w:val="0"/>
              <w:autoSpaceDN w:val="0"/>
              <w:adjustRightInd w:val="0"/>
              <w:spacing w:line="258" w:lineRule="exact"/>
              <w:jc w:val="center"/>
              <w:rPr>
                <w:rFonts w:ascii="Times New Roman" w:hAnsi="Times New Roman" w:cs="Times New Roman"/>
                <w:b/>
                <w:bCs/>
              </w:rPr>
            </w:pPr>
            <w:r w:rsidRPr="007367D8">
              <w:rPr>
                <w:rFonts w:ascii="Times New Roman" w:hAnsi="Times New Roman" w:cs="Times New Roman"/>
                <w:b/>
                <w:bCs/>
              </w:rPr>
              <w:t>2</w:t>
            </w:r>
          </w:p>
        </w:tc>
        <w:tc>
          <w:tcPr>
            <w:tcW w:w="616" w:type="pct"/>
            <w:tcBorders>
              <w:top w:val="single" w:sz="4" w:space="0" w:color="000000"/>
              <w:left w:val="single" w:sz="4" w:space="0" w:color="000000"/>
              <w:bottom w:val="single" w:sz="4" w:space="0" w:color="000000"/>
              <w:right w:val="single" w:sz="4" w:space="0" w:color="000000"/>
            </w:tcBorders>
          </w:tcPr>
          <w:p w14:paraId="5B84B8C6" w14:textId="77777777" w:rsidR="008813A1" w:rsidRPr="007367D8" w:rsidRDefault="008813A1" w:rsidP="0095437D">
            <w:pPr>
              <w:kinsoku w:val="0"/>
              <w:overflowPunct w:val="0"/>
              <w:autoSpaceDE w:val="0"/>
              <w:autoSpaceDN w:val="0"/>
              <w:adjustRightInd w:val="0"/>
              <w:spacing w:line="258" w:lineRule="exact"/>
              <w:jc w:val="center"/>
              <w:rPr>
                <w:rFonts w:ascii="Times New Roman" w:hAnsi="Times New Roman" w:cs="Times New Roman"/>
                <w:b/>
                <w:bCs/>
              </w:rPr>
            </w:pPr>
            <w:r w:rsidRPr="007367D8">
              <w:rPr>
                <w:rFonts w:ascii="Times New Roman" w:hAnsi="Times New Roman" w:cs="Times New Roman"/>
                <w:b/>
                <w:bCs/>
              </w:rPr>
              <w:t>3</w:t>
            </w:r>
          </w:p>
        </w:tc>
        <w:tc>
          <w:tcPr>
            <w:tcW w:w="701" w:type="pct"/>
            <w:tcBorders>
              <w:top w:val="single" w:sz="4" w:space="0" w:color="000000"/>
              <w:left w:val="single" w:sz="4" w:space="0" w:color="000000"/>
              <w:bottom w:val="single" w:sz="4" w:space="0" w:color="000000"/>
              <w:right w:val="single" w:sz="4" w:space="0" w:color="000000"/>
            </w:tcBorders>
          </w:tcPr>
          <w:p w14:paraId="0DB15A8D" w14:textId="77777777" w:rsidR="008813A1" w:rsidRPr="007367D8" w:rsidRDefault="008813A1" w:rsidP="0095437D">
            <w:pPr>
              <w:kinsoku w:val="0"/>
              <w:overflowPunct w:val="0"/>
              <w:autoSpaceDE w:val="0"/>
              <w:autoSpaceDN w:val="0"/>
              <w:adjustRightInd w:val="0"/>
              <w:spacing w:line="258" w:lineRule="exact"/>
              <w:jc w:val="center"/>
              <w:rPr>
                <w:rFonts w:ascii="Times New Roman" w:hAnsi="Times New Roman" w:cs="Times New Roman"/>
                <w:b/>
                <w:bCs/>
              </w:rPr>
            </w:pPr>
            <w:r w:rsidRPr="007367D8">
              <w:rPr>
                <w:rFonts w:ascii="Times New Roman" w:hAnsi="Times New Roman" w:cs="Times New Roman"/>
                <w:b/>
                <w:bCs/>
              </w:rPr>
              <w:t>4</w:t>
            </w:r>
          </w:p>
        </w:tc>
      </w:tr>
      <w:tr w:rsidR="009F1CD6" w:rsidRPr="007367D8" w14:paraId="63253368" w14:textId="77777777" w:rsidTr="008813A1">
        <w:trPr>
          <w:trHeight w:val="273"/>
        </w:trPr>
        <w:tc>
          <w:tcPr>
            <w:tcW w:w="3683" w:type="pct"/>
            <w:gridSpan w:val="2"/>
            <w:tcBorders>
              <w:top w:val="single" w:sz="4" w:space="0" w:color="000000"/>
              <w:left w:val="single" w:sz="4" w:space="0" w:color="000000"/>
              <w:bottom w:val="single" w:sz="4" w:space="0" w:color="000000"/>
              <w:right w:val="single" w:sz="4" w:space="0" w:color="000000"/>
            </w:tcBorders>
          </w:tcPr>
          <w:p w14:paraId="5178D440" w14:textId="77777777" w:rsidR="008813A1" w:rsidRPr="007367D8" w:rsidRDefault="008813A1" w:rsidP="0095437D">
            <w:pPr>
              <w:kinsoku w:val="0"/>
              <w:overflowPunct w:val="0"/>
              <w:autoSpaceDE w:val="0"/>
              <w:autoSpaceDN w:val="0"/>
              <w:adjustRightInd w:val="0"/>
              <w:spacing w:line="253" w:lineRule="exact"/>
              <w:rPr>
                <w:rFonts w:ascii="Times New Roman" w:hAnsi="Times New Roman" w:cs="Times New Roman"/>
                <w:b/>
                <w:bCs/>
              </w:rPr>
            </w:pPr>
            <w:r w:rsidRPr="007367D8">
              <w:rPr>
                <w:rFonts w:ascii="Times New Roman" w:hAnsi="Times New Roman" w:cs="Times New Roman"/>
                <w:b/>
                <w:bCs/>
              </w:rPr>
              <w:t>Раздел</w:t>
            </w:r>
            <w:r w:rsidRPr="007367D8">
              <w:rPr>
                <w:rFonts w:ascii="Times New Roman" w:hAnsi="Times New Roman" w:cs="Times New Roman"/>
                <w:b/>
                <w:bCs/>
                <w:spacing w:val="1"/>
              </w:rPr>
              <w:t xml:space="preserve"> </w:t>
            </w:r>
            <w:r w:rsidRPr="007367D8">
              <w:rPr>
                <w:rFonts w:ascii="Times New Roman" w:hAnsi="Times New Roman" w:cs="Times New Roman"/>
                <w:b/>
                <w:bCs/>
              </w:rPr>
              <w:t>1.</w:t>
            </w:r>
            <w:r w:rsidRPr="007367D8">
              <w:rPr>
                <w:rFonts w:ascii="Times New Roman" w:hAnsi="Times New Roman" w:cs="Times New Roman"/>
                <w:b/>
                <w:bCs/>
                <w:spacing w:val="4"/>
              </w:rPr>
              <w:t xml:space="preserve"> </w:t>
            </w:r>
            <w:r w:rsidRPr="007367D8">
              <w:rPr>
                <w:rFonts w:ascii="Times New Roman" w:hAnsi="Times New Roman" w:cs="Times New Roman"/>
                <w:b/>
                <w:bCs/>
              </w:rPr>
              <w:t>Основы</w:t>
            </w:r>
            <w:r w:rsidRPr="007367D8">
              <w:rPr>
                <w:rFonts w:ascii="Times New Roman" w:hAnsi="Times New Roman" w:cs="Times New Roman"/>
                <w:b/>
                <w:bCs/>
                <w:spacing w:val="2"/>
              </w:rPr>
              <w:t xml:space="preserve"> </w:t>
            </w:r>
            <w:r w:rsidRPr="007367D8">
              <w:rPr>
                <w:rFonts w:ascii="Times New Roman" w:hAnsi="Times New Roman" w:cs="Times New Roman"/>
                <w:b/>
                <w:bCs/>
              </w:rPr>
              <w:t>рисунка</w:t>
            </w:r>
            <w:r w:rsidRPr="007367D8">
              <w:rPr>
                <w:rFonts w:ascii="Times New Roman" w:hAnsi="Times New Roman" w:cs="Times New Roman"/>
                <w:b/>
                <w:bCs/>
                <w:spacing w:val="2"/>
              </w:rPr>
              <w:t xml:space="preserve"> </w:t>
            </w:r>
            <w:r w:rsidRPr="007367D8">
              <w:rPr>
                <w:rFonts w:ascii="Times New Roman" w:hAnsi="Times New Roman" w:cs="Times New Roman"/>
                <w:b/>
                <w:bCs/>
              </w:rPr>
              <w:t>и</w:t>
            </w:r>
            <w:r w:rsidRPr="007367D8">
              <w:rPr>
                <w:rFonts w:ascii="Times New Roman" w:hAnsi="Times New Roman" w:cs="Times New Roman"/>
                <w:b/>
                <w:bCs/>
                <w:spacing w:val="-3"/>
              </w:rPr>
              <w:t xml:space="preserve"> </w:t>
            </w:r>
            <w:r w:rsidRPr="007367D8">
              <w:rPr>
                <w:rFonts w:ascii="Times New Roman" w:hAnsi="Times New Roman" w:cs="Times New Roman"/>
                <w:b/>
                <w:bCs/>
              </w:rPr>
              <w:t>живописи</w:t>
            </w:r>
          </w:p>
        </w:tc>
        <w:tc>
          <w:tcPr>
            <w:tcW w:w="616" w:type="pct"/>
            <w:tcBorders>
              <w:top w:val="single" w:sz="4" w:space="0" w:color="000000"/>
              <w:left w:val="single" w:sz="4" w:space="0" w:color="000000"/>
              <w:bottom w:val="single" w:sz="4" w:space="0" w:color="000000"/>
              <w:right w:val="single" w:sz="4" w:space="0" w:color="000000"/>
            </w:tcBorders>
          </w:tcPr>
          <w:p w14:paraId="23737FBB" w14:textId="77777777" w:rsidR="008813A1" w:rsidRPr="007367D8" w:rsidRDefault="008813A1" w:rsidP="0095437D">
            <w:pPr>
              <w:kinsoku w:val="0"/>
              <w:overflowPunct w:val="0"/>
              <w:autoSpaceDE w:val="0"/>
              <w:autoSpaceDN w:val="0"/>
              <w:adjustRightInd w:val="0"/>
              <w:spacing w:line="253" w:lineRule="exact"/>
              <w:ind w:right="158"/>
              <w:jc w:val="center"/>
              <w:rPr>
                <w:rFonts w:ascii="Times New Roman" w:hAnsi="Times New Roman" w:cs="Times New Roman"/>
                <w:b/>
                <w:bCs/>
              </w:rPr>
            </w:pPr>
          </w:p>
        </w:tc>
        <w:tc>
          <w:tcPr>
            <w:tcW w:w="701" w:type="pct"/>
            <w:tcBorders>
              <w:top w:val="single" w:sz="4" w:space="0" w:color="000000"/>
              <w:left w:val="single" w:sz="4" w:space="0" w:color="000000"/>
              <w:bottom w:val="single" w:sz="4" w:space="0" w:color="000000"/>
              <w:right w:val="single" w:sz="4" w:space="0" w:color="000000"/>
            </w:tcBorders>
          </w:tcPr>
          <w:p w14:paraId="20F7F2AA" w14:textId="77777777" w:rsidR="008813A1" w:rsidRPr="007367D8" w:rsidRDefault="008813A1" w:rsidP="0095437D">
            <w:pPr>
              <w:kinsoku w:val="0"/>
              <w:overflowPunct w:val="0"/>
              <w:autoSpaceDE w:val="0"/>
              <w:autoSpaceDN w:val="0"/>
              <w:adjustRightInd w:val="0"/>
              <w:rPr>
                <w:rFonts w:ascii="Times New Roman" w:hAnsi="Times New Roman" w:cs="Times New Roman"/>
              </w:rPr>
            </w:pPr>
          </w:p>
        </w:tc>
      </w:tr>
      <w:tr w:rsidR="008813A1" w:rsidRPr="007367D8" w14:paraId="40BCCC60" w14:textId="77777777" w:rsidTr="008813A1">
        <w:trPr>
          <w:trHeight w:val="465"/>
        </w:trPr>
        <w:tc>
          <w:tcPr>
            <w:tcW w:w="676" w:type="pct"/>
            <w:vMerge w:val="restart"/>
            <w:tcBorders>
              <w:top w:val="single" w:sz="4" w:space="0" w:color="000000"/>
              <w:left w:val="single" w:sz="4" w:space="0" w:color="000000"/>
              <w:bottom w:val="single" w:sz="4" w:space="0" w:color="000000"/>
              <w:right w:val="single" w:sz="4" w:space="0" w:color="000000"/>
            </w:tcBorders>
          </w:tcPr>
          <w:p w14:paraId="2531F9D8" w14:textId="77777777" w:rsidR="008813A1" w:rsidRPr="007367D8" w:rsidRDefault="008813A1" w:rsidP="0095437D">
            <w:pPr>
              <w:kinsoku w:val="0"/>
              <w:overflowPunct w:val="0"/>
              <w:autoSpaceDE w:val="0"/>
              <w:autoSpaceDN w:val="0"/>
              <w:adjustRightInd w:val="0"/>
              <w:spacing w:line="242" w:lineRule="auto"/>
              <w:ind w:right="210"/>
              <w:rPr>
                <w:rFonts w:ascii="Times New Roman" w:hAnsi="Times New Roman" w:cs="Times New Roman"/>
                <w:b/>
                <w:bCs/>
              </w:rPr>
            </w:pPr>
            <w:r w:rsidRPr="007367D8">
              <w:rPr>
                <w:rFonts w:ascii="Times New Roman" w:hAnsi="Times New Roman" w:cs="Times New Roman"/>
                <w:b/>
                <w:bCs/>
              </w:rPr>
              <w:t>Тема 1. Основы</w:t>
            </w:r>
            <w:r w:rsidRPr="007367D8">
              <w:rPr>
                <w:rFonts w:ascii="Times New Roman" w:hAnsi="Times New Roman" w:cs="Times New Roman"/>
                <w:b/>
                <w:bCs/>
                <w:spacing w:val="-57"/>
              </w:rPr>
              <w:t xml:space="preserve"> </w:t>
            </w:r>
            <w:r w:rsidRPr="007367D8">
              <w:rPr>
                <w:rFonts w:ascii="Times New Roman" w:hAnsi="Times New Roman" w:cs="Times New Roman"/>
                <w:b/>
                <w:bCs/>
              </w:rPr>
              <w:t>рисунка</w:t>
            </w:r>
          </w:p>
        </w:tc>
        <w:tc>
          <w:tcPr>
            <w:tcW w:w="3007" w:type="pct"/>
            <w:tcBorders>
              <w:top w:val="single" w:sz="4" w:space="0" w:color="000000"/>
              <w:left w:val="single" w:sz="4" w:space="0" w:color="000000"/>
              <w:bottom w:val="single" w:sz="4" w:space="0" w:color="000000"/>
              <w:right w:val="single" w:sz="4" w:space="0" w:color="000000"/>
            </w:tcBorders>
          </w:tcPr>
          <w:p w14:paraId="094A9DE0" w14:textId="77777777" w:rsidR="008813A1" w:rsidRPr="007367D8" w:rsidRDefault="008813A1" w:rsidP="0095437D">
            <w:pPr>
              <w:kinsoku w:val="0"/>
              <w:overflowPunct w:val="0"/>
              <w:autoSpaceDE w:val="0"/>
              <w:autoSpaceDN w:val="0"/>
              <w:adjustRightInd w:val="0"/>
              <w:spacing w:line="273" w:lineRule="exact"/>
              <w:rPr>
                <w:rFonts w:ascii="Times New Roman" w:hAnsi="Times New Roman" w:cs="Times New Roman"/>
                <w:b/>
                <w:bCs/>
              </w:rPr>
            </w:pPr>
            <w:r w:rsidRPr="007367D8">
              <w:rPr>
                <w:rFonts w:ascii="Times New Roman" w:hAnsi="Times New Roman" w:cs="Times New Roman"/>
                <w:b/>
                <w:bCs/>
              </w:rPr>
              <w:t>Содержание учебного</w:t>
            </w:r>
            <w:r w:rsidRPr="007367D8">
              <w:rPr>
                <w:rFonts w:ascii="Times New Roman" w:hAnsi="Times New Roman" w:cs="Times New Roman"/>
                <w:b/>
                <w:bCs/>
                <w:spacing w:val="2"/>
              </w:rPr>
              <w:t xml:space="preserve"> </w:t>
            </w:r>
            <w:r w:rsidRPr="007367D8">
              <w:rPr>
                <w:rFonts w:ascii="Times New Roman" w:hAnsi="Times New Roman" w:cs="Times New Roman"/>
                <w:b/>
                <w:bCs/>
              </w:rPr>
              <w:t>материала</w:t>
            </w:r>
          </w:p>
        </w:tc>
        <w:tc>
          <w:tcPr>
            <w:tcW w:w="616" w:type="pct"/>
            <w:tcBorders>
              <w:top w:val="single" w:sz="4" w:space="0" w:color="000000"/>
              <w:left w:val="single" w:sz="4" w:space="0" w:color="000000"/>
              <w:bottom w:val="single" w:sz="4" w:space="0" w:color="000000"/>
              <w:right w:val="single" w:sz="4" w:space="0" w:color="000000"/>
            </w:tcBorders>
          </w:tcPr>
          <w:p w14:paraId="0E975C04" w14:textId="77777777" w:rsidR="008813A1" w:rsidRPr="007367D8" w:rsidRDefault="008813A1" w:rsidP="0095437D">
            <w:pPr>
              <w:kinsoku w:val="0"/>
              <w:overflowPunct w:val="0"/>
              <w:autoSpaceDE w:val="0"/>
              <w:autoSpaceDN w:val="0"/>
              <w:adjustRightInd w:val="0"/>
              <w:spacing w:before="92"/>
              <w:ind w:right="158"/>
              <w:jc w:val="center"/>
              <w:rPr>
                <w:rFonts w:ascii="Times New Roman" w:hAnsi="Times New Roman" w:cs="Times New Roman"/>
                <w:b/>
                <w:bCs/>
              </w:rPr>
            </w:pPr>
          </w:p>
        </w:tc>
        <w:tc>
          <w:tcPr>
            <w:tcW w:w="701" w:type="pct"/>
            <w:vMerge w:val="restart"/>
            <w:tcBorders>
              <w:top w:val="single" w:sz="4" w:space="0" w:color="000000"/>
              <w:left w:val="single" w:sz="4" w:space="0" w:color="000000"/>
              <w:bottom w:val="single" w:sz="4" w:space="0" w:color="000000"/>
              <w:right w:val="single" w:sz="4" w:space="0" w:color="000000"/>
            </w:tcBorders>
          </w:tcPr>
          <w:p w14:paraId="5FB1BD6C" w14:textId="77777777" w:rsidR="008813A1" w:rsidRPr="007367D8" w:rsidRDefault="008813A1" w:rsidP="0095437D">
            <w:pPr>
              <w:kinsoku w:val="0"/>
              <w:overflowPunct w:val="0"/>
              <w:autoSpaceDE w:val="0"/>
              <w:autoSpaceDN w:val="0"/>
              <w:adjustRightInd w:val="0"/>
              <w:spacing w:line="268" w:lineRule="exact"/>
              <w:rPr>
                <w:rFonts w:ascii="Times New Roman" w:hAnsi="Times New Roman" w:cs="Times New Roman"/>
              </w:rPr>
            </w:pPr>
          </w:p>
        </w:tc>
      </w:tr>
      <w:tr w:rsidR="008813A1" w:rsidRPr="007367D8" w14:paraId="38425251" w14:textId="77777777" w:rsidTr="008813A1">
        <w:trPr>
          <w:trHeight w:val="551"/>
        </w:trPr>
        <w:tc>
          <w:tcPr>
            <w:tcW w:w="676" w:type="pct"/>
            <w:vMerge/>
            <w:tcBorders>
              <w:top w:val="nil"/>
              <w:left w:val="single" w:sz="4" w:space="0" w:color="000000"/>
              <w:bottom w:val="single" w:sz="4" w:space="0" w:color="000000"/>
              <w:right w:val="single" w:sz="4" w:space="0" w:color="000000"/>
            </w:tcBorders>
          </w:tcPr>
          <w:p w14:paraId="25F9472F" w14:textId="77777777" w:rsidR="008813A1" w:rsidRPr="007367D8" w:rsidRDefault="008813A1" w:rsidP="0095437D">
            <w:pPr>
              <w:kinsoku w:val="0"/>
              <w:overflowPunct w:val="0"/>
              <w:autoSpaceDE w:val="0"/>
              <w:autoSpaceDN w:val="0"/>
              <w:adjustRightInd w:val="0"/>
              <w:spacing w:before="5"/>
              <w:rPr>
                <w:rFonts w:ascii="Times New Roman" w:hAnsi="Times New Roman" w:cs="Times New Roman"/>
              </w:rPr>
            </w:pPr>
          </w:p>
        </w:tc>
        <w:tc>
          <w:tcPr>
            <w:tcW w:w="3007" w:type="pct"/>
            <w:tcBorders>
              <w:top w:val="single" w:sz="4" w:space="0" w:color="000000"/>
              <w:left w:val="single" w:sz="4" w:space="0" w:color="000000"/>
              <w:bottom w:val="single" w:sz="4" w:space="0" w:color="000000"/>
              <w:right w:val="single" w:sz="4" w:space="0" w:color="000000"/>
            </w:tcBorders>
          </w:tcPr>
          <w:p w14:paraId="672C946A" w14:textId="77777777" w:rsidR="008813A1" w:rsidRPr="007367D8" w:rsidRDefault="008813A1" w:rsidP="0095437D">
            <w:pPr>
              <w:kinsoku w:val="0"/>
              <w:overflowPunct w:val="0"/>
              <w:autoSpaceDE w:val="0"/>
              <w:autoSpaceDN w:val="0"/>
              <w:adjustRightInd w:val="0"/>
              <w:spacing w:line="268" w:lineRule="exact"/>
              <w:rPr>
                <w:rFonts w:ascii="Times New Roman" w:hAnsi="Times New Roman" w:cs="Times New Roman"/>
              </w:rPr>
            </w:pPr>
            <w:r w:rsidRPr="007367D8">
              <w:rPr>
                <w:rFonts w:ascii="Times New Roman" w:hAnsi="Times New Roman" w:cs="Times New Roman"/>
                <w:b/>
                <w:bCs/>
              </w:rPr>
              <w:t>1</w:t>
            </w:r>
            <w:r w:rsidRPr="007367D8">
              <w:rPr>
                <w:rFonts w:ascii="Times New Roman" w:hAnsi="Times New Roman" w:cs="Times New Roman"/>
              </w:rPr>
              <w:t>.</w:t>
            </w:r>
            <w:r w:rsidRPr="007367D8">
              <w:rPr>
                <w:rFonts w:ascii="Times New Roman" w:hAnsi="Times New Roman" w:cs="Times New Roman"/>
                <w:spacing w:val="1"/>
              </w:rPr>
              <w:t xml:space="preserve"> </w:t>
            </w:r>
            <w:r w:rsidRPr="007367D8">
              <w:rPr>
                <w:rFonts w:ascii="Times New Roman" w:hAnsi="Times New Roman" w:cs="Times New Roman"/>
                <w:b/>
                <w:bCs/>
              </w:rPr>
              <w:t>Введение</w:t>
            </w:r>
            <w:r w:rsidRPr="007367D8">
              <w:rPr>
                <w:rFonts w:ascii="Times New Roman" w:hAnsi="Times New Roman" w:cs="Times New Roman"/>
              </w:rPr>
              <w:t>.</w:t>
            </w:r>
            <w:r w:rsidRPr="007367D8">
              <w:rPr>
                <w:rFonts w:ascii="Times New Roman" w:hAnsi="Times New Roman" w:cs="Times New Roman"/>
                <w:spacing w:val="-2"/>
              </w:rPr>
              <w:t xml:space="preserve"> </w:t>
            </w:r>
            <w:r w:rsidRPr="007367D8">
              <w:rPr>
                <w:rFonts w:ascii="Times New Roman" w:hAnsi="Times New Roman" w:cs="Times New Roman"/>
              </w:rPr>
              <w:t>Начальные сведения</w:t>
            </w:r>
            <w:r w:rsidRPr="007367D8">
              <w:rPr>
                <w:rFonts w:ascii="Times New Roman" w:hAnsi="Times New Roman" w:cs="Times New Roman"/>
                <w:spacing w:val="-4"/>
              </w:rPr>
              <w:t xml:space="preserve"> </w:t>
            </w:r>
            <w:r w:rsidRPr="007367D8">
              <w:rPr>
                <w:rFonts w:ascii="Times New Roman" w:hAnsi="Times New Roman" w:cs="Times New Roman"/>
              </w:rPr>
              <w:t>о</w:t>
            </w:r>
            <w:r w:rsidRPr="007367D8">
              <w:rPr>
                <w:rFonts w:ascii="Times New Roman" w:hAnsi="Times New Roman" w:cs="Times New Roman"/>
                <w:spacing w:val="6"/>
              </w:rPr>
              <w:t xml:space="preserve"> </w:t>
            </w:r>
            <w:r w:rsidRPr="007367D8">
              <w:rPr>
                <w:rFonts w:ascii="Times New Roman" w:hAnsi="Times New Roman" w:cs="Times New Roman"/>
              </w:rPr>
              <w:t>рисунке.</w:t>
            </w:r>
            <w:r w:rsidRPr="007367D8">
              <w:rPr>
                <w:rFonts w:ascii="Times New Roman" w:hAnsi="Times New Roman" w:cs="Times New Roman"/>
                <w:spacing w:val="3"/>
              </w:rPr>
              <w:t xml:space="preserve"> </w:t>
            </w:r>
            <w:r w:rsidRPr="007367D8">
              <w:rPr>
                <w:rFonts w:ascii="Times New Roman" w:hAnsi="Times New Roman" w:cs="Times New Roman"/>
              </w:rPr>
              <w:t>Цели</w:t>
            </w:r>
            <w:r w:rsidRPr="007367D8">
              <w:rPr>
                <w:rFonts w:ascii="Times New Roman" w:hAnsi="Times New Roman" w:cs="Times New Roman"/>
                <w:spacing w:val="2"/>
              </w:rPr>
              <w:t xml:space="preserve"> </w:t>
            </w:r>
            <w:r w:rsidRPr="007367D8">
              <w:rPr>
                <w:rFonts w:ascii="Times New Roman" w:hAnsi="Times New Roman" w:cs="Times New Roman"/>
              </w:rPr>
              <w:t>и</w:t>
            </w:r>
            <w:r w:rsidRPr="007367D8">
              <w:rPr>
                <w:rFonts w:ascii="Times New Roman" w:hAnsi="Times New Roman" w:cs="Times New Roman"/>
                <w:spacing w:val="-2"/>
              </w:rPr>
              <w:t xml:space="preserve"> </w:t>
            </w:r>
            <w:r w:rsidRPr="007367D8">
              <w:rPr>
                <w:rFonts w:ascii="Times New Roman" w:hAnsi="Times New Roman" w:cs="Times New Roman"/>
              </w:rPr>
              <w:t>задачи.</w:t>
            </w:r>
            <w:r w:rsidRPr="007367D8">
              <w:rPr>
                <w:rFonts w:ascii="Times New Roman" w:hAnsi="Times New Roman" w:cs="Times New Roman"/>
                <w:spacing w:val="3"/>
              </w:rPr>
              <w:t xml:space="preserve"> </w:t>
            </w:r>
            <w:r w:rsidRPr="007367D8">
              <w:rPr>
                <w:rFonts w:ascii="Times New Roman" w:hAnsi="Times New Roman" w:cs="Times New Roman"/>
              </w:rPr>
              <w:t>Материалы</w:t>
            </w:r>
            <w:r w:rsidRPr="007367D8">
              <w:rPr>
                <w:rFonts w:ascii="Times New Roman" w:hAnsi="Times New Roman" w:cs="Times New Roman"/>
                <w:spacing w:val="-2"/>
              </w:rPr>
              <w:t xml:space="preserve"> </w:t>
            </w:r>
            <w:r w:rsidRPr="007367D8">
              <w:rPr>
                <w:rFonts w:ascii="Times New Roman" w:hAnsi="Times New Roman" w:cs="Times New Roman"/>
              </w:rPr>
              <w:t>и</w:t>
            </w:r>
          </w:p>
          <w:p w14:paraId="34468525" w14:textId="77777777" w:rsidR="008813A1" w:rsidRPr="007367D8" w:rsidRDefault="008813A1" w:rsidP="0095437D">
            <w:pPr>
              <w:kinsoku w:val="0"/>
              <w:overflowPunct w:val="0"/>
              <w:autoSpaceDE w:val="0"/>
              <w:autoSpaceDN w:val="0"/>
              <w:adjustRightInd w:val="0"/>
              <w:spacing w:before="2" w:line="261" w:lineRule="exact"/>
              <w:rPr>
                <w:rFonts w:ascii="Times New Roman" w:hAnsi="Times New Roman" w:cs="Times New Roman"/>
              </w:rPr>
            </w:pPr>
            <w:r w:rsidRPr="007367D8">
              <w:rPr>
                <w:rFonts w:ascii="Times New Roman" w:hAnsi="Times New Roman" w:cs="Times New Roman"/>
              </w:rPr>
              <w:t>принадлежности.</w:t>
            </w:r>
          </w:p>
        </w:tc>
        <w:tc>
          <w:tcPr>
            <w:tcW w:w="616" w:type="pct"/>
            <w:vMerge w:val="restart"/>
            <w:tcBorders>
              <w:top w:val="single" w:sz="4" w:space="0" w:color="000000"/>
              <w:left w:val="single" w:sz="4" w:space="0" w:color="000000"/>
              <w:bottom w:val="single" w:sz="4" w:space="0" w:color="000000"/>
              <w:right w:val="single" w:sz="4" w:space="0" w:color="000000"/>
            </w:tcBorders>
          </w:tcPr>
          <w:p w14:paraId="106E9FBB" w14:textId="77777777" w:rsidR="008813A1" w:rsidRPr="007367D8" w:rsidRDefault="008813A1" w:rsidP="0095437D">
            <w:pPr>
              <w:kinsoku w:val="0"/>
              <w:overflowPunct w:val="0"/>
              <w:autoSpaceDE w:val="0"/>
              <w:autoSpaceDN w:val="0"/>
              <w:adjustRightInd w:val="0"/>
              <w:spacing w:before="138"/>
              <w:jc w:val="center"/>
              <w:rPr>
                <w:rFonts w:ascii="Times New Roman" w:hAnsi="Times New Roman" w:cs="Times New Roman"/>
              </w:rPr>
            </w:pPr>
          </w:p>
        </w:tc>
        <w:tc>
          <w:tcPr>
            <w:tcW w:w="701" w:type="pct"/>
            <w:vMerge/>
            <w:tcBorders>
              <w:top w:val="nil"/>
              <w:left w:val="single" w:sz="4" w:space="0" w:color="000000"/>
              <w:bottom w:val="single" w:sz="4" w:space="0" w:color="000000"/>
              <w:right w:val="single" w:sz="4" w:space="0" w:color="000000"/>
            </w:tcBorders>
          </w:tcPr>
          <w:p w14:paraId="7EF280C0" w14:textId="77777777" w:rsidR="008813A1" w:rsidRPr="007367D8" w:rsidRDefault="008813A1" w:rsidP="0095437D">
            <w:pPr>
              <w:kinsoku w:val="0"/>
              <w:overflowPunct w:val="0"/>
              <w:autoSpaceDE w:val="0"/>
              <w:autoSpaceDN w:val="0"/>
              <w:adjustRightInd w:val="0"/>
              <w:spacing w:before="5"/>
              <w:rPr>
                <w:rFonts w:ascii="Times New Roman" w:hAnsi="Times New Roman" w:cs="Times New Roman"/>
              </w:rPr>
            </w:pPr>
          </w:p>
        </w:tc>
      </w:tr>
      <w:tr w:rsidR="008813A1" w:rsidRPr="007367D8" w14:paraId="0D8F4053" w14:textId="77777777" w:rsidTr="008813A1">
        <w:trPr>
          <w:trHeight w:val="551"/>
        </w:trPr>
        <w:tc>
          <w:tcPr>
            <w:tcW w:w="676" w:type="pct"/>
            <w:vMerge/>
            <w:tcBorders>
              <w:top w:val="nil"/>
              <w:left w:val="single" w:sz="4" w:space="0" w:color="000000"/>
              <w:bottom w:val="single" w:sz="4" w:space="0" w:color="000000"/>
              <w:right w:val="single" w:sz="4" w:space="0" w:color="000000"/>
            </w:tcBorders>
          </w:tcPr>
          <w:p w14:paraId="635CBDF9" w14:textId="77777777" w:rsidR="008813A1" w:rsidRPr="007367D8" w:rsidRDefault="008813A1" w:rsidP="0095437D">
            <w:pPr>
              <w:kinsoku w:val="0"/>
              <w:overflowPunct w:val="0"/>
              <w:autoSpaceDE w:val="0"/>
              <w:autoSpaceDN w:val="0"/>
              <w:adjustRightInd w:val="0"/>
              <w:spacing w:before="5"/>
              <w:rPr>
                <w:rFonts w:ascii="Times New Roman" w:hAnsi="Times New Roman" w:cs="Times New Roman"/>
              </w:rPr>
            </w:pPr>
          </w:p>
        </w:tc>
        <w:tc>
          <w:tcPr>
            <w:tcW w:w="3007" w:type="pct"/>
            <w:tcBorders>
              <w:top w:val="single" w:sz="4" w:space="0" w:color="000000"/>
              <w:left w:val="single" w:sz="4" w:space="0" w:color="000000"/>
              <w:bottom w:val="single" w:sz="4" w:space="0" w:color="000000"/>
              <w:right w:val="single" w:sz="4" w:space="0" w:color="000000"/>
            </w:tcBorders>
          </w:tcPr>
          <w:p w14:paraId="77F0DD69" w14:textId="77777777" w:rsidR="008813A1" w:rsidRPr="007367D8" w:rsidRDefault="008813A1" w:rsidP="0095437D">
            <w:pPr>
              <w:kinsoku w:val="0"/>
              <w:overflowPunct w:val="0"/>
              <w:autoSpaceDE w:val="0"/>
              <w:autoSpaceDN w:val="0"/>
              <w:adjustRightInd w:val="0"/>
              <w:spacing w:line="268" w:lineRule="exact"/>
              <w:rPr>
                <w:rFonts w:ascii="Times New Roman" w:hAnsi="Times New Roman" w:cs="Times New Roman"/>
              </w:rPr>
            </w:pPr>
            <w:r w:rsidRPr="007367D8">
              <w:rPr>
                <w:rFonts w:ascii="Times New Roman" w:hAnsi="Times New Roman" w:cs="Times New Roman"/>
                <w:b/>
                <w:bCs/>
              </w:rPr>
              <w:t>2.Законы композиции</w:t>
            </w:r>
            <w:r w:rsidRPr="007367D8">
              <w:rPr>
                <w:rFonts w:ascii="Times New Roman" w:hAnsi="Times New Roman" w:cs="Times New Roman"/>
                <w:b/>
                <w:bCs/>
                <w:spacing w:val="-4"/>
              </w:rPr>
              <w:t xml:space="preserve"> </w:t>
            </w:r>
            <w:r w:rsidRPr="007367D8">
              <w:rPr>
                <w:rFonts w:ascii="Times New Roman" w:hAnsi="Times New Roman" w:cs="Times New Roman"/>
                <w:b/>
                <w:bCs/>
              </w:rPr>
              <w:t>и</w:t>
            </w:r>
            <w:r w:rsidRPr="007367D8">
              <w:rPr>
                <w:rFonts w:ascii="Times New Roman" w:hAnsi="Times New Roman" w:cs="Times New Roman"/>
                <w:b/>
                <w:bCs/>
                <w:spacing w:val="1"/>
              </w:rPr>
              <w:t xml:space="preserve"> </w:t>
            </w:r>
            <w:r w:rsidRPr="007367D8">
              <w:rPr>
                <w:rFonts w:ascii="Times New Roman" w:hAnsi="Times New Roman" w:cs="Times New Roman"/>
                <w:b/>
                <w:bCs/>
              </w:rPr>
              <w:t>перспективы.</w:t>
            </w:r>
            <w:r w:rsidRPr="007367D8">
              <w:rPr>
                <w:rFonts w:ascii="Times New Roman" w:hAnsi="Times New Roman" w:cs="Times New Roman"/>
                <w:b/>
                <w:bCs/>
                <w:spacing w:val="2"/>
              </w:rPr>
              <w:t xml:space="preserve"> </w:t>
            </w:r>
            <w:r w:rsidRPr="007367D8">
              <w:rPr>
                <w:rFonts w:ascii="Times New Roman" w:hAnsi="Times New Roman" w:cs="Times New Roman"/>
              </w:rPr>
              <w:t>Общие</w:t>
            </w:r>
            <w:r w:rsidRPr="007367D8">
              <w:rPr>
                <w:rFonts w:ascii="Times New Roman" w:hAnsi="Times New Roman" w:cs="Times New Roman"/>
                <w:spacing w:val="-1"/>
              </w:rPr>
              <w:t xml:space="preserve"> </w:t>
            </w:r>
            <w:r w:rsidRPr="007367D8">
              <w:rPr>
                <w:rFonts w:ascii="Times New Roman" w:hAnsi="Times New Roman" w:cs="Times New Roman"/>
              </w:rPr>
              <w:t>законы</w:t>
            </w:r>
            <w:r w:rsidRPr="007367D8">
              <w:rPr>
                <w:rFonts w:ascii="Times New Roman" w:hAnsi="Times New Roman" w:cs="Times New Roman"/>
                <w:spacing w:val="2"/>
              </w:rPr>
              <w:t xml:space="preserve"> </w:t>
            </w:r>
            <w:r w:rsidRPr="007367D8">
              <w:rPr>
                <w:rFonts w:ascii="Times New Roman" w:hAnsi="Times New Roman" w:cs="Times New Roman"/>
              </w:rPr>
              <w:t>композиции</w:t>
            </w:r>
            <w:r w:rsidRPr="007367D8">
              <w:rPr>
                <w:rFonts w:ascii="Times New Roman" w:hAnsi="Times New Roman" w:cs="Times New Roman"/>
                <w:spacing w:val="-4"/>
              </w:rPr>
              <w:t xml:space="preserve"> </w:t>
            </w:r>
            <w:r w:rsidRPr="007367D8">
              <w:rPr>
                <w:rFonts w:ascii="Times New Roman" w:hAnsi="Times New Roman" w:cs="Times New Roman"/>
              </w:rPr>
              <w:t>и</w:t>
            </w:r>
            <w:r w:rsidRPr="007367D8">
              <w:rPr>
                <w:rFonts w:ascii="Times New Roman" w:hAnsi="Times New Roman" w:cs="Times New Roman"/>
                <w:spacing w:val="1"/>
              </w:rPr>
              <w:t xml:space="preserve"> </w:t>
            </w:r>
            <w:r w:rsidRPr="007367D8">
              <w:rPr>
                <w:rFonts w:ascii="Times New Roman" w:hAnsi="Times New Roman" w:cs="Times New Roman"/>
              </w:rPr>
              <w:t>перспективы</w:t>
            </w:r>
            <w:r w:rsidRPr="007367D8">
              <w:rPr>
                <w:rFonts w:ascii="Times New Roman" w:hAnsi="Times New Roman" w:cs="Times New Roman"/>
                <w:spacing w:val="-3"/>
              </w:rPr>
              <w:t xml:space="preserve"> </w:t>
            </w:r>
            <w:r w:rsidRPr="007367D8">
              <w:rPr>
                <w:rFonts w:ascii="Times New Roman" w:hAnsi="Times New Roman" w:cs="Times New Roman"/>
              </w:rPr>
              <w:t>в</w:t>
            </w:r>
          </w:p>
          <w:p w14:paraId="6E6AEAD2" w14:textId="77777777" w:rsidR="008813A1" w:rsidRPr="007367D8" w:rsidRDefault="008813A1" w:rsidP="0095437D">
            <w:pPr>
              <w:kinsoku w:val="0"/>
              <w:overflowPunct w:val="0"/>
              <w:autoSpaceDE w:val="0"/>
              <w:autoSpaceDN w:val="0"/>
              <w:adjustRightInd w:val="0"/>
              <w:spacing w:before="2" w:line="261" w:lineRule="exact"/>
              <w:rPr>
                <w:rFonts w:ascii="Times New Roman" w:hAnsi="Times New Roman" w:cs="Times New Roman"/>
              </w:rPr>
            </w:pPr>
            <w:r w:rsidRPr="007367D8">
              <w:rPr>
                <w:rFonts w:ascii="Times New Roman" w:hAnsi="Times New Roman" w:cs="Times New Roman"/>
              </w:rPr>
              <w:t>рисунке.</w:t>
            </w:r>
          </w:p>
        </w:tc>
        <w:tc>
          <w:tcPr>
            <w:tcW w:w="616" w:type="pct"/>
            <w:vMerge/>
            <w:tcBorders>
              <w:top w:val="nil"/>
              <w:left w:val="single" w:sz="4" w:space="0" w:color="000000"/>
              <w:bottom w:val="single" w:sz="4" w:space="0" w:color="000000"/>
              <w:right w:val="single" w:sz="4" w:space="0" w:color="000000"/>
            </w:tcBorders>
          </w:tcPr>
          <w:p w14:paraId="16BF66DD" w14:textId="77777777" w:rsidR="008813A1" w:rsidRPr="007367D8" w:rsidRDefault="008813A1" w:rsidP="0095437D">
            <w:pPr>
              <w:kinsoku w:val="0"/>
              <w:overflowPunct w:val="0"/>
              <w:autoSpaceDE w:val="0"/>
              <w:autoSpaceDN w:val="0"/>
              <w:adjustRightInd w:val="0"/>
              <w:spacing w:before="5"/>
              <w:rPr>
                <w:rFonts w:ascii="Times New Roman" w:hAnsi="Times New Roman" w:cs="Times New Roman"/>
              </w:rPr>
            </w:pPr>
          </w:p>
        </w:tc>
        <w:tc>
          <w:tcPr>
            <w:tcW w:w="701" w:type="pct"/>
            <w:vMerge/>
            <w:tcBorders>
              <w:top w:val="nil"/>
              <w:left w:val="single" w:sz="4" w:space="0" w:color="000000"/>
              <w:bottom w:val="single" w:sz="4" w:space="0" w:color="000000"/>
              <w:right w:val="single" w:sz="4" w:space="0" w:color="000000"/>
            </w:tcBorders>
          </w:tcPr>
          <w:p w14:paraId="47D9E767" w14:textId="77777777" w:rsidR="008813A1" w:rsidRPr="007367D8" w:rsidRDefault="008813A1" w:rsidP="0095437D">
            <w:pPr>
              <w:kinsoku w:val="0"/>
              <w:overflowPunct w:val="0"/>
              <w:autoSpaceDE w:val="0"/>
              <w:autoSpaceDN w:val="0"/>
              <w:adjustRightInd w:val="0"/>
              <w:spacing w:before="5"/>
              <w:rPr>
                <w:rFonts w:ascii="Times New Roman" w:hAnsi="Times New Roman" w:cs="Times New Roman"/>
              </w:rPr>
            </w:pPr>
          </w:p>
        </w:tc>
      </w:tr>
      <w:tr w:rsidR="008813A1" w:rsidRPr="007367D8" w14:paraId="647BE20B" w14:textId="77777777" w:rsidTr="008813A1">
        <w:trPr>
          <w:trHeight w:val="301"/>
        </w:trPr>
        <w:tc>
          <w:tcPr>
            <w:tcW w:w="676" w:type="pct"/>
            <w:vMerge/>
            <w:tcBorders>
              <w:top w:val="nil"/>
              <w:left w:val="single" w:sz="4" w:space="0" w:color="000000"/>
              <w:bottom w:val="single" w:sz="4" w:space="0" w:color="000000"/>
              <w:right w:val="single" w:sz="4" w:space="0" w:color="000000"/>
            </w:tcBorders>
          </w:tcPr>
          <w:p w14:paraId="4BA364D4" w14:textId="77777777" w:rsidR="008813A1" w:rsidRPr="007367D8" w:rsidRDefault="008813A1" w:rsidP="0095437D">
            <w:pPr>
              <w:kinsoku w:val="0"/>
              <w:overflowPunct w:val="0"/>
              <w:autoSpaceDE w:val="0"/>
              <w:autoSpaceDN w:val="0"/>
              <w:adjustRightInd w:val="0"/>
              <w:spacing w:before="5"/>
              <w:rPr>
                <w:rFonts w:ascii="Times New Roman" w:hAnsi="Times New Roman" w:cs="Times New Roman"/>
              </w:rPr>
            </w:pPr>
          </w:p>
        </w:tc>
        <w:tc>
          <w:tcPr>
            <w:tcW w:w="3007" w:type="pct"/>
            <w:tcBorders>
              <w:top w:val="single" w:sz="4" w:space="0" w:color="000000"/>
              <w:left w:val="single" w:sz="4" w:space="0" w:color="000000"/>
              <w:bottom w:val="single" w:sz="4" w:space="0" w:color="000000"/>
              <w:right w:val="single" w:sz="4" w:space="0" w:color="000000"/>
            </w:tcBorders>
          </w:tcPr>
          <w:p w14:paraId="565FE717" w14:textId="77777777" w:rsidR="008813A1" w:rsidRPr="007367D8" w:rsidRDefault="008813A1" w:rsidP="0095437D">
            <w:pPr>
              <w:kinsoku w:val="0"/>
              <w:overflowPunct w:val="0"/>
              <w:autoSpaceDE w:val="0"/>
              <w:autoSpaceDN w:val="0"/>
              <w:adjustRightInd w:val="0"/>
              <w:spacing w:line="273" w:lineRule="exact"/>
              <w:rPr>
                <w:rFonts w:ascii="Times New Roman" w:hAnsi="Times New Roman" w:cs="Times New Roman"/>
                <w:b/>
                <w:bCs/>
              </w:rPr>
            </w:pPr>
            <w:r w:rsidRPr="007367D8">
              <w:rPr>
                <w:rFonts w:ascii="Times New Roman" w:hAnsi="Times New Roman" w:cs="Times New Roman"/>
                <w:b/>
                <w:bCs/>
              </w:rPr>
              <w:t>В</w:t>
            </w:r>
            <w:r w:rsidRPr="007367D8">
              <w:rPr>
                <w:rFonts w:ascii="Times New Roman" w:hAnsi="Times New Roman" w:cs="Times New Roman"/>
                <w:b/>
                <w:bCs/>
                <w:spacing w:val="-1"/>
              </w:rPr>
              <w:t xml:space="preserve"> </w:t>
            </w:r>
            <w:r w:rsidRPr="007367D8">
              <w:rPr>
                <w:rFonts w:ascii="Times New Roman" w:hAnsi="Times New Roman" w:cs="Times New Roman"/>
                <w:b/>
                <w:bCs/>
              </w:rPr>
              <w:t>том</w:t>
            </w:r>
            <w:r w:rsidRPr="007367D8">
              <w:rPr>
                <w:rFonts w:ascii="Times New Roman" w:hAnsi="Times New Roman" w:cs="Times New Roman"/>
                <w:b/>
                <w:bCs/>
                <w:spacing w:val="2"/>
              </w:rPr>
              <w:t xml:space="preserve"> </w:t>
            </w:r>
            <w:r w:rsidRPr="007367D8">
              <w:rPr>
                <w:rFonts w:ascii="Times New Roman" w:hAnsi="Times New Roman" w:cs="Times New Roman"/>
                <w:b/>
                <w:bCs/>
              </w:rPr>
              <w:t>числе</w:t>
            </w:r>
            <w:r w:rsidRPr="007367D8">
              <w:rPr>
                <w:rFonts w:ascii="Times New Roman" w:hAnsi="Times New Roman" w:cs="Times New Roman"/>
                <w:b/>
                <w:bCs/>
                <w:spacing w:val="1"/>
              </w:rPr>
              <w:t xml:space="preserve"> </w:t>
            </w:r>
            <w:r w:rsidRPr="007367D8">
              <w:rPr>
                <w:rFonts w:ascii="Times New Roman" w:hAnsi="Times New Roman" w:cs="Times New Roman"/>
                <w:b/>
                <w:bCs/>
              </w:rPr>
              <w:t>практических</w:t>
            </w:r>
            <w:r w:rsidRPr="007367D8">
              <w:rPr>
                <w:rFonts w:ascii="Times New Roman" w:hAnsi="Times New Roman" w:cs="Times New Roman"/>
                <w:b/>
                <w:bCs/>
                <w:spacing w:val="-4"/>
              </w:rPr>
              <w:t xml:space="preserve"> </w:t>
            </w:r>
            <w:r w:rsidRPr="007367D8">
              <w:rPr>
                <w:rFonts w:ascii="Times New Roman" w:hAnsi="Times New Roman" w:cs="Times New Roman"/>
                <w:b/>
                <w:bCs/>
              </w:rPr>
              <w:t>и</w:t>
            </w:r>
            <w:r w:rsidRPr="007367D8">
              <w:rPr>
                <w:rFonts w:ascii="Times New Roman" w:hAnsi="Times New Roman" w:cs="Times New Roman"/>
                <w:b/>
                <w:bCs/>
                <w:spacing w:val="3"/>
              </w:rPr>
              <w:t xml:space="preserve"> </w:t>
            </w:r>
            <w:r w:rsidRPr="007367D8">
              <w:rPr>
                <w:rFonts w:ascii="Times New Roman" w:hAnsi="Times New Roman" w:cs="Times New Roman"/>
                <w:b/>
                <w:bCs/>
              </w:rPr>
              <w:t>лабораторных</w:t>
            </w:r>
            <w:r w:rsidRPr="007367D8">
              <w:rPr>
                <w:rFonts w:ascii="Times New Roman" w:hAnsi="Times New Roman" w:cs="Times New Roman"/>
                <w:b/>
                <w:bCs/>
                <w:spacing w:val="-3"/>
              </w:rPr>
              <w:t xml:space="preserve"> </w:t>
            </w:r>
            <w:r w:rsidRPr="007367D8">
              <w:rPr>
                <w:rFonts w:ascii="Times New Roman" w:hAnsi="Times New Roman" w:cs="Times New Roman"/>
                <w:b/>
                <w:bCs/>
              </w:rPr>
              <w:t>занятий</w:t>
            </w:r>
          </w:p>
        </w:tc>
        <w:tc>
          <w:tcPr>
            <w:tcW w:w="616" w:type="pct"/>
            <w:tcBorders>
              <w:top w:val="single" w:sz="4" w:space="0" w:color="000000"/>
              <w:left w:val="single" w:sz="4" w:space="0" w:color="000000"/>
              <w:bottom w:val="single" w:sz="4" w:space="0" w:color="000000"/>
              <w:right w:val="single" w:sz="4" w:space="0" w:color="000000"/>
            </w:tcBorders>
          </w:tcPr>
          <w:p w14:paraId="38314189" w14:textId="77777777" w:rsidR="008813A1" w:rsidRPr="007367D8" w:rsidRDefault="008813A1" w:rsidP="0095437D">
            <w:pPr>
              <w:kinsoku w:val="0"/>
              <w:overflowPunct w:val="0"/>
              <w:autoSpaceDE w:val="0"/>
              <w:autoSpaceDN w:val="0"/>
              <w:adjustRightInd w:val="0"/>
              <w:spacing w:before="11" w:line="271" w:lineRule="exact"/>
              <w:ind w:right="158"/>
              <w:jc w:val="center"/>
              <w:rPr>
                <w:rFonts w:ascii="Times New Roman" w:hAnsi="Times New Roman" w:cs="Times New Roman"/>
                <w:b/>
                <w:bCs/>
              </w:rPr>
            </w:pPr>
          </w:p>
        </w:tc>
        <w:tc>
          <w:tcPr>
            <w:tcW w:w="701" w:type="pct"/>
            <w:vMerge/>
            <w:tcBorders>
              <w:top w:val="nil"/>
              <w:left w:val="single" w:sz="4" w:space="0" w:color="000000"/>
              <w:bottom w:val="single" w:sz="4" w:space="0" w:color="000000"/>
              <w:right w:val="single" w:sz="4" w:space="0" w:color="000000"/>
            </w:tcBorders>
          </w:tcPr>
          <w:p w14:paraId="54ABF8FD" w14:textId="77777777" w:rsidR="008813A1" w:rsidRPr="007367D8" w:rsidRDefault="008813A1" w:rsidP="0095437D">
            <w:pPr>
              <w:kinsoku w:val="0"/>
              <w:overflowPunct w:val="0"/>
              <w:autoSpaceDE w:val="0"/>
              <w:autoSpaceDN w:val="0"/>
              <w:adjustRightInd w:val="0"/>
              <w:spacing w:before="5"/>
              <w:rPr>
                <w:rFonts w:ascii="Times New Roman" w:hAnsi="Times New Roman" w:cs="Times New Roman"/>
              </w:rPr>
            </w:pPr>
          </w:p>
        </w:tc>
      </w:tr>
      <w:tr w:rsidR="008813A1" w:rsidRPr="007367D8" w14:paraId="18AF0911" w14:textId="77777777" w:rsidTr="008813A1">
        <w:trPr>
          <w:trHeight w:val="1655"/>
        </w:trPr>
        <w:tc>
          <w:tcPr>
            <w:tcW w:w="676" w:type="pct"/>
            <w:vMerge/>
            <w:tcBorders>
              <w:top w:val="nil"/>
              <w:left w:val="single" w:sz="4" w:space="0" w:color="000000"/>
              <w:bottom w:val="single" w:sz="4" w:space="0" w:color="000000"/>
              <w:right w:val="single" w:sz="4" w:space="0" w:color="000000"/>
            </w:tcBorders>
          </w:tcPr>
          <w:p w14:paraId="7F9B9B8E" w14:textId="77777777" w:rsidR="008813A1" w:rsidRPr="007367D8" w:rsidRDefault="008813A1" w:rsidP="0095437D">
            <w:pPr>
              <w:kinsoku w:val="0"/>
              <w:overflowPunct w:val="0"/>
              <w:autoSpaceDE w:val="0"/>
              <w:autoSpaceDN w:val="0"/>
              <w:adjustRightInd w:val="0"/>
              <w:spacing w:before="5"/>
              <w:rPr>
                <w:rFonts w:ascii="Times New Roman" w:hAnsi="Times New Roman" w:cs="Times New Roman"/>
              </w:rPr>
            </w:pPr>
          </w:p>
        </w:tc>
        <w:tc>
          <w:tcPr>
            <w:tcW w:w="3007" w:type="pct"/>
            <w:tcBorders>
              <w:top w:val="single" w:sz="4" w:space="0" w:color="000000"/>
              <w:left w:val="single" w:sz="4" w:space="0" w:color="000000"/>
              <w:bottom w:val="single" w:sz="4" w:space="0" w:color="000000"/>
              <w:right w:val="single" w:sz="4" w:space="0" w:color="000000"/>
            </w:tcBorders>
          </w:tcPr>
          <w:p w14:paraId="0FAB9571" w14:textId="77777777" w:rsidR="008813A1" w:rsidRPr="007367D8" w:rsidRDefault="008813A1" w:rsidP="0095437D">
            <w:pPr>
              <w:kinsoku w:val="0"/>
              <w:overflowPunct w:val="0"/>
              <w:autoSpaceDE w:val="0"/>
              <w:autoSpaceDN w:val="0"/>
              <w:adjustRightInd w:val="0"/>
              <w:spacing w:line="237" w:lineRule="auto"/>
              <w:ind w:right="2211"/>
              <w:rPr>
                <w:rFonts w:ascii="Times New Roman" w:hAnsi="Times New Roman" w:cs="Times New Roman"/>
              </w:rPr>
            </w:pPr>
            <w:r w:rsidRPr="007367D8">
              <w:rPr>
                <w:rFonts w:ascii="Times New Roman" w:hAnsi="Times New Roman" w:cs="Times New Roman"/>
              </w:rPr>
              <w:t>Построение</w:t>
            </w:r>
            <w:r w:rsidRPr="007367D8">
              <w:rPr>
                <w:rFonts w:ascii="Times New Roman" w:hAnsi="Times New Roman" w:cs="Times New Roman"/>
                <w:spacing w:val="-6"/>
              </w:rPr>
              <w:t xml:space="preserve"> </w:t>
            </w:r>
            <w:r w:rsidRPr="007367D8">
              <w:rPr>
                <w:rFonts w:ascii="Times New Roman" w:hAnsi="Times New Roman" w:cs="Times New Roman"/>
              </w:rPr>
              <w:t>геометрических</w:t>
            </w:r>
            <w:r w:rsidRPr="007367D8">
              <w:rPr>
                <w:rFonts w:ascii="Times New Roman" w:hAnsi="Times New Roman" w:cs="Times New Roman"/>
                <w:spacing w:val="-5"/>
              </w:rPr>
              <w:t xml:space="preserve"> </w:t>
            </w:r>
            <w:r w:rsidRPr="007367D8">
              <w:rPr>
                <w:rFonts w:ascii="Times New Roman" w:hAnsi="Times New Roman" w:cs="Times New Roman"/>
              </w:rPr>
              <w:t>фигур по</w:t>
            </w:r>
            <w:r w:rsidRPr="007367D8">
              <w:rPr>
                <w:rFonts w:ascii="Times New Roman" w:hAnsi="Times New Roman" w:cs="Times New Roman"/>
                <w:spacing w:val="5"/>
              </w:rPr>
              <w:t xml:space="preserve"> </w:t>
            </w:r>
            <w:r w:rsidRPr="007367D8">
              <w:rPr>
                <w:rFonts w:ascii="Times New Roman" w:hAnsi="Times New Roman" w:cs="Times New Roman"/>
              </w:rPr>
              <w:t>законам</w:t>
            </w:r>
            <w:r w:rsidRPr="007367D8">
              <w:rPr>
                <w:rFonts w:ascii="Times New Roman" w:hAnsi="Times New Roman" w:cs="Times New Roman"/>
                <w:spacing w:val="-7"/>
              </w:rPr>
              <w:t xml:space="preserve"> </w:t>
            </w:r>
            <w:r w:rsidRPr="007367D8">
              <w:rPr>
                <w:rFonts w:ascii="Times New Roman" w:hAnsi="Times New Roman" w:cs="Times New Roman"/>
              </w:rPr>
              <w:t>линейной</w:t>
            </w:r>
            <w:r w:rsidRPr="007367D8">
              <w:rPr>
                <w:rFonts w:ascii="Times New Roman" w:hAnsi="Times New Roman" w:cs="Times New Roman"/>
                <w:spacing w:val="-4"/>
              </w:rPr>
              <w:t xml:space="preserve"> </w:t>
            </w:r>
            <w:r w:rsidRPr="007367D8">
              <w:rPr>
                <w:rFonts w:ascii="Times New Roman" w:hAnsi="Times New Roman" w:cs="Times New Roman"/>
              </w:rPr>
              <w:t>перспективы.</w:t>
            </w:r>
            <w:r w:rsidRPr="007367D8">
              <w:rPr>
                <w:rFonts w:ascii="Times New Roman" w:hAnsi="Times New Roman" w:cs="Times New Roman"/>
                <w:spacing w:val="-57"/>
              </w:rPr>
              <w:t xml:space="preserve"> </w:t>
            </w:r>
            <w:r w:rsidRPr="007367D8">
              <w:rPr>
                <w:rFonts w:ascii="Times New Roman" w:hAnsi="Times New Roman" w:cs="Times New Roman"/>
              </w:rPr>
              <w:t>Построение бытовых</w:t>
            </w:r>
            <w:r w:rsidRPr="007367D8">
              <w:rPr>
                <w:rFonts w:ascii="Times New Roman" w:hAnsi="Times New Roman" w:cs="Times New Roman"/>
                <w:spacing w:val="-4"/>
              </w:rPr>
              <w:t xml:space="preserve"> </w:t>
            </w:r>
            <w:r w:rsidRPr="007367D8">
              <w:rPr>
                <w:rFonts w:ascii="Times New Roman" w:hAnsi="Times New Roman" w:cs="Times New Roman"/>
              </w:rPr>
              <w:t>предметов</w:t>
            </w:r>
            <w:r w:rsidRPr="007367D8">
              <w:rPr>
                <w:rFonts w:ascii="Times New Roman" w:hAnsi="Times New Roman" w:cs="Times New Roman"/>
                <w:spacing w:val="-1"/>
              </w:rPr>
              <w:t xml:space="preserve"> </w:t>
            </w:r>
            <w:r w:rsidRPr="007367D8">
              <w:rPr>
                <w:rFonts w:ascii="Times New Roman" w:hAnsi="Times New Roman" w:cs="Times New Roman"/>
              </w:rPr>
              <w:t>по</w:t>
            </w:r>
            <w:r w:rsidRPr="007367D8">
              <w:rPr>
                <w:rFonts w:ascii="Times New Roman" w:hAnsi="Times New Roman" w:cs="Times New Roman"/>
                <w:spacing w:val="1"/>
              </w:rPr>
              <w:t xml:space="preserve"> </w:t>
            </w:r>
            <w:r w:rsidRPr="007367D8">
              <w:rPr>
                <w:rFonts w:ascii="Times New Roman" w:hAnsi="Times New Roman" w:cs="Times New Roman"/>
              </w:rPr>
              <w:t>законам</w:t>
            </w:r>
            <w:r w:rsidRPr="007367D8">
              <w:rPr>
                <w:rFonts w:ascii="Times New Roman" w:hAnsi="Times New Roman" w:cs="Times New Roman"/>
                <w:spacing w:val="3"/>
              </w:rPr>
              <w:t xml:space="preserve"> </w:t>
            </w:r>
            <w:r w:rsidRPr="007367D8">
              <w:rPr>
                <w:rFonts w:ascii="Times New Roman" w:hAnsi="Times New Roman" w:cs="Times New Roman"/>
              </w:rPr>
              <w:t>перспективы.</w:t>
            </w:r>
          </w:p>
          <w:p w14:paraId="4490D775" w14:textId="77777777" w:rsidR="008813A1" w:rsidRPr="007367D8" w:rsidRDefault="008813A1" w:rsidP="0095437D">
            <w:pPr>
              <w:kinsoku w:val="0"/>
              <w:overflowPunct w:val="0"/>
              <w:autoSpaceDE w:val="0"/>
              <w:autoSpaceDN w:val="0"/>
              <w:adjustRightInd w:val="0"/>
              <w:ind w:right="2983"/>
              <w:rPr>
                <w:rFonts w:ascii="Times New Roman" w:hAnsi="Times New Roman" w:cs="Times New Roman"/>
              </w:rPr>
            </w:pPr>
            <w:r w:rsidRPr="007367D8">
              <w:rPr>
                <w:rFonts w:ascii="Times New Roman" w:hAnsi="Times New Roman" w:cs="Times New Roman"/>
              </w:rPr>
              <w:t>Законы света и тени. Техника штриха. Тональность.</w:t>
            </w:r>
            <w:r w:rsidRPr="007367D8">
              <w:rPr>
                <w:rFonts w:ascii="Times New Roman" w:hAnsi="Times New Roman" w:cs="Times New Roman"/>
                <w:spacing w:val="1"/>
              </w:rPr>
              <w:t xml:space="preserve"> </w:t>
            </w:r>
            <w:r w:rsidRPr="007367D8">
              <w:rPr>
                <w:rFonts w:ascii="Times New Roman" w:hAnsi="Times New Roman" w:cs="Times New Roman"/>
              </w:rPr>
              <w:t>Выполнить</w:t>
            </w:r>
            <w:r w:rsidRPr="007367D8">
              <w:rPr>
                <w:rFonts w:ascii="Times New Roman" w:hAnsi="Times New Roman" w:cs="Times New Roman"/>
                <w:spacing w:val="-5"/>
              </w:rPr>
              <w:t xml:space="preserve"> </w:t>
            </w:r>
            <w:r w:rsidRPr="007367D8">
              <w:rPr>
                <w:rFonts w:ascii="Times New Roman" w:hAnsi="Times New Roman" w:cs="Times New Roman"/>
              </w:rPr>
              <w:t>упражнение</w:t>
            </w:r>
            <w:r w:rsidRPr="007367D8">
              <w:rPr>
                <w:rFonts w:ascii="Times New Roman" w:hAnsi="Times New Roman" w:cs="Times New Roman"/>
                <w:spacing w:val="-2"/>
              </w:rPr>
              <w:t xml:space="preserve"> </w:t>
            </w:r>
            <w:r w:rsidRPr="007367D8">
              <w:rPr>
                <w:rFonts w:ascii="Times New Roman" w:hAnsi="Times New Roman" w:cs="Times New Roman"/>
              </w:rPr>
              <w:t>по</w:t>
            </w:r>
            <w:r w:rsidRPr="007367D8">
              <w:rPr>
                <w:rFonts w:ascii="Times New Roman" w:hAnsi="Times New Roman" w:cs="Times New Roman"/>
                <w:spacing w:val="-1"/>
              </w:rPr>
              <w:t xml:space="preserve"> </w:t>
            </w:r>
            <w:r w:rsidRPr="007367D8">
              <w:rPr>
                <w:rFonts w:ascii="Times New Roman" w:hAnsi="Times New Roman" w:cs="Times New Roman"/>
              </w:rPr>
              <w:t>построению</w:t>
            </w:r>
            <w:r w:rsidRPr="007367D8">
              <w:rPr>
                <w:rFonts w:ascii="Times New Roman" w:hAnsi="Times New Roman" w:cs="Times New Roman"/>
                <w:spacing w:val="-8"/>
              </w:rPr>
              <w:t xml:space="preserve"> </w:t>
            </w:r>
            <w:r w:rsidRPr="007367D8">
              <w:rPr>
                <w:rFonts w:ascii="Times New Roman" w:hAnsi="Times New Roman" w:cs="Times New Roman"/>
              </w:rPr>
              <w:t>геометрических</w:t>
            </w:r>
            <w:r w:rsidRPr="007367D8">
              <w:rPr>
                <w:rFonts w:ascii="Times New Roman" w:hAnsi="Times New Roman" w:cs="Times New Roman"/>
                <w:spacing w:val="-5"/>
              </w:rPr>
              <w:t xml:space="preserve"> </w:t>
            </w:r>
            <w:r w:rsidRPr="007367D8">
              <w:rPr>
                <w:rFonts w:ascii="Times New Roman" w:hAnsi="Times New Roman" w:cs="Times New Roman"/>
              </w:rPr>
              <w:t>фигур.</w:t>
            </w:r>
            <w:r w:rsidRPr="007367D8">
              <w:rPr>
                <w:rFonts w:ascii="Times New Roman" w:hAnsi="Times New Roman" w:cs="Times New Roman"/>
                <w:spacing w:val="-57"/>
              </w:rPr>
              <w:t xml:space="preserve"> </w:t>
            </w:r>
            <w:r w:rsidRPr="007367D8">
              <w:rPr>
                <w:rFonts w:ascii="Times New Roman" w:hAnsi="Times New Roman" w:cs="Times New Roman"/>
              </w:rPr>
              <w:t>Выполнить</w:t>
            </w:r>
            <w:r w:rsidRPr="007367D8">
              <w:rPr>
                <w:rFonts w:ascii="Times New Roman" w:hAnsi="Times New Roman" w:cs="Times New Roman"/>
                <w:spacing w:val="-4"/>
              </w:rPr>
              <w:t xml:space="preserve"> </w:t>
            </w:r>
            <w:r w:rsidRPr="007367D8">
              <w:rPr>
                <w:rFonts w:ascii="Times New Roman" w:hAnsi="Times New Roman" w:cs="Times New Roman"/>
              </w:rPr>
              <w:t>упражнение по</w:t>
            </w:r>
            <w:r w:rsidRPr="007367D8">
              <w:rPr>
                <w:rFonts w:ascii="Times New Roman" w:hAnsi="Times New Roman" w:cs="Times New Roman"/>
                <w:spacing w:val="1"/>
              </w:rPr>
              <w:t xml:space="preserve"> </w:t>
            </w:r>
            <w:r w:rsidRPr="007367D8">
              <w:rPr>
                <w:rFonts w:ascii="Times New Roman" w:hAnsi="Times New Roman" w:cs="Times New Roman"/>
              </w:rPr>
              <w:t>построению</w:t>
            </w:r>
            <w:r w:rsidRPr="007367D8">
              <w:rPr>
                <w:rFonts w:ascii="Times New Roman" w:hAnsi="Times New Roman" w:cs="Times New Roman"/>
                <w:spacing w:val="-6"/>
              </w:rPr>
              <w:t xml:space="preserve"> </w:t>
            </w:r>
            <w:r w:rsidRPr="007367D8">
              <w:rPr>
                <w:rFonts w:ascii="Times New Roman" w:hAnsi="Times New Roman" w:cs="Times New Roman"/>
              </w:rPr>
              <w:t>бытовых</w:t>
            </w:r>
            <w:r w:rsidRPr="007367D8">
              <w:rPr>
                <w:rFonts w:ascii="Times New Roman" w:hAnsi="Times New Roman" w:cs="Times New Roman"/>
                <w:spacing w:val="-4"/>
              </w:rPr>
              <w:t xml:space="preserve"> </w:t>
            </w:r>
            <w:r w:rsidRPr="007367D8">
              <w:rPr>
                <w:rFonts w:ascii="Times New Roman" w:hAnsi="Times New Roman" w:cs="Times New Roman"/>
              </w:rPr>
              <w:t>предметов.</w:t>
            </w:r>
          </w:p>
          <w:p w14:paraId="03A68151" w14:textId="77777777" w:rsidR="008813A1" w:rsidRPr="007367D8" w:rsidRDefault="008813A1" w:rsidP="0095437D">
            <w:pPr>
              <w:kinsoku w:val="0"/>
              <w:overflowPunct w:val="0"/>
              <w:autoSpaceDE w:val="0"/>
              <w:autoSpaceDN w:val="0"/>
              <w:adjustRightInd w:val="0"/>
              <w:spacing w:line="264" w:lineRule="exact"/>
              <w:rPr>
                <w:rFonts w:ascii="Times New Roman" w:hAnsi="Times New Roman" w:cs="Times New Roman"/>
              </w:rPr>
            </w:pPr>
            <w:r w:rsidRPr="007367D8">
              <w:rPr>
                <w:rFonts w:ascii="Times New Roman" w:hAnsi="Times New Roman" w:cs="Times New Roman"/>
              </w:rPr>
              <w:t>Выполнить</w:t>
            </w:r>
            <w:r w:rsidRPr="007367D8">
              <w:rPr>
                <w:rFonts w:ascii="Times New Roman" w:hAnsi="Times New Roman" w:cs="Times New Roman"/>
                <w:spacing w:val="-5"/>
              </w:rPr>
              <w:t xml:space="preserve"> </w:t>
            </w:r>
            <w:r w:rsidRPr="007367D8">
              <w:rPr>
                <w:rFonts w:ascii="Times New Roman" w:hAnsi="Times New Roman" w:cs="Times New Roman"/>
              </w:rPr>
              <w:t>упражнение</w:t>
            </w:r>
            <w:r w:rsidRPr="007367D8">
              <w:rPr>
                <w:rFonts w:ascii="Times New Roman" w:hAnsi="Times New Roman" w:cs="Times New Roman"/>
                <w:spacing w:val="-1"/>
              </w:rPr>
              <w:t xml:space="preserve"> </w:t>
            </w:r>
            <w:r w:rsidRPr="007367D8">
              <w:rPr>
                <w:rFonts w:ascii="Times New Roman" w:hAnsi="Times New Roman" w:cs="Times New Roman"/>
              </w:rPr>
              <w:t>по</w:t>
            </w:r>
            <w:r w:rsidRPr="007367D8">
              <w:rPr>
                <w:rFonts w:ascii="Times New Roman" w:hAnsi="Times New Roman" w:cs="Times New Roman"/>
                <w:spacing w:val="-1"/>
              </w:rPr>
              <w:t xml:space="preserve"> </w:t>
            </w:r>
            <w:r w:rsidRPr="007367D8">
              <w:rPr>
                <w:rFonts w:ascii="Times New Roman" w:hAnsi="Times New Roman" w:cs="Times New Roman"/>
              </w:rPr>
              <w:t>распределению</w:t>
            </w:r>
            <w:r w:rsidRPr="007367D8">
              <w:rPr>
                <w:rFonts w:ascii="Times New Roman" w:hAnsi="Times New Roman" w:cs="Times New Roman"/>
                <w:spacing w:val="-3"/>
              </w:rPr>
              <w:t xml:space="preserve"> </w:t>
            </w:r>
            <w:r w:rsidRPr="007367D8">
              <w:rPr>
                <w:rFonts w:ascii="Times New Roman" w:hAnsi="Times New Roman" w:cs="Times New Roman"/>
              </w:rPr>
              <w:t>света</w:t>
            </w:r>
            <w:r w:rsidRPr="007367D8">
              <w:rPr>
                <w:rFonts w:ascii="Times New Roman" w:hAnsi="Times New Roman" w:cs="Times New Roman"/>
                <w:spacing w:val="-1"/>
              </w:rPr>
              <w:t xml:space="preserve"> </w:t>
            </w:r>
            <w:r w:rsidRPr="007367D8">
              <w:rPr>
                <w:rFonts w:ascii="Times New Roman" w:hAnsi="Times New Roman" w:cs="Times New Roman"/>
              </w:rPr>
              <w:t>и тени</w:t>
            </w:r>
            <w:r w:rsidRPr="007367D8">
              <w:rPr>
                <w:rFonts w:ascii="Times New Roman" w:hAnsi="Times New Roman" w:cs="Times New Roman"/>
                <w:spacing w:val="-4"/>
              </w:rPr>
              <w:t xml:space="preserve"> </w:t>
            </w:r>
            <w:r w:rsidRPr="007367D8">
              <w:rPr>
                <w:rFonts w:ascii="Times New Roman" w:hAnsi="Times New Roman" w:cs="Times New Roman"/>
              </w:rPr>
              <w:t>геометрических</w:t>
            </w:r>
            <w:r w:rsidRPr="007367D8">
              <w:rPr>
                <w:rFonts w:ascii="Times New Roman" w:hAnsi="Times New Roman" w:cs="Times New Roman"/>
                <w:spacing w:val="-6"/>
              </w:rPr>
              <w:t xml:space="preserve"> </w:t>
            </w:r>
            <w:r w:rsidRPr="007367D8">
              <w:rPr>
                <w:rFonts w:ascii="Times New Roman" w:hAnsi="Times New Roman" w:cs="Times New Roman"/>
              </w:rPr>
              <w:t>и</w:t>
            </w:r>
            <w:r w:rsidRPr="007367D8">
              <w:rPr>
                <w:rFonts w:ascii="Times New Roman" w:hAnsi="Times New Roman" w:cs="Times New Roman"/>
                <w:spacing w:val="1"/>
              </w:rPr>
              <w:t xml:space="preserve"> </w:t>
            </w:r>
            <w:r w:rsidRPr="007367D8">
              <w:rPr>
                <w:rFonts w:ascii="Times New Roman" w:hAnsi="Times New Roman" w:cs="Times New Roman"/>
              </w:rPr>
              <w:t>предметов</w:t>
            </w:r>
            <w:r w:rsidRPr="007367D8">
              <w:rPr>
                <w:rFonts w:ascii="Times New Roman" w:hAnsi="Times New Roman" w:cs="Times New Roman"/>
                <w:spacing w:val="1"/>
              </w:rPr>
              <w:t xml:space="preserve"> </w:t>
            </w:r>
            <w:r w:rsidRPr="007367D8">
              <w:rPr>
                <w:rFonts w:ascii="Times New Roman" w:hAnsi="Times New Roman" w:cs="Times New Roman"/>
              </w:rPr>
              <w:t>быта.</w:t>
            </w:r>
          </w:p>
        </w:tc>
        <w:tc>
          <w:tcPr>
            <w:tcW w:w="616" w:type="pct"/>
            <w:tcBorders>
              <w:top w:val="single" w:sz="4" w:space="0" w:color="000000"/>
              <w:left w:val="single" w:sz="4" w:space="0" w:color="000000"/>
              <w:bottom w:val="single" w:sz="4" w:space="0" w:color="000000"/>
              <w:right w:val="single" w:sz="4" w:space="0" w:color="000000"/>
            </w:tcBorders>
          </w:tcPr>
          <w:p w14:paraId="25BBC3CA" w14:textId="77777777" w:rsidR="008813A1" w:rsidRPr="007367D8" w:rsidRDefault="008813A1" w:rsidP="0095437D">
            <w:pPr>
              <w:kinsoku w:val="0"/>
              <w:overflowPunct w:val="0"/>
              <w:autoSpaceDE w:val="0"/>
              <w:autoSpaceDN w:val="0"/>
              <w:adjustRightInd w:val="0"/>
              <w:ind w:right="158"/>
              <w:jc w:val="center"/>
              <w:rPr>
                <w:rFonts w:ascii="Times New Roman" w:hAnsi="Times New Roman" w:cs="Times New Roman"/>
              </w:rPr>
            </w:pPr>
          </w:p>
        </w:tc>
        <w:tc>
          <w:tcPr>
            <w:tcW w:w="701" w:type="pct"/>
            <w:vMerge/>
            <w:tcBorders>
              <w:top w:val="nil"/>
              <w:left w:val="single" w:sz="4" w:space="0" w:color="000000"/>
              <w:bottom w:val="single" w:sz="4" w:space="0" w:color="000000"/>
              <w:right w:val="single" w:sz="4" w:space="0" w:color="000000"/>
            </w:tcBorders>
          </w:tcPr>
          <w:p w14:paraId="2F52DB2D" w14:textId="77777777" w:rsidR="008813A1" w:rsidRPr="007367D8" w:rsidRDefault="008813A1" w:rsidP="0095437D">
            <w:pPr>
              <w:kinsoku w:val="0"/>
              <w:overflowPunct w:val="0"/>
              <w:autoSpaceDE w:val="0"/>
              <w:autoSpaceDN w:val="0"/>
              <w:adjustRightInd w:val="0"/>
              <w:spacing w:before="5"/>
              <w:rPr>
                <w:rFonts w:ascii="Times New Roman" w:hAnsi="Times New Roman" w:cs="Times New Roman"/>
              </w:rPr>
            </w:pPr>
          </w:p>
        </w:tc>
      </w:tr>
      <w:tr w:rsidR="008813A1" w:rsidRPr="007367D8" w14:paraId="7A556C0D" w14:textId="77777777" w:rsidTr="008813A1">
        <w:trPr>
          <w:trHeight w:val="273"/>
        </w:trPr>
        <w:tc>
          <w:tcPr>
            <w:tcW w:w="676" w:type="pct"/>
            <w:vMerge w:val="restart"/>
            <w:tcBorders>
              <w:top w:val="single" w:sz="4" w:space="0" w:color="000000"/>
              <w:left w:val="single" w:sz="4" w:space="0" w:color="000000"/>
              <w:bottom w:val="single" w:sz="4" w:space="0" w:color="000000"/>
              <w:right w:val="single" w:sz="4" w:space="0" w:color="000000"/>
            </w:tcBorders>
          </w:tcPr>
          <w:p w14:paraId="0DFBA21A" w14:textId="77777777" w:rsidR="008813A1" w:rsidRPr="007367D8" w:rsidRDefault="008813A1" w:rsidP="0095437D">
            <w:pPr>
              <w:kinsoku w:val="0"/>
              <w:overflowPunct w:val="0"/>
              <w:autoSpaceDE w:val="0"/>
              <w:autoSpaceDN w:val="0"/>
              <w:adjustRightInd w:val="0"/>
              <w:spacing w:line="237" w:lineRule="auto"/>
              <w:ind w:right="210"/>
              <w:rPr>
                <w:rFonts w:ascii="Times New Roman" w:hAnsi="Times New Roman" w:cs="Times New Roman"/>
                <w:b/>
                <w:bCs/>
              </w:rPr>
            </w:pPr>
            <w:r w:rsidRPr="007367D8">
              <w:rPr>
                <w:rFonts w:ascii="Times New Roman" w:hAnsi="Times New Roman" w:cs="Times New Roman"/>
                <w:b/>
                <w:bCs/>
              </w:rPr>
              <w:t>Тема 2. Основы</w:t>
            </w:r>
            <w:r w:rsidRPr="007367D8">
              <w:rPr>
                <w:rFonts w:ascii="Times New Roman" w:hAnsi="Times New Roman" w:cs="Times New Roman"/>
                <w:b/>
                <w:bCs/>
                <w:spacing w:val="-57"/>
              </w:rPr>
              <w:t xml:space="preserve"> </w:t>
            </w:r>
            <w:r w:rsidRPr="007367D8">
              <w:rPr>
                <w:rFonts w:ascii="Times New Roman" w:hAnsi="Times New Roman" w:cs="Times New Roman"/>
                <w:b/>
                <w:bCs/>
              </w:rPr>
              <w:t>живописи</w:t>
            </w:r>
          </w:p>
        </w:tc>
        <w:tc>
          <w:tcPr>
            <w:tcW w:w="3007" w:type="pct"/>
            <w:tcBorders>
              <w:top w:val="single" w:sz="4" w:space="0" w:color="000000"/>
              <w:left w:val="single" w:sz="4" w:space="0" w:color="000000"/>
              <w:bottom w:val="single" w:sz="4" w:space="0" w:color="000000"/>
              <w:right w:val="single" w:sz="4" w:space="0" w:color="000000"/>
            </w:tcBorders>
          </w:tcPr>
          <w:p w14:paraId="09867985" w14:textId="77777777" w:rsidR="008813A1" w:rsidRPr="007367D8" w:rsidRDefault="008813A1" w:rsidP="0095437D">
            <w:pPr>
              <w:kinsoku w:val="0"/>
              <w:overflowPunct w:val="0"/>
              <w:autoSpaceDE w:val="0"/>
              <w:autoSpaceDN w:val="0"/>
              <w:adjustRightInd w:val="0"/>
              <w:spacing w:line="253" w:lineRule="exact"/>
              <w:rPr>
                <w:rFonts w:ascii="Times New Roman" w:hAnsi="Times New Roman" w:cs="Times New Roman"/>
                <w:b/>
                <w:bCs/>
              </w:rPr>
            </w:pPr>
            <w:r w:rsidRPr="007367D8">
              <w:rPr>
                <w:rFonts w:ascii="Times New Roman" w:hAnsi="Times New Roman" w:cs="Times New Roman"/>
                <w:b/>
                <w:bCs/>
              </w:rPr>
              <w:t>Содержание учебного</w:t>
            </w:r>
            <w:r w:rsidRPr="007367D8">
              <w:rPr>
                <w:rFonts w:ascii="Times New Roman" w:hAnsi="Times New Roman" w:cs="Times New Roman"/>
                <w:b/>
                <w:bCs/>
                <w:spacing w:val="2"/>
              </w:rPr>
              <w:t xml:space="preserve"> </w:t>
            </w:r>
            <w:r w:rsidRPr="007367D8">
              <w:rPr>
                <w:rFonts w:ascii="Times New Roman" w:hAnsi="Times New Roman" w:cs="Times New Roman"/>
                <w:b/>
                <w:bCs/>
              </w:rPr>
              <w:t>материала</w:t>
            </w:r>
          </w:p>
        </w:tc>
        <w:tc>
          <w:tcPr>
            <w:tcW w:w="616" w:type="pct"/>
            <w:tcBorders>
              <w:top w:val="single" w:sz="4" w:space="0" w:color="000000"/>
              <w:left w:val="single" w:sz="4" w:space="0" w:color="000000"/>
              <w:bottom w:val="single" w:sz="4" w:space="0" w:color="000000"/>
              <w:right w:val="single" w:sz="4" w:space="0" w:color="000000"/>
            </w:tcBorders>
          </w:tcPr>
          <w:p w14:paraId="06F08E08" w14:textId="77777777" w:rsidR="008813A1" w:rsidRPr="007367D8" w:rsidRDefault="008813A1" w:rsidP="0095437D">
            <w:pPr>
              <w:kinsoku w:val="0"/>
              <w:overflowPunct w:val="0"/>
              <w:autoSpaceDE w:val="0"/>
              <w:autoSpaceDN w:val="0"/>
              <w:adjustRightInd w:val="0"/>
              <w:spacing w:line="253" w:lineRule="exact"/>
              <w:ind w:right="158"/>
              <w:jc w:val="center"/>
              <w:rPr>
                <w:rFonts w:ascii="Times New Roman" w:hAnsi="Times New Roman" w:cs="Times New Roman"/>
                <w:b/>
                <w:bCs/>
              </w:rPr>
            </w:pPr>
          </w:p>
        </w:tc>
        <w:tc>
          <w:tcPr>
            <w:tcW w:w="701" w:type="pct"/>
            <w:vMerge w:val="restart"/>
            <w:tcBorders>
              <w:top w:val="single" w:sz="4" w:space="0" w:color="000000"/>
              <w:left w:val="single" w:sz="4" w:space="0" w:color="000000"/>
              <w:bottom w:val="single" w:sz="4" w:space="0" w:color="000000"/>
              <w:right w:val="single" w:sz="4" w:space="0" w:color="000000"/>
            </w:tcBorders>
          </w:tcPr>
          <w:p w14:paraId="55856A8C" w14:textId="77777777" w:rsidR="008813A1" w:rsidRPr="007367D8" w:rsidRDefault="008813A1" w:rsidP="0095437D">
            <w:pPr>
              <w:kinsoku w:val="0"/>
              <w:overflowPunct w:val="0"/>
              <w:autoSpaceDE w:val="0"/>
              <w:autoSpaceDN w:val="0"/>
              <w:adjustRightInd w:val="0"/>
              <w:spacing w:line="268" w:lineRule="exact"/>
              <w:rPr>
                <w:rFonts w:ascii="Times New Roman" w:hAnsi="Times New Roman" w:cs="Times New Roman"/>
              </w:rPr>
            </w:pPr>
          </w:p>
        </w:tc>
      </w:tr>
      <w:tr w:rsidR="008813A1" w:rsidRPr="007367D8" w14:paraId="305692FD" w14:textId="77777777" w:rsidTr="008813A1">
        <w:trPr>
          <w:trHeight w:val="551"/>
        </w:trPr>
        <w:tc>
          <w:tcPr>
            <w:tcW w:w="676" w:type="pct"/>
            <w:vMerge/>
            <w:tcBorders>
              <w:top w:val="nil"/>
              <w:left w:val="single" w:sz="4" w:space="0" w:color="000000"/>
              <w:bottom w:val="single" w:sz="4" w:space="0" w:color="000000"/>
              <w:right w:val="single" w:sz="4" w:space="0" w:color="000000"/>
            </w:tcBorders>
          </w:tcPr>
          <w:p w14:paraId="3A1F1DD8" w14:textId="77777777" w:rsidR="008813A1" w:rsidRPr="007367D8" w:rsidRDefault="008813A1" w:rsidP="0095437D">
            <w:pPr>
              <w:kinsoku w:val="0"/>
              <w:overflowPunct w:val="0"/>
              <w:autoSpaceDE w:val="0"/>
              <w:autoSpaceDN w:val="0"/>
              <w:adjustRightInd w:val="0"/>
              <w:spacing w:before="5"/>
              <w:rPr>
                <w:rFonts w:ascii="Times New Roman" w:hAnsi="Times New Roman" w:cs="Times New Roman"/>
              </w:rPr>
            </w:pPr>
          </w:p>
        </w:tc>
        <w:tc>
          <w:tcPr>
            <w:tcW w:w="3007" w:type="pct"/>
            <w:tcBorders>
              <w:top w:val="single" w:sz="4" w:space="0" w:color="000000"/>
              <w:left w:val="single" w:sz="4" w:space="0" w:color="000000"/>
              <w:bottom w:val="single" w:sz="4" w:space="0" w:color="000000"/>
              <w:right w:val="single" w:sz="4" w:space="0" w:color="000000"/>
            </w:tcBorders>
          </w:tcPr>
          <w:p w14:paraId="56C8A954" w14:textId="77777777" w:rsidR="008813A1" w:rsidRPr="007367D8" w:rsidRDefault="008813A1" w:rsidP="0095437D">
            <w:pPr>
              <w:kinsoku w:val="0"/>
              <w:overflowPunct w:val="0"/>
              <w:autoSpaceDE w:val="0"/>
              <w:autoSpaceDN w:val="0"/>
              <w:adjustRightInd w:val="0"/>
              <w:spacing w:line="268" w:lineRule="exact"/>
              <w:rPr>
                <w:rFonts w:ascii="Times New Roman" w:hAnsi="Times New Roman" w:cs="Times New Roman"/>
              </w:rPr>
            </w:pPr>
            <w:r w:rsidRPr="007367D8">
              <w:rPr>
                <w:rFonts w:ascii="Times New Roman" w:hAnsi="Times New Roman" w:cs="Times New Roman"/>
              </w:rPr>
              <w:t>Общие</w:t>
            </w:r>
            <w:r w:rsidRPr="007367D8">
              <w:rPr>
                <w:rFonts w:ascii="Times New Roman" w:hAnsi="Times New Roman" w:cs="Times New Roman"/>
                <w:spacing w:val="-1"/>
              </w:rPr>
              <w:t xml:space="preserve"> </w:t>
            </w:r>
            <w:r w:rsidRPr="007367D8">
              <w:rPr>
                <w:rFonts w:ascii="Times New Roman" w:hAnsi="Times New Roman" w:cs="Times New Roman"/>
              </w:rPr>
              <w:t>сведения</w:t>
            </w:r>
            <w:r w:rsidRPr="007367D8">
              <w:rPr>
                <w:rFonts w:ascii="Times New Roman" w:hAnsi="Times New Roman" w:cs="Times New Roman"/>
                <w:spacing w:val="-4"/>
              </w:rPr>
              <w:t xml:space="preserve"> </w:t>
            </w:r>
            <w:r w:rsidRPr="007367D8">
              <w:rPr>
                <w:rFonts w:ascii="Times New Roman" w:hAnsi="Times New Roman" w:cs="Times New Roman"/>
              </w:rPr>
              <w:t>о</w:t>
            </w:r>
            <w:r w:rsidRPr="007367D8">
              <w:rPr>
                <w:rFonts w:ascii="Times New Roman" w:hAnsi="Times New Roman" w:cs="Times New Roman"/>
                <w:spacing w:val="1"/>
              </w:rPr>
              <w:t xml:space="preserve"> </w:t>
            </w:r>
            <w:r w:rsidRPr="007367D8">
              <w:rPr>
                <w:rFonts w:ascii="Times New Roman" w:hAnsi="Times New Roman" w:cs="Times New Roman"/>
              </w:rPr>
              <w:t>цвете;</w:t>
            </w:r>
            <w:r w:rsidRPr="007367D8">
              <w:rPr>
                <w:rFonts w:ascii="Times New Roman" w:hAnsi="Times New Roman" w:cs="Times New Roman"/>
                <w:spacing w:val="-3"/>
              </w:rPr>
              <w:t xml:space="preserve"> </w:t>
            </w:r>
            <w:r w:rsidRPr="007367D8">
              <w:rPr>
                <w:rFonts w:ascii="Times New Roman" w:hAnsi="Times New Roman" w:cs="Times New Roman"/>
              </w:rPr>
              <w:t>виды</w:t>
            </w:r>
            <w:r w:rsidRPr="007367D8">
              <w:rPr>
                <w:rFonts w:ascii="Times New Roman" w:hAnsi="Times New Roman" w:cs="Times New Roman"/>
                <w:spacing w:val="-2"/>
              </w:rPr>
              <w:t xml:space="preserve"> </w:t>
            </w:r>
            <w:r w:rsidRPr="007367D8">
              <w:rPr>
                <w:rFonts w:ascii="Times New Roman" w:hAnsi="Times New Roman" w:cs="Times New Roman"/>
              </w:rPr>
              <w:t>письма;</w:t>
            </w:r>
            <w:r w:rsidRPr="007367D8">
              <w:rPr>
                <w:rFonts w:ascii="Times New Roman" w:hAnsi="Times New Roman" w:cs="Times New Roman"/>
                <w:spacing w:val="-3"/>
              </w:rPr>
              <w:t xml:space="preserve"> </w:t>
            </w:r>
            <w:r w:rsidRPr="007367D8">
              <w:rPr>
                <w:rFonts w:ascii="Times New Roman" w:hAnsi="Times New Roman" w:cs="Times New Roman"/>
              </w:rPr>
              <w:t>материалы</w:t>
            </w:r>
            <w:r w:rsidRPr="007367D8">
              <w:rPr>
                <w:rFonts w:ascii="Times New Roman" w:hAnsi="Times New Roman" w:cs="Times New Roman"/>
                <w:spacing w:val="3"/>
              </w:rPr>
              <w:t xml:space="preserve"> </w:t>
            </w:r>
            <w:r w:rsidRPr="007367D8">
              <w:rPr>
                <w:rFonts w:ascii="Times New Roman" w:hAnsi="Times New Roman" w:cs="Times New Roman"/>
              </w:rPr>
              <w:t>и</w:t>
            </w:r>
            <w:r w:rsidRPr="007367D8">
              <w:rPr>
                <w:rFonts w:ascii="Times New Roman" w:hAnsi="Times New Roman" w:cs="Times New Roman"/>
                <w:spacing w:val="-3"/>
              </w:rPr>
              <w:t xml:space="preserve"> </w:t>
            </w:r>
            <w:r w:rsidRPr="007367D8">
              <w:rPr>
                <w:rFonts w:ascii="Times New Roman" w:hAnsi="Times New Roman" w:cs="Times New Roman"/>
              </w:rPr>
              <w:t>принадлежности;</w:t>
            </w:r>
            <w:r w:rsidRPr="007367D8">
              <w:rPr>
                <w:rFonts w:ascii="Times New Roman" w:hAnsi="Times New Roman" w:cs="Times New Roman"/>
                <w:spacing w:val="-3"/>
              </w:rPr>
              <w:t xml:space="preserve"> </w:t>
            </w:r>
            <w:r w:rsidRPr="007367D8">
              <w:rPr>
                <w:rFonts w:ascii="Times New Roman" w:hAnsi="Times New Roman" w:cs="Times New Roman"/>
              </w:rPr>
              <w:t>приемы</w:t>
            </w:r>
            <w:r w:rsidRPr="007367D8">
              <w:rPr>
                <w:rFonts w:ascii="Times New Roman" w:hAnsi="Times New Roman" w:cs="Times New Roman"/>
                <w:spacing w:val="-2"/>
              </w:rPr>
              <w:t xml:space="preserve"> </w:t>
            </w:r>
            <w:r w:rsidRPr="007367D8">
              <w:rPr>
                <w:rFonts w:ascii="Times New Roman" w:hAnsi="Times New Roman" w:cs="Times New Roman"/>
              </w:rPr>
              <w:t>и</w:t>
            </w:r>
            <w:r w:rsidRPr="007367D8">
              <w:rPr>
                <w:rFonts w:ascii="Times New Roman" w:hAnsi="Times New Roman" w:cs="Times New Roman"/>
                <w:spacing w:val="-3"/>
              </w:rPr>
              <w:t xml:space="preserve"> </w:t>
            </w:r>
            <w:r w:rsidRPr="007367D8">
              <w:rPr>
                <w:rFonts w:ascii="Times New Roman" w:hAnsi="Times New Roman" w:cs="Times New Roman"/>
              </w:rPr>
              <w:t>техника</w:t>
            </w:r>
          </w:p>
          <w:p w14:paraId="6B14EEC1" w14:textId="77777777" w:rsidR="008813A1" w:rsidRPr="007367D8" w:rsidRDefault="008813A1" w:rsidP="0095437D">
            <w:pPr>
              <w:kinsoku w:val="0"/>
              <w:overflowPunct w:val="0"/>
              <w:autoSpaceDE w:val="0"/>
              <w:autoSpaceDN w:val="0"/>
              <w:adjustRightInd w:val="0"/>
              <w:spacing w:before="2" w:line="261" w:lineRule="exact"/>
              <w:rPr>
                <w:rFonts w:ascii="Times New Roman" w:hAnsi="Times New Roman" w:cs="Times New Roman"/>
              </w:rPr>
            </w:pPr>
            <w:r w:rsidRPr="007367D8">
              <w:rPr>
                <w:rFonts w:ascii="Times New Roman" w:hAnsi="Times New Roman" w:cs="Times New Roman"/>
              </w:rPr>
              <w:t>письма.</w:t>
            </w:r>
          </w:p>
        </w:tc>
        <w:tc>
          <w:tcPr>
            <w:tcW w:w="616" w:type="pct"/>
            <w:vMerge w:val="restart"/>
            <w:tcBorders>
              <w:top w:val="single" w:sz="4" w:space="0" w:color="000000"/>
              <w:left w:val="single" w:sz="4" w:space="0" w:color="000000"/>
              <w:bottom w:val="single" w:sz="4" w:space="0" w:color="000000"/>
              <w:right w:val="single" w:sz="4" w:space="0" w:color="000000"/>
            </w:tcBorders>
          </w:tcPr>
          <w:p w14:paraId="1D1849E4" w14:textId="77777777" w:rsidR="008813A1" w:rsidRPr="007367D8" w:rsidRDefault="008813A1" w:rsidP="0095437D">
            <w:pPr>
              <w:kinsoku w:val="0"/>
              <w:overflowPunct w:val="0"/>
              <w:autoSpaceDE w:val="0"/>
              <w:autoSpaceDN w:val="0"/>
              <w:adjustRightInd w:val="0"/>
              <w:spacing w:before="143"/>
              <w:jc w:val="center"/>
              <w:rPr>
                <w:rFonts w:ascii="Times New Roman" w:hAnsi="Times New Roman" w:cs="Times New Roman"/>
              </w:rPr>
            </w:pPr>
          </w:p>
        </w:tc>
        <w:tc>
          <w:tcPr>
            <w:tcW w:w="701" w:type="pct"/>
            <w:vMerge/>
            <w:tcBorders>
              <w:top w:val="nil"/>
              <w:left w:val="single" w:sz="4" w:space="0" w:color="000000"/>
              <w:bottom w:val="single" w:sz="4" w:space="0" w:color="000000"/>
              <w:right w:val="single" w:sz="4" w:space="0" w:color="000000"/>
            </w:tcBorders>
          </w:tcPr>
          <w:p w14:paraId="47D77955" w14:textId="77777777" w:rsidR="008813A1" w:rsidRPr="007367D8" w:rsidRDefault="008813A1" w:rsidP="0095437D">
            <w:pPr>
              <w:kinsoku w:val="0"/>
              <w:overflowPunct w:val="0"/>
              <w:autoSpaceDE w:val="0"/>
              <w:autoSpaceDN w:val="0"/>
              <w:adjustRightInd w:val="0"/>
              <w:spacing w:before="5"/>
              <w:rPr>
                <w:rFonts w:ascii="Times New Roman" w:hAnsi="Times New Roman" w:cs="Times New Roman"/>
              </w:rPr>
            </w:pPr>
          </w:p>
        </w:tc>
      </w:tr>
      <w:tr w:rsidR="008813A1" w:rsidRPr="007367D8" w14:paraId="49E5C846" w14:textId="77777777" w:rsidTr="008813A1">
        <w:trPr>
          <w:trHeight w:val="277"/>
        </w:trPr>
        <w:tc>
          <w:tcPr>
            <w:tcW w:w="676" w:type="pct"/>
            <w:vMerge/>
            <w:tcBorders>
              <w:top w:val="nil"/>
              <w:left w:val="single" w:sz="4" w:space="0" w:color="000000"/>
              <w:bottom w:val="single" w:sz="4" w:space="0" w:color="000000"/>
              <w:right w:val="single" w:sz="4" w:space="0" w:color="000000"/>
            </w:tcBorders>
          </w:tcPr>
          <w:p w14:paraId="0451B6FA" w14:textId="77777777" w:rsidR="008813A1" w:rsidRPr="007367D8" w:rsidRDefault="008813A1" w:rsidP="0095437D">
            <w:pPr>
              <w:kinsoku w:val="0"/>
              <w:overflowPunct w:val="0"/>
              <w:autoSpaceDE w:val="0"/>
              <w:autoSpaceDN w:val="0"/>
              <w:adjustRightInd w:val="0"/>
              <w:spacing w:before="5"/>
              <w:rPr>
                <w:rFonts w:ascii="Times New Roman" w:hAnsi="Times New Roman" w:cs="Times New Roman"/>
              </w:rPr>
            </w:pPr>
          </w:p>
        </w:tc>
        <w:tc>
          <w:tcPr>
            <w:tcW w:w="3007" w:type="pct"/>
            <w:tcBorders>
              <w:top w:val="single" w:sz="4" w:space="0" w:color="000000"/>
              <w:left w:val="single" w:sz="4" w:space="0" w:color="000000"/>
              <w:bottom w:val="single" w:sz="4" w:space="0" w:color="000000"/>
              <w:right w:val="single" w:sz="4" w:space="0" w:color="000000"/>
            </w:tcBorders>
          </w:tcPr>
          <w:p w14:paraId="4DE537BD" w14:textId="77777777" w:rsidR="008813A1" w:rsidRPr="007367D8" w:rsidRDefault="008813A1" w:rsidP="0095437D">
            <w:pPr>
              <w:kinsoku w:val="0"/>
              <w:overflowPunct w:val="0"/>
              <w:autoSpaceDE w:val="0"/>
              <w:autoSpaceDN w:val="0"/>
              <w:adjustRightInd w:val="0"/>
              <w:spacing w:line="258" w:lineRule="exact"/>
              <w:rPr>
                <w:rFonts w:ascii="Times New Roman" w:hAnsi="Times New Roman" w:cs="Times New Roman"/>
              </w:rPr>
            </w:pPr>
            <w:r w:rsidRPr="007367D8">
              <w:rPr>
                <w:rFonts w:ascii="Times New Roman" w:hAnsi="Times New Roman" w:cs="Times New Roman"/>
              </w:rPr>
              <w:t>Цветовой</w:t>
            </w:r>
            <w:r w:rsidRPr="007367D8">
              <w:rPr>
                <w:rFonts w:ascii="Times New Roman" w:hAnsi="Times New Roman" w:cs="Times New Roman"/>
                <w:spacing w:val="2"/>
              </w:rPr>
              <w:t xml:space="preserve"> </w:t>
            </w:r>
            <w:r w:rsidRPr="007367D8">
              <w:rPr>
                <w:rFonts w:ascii="Times New Roman" w:hAnsi="Times New Roman" w:cs="Times New Roman"/>
              </w:rPr>
              <w:t>круг.</w:t>
            </w:r>
            <w:r w:rsidRPr="007367D8">
              <w:rPr>
                <w:rFonts w:ascii="Times New Roman" w:hAnsi="Times New Roman" w:cs="Times New Roman"/>
                <w:spacing w:val="4"/>
              </w:rPr>
              <w:t xml:space="preserve"> </w:t>
            </w:r>
            <w:r w:rsidRPr="007367D8">
              <w:rPr>
                <w:rFonts w:ascii="Times New Roman" w:hAnsi="Times New Roman" w:cs="Times New Roman"/>
              </w:rPr>
              <w:t>Техника</w:t>
            </w:r>
            <w:r w:rsidRPr="007367D8">
              <w:rPr>
                <w:rFonts w:ascii="Times New Roman" w:hAnsi="Times New Roman" w:cs="Times New Roman"/>
                <w:spacing w:val="1"/>
              </w:rPr>
              <w:t xml:space="preserve"> </w:t>
            </w:r>
            <w:r w:rsidRPr="007367D8">
              <w:rPr>
                <w:rFonts w:ascii="Times New Roman" w:hAnsi="Times New Roman" w:cs="Times New Roman"/>
              </w:rPr>
              <w:t>работы</w:t>
            </w:r>
            <w:r w:rsidRPr="007367D8">
              <w:rPr>
                <w:rFonts w:ascii="Times New Roman" w:hAnsi="Times New Roman" w:cs="Times New Roman"/>
                <w:spacing w:val="-1"/>
              </w:rPr>
              <w:t xml:space="preserve"> </w:t>
            </w:r>
            <w:r w:rsidRPr="007367D8">
              <w:rPr>
                <w:rFonts w:ascii="Times New Roman" w:hAnsi="Times New Roman" w:cs="Times New Roman"/>
              </w:rPr>
              <w:t>красками.</w:t>
            </w:r>
          </w:p>
        </w:tc>
        <w:tc>
          <w:tcPr>
            <w:tcW w:w="616" w:type="pct"/>
            <w:vMerge/>
            <w:tcBorders>
              <w:top w:val="nil"/>
              <w:left w:val="single" w:sz="4" w:space="0" w:color="000000"/>
              <w:bottom w:val="single" w:sz="4" w:space="0" w:color="000000"/>
              <w:right w:val="single" w:sz="4" w:space="0" w:color="000000"/>
            </w:tcBorders>
          </w:tcPr>
          <w:p w14:paraId="6D9819DC" w14:textId="77777777" w:rsidR="008813A1" w:rsidRPr="007367D8" w:rsidRDefault="008813A1" w:rsidP="0095437D">
            <w:pPr>
              <w:kinsoku w:val="0"/>
              <w:overflowPunct w:val="0"/>
              <w:autoSpaceDE w:val="0"/>
              <w:autoSpaceDN w:val="0"/>
              <w:adjustRightInd w:val="0"/>
              <w:spacing w:before="5"/>
              <w:rPr>
                <w:rFonts w:ascii="Times New Roman" w:hAnsi="Times New Roman" w:cs="Times New Roman"/>
              </w:rPr>
            </w:pPr>
          </w:p>
        </w:tc>
        <w:tc>
          <w:tcPr>
            <w:tcW w:w="701" w:type="pct"/>
            <w:vMerge/>
            <w:tcBorders>
              <w:top w:val="nil"/>
              <w:left w:val="single" w:sz="4" w:space="0" w:color="000000"/>
              <w:bottom w:val="single" w:sz="4" w:space="0" w:color="000000"/>
              <w:right w:val="single" w:sz="4" w:space="0" w:color="000000"/>
            </w:tcBorders>
          </w:tcPr>
          <w:p w14:paraId="7F2502B5" w14:textId="77777777" w:rsidR="008813A1" w:rsidRPr="007367D8" w:rsidRDefault="008813A1" w:rsidP="0095437D">
            <w:pPr>
              <w:kinsoku w:val="0"/>
              <w:overflowPunct w:val="0"/>
              <w:autoSpaceDE w:val="0"/>
              <w:autoSpaceDN w:val="0"/>
              <w:adjustRightInd w:val="0"/>
              <w:spacing w:before="5"/>
              <w:rPr>
                <w:rFonts w:ascii="Times New Roman" w:hAnsi="Times New Roman" w:cs="Times New Roman"/>
              </w:rPr>
            </w:pPr>
          </w:p>
        </w:tc>
      </w:tr>
      <w:tr w:rsidR="008813A1" w:rsidRPr="007367D8" w14:paraId="3517D245" w14:textId="77777777" w:rsidTr="008813A1">
        <w:trPr>
          <w:trHeight w:val="277"/>
        </w:trPr>
        <w:tc>
          <w:tcPr>
            <w:tcW w:w="676" w:type="pct"/>
            <w:vMerge/>
            <w:tcBorders>
              <w:top w:val="nil"/>
              <w:left w:val="single" w:sz="4" w:space="0" w:color="000000"/>
              <w:bottom w:val="single" w:sz="4" w:space="0" w:color="000000"/>
              <w:right w:val="single" w:sz="4" w:space="0" w:color="000000"/>
            </w:tcBorders>
          </w:tcPr>
          <w:p w14:paraId="0F40FC46" w14:textId="77777777" w:rsidR="008813A1" w:rsidRPr="007367D8" w:rsidRDefault="008813A1" w:rsidP="0095437D">
            <w:pPr>
              <w:kinsoku w:val="0"/>
              <w:overflowPunct w:val="0"/>
              <w:autoSpaceDE w:val="0"/>
              <w:autoSpaceDN w:val="0"/>
              <w:adjustRightInd w:val="0"/>
              <w:spacing w:before="5"/>
              <w:rPr>
                <w:rFonts w:ascii="Times New Roman" w:hAnsi="Times New Roman" w:cs="Times New Roman"/>
              </w:rPr>
            </w:pPr>
          </w:p>
        </w:tc>
        <w:tc>
          <w:tcPr>
            <w:tcW w:w="3007" w:type="pct"/>
            <w:tcBorders>
              <w:top w:val="single" w:sz="4" w:space="0" w:color="000000"/>
              <w:left w:val="single" w:sz="4" w:space="0" w:color="000000"/>
              <w:bottom w:val="single" w:sz="4" w:space="0" w:color="000000"/>
              <w:right w:val="single" w:sz="4" w:space="0" w:color="000000"/>
            </w:tcBorders>
          </w:tcPr>
          <w:p w14:paraId="4B1AD0E9" w14:textId="77777777" w:rsidR="008813A1" w:rsidRPr="007367D8" w:rsidRDefault="008813A1" w:rsidP="0095437D">
            <w:pPr>
              <w:kinsoku w:val="0"/>
              <w:overflowPunct w:val="0"/>
              <w:autoSpaceDE w:val="0"/>
              <w:autoSpaceDN w:val="0"/>
              <w:adjustRightInd w:val="0"/>
              <w:spacing w:line="258" w:lineRule="exact"/>
              <w:rPr>
                <w:rFonts w:ascii="Times New Roman" w:hAnsi="Times New Roman" w:cs="Times New Roman"/>
              </w:rPr>
            </w:pPr>
            <w:r w:rsidRPr="007367D8">
              <w:rPr>
                <w:rFonts w:ascii="Times New Roman" w:hAnsi="Times New Roman" w:cs="Times New Roman"/>
              </w:rPr>
              <w:t>Виды</w:t>
            </w:r>
            <w:r w:rsidRPr="007367D8">
              <w:rPr>
                <w:rFonts w:ascii="Times New Roman" w:hAnsi="Times New Roman" w:cs="Times New Roman"/>
                <w:spacing w:val="3"/>
              </w:rPr>
              <w:t xml:space="preserve"> </w:t>
            </w:r>
            <w:r w:rsidRPr="007367D8">
              <w:rPr>
                <w:rFonts w:ascii="Times New Roman" w:hAnsi="Times New Roman" w:cs="Times New Roman"/>
              </w:rPr>
              <w:t>письма.</w:t>
            </w:r>
            <w:r w:rsidRPr="007367D8">
              <w:rPr>
                <w:rFonts w:ascii="Times New Roman" w:hAnsi="Times New Roman" w:cs="Times New Roman"/>
                <w:spacing w:val="4"/>
              </w:rPr>
              <w:t xml:space="preserve"> </w:t>
            </w:r>
            <w:r w:rsidRPr="007367D8">
              <w:rPr>
                <w:rFonts w:ascii="Times New Roman" w:hAnsi="Times New Roman" w:cs="Times New Roman"/>
              </w:rPr>
              <w:t>Этюд:</w:t>
            </w:r>
            <w:r w:rsidRPr="007367D8">
              <w:rPr>
                <w:rFonts w:ascii="Times New Roman" w:hAnsi="Times New Roman" w:cs="Times New Roman"/>
                <w:spacing w:val="1"/>
              </w:rPr>
              <w:t xml:space="preserve"> </w:t>
            </w:r>
            <w:r w:rsidRPr="007367D8">
              <w:rPr>
                <w:rFonts w:ascii="Times New Roman" w:hAnsi="Times New Roman" w:cs="Times New Roman"/>
              </w:rPr>
              <w:t>листья,</w:t>
            </w:r>
            <w:r w:rsidRPr="007367D8">
              <w:rPr>
                <w:rFonts w:ascii="Times New Roman" w:hAnsi="Times New Roman" w:cs="Times New Roman"/>
                <w:spacing w:val="-1"/>
              </w:rPr>
              <w:t xml:space="preserve"> </w:t>
            </w:r>
            <w:r w:rsidRPr="007367D8">
              <w:rPr>
                <w:rFonts w:ascii="Times New Roman" w:hAnsi="Times New Roman" w:cs="Times New Roman"/>
              </w:rPr>
              <w:t>цветы,</w:t>
            </w:r>
            <w:r w:rsidRPr="007367D8">
              <w:rPr>
                <w:rFonts w:ascii="Times New Roman" w:hAnsi="Times New Roman" w:cs="Times New Roman"/>
                <w:spacing w:val="-6"/>
              </w:rPr>
              <w:t xml:space="preserve"> </w:t>
            </w:r>
            <w:r w:rsidRPr="007367D8">
              <w:rPr>
                <w:rFonts w:ascii="Times New Roman" w:hAnsi="Times New Roman" w:cs="Times New Roman"/>
              </w:rPr>
              <w:t>овощи</w:t>
            </w:r>
            <w:r w:rsidRPr="007367D8">
              <w:rPr>
                <w:rFonts w:ascii="Times New Roman" w:hAnsi="Times New Roman" w:cs="Times New Roman"/>
                <w:spacing w:val="3"/>
              </w:rPr>
              <w:t xml:space="preserve"> </w:t>
            </w:r>
            <w:r w:rsidRPr="007367D8">
              <w:rPr>
                <w:rFonts w:ascii="Times New Roman" w:hAnsi="Times New Roman" w:cs="Times New Roman"/>
              </w:rPr>
              <w:t>и</w:t>
            </w:r>
            <w:r w:rsidRPr="007367D8">
              <w:rPr>
                <w:rFonts w:ascii="Times New Roman" w:hAnsi="Times New Roman" w:cs="Times New Roman"/>
                <w:spacing w:val="-2"/>
              </w:rPr>
              <w:t xml:space="preserve"> </w:t>
            </w:r>
            <w:r w:rsidRPr="007367D8">
              <w:rPr>
                <w:rFonts w:ascii="Times New Roman" w:hAnsi="Times New Roman" w:cs="Times New Roman"/>
              </w:rPr>
              <w:t>фрукты.</w:t>
            </w:r>
          </w:p>
        </w:tc>
        <w:tc>
          <w:tcPr>
            <w:tcW w:w="616" w:type="pct"/>
            <w:vMerge/>
            <w:tcBorders>
              <w:top w:val="nil"/>
              <w:left w:val="single" w:sz="4" w:space="0" w:color="000000"/>
              <w:bottom w:val="single" w:sz="4" w:space="0" w:color="000000"/>
              <w:right w:val="single" w:sz="4" w:space="0" w:color="000000"/>
            </w:tcBorders>
          </w:tcPr>
          <w:p w14:paraId="5ECD5F6C" w14:textId="77777777" w:rsidR="008813A1" w:rsidRPr="007367D8" w:rsidRDefault="008813A1" w:rsidP="0095437D">
            <w:pPr>
              <w:kinsoku w:val="0"/>
              <w:overflowPunct w:val="0"/>
              <w:autoSpaceDE w:val="0"/>
              <w:autoSpaceDN w:val="0"/>
              <w:adjustRightInd w:val="0"/>
              <w:spacing w:before="5"/>
              <w:rPr>
                <w:rFonts w:ascii="Times New Roman" w:hAnsi="Times New Roman" w:cs="Times New Roman"/>
              </w:rPr>
            </w:pPr>
          </w:p>
        </w:tc>
        <w:tc>
          <w:tcPr>
            <w:tcW w:w="701" w:type="pct"/>
            <w:vMerge/>
            <w:tcBorders>
              <w:top w:val="nil"/>
              <w:left w:val="single" w:sz="4" w:space="0" w:color="000000"/>
              <w:bottom w:val="single" w:sz="4" w:space="0" w:color="000000"/>
              <w:right w:val="single" w:sz="4" w:space="0" w:color="000000"/>
            </w:tcBorders>
          </w:tcPr>
          <w:p w14:paraId="07D297D7" w14:textId="77777777" w:rsidR="008813A1" w:rsidRPr="007367D8" w:rsidRDefault="008813A1" w:rsidP="0095437D">
            <w:pPr>
              <w:kinsoku w:val="0"/>
              <w:overflowPunct w:val="0"/>
              <w:autoSpaceDE w:val="0"/>
              <w:autoSpaceDN w:val="0"/>
              <w:adjustRightInd w:val="0"/>
              <w:spacing w:before="5"/>
              <w:rPr>
                <w:rFonts w:ascii="Times New Roman" w:hAnsi="Times New Roman" w:cs="Times New Roman"/>
              </w:rPr>
            </w:pPr>
          </w:p>
        </w:tc>
      </w:tr>
      <w:tr w:rsidR="008813A1" w:rsidRPr="007367D8" w14:paraId="5511683E" w14:textId="77777777" w:rsidTr="008813A1">
        <w:trPr>
          <w:trHeight w:val="273"/>
        </w:trPr>
        <w:tc>
          <w:tcPr>
            <w:tcW w:w="676" w:type="pct"/>
            <w:vMerge/>
            <w:tcBorders>
              <w:top w:val="nil"/>
              <w:left w:val="single" w:sz="4" w:space="0" w:color="000000"/>
              <w:bottom w:val="single" w:sz="4" w:space="0" w:color="000000"/>
              <w:right w:val="single" w:sz="4" w:space="0" w:color="000000"/>
            </w:tcBorders>
          </w:tcPr>
          <w:p w14:paraId="6DEA7FA0" w14:textId="77777777" w:rsidR="008813A1" w:rsidRPr="007367D8" w:rsidRDefault="008813A1" w:rsidP="0095437D">
            <w:pPr>
              <w:kinsoku w:val="0"/>
              <w:overflowPunct w:val="0"/>
              <w:autoSpaceDE w:val="0"/>
              <w:autoSpaceDN w:val="0"/>
              <w:adjustRightInd w:val="0"/>
              <w:spacing w:before="5"/>
              <w:rPr>
                <w:rFonts w:ascii="Times New Roman" w:hAnsi="Times New Roman" w:cs="Times New Roman"/>
              </w:rPr>
            </w:pPr>
          </w:p>
        </w:tc>
        <w:tc>
          <w:tcPr>
            <w:tcW w:w="3007" w:type="pct"/>
            <w:tcBorders>
              <w:top w:val="single" w:sz="4" w:space="0" w:color="000000"/>
              <w:left w:val="single" w:sz="4" w:space="0" w:color="000000"/>
              <w:bottom w:val="single" w:sz="4" w:space="0" w:color="000000"/>
              <w:right w:val="single" w:sz="4" w:space="0" w:color="000000"/>
            </w:tcBorders>
          </w:tcPr>
          <w:p w14:paraId="582EFFCE" w14:textId="77777777" w:rsidR="008813A1" w:rsidRPr="007367D8" w:rsidRDefault="008813A1" w:rsidP="0095437D">
            <w:pPr>
              <w:kinsoku w:val="0"/>
              <w:overflowPunct w:val="0"/>
              <w:autoSpaceDE w:val="0"/>
              <w:autoSpaceDN w:val="0"/>
              <w:adjustRightInd w:val="0"/>
              <w:spacing w:line="253" w:lineRule="exact"/>
              <w:rPr>
                <w:rFonts w:ascii="Times New Roman" w:hAnsi="Times New Roman" w:cs="Times New Roman"/>
                <w:b/>
                <w:bCs/>
              </w:rPr>
            </w:pPr>
            <w:r w:rsidRPr="007367D8">
              <w:rPr>
                <w:rFonts w:ascii="Times New Roman" w:hAnsi="Times New Roman" w:cs="Times New Roman"/>
                <w:b/>
                <w:bCs/>
              </w:rPr>
              <w:t>В</w:t>
            </w:r>
            <w:r w:rsidRPr="007367D8">
              <w:rPr>
                <w:rFonts w:ascii="Times New Roman" w:hAnsi="Times New Roman" w:cs="Times New Roman"/>
                <w:b/>
                <w:bCs/>
                <w:spacing w:val="-1"/>
              </w:rPr>
              <w:t xml:space="preserve"> </w:t>
            </w:r>
            <w:r w:rsidRPr="007367D8">
              <w:rPr>
                <w:rFonts w:ascii="Times New Roman" w:hAnsi="Times New Roman" w:cs="Times New Roman"/>
                <w:b/>
                <w:bCs/>
              </w:rPr>
              <w:t>том</w:t>
            </w:r>
            <w:r w:rsidRPr="007367D8">
              <w:rPr>
                <w:rFonts w:ascii="Times New Roman" w:hAnsi="Times New Roman" w:cs="Times New Roman"/>
                <w:b/>
                <w:bCs/>
                <w:spacing w:val="2"/>
              </w:rPr>
              <w:t xml:space="preserve"> </w:t>
            </w:r>
            <w:r w:rsidRPr="007367D8">
              <w:rPr>
                <w:rFonts w:ascii="Times New Roman" w:hAnsi="Times New Roman" w:cs="Times New Roman"/>
                <w:b/>
                <w:bCs/>
              </w:rPr>
              <w:t>числе</w:t>
            </w:r>
            <w:r w:rsidRPr="007367D8">
              <w:rPr>
                <w:rFonts w:ascii="Times New Roman" w:hAnsi="Times New Roman" w:cs="Times New Roman"/>
                <w:b/>
                <w:bCs/>
                <w:spacing w:val="1"/>
              </w:rPr>
              <w:t xml:space="preserve"> </w:t>
            </w:r>
            <w:r w:rsidRPr="007367D8">
              <w:rPr>
                <w:rFonts w:ascii="Times New Roman" w:hAnsi="Times New Roman" w:cs="Times New Roman"/>
                <w:b/>
                <w:bCs/>
              </w:rPr>
              <w:t>практических</w:t>
            </w:r>
            <w:r w:rsidRPr="007367D8">
              <w:rPr>
                <w:rFonts w:ascii="Times New Roman" w:hAnsi="Times New Roman" w:cs="Times New Roman"/>
                <w:b/>
                <w:bCs/>
                <w:spacing w:val="-4"/>
              </w:rPr>
              <w:t xml:space="preserve"> </w:t>
            </w:r>
            <w:r w:rsidRPr="007367D8">
              <w:rPr>
                <w:rFonts w:ascii="Times New Roman" w:hAnsi="Times New Roman" w:cs="Times New Roman"/>
                <w:b/>
                <w:bCs/>
              </w:rPr>
              <w:t>и</w:t>
            </w:r>
            <w:r w:rsidRPr="007367D8">
              <w:rPr>
                <w:rFonts w:ascii="Times New Roman" w:hAnsi="Times New Roman" w:cs="Times New Roman"/>
                <w:b/>
                <w:bCs/>
                <w:spacing w:val="3"/>
              </w:rPr>
              <w:t xml:space="preserve"> </w:t>
            </w:r>
            <w:r w:rsidRPr="007367D8">
              <w:rPr>
                <w:rFonts w:ascii="Times New Roman" w:hAnsi="Times New Roman" w:cs="Times New Roman"/>
                <w:b/>
                <w:bCs/>
              </w:rPr>
              <w:t>лабораторных</w:t>
            </w:r>
            <w:r w:rsidRPr="007367D8">
              <w:rPr>
                <w:rFonts w:ascii="Times New Roman" w:hAnsi="Times New Roman" w:cs="Times New Roman"/>
                <w:b/>
                <w:bCs/>
                <w:spacing w:val="-3"/>
              </w:rPr>
              <w:t xml:space="preserve"> </w:t>
            </w:r>
            <w:r w:rsidRPr="007367D8">
              <w:rPr>
                <w:rFonts w:ascii="Times New Roman" w:hAnsi="Times New Roman" w:cs="Times New Roman"/>
                <w:b/>
                <w:bCs/>
              </w:rPr>
              <w:t>занятий</w:t>
            </w:r>
          </w:p>
        </w:tc>
        <w:tc>
          <w:tcPr>
            <w:tcW w:w="616" w:type="pct"/>
            <w:tcBorders>
              <w:top w:val="single" w:sz="4" w:space="0" w:color="000000"/>
              <w:left w:val="single" w:sz="4" w:space="0" w:color="000000"/>
              <w:bottom w:val="single" w:sz="4" w:space="0" w:color="000000"/>
              <w:right w:val="single" w:sz="4" w:space="0" w:color="000000"/>
            </w:tcBorders>
          </w:tcPr>
          <w:p w14:paraId="1E186438" w14:textId="77777777" w:rsidR="008813A1" w:rsidRPr="007367D8" w:rsidRDefault="008813A1" w:rsidP="0095437D">
            <w:pPr>
              <w:kinsoku w:val="0"/>
              <w:overflowPunct w:val="0"/>
              <w:autoSpaceDE w:val="0"/>
              <w:autoSpaceDN w:val="0"/>
              <w:adjustRightInd w:val="0"/>
              <w:spacing w:line="253" w:lineRule="exact"/>
              <w:ind w:right="158"/>
              <w:jc w:val="center"/>
              <w:rPr>
                <w:rFonts w:ascii="Times New Roman" w:hAnsi="Times New Roman" w:cs="Times New Roman"/>
                <w:b/>
                <w:bCs/>
              </w:rPr>
            </w:pPr>
          </w:p>
        </w:tc>
        <w:tc>
          <w:tcPr>
            <w:tcW w:w="701" w:type="pct"/>
            <w:vMerge/>
            <w:tcBorders>
              <w:top w:val="nil"/>
              <w:left w:val="single" w:sz="4" w:space="0" w:color="000000"/>
              <w:bottom w:val="single" w:sz="4" w:space="0" w:color="000000"/>
              <w:right w:val="single" w:sz="4" w:space="0" w:color="000000"/>
            </w:tcBorders>
          </w:tcPr>
          <w:p w14:paraId="28C97EC7" w14:textId="77777777" w:rsidR="008813A1" w:rsidRPr="007367D8" w:rsidRDefault="008813A1" w:rsidP="0095437D">
            <w:pPr>
              <w:kinsoku w:val="0"/>
              <w:overflowPunct w:val="0"/>
              <w:autoSpaceDE w:val="0"/>
              <w:autoSpaceDN w:val="0"/>
              <w:adjustRightInd w:val="0"/>
              <w:spacing w:before="5"/>
              <w:rPr>
                <w:rFonts w:ascii="Times New Roman" w:hAnsi="Times New Roman" w:cs="Times New Roman"/>
              </w:rPr>
            </w:pPr>
          </w:p>
        </w:tc>
      </w:tr>
      <w:tr w:rsidR="008813A1" w:rsidRPr="007367D8" w14:paraId="0581DE59" w14:textId="77777777" w:rsidTr="008813A1">
        <w:trPr>
          <w:trHeight w:val="1381"/>
        </w:trPr>
        <w:tc>
          <w:tcPr>
            <w:tcW w:w="676" w:type="pct"/>
            <w:vMerge/>
            <w:tcBorders>
              <w:top w:val="nil"/>
              <w:left w:val="single" w:sz="4" w:space="0" w:color="000000"/>
              <w:bottom w:val="single" w:sz="4" w:space="0" w:color="000000"/>
              <w:right w:val="single" w:sz="4" w:space="0" w:color="000000"/>
            </w:tcBorders>
          </w:tcPr>
          <w:p w14:paraId="17D8E519" w14:textId="77777777" w:rsidR="008813A1" w:rsidRPr="007367D8" w:rsidRDefault="008813A1" w:rsidP="0095437D">
            <w:pPr>
              <w:kinsoku w:val="0"/>
              <w:overflowPunct w:val="0"/>
              <w:autoSpaceDE w:val="0"/>
              <w:autoSpaceDN w:val="0"/>
              <w:adjustRightInd w:val="0"/>
              <w:spacing w:before="5"/>
              <w:rPr>
                <w:rFonts w:ascii="Times New Roman" w:hAnsi="Times New Roman" w:cs="Times New Roman"/>
              </w:rPr>
            </w:pPr>
          </w:p>
        </w:tc>
        <w:tc>
          <w:tcPr>
            <w:tcW w:w="3007" w:type="pct"/>
            <w:tcBorders>
              <w:top w:val="single" w:sz="4" w:space="0" w:color="000000"/>
              <w:left w:val="single" w:sz="4" w:space="0" w:color="000000"/>
              <w:bottom w:val="single" w:sz="4" w:space="0" w:color="000000"/>
              <w:right w:val="single" w:sz="4" w:space="0" w:color="000000"/>
            </w:tcBorders>
          </w:tcPr>
          <w:p w14:paraId="76D9AA00" w14:textId="77777777" w:rsidR="008813A1" w:rsidRPr="007367D8" w:rsidRDefault="008813A1" w:rsidP="0095437D">
            <w:pPr>
              <w:kinsoku w:val="0"/>
              <w:overflowPunct w:val="0"/>
              <w:autoSpaceDE w:val="0"/>
              <w:autoSpaceDN w:val="0"/>
              <w:adjustRightInd w:val="0"/>
              <w:spacing w:line="268" w:lineRule="exact"/>
              <w:jc w:val="both"/>
              <w:rPr>
                <w:rFonts w:ascii="Times New Roman" w:hAnsi="Times New Roman" w:cs="Times New Roman"/>
              </w:rPr>
            </w:pPr>
            <w:r w:rsidRPr="007367D8">
              <w:rPr>
                <w:rFonts w:ascii="Times New Roman" w:hAnsi="Times New Roman" w:cs="Times New Roman"/>
              </w:rPr>
              <w:t>Выполнить</w:t>
            </w:r>
            <w:r w:rsidRPr="007367D8">
              <w:rPr>
                <w:rFonts w:ascii="Times New Roman" w:hAnsi="Times New Roman" w:cs="Times New Roman"/>
                <w:spacing w:val="-3"/>
              </w:rPr>
              <w:t xml:space="preserve"> </w:t>
            </w:r>
            <w:r w:rsidRPr="007367D8">
              <w:rPr>
                <w:rFonts w:ascii="Times New Roman" w:hAnsi="Times New Roman" w:cs="Times New Roman"/>
              </w:rPr>
              <w:t>натюрморт</w:t>
            </w:r>
            <w:r w:rsidRPr="007367D8">
              <w:rPr>
                <w:rFonts w:ascii="Times New Roman" w:hAnsi="Times New Roman" w:cs="Times New Roman"/>
                <w:spacing w:val="-2"/>
              </w:rPr>
              <w:t xml:space="preserve"> </w:t>
            </w:r>
            <w:r w:rsidRPr="007367D8">
              <w:rPr>
                <w:rFonts w:ascii="Times New Roman" w:hAnsi="Times New Roman" w:cs="Times New Roman"/>
              </w:rPr>
              <w:t>из</w:t>
            </w:r>
            <w:r w:rsidRPr="007367D8">
              <w:rPr>
                <w:rFonts w:ascii="Times New Roman" w:hAnsi="Times New Roman" w:cs="Times New Roman"/>
                <w:spacing w:val="-3"/>
              </w:rPr>
              <w:t xml:space="preserve"> </w:t>
            </w:r>
            <w:r w:rsidRPr="007367D8">
              <w:rPr>
                <w:rFonts w:ascii="Times New Roman" w:hAnsi="Times New Roman" w:cs="Times New Roman"/>
              </w:rPr>
              <w:t>предметов</w:t>
            </w:r>
            <w:r w:rsidRPr="007367D8">
              <w:rPr>
                <w:rFonts w:ascii="Times New Roman" w:hAnsi="Times New Roman" w:cs="Times New Roman"/>
                <w:spacing w:val="4"/>
              </w:rPr>
              <w:t xml:space="preserve"> </w:t>
            </w:r>
            <w:r w:rsidRPr="007367D8">
              <w:rPr>
                <w:rFonts w:ascii="Times New Roman" w:hAnsi="Times New Roman" w:cs="Times New Roman"/>
              </w:rPr>
              <w:t>быта</w:t>
            </w:r>
            <w:r w:rsidRPr="007367D8">
              <w:rPr>
                <w:rFonts w:ascii="Times New Roman" w:hAnsi="Times New Roman" w:cs="Times New Roman"/>
                <w:spacing w:val="1"/>
              </w:rPr>
              <w:t xml:space="preserve"> </w:t>
            </w:r>
            <w:r w:rsidRPr="007367D8">
              <w:rPr>
                <w:rFonts w:ascii="Times New Roman" w:hAnsi="Times New Roman" w:cs="Times New Roman"/>
              </w:rPr>
              <w:t>в</w:t>
            </w:r>
            <w:r w:rsidRPr="007367D8">
              <w:rPr>
                <w:rFonts w:ascii="Times New Roman" w:hAnsi="Times New Roman" w:cs="Times New Roman"/>
                <w:spacing w:val="-2"/>
              </w:rPr>
              <w:t xml:space="preserve"> </w:t>
            </w:r>
            <w:r w:rsidRPr="007367D8">
              <w:rPr>
                <w:rFonts w:ascii="Times New Roman" w:hAnsi="Times New Roman" w:cs="Times New Roman"/>
              </w:rPr>
              <w:t>технике</w:t>
            </w:r>
            <w:r w:rsidRPr="007367D8">
              <w:rPr>
                <w:rFonts w:ascii="Times New Roman" w:hAnsi="Times New Roman" w:cs="Times New Roman"/>
                <w:spacing w:val="1"/>
              </w:rPr>
              <w:t xml:space="preserve"> </w:t>
            </w:r>
            <w:r w:rsidRPr="007367D8">
              <w:rPr>
                <w:rFonts w:ascii="Times New Roman" w:hAnsi="Times New Roman" w:cs="Times New Roman"/>
              </w:rPr>
              <w:t>«гризайль».</w:t>
            </w:r>
          </w:p>
          <w:p w14:paraId="175BAB80" w14:textId="77777777" w:rsidR="008813A1" w:rsidRPr="007367D8" w:rsidRDefault="008813A1" w:rsidP="0095437D">
            <w:pPr>
              <w:kinsoku w:val="0"/>
              <w:overflowPunct w:val="0"/>
              <w:autoSpaceDE w:val="0"/>
              <w:autoSpaceDN w:val="0"/>
              <w:adjustRightInd w:val="0"/>
              <w:spacing w:before="2"/>
              <w:ind w:right="797"/>
              <w:jc w:val="both"/>
              <w:rPr>
                <w:rFonts w:ascii="Times New Roman" w:hAnsi="Times New Roman" w:cs="Times New Roman"/>
              </w:rPr>
            </w:pPr>
            <w:r w:rsidRPr="007367D8">
              <w:rPr>
                <w:rFonts w:ascii="Times New Roman" w:hAnsi="Times New Roman" w:cs="Times New Roman"/>
              </w:rPr>
              <w:t>Выполнить натюрморт из предметов быта, овощей или фруктов, в технике акварель</w:t>
            </w:r>
            <w:r w:rsidRPr="007367D8">
              <w:rPr>
                <w:rFonts w:ascii="Times New Roman" w:hAnsi="Times New Roman" w:cs="Times New Roman"/>
                <w:b/>
                <w:bCs/>
              </w:rPr>
              <w:t>.</w:t>
            </w:r>
            <w:r w:rsidRPr="007367D8">
              <w:rPr>
                <w:rFonts w:ascii="Times New Roman" w:hAnsi="Times New Roman" w:cs="Times New Roman"/>
                <w:b/>
                <w:bCs/>
                <w:spacing w:val="-58"/>
              </w:rPr>
              <w:t xml:space="preserve"> </w:t>
            </w:r>
            <w:r w:rsidRPr="007367D8">
              <w:rPr>
                <w:rFonts w:ascii="Times New Roman" w:hAnsi="Times New Roman" w:cs="Times New Roman"/>
              </w:rPr>
              <w:t>Выполнить натюрморт на цветном фоне контрастных и близких по цвету, в технике</w:t>
            </w:r>
            <w:r w:rsidRPr="007367D8">
              <w:rPr>
                <w:rFonts w:ascii="Times New Roman" w:hAnsi="Times New Roman" w:cs="Times New Roman"/>
                <w:spacing w:val="-57"/>
              </w:rPr>
              <w:t xml:space="preserve"> </w:t>
            </w:r>
            <w:r w:rsidRPr="007367D8">
              <w:rPr>
                <w:rFonts w:ascii="Times New Roman" w:hAnsi="Times New Roman" w:cs="Times New Roman"/>
              </w:rPr>
              <w:t>акварель.</w:t>
            </w:r>
          </w:p>
          <w:p w14:paraId="32CF1DC0" w14:textId="77777777" w:rsidR="008813A1" w:rsidRPr="007367D8" w:rsidRDefault="008813A1" w:rsidP="0095437D">
            <w:pPr>
              <w:kinsoku w:val="0"/>
              <w:overflowPunct w:val="0"/>
              <w:autoSpaceDE w:val="0"/>
              <w:autoSpaceDN w:val="0"/>
              <w:adjustRightInd w:val="0"/>
              <w:spacing w:line="264" w:lineRule="exact"/>
              <w:jc w:val="both"/>
              <w:rPr>
                <w:rFonts w:ascii="Times New Roman" w:hAnsi="Times New Roman" w:cs="Times New Roman"/>
              </w:rPr>
            </w:pPr>
            <w:r w:rsidRPr="007367D8">
              <w:rPr>
                <w:rFonts w:ascii="Times New Roman" w:hAnsi="Times New Roman" w:cs="Times New Roman"/>
              </w:rPr>
              <w:t>Выполнить</w:t>
            </w:r>
            <w:r w:rsidRPr="007367D8">
              <w:rPr>
                <w:rFonts w:ascii="Times New Roman" w:hAnsi="Times New Roman" w:cs="Times New Roman"/>
                <w:spacing w:val="-3"/>
              </w:rPr>
              <w:t xml:space="preserve"> </w:t>
            </w:r>
            <w:r w:rsidRPr="007367D8">
              <w:rPr>
                <w:rFonts w:ascii="Times New Roman" w:hAnsi="Times New Roman" w:cs="Times New Roman"/>
              </w:rPr>
              <w:t>тематический</w:t>
            </w:r>
            <w:r w:rsidRPr="007367D8">
              <w:rPr>
                <w:rFonts w:ascii="Times New Roman" w:hAnsi="Times New Roman" w:cs="Times New Roman"/>
                <w:spacing w:val="-2"/>
              </w:rPr>
              <w:t xml:space="preserve"> </w:t>
            </w:r>
            <w:r w:rsidRPr="007367D8">
              <w:rPr>
                <w:rFonts w:ascii="Times New Roman" w:hAnsi="Times New Roman" w:cs="Times New Roman"/>
              </w:rPr>
              <w:t>натюрморт</w:t>
            </w:r>
            <w:r w:rsidRPr="007367D8">
              <w:rPr>
                <w:rFonts w:ascii="Times New Roman" w:hAnsi="Times New Roman" w:cs="Times New Roman"/>
                <w:spacing w:val="-3"/>
              </w:rPr>
              <w:t xml:space="preserve"> </w:t>
            </w:r>
            <w:r w:rsidRPr="007367D8">
              <w:rPr>
                <w:rFonts w:ascii="Times New Roman" w:hAnsi="Times New Roman" w:cs="Times New Roman"/>
              </w:rPr>
              <w:t>из</w:t>
            </w:r>
            <w:r w:rsidRPr="007367D8">
              <w:rPr>
                <w:rFonts w:ascii="Times New Roman" w:hAnsi="Times New Roman" w:cs="Times New Roman"/>
                <w:spacing w:val="-2"/>
              </w:rPr>
              <w:t xml:space="preserve"> </w:t>
            </w:r>
            <w:r w:rsidRPr="007367D8">
              <w:rPr>
                <w:rFonts w:ascii="Times New Roman" w:hAnsi="Times New Roman" w:cs="Times New Roman"/>
              </w:rPr>
              <w:t>предметов</w:t>
            </w:r>
            <w:r w:rsidRPr="007367D8">
              <w:rPr>
                <w:rFonts w:ascii="Times New Roman" w:hAnsi="Times New Roman" w:cs="Times New Roman"/>
                <w:spacing w:val="4"/>
              </w:rPr>
              <w:t xml:space="preserve"> </w:t>
            </w:r>
            <w:r w:rsidRPr="007367D8">
              <w:rPr>
                <w:rFonts w:ascii="Times New Roman" w:hAnsi="Times New Roman" w:cs="Times New Roman"/>
              </w:rPr>
              <w:t>быта</w:t>
            </w:r>
            <w:r w:rsidRPr="007367D8">
              <w:rPr>
                <w:rFonts w:ascii="Times New Roman" w:hAnsi="Times New Roman" w:cs="Times New Roman"/>
                <w:spacing w:val="-5"/>
              </w:rPr>
              <w:t xml:space="preserve"> </w:t>
            </w:r>
            <w:r w:rsidRPr="007367D8">
              <w:rPr>
                <w:rFonts w:ascii="Times New Roman" w:hAnsi="Times New Roman" w:cs="Times New Roman"/>
              </w:rPr>
              <w:t>в</w:t>
            </w:r>
            <w:r w:rsidRPr="007367D8">
              <w:rPr>
                <w:rFonts w:ascii="Times New Roman" w:hAnsi="Times New Roman" w:cs="Times New Roman"/>
                <w:spacing w:val="-1"/>
              </w:rPr>
              <w:t xml:space="preserve"> </w:t>
            </w:r>
            <w:r w:rsidRPr="007367D8">
              <w:rPr>
                <w:rFonts w:ascii="Times New Roman" w:hAnsi="Times New Roman" w:cs="Times New Roman"/>
              </w:rPr>
              <w:t>технике пастель.</w:t>
            </w:r>
          </w:p>
        </w:tc>
        <w:tc>
          <w:tcPr>
            <w:tcW w:w="616" w:type="pct"/>
            <w:tcBorders>
              <w:top w:val="single" w:sz="4" w:space="0" w:color="000000"/>
              <w:left w:val="single" w:sz="4" w:space="0" w:color="000000"/>
              <w:bottom w:val="single" w:sz="4" w:space="0" w:color="000000"/>
              <w:right w:val="single" w:sz="4" w:space="0" w:color="000000"/>
            </w:tcBorders>
          </w:tcPr>
          <w:p w14:paraId="4EB516D5" w14:textId="77777777" w:rsidR="008813A1" w:rsidRPr="007367D8" w:rsidRDefault="008813A1" w:rsidP="0095437D">
            <w:pPr>
              <w:kinsoku w:val="0"/>
              <w:overflowPunct w:val="0"/>
              <w:autoSpaceDE w:val="0"/>
              <w:autoSpaceDN w:val="0"/>
              <w:adjustRightInd w:val="0"/>
              <w:ind w:right="158"/>
              <w:jc w:val="center"/>
              <w:rPr>
                <w:rFonts w:ascii="Times New Roman" w:hAnsi="Times New Roman" w:cs="Times New Roman"/>
              </w:rPr>
            </w:pPr>
          </w:p>
        </w:tc>
        <w:tc>
          <w:tcPr>
            <w:tcW w:w="701" w:type="pct"/>
            <w:vMerge/>
            <w:tcBorders>
              <w:top w:val="nil"/>
              <w:left w:val="single" w:sz="4" w:space="0" w:color="000000"/>
              <w:bottom w:val="single" w:sz="4" w:space="0" w:color="000000"/>
              <w:right w:val="single" w:sz="4" w:space="0" w:color="000000"/>
            </w:tcBorders>
          </w:tcPr>
          <w:p w14:paraId="1439B92E" w14:textId="77777777" w:rsidR="008813A1" w:rsidRPr="007367D8" w:rsidRDefault="008813A1" w:rsidP="0095437D">
            <w:pPr>
              <w:kinsoku w:val="0"/>
              <w:overflowPunct w:val="0"/>
              <w:autoSpaceDE w:val="0"/>
              <w:autoSpaceDN w:val="0"/>
              <w:adjustRightInd w:val="0"/>
              <w:spacing w:before="5"/>
              <w:rPr>
                <w:rFonts w:ascii="Times New Roman" w:hAnsi="Times New Roman" w:cs="Times New Roman"/>
              </w:rPr>
            </w:pPr>
          </w:p>
        </w:tc>
      </w:tr>
      <w:tr w:rsidR="008813A1" w:rsidRPr="008813A1" w14:paraId="1FB6F54E" w14:textId="77777777" w:rsidTr="008813A1">
        <w:trPr>
          <w:trHeight w:val="551"/>
        </w:trPr>
        <w:tc>
          <w:tcPr>
            <w:tcW w:w="676" w:type="pct"/>
            <w:tcBorders>
              <w:top w:val="single" w:sz="4" w:space="0" w:color="000000"/>
              <w:left w:val="single" w:sz="4" w:space="0" w:color="000000"/>
              <w:bottom w:val="single" w:sz="4" w:space="0" w:color="000000"/>
              <w:right w:val="single" w:sz="4" w:space="0" w:color="000000"/>
            </w:tcBorders>
          </w:tcPr>
          <w:p w14:paraId="623BBE7E" w14:textId="77777777" w:rsidR="008813A1" w:rsidRPr="007367D8" w:rsidRDefault="008813A1" w:rsidP="0095437D">
            <w:pPr>
              <w:kinsoku w:val="0"/>
              <w:overflowPunct w:val="0"/>
              <w:autoSpaceDE w:val="0"/>
              <w:autoSpaceDN w:val="0"/>
              <w:adjustRightInd w:val="0"/>
              <w:rPr>
                <w:rFonts w:ascii="Times New Roman" w:hAnsi="Times New Roman" w:cs="Times New Roman"/>
              </w:rPr>
            </w:pPr>
          </w:p>
        </w:tc>
        <w:tc>
          <w:tcPr>
            <w:tcW w:w="3007" w:type="pct"/>
            <w:tcBorders>
              <w:top w:val="single" w:sz="4" w:space="0" w:color="000000"/>
              <w:left w:val="single" w:sz="4" w:space="0" w:color="000000"/>
              <w:bottom w:val="single" w:sz="4" w:space="0" w:color="000000"/>
              <w:right w:val="single" w:sz="4" w:space="0" w:color="000000"/>
            </w:tcBorders>
          </w:tcPr>
          <w:p w14:paraId="2907D086" w14:textId="77777777" w:rsidR="008813A1" w:rsidRPr="007367D8" w:rsidRDefault="008813A1" w:rsidP="0095437D">
            <w:pPr>
              <w:kinsoku w:val="0"/>
              <w:overflowPunct w:val="0"/>
              <w:autoSpaceDE w:val="0"/>
              <w:autoSpaceDN w:val="0"/>
              <w:adjustRightInd w:val="0"/>
              <w:spacing w:line="268" w:lineRule="exact"/>
              <w:rPr>
                <w:rFonts w:ascii="Times New Roman" w:hAnsi="Times New Roman" w:cs="Times New Roman"/>
                <w:b/>
                <w:bCs/>
              </w:rPr>
            </w:pPr>
            <w:r w:rsidRPr="007367D8">
              <w:rPr>
                <w:rFonts w:ascii="Times New Roman" w:hAnsi="Times New Roman" w:cs="Times New Roman"/>
              </w:rPr>
              <w:t>Выполнить</w:t>
            </w:r>
            <w:r w:rsidRPr="007367D8">
              <w:rPr>
                <w:rFonts w:ascii="Times New Roman" w:hAnsi="Times New Roman" w:cs="Times New Roman"/>
                <w:spacing w:val="-3"/>
              </w:rPr>
              <w:t xml:space="preserve"> </w:t>
            </w:r>
            <w:r w:rsidRPr="007367D8">
              <w:rPr>
                <w:rFonts w:ascii="Times New Roman" w:hAnsi="Times New Roman" w:cs="Times New Roman"/>
              </w:rPr>
              <w:t>тематический</w:t>
            </w:r>
            <w:r w:rsidRPr="007367D8">
              <w:rPr>
                <w:rFonts w:ascii="Times New Roman" w:hAnsi="Times New Roman" w:cs="Times New Roman"/>
                <w:spacing w:val="-2"/>
              </w:rPr>
              <w:t xml:space="preserve"> </w:t>
            </w:r>
            <w:r w:rsidRPr="007367D8">
              <w:rPr>
                <w:rFonts w:ascii="Times New Roman" w:hAnsi="Times New Roman" w:cs="Times New Roman"/>
              </w:rPr>
              <w:t>натюрморт</w:t>
            </w:r>
            <w:r w:rsidRPr="007367D8">
              <w:rPr>
                <w:rFonts w:ascii="Times New Roman" w:hAnsi="Times New Roman" w:cs="Times New Roman"/>
                <w:spacing w:val="-3"/>
              </w:rPr>
              <w:t xml:space="preserve"> </w:t>
            </w:r>
            <w:r w:rsidRPr="007367D8">
              <w:rPr>
                <w:rFonts w:ascii="Times New Roman" w:hAnsi="Times New Roman" w:cs="Times New Roman"/>
              </w:rPr>
              <w:t>в</w:t>
            </w:r>
            <w:r w:rsidRPr="007367D8">
              <w:rPr>
                <w:rFonts w:ascii="Times New Roman" w:hAnsi="Times New Roman" w:cs="Times New Roman"/>
                <w:spacing w:val="4"/>
              </w:rPr>
              <w:t xml:space="preserve"> </w:t>
            </w:r>
            <w:r w:rsidRPr="007367D8">
              <w:rPr>
                <w:rFonts w:ascii="Times New Roman" w:hAnsi="Times New Roman" w:cs="Times New Roman"/>
              </w:rPr>
              <w:t>технике</w:t>
            </w:r>
            <w:r w:rsidRPr="007367D8">
              <w:rPr>
                <w:rFonts w:ascii="Times New Roman" w:hAnsi="Times New Roman" w:cs="Times New Roman"/>
                <w:spacing w:val="1"/>
              </w:rPr>
              <w:t xml:space="preserve"> </w:t>
            </w:r>
            <w:r w:rsidRPr="007367D8">
              <w:rPr>
                <w:rFonts w:ascii="Times New Roman" w:hAnsi="Times New Roman" w:cs="Times New Roman"/>
              </w:rPr>
              <w:t>цветной</w:t>
            </w:r>
            <w:r w:rsidRPr="007367D8">
              <w:rPr>
                <w:rFonts w:ascii="Times New Roman" w:hAnsi="Times New Roman" w:cs="Times New Roman"/>
                <w:spacing w:val="2"/>
              </w:rPr>
              <w:t xml:space="preserve"> </w:t>
            </w:r>
            <w:r w:rsidRPr="007367D8">
              <w:rPr>
                <w:rFonts w:ascii="Times New Roman" w:hAnsi="Times New Roman" w:cs="Times New Roman"/>
              </w:rPr>
              <w:t>карандаш</w:t>
            </w:r>
            <w:r w:rsidRPr="007367D8">
              <w:rPr>
                <w:rFonts w:ascii="Times New Roman" w:hAnsi="Times New Roman" w:cs="Times New Roman"/>
                <w:b/>
                <w:bCs/>
              </w:rPr>
              <w:t>.</w:t>
            </w:r>
          </w:p>
          <w:p w14:paraId="2BD77BF9" w14:textId="77777777" w:rsidR="008813A1" w:rsidRPr="007367D8" w:rsidRDefault="008813A1" w:rsidP="0095437D">
            <w:pPr>
              <w:kinsoku w:val="0"/>
              <w:overflowPunct w:val="0"/>
              <w:autoSpaceDE w:val="0"/>
              <w:autoSpaceDN w:val="0"/>
              <w:adjustRightInd w:val="0"/>
              <w:spacing w:before="2" w:line="261" w:lineRule="exact"/>
              <w:rPr>
                <w:rFonts w:ascii="Times New Roman" w:hAnsi="Times New Roman" w:cs="Times New Roman"/>
              </w:rPr>
            </w:pPr>
            <w:r w:rsidRPr="007367D8">
              <w:rPr>
                <w:rFonts w:ascii="Times New Roman" w:hAnsi="Times New Roman" w:cs="Times New Roman"/>
              </w:rPr>
              <w:t>Выполнить</w:t>
            </w:r>
            <w:r w:rsidRPr="007367D8">
              <w:rPr>
                <w:rFonts w:ascii="Times New Roman" w:hAnsi="Times New Roman" w:cs="Times New Roman"/>
                <w:spacing w:val="-3"/>
              </w:rPr>
              <w:t xml:space="preserve"> </w:t>
            </w:r>
            <w:r w:rsidRPr="007367D8">
              <w:rPr>
                <w:rFonts w:ascii="Times New Roman" w:hAnsi="Times New Roman" w:cs="Times New Roman"/>
              </w:rPr>
              <w:t>тематический</w:t>
            </w:r>
            <w:r w:rsidRPr="007367D8">
              <w:rPr>
                <w:rFonts w:ascii="Times New Roman" w:hAnsi="Times New Roman" w:cs="Times New Roman"/>
                <w:spacing w:val="-3"/>
              </w:rPr>
              <w:t xml:space="preserve"> </w:t>
            </w:r>
            <w:r w:rsidRPr="007367D8">
              <w:rPr>
                <w:rFonts w:ascii="Times New Roman" w:hAnsi="Times New Roman" w:cs="Times New Roman"/>
              </w:rPr>
              <w:t>натюрморт</w:t>
            </w:r>
            <w:r w:rsidRPr="007367D8">
              <w:rPr>
                <w:rFonts w:ascii="Times New Roman" w:hAnsi="Times New Roman" w:cs="Times New Roman"/>
                <w:spacing w:val="-3"/>
              </w:rPr>
              <w:t xml:space="preserve"> </w:t>
            </w:r>
            <w:r w:rsidRPr="007367D8">
              <w:rPr>
                <w:rFonts w:ascii="Times New Roman" w:hAnsi="Times New Roman" w:cs="Times New Roman"/>
              </w:rPr>
              <w:t>в</w:t>
            </w:r>
            <w:r w:rsidRPr="007367D8">
              <w:rPr>
                <w:rFonts w:ascii="Times New Roman" w:hAnsi="Times New Roman" w:cs="Times New Roman"/>
                <w:spacing w:val="3"/>
              </w:rPr>
              <w:t xml:space="preserve"> </w:t>
            </w:r>
            <w:r w:rsidRPr="007367D8">
              <w:rPr>
                <w:rFonts w:ascii="Times New Roman" w:hAnsi="Times New Roman" w:cs="Times New Roman"/>
              </w:rPr>
              <w:t>декоративной</w:t>
            </w:r>
            <w:r w:rsidRPr="007367D8">
              <w:rPr>
                <w:rFonts w:ascii="Times New Roman" w:hAnsi="Times New Roman" w:cs="Times New Roman"/>
                <w:spacing w:val="-3"/>
              </w:rPr>
              <w:t xml:space="preserve"> </w:t>
            </w:r>
            <w:r w:rsidRPr="007367D8">
              <w:rPr>
                <w:rFonts w:ascii="Times New Roman" w:hAnsi="Times New Roman" w:cs="Times New Roman"/>
              </w:rPr>
              <w:t>технике.</w:t>
            </w:r>
            <w:r w:rsidRPr="007367D8">
              <w:rPr>
                <w:rFonts w:ascii="Times New Roman" w:hAnsi="Times New Roman" w:cs="Times New Roman"/>
                <w:spacing w:val="3"/>
              </w:rPr>
              <w:t xml:space="preserve"> </w:t>
            </w:r>
            <w:r w:rsidRPr="007367D8">
              <w:rPr>
                <w:rFonts w:ascii="Times New Roman" w:hAnsi="Times New Roman" w:cs="Times New Roman"/>
              </w:rPr>
              <w:t>Техника свободная.</w:t>
            </w:r>
          </w:p>
        </w:tc>
        <w:tc>
          <w:tcPr>
            <w:tcW w:w="616" w:type="pct"/>
            <w:tcBorders>
              <w:top w:val="single" w:sz="4" w:space="0" w:color="000000"/>
              <w:left w:val="single" w:sz="4" w:space="0" w:color="000000"/>
              <w:bottom w:val="single" w:sz="4" w:space="0" w:color="000000"/>
              <w:right w:val="single" w:sz="4" w:space="0" w:color="000000"/>
            </w:tcBorders>
          </w:tcPr>
          <w:p w14:paraId="04BBCA64" w14:textId="77777777" w:rsidR="008813A1" w:rsidRPr="007367D8" w:rsidRDefault="008813A1" w:rsidP="0095437D">
            <w:pPr>
              <w:kinsoku w:val="0"/>
              <w:overflowPunct w:val="0"/>
              <w:autoSpaceDE w:val="0"/>
              <w:autoSpaceDN w:val="0"/>
              <w:adjustRightInd w:val="0"/>
              <w:rPr>
                <w:rFonts w:ascii="Times New Roman" w:hAnsi="Times New Roman" w:cs="Times New Roman"/>
              </w:rPr>
            </w:pPr>
          </w:p>
        </w:tc>
        <w:tc>
          <w:tcPr>
            <w:tcW w:w="701" w:type="pct"/>
            <w:vMerge w:val="restart"/>
            <w:tcBorders>
              <w:top w:val="single" w:sz="4" w:space="0" w:color="000000"/>
              <w:left w:val="single" w:sz="4" w:space="0" w:color="000000"/>
              <w:bottom w:val="single" w:sz="4" w:space="0" w:color="000000"/>
              <w:right w:val="single" w:sz="4" w:space="0" w:color="000000"/>
            </w:tcBorders>
          </w:tcPr>
          <w:p w14:paraId="33500405" w14:textId="77777777" w:rsidR="008813A1" w:rsidRPr="007367D8" w:rsidRDefault="008813A1" w:rsidP="0095437D">
            <w:pPr>
              <w:kinsoku w:val="0"/>
              <w:overflowPunct w:val="0"/>
              <w:autoSpaceDE w:val="0"/>
              <w:autoSpaceDN w:val="0"/>
              <w:adjustRightInd w:val="0"/>
              <w:spacing w:before="184"/>
              <w:rPr>
                <w:rFonts w:ascii="Times New Roman" w:hAnsi="Times New Roman" w:cs="Times New Roman"/>
              </w:rPr>
            </w:pPr>
          </w:p>
        </w:tc>
      </w:tr>
      <w:tr w:rsidR="008813A1" w:rsidRPr="007367D8" w14:paraId="0A13A1EF" w14:textId="77777777" w:rsidTr="008813A1">
        <w:trPr>
          <w:trHeight w:val="316"/>
        </w:trPr>
        <w:tc>
          <w:tcPr>
            <w:tcW w:w="3683" w:type="pct"/>
            <w:gridSpan w:val="2"/>
            <w:tcBorders>
              <w:top w:val="single" w:sz="4" w:space="0" w:color="000000"/>
              <w:left w:val="single" w:sz="4" w:space="0" w:color="000000"/>
              <w:bottom w:val="single" w:sz="4" w:space="0" w:color="000000"/>
              <w:right w:val="single" w:sz="4" w:space="0" w:color="000000"/>
            </w:tcBorders>
          </w:tcPr>
          <w:p w14:paraId="48ED81BC" w14:textId="77777777" w:rsidR="008813A1" w:rsidRPr="007367D8" w:rsidRDefault="008813A1" w:rsidP="0095437D">
            <w:pPr>
              <w:kinsoku w:val="0"/>
              <w:overflowPunct w:val="0"/>
              <w:autoSpaceDE w:val="0"/>
              <w:autoSpaceDN w:val="0"/>
              <w:adjustRightInd w:val="0"/>
              <w:spacing w:line="273" w:lineRule="exact"/>
              <w:rPr>
                <w:rFonts w:ascii="Times New Roman" w:hAnsi="Times New Roman" w:cs="Times New Roman"/>
                <w:b/>
                <w:bCs/>
              </w:rPr>
            </w:pPr>
            <w:r w:rsidRPr="007367D8">
              <w:rPr>
                <w:rFonts w:ascii="Times New Roman" w:hAnsi="Times New Roman" w:cs="Times New Roman"/>
                <w:b/>
                <w:bCs/>
              </w:rPr>
              <w:t>Раздел</w:t>
            </w:r>
            <w:r w:rsidRPr="007367D8">
              <w:rPr>
                <w:rFonts w:ascii="Times New Roman" w:hAnsi="Times New Roman" w:cs="Times New Roman"/>
                <w:b/>
                <w:bCs/>
                <w:spacing w:val="1"/>
              </w:rPr>
              <w:t xml:space="preserve"> </w:t>
            </w:r>
            <w:r w:rsidRPr="007367D8">
              <w:rPr>
                <w:rFonts w:ascii="Times New Roman" w:hAnsi="Times New Roman" w:cs="Times New Roman"/>
                <w:b/>
                <w:bCs/>
              </w:rPr>
              <w:t>2.</w:t>
            </w:r>
            <w:r w:rsidRPr="007367D8">
              <w:rPr>
                <w:rFonts w:ascii="Times New Roman" w:hAnsi="Times New Roman" w:cs="Times New Roman"/>
                <w:b/>
                <w:bCs/>
                <w:spacing w:val="4"/>
              </w:rPr>
              <w:t xml:space="preserve"> </w:t>
            </w:r>
            <w:r w:rsidRPr="007367D8">
              <w:rPr>
                <w:rFonts w:ascii="Times New Roman" w:hAnsi="Times New Roman" w:cs="Times New Roman"/>
                <w:b/>
                <w:bCs/>
              </w:rPr>
              <w:t>Изображение</w:t>
            </w:r>
            <w:r w:rsidRPr="007367D8">
              <w:rPr>
                <w:rFonts w:ascii="Times New Roman" w:hAnsi="Times New Roman" w:cs="Times New Roman"/>
                <w:b/>
                <w:bCs/>
                <w:spacing w:val="1"/>
              </w:rPr>
              <w:t xml:space="preserve"> </w:t>
            </w:r>
            <w:r w:rsidRPr="007367D8">
              <w:rPr>
                <w:rFonts w:ascii="Times New Roman" w:hAnsi="Times New Roman" w:cs="Times New Roman"/>
                <w:b/>
                <w:bCs/>
              </w:rPr>
              <w:t>головы</w:t>
            </w:r>
            <w:r w:rsidRPr="007367D8">
              <w:rPr>
                <w:rFonts w:ascii="Times New Roman" w:hAnsi="Times New Roman" w:cs="Times New Roman"/>
                <w:b/>
                <w:bCs/>
                <w:spacing w:val="2"/>
              </w:rPr>
              <w:t xml:space="preserve"> </w:t>
            </w:r>
            <w:r w:rsidRPr="007367D8">
              <w:rPr>
                <w:rFonts w:ascii="Times New Roman" w:hAnsi="Times New Roman" w:cs="Times New Roman"/>
                <w:b/>
                <w:bCs/>
              </w:rPr>
              <w:t>человека</w:t>
            </w:r>
          </w:p>
        </w:tc>
        <w:tc>
          <w:tcPr>
            <w:tcW w:w="616" w:type="pct"/>
            <w:tcBorders>
              <w:top w:val="single" w:sz="4" w:space="0" w:color="000000"/>
              <w:left w:val="single" w:sz="4" w:space="0" w:color="000000"/>
              <w:bottom w:val="single" w:sz="4" w:space="0" w:color="000000"/>
              <w:right w:val="single" w:sz="4" w:space="0" w:color="000000"/>
            </w:tcBorders>
          </w:tcPr>
          <w:p w14:paraId="5A96DF50" w14:textId="77777777" w:rsidR="008813A1" w:rsidRPr="007367D8" w:rsidRDefault="008813A1" w:rsidP="0095437D">
            <w:pPr>
              <w:kinsoku w:val="0"/>
              <w:overflowPunct w:val="0"/>
              <w:autoSpaceDE w:val="0"/>
              <w:autoSpaceDN w:val="0"/>
              <w:adjustRightInd w:val="0"/>
              <w:spacing w:before="20"/>
              <w:ind w:right="662"/>
              <w:jc w:val="center"/>
              <w:rPr>
                <w:rFonts w:ascii="Times New Roman" w:hAnsi="Times New Roman" w:cs="Times New Roman"/>
                <w:b/>
                <w:bCs/>
              </w:rPr>
            </w:pPr>
          </w:p>
        </w:tc>
        <w:tc>
          <w:tcPr>
            <w:tcW w:w="701" w:type="pct"/>
            <w:vMerge/>
            <w:tcBorders>
              <w:top w:val="nil"/>
              <w:left w:val="single" w:sz="4" w:space="0" w:color="000000"/>
              <w:bottom w:val="single" w:sz="4" w:space="0" w:color="000000"/>
              <w:right w:val="single" w:sz="4" w:space="0" w:color="000000"/>
            </w:tcBorders>
          </w:tcPr>
          <w:p w14:paraId="6901EDFB" w14:textId="77777777" w:rsidR="008813A1" w:rsidRPr="007367D8" w:rsidRDefault="008813A1" w:rsidP="0095437D">
            <w:pPr>
              <w:autoSpaceDE w:val="0"/>
              <w:autoSpaceDN w:val="0"/>
              <w:adjustRightInd w:val="0"/>
              <w:rPr>
                <w:rFonts w:ascii="Times New Roman" w:hAnsi="Times New Roman" w:cs="Times New Roman"/>
              </w:rPr>
            </w:pPr>
          </w:p>
        </w:tc>
      </w:tr>
      <w:tr w:rsidR="008813A1" w:rsidRPr="008813A1" w14:paraId="10C92934" w14:textId="77777777" w:rsidTr="008813A1">
        <w:trPr>
          <w:trHeight w:val="277"/>
        </w:trPr>
        <w:tc>
          <w:tcPr>
            <w:tcW w:w="676" w:type="pct"/>
            <w:vMerge w:val="restart"/>
            <w:tcBorders>
              <w:top w:val="single" w:sz="4" w:space="0" w:color="000000"/>
              <w:left w:val="single" w:sz="4" w:space="0" w:color="000000"/>
              <w:bottom w:val="single" w:sz="4" w:space="0" w:color="000000"/>
              <w:right w:val="single" w:sz="4" w:space="0" w:color="000000"/>
            </w:tcBorders>
          </w:tcPr>
          <w:p w14:paraId="2E3808F2" w14:textId="77777777" w:rsidR="008813A1" w:rsidRPr="007367D8" w:rsidRDefault="008813A1" w:rsidP="0095437D">
            <w:pPr>
              <w:kinsoku w:val="0"/>
              <w:overflowPunct w:val="0"/>
              <w:autoSpaceDE w:val="0"/>
              <w:autoSpaceDN w:val="0"/>
              <w:adjustRightInd w:val="0"/>
              <w:spacing w:line="242" w:lineRule="auto"/>
              <w:ind w:right="170"/>
              <w:rPr>
                <w:rFonts w:ascii="Times New Roman" w:hAnsi="Times New Roman" w:cs="Times New Roman"/>
                <w:b/>
                <w:bCs/>
              </w:rPr>
            </w:pPr>
            <w:r w:rsidRPr="007367D8">
              <w:rPr>
                <w:rFonts w:ascii="Times New Roman" w:hAnsi="Times New Roman" w:cs="Times New Roman"/>
                <w:b/>
                <w:bCs/>
              </w:rPr>
              <w:t>Тема 3. Рисунок</w:t>
            </w:r>
            <w:r w:rsidRPr="007367D8">
              <w:rPr>
                <w:rFonts w:ascii="Times New Roman" w:hAnsi="Times New Roman" w:cs="Times New Roman"/>
                <w:b/>
                <w:bCs/>
                <w:spacing w:val="-57"/>
              </w:rPr>
              <w:t xml:space="preserve"> </w:t>
            </w:r>
            <w:r w:rsidRPr="007367D8">
              <w:rPr>
                <w:rFonts w:ascii="Times New Roman" w:hAnsi="Times New Roman" w:cs="Times New Roman"/>
                <w:b/>
                <w:bCs/>
              </w:rPr>
              <w:t>головы</w:t>
            </w:r>
          </w:p>
        </w:tc>
        <w:tc>
          <w:tcPr>
            <w:tcW w:w="3007" w:type="pct"/>
            <w:tcBorders>
              <w:top w:val="single" w:sz="4" w:space="0" w:color="000000"/>
              <w:left w:val="single" w:sz="4" w:space="0" w:color="000000"/>
              <w:bottom w:val="single" w:sz="4" w:space="0" w:color="000000"/>
              <w:right w:val="single" w:sz="4" w:space="0" w:color="000000"/>
            </w:tcBorders>
          </w:tcPr>
          <w:p w14:paraId="36BBEB74" w14:textId="77777777" w:rsidR="008813A1" w:rsidRPr="007367D8" w:rsidRDefault="008813A1" w:rsidP="0095437D">
            <w:pPr>
              <w:kinsoku w:val="0"/>
              <w:overflowPunct w:val="0"/>
              <w:autoSpaceDE w:val="0"/>
              <w:autoSpaceDN w:val="0"/>
              <w:adjustRightInd w:val="0"/>
              <w:spacing w:line="258" w:lineRule="exact"/>
              <w:rPr>
                <w:rFonts w:ascii="Times New Roman" w:hAnsi="Times New Roman" w:cs="Times New Roman"/>
                <w:b/>
                <w:bCs/>
              </w:rPr>
            </w:pPr>
            <w:r w:rsidRPr="007367D8">
              <w:rPr>
                <w:rFonts w:ascii="Times New Roman" w:hAnsi="Times New Roman" w:cs="Times New Roman"/>
                <w:b/>
                <w:bCs/>
              </w:rPr>
              <w:t>В</w:t>
            </w:r>
            <w:r w:rsidRPr="007367D8">
              <w:rPr>
                <w:rFonts w:ascii="Times New Roman" w:hAnsi="Times New Roman" w:cs="Times New Roman"/>
                <w:b/>
                <w:bCs/>
                <w:spacing w:val="-1"/>
              </w:rPr>
              <w:t xml:space="preserve"> </w:t>
            </w:r>
            <w:r w:rsidRPr="007367D8">
              <w:rPr>
                <w:rFonts w:ascii="Times New Roman" w:hAnsi="Times New Roman" w:cs="Times New Roman"/>
                <w:b/>
                <w:bCs/>
              </w:rPr>
              <w:t>том</w:t>
            </w:r>
            <w:r w:rsidRPr="007367D8">
              <w:rPr>
                <w:rFonts w:ascii="Times New Roman" w:hAnsi="Times New Roman" w:cs="Times New Roman"/>
                <w:b/>
                <w:bCs/>
                <w:spacing w:val="2"/>
              </w:rPr>
              <w:t xml:space="preserve"> </w:t>
            </w:r>
            <w:r w:rsidRPr="007367D8">
              <w:rPr>
                <w:rFonts w:ascii="Times New Roman" w:hAnsi="Times New Roman" w:cs="Times New Roman"/>
                <w:b/>
                <w:bCs/>
              </w:rPr>
              <w:t>числе</w:t>
            </w:r>
            <w:r w:rsidRPr="007367D8">
              <w:rPr>
                <w:rFonts w:ascii="Times New Roman" w:hAnsi="Times New Roman" w:cs="Times New Roman"/>
                <w:b/>
                <w:bCs/>
                <w:spacing w:val="1"/>
              </w:rPr>
              <w:t xml:space="preserve"> </w:t>
            </w:r>
            <w:r w:rsidRPr="007367D8">
              <w:rPr>
                <w:rFonts w:ascii="Times New Roman" w:hAnsi="Times New Roman" w:cs="Times New Roman"/>
                <w:b/>
                <w:bCs/>
              </w:rPr>
              <w:t>практических</w:t>
            </w:r>
            <w:r w:rsidRPr="007367D8">
              <w:rPr>
                <w:rFonts w:ascii="Times New Roman" w:hAnsi="Times New Roman" w:cs="Times New Roman"/>
                <w:b/>
                <w:bCs/>
                <w:spacing w:val="-4"/>
              </w:rPr>
              <w:t xml:space="preserve"> </w:t>
            </w:r>
            <w:r w:rsidRPr="007367D8">
              <w:rPr>
                <w:rFonts w:ascii="Times New Roman" w:hAnsi="Times New Roman" w:cs="Times New Roman"/>
                <w:b/>
                <w:bCs/>
              </w:rPr>
              <w:t>и</w:t>
            </w:r>
            <w:r w:rsidRPr="007367D8">
              <w:rPr>
                <w:rFonts w:ascii="Times New Roman" w:hAnsi="Times New Roman" w:cs="Times New Roman"/>
                <w:b/>
                <w:bCs/>
                <w:spacing w:val="3"/>
              </w:rPr>
              <w:t xml:space="preserve"> </w:t>
            </w:r>
            <w:r w:rsidRPr="007367D8">
              <w:rPr>
                <w:rFonts w:ascii="Times New Roman" w:hAnsi="Times New Roman" w:cs="Times New Roman"/>
                <w:b/>
                <w:bCs/>
              </w:rPr>
              <w:t>лабораторных</w:t>
            </w:r>
            <w:r w:rsidRPr="007367D8">
              <w:rPr>
                <w:rFonts w:ascii="Times New Roman" w:hAnsi="Times New Roman" w:cs="Times New Roman"/>
                <w:b/>
                <w:bCs/>
                <w:spacing w:val="-3"/>
              </w:rPr>
              <w:t xml:space="preserve"> </w:t>
            </w:r>
            <w:r w:rsidRPr="007367D8">
              <w:rPr>
                <w:rFonts w:ascii="Times New Roman" w:hAnsi="Times New Roman" w:cs="Times New Roman"/>
                <w:b/>
                <w:bCs/>
              </w:rPr>
              <w:t>занятий</w:t>
            </w:r>
          </w:p>
        </w:tc>
        <w:tc>
          <w:tcPr>
            <w:tcW w:w="616" w:type="pct"/>
            <w:tcBorders>
              <w:top w:val="single" w:sz="4" w:space="0" w:color="000000"/>
              <w:left w:val="single" w:sz="4" w:space="0" w:color="000000"/>
              <w:bottom w:val="single" w:sz="4" w:space="0" w:color="000000"/>
              <w:right w:val="single" w:sz="4" w:space="0" w:color="000000"/>
            </w:tcBorders>
          </w:tcPr>
          <w:p w14:paraId="62449C2D" w14:textId="77777777" w:rsidR="008813A1" w:rsidRPr="007367D8" w:rsidRDefault="008813A1" w:rsidP="0095437D">
            <w:pPr>
              <w:kinsoku w:val="0"/>
              <w:overflowPunct w:val="0"/>
              <w:autoSpaceDE w:val="0"/>
              <w:autoSpaceDN w:val="0"/>
              <w:adjustRightInd w:val="0"/>
              <w:spacing w:line="258" w:lineRule="exact"/>
              <w:ind w:right="662"/>
              <w:jc w:val="center"/>
              <w:rPr>
                <w:rFonts w:ascii="Times New Roman" w:hAnsi="Times New Roman" w:cs="Times New Roman"/>
                <w:b/>
                <w:bCs/>
              </w:rPr>
            </w:pPr>
          </w:p>
        </w:tc>
        <w:tc>
          <w:tcPr>
            <w:tcW w:w="701" w:type="pct"/>
            <w:vMerge/>
            <w:tcBorders>
              <w:top w:val="nil"/>
              <w:left w:val="single" w:sz="4" w:space="0" w:color="000000"/>
              <w:bottom w:val="single" w:sz="4" w:space="0" w:color="000000"/>
              <w:right w:val="single" w:sz="4" w:space="0" w:color="000000"/>
            </w:tcBorders>
          </w:tcPr>
          <w:p w14:paraId="7D285EC8" w14:textId="77777777" w:rsidR="008813A1" w:rsidRPr="007367D8" w:rsidRDefault="008813A1" w:rsidP="0095437D">
            <w:pPr>
              <w:autoSpaceDE w:val="0"/>
              <w:autoSpaceDN w:val="0"/>
              <w:adjustRightInd w:val="0"/>
              <w:rPr>
                <w:rFonts w:ascii="Times New Roman" w:hAnsi="Times New Roman" w:cs="Times New Roman"/>
              </w:rPr>
            </w:pPr>
          </w:p>
        </w:tc>
      </w:tr>
      <w:tr w:rsidR="008813A1" w:rsidRPr="008813A1" w14:paraId="326BA3F4" w14:textId="77777777" w:rsidTr="008813A1">
        <w:trPr>
          <w:trHeight w:val="1103"/>
        </w:trPr>
        <w:tc>
          <w:tcPr>
            <w:tcW w:w="676" w:type="pct"/>
            <w:vMerge/>
            <w:tcBorders>
              <w:top w:val="nil"/>
              <w:left w:val="single" w:sz="4" w:space="0" w:color="000000"/>
              <w:bottom w:val="single" w:sz="4" w:space="0" w:color="000000"/>
              <w:right w:val="single" w:sz="4" w:space="0" w:color="000000"/>
            </w:tcBorders>
          </w:tcPr>
          <w:p w14:paraId="103E5DD3" w14:textId="77777777" w:rsidR="008813A1" w:rsidRPr="007367D8" w:rsidRDefault="008813A1" w:rsidP="0095437D">
            <w:pPr>
              <w:autoSpaceDE w:val="0"/>
              <w:autoSpaceDN w:val="0"/>
              <w:adjustRightInd w:val="0"/>
              <w:rPr>
                <w:rFonts w:ascii="Times New Roman" w:hAnsi="Times New Roman" w:cs="Times New Roman"/>
              </w:rPr>
            </w:pPr>
          </w:p>
        </w:tc>
        <w:tc>
          <w:tcPr>
            <w:tcW w:w="3007" w:type="pct"/>
            <w:tcBorders>
              <w:top w:val="single" w:sz="4" w:space="0" w:color="000000"/>
              <w:left w:val="single" w:sz="4" w:space="0" w:color="000000"/>
              <w:bottom w:val="single" w:sz="4" w:space="0" w:color="000000"/>
              <w:right w:val="single" w:sz="4" w:space="0" w:color="000000"/>
            </w:tcBorders>
          </w:tcPr>
          <w:p w14:paraId="43A22864" w14:textId="77777777" w:rsidR="008813A1" w:rsidRPr="007367D8" w:rsidRDefault="008813A1" w:rsidP="0095437D">
            <w:pPr>
              <w:kinsoku w:val="0"/>
              <w:overflowPunct w:val="0"/>
              <w:autoSpaceDE w:val="0"/>
              <w:autoSpaceDN w:val="0"/>
              <w:adjustRightInd w:val="0"/>
              <w:ind w:right="2741"/>
              <w:rPr>
                <w:rFonts w:ascii="Times New Roman" w:hAnsi="Times New Roman" w:cs="Times New Roman"/>
              </w:rPr>
            </w:pPr>
            <w:r w:rsidRPr="007367D8">
              <w:rPr>
                <w:rFonts w:ascii="Times New Roman" w:hAnsi="Times New Roman" w:cs="Times New Roman"/>
              </w:rPr>
              <w:t>Выполнить</w:t>
            </w:r>
            <w:r w:rsidRPr="007367D8">
              <w:rPr>
                <w:rFonts w:ascii="Times New Roman" w:hAnsi="Times New Roman" w:cs="Times New Roman"/>
                <w:spacing w:val="6"/>
              </w:rPr>
              <w:t xml:space="preserve"> </w:t>
            </w:r>
            <w:r w:rsidRPr="007367D8">
              <w:rPr>
                <w:rFonts w:ascii="Times New Roman" w:hAnsi="Times New Roman" w:cs="Times New Roman"/>
              </w:rPr>
              <w:t>построение</w:t>
            </w:r>
            <w:r w:rsidRPr="007367D8">
              <w:rPr>
                <w:rFonts w:ascii="Times New Roman" w:hAnsi="Times New Roman" w:cs="Times New Roman"/>
                <w:spacing w:val="4"/>
              </w:rPr>
              <w:t xml:space="preserve"> </w:t>
            </w:r>
            <w:r w:rsidRPr="007367D8">
              <w:rPr>
                <w:rFonts w:ascii="Times New Roman" w:hAnsi="Times New Roman" w:cs="Times New Roman"/>
              </w:rPr>
              <w:t>головы</w:t>
            </w:r>
            <w:r w:rsidRPr="007367D8">
              <w:rPr>
                <w:rFonts w:ascii="Times New Roman" w:hAnsi="Times New Roman" w:cs="Times New Roman"/>
                <w:spacing w:val="7"/>
              </w:rPr>
              <w:t xml:space="preserve"> </w:t>
            </w:r>
            <w:r w:rsidRPr="007367D8">
              <w:rPr>
                <w:rFonts w:ascii="Times New Roman" w:hAnsi="Times New Roman" w:cs="Times New Roman"/>
              </w:rPr>
              <w:t>в</w:t>
            </w:r>
            <w:r w:rsidRPr="007367D8">
              <w:rPr>
                <w:rFonts w:ascii="Times New Roman" w:hAnsi="Times New Roman" w:cs="Times New Roman"/>
                <w:spacing w:val="13"/>
              </w:rPr>
              <w:t xml:space="preserve"> </w:t>
            </w:r>
            <w:r w:rsidRPr="007367D8">
              <w:rPr>
                <w:rFonts w:ascii="Times New Roman" w:hAnsi="Times New Roman" w:cs="Times New Roman"/>
              </w:rPr>
              <w:t>различных</w:t>
            </w:r>
            <w:r w:rsidRPr="007367D8">
              <w:rPr>
                <w:rFonts w:ascii="Times New Roman" w:hAnsi="Times New Roman" w:cs="Times New Roman"/>
                <w:spacing w:val="5"/>
              </w:rPr>
              <w:t xml:space="preserve"> </w:t>
            </w:r>
            <w:r w:rsidRPr="007367D8">
              <w:rPr>
                <w:rFonts w:ascii="Times New Roman" w:hAnsi="Times New Roman" w:cs="Times New Roman"/>
              </w:rPr>
              <w:t>ракурсах.</w:t>
            </w:r>
            <w:r w:rsidRPr="007367D8">
              <w:rPr>
                <w:rFonts w:ascii="Times New Roman" w:hAnsi="Times New Roman" w:cs="Times New Roman"/>
                <w:spacing w:val="1"/>
              </w:rPr>
              <w:t xml:space="preserve"> </w:t>
            </w:r>
            <w:r w:rsidRPr="007367D8">
              <w:rPr>
                <w:rFonts w:ascii="Times New Roman" w:hAnsi="Times New Roman" w:cs="Times New Roman"/>
              </w:rPr>
              <w:t>Выполнить</w:t>
            </w:r>
            <w:r w:rsidRPr="007367D8">
              <w:rPr>
                <w:rFonts w:ascii="Times New Roman" w:hAnsi="Times New Roman" w:cs="Times New Roman"/>
                <w:spacing w:val="-4"/>
              </w:rPr>
              <w:t xml:space="preserve"> </w:t>
            </w:r>
            <w:r w:rsidRPr="007367D8">
              <w:rPr>
                <w:rFonts w:ascii="Times New Roman" w:hAnsi="Times New Roman" w:cs="Times New Roman"/>
              </w:rPr>
              <w:t>рисунок</w:t>
            </w:r>
            <w:r w:rsidRPr="007367D8">
              <w:rPr>
                <w:rFonts w:ascii="Times New Roman" w:hAnsi="Times New Roman" w:cs="Times New Roman"/>
                <w:spacing w:val="-1"/>
              </w:rPr>
              <w:t xml:space="preserve"> </w:t>
            </w:r>
            <w:r w:rsidRPr="007367D8">
              <w:rPr>
                <w:rFonts w:ascii="Times New Roman" w:hAnsi="Times New Roman" w:cs="Times New Roman"/>
              </w:rPr>
              <w:t>деталей</w:t>
            </w:r>
            <w:r w:rsidRPr="007367D8">
              <w:rPr>
                <w:rFonts w:ascii="Times New Roman" w:hAnsi="Times New Roman" w:cs="Times New Roman"/>
                <w:spacing w:val="1"/>
              </w:rPr>
              <w:t xml:space="preserve"> </w:t>
            </w:r>
            <w:r w:rsidRPr="007367D8">
              <w:rPr>
                <w:rFonts w:ascii="Times New Roman" w:hAnsi="Times New Roman" w:cs="Times New Roman"/>
              </w:rPr>
              <w:t>лица с</w:t>
            </w:r>
            <w:r w:rsidRPr="007367D8">
              <w:rPr>
                <w:rFonts w:ascii="Times New Roman" w:hAnsi="Times New Roman" w:cs="Times New Roman"/>
                <w:spacing w:val="-6"/>
              </w:rPr>
              <w:t xml:space="preserve"> </w:t>
            </w:r>
            <w:r w:rsidRPr="007367D8">
              <w:rPr>
                <w:rFonts w:ascii="Times New Roman" w:hAnsi="Times New Roman" w:cs="Times New Roman"/>
              </w:rPr>
              <w:t>гипсовых</w:t>
            </w:r>
            <w:r w:rsidRPr="007367D8">
              <w:rPr>
                <w:rFonts w:ascii="Times New Roman" w:hAnsi="Times New Roman" w:cs="Times New Roman"/>
                <w:spacing w:val="-4"/>
              </w:rPr>
              <w:t xml:space="preserve"> </w:t>
            </w:r>
            <w:r w:rsidRPr="007367D8">
              <w:rPr>
                <w:rFonts w:ascii="Times New Roman" w:hAnsi="Times New Roman" w:cs="Times New Roman"/>
              </w:rPr>
              <w:t>слепков</w:t>
            </w:r>
            <w:r w:rsidRPr="007367D8">
              <w:rPr>
                <w:rFonts w:ascii="Times New Roman" w:hAnsi="Times New Roman" w:cs="Times New Roman"/>
                <w:spacing w:val="-3"/>
              </w:rPr>
              <w:t xml:space="preserve"> </w:t>
            </w:r>
            <w:r w:rsidRPr="007367D8">
              <w:rPr>
                <w:rFonts w:ascii="Times New Roman" w:hAnsi="Times New Roman" w:cs="Times New Roman"/>
              </w:rPr>
              <w:t>и</w:t>
            </w:r>
            <w:r w:rsidRPr="007367D8">
              <w:rPr>
                <w:rFonts w:ascii="Times New Roman" w:hAnsi="Times New Roman" w:cs="Times New Roman"/>
                <w:spacing w:val="2"/>
              </w:rPr>
              <w:t xml:space="preserve"> </w:t>
            </w:r>
            <w:r w:rsidRPr="007367D8">
              <w:rPr>
                <w:rFonts w:ascii="Times New Roman" w:hAnsi="Times New Roman" w:cs="Times New Roman"/>
              </w:rPr>
              <w:t>с</w:t>
            </w:r>
            <w:r w:rsidRPr="007367D8">
              <w:rPr>
                <w:rFonts w:ascii="Times New Roman" w:hAnsi="Times New Roman" w:cs="Times New Roman"/>
                <w:spacing w:val="-6"/>
              </w:rPr>
              <w:t xml:space="preserve"> </w:t>
            </w:r>
            <w:r w:rsidRPr="007367D8">
              <w:rPr>
                <w:rFonts w:ascii="Times New Roman" w:hAnsi="Times New Roman" w:cs="Times New Roman"/>
              </w:rPr>
              <w:t>натуры.</w:t>
            </w:r>
            <w:r w:rsidRPr="007367D8">
              <w:rPr>
                <w:rFonts w:ascii="Times New Roman" w:hAnsi="Times New Roman" w:cs="Times New Roman"/>
                <w:spacing w:val="-57"/>
              </w:rPr>
              <w:t xml:space="preserve"> </w:t>
            </w:r>
            <w:r w:rsidRPr="007367D8">
              <w:rPr>
                <w:rFonts w:ascii="Times New Roman" w:hAnsi="Times New Roman" w:cs="Times New Roman"/>
              </w:rPr>
              <w:t>Выполнить</w:t>
            </w:r>
            <w:r w:rsidRPr="007367D8">
              <w:rPr>
                <w:rFonts w:ascii="Times New Roman" w:hAnsi="Times New Roman" w:cs="Times New Roman"/>
                <w:spacing w:val="-3"/>
              </w:rPr>
              <w:t xml:space="preserve"> </w:t>
            </w:r>
            <w:r w:rsidRPr="007367D8">
              <w:rPr>
                <w:rFonts w:ascii="Times New Roman" w:hAnsi="Times New Roman" w:cs="Times New Roman"/>
              </w:rPr>
              <w:t>построение</w:t>
            </w:r>
            <w:r w:rsidRPr="007367D8">
              <w:rPr>
                <w:rFonts w:ascii="Times New Roman" w:hAnsi="Times New Roman" w:cs="Times New Roman"/>
                <w:spacing w:val="-4"/>
              </w:rPr>
              <w:t xml:space="preserve"> </w:t>
            </w:r>
            <w:r w:rsidRPr="007367D8">
              <w:rPr>
                <w:rFonts w:ascii="Times New Roman" w:hAnsi="Times New Roman" w:cs="Times New Roman"/>
              </w:rPr>
              <w:t>и</w:t>
            </w:r>
            <w:r w:rsidRPr="007367D8">
              <w:rPr>
                <w:rFonts w:ascii="Times New Roman" w:hAnsi="Times New Roman" w:cs="Times New Roman"/>
                <w:spacing w:val="-2"/>
              </w:rPr>
              <w:t xml:space="preserve"> </w:t>
            </w:r>
            <w:r w:rsidRPr="007367D8">
              <w:rPr>
                <w:rFonts w:ascii="Times New Roman" w:hAnsi="Times New Roman" w:cs="Times New Roman"/>
              </w:rPr>
              <w:t>объем</w:t>
            </w:r>
            <w:r w:rsidRPr="007367D8">
              <w:rPr>
                <w:rFonts w:ascii="Times New Roman" w:hAnsi="Times New Roman" w:cs="Times New Roman"/>
                <w:spacing w:val="-1"/>
              </w:rPr>
              <w:t xml:space="preserve"> </w:t>
            </w:r>
            <w:r w:rsidRPr="007367D8">
              <w:rPr>
                <w:rFonts w:ascii="Times New Roman" w:hAnsi="Times New Roman" w:cs="Times New Roman"/>
              </w:rPr>
              <w:t>гипсовой</w:t>
            </w:r>
            <w:r w:rsidRPr="007367D8">
              <w:rPr>
                <w:rFonts w:ascii="Times New Roman" w:hAnsi="Times New Roman" w:cs="Times New Roman"/>
                <w:spacing w:val="-2"/>
              </w:rPr>
              <w:t xml:space="preserve"> </w:t>
            </w:r>
            <w:r w:rsidRPr="007367D8">
              <w:rPr>
                <w:rFonts w:ascii="Times New Roman" w:hAnsi="Times New Roman" w:cs="Times New Roman"/>
              </w:rPr>
              <w:t>маски.</w:t>
            </w:r>
          </w:p>
          <w:p w14:paraId="3EF45BC5" w14:textId="77777777" w:rsidR="008813A1" w:rsidRPr="007367D8" w:rsidRDefault="008813A1" w:rsidP="0095437D">
            <w:pPr>
              <w:kinsoku w:val="0"/>
              <w:overflowPunct w:val="0"/>
              <w:autoSpaceDE w:val="0"/>
              <w:autoSpaceDN w:val="0"/>
              <w:adjustRightInd w:val="0"/>
              <w:spacing w:line="264" w:lineRule="exact"/>
              <w:rPr>
                <w:rFonts w:ascii="Times New Roman" w:hAnsi="Times New Roman" w:cs="Times New Roman"/>
              </w:rPr>
            </w:pPr>
            <w:r w:rsidRPr="007367D8">
              <w:rPr>
                <w:rFonts w:ascii="Times New Roman" w:hAnsi="Times New Roman" w:cs="Times New Roman"/>
              </w:rPr>
              <w:t>Выполнить</w:t>
            </w:r>
            <w:r w:rsidRPr="007367D8">
              <w:rPr>
                <w:rFonts w:ascii="Times New Roman" w:hAnsi="Times New Roman" w:cs="Times New Roman"/>
                <w:spacing w:val="-3"/>
              </w:rPr>
              <w:t xml:space="preserve"> </w:t>
            </w:r>
            <w:r w:rsidRPr="007367D8">
              <w:rPr>
                <w:rFonts w:ascii="Times New Roman" w:hAnsi="Times New Roman" w:cs="Times New Roman"/>
              </w:rPr>
              <w:t>рисунок черепа.</w:t>
            </w:r>
          </w:p>
        </w:tc>
        <w:tc>
          <w:tcPr>
            <w:tcW w:w="616" w:type="pct"/>
            <w:tcBorders>
              <w:top w:val="single" w:sz="4" w:space="0" w:color="000000"/>
              <w:left w:val="single" w:sz="4" w:space="0" w:color="000000"/>
              <w:bottom w:val="single" w:sz="4" w:space="0" w:color="000000"/>
              <w:right w:val="single" w:sz="4" w:space="0" w:color="000000"/>
            </w:tcBorders>
          </w:tcPr>
          <w:p w14:paraId="3F716D6F" w14:textId="77777777" w:rsidR="008813A1" w:rsidRPr="007367D8" w:rsidRDefault="008813A1" w:rsidP="0095437D">
            <w:pPr>
              <w:kinsoku w:val="0"/>
              <w:overflowPunct w:val="0"/>
              <w:autoSpaceDE w:val="0"/>
              <w:autoSpaceDN w:val="0"/>
              <w:adjustRightInd w:val="0"/>
              <w:ind w:right="662"/>
              <w:jc w:val="center"/>
              <w:rPr>
                <w:rFonts w:ascii="Times New Roman" w:hAnsi="Times New Roman" w:cs="Times New Roman"/>
              </w:rPr>
            </w:pPr>
          </w:p>
        </w:tc>
        <w:tc>
          <w:tcPr>
            <w:tcW w:w="701" w:type="pct"/>
            <w:vMerge/>
            <w:tcBorders>
              <w:top w:val="nil"/>
              <w:left w:val="single" w:sz="4" w:space="0" w:color="000000"/>
              <w:bottom w:val="single" w:sz="4" w:space="0" w:color="000000"/>
              <w:right w:val="single" w:sz="4" w:space="0" w:color="000000"/>
            </w:tcBorders>
          </w:tcPr>
          <w:p w14:paraId="7D7FFF22" w14:textId="77777777" w:rsidR="008813A1" w:rsidRPr="007367D8" w:rsidRDefault="008813A1" w:rsidP="0095437D">
            <w:pPr>
              <w:autoSpaceDE w:val="0"/>
              <w:autoSpaceDN w:val="0"/>
              <w:adjustRightInd w:val="0"/>
              <w:rPr>
                <w:rFonts w:ascii="Times New Roman" w:hAnsi="Times New Roman" w:cs="Times New Roman"/>
              </w:rPr>
            </w:pPr>
          </w:p>
        </w:tc>
      </w:tr>
      <w:tr w:rsidR="008813A1" w:rsidRPr="008813A1" w14:paraId="1B876BCF" w14:textId="77777777" w:rsidTr="008813A1">
        <w:trPr>
          <w:trHeight w:val="273"/>
        </w:trPr>
        <w:tc>
          <w:tcPr>
            <w:tcW w:w="676" w:type="pct"/>
            <w:vMerge w:val="restart"/>
            <w:tcBorders>
              <w:top w:val="single" w:sz="4" w:space="0" w:color="000000"/>
              <w:left w:val="single" w:sz="4" w:space="0" w:color="000000"/>
              <w:bottom w:val="single" w:sz="4" w:space="0" w:color="000000"/>
              <w:right w:val="single" w:sz="4" w:space="0" w:color="000000"/>
            </w:tcBorders>
          </w:tcPr>
          <w:p w14:paraId="667D90FE" w14:textId="77777777" w:rsidR="008813A1" w:rsidRPr="007367D8" w:rsidRDefault="008813A1" w:rsidP="0095437D">
            <w:pPr>
              <w:kinsoku w:val="0"/>
              <w:overflowPunct w:val="0"/>
              <w:autoSpaceDE w:val="0"/>
              <w:autoSpaceDN w:val="0"/>
              <w:adjustRightInd w:val="0"/>
              <w:ind w:right="170"/>
              <w:rPr>
                <w:rFonts w:ascii="Times New Roman" w:hAnsi="Times New Roman" w:cs="Times New Roman"/>
                <w:b/>
                <w:bCs/>
              </w:rPr>
            </w:pPr>
            <w:r w:rsidRPr="007367D8">
              <w:rPr>
                <w:rFonts w:ascii="Times New Roman" w:hAnsi="Times New Roman" w:cs="Times New Roman"/>
                <w:b/>
                <w:bCs/>
              </w:rPr>
              <w:t>Тема 4. Рисунок</w:t>
            </w:r>
            <w:r w:rsidRPr="007367D8">
              <w:rPr>
                <w:rFonts w:ascii="Times New Roman" w:hAnsi="Times New Roman" w:cs="Times New Roman"/>
                <w:b/>
                <w:bCs/>
                <w:spacing w:val="-57"/>
              </w:rPr>
              <w:t xml:space="preserve"> </w:t>
            </w:r>
            <w:r w:rsidRPr="007367D8">
              <w:rPr>
                <w:rFonts w:ascii="Times New Roman" w:hAnsi="Times New Roman" w:cs="Times New Roman"/>
                <w:b/>
                <w:bCs/>
              </w:rPr>
              <w:t>головы живой</w:t>
            </w:r>
            <w:r w:rsidRPr="007367D8">
              <w:rPr>
                <w:rFonts w:ascii="Times New Roman" w:hAnsi="Times New Roman" w:cs="Times New Roman"/>
                <w:b/>
                <w:bCs/>
                <w:spacing w:val="1"/>
              </w:rPr>
              <w:t xml:space="preserve"> </w:t>
            </w:r>
            <w:r w:rsidRPr="007367D8">
              <w:rPr>
                <w:rFonts w:ascii="Times New Roman" w:hAnsi="Times New Roman" w:cs="Times New Roman"/>
                <w:b/>
                <w:bCs/>
              </w:rPr>
              <w:t>модели</w:t>
            </w:r>
          </w:p>
        </w:tc>
        <w:tc>
          <w:tcPr>
            <w:tcW w:w="3007" w:type="pct"/>
            <w:tcBorders>
              <w:top w:val="single" w:sz="4" w:space="0" w:color="000000"/>
              <w:left w:val="single" w:sz="4" w:space="0" w:color="000000"/>
              <w:bottom w:val="single" w:sz="4" w:space="0" w:color="000000"/>
              <w:right w:val="single" w:sz="4" w:space="0" w:color="000000"/>
            </w:tcBorders>
          </w:tcPr>
          <w:p w14:paraId="7A3059CE" w14:textId="77777777" w:rsidR="008813A1" w:rsidRPr="007367D8" w:rsidRDefault="008813A1" w:rsidP="0095437D">
            <w:pPr>
              <w:kinsoku w:val="0"/>
              <w:overflowPunct w:val="0"/>
              <w:autoSpaceDE w:val="0"/>
              <w:autoSpaceDN w:val="0"/>
              <w:adjustRightInd w:val="0"/>
              <w:spacing w:line="253" w:lineRule="exact"/>
              <w:rPr>
                <w:rFonts w:ascii="Times New Roman" w:hAnsi="Times New Roman" w:cs="Times New Roman"/>
                <w:b/>
                <w:bCs/>
              </w:rPr>
            </w:pPr>
            <w:r w:rsidRPr="007367D8">
              <w:rPr>
                <w:rFonts w:ascii="Times New Roman" w:hAnsi="Times New Roman" w:cs="Times New Roman"/>
                <w:b/>
                <w:bCs/>
              </w:rPr>
              <w:t>В</w:t>
            </w:r>
            <w:r w:rsidRPr="007367D8">
              <w:rPr>
                <w:rFonts w:ascii="Times New Roman" w:hAnsi="Times New Roman" w:cs="Times New Roman"/>
                <w:b/>
                <w:bCs/>
                <w:spacing w:val="-1"/>
              </w:rPr>
              <w:t xml:space="preserve"> </w:t>
            </w:r>
            <w:r w:rsidRPr="007367D8">
              <w:rPr>
                <w:rFonts w:ascii="Times New Roman" w:hAnsi="Times New Roman" w:cs="Times New Roman"/>
                <w:b/>
                <w:bCs/>
              </w:rPr>
              <w:t>том</w:t>
            </w:r>
            <w:r w:rsidRPr="007367D8">
              <w:rPr>
                <w:rFonts w:ascii="Times New Roman" w:hAnsi="Times New Roman" w:cs="Times New Roman"/>
                <w:b/>
                <w:bCs/>
                <w:spacing w:val="2"/>
              </w:rPr>
              <w:t xml:space="preserve"> </w:t>
            </w:r>
            <w:r w:rsidRPr="007367D8">
              <w:rPr>
                <w:rFonts w:ascii="Times New Roman" w:hAnsi="Times New Roman" w:cs="Times New Roman"/>
                <w:b/>
                <w:bCs/>
              </w:rPr>
              <w:t>числе</w:t>
            </w:r>
            <w:r w:rsidRPr="007367D8">
              <w:rPr>
                <w:rFonts w:ascii="Times New Roman" w:hAnsi="Times New Roman" w:cs="Times New Roman"/>
                <w:b/>
                <w:bCs/>
                <w:spacing w:val="1"/>
              </w:rPr>
              <w:t xml:space="preserve"> </w:t>
            </w:r>
            <w:r w:rsidRPr="007367D8">
              <w:rPr>
                <w:rFonts w:ascii="Times New Roman" w:hAnsi="Times New Roman" w:cs="Times New Roman"/>
                <w:b/>
                <w:bCs/>
              </w:rPr>
              <w:t>практических</w:t>
            </w:r>
            <w:r w:rsidRPr="007367D8">
              <w:rPr>
                <w:rFonts w:ascii="Times New Roman" w:hAnsi="Times New Roman" w:cs="Times New Roman"/>
                <w:b/>
                <w:bCs/>
                <w:spacing w:val="-4"/>
              </w:rPr>
              <w:t xml:space="preserve"> </w:t>
            </w:r>
            <w:r w:rsidRPr="007367D8">
              <w:rPr>
                <w:rFonts w:ascii="Times New Roman" w:hAnsi="Times New Roman" w:cs="Times New Roman"/>
                <w:b/>
                <w:bCs/>
              </w:rPr>
              <w:t>и</w:t>
            </w:r>
            <w:r w:rsidRPr="007367D8">
              <w:rPr>
                <w:rFonts w:ascii="Times New Roman" w:hAnsi="Times New Roman" w:cs="Times New Roman"/>
                <w:b/>
                <w:bCs/>
                <w:spacing w:val="3"/>
              </w:rPr>
              <w:t xml:space="preserve"> </w:t>
            </w:r>
            <w:r w:rsidRPr="007367D8">
              <w:rPr>
                <w:rFonts w:ascii="Times New Roman" w:hAnsi="Times New Roman" w:cs="Times New Roman"/>
                <w:b/>
                <w:bCs/>
              </w:rPr>
              <w:t>лабораторных</w:t>
            </w:r>
            <w:r w:rsidRPr="007367D8">
              <w:rPr>
                <w:rFonts w:ascii="Times New Roman" w:hAnsi="Times New Roman" w:cs="Times New Roman"/>
                <w:b/>
                <w:bCs/>
                <w:spacing w:val="-3"/>
              </w:rPr>
              <w:t xml:space="preserve"> </w:t>
            </w:r>
            <w:r w:rsidRPr="007367D8">
              <w:rPr>
                <w:rFonts w:ascii="Times New Roman" w:hAnsi="Times New Roman" w:cs="Times New Roman"/>
                <w:b/>
                <w:bCs/>
              </w:rPr>
              <w:t>занятий</w:t>
            </w:r>
          </w:p>
        </w:tc>
        <w:tc>
          <w:tcPr>
            <w:tcW w:w="616" w:type="pct"/>
            <w:tcBorders>
              <w:top w:val="single" w:sz="4" w:space="0" w:color="000000"/>
              <w:left w:val="single" w:sz="4" w:space="0" w:color="000000"/>
              <w:bottom w:val="single" w:sz="4" w:space="0" w:color="000000"/>
              <w:right w:val="single" w:sz="4" w:space="0" w:color="000000"/>
            </w:tcBorders>
          </w:tcPr>
          <w:p w14:paraId="2BF22581" w14:textId="77777777" w:rsidR="008813A1" w:rsidRPr="007367D8" w:rsidRDefault="008813A1" w:rsidP="0095437D">
            <w:pPr>
              <w:kinsoku w:val="0"/>
              <w:overflowPunct w:val="0"/>
              <w:autoSpaceDE w:val="0"/>
              <w:autoSpaceDN w:val="0"/>
              <w:adjustRightInd w:val="0"/>
              <w:spacing w:line="253" w:lineRule="exact"/>
              <w:ind w:right="662"/>
              <w:jc w:val="center"/>
              <w:rPr>
                <w:rFonts w:ascii="Times New Roman" w:hAnsi="Times New Roman" w:cs="Times New Roman"/>
                <w:b/>
                <w:bCs/>
              </w:rPr>
            </w:pPr>
          </w:p>
        </w:tc>
        <w:tc>
          <w:tcPr>
            <w:tcW w:w="701" w:type="pct"/>
            <w:vMerge/>
            <w:tcBorders>
              <w:top w:val="nil"/>
              <w:left w:val="single" w:sz="4" w:space="0" w:color="000000"/>
              <w:bottom w:val="single" w:sz="4" w:space="0" w:color="000000"/>
              <w:right w:val="single" w:sz="4" w:space="0" w:color="000000"/>
            </w:tcBorders>
          </w:tcPr>
          <w:p w14:paraId="03958E79" w14:textId="77777777" w:rsidR="008813A1" w:rsidRPr="007367D8" w:rsidRDefault="008813A1" w:rsidP="0095437D">
            <w:pPr>
              <w:autoSpaceDE w:val="0"/>
              <w:autoSpaceDN w:val="0"/>
              <w:adjustRightInd w:val="0"/>
              <w:rPr>
                <w:rFonts w:ascii="Times New Roman" w:hAnsi="Times New Roman" w:cs="Times New Roman"/>
              </w:rPr>
            </w:pPr>
          </w:p>
        </w:tc>
      </w:tr>
      <w:tr w:rsidR="008813A1" w:rsidRPr="008813A1" w14:paraId="5C019F46" w14:textId="77777777" w:rsidTr="008813A1">
        <w:trPr>
          <w:trHeight w:val="1381"/>
        </w:trPr>
        <w:tc>
          <w:tcPr>
            <w:tcW w:w="676" w:type="pct"/>
            <w:vMerge/>
            <w:tcBorders>
              <w:top w:val="nil"/>
              <w:left w:val="single" w:sz="4" w:space="0" w:color="000000"/>
              <w:bottom w:val="single" w:sz="4" w:space="0" w:color="000000"/>
              <w:right w:val="single" w:sz="4" w:space="0" w:color="000000"/>
            </w:tcBorders>
          </w:tcPr>
          <w:p w14:paraId="353FB25A" w14:textId="77777777" w:rsidR="008813A1" w:rsidRPr="007367D8" w:rsidRDefault="008813A1" w:rsidP="0095437D">
            <w:pPr>
              <w:autoSpaceDE w:val="0"/>
              <w:autoSpaceDN w:val="0"/>
              <w:adjustRightInd w:val="0"/>
              <w:rPr>
                <w:rFonts w:ascii="Times New Roman" w:hAnsi="Times New Roman" w:cs="Times New Roman"/>
              </w:rPr>
            </w:pPr>
          </w:p>
        </w:tc>
        <w:tc>
          <w:tcPr>
            <w:tcW w:w="3007" w:type="pct"/>
            <w:tcBorders>
              <w:top w:val="single" w:sz="4" w:space="0" w:color="000000"/>
              <w:left w:val="single" w:sz="4" w:space="0" w:color="000000"/>
              <w:bottom w:val="single" w:sz="4" w:space="0" w:color="000000"/>
              <w:right w:val="single" w:sz="4" w:space="0" w:color="000000"/>
            </w:tcBorders>
          </w:tcPr>
          <w:p w14:paraId="67A9EB7A" w14:textId="77777777" w:rsidR="008813A1" w:rsidRPr="007367D8" w:rsidRDefault="008813A1" w:rsidP="0095437D">
            <w:pPr>
              <w:kinsoku w:val="0"/>
              <w:overflowPunct w:val="0"/>
              <w:autoSpaceDE w:val="0"/>
              <w:autoSpaceDN w:val="0"/>
              <w:adjustRightInd w:val="0"/>
              <w:spacing w:line="242" w:lineRule="auto"/>
              <w:ind w:right="2811"/>
              <w:rPr>
                <w:rFonts w:ascii="Times New Roman" w:hAnsi="Times New Roman" w:cs="Times New Roman"/>
              </w:rPr>
            </w:pPr>
            <w:r w:rsidRPr="007367D8">
              <w:rPr>
                <w:rFonts w:ascii="Times New Roman" w:hAnsi="Times New Roman" w:cs="Times New Roman"/>
              </w:rPr>
              <w:t>Выполнить</w:t>
            </w:r>
            <w:r w:rsidRPr="007367D8">
              <w:rPr>
                <w:rFonts w:ascii="Times New Roman" w:hAnsi="Times New Roman" w:cs="Times New Roman"/>
                <w:spacing w:val="-5"/>
              </w:rPr>
              <w:t xml:space="preserve"> </w:t>
            </w:r>
            <w:r w:rsidRPr="007367D8">
              <w:rPr>
                <w:rFonts w:ascii="Times New Roman" w:hAnsi="Times New Roman" w:cs="Times New Roman"/>
              </w:rPr>
              <w:t>портрет</w:t>
            </w:r>
            <w:r w:rsidRPr="007367D8">
              <w:rPr>
                <w:rFonts w:ascii="Times New Roman" w:hAnsi="Times New Roman" w:cs="Times New Roman"/>
                <w:spacing w:val="-5"/>
              </w:rPr>
              <w:t xml:space="preserve"> </w:t>
            </w:r>
            <w:r w:rsidRPr="007367D8">
              <w:rPr>
                <w:rFonts w:ascii="Times New Roman" w:hAnsi="Times New Roman" w:cs="Times New Roman"/>
              </w:rPr>
              <w:t>в</w:t>
            </w:r>
            <w:r w:rsidRPr="007367D8">
              <w:rPr>
                <w:rFonts w:ascii="Times New Roman" w:hAnsi="Times New Roman" w:cs="Times New Roman"/>
                <w:spacing w:val="-3"/>
              </w:rPr>
              <w:t xml:space="preserve"> </w:t>
            </w:r>
            <w:r w:rsidRPr="007367D8">
              <w:rPr>
                <w:rFonts w:ascii="Times New Roman" w:hAnsi="Times New Roman" w:cs="Times New Roman"/>
              </w:rPr>
              <w:t>графической</w:t>
            </w:r>
            <w:r w:rsidRPr="007367D8">
              <w:rPr>
                <w:rFonts w:ascii="Times New Roman" w:hAnsi="Times New Roman" w:cs="Times New Roman"/>
                <w:spacing w:val="-5"/>
              </w:rPr>
              <w:t xml:space="preserve"> </w:t>
            </w:r>
            <w:r w:rsidRPr="007367D8">
              <w:rPr>
                <w:rFonts w:ascii="Times New Roman" w:hAnsi="Times New Roman" w:cs="Times New Roman"/>
              </w:rPr>
              <w:t>технике.</w:t>
            </w:r>
            <w:r w:rsidRPr="007367D8">
              <w:rPr>
                <w:rFonts w:ascii="Times New Roman" w:hAnsi="Times New Roman" w:cs="Times New Roman"/>
                <w:spacing w:val="1"/>
              </w:rPr>
              <w:t xml:space="preserve"> </w:t>
            </w:r>
            <w:r w:rsidRPr="007367D8">
              <w:rPr>
                <w:rFonts w:ascii="Times New Roman" w:hAnsi="Times New Roman" w:cs="Times New Roman"/>
              </w:rPr>
              <w:t>Материал карандаш.</w:t>
            </w:r>
            <w:r w:rsidRPr="007367D8">
              <w:rPr>
                <w:rFonts w:ascii="Times New Roman" w:hAnsi="Times New Roman" w:cs="Times New Roman"/>
                <w:spacing w:val="-57"/>
              </w:rPr>
              <w:t xml:space="preserve"> </w:t>
            </w:r>
            <w:r w:rsidRPr="007367D8">
              <w:rPr>
                <w:rFonts w:ascii="Times New Roman" w:hAnsi="Times New Roman" w:cs="Times New Roman"/>
              </w:rPr>
              <w:t>Выполнить</w:t>
            </w:r>
            <w:r w:rsidRPr="007367D8">
              <w:rPr>
                <w:rFonts w:ascii="Times New Roman" w:hAnsi="Times New Roman" w:cs="Times New Roman"/>
                <w:spacing w:val="-3"/>
              </w:rPr>
              <w:t xml:space="preserve"> </w:t>
            </w:r>
            <w:r w:rsidRPr="007367D8">
              <w:rPr>
                <w:rFonts w:ascii="Times New Roman" w:hAnsi="Times New Roman" w:cs="Times New Roman"/>
              </w:rPr>
              <w:t>мужской</w:t>
            </w:r>
            <w:r w:rsidRPr="007367D8">
              <w:rPr>
                <w:rFonts w:ascii="Times New Roman" w:hAnsi="Times New Roman" w:cs="Times New Roman"/>
                <w:spacing w:val="2"/>
              </w:rPr>
              <w:t xml:space="preserve"> </w:t>
            </w:r>
            <w:r w:rsidRPr="007367D8">
              <w:rPr>
                <w:rFonts w:ascii="Times New Roman" w:hAnsi="Times New Roman" w:cs="Times New Roman"/>
              </w:rPr>
              <w:t>портрет</w:t>
            </w:r>
            <w:r w:rsidRPr="007367D8">
              <w:rPr>
                <w:rFonts w:ascii="Times New Roman" w:hAnsi="Times New Roman" w:cs="Times New Roman"/>
                <w:spacing w:val="-2"/>
              </w:rPr>
              <w:t xml:space="preserve"> </w:t>
            </w:r>
            <w:r w:rsidRPr="007367D8">
              <w:rPr>
                <w:rFonts w:ascii="Times New Roman" w:hAnsi="Times New Roman" w:cs="Times New Roman"/>
              </w:rPr>
              <w:t>в</w:t>
            </w:r>
            <w:r w:rsidRPr="007367D8">
              <w:rPr>
                <w:rFonts w:ascii="Times New Roman" w:hAnsi="Times New Roman" w:cs="Times New Roman"/>
                <w:spacing w:val="-2"/>
              </w:rPr>
              <w:t xml:space="preserve"> </w:t>
            </w:r>
            <w:r w:rsidRPr="007367D8">
              <w:rPr>
                <w:rFonts w:ascii="Times New Roman" w:hAnsi="Times New Roman" w:cs="Times New Roman"/>
              </w:rPr>
              <w:t>графической</w:t>
            </w:r>
            <w:r w:rsidRPr="007367D8">
              <w:rPr>
                <w:rFonts w:ascii="Times New Roman" w:hAnsi="Times New Roman" w:cs="Times New Roman"/>
                <w:spacing w:val="-3"/>
              </w:rPr>
              <w:t xml:space="preserve"> </w:t>
            </w:r>
            <w:r w:rsidRPr="007367D8">
              <w:rPr>
                <w:rFonts w:ascii="Times New Roman" w:hAnsi="Times New Roman" w:cs="Times New Roman"/>
              </w:rPr>
              <w:t>технике.</w:t>
            </w:r>
          </w:p>
          <w:p w14:paraId="7CBB9DC7" w14:textId="77777777" w:rsidR="008813A1" w:rsidRPr="007367D8" w:rsidRDefault="008813A1" w:rsidP="0095437D">
            <w:pPr>
              <w:kinsoku w:val="0"/>
              <w:overflowPunct w:val="0"/>
              <w:autoSpaceDE w:val="0"/>
              <w:autoSpaceDN w:val="0"/>
              <w:adjustRightInd w:val="0"/>
              <w:spacing w:line="271" w:lineRule="exact"/>
              <w:rPr>
                <w:rFonts w:ascii="Times New Roman" w:hAnsi="Times New Roman" w:cs="Times New Roman"/>
              </w:rPr>
            </w:pPr>
            <w:r w:rsidRPr="007367D8">
              <w:rPr>
                <w:rFonts w:ascii="Times New Roman" w:hAnsi="Times New Roman" w:cs="Times New Roman"/>
              </w:rPr>
              <w:t>Выполнить</w:t>
            </w:r>
            <w:r w:rsidRPr="007367D8">
              <w:rPr>
                <w:rFonts w:ascii="Times New Roman" w:hAnsi="Times New Roman" w:cs="Times New Roman"/>
                <w:spacing w:val="-3"/>
              </w:rPr>
              <w:t xml:space="preserve"> </w:t>
            </w:r>
            <w:r w:rsidRPr="007367D8">
              <w:rPr>
                <w:rFonts w:ascii="Times New Roman" w:hAnsi="Times New Roman" w:cs="Times New Roman"/>
              </w:rPr>
              <w:t>женский</w:t>
            </w:r>
            <w:r w:rsidRPr="007367D8">
              <w:rPr>
                <w:rFonts w:ascii="Times New Roman" w:hAnsi="Times New Roman" w:cs="Times New Roman"/>
                <w:spacing w:val="-2"/>
              </w:rPr>
              <w:t xml:space="preserve"> </w:t>
            </w:r>
            <w:r w:rsidRPr="007367D8">
              <w:rPr>
                <w:rFonts w:ascii="Times New Roman" w:hAnsi="Times New Roman" w:cs="Times New Roman"/>
              </w:rPr>
              <w:t>портрет</w:t>
            </w:r>
            <w:r w:rsidRPr="007367D8">
              <w:rPr>
                <w:rFonts w:ascii="Times New Roman" w:hAnsi="Times New Roman" w:cs="Times New Roman"/>
                <w:spacing w:val="-2"/>
              </w:rPr>
              <w:t xml:space="preserve"> </w:t>
            </w:r>
            <w:r w:rsidRPr="007367D8">
              <w:rPr>
                <w:rFonts w:ascii="Times New Roman" w:hAnsi="Times New Roman" w:cs="Times New Roman"/>
              </w:rPr>
              <w:t>в</w:t>
            </w:r>
            <w:r w:rsidRPr="007367D8">
              <w:rPr>
                <w:rFonts w:ascii="Times New Roman" w:hAnsi="Times New Roman" w:cs="Times New Roman"/>
                <w:spacing w:val="-1"/>
              </w:rPr>
              <w:t xml:space="preserve"> </w:t>
            </w:r>
            <w:r w:rsidRPr="007367D8">
              <w:rPr>
                <w:rFonts w:ascii="Times New Roman" w:hAnsi="Times New Roman" w:cs="Times New Roman"/>
              </w:rPr>
              <w:t>графической</w:t>
            </w:r>
            <w:r w:rsidRPr="007367D8">
              <w:rPr>
                <w:rFonts w:ascii="Times New Roman" w:hAnsi="Times New Roman" w:cs="Times New Roman"/>
                <w:spacing w:val="-2"/>
              </w:rPr>
              <w:t xml:space="preserve"> </w:t>
            </w:r>
            <w:r w:rsidRPr="007367D8">
              <w:rPr>
                <w:rFonts w:ascii="Times New Roman" w:hAnsi="Times New Roman" w:cs="Times New Roman"/>
              </w:rPr>
              <w:t>технике.</w:t>
            </w:r>
          </w:p>
          <w:p w14:paraId="44A0E22A" w14:textId="77777777" w:rsidR="008813A1" w:rsidRPr="007367D8" w:rsidRDefault="008813A1" w:rsidP="0095437D">
            <w:pPr>
              <w:kinsoku w:val="0"/>
              <w:overflowPunct w:val="0"/>
              <w:autoSpaceDE w:val="0"/>
              <w:autoSpaceDN w:val="0"/>
              <w:adjustRightInd w:val="0"/>
              <w:spacing w:line="274" w:lineRule="exact"/>
              <w:ind w:right="4028"/>
              <w:rPr>
                <w:rFonts w:ascii="Times New Roman" w:hAnsi="Times New Roman" w:cs="Times New Roman"/>
              </w:rPr>
            </w:pPr>
            <w:r w:rsidRPr="007367D8">
              <w:rPr>
                <w:rFonts w:ascii="Times New Roman" w:hAnsi="Times New Roman" w:cs="Times New Roman"/>
              </w:rPr>
              <w:t>Выполнить</w:t>
            </w:r>
            <w:r w:rsidRPr="007367D8">
              <w:rPr>
                <w:rFonts w:ascii="Times New Roman" w:hAnsi="Times New Roman" w:cs="Times New Roman"/>
                <w:spacing w:val="-5"/>
              </w:rPr>
              <w:t xml:space="preserve"> </w:t>
            </w:r>
            <w:r w:rsidRPr="007367D8">
              <w:rPr>
                <w:rFonts w:ascii="Times New Roman" w:hAnsi="Times New Roman" w:cs="Times New Roman"/>
              </w:rPr>
              <w:t>живописный</w:t>
            </w:r>
            <w:r w:rsidRPr="007367D8">
              <w:rPr>
                <w:rFonts w:ascii="Times New Roman" w:hAnsi="Times New Roman" w:cs="Times New Roman"/>
                <w:spacing w:val="-5"/>
              </w:rPr>
              <w:t xml:space="preserve"> </w:t>
            </w:r>
            <w:r w:rsidRPr="007367D8">
              <w:rPr>
                <w:rFonts w:ascii="Times New Roman" w:hAnsi="Times New Roman" w:cs="Times New Roman"/>
              </w:rPr>
              <w:t>портрет</w:t>
            </w:r>
            <w:r w:rsidRPr="007367D8">
              <w:rPr>
                <w:rFonts w:ascii="Times New Roman" w:hAnsi="Times New Roman" w:cs="Times New Roman"/>
                <w:spacing w:val="-5"/>
              </w:rPr>
              <w:t xml:space="preserve"> </w:t>
            </w:r>
            <w:r w:rsidRPr="007367D8">
              <w:rPr>
                <w:rFonts w:ascii="Times New Roman" w:hAnsi="Times New Roman" w:cs="Times New Roman"/>
              </w:rPr>
              <w:t>в</w:t>
            </w:r>
            <w:r w:rsidRPr="007367D8">
              <w:rPr>
                <w:rFonts w:ascii="Times New Roman" w:hAnsi="Times New Roman" w:cs="Times New Roman"/>
                <w:spacing w:val="1"/>
              </w:rPr>
              <w:t xml:space="preserve"> </w:t>
            </w:r>
            <w:r w:rsidRPr="007367D8">
              <w:rPr>
                <w:rFonts w:ascii="Times New Roman" w:hAnsi="Times New Roman" w:cs="Times New Roman"/>
              </w:rPr>
              <w:t>технике</w:t>
            </w:r>
            <w:r w:rsidRPr="007367D8">
              <w:rPr>
                <w:rFonts w:ascii="Times New Roman" w:hAnsi="Times New Roman" w:cs="Times New Roman"/>
                <w:spacing w:val="-2"/>
              </w:rPr>
              <w:t xml:space="preserve"> </w:t>
            </w:r>
            <w:r w:rsidRPr="007367D8">
              <w:rPr>
                <w:rFonts w:ascii="Times New Roman" w:hAnsi="Times New Roman" w:cs="Times New Roman"/>
              </w:rPr>
              <w:t>акварель.</w:t>
            </w:r>
            <w:r w:rsidRPr="007367D8">
              <w:rPr>
                <w:rFonts w:ascii="Times New Roman" w:hAnsi="Times New Roman" w:cs="Times New Roman"/>
                <w:spacing w:val="-57"/>
              </w:rPr>
              <w:t xml:space="preserve"> </w:t>
            </w:r>
            <w:r w:rsidRPr="007367D8">
              <w:rPr>
                <w:rFonts w:ascii="Times New Roman" w:hAnsi="Times New Roman" w:cs="Times New Roman"/>
              </w:rPr>
              <w:t>Выполнить</w:t>
            </w:r>
            <w:r w:rsidRPr="007367D8">
              <w:rPr>
                <w:rFonts w:ascii="Times New Roman" w:hAnsi="Times New Roman" w:cs="Times New Roman"/>
                <w:spacing w:val="-4"/>
              </w:rPr>
              <w:t xml:space="preserve"> </w:t>
            </w:r>
            <w:r w:rsidRPr="007367D8">
              <w:rPr>
                <w:rFonts w:ascii="Times New Roman" w:hAnsi="Times New Roman" w:cs="Times New Roman"/>
              </w:rPr>
              <w:t>живописный</w:t>
            </w:r>
            <w:r w:rsidRPr="007367D8">
              <w:rPr>
                <w:rFonts w:ascii="Times New Roman" w:hAnsi="Times New Roman" w:cs="Times New Roman"/>
                <w:spacing w:val="-4"/>
              </w:rPr>
              <w:t xml:space="preserve"> </w:t>
            </w:r>
            <w:r w:rsidRPr="007367D8">
              <w:rPr>
                <w:rFonts w:ascii="Times New Roman" w:hAnsi="Times New Roman" w:cs="Times New Roman"/>
              </w:rPr>
              <w:t>портрет</w:t>
            </w:r>
            <w:r w:rsidRPr="007367D8">
              <w:rPr>
                <w:rFonts w:ascii="Times New Roman" w:hAnsi="Times New Roman" w:cs="Times New Roman"/>
                <w:spacing w:val="-4"/>
              </w:rPr>
              <w:t xml:space="preserve"> </w:t>
            </w:r>
            <w:r w:rsidRPr="007367D8">
              <w:rPr>
                <w:rFonts w:ascii="Times New Roman" w:hAnsi="Times New Roman" w:cs="Times New Roman"/>
              </w:rPr>
              <w:t>в</w:t>
            </w:r>
            <w:r w:rsidRPr="007367D8">
              <w:rPr>
                <w:rFonts w:ascii="Times New Roman" w:hAnsi="Times New Roman" w:cs="Times New Roman"/>
                <w:spacing w:val="2"/>
              </w:rPr>
              <w:t xml:space="preserve"> </w:t>
            </w:r>
            <w:r w:rsidRPr="007367D8">
              <w:rPr>
                <w:rFonts w:ascii="Times New Roman" w:hAnsi="Times New Roman" w:cs="Times New Roman"/>
              </w:rPr>
              <w:t>технике</w:t>
            </w:r>
            <w:r w:rsidRPr="007367D8">
              <w:rPr>
                <w:rFonts w:ascii="Times New Roman" w:hAnsi="Times New Roman" w:cs="Times New Roman"/>
                <w:spacing w:val="-1"/>
              </w:rPr>
              <w:t xml:space="preserve"> </w:t>
            </w:r>
            <w:r w:rsidRPr="007367D8">
              <w:rPr>
                <w:rFonts w:ascii="Times New Roman" w:hAnsi="Times New Roman" w:cs="Times New Roman"/>
              </w:rPr>
              <w:t>пастель.</w:t>
            </w:r>
          </w:p>
        </w:tc>
        <w:tc>
          <w:tcPr>
            <w:tcW w:w="616" w:type="pct"/>
            <w:tcBorders>
              <w:top w:val="single" w:sz="4" w:space="0" w:color="000000"/>
              <w:left w:val="single" w:sz="4" w:space="0" w:color="000000"/>
              <w:bottom w:val="single" w:sz="4" w:space="0" w:color="000000"/>
              <w:right w:val="single" w:sz="4" w:space="0" w:color="000000"/>
            </w:tcBorders>
          </w:tcPr>
          <w:p w14:paraId="6B113D4C" w14:textId="77777777" w:rsidR="008813A1" w:rsidRPr="007367D8" w:rsidRDefault="008813A1" w:rsidP="0095437D">
            <w:pPr>
              <w:kinsoku w:val="0"/>
              <w:overflowPunct w:val="0"/>
              <w:autoSpaceDE w:val="0"/>
              <w:autoSpaceDN w:val="0"/>
              <w:adjustRightInd w:val="0"/>
              <w:ind w:right="662"/>
              <w:jc w:val="center"/>
              <w:rPr>
                <w:rFonts w:ascii="Times New Roman" w:hAnsi="Times New Roman" w:cs="Times New Roman"/>
              </w:rPr>
            </w:pPr>
          </w:p>
        </w:tc>
        <w:tc>
          <w:tcPr>
            <w:tcW w:w="701" w:type="pct"/>
            <w:vMerge/>
            <w:tcBorders>
              <w:top w:val="nil"/>
              <w:left w:val="single" w:sz="4" w:space="0" w:color="000000"/>
              <w:bottom w:val="single" w:sz="4" w:space="0" w:color="000000"/>
              <w:right w:val="single" w:sz="4" w:space="0" w:color="000000"/>
            </w:tcBorders>
          </w:tcPr>
          <w:p w14:paraId="0F6976DC" w14:textId="77777777" w:rsidR="008813A1" w:rsidRPr="007367D8" w:rsidRDefault="008813A1" w:rsidP="0095437D">
            <w:pPr>
              <w:autoSpaceDE w:val="0"/>
              <w:autoSpaceDN w:val="0"/>
              <w:adjustRightInd w:val="0"/>
              <w:rPr>
                <w:rFonts w:ascii="Times New Roman" w:hAnsi="Times New Roman" w:cs="Times New Roman"/>
              </w:rPr>
            </w:pPr>
          </w:p>
        </w:tc>
      </w:tr>
      <w:tr w:rsidR="008813A1" w:rsidRPr="007367D8" w14:paraId="5B132CB7" w14:textId="77777777" w:rsidTr="008813A1">
        <w:trPr>
          <w:trHeight w:val="273"/>
        </w:trPr>
        <w:tc>
          <w:tcPr>
            <w:tcW w:w="3683" w:type="pct"/>
            <w:gridSpan w:val="2"/>
            <w:tcBorders>
              <w:top w:val="single" w:sz="4" w:space="0" w:color="000000"/>
              <w:left w:val="single" w:sz="4" w:space="0" w:color="000000"/>
              <w:bottom w:val="single" w:sz="4" w:space="0" w:color="000000"/>
              <w:right w:val="single" w:sz="4" w:space="0" w:color="000000"/>
            </w:tcBorders>
          </w:tcPr>
          <w:p w14:paraId="454839F7" w14:textId="77777777" w:rsidR="008813A1" w:rsidRPr="007367D8" w:rsidRDefault="008813A1" w:rsidP="0095437D">
            <w:pPr>
              <w:kinsoku w:val="0"/>
              <w:overflowPunct w:val="0"/>
              <w:autoSpaceDE w:val="0"/>
              <w:autoSpaceDN w:val="0"/>
              <w:adjustRightInd w:val="0"/>
              <w:spacing w:line="253" w:lineRule="exact"/>
              <w:rPr>
                <w:rFonts w:ascii="Times New Roman" w:hAnsi="Times New Roman" w:cs="Times New Roman"/>
                <w:b/>
                <w:bCs/>
              </w:rPr>
            </w:pPr>
            <w:r w:rsidRPr="007367D8">
              <w:rPr>
                <w:rFonts w:ascii="Times New Roman" w:hAnsi="Times New Roman" w:cs="Times New Roman"/>
                <w:b/>
                <w:bCs/>
              </w:rPr>
              <w:t>Раздел</w:t>
            </w:r>
            <w:r w:rsidRPr="007367D8">
              <w:rPr>
                <w:rFonts w:ascii="Times New Roman" w:hAnsi="Times New Roman" w:cs="Times New Roman"/>
                <w:b/>
                <w:bCs/>
                <w:spacing w:val="1"/>
              </w:rPr>
              <w:t xml:space="preserve"> </w:t>
            </w:r>
            <w:r w:rsidRPr="007367D8">
              <w:rPr>
                <w:rFonts w:ascii="Times New Roman" w:hAnsi="Times New Roman" w:cs="Times New Roman"/>
                <w:b/>
                <w:bCs/>
              </w:rPr>
              <w:t>3.</w:t>
            </w:r>
            <w:r w:rsidRPr="007367D8">
              <w:rPr>
                <w:rFonts w:ascii="Times New Roman" w:hAnsi="Times New Roman" w:cs="Times New Roman"/>
                <w:b/>
                <w:bCs/>
                <w:spacing w:val="4"/>
              </w:rPr>
              <w:t xml:space="preserve"> </w:t>
            </w:r>
            <w:r w:rsidRPr="007367D8">
              <w:rPr>
                <w:rFonts w:ascii="Times New Roman" w:hAnsi="Times New Roman" w:cs="Times New Roman"/>
                <w:b/>
                <w:bCs/>
              </w:rPr>
              <w:t>Основы</w:t>
            </w:r>
            <w:r w:rsidRPr="007367D8">
              <w:rPr>
                <w:rFonts w:ascii="Times New Roman" w:hAnsi="Times New Roman" w:cs="Times New Roman"/>
                <w:b/>
                <w:bCs/>
                <w:spacing w:val="2"/>
              </w:rPr>
              <w:t xml:space="preserve"> </w:t>
            </w:r>
            <w:r w:rsidRPr="007367D8">
              <w:rPr>
                <w:rFonts w:ascii="Times New Roman" w:hAnsi="Times New Roman" w:cs="Times New Roman"/>
                <w:b/>
                <w:bCs/>
              </w:rPr>
              <w:t>проектной</w:t>
            </w:r>
            <w:r w:rsidRPr="007367D8">
              <w:rPr>
                <w:rFonts w:ascii="Times New Roman" w:hAnsi="Times New Roman" w:cs="Times New Roman"/>
                <w:b/>
                <w:bCs/>
                <w:spacing w:val="-2"/>
              </w:rPr>
              <w:t xml:space="preserve"> </w:t>
            </w:r>
            <w:r w:rsidRPr="007367D8">
              <w:rPr>
                <w:rFonts w:ascii="Times New Roman" w:hAnsi="Times New Roman" w:cs="Times New Roman"/>
                <w:b/>
                <w:bCs/>
              </w:rPr>
              <w:t>деятельности.</w:t>
            </w:r>
          </w:p>
        </w:tc>
        <w:tc>
          <w:tcPr>
            <w:tcW w:w="616" w:type="pct"/>
            <w:tcBorders>
              <w:top w:val="single" w:sz="4" w:space="0" w:color="000000"/>
              <w:left w:val="single" w:sz="4" w:space="0" w:color="000000"/>
              <w:bottom w:val="single" w:sz="4" w:space="0" w:color="000000"/>
              <w:right w:val="single" w:sz="4" w:space="0" w:color="000000"/>
            </w:tcBorders>
          </w:tcPr>
          <w:p w14:paraId="7EE48408" w14:textId="77777777" w:rsidR="008813A1" w:rsidRPr="007367D8" w:rsidRDefault="008813A1" w:rsidP="0095437D">
            <w:pPr>
              <w:kinsoku w:val="0"/>
              <w:overflowPunct w:val="0"/>
              <w:autoSpaceDE w:val="0"/>
              <w:autoSpaceDN w:val="0"/>
              <w:adjustRightInd w:val="0"/>
              <w:spacing w:line="253" w:lineRule="exact"/>
              <w:jc w:val="center"/>
              <w:rPr>
                <w:rFonts w:ascii="Times New Roman" w:hAnsi="Times New Roman" w:cs="Times New Roman"/>
                <w:b/>
                <w:bCs/>
              </w:rPr>
            </w:pPr>
          </w:p>
        </w:tc>
        <w:tc>
          <w:tcPr>
            <w:tcW w:w="701" w:type="pct"/>
            <w:vMerge/>
            <w:tcBorders>
              <w:top w:val="nil"/>
              <w:left w:val="single" w:sz="4" w:space="0" w:color="000000"/>
              <w:bottom w:val="single" w:sz="4" w:space="0" w:color="000000"/>
              <w:right w:val="single" w:sz="4" w:space="0" w:color="000000"/>
            </w:tcBorders>
          </w:tcPr>
          <w:p w14:paraId="1FAA15CD" w14:textId="77777777" w:rsidR="008813A1" w:rsidRPr="007367D8" w:rsidRDefault="008813A1" w:rsidP="0095437D">
            <w:pPr>
              <w:autoSpaceDE w:val="0"/>
              <w:autoSpaceDN w:val="0"/>
              <w:adjustRightInd w:val="0"/>
              <w:rPr>
                <w:rFonts w:ascii="Times New Roman" w:hAnsi="Times New Roman" w:cs="Times New Roman"/>
              </w:rPr>
            </w:pPr>
          </w:p>
        </w:tc>
      </w:tr>
      <w:tr w:rsidR="008813A1" w:rsidRPr="008813A1" w14:paraId="150A364E" w14:textId="77777777" w:rsidTr="008813A1">
        <w:trPr>
          <w:trHeight w:val="277"/>
        </w:trPr>
        <w:tc>
          <w:tcPr>
            <w:tcW w:w="676" w:type="pct"/>
            <w:vMerge w:val="restart"/>
            <w:tcBorders>
              <w:top w:val="single" w:sz="4" w:space="0" w:color="000000"/>
              <w:left w:val="single" w:sz="4" w:space="0" w:color="000000"/>
              <w:bottom w:val="single" w:sz="4" w:space="0" w:color="000000"/>
              <w:right w:val="single" w:sz="4" w:space="0" w:color="000000"/>
            </w:tcBorders>
          </w:tcPr>
          <w:p w14:paraId="09A7611E" w14:textId="77777777" w:rsidR="008813A1" w:rsidRPr="007367D8" w:rsidRDefault="008813A1" w:rsidP="0095437D">
            <w:pPr>
              <w:kinsoku w:val="0"/>
              <w:overflowPunct w:val="0"/>
              <w:autoSpaceDE w:val="0"/>
              <w:autoSpaceDN w:val="0"/>
              <w:adjustRightInd w:val="0"/>
              <w:spacing w:before="1"/>
              <w:ind w:right="95"/>
              <w:rPr>
                <w:rFonts w:ascii="Times New Roman" w:hAnsi="Times New Roman" w:cs="Times New Roman"/>
                <w:b/>
                <w:bCs/>
              </w:rPr>
            </w:pPr>
            <w:r w:rsidRPr="007367D8">
              <w:rPr>
                <w:rFonts w:ascii="Times New Roman" w:hAnsi="Times New Roman" w:cs="Times New Roman"/>
                <w:b/>
                <w:bCs/>
              </w:rPr>
              <w:t>Тема</w:t>
            </w:r>
            <w:r w:rsidRPr="007367D8">
              <w:rPr>
                <w:rFonts w:ascii="Times New Roman" w:hAnsi="Times New Roman" w:cs="Times New Roman"/>
                <w:b/>
                <w:bCs/>
                <w:spacing w:val="1"/>
              </w:rPr>
              <w:t xml:space="preserve"> </w:t>
            </w:r>
            <w:r w:rsidRPr="007367D8">
              <w:rPr>
                <w:rFonts w:ascii="Times New Roman" w:hAnsi="Times New Roman" w:cs="Times New Roman"/>
                <w:b/>
                <w:bCs/>
              </w:rPr>
              <w:t>5.</w:t>
            </w:r>
            <w:r w:rsidRPr="007367D8">
              <w:rPr>
                <w:rFonts w:ascii="Times New Roman" w:hAnsi="Times New Roman" w:cs="Times New Roman"/>
                <w:b/>
                <w:bCs/>
                <w:spacing w:val="1"/>
              </w:rPr>
              <w:t xml:space="preserve"> </w:t>
            </w:r>
            <w:r w:rsidRPr="007367D8">
              <w:rPr>
                <w:rFonts w:ascii="Times New Roman" w:hAnsi="Times New Roman" w:cs="Times New Roman"/>
                <w:b/>
                <w:bCs/>
              </w:rPr>
              <w:t>Разработка</w:t>
            </w:r>
            <w:r w:rsidRPr="007367D8">
              <w:rPr>
                <w:rFonts w:ascii="Times New Roman" w:hAnsi="Times New Roman" w:cs="Times New Roman"/>
                <w:b/>
                <w:bCs/>
                <w:spacing w:val="1"/>
              </w:rPr>
              <w:t xml:space="preserve"> </w:t>
            </w:r>
            <w:r w:rsidRPr="007367D8">
              <w:rPr>
                <w:rFonts w:ascii="Times New Roman" w:hAnsi="Times New Roman" w:cs="Times New Roman"/>
                <w:b/>
                <w:bCs/>
                <w:spacing w:val="-1"/>
              </w:rPr>
              <w:t>художественного</w:t>
            </w:r>
            <w:r w:rsidRPr="007367D8">
              <w:rPr>
                <w:rFonts w:ascii="Times New Roman" w:hAnsi="Times New Roman" w:cs="Times New Roman"/>
                <w:b/>
                <w:bCs/>
                <w:spacing w:val="-57"/>
              </w:rPr>
              <w:t xml:space="preserve"> </w:t>
            </w:r>
            <w:r w:rsidRPr="007367D8">
              <w:rPr>
                <w:rFonts w:ascii="Times New Roman" w:hAnsi="Times New Roman" w:cs="Times New Roman"/>
                <w:b/>
                <w:bCs/>
              </w:rPr>
              <w:t>образа</w:t>
            </w:r>
          </w:p>
        </w:tc>
        <w:tc>
          <w:tcPr>
            <w:tcW w:w="3007" w:type="pct"/>
            <w:tcBorders>
              <w:top w:val="single" w:sz="4" w:space="0" w:color="000000"/>
              <w:left w:val="single" w:sz="4" w:space="0" w:color="000000"/>
              <w:bottom w:val="single" w:sz="4" w:space="0" w:color="000000"/>
              <w:right w:val="single" w:sz="4" w:space="0" w:color="000000"/>
            </w:tcBorders>
          </w:tcPr>
          <w:p w14:paraId="7545804E" w14:textId="77777777" w:rsidR="008813A1" w:rsidRPr="007367D8" w:rsidRDefault="008813A1" w:rsidP="0095437D">
            <w:pPr>
              <w:kinsoku w:val="0"/>
              <w:overflowPunct w:val="0"/>
              <w:autoSpaceDE w:val="0"/>
              <w:autoSpaceDN w:val="0"/>
              <w:adjustRightInd w:val="0"/>
              <w:spacing w:before="1" w:line="257" w:lineRule="exact"/>
              <w:rPr>
                <w:rFonts w:ascii="Times New Roman" w:hAnsi="Times New Roman" w:cs="Times New Roman"/>
                <w:b/>
                <w:bCs/>
              </w:rPr>
            </w:pPr>
            <w:r w:rsidRPr="007367D8">
              <w:rPr>
                <w:rFonts w:ascii="Times New Roman" w:hAnsi="Times New Roman" w:cs="Times New Roman"/>
                <w:b/>
                <w:bCs/>
              </w:rPr>
              <w:t>В</w:t>
            </w:r>
            <w:r w:rsidRPr="007367D8">
              <w:rPr>
                <w:rFonts w:ascii="Times New Roman" w:hAnsi="Times New Roman" w:cs="Times New Roman"/>
                <w:b/>
                <w:bCs/>
                <w:spacing w:val="-1"/>
              </w:rPr>
              <w:t xml:space="preserve"> </w:t>
            </w:r>
            <w:r w:rsidRPr="007367D8">
              <w:rPr>
                <w:rFonts w:ascii="Times New Roman" w:hAnsi="Times New Roman" w:cs="Times New Roman"/>
                <w:b/>
                <w:bCs/>
              </w:rPr>
              <w:t>том</w:t>
            </w:r>
            <w:r w:rsidRPr="007367D8">
              <w:rPr>
                <w:rFonts w:ascii="Times New Roman" w:hAnsi="Times New Roman" w:cs="Times New Roman"/>
                <w:b/>
                <w:bCs/>
                <w:spacing w:val="2"/>
              </w:rPr>
              <w:t xml:space="preserve"> </w:t>
            </w:r>
            <w:r w:rsidRPr="007367D8">
              <w:rPr>
                <w:rFonts w:ascii="Times New Roman" w:hAnsi="Times New Roman" w:cs="Times New Roman"/>
                <w:b/>
                <w:bCs/>
              </w:rPr>
              <w:t>числе</w:t>
            </w:r>
            <w:r w:rsidRPr="007367D8">
              <w:rPr>
                <w:rFonts w:ascii="Times New Roman" w:hAnsi="Times New Roman" w:cs="Times New Roman"/>
                <w:b/>
                <w:bCs/>
                <w:spacing w:val="1"/>
              </w:rPr>
              <w:t xml:space="preserve"> </w:t>
            </w:r>
            <w:r w:rsidRPr="007367D8">
              <w:rPr>
                <w:rFonts w:ascii="Times New Roman" w:hAnsi="Times New Roman" w:cs="Times New Roman"/>
                <w:b/>
                <w:bCs/>
              </w:rPr>
              <w:t>практических</w:t>
            </w:r>
            <w:r w:rsidRPr="007367D8">
              <w:rPr>
                <w:rFonts w:ascii="Times New Roman" w:hAnsi="Times New Roman" w:cs="Times New Roman"/>
                <w:b/>
                <w:bCs/>
                <w:spacing w:val="-4"/>
              </w:rPr>
              <w:t xml:space="preserve"> </w:t>
            </w:r>
            <w:r w:rsidRPr="007367D8">
              <w:rPr>
                <w:rFonts w:ascii="Times New Roman" w:hAnsi="Times New Roman" w:cs="Times New Roman"/>
                <w:b/>
                <w:bCs/>
              </w:rPr>
              <w:t>и</w:t>
            </w:r>
            <w:r w:rsidRPr="007367D8">
              <w:rPr>
                <w:rFonts w:ascii="Times New Roman" w:hAnsi="Times New Roman" w:cs="Times New Roman"/>
                <w:b/>
                <w:bCs/>
                <w:spacing w:val="3"/>
              </w:rPr>
              <w:t xml:space="preserve"> </w:t>
            </w:r>
            <w:r w:rsidRPr="007367D8">
              <w:rPr>
                <w:rFonts w:ascii="Times New Roman" w:hAnsi="Times New Roman" w:cs="Times New Roman"/>
                <w:b/>
                <w:bCs/>
              </w:rPr>
              <w:t>лабораторных</w:t>
            </w:r>
            <w:r w:rsidRPr="007367D8">
              <w:rPr>
                <w:rFonts w:ascii="Times New Roman" w:hAnsi="Times New Roman" w:cs="Times New Roman"/>
                <w:b/>
                <w:bCs/>
                <w:spacing w:val="-3"/>
              </w:rPr>
              <w:t xml:space="preserve"> </w:t>
            </w:r>
            <w:r w:rsidRPr="007367D8">
              <w:rPr>
                <w:rFonts w:ascii="Times New Roman" w:hAnsi="Times New Roman" w:cs="Times New Roman"/>
                <w:b/>
                <w:bCs/>
              </w:rPr>
              <w:t>занятий</w:t>
            </w:r>
          </w:p>
        </w:tc>
        <w:tc>
          <w:tcPr>
            <w:tcW w:w="616" w:type="pct"/>
            <w:tcBorders>
              <w:top w:val="single" w:sz="4" w:space="0" w:color="000000"/>
              <w:left w:val="single" w:sz="4" w:space="0" w:color="000000"/>
              <w:bottom w:val="single" w:sz="4" w:space="0" w:color="000000"/>
              <w:right w:val="single" w:sz="4" w:space="0" w:color="000000"/>
            </w:tcBorders>
          </w:tcPr>
          <w:p w14:paraId="06582A53" w14:textId="77777777" w:rsidR="008813A1" w:rsidRPr="007367D8" w:rsidRDefault="008813A1" w:rsidP="0095437D">
            <w:pPr>
              <w:kinsoku w:val="0"/>
              <w:overflowPunct w:val="0"/>
              <w:autoSpaceDE w:val="0"/>
              <w:autoSpaceDN w:val="0"/>
              <w:adjustRightInd w:val="0"/>
              <w:spacing w:before="1" w:line="257" w:lineRule="exact"/>
              <w:jc w:val="center"/>
              <w:rPr>
                <w:rFonts w:ascii="Times New Roman" w:hAnsi="Times New Roman" w:cs="Times New Roman"/>
                <w:b/>
                <w:bCs/>
              </w:rPr>
            </w:pPr>
          </w:p>
        </w:tc>
        <w:tc>
          <w:tcPr>
            <w:tcW w:w="701" w:type="pct"/>
            <w:vMerge/>
            <w:tcBorders>
              <w:top w:val="nil"/>
              <w:left w:val="single" w:sz="4" w:space="0" w:color="000000"/>
              <w:bottom w:val="single" w:sz="4" w:space="0" w:color="000000"/>
              <w:right w:val="single" w:sz="4" w:space="0" w:color="000000"/>
            </w:tcBorders>
          </w:tcPr>
          <w:p w14:paraId="7F5C5A89" w14:textId="77777777" w:rsidR="008813A1" w:rsidRPr="007367D8" w:rsidRDefault="008813A1" w:rsidP="0095437D">
            <w:pPr>
              <w:autoSpaceDE w:val="0"/>
              <w:autoSpaceDN w:val="0"/>
              <w:adjustRightInd w:val="0"/>
              <w:rPr>
                <w:rFonts w:ascii="Times New Roman" w:hAnsi="Times New Roman" w:cs="Times New Roman"/>
              </w:rPr>
            </w:pPr>
          </w:p>
        </w:tc>
      </w:tr>
      <w:tr w:rsidR="008813A1" w:rsidRPr="008813A1" w14:paraId="31542CE9" w14:textId="77777777" w:rsidTr="008813A1">
        <w:trPr>
          <w:trHeight w:val="1146"/>
        </w:trPr>
        <w:tc>
          <w:tcPr>
            <w:tcW w:w="676" w:type="pct"/>
            <w:vMerge/>
            <w:tcBorders>
              <w:top w:val="nil"/>
              <w:left w:val="single" w:sz="4" w:space="0" w:color="000000"/>
              <w:bottom w:val="single" w:sz="4" w:space="0" w:color="000000"/>
              <w:right w:val="single" w:sz="4" w:space="0" w:color="000000"/>
            </w:tcBorders>
          </w:tcPr>
          <w:p w14:paraId="43D1FD9E" w14:textId="77777777" w:rsidR="008813A1" w:rsidRPr="007367D8" w:rsidRDefault="008813A1" w:rsidP="0095437D">
            <w:pPr>
              <w:autoSpaceDE w:val="0"/>
              <w:autoSpaceDN w:val="0"/>
              <w:adjustRightInd w:val="0"/>
              <w:rPr>
                <w:rFonts w:ascii="Times New Roman" w:hAnsi="Times New Roman" w:cs="Times New Roman"/>
              </w:rPr>
            </w:pPr>
          </w:p>
        </w:tc>
        <w:tc>
          <w:tcPr>
            <w:tcW w:w="3007" w:type="pct"/>
            <w:tcBorders>
              <w:top w:val="single" w:sz="4" w:space="0" w:color="000000"/>
              <w:left w:val="single" w:sz="4" w:space="0" w:color="000000"/>
              <w:bottom w:val="single" w:sz="4" w:space="0" w:color="000000"/>
              <w:right w:val="single" w:sz="4" w:space="0" w:color="000000"/>
            </w:tcBorders>
          </w:tcPr>
          <w:p w14:paraId="69FB6179" w14:textId="77777777" w:rsidR="008813A1" w:rsidRPr="007367D8" w:rsidRDefault="008813A1" w:rsidP="0095437D">
            <w:pPr>
              <w:kinsoku w:val="0"/>
              <w:overflowPunct w:val="0"/>
              <w:autoSpaceDE w:val="0"/>
              <w:autoSpaceDN w:val="0"/>
              <w:adjustRightInd w:val="0"/>
              <w:spacing w:before="37" w:line="237" w:lineRule="auto"/>
              <w:ind w:right="112"/>
              <w:rPr>
                <w:rFonts w:ascii="Times New Roman" w:hAnsi="Times New Roman" w:cs="Times New Roman"/>
              </w:rPr>
            </w:pPr>
            <w:r w:rsidRPr="007367D8">
              <w:rPr>
                <w:rFonts w:ascii="Times New Roman" w:hAnsi="Times New Roman" w:cs="Times New Roman"/>
              </w:rPr>
              <w:t>Виды</w:t>
            </w:r>
            <w:r w:rsidRPr="007367D8">
              <w:rPr>
                <w:rFonts w:ascii="Times New Roman" w:hAnsi="Times New Roman" w:cs="Times New Roman"/>
                <w:spacing w:val="-2"/>
              </w:rPr>
              <w:t xml:space="preserve"> </w:t>
            </w:r>
            <w:r w:rsidRPr="007367D8">
              <w:rPr>
                <w:rFonts w:ascii="Times New Roman" w:hAnsi="Times New Roman" w:cs="Times New Roman"/>
              </w:rPr>
              <w:t>проектной</w:t>
            </w:r>
            <w:r w:rsidRPr="007367D8">
              <w:rPr>
                <w:rFonts w:ascii="Times New Roman" w:hAnsi="Times New Roman" w:cs="Times New Roman"/>
                <w:spacing w:val="-2"/>
              </w:rPr>
              <w:t xml:space="preserve"> </w:t>
            </w:r>
            <w:r w:rsidRPr="007367D8">
              <w:rPr>
                <w:rFonts w:ascii="Times New Roman" w:hAnsi="Times New Roman" w:cs="Times New Roman"/>
              </w:rPr>
              <w:t>деятельности.</w:t>
            </w:r>
            <w:r w:rsidRPr="007367D8">
              <w:rPr>
                <w:rFonts w:ascii="Times New Roman" w:hAnsi="Times New Roman" w:cs="Times New Roman"/>
                <w:spacing w:val="-2"/>
              </w:rPr>
              <w:t xml:space="preserve"> </w:t>
            </w:r>
            <w:r w:rsidRPr="007367D8">
              <w:rPr>
                <w:rFonts w:ascii="Times New Roman" w:hAnsi="Times New Roman" w:cs="Times New Roman"/>
              </w:rPr>
              <w:t>Поиск</w:t>
            </w:r>
            <w:r w:rsidRPr="007367D8">
              <w:rPr>
                <w:rFonts w:ascii="Times New Roman" w:hAnsi="Times New Roman" w:cs="Times New Roman"/>
                <w:spacing w:val="-9"/>
              </w:rPr>
              <w:t xml:space="preserve"> </w:t>
            </w:r>
            <w:r w:rsidRPr="007367D8">
              <w:rPr>
                <w:rFonts w:ascii="Times New Roman" w:hAnsi="Times New Roman" w:cs="Times New Roman"/>
              </w:rPr>
              <w:t>образной</w:t>
            </w:r>
            <w:r w:rsidRPr="007367D8">
              <w:rPr>
                <w:rFonts w:ascii="Times New Roman" w:hAnsi="Times New Roman" w:cs="Times New Roman"/>
                <w:spacing w:val="-7"/>
              </w:rPr>
              <w:t xml:space="preserve"> </w:t>
            </w:r>
            <w:r w:rsidRPr="007367D8">
              <w:rPr>
                <w:rFonts w:ascii="Times New Roman" w:hAnsi="Times New Roman" w:cs="Times New Roman"/>
              </w:rPr>
              <w:t>формы.</w:t>
            </w:r>
            <w:r w:rsidRPr="007367D8">
              <w:rPr>
                <w:rFonts w:ascii="Times New Roman" w:hAnsi="Times New Roman" w:cs="Times New Roman"/>
                <w:spacing w:val="-6"/>
              </w:rPr>
              <w:t xml:space="preserve"> </w:t>
            </w:r>
            <w:r w:rsidRPr="007367D8">
              <w:rPr>
                <w:rFonts w:ascii="Times New Roman" w:hAnsi="Times New Roman" w:cs="Times New Roman"/>
              </w:rPr>
              <w:t>Разработка</w:t>
            </w:r>
            <w:r w:rsidRPr="007367D8">
              <w:rPr>
                <w:rFonts w:ascii="Times New Roman" w:hAnsi="Times New Roman" w:cs="Times New Roman"/>
                <w:spacing w:val="-4"/>
              </w:rPr>
              <w:t xml:space="preserve"> </w:t>
            </w:r>
            <w:r w:rsidRPr="007367D8">
              <w:rPr>
                <w:rFonts w:ascii="Times New Roman" w:hAnsi="Times New Roman" w:cs="Times New Roman"/>
              </w:rPr>
              <w:t>художественного</w:t>
            </w:r>
            <w:r w:rsidRPr="007367D8">
              <w:rPr>
                <w:rFonts w:ascii="Times New Roman" w:hAnsi="Times New Roman" w:cs="Times New Roman"/>
                <w:spacing w:val="-57"/>
              </w:rPr>
              <w:t xml:space="preserve"> </w:t>
            </w:r>
            <w:r w:rsidRPr="007367D8">
              <w:rPr>
                <w:rFonts w:ascii="Times New Roman" w:hAnsi="Times New Roman" w:cs="Times New Roman"/>
              </w:rPr>
              <w:t>образа по</w:t>
            </w:r>
            <w:r w:rsidRPr="007367D8">
              <w:rPr>
                <w:rFonts w:ascii="Times New Roman" w:hAnsi="Times New Roman" w:cs="Times New Roman"/>
                <w:spacing w:val="2"/>
              </w:rPr>
              <w:t xml:space="preserve"> </w:t>
            </w:r>
            <w:r w:rsidRPr="007367D8">
              <w:rPr>
                <w:rFonts w:ascii="Times New Roman" w:hAnsi="Times New Roman" w:cs="Times New Roman"/>
              </w:rPr>
              <w:t>заданию.</w:t>
            </w:r>
          </w:p>
          <w:p w14:paraId="6BD75F4F" w14:textId="77777777" w:rsidR="008813A1" w:rsidRPr="007367D8" w:rsidRDefault="008813A1" w:rsidP="0095437D">
            <w:pPr>
              <w:kinsoku w:val="0"/>
              <w:overflowPunct w:val="0"/>
              <w:autoSpaceDE w:val="0"/>
              <w:autoSpaceDN w:val="0"/>
              <w:adjustRightInd w:val="0"/>
              <w:spacing w:before="3" w:line="275" w:lineRule="exact"/>
              <w:rPr>
                <w:rFonts w:ascii="Times New Roman" w:hAnsi="Times New Roman" w:cs="Times New Roman"/>
              </w:rPr>
            </w:pPr>
            <w:r w:rsidRPr="007367D8">
              <w:rPr>
                <w:rFonts w:ascii="Times New Roman" w:hAnsi="Times New Roman" w:cs="Times New Roman"/>
              </w:rPr>
              <w:t>Рисунок</w:t>
            </w:r>
            <w:r w:rsidRPr="007367D8">
              <w:rPr>
                <w:rFonts w:ascii="Times New Roman" w:hAnsi="Times New Roman" w:cs="Times New Roman"/>
                <w:spacing w:val="-1"/>
              </w:rPr>
              <w:t xml:space="preserve"> </w:t>
            </w:r>
            <w:r w:rsidRPr="007367D8">
              <w:rPr>
                <w:rFonts w:ascii="Times New Roman" w:hAnsi="Times New Roman" w:cs="Times New Roman"/>
              </w:rPr>
              <w:t>фигуры</w:t>
            </w:r>
            <w:r w:rsidRPr="007367D8">
              <w:rPr>
                <w:rFonts w:ascii="Times New Roman" w:hAnsi="Times New Roman" w:cs="Times New Roman"/>
                <w:spacing w:val="4"/>
              </w:rPr>
              <w:t xml:space="preserve"> </w:t>
            </w:r>
            <w:r w:rsidRPr="007367D8">
              <w:rPr>
                <w:rFonts w:ascii="Times New Roman" w:hAnsi="Times New Roman" w:cs="Times New Roman"/>
              </w:rPr>
              <w:t>по</w:t>
            </w:r>
            <w:r w:rsidRPr="007367D8">
              <w:rPr>
                <w:rFonts w:ascii="Times New Roman" w:hAnsi="Times New Roman" w:cs="Times New Roman"/>
                <w:spacing w:val="2"/>
              </w:rPr>
              <w:t xml:space="preserve"> </w:t>
            </w:r>
            <w:r w:rsidRPr="007367D8">
              <w:rPr>
                <w:rFonts w:ascii="Times New Roman" w:hAnsi="Times New Roman" w:cs="Times New Roman"/>
              </w:rPr>
              <w:t>шаблону.</w:t>
            </w:r>
          </w:p>
          <w:p w14:paraId="4070394F" w14:textId="77777777" w:rsidR="008813A1" w:rsidRPr="007367D8" w:rsidRDefault="008813A1" w:rsidP="0095437D">
            <w:pPr>
              <w:kinsoku w:val="0"/>
              <w:overflowPunct w:val="0"/>
              <w:autoSpaceDE w:val="0"/>
              <w:autoSpaceDN w:val="0"/>
              <w:adjustRightInd w:val="0"/>
              <w:spacing w:line="265" w:lineRule="exact"/>
              <w:rPr>
                <w:rFonts w:ascii="Times New Roman" w:hAnsi="Times New Roman" w:cs="Times New Roman"/>
              </w:rPr>
            </w:pPr>
            <w:r w:rsidRPr="007367D8">
              <w:rPr>
                <w:rFonts w:ascii="Times New Roman" w:hAnsi="Times New Roman" w:cs="Times New Roman"/>
              </w:rPr>
              <w:t>Графические и</w:t>
            </w:r>
            <w:r w:rsidRPr="007367D8">
              <w:rPr>
                <w:rFonts w:ascii="Times New Roman" w:hAnsi="Times New Roman" w:cs="Times New Roman"/>
                <w:spacing w:val="3"/>
              </w:rPr>
              <w:t xml:space="preserve"> </w:t>
            </w:r>
            <w:r w:rsidRPr="007367D8">
              <w:rPr>
                <w:rFonts w:ascii="Times New Roman" w:hAnsi="Times New Roman" w:cs="Times New Roman"/>
              </w:rPr>
              <w:t>живописные</w:t>
            </w:r>
            <w:r w:rsidRPr="007367D8">
              <w:rPr>
                <w:rFonts w:ascii="Times New Roman" w:hAnsi="Times New Roman" w:cs="Times New Roman"/>
                <w:spacing w:val="-4"/>
              </w:rPr>
              <w:t xml:space="preserve"> </w:t>
            </w:r>
            <w:r w:rsidRPr="007367D8">
              <w:rPr>
                <w:rFonts w:ascii="Times New Roman" w:hAnsi="Times New Roman" w:cs="Times New Roman"/>
              </w:rPr>
              <w:t>работы</w:t>
            </w:r>
            <w:r w:rsidRPr="007367D8">
              <w:rPr>
                <w:rFonts w:ascii="Times New Roman" w:hAnsi="Times New Roman" w:cs="Times New Roman"/>
                <w:spacing w:val="3"/>
              </w:rPr>
              <w:t xml:space="preserve"> </w:t>
            </w:r>
            <w:r w:rsidRPr="007367D8">
              <w:rPr>
                <w:rFonts w:ascii="Times New Roman" w:hAnsi="Times New Roman" w:cs="Times New Roman"/>
              </w:rPr>
              <w:t>над эскизами</w:t>
            </w:r>
            <w:r w:rsidRPr="007367D8">
              <w:rPr>
                <w:rFonts w:ascii="Times New Roman" w:hAnsi="Times New Roman" w:cs="Times New Roman"/>
                <w:spacing w:val="3"/>
              </w:rPr>
              <w:t xml:space="preserve"> </w:t>
            </w:r>
            <w:r w:rsidRPr="007367D8">
              <w:rPr>
                <w:rFonts w:ascii="Times New Roman" w:hAnsi="Times New Roman" w:cs="Times New Roman"/>
              </w:rPr>
              <w:t>и</w:t>
            </w:r>
            <w:r w:rsidRPr="007367D8">
              <w:rPr>
                <w:rFonts w:ascii="Times New Roman" w:hAnsi="Times New Roman" w:cs="Times New Roman"/>
                <w:spacing w:val="-3"/>
              </w:rPr>
              <w:t xml:space="preserve"> </w:t>
            </w:r>
            <w:r w:rsidRPr="007367D8">
              <w:rPr>
                <w:rFonts w:ascii="Times New Roman" w:hAnsi="Times New Roman" w:cs="Times New Roman"/>
              </w:rPr>
              <w:t>схемами.</w:t>
            </w:r>
          </w:p>
        </w:tc>
        <w:tc>
          <w:tcPr>
            <w:tcW w:w="616" w:type="pct"/>
            <w:tcBorders>
              <w:top w:val="single" w:sz="4" w:space="0" w:color="000000"/>
              <w:left w:val="single" w:sz="4" w:space="0" w:color="000000"/>
              <w:bottom w:val="single" w:sz="4" w:space="0" w:color="000000"/>
              <w:right w:val="single" w:sz="4" w:space="0" w:color="000000"/>
            </w:tcBorders>
          </w:tcPr>
          <w:p w14:paraId="2C535CD9" w14:textId="77777777" w:rsidR="008813A1" w:rsidRPr="007367D8" w:rsidRDefault="008813A1" w:rsidP="0095437D">
            <w:pPr>
              <w:kinsoku w:val="0"/>
              <w:overflowPunct w:val="0"/>
              <w:autoSpaceDE w:val="0"/>
              <w:autoSpaceDN w:val="0"/>
              <w:adjustRightInd w:val="0"/>
              <w:spacing w:before="157"/>
              <w:jc w:val="center"/>
              <w:rPr>
                <w:rFonts w:ascii="Times New Roman" w:hAnsi="Times New Roman" w:cs="Times New Roman"/>
                <w:b/>
                <w:bCs/>
              </w:rPr>
            </w:pPr>
          </w:p>
        </w:tc>
        <w:tc>
          <w:tcPr>
            <w:tcW w:w="701" w:type="pct"/>
            <w:vMerge/>
            <w:tcBorders>
              <w:top w:val="nil"/>
              <w:left w:val="single" w:sz="4" w:space="0" w:color="000000"/>
              <w:bottom w:val="single" w:sz="4" w:space="0" w:color="000000"/>
              <w:right w:val="single" w:sz="4" w:space="0" w:color="000000"/>
            </w:tcBorders>
          </w:tcPr>
          <w:p w14:paraId="151DBFCF" w14:textId="77777777" w:rsidR="008813A1" w:rsidRPr="007367D8" w:rsidRDefault="008813A1" w:rsidP="0095437D">
            <w:pPr>
              <w:autoSpaceDE w:val="0"/>
              <w:autoSpaceDN w:val="0"/>
              <w:adjustRightInd w:val="0"/>
              <w:rPr>
                <w:rFonts w:ascii="Times New Roman" w:hAnsi="Times New Roman" w:cs="Times New Roman"/>
              </w:rPr>
            </w:pPr>
          </w:p>
        </w:tc>
      </w:tr>
      <w:tr w:rsidR="008813A1" w:rsidRPr="007367D8" w14:paraId="35C300CE" w14:textId="77777777" w:rsidTr="008813A1">
        <w:trPr>
          <w:trHeight w:val="273"/>
        </w:trPr>
        <w:tc>
          <w:tcPr>
            <w:tcW w:w="3683" w:type="pct"/>
            <w:gridSpan w:val="2"/>
            <w:tcBorders>
              <w:top w:val="single" w:sz="4" w:space="0" w:color="000000"/>
              <w:left w:val="single" w:sz="4" w:space="0" w:color="000000"/>
              <w:bottom w:val="single" w:sz="4" w:space="0" w:color="000000"/>
              <w:right w:val="single" w:sz="4" w:space="0" w:color="000000"/>
            </w:tcBorders>
          </w:tcPr>
          <w:p w14:paraId="054BAFC7" w14:textId="77777777" w:rsidR="008813A1" w:rsidRPr="007367D8" w:rsidRDefault="008813A1" w:rsidP="0095437D">
            <w:pPr>
              <w:kinsoku w:val="0"/>
              <w:overflowPunct w:val="0"/>
              <w:autoSpaceDE w:val="0"/>
              <w:autoSpaceDN w:val="0"/>
              <w:adjustRightInd w:val="0"/>
              <w:spacing w:line="253" w:lineRule="exact"/>
              <w:rPr>
                <w:rFonts w:ascii="Times New Roman" w:hAnsi="Times New Roman" w:cs="Times New Roman"/>
                <w:b/>
                <w:bCs/>
              </w:rPr>
            </w:pPr>
            <w:r w:rsidRPr="007367D8">
              <w:rPr>
                <w:rFonts w:ascii="Times New Roman" w:hAnsi="Times New Roman" w:cs="Times New Roman"/>
                <w:b/>
                <w:bCs/>
              </w:rPr>
              <w:t>Всего:</w:t>
            </w:r>
          </w:p>
        </w:tc>
        <w:tc>
          <w:tcPr>
            <w:tcW w:w="616" w:type="pct"/>
            <w:tcBorders>
              <w:top w:val="single" w:sz="4" w:space="0" w:color="000000"/>
              <w:left w:val="single" w:sz="4" w:space="0" w:color="000000"/>
              <w:bottom w:val="single" w:sz="4" w:space="0" w:color="000000"/>
              <w:right w:val="single" w:sz="4" w:space="0" w:color="000000"/>
            </w:tcBorders>
          </w:tcPr>
          <w:p w14:paraId="43A3238F" w14:textId="77777777" w:rsidR="008813A1" w:rsidRPr="007367D8" w:rsidRDefault="008813A1" w:rsidP="0095437D">
            <w:pPr>
              <w:kinsoku w:val="0"/>
              <w:overflowPunct w:val="0"/>
              <w:autoSpaceDE w:val="0"/>
              <w:autoSpaceDN w:val="0"/>
              <w:adjustRightInd w:val="0"/>
              <w:spacing w:line="253" w:lineRule="exact"/>
              <w:ind w:right="662"/>
              <w:jc w:val="center"/>
              <w:rPr>
                <w:rFonts w:ascii="Times New Roman" w:hAnsi="Times New Roman" w:cs="Times New Roman"/>
                <w:b/>
                <w:bCs/>
              </w:rPr>
            </w:pPr>
          </w:p>
        </w:tc>
        <w:tc>
          <w:tcPr>
            <w:tcW w:w="701" w:type="pct"/>
            <w:tcBorders>
              <w:top w:val="single" w:sz="4" w:space="0" w:color="000000"/>
              <w:left w:val="single" w:sz="4" w:space="0" w:color="000000"/>
              <w:bottom w:val="single" w:sz="4" w:space="0" w:color="000000"/>
              <w:right w:val="single" w:sz="4" w:space="0" w:color="000000"/>
            </w:tcBorders>
          </w:tcPr>
          <w:p w14:paraId="6497FC9D" w14:textId="77777777" w:rsidR="008813A1" w:rsidRPr="007367D8" w:rsidRDefault="008813A1" w:rsidP="0095437D">
            <w:pPr>
              <w:kinsoku w:val="0"/>
              <w:overflowPunct w:val="0"/>
              <w:autoSpaceDE w:val="0"/>
              <w:autoSpaceDN w:val="0"/>
              <w:adjustRightInd w:val="0"/>
              <w:rPr>
                <w:rFonts w:ascii="Times New Roman" w:hAnsi="Times New Roman" w:cs="Times New Roman"/>
              </w:rPr>
            </w:pPr>
          </w:p>
        </w:tc>
      </w:tr>
    </w:tbl>
    <w:p w14:paraId="166F5988" w14:textId="318E9FE2" w:rsidR="008813A1" w:rsidRDefault="008813A1" w:rsidP="00F10B34">
      <w:pPr>
        <w:spacing w:line="276" w:lineRule="auto"/>
        <w:contextualSpacing/>
        <w:rPr>
          <w:rFonts w:ascii="Times New Roman" w:hAnsi="Times New Roman" w:cs="Times New Roman"/>
          <w:b/>
          <w:bCs/>
          <w:sz w:val="24"/>
          <w:szCs w:val="24"/>
        </w:rPr>
        <w:sectPr w:rsidR="008813A1" w:rsidSect="008813A1">
          <w:pgSz w:w="16840" w:h="11907" w:orient="landscape"/>
          <w:pgMar w:top="993" w:right="1134" w:bottom="567" w:left="1134" w:header="567" w:footer="709" w:gutter="0"/>
          <w:cols w:space="720"/>
          <w:titlePg/>
          <w:docGrid w:linePitch="299"/>
        </w:sectPr>
      </w:pPr>
    </w:p>
    <w:p w14:paraId="64F6AD07" w14:textId="2A9E4FFD" w:rsidR="00894899" w:rsidRPr="00985111" w:rsidRDefault="00894899" w:rsidP="003E1A1F">
      <w:pPr>
        <w:spacing w:line="276" w:lineRule="auto"/>
        <w:contextualSpacing/>
        <w:jc w:val="center"/>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6658C9B8" w14:textId="77777777" w:rsidR="00894899" w:rsidRPr="00985111" w:rsidRDefault="00894899" w:rsidP="00F10B34">
      <w:pPr>
        <w:spacing w:line="276" w:lineRule="auto"/>
        <w:contextualSpacing/>
        <w:rPr>
          <w:rFonts w:ascii="Times New Roman" w:hAnsi="Times New Roman" w:cs="Times New Roman"/>
          <w:b/>
          <w:bCs/>
          <w:sz w:val="24"/>
          <w:szCs w:val="24"/>
        </w:rPr>
      </w:pPr>
    </w:p>
    <w:p w14:paraId="773F926C" w14:textId="77777777" w:rsidR="00894899" w:rsidRPr="00985111" w:rsidRDefault="00894899" w:rsidP="003E1A1F">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предусмотрены следующие специальные помещения:</w:t>
      </w:r>
    </w:p>
    <w:p w14:paraId="4856C492" w14:textId="77777777" w:rsidR="00894899" w:rsidRPr="00954728" w:rsidRDefault="00894899" w:rsidP="003E1A1F">
      <w:pPr>
        <w:suppressAutoHyphens/>
        <w:spacing w:line="276" w:lineRule="auto"/>
        <w:ind w:firstLine="709"/>
        <w:contextualSpacing/>
        <w:jc w:val="both"/>
        <w:rPr>
          <w:rFonts w:ascii="Times New Roman" w:hAnsi="Times New Roman" w:cs="Times New Roman"/>
          <w:bCs/>
          <w:i/>
          <w:sz w:val="24"/>
          <w:szCs w:val="24"/>
        </w:rPr>
      </w:pPr>
      <w:r w:rsidRPr="00954728">
        <w:rPr>
          <w:rFonts w:ascii="Times New Roman" w:hAnsi="Times New Roman" w:cs="Times New Roman"/>
          <w:noProof/>
          <w:sz w:val="24"/>
          <w:szCs w:val="24"/>
        </w:rPr>
        <w:t xml:space="preserve">Лаборатория </w:t>
      </w:r>
      <w:r w:rsidRPr="00954728">
        <w:rPr>
          <w:rFonts w:ascii="Times New Roman" w:hAnsi="Times New Roman" w:cs="Times New Roman"/>
          <w:bCs/>
          <w:iCs/>
          <w:sz w:val="24"/>
          <w:szCs w:val="24"/>
        </w:rPr>
        <w:t>«</w:t>
      </w:r>
      <w:r w:rsidRPr="00BA2FEC">
        <w:rPr>
          <w:rFonts w:ascii="Times New Roman" w:hAnsi="Times New Roman" w:cs="Times New Roman"/>
          <w:bCs/>
          <w:iCs/>
          <w:noProof/>
          <w:sz w:val="24"/>
          <w:szCs w:val="24"/>
        </w:rPr>
        <w:t>Рисунка и живописи</w:t>
      </w:r>
      <w:r w:rsidRPr="00954728">
        <w:rPr>
          <w:rFonts w:ascii="Times New Roman" w:hAnsi="Times New Roman" w:cs="Times New Roman"/>
          <w:bCs/>
          <w:iCs/>
          <w:sz w:val="24"/>
          <w:szCs w:val="24"/>
        </w:rPr>
        <w:t>»</w:t>
      </w:r>
      <w:r w:rsidRPr="00954728">
        <w:rPr>
          <w:rFonts w:ascii="Times New Roman" w:hAnsi="Times New Roman" w:cs="Times New Roman"/>
          <w:noProof/>
          <w:sz w:val="24"/>
          <w:szCs w:val="24"/>
        </w:rPr>
        <w:t>, оснащенная необходимым для реализации программы учебной дисциплины оборудованием, приведенным в п. 6.1.2.3 образовательной программы по данной специальности.</w:t>
      </w:r>
    </w:p>
    <w:p w14:paraId="43BFF47F" w14:textId="7CDB419B" w:rsidR="00894899" w:rsidRDefault="00894899" w:rsidP="003E1A1F">
      <w:pPr>
        <w:suppressAutoHyphens/>
        <w:spacing w:line="276" w:lineRule="auto"/>
        <w:ind w:firstLine="709"/>
        <w:contextualSpacing/>
        <w:jc w:val="both"/>
        <w:rPr>
          <w:rFonts w:ascii="Times New Roman" w:hAnsi="Times New Roman" w:cs="Times New Roman"/>
          <w:bCs/>
          <w:sz w:val="24"/>
          <w:szCs w:val="24"/>
        </w:rPr>
      </w:pPr>
    </w:p>
    <w:p w14:paraId="3E75C96C" w14:textId="77777777" w:rsidR="008813A1" w:rsidRPr="008813A1" w:rsidRDefault="008813A1" w:rsidP="003E1A1F">
      <w:pPr>
        <w:suppressAutoHyphens/>
        <w:spacing w:line="276" w:lineRule="auto"/>
        <w:ind w:firstLine="709"/>
        <w:jc w:val="both"/>
        <w:rPr>
          <w:rFonts w:ascii="Times New Roman" w:eastAsia="Times New Roman" w:hAnsi="Times New Roman" w:cs="Times New Roman"/>
          <w:b/>
          <w:bCs/>
          <w:sz w:val="24"/>
          <w:szCs w:val="24"/>
          <w:lang w:eastAsia="ar-SA"/>
        </w:rPr>
      </w:pPr>
      <w:r w:rsidRPr="008813A1">
        <w:rPr>
          <w:rFonts w:ascii="Times New Roman" w:eastAsia="Times New Roman" w:hAnsi="Times New Roman" w:cs="Times New Roman"/>
          <w:b/>
          <w:bCs/>
          <w:sz w:val="24"/>
          <w:szCs w:val="24"/>
          <w:lang w:eastAsia="ar-SA"/>
        </w:rPr>
        <w:t>3.2. Информационное обеспечение реализации программы</w:t>
      </w:r>
    </w:p>
    <w:p w14:paraId="47BD1173" w14:textId="77777777" w:rsidR="008813A1" w:rsidRPr="008813A1" w:rsidRDefault="008813A1" w:rsidP="003E1A1F">
      <w:pPr>
        <w:suppressAutoHyphens/>
        <w:spacing w:line="276" w:lineRule="auto"/>
        <w:ind w:firstLine="709"/>
        <w:jc w:val="both"/>
        <w:rPr>
          <w:rFonts w:ascii="Times New Roman" w:eastAsia="Times New Roman" w:hAnsi="Times New Roman" w:cs="Times New Roman"/>
          <w:bCs/>
          <w:sz w:val="24"/>
          <w:szCs w:val="24"/>
          <w:lang w:eastAsia="ar-SA"/>
        </w:rPr>
      </w:pPr>
      <w:r w:rsidRPr="008813A1">
        <w:rPr>
          <w:rFonts w:ascii="Times New Roman" w:eastAsia="Times New Roman" w:hAnsi="Times New Roman" w:cs="Times New Roman"/>
          <w:bCs/>
          <w:sz w:val="24"/>
          <w:szCs w:val="24"/>
          <w:lang w:eastAsia="ar-SA"/>
        </w:rPr>
        <w:t>Для реализации программы библиотечный фонд образовательной организации должен иметь п</w:t>
      </w:r>
      <w:r w:rsidRPr="008813A1">
        <w:rPr>
          <w:rFonts w:ascii="Times New Roman" w:eastAsia="Times New Roman" w:hAnsi="Times New Roman" w:cs="Times New Roman"/>
          <w:sz w:val="24"/>
          <w:szCs w:val="24"/>
          <w:lang w:eastAsia="ar-SA"/>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813A1">
        <w:rPr>
          <w:rFonts w:ascii="Times New Roman" w:eastAsia="Times New Roman" w:hAnsi="Times New Roman" w:cs="Times New Roman"/>
          <w:bCs/>
          <w:sz w:val="24"/>
          <w:szCs w:val="24"/>
          <w:lang w:eastAsia="ar-SA"/>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270DA5D" w14:textId="77777777" w:rsidR="008813A1" w:rsidRPr="00985111" w:rsidRDefault="008813A1" w:rsidP="003E1A1F">
      <w:pPr>
        <w:suppressAutoHyphens/>
        <w:spacing w:line="276" w:lineRule="auto"/>
        <w:ind w:firstLine="709"/>
        <w:contextualSpacing/>
        <w:jc w:val="both"/>
        <w:rPr>
          <w:rFonts w:ascii="Times New Roman" w:hAnsi="Times New Roman" w:cs="Times New Roman"/>
          <w:bCs/>
          <w:sz w:val="24"/>
          <w:szCs w:val="24"/>
        </w:rPr>
      </w:pPr>
    </w:p>
    <w:p w14:paraId="361395B6" w14:textId="77777777" w:rsidR="00894899" w:rsidRPr="00985111" w:rsidRDefault="00894899" w:rsidP="003E1A1F">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 издания</w:t>
      </w:r>
    </w:p>
    <w:p w14:paraId="27E8F437" w14:textId="77777777" w:rsidR="00EB0D42" w:rsidRPr="00EB0D42" w:rsidRDefault="00EB0D42" w:rsidP="004A7965">
      <w:pPr>
        <w:pStyle w:val="a4"/>
        <w:numPr>
          <w:ilvl w:val="0"/>
          <w:numId w:val="9"/>
        </w:numPr>
        <w:kinsoku w:val="0"/>
        <w:overflowPunct w:val="0"/>
        <w:autoSpaceDE w:val="0"/>
        <w:autoSpaceDN w:val="0"/>
        <w:adjustRightInd w:val="0"/>
        <w:spacing w:line="276" w:lineRule="auto"/>
        <w:ind w:left="0" w:firstLine="709"/>
        <w:jc w:val="both"/>
        <w:rPr>
          <w:rFonts w:ascii="Times New Roman" w:hAnsi="Times New Roman" w:cs="Times New Roman"/>
          <w:sz w:val="24"/>
          <w:szCs w:val="24"/>
        </w:rPr>
      </w:pPr>
      <w:r w:rsidRPr="00EB0D42">
        <w:rPr>
          <w:rFonts w:ascii="Times New Roman" w:hAnsi="Times New Roman" w:cs="Times New Roman"/>
          <w:sz w:val="24"/>
          <w:szCs w:val="24"/>
        </w:rPr>
        <w:t>Беспалова,</w:t>
      </w:r>
      <w:r w:rsidRPr="00EB0D42">
        <w:rPr>
          <w:rFonts w:ascii="Times New Roman" w:hAnsi="Times New Roman" w:cs="Times New Roman"/>
          <w:spacing w:val="4"/>
          <w:sz w:val="24"/>
          <w:szCs w:val="24"/>
        </w:rPr>
        <w:t xml:space="preserve"> </w:t>
      </w:r>
      <w:r w:rsidRPr="00EB0D42">
        <w:rPr>
          <w:rFonts w:ascii="Times New Roman" w:hAnsi="Times New Roman" w:cs="Times New Roman"/>
          <w:sz w:val="24"/>
          <w:szCs w:val="24"/>
        </w:rPr>
        <w:t>А.В.</w:t>
      </w:r>
      <w:r w:rsidRPr="00EB0D42">
        <w:rPr>
          <w:rFonts w:ascii="Times New Roman" w:hAnsi="Times New Roman" w:cs="Times New Roman"/>
          <w:spacing w:val="4"/>
          <w:sz w:val="24"/>
          <w:szCs w:val="24"/>
        </w:rPr>
        <w:t xml:space="preserve"> </w:t>
      </w:r>
      <w:r w:rsidRPr="00EB0D42">
        <w:rPr>
          <w:rFonts w:ascii="Times New Roman" w:hAnsi="Times New Roman" w:cs="Times New Roman"/>
          <w:sz w:val="24"/>
          <w:szCs w:val="24"/>
        </w:rPr>
        <w:t>Основы</w:t>
      </w:r>
      <w:r w:rsidRPr="00EB0D42">
        <w:rPr>
          <w:rFonts w:ascii="Times New Roman" w:hAnsi="Times New Roman" w:cs="Times New Roman"/>
          <w:spacing w:val="-1"/>
          <w:sz w:val="24"/>
          <w:szCs w:val="24"/>
        </w:rPr>
        <w:t xml:space="preserve"> </w:t>
      </w:r>
      <w:r w:rsidRPr="00EB0D42">
        <w:rPr>
          <w:rFonts w:ascii="Times New Roman" w:hAnsi="Times New Roman" w:cs="Times New Roman"/>
          <w:sz w:val="24"/>
          <w:szCs w:val="24"/>
        </w:rPr>
        <w:t>художественного</w:t>
      </w:r>
      <w:r w:rsidRPr="00EB0D42">
        <w:rPr>
          <w:rFonts w:ascii="Times New Roman" w:hAnsi="Times New Roman" w:cs="Times New Roman"/>
          <w:spacing w:val="6"/>
          <w:sz w:val="24"/>
          <w:szCs w:val="24"/>
        </w:rPr>
        <w:t xml:space="preserve"> </w:t>
      </w:r>
      <w:r w:rsidRPr="00EB0D42">
        <w:rPr>
          <w:rFonts w:ascii="Times New Roman" w:hAnsi="Times New Roman" w:cs="Times New Roman"/>
          <w:sz w:val="24"/>
          <w:szCs w:val="24"/>
        </w:rPr>
        <w:t>проектирования</w:t>
      </w:r>
      <w:r w:rsidRPr="00EB0D42">
        <w:rPr>
          <w:rFonts w:ascii="Times New Roman" w:hAnsi="Times New Roman" w:cs="Times New Roman"/>
          <w:spacing w:val="2"/>
          <w:sz w:val="24"/>
          <w:szCs w:val="24"/>
        </w:rPr>
        <w:t xml:space="preserve"> </w:t>
      </w:r>
      <w:r w:rsidRPr="00EB0D42">
        <w:rPr>
          <w:rFonts w:ascii="Times New Roman" w:hAnsi="Times New Roman" w:cs="Times New Roman"/>
          <w:sz w:val="24"/>
          <w:szCs w:val="24"/>
        </w:rPr>
        <w:t>прически. Специальный</w:t>
      </w:r>
      <w:r w:rsidRPr="00EB0D42">
        <w:rPr>
          <w:rFonts w:ascii="Times New Roman" w:hAnsi="Times New Roman" w:cs="Times New Roman"/>
          <w:spacing w:val="-2"/>
          <w:sz w:val="24"/>
          <w:szCs w:val="24"/>
        </w:rPr>
        <w:t xml:space="preserve"> </w:t>
      </w:r>
      <w:r w:rsidRPr="00EB0D42">
        <w:rPr>
          <w:rFonts w:ascii="Times New Roman" w:hAnsi="Times New Roman" w:cs="Times New Roman"/>
          <w:sz w:val="24"/>
          <w:szCs w:val="24"/>
        </w:rPr>
        <w:t>рисунок</w:t>
      </w:r>
      <w:r w:rsidRPr="00EB0D42">
        <w:rPr>
          <w:rFonts w:ascii="Times New Roman" w:hAnsi="Times New Roman" w:cs="Times New Roman"/>
          <w:spacing w:val="1"/>
          <w:sz w:val="24"/>
          <w:szCs w:val="24"/>
        </w:rPr>
        <w:t xml:space="preserve"> </w:t>
      </w:r>
      <w:r w:rsidRPr="00EB0D42">
        <w:rPr>
          <w:rFonts w:ascii="Times New Roman" w:hAnsi="Times New Roman" w:cs="Times New Roman"/>
          <w:sz w:val="24"/>
          <w:szCs w:val="24"/>
        </w:rPr>
        <w:t>/</w:t>
      </w:r>
      <w:r w:rsidRPr="00EB0D42">
        <w:rPr>
          <w:rFonts w:ascii="Times New Roman" w:hAnsi="Times New Roman" w:cs="Times New Roman"/>
          <w:spacing w:val="2"/>
          <w:sz w:val="24"/>
          <w:szCs w:val="24"/>
        </w:rPr>
        <w:t xml:space="preserve"> </w:t>
      </w:r>
      <w:r w:rsidRPr="00EB0D42">
        <w:rPr>
          <w:rFonts w:ascii="Times New Roman" w:hAnsi="Times New Roman" w:cs="Times New Roman"/>
          <w:sz w:val="24"/>
          <w:szCs w:val="24"/>
        </w:rPr>
        <w:t>А.В.</w:t>
      </w:r>
      <w:r w:rsidRPr="00EB0D42">
        <w:rPr>
          <w:rFonts w:ascii="Times New Roman" w:hAnsi="Times New Roman" w:cs="Times New Roman"/>
          <w:spacing w:val="4"/>
          <w:sz w:val="24"/>
          <w:szCs w:val="24"/>
        </w:rPr>
        <w:t xml:space="preserve"> </w:t>
      </w:r>
      <w:r w:rsidRPr="00EB0D42">
        <w:rPr>
          <w:rFonts w:ascii="Times New Roman" w:hAnsi="Times New Roman" w:cs="Times New Roman"/>
          <w:sz w:val="24"/>
          <w:szCs w:val="24"/>
        </w:rPr>
        <w:t>Беспалова,</w:t>
      </w:r>
      <w:r w:rsidRPr="00EB0D42">
        <w:rPr>
          <w:rFonts w:ascii="Times New Roman" w:hAnsi="Times New Roman" w:cs="Times New Roman"/>
          <w:spacing w:val="-1"/>
          <w:sz w:val="24"/>
          <w:szCs w:val="24"/>
        </w:rPr>
        <w:t xml:space="preserve"> </w:t>
      </w:r>
      <w:r w:rsidRPr="00EB0D42">
        <w:rPr>
          <w:rFonts w:ascii="Times New Roman" w:hAnsi="Times New Roman" w:cs="Times New Roman"/>
          <w:sz w:val="24"/>
          <w:szCs w:val="24"/>
        </w:rPr>
        <w:t xml:space="preserve">Т.И. </w:t>
      </w:r>
      <w:proofErr w:type="spellStart"/>
      <w:r w:rsidRPr="00EB0D42">
        <w:rPr>
          <w:rFonts w:ascii="Times New Roman" w:hAnsi="Times New Roman" w:cs="Times New Roman"/>
          <w:sz w:val="24"/>
          <w:szCs w:val="24"/>
        </w:rPr>
        <w:t>Гузь</w:t>
      </w:r>
      <w:proofErr w:type="spellEnd"/>
      <w:r w:rsidRPr="00EB0D42">
        <w:rPr>
          <w:rFonts w:ascii="Times New Roman" w:hAnsi="Times New Roman" w:cs="Times New Roman"/>
          <w:sz w:val="24"/>
          <w:szCs w:val="24"/>
        </w:rPr>
        <w:t>.</w:t>
      </w:r>
      <w:r w:rsidRPr="00EB0D42">
        <w:rPr>
          <w:rFonts w:ascii="Times New Roman" w:hAnsi="Times New Roman" w:cs="Times New Roman"/>
          <w:spacing w:val="4"/>
          <w:sz w:val="24"/>
          <w:szCs w:val="24"/>
        </w:rPr>
        <w:t xml:space="preserve"> </w:t>
      </w:r>
      <w:r w:rsidRPr="00EB0D42">
        <w:rPr>
          <w:rFonts w:ascii="Times New Roman" w:hAnsi="Times New Roman" w:cs="Times New Roman"/>
          <w:sz w:val="24"/>
          <w:szCs w:val="24"/>
        </w:rPr>
        <w:t>–</w:t>
      </w:r>
      <w:r w:rsidRPr="00EB0D42">
        <w:rPr>
          <w:rFonts w:ascii="Times New Roman" w:hAnsi="Times New Roman" w:cs="Times New Roman"/>
          <w:spacing w:val="2"/>
          <w:sz w:val="24"/>
          <w:szCs w:val="24"/>
        </w:rPr>
        <w:t xml:space="preserve"> </w:t>
      </w:r>
      <w:r w:rsidRPr="00EB0D42">
        <w:rPr>
          <w:rFonts w:ascii="Times New Roman" w:hAnsi="Times New Roman" w:cs="Times New Roman"/>
          <w:sz w:val="24"/>
          <w:szCs w:val="24"/>
        </w:rPr>
        <w:t>Москва:</w:t>
      </w:r>
      <w:r w:rsidRPr="00EB0D42">
        <w:rPr>
          <w:rFonts w:ascii="Times New Roman" w:hAnsi="Times New Roman" w:cs="Times New Roman"/>
          <w:spacing w:val="2"/>
          <w:sz w:val="24"/>
          <w:szCs w:val="24"/>
        </w:rPr>
        <w:t xml:space="preserve"> </w:t>
      </w:r>
      <w:r w:rsidRPr="00EB0D42">
        <w:rPr>
          <w:rFonts w:ascii="Times New Roman" w:hAnsi="Times New Roman" w:cs="Times New Roman"/>
          <w:sz w:val="24"/>
          <w:szCs w:val="24"/>
        </w:rPr>
        <w:t>Академия,</w:t>
      </w:r>
      <w:r w:rsidRPr="00EB0D42">
        <w:rPr>
          <w:rFonts w:ascii="Times New Roman" w:hAnsi="Times New Roman" w:cs="Times New Roman"/>
          <w:spacing w:val="4"/>
          <w:sz w:val="24"/>
          <w:szCs w:val="24"/>
        </w:rPr>
        <w:t xml:space="preserve"> </w:t>
      </w:r>
      <w:r w:rsidRPr="00EB0D42">
        <w:rPr>
          <w:rFonts w:ascii="Times New Roman" w:hAnsi="Times New Roman" w:cs="Times New Roman"/>
          <w:sz w:val="24"/>
          <w:szCs w:val="24"/>
        </w:rPr>
        <w:t>2021.</w:t>
      </w:r>
      <w:r w:rsidRPr="00EB0D42">
        <w:rPr>
          <w:rFonts w:ascii="Times New Roman" w:hAnsi="Times New Roman" w:cs="Times New Roman"/>
          <w:spacing w:val="4"/>
          <w:sz w:val="24"/>
          <w:szCs w:val="24"/>
        </w:rPr>
        <w:t xml:space="preserve"> </w:t>
      </w:r>
      <w:r w:rsidRPr="00EB0D42">
        <w:rPr>
          <w:rFonts w:ascii="Times New Roman" w:hAnsi="Times New Roman" w:cs="Times New Roman"/>
          <w:sz w:val="24"/>
          <w:szCs w:val="24"/>
        </w:rPr>
        <w:t>–</w:t>
      </w:r>
      <w:r w:rsidRPr="00EB0D42">
        <w:rPr>
          <w:rFonts w:ascii="Times New Roman" w:hAnsi="Times New Roman" w:cs="Times New Roman"/>
          <w:spacing w:val="-3"/>
          <w:sz w:val="24"/>
          <w:szCs w:val="24"/>
        </w:rPr>
        <w:t xml:space="preserve"> </w:t>
      </w:r>
      <w:r w:rsidRPr="00EB0D42">
        <w:rPr>
          <w:rFonts w:ascii="Times New Roman" w:hAnsi="Times New Roman" w:cs="Times New Roman"/>
          <w:sz w:val="24"/>
          <w:szCs w:val="24"/>
        </w:rPr>
        <w:t>176</w:t>
      </w:r>
      <w:r w:rsidRPr="00EB0D42">
        <w:rPr>
          <w:rFonts w:ascii="Times New Roman" w:hAnsi="Times New Roman" w:cs="Times New Roman"/>
          <w:spacing w:val="2"/>
          <w:sz w:val="24"/>
          <w:szCs w:val="24"/>
        </w:rPr>
        <w:t xml:space="preserve"> </w:t>
      </w:r>
      <w:r w:rsidRPr="00EB0D42">
        <w:rPr>
          <w:rFonts w:ascii="Times New Roman" w:hAnsi="Times New Roman" w:cs="Times New Roman"/>
          <w:sz w:val="24"/>
          <w:szCs w:val="24"/>
        </w:rPr>
        <w:t>с.</w:t>
      </w:r>
    </w:p>
    <w:p w14:paraId="2EEDA0C6" w14:textId="77777777" w:rsidR="00EB0D42" w:rsidRPr="00EB0D42" w:rsidRDefault="00EB0D42" w:rsidP="004A7965">
      <w:pPr>
        <w:pStyle w:val="a4"/>
        <w:numPr>
          <w:ilvl w:val="0"/>
          <w:numId w:val="9"/>
        </w:numPr>
        <w:tabs>
          <w:tab w:val="left" w:pos="1027"/>
        </w:tabs>
        <w:kinsoku w:val="0"/>
        <w:overflowPunct w:val="0"/>
        <w:autoSpaceDE w:val="0"/>
        <w:autoSpaceDN w:val="0"/>
        <w:adjustRightInd w:val="0"/>
        <w:spacing w:line="276" w:lineRule="auto"/>
        <w:ind w:left="0" w:firstLine="709"/>
        <w:jc w:val="both"/>
        <w:rPr>
          <w:rFonts w:ascii="Times New Roman" w:hAnsi="Times New Roman" w:cs="Times New Roman"/>
          <w:sz w:val="24"/>
          <w:szCs w:val="24"/>
        </w:rPr>
      </w:pPr>
      <w:proofErr w:type="spellStart"/>
      <w:r w:rsidRPr="00EB0D42">
        <w:rPr>
          <w:rFonts w:ascii="Times New Roman" w:hAnsi="Times New Roman" w:cs="Times New Roman"/>
          <w:sz w:val="24"/>
          <w:szCs w:val="24"/>
        </w:rPr>
        <w:t>Жеренкова</w:t>
      </w:r>
      <w:proofErr w:type="spellEnd"/>
      <w:r w:rsidRPr="00EB0D42">
        <w:rPr>
          <w:rFonts w:ascii="Times New Roman" w:hAnsi="Times New Roman" w:cs="Times New Roman"/>
          <w:sz w:val="24"/>
          <w:szCs w:val="24"/>
        </w:rPr>
        <w:t>,</w:t>
      </w:r>
      <w:r w:rsidRPr="00EB0D42">
        <w:rPr>
          <w:rFonts w:ascii="Times New Roman" w:hAnsi="Times New Roman" w:cs="Times New Roman"/>
          <w:spacing w:val="4"/>
          <w:sz w:val="24"/>
          <w:szCs w:val="24"/>
        </w:rPr>
        <w:t xml:space="preserve"> </w:t>
      </w:r>
      <w:r w:rsidRPr="00EB0D42">
        <w:rPr>
          <w:rFonts w:ascii="Times New Roman" w:hAnsi="Times New Roman" w:cs="Times New Roman"/>
          <w:sz w:val="24"/>
          <w:szCs w:val="24"/>
        </w:rPr>
        <w:t>Г.И. Рисунок</w:t>
      </w:r>
      <w:r w:rsidRPr="00EB0D42">
        <w:rPr>
          <w:rFonts w:ascii="Times New Roman" w:hAnsi="Times New Roman" w:cs="Times New Roman"/>
          <w:spacing w:val="1"/>
          <w:sz w:val="24"/>
          <w:szCs w:val="24"/>
        </w:rPr>
        <w:t xml:space="preserve"> </w:t>
      </w:r>
      <w:r w:rsidRPr="00EB0D42">
        <w:rPr>
          <w:rFonts w:ascii="Times New Roman" w:hAnsi="Times New Roman" w:cs="Times New Roman"/>
          <w:sz w:val="24"/>
          <w:szCs w:val="24"/>
        </w:rPr>
        <w:t>и</w:t>
      </w:r>
      <w:r w:rsidRPr="00EB0D42">
        <w:rPr>
          <w:rFonts w:ascii="Times New Roman" w:hAnsi="Times New Roman" w:cs="Times New Roman"/>
          <w:spacing w:val="3"/>
          <w:sz w:val="24"/>
          <w:szCs w:val="24"/>
        </w:rPr>
        <w:t xml:space="preserve"> </w:t>
      </w:r>
      <w:r w:rsidRPr="00EB0D42">
        <w:rPr>
          <w:rFonts w:ascii="Times New Roman" w:hAnsi="Times New Roman" w:cs="Times New Roman"/>
          <w:sz w:val="24"/>
          <w:szCs w:val="24"/>
        </w:rPr>
        <w:t>живопись. Учебное</w:t>
      </w:r>
      <w:r w:rsidRPr="00EB0D42">
        <w:rPr>
          <w:rFonts w:ascii="Times New Roman" w:hAnsi="Times New Roman" w:cs="Times New Roman"/>
          <w:spacing w:val="-4"/>
          <w:sz w:val="24"/>
          <w:szCs w:val="24"/>
        </w:rPr>
        <w:t xml:space="preserve"> </w:t>
      </w:r>
      <w:r w:rsidRPr="00EB0D42">
        <w:rPr>
          <w:rFonts w:ascii="Times New Roman" w:hAnsi="Times New Roman" w:cs="Times New Roman"/>
          <w:sz w:val="24"/>
          <w:szCs w:val="24"/>
        </w:rPr>
        <w:t>пособие</w:t>
      </w:r>
      <w:r w:rsidRPr="00EB0D42">
        <w:rPr>
          <w:rFonts w:ascii="Times New Roman" w:hAnsi="Times New Roman" w:cs="Times New Roman"/>
          <w:spacing w:val="-5"/>
          <w:sz w:val="24"/>
          <w:szCs w:val="24"/>
        </w:rPr>
        <w:t xml:space="preserve"> </w:t>
      </w:r>
      <w:r w:rsidRPr="00EB0D42">
        <w:rPr>
          <w:rFonts w:ascii="Times New Roman" w:hAnsi="Times New Roman" w:cs="Times New Roman"/>
          <w:sz w:val="24"/>
          <w:szCs w:val="24"/>
        </w:rPr>
        <w:t>/</w:t>
      </w:r>
      <w:r w:rsidRPr="00EB0D42">
        <w:rPr>
          <w:rFonts w:ascii="Times New Roman" w:hAnsi="Times New Roman" w:cs="Times New Roman"/>
          <w:spacing w:val="2"/>
          <w:sz w:val="24"/>
          <w:szCs w:val="24"/>
        </w:rPr>
        <w:t xml:space="preserve"> </w:t>
      </w:r>
      <w:r w:rsidRPr="00EB0D42">
        <w:rPr>
          <w:rFonts w:ascii="Times New Roman" w:hAnsi="Times New Roman" w:cs="Times New Roman"/>
          <w:sz w:val="24"/>
          <w:szCs w:val="24"/>
        </w:rPr>
        <w:t xml:space="preserve">Г.И. </w:t>
      </w:r>
      <w:proofErr w:type="spellStart"/>
      <w:r w:rsidRPr="00EB0D42">
        <w:rPr>
          <w:rFonts w:ascii="Times New Roman" w:hAnsi="Times New Roman" w:cs="Times New Roman"/>
          <w:sz w:val="24"/>
          <w:szCs w:val="24"/>
        </w:rPr>
        <w:t>Жеренкова</w:t>
      </w:r>
      <w:proofErr w:type="spellEnd"/>
      <w:r w:rsidRPr="00EB0D42">
        <w:rPr>
          <w:rFonts w:ascii="Times New Roman" w:hAnsi="Times New Roman" w:cs="Times New Roman"/>
          <w:sz w:val="24"/>
          <w:szCs w:val="24"/>
        </w:rPr>
        <w:t>. –Москва:</w:t>
      </w:r>
      <w:r w:rsidRPr="00EB0D42">
        <w:rPr>
          <w:rFonts w:ascii="Times New Roman" w:hAnsi="Times New Roman" w:cs="Times New Roman"/>
          <w:spacing w:val="2"/>
          <w:sz w:val="24"/>
          <w:szCs w:val="24"/>
        </w:rPr>
        <w:t xml:space="preserve"> </w:t>
      </w:r>
      <w:r w:rsidRPr="00EB0D42">
        <w:rPr>
          <w:rFonts w:ascii="Times New Roman" w:hAnsi="Times New Roman" w:cs="Times New Roman"/>
          <w:sz w:val="24"/>
          <w:szCs w:val="24"/>
        </w:rPr>
        <w:t>Академия,</w:t>
      </w:r>
      <w:r w:rsidRPr="00EB0D42">
        <w:rPr>
          <w:rFonts w:ascii="Times New Roman" w:hAnsi="Times New Roman" w:cs="Times New Roman"/>
          <w:spacing w:val="4"/>
          <w:sz w:val="24"/>
          <w:szCs w:val="24"/>
        </w:rPr>
        <w:t xml:space="preserve"> </w:t>
      </w:r>
      <w:r w:rsidRPr="00EB0D42">
        <w:rPr>
          <w:rFonts w:ascii="Times New Roman" w:hAnsi="Times New Roman" w:cs="Times New Roman"/>
          <w:sz w:val="24"/>
          <w:szCs w:val="24"/>
        </w:rPr>
        <w:t>2018.</w:t>
      </w:r>
      <w:r w:rsidRPr="00EB0D42">
        <w:rPr>
          <w:rFonts w:ascii="Times New Roman" w:hAnsi="Times New Roman" w:cs="Times New Roman"/>
          <w:spacing w:val="4"/>
          <w:sz w:val="24"/>
          <w:szCs w:val="24"/>
        </w:rPr>
        <w:t xml:space="preserve"> </w:t>
      </w:r>
      <w:r w:rsidRPr="00EB0D42">
        <w:rPr>
          <w:rFonts w:ascii="Times New Roman" w:hAnsi="Times New Roman" w:cs="Times New Roman"/>
          <w:sz w:val="24"/>
          <w:szCs w:val="24"/>
        </w:rPr>
        <w:t>–</w:t>
      </w:r>
      <w:r w:rsidRPr="00EB0D42">
        <w:rPr>
          <w:rFonts w:ascii="Times New Roman" w:hAnsi="Times New Roman" w:cs="Times New Roman"/>
          <w:spacing w:val="-3"/>
          <w:sz w:val="24"/>
          <w:szCs w:val="24"/>
        </w:rPr>
        <w:t xml:space="preserve"> </w:t>
      </w:r>
      <w:r w:rsidRPr="00EB0D42">
        <w:rPr>
          <w:rFonts w:ascii="Times New Roman" w:hAnsi="Times New Roman" w:cs="Times New Roman"/>
          <w:sz w:val="24"/>
          <w:szCs w:val="24"/>
        </w:rPr>
        <w:t>144</w:t>
      </w:r>
      <w:r w:rsidRPr="00EB0D42">
        <w:rPr>
          <w:rFonts w:ascii="Times New Roman" w:hAnsi="Times New Roman" w:cs="Times New Roman"/>
          <w:spacing w:val="2"/>
          <w:sz w:val="24"/>
          <w:szCs w:val="24"/>
        </w:rPr>
        <w:t xml:space="preserve"> </w:t>
      </w:r>
      <w:r w:rsidRPr="00EB0D42">
        <w:rPr>
          <w:rFonts w:ascii="Times New Roman" w:hAnsi="Times New Roman" w:cs="Times New Roman"/>
          <w:sz w:val="24"/>
          <w:szCs w:val="24"/>
        </w:rPr>
        <w:t>с.</w:t>
      </w:r>
    </w:p>
    <w:p w14:paraId="2F6D591B" w14:textId="77777777" w:rsidR="008813A1" w:rsidRPr="008813A1" w:rsidRDefault="008813A1" w:rsidP="003E1A1F">
      <w:pPr>
        <w:kinsoku w:val="0"/>
        <w:overflowPunct w:val="0"/>
        <w:autoSpaceDE w:val="0"/>
        <w:autoSpaceDN w:val="0"/>
        <w:adjustRightInd w:val="0"/>
        <w:spacing w:before="1"/>
        <w:ind w:firstLine="709"/>
        <w:rPr>
          <w:rFonts w:ascii="Times New Roman" w:hAnsi="Times New Roman" w:cs="Times New Roman"/>
          <w:sz w:val="28"/>
          <w:szCs w:val="28"/>
        </w:rPr>
      </w:pPr>
    </w:p>
    <w:p w14:paraId="110031F6" w14:textId="77777777" w:rsidR="008813A1" w:rsidRPr="008813A1" w:rsidRDefault="008813A1" w:rsidP="003E1A1F">
      <w:pPr>
        <w:kinsoku w:val="0"/>
        <w:overflowPunct w:val="0"/>
        <w:autoSpaceDE w:val="0"/>
        <w:autoSpaceDN w:val="0"/>
        <w:adjustRightInd w:val="0"/>
        <w:ind w:firstLine="709"/>
        <w:jc w:val="both"/>
        <w:rPr>
          <w:rFonts w:ascii="Times New Roman" w:hAnsi="Times New Roman" w:cs="Times New Roman"/>
          <w:b/>
          <w:bCs/>
          <w:sz w:val="24"/>
          <w:szCs w:val="24"/>
        </w:rPr>
      </w:pPr>
      <w:r w:rsidRPr="008813A1">
        <w:rPr>
          <w:rFonts w:ascii="Times New Roman" w:hAnsi="Times New Roman" w:cs="Times New Roman"/>
          <w:b/>
          <w:bCs/>
          <w:sz w:val="24"/>
          <w:szCs w:val="24"/>
        </w:rPr>
        <w:t>3.2.2.</w:t>
      </w:r>
      <w:r w:rsidRPr="008813A1">
        <w:rPr>
          <w:rFonts w:ascii="Times New Roman" w:hAnsi="Times New Roman" w:cs="Times New Roman"/>
          <w:b/>
          <w:bCs/>
          <w:spacing w:val="4"/>
          <w:sz w:val="24"/>
          <w:szCs w:val="24"/>
        </w:rPr>
        <w:t xml:space="preserve"> </w:t>
      </w:r>
      <w:r w:rsidRPr="008813A1">
        <w:rPr>
          <w:rFonts w:ascii="Times New Roman" w:hAnsi="Times New Roman" w:cs="Times New Roman"/>
          <w:b/>
          <w:bCs/>
          <w:sz w:val="24"/>
          <w:szCs w:val="24"/>
        </w:rPr>
        <w:t>Основные</w:t>
      </w:r>
      <w:r w:rsidRPr="008813A1">
        <w:rPr>
          <w:rFonts w:ascii="Times New Roman" w:hAnsi="Times New Roman" w:cs="Times New Roman"/>
          <w:b/>
          <w:bCs/>
          <w:spacing w:val="-4"/>
          <w:sz w:val="24"/>
          <w:szCs w:val="24"/>
        </w:rPr>
        <w:t xml:space="preserve"> </w:t>
      </w:r>
      <w:r w:rsidRPr="008813A1">
        <w:rPr>
          <w:rFonts w:ascii="Times New Roman" w:hAnsi="Times New Roman" w:cs="Times New Roman"/>
          <w:b/>
          <w:bCs/>
          <w:sz w:val="24"/>
          <w:szCs w:val="24"/>
        </w:rPr>
        <w:t>электронные</w:t>
      </w:r>
      <w:r w:rsidRPr="008813A1">
        <w:rPr>
          <w:rFonts w:ascii="Times New Roman" w:hAnsi="Times New Roman" w:cs="Times New Roman"/>
          <w:b/>
          <w:bCs/>
          <w:spacing w:val="1"/>
          <w:sz w:val="24"/>
          <w:szCs w:val="24"/>
        </w:rPr>
        <w:t xml:space="preserve"> </w:t>
      </w:r>
      <w:r w:rsidRPr="008813A1">
        <w:rPr>
          <w:rFonts w:ascii="Times New Roman" w:hAnsi="Times New Roman" w:cs="Times New Roman"/>
          <w:b/>
          <w:bCs/>
          <w:sz w:val="24"/>
          <w:szCs w:val="24"/>
        </w:rPr>
        <w:t>издания</w:t>
      </w:r>
    </w:p>
    <w:p w14:paraId="0D9064DB" w14:textId="77777777" w:rsidR="00EB0D42" w:rsidRPr="00EB0D42" w:rsidRDefault="00EB0D42" w:rsidP="004A7965">
      <w:pPr>
        <w:pStyle w:val="afc"/>
        <w:numPr>
          <w:ilvl w:val="0"/>
          <w:numId w:val="10"/>
        </w:numPr>
        <w:spacing w:after="0"/>
        <w:ind w:left="0" w:firstLine="709"/>
        <w:jc w:val="both"/>
        <w:rPr>
          <w:rFonts w:eastAsiaTheme="minorHAnsi"/>
          <w:lang w:eastAsia="en-US"/>
        </w:rPr>
      </w:pPr>
      <w:r w:rsidRPr="00EB0D42">
        <w:rPr>
          <w:rFonts w:eastAsiaTheme="minorHAnsi"/>
          <w:lang w:eastAsia="en-US"/>
        </w:rPr>
        <w:t xml:space="preserve">Барышников, А. П.  Перспектива : учебник / А. П. Барышников. — Москва : Издательство </w:t>
      </w:r>
      <w:proofErr w:type="spellStart"/>
      <w:r w:rsidRPr="00EB0D42">
        <w:rPr>
          <w:rFonts w:eastAsiaTheme="minorHAnsi"/>
          <w:lang w:eastAsia="en-US"/>
        </w:rPr>
        <w:t>Юрайт</w:t>
      </w:r>
      <w:proofErr w:type="spellEnd"/>
      <w:r w:rsidRPr="00EB0D42">
        <w:rPr>
          <w:rFonts w:eastAsiaTheme="minorHAnsi"/>
          <w:lang w:eastAsia="en-US"/>
        </w:rPr>
        <w:t xml:space="preserve">, 2023. — 178 с. — (Антология мысли). — ISBN 978-5-534-12052-3. — Текст : электронный // Образовательная платформа </w:t>
      </w:r>
      <w:proofErr w:type="spellStart"/>
      <w:r w:rsidRPr="00EB0D42">
        <w:rPr>
          <w:rFonts w:eastAsiaTheme="minorHAnsi"/>
          <w:lang w:eastAsia="en-US"/>
        </w:rPr>
        <w:t>Юрайт</w:t>
      </w:r>
      <w:proofErr w:type="spellEnd"/>
      <w:r w:rsidRPr="00EB0D42">
        <w:rPr>
          <w:rFonts w:eastAsiaTheme="minorHAnsi"/>
          <w:lang w:eastAsia="en-US"/>
        </w:rPr>
        <w:t xml:space="preserve"> [сайт]. — URL: </w:t>
      </w:r>
      <w:hyperlink r:id="rId45" w:history="1">
        <w:r w:rsidRPr="00EB0D42">
          <w:rPr>
            <w:rFonts w:eastAsiaTheme="minorHAnsi"/>
            <w:lang w:eastAsia="en-US"/>
          </w:rPr>
          <w:t>https://urait.ru/bcode/518722</w:t>
        </w:r>
      </w:hyperlink>
      <w:r w:rsidRPr="00EB0D42">
        <w:rPr>
          <w:rFonts w:eastAsiaTheme="minorHAnsi"/>
          <w:lang w:eastAsia="en-US"/>
        </w:rPr>
        <w:t>    </w:t>
      </w:r>
    </w:p>
    <w:p w14:paraId="7779E3D2" w14:textId="77777777" w:rsidR="00EB0D42" w:rsidRPr="00EB0D42" w:rsidRDefault="00EB0D42" w:rsidP="004A7965">
      <w:pPr>
        <w:pStyle w:val="a4"/>
        <w:numPr>
          <w:ilvl w:val="0"/>
          <w:numId w:val="10"/>
        </w:numPr>
        <w:spacing w:line="276" w:lineRule="auto"/>
        <w:ind w:left="0" w:firstLine="709"/>
        <w:jc w:val="both"/>
        <w:rPr>
          <w:rFonts w:ascii="Times New Roman" w:hAnsi="Times New Roman" w:cs="Times New Roman"/>
          <w:sz w:val="24"/>
          <w:szCs w:val="24"/>
        </w:rPr>
      </w:pPr>
      <w:proofErr w:type="spellStart"/>
      <w:r w:rsidRPr="00EB0D42">
        <w:rPr>
          <w:rFonts w:ascii="Times New Roman" w:hAnsi="Times New Roman" w:cs="Times New Roman"/>
          <w:sz w:val="24"/>
          <w:szCs w:val="24"/>
        </w:rPr>
        <w:t>Киплик</w:t>
      </w:r>
      <w:proofErr w:type="spellEnd"/>
      <w:r w:rsidRPr="00EB0D42">
        <w:rPr>
          <w:rFonts w:ascii="Times New Roman" w:hAnsi="Times New Roman" w:cs="Times New Roman"/>
          <w:sz w:val="24"/>
          <w:szCs w:val="24"/>
        </w:rPr>
        <w:t xml:space="preserve">, Д. И. Техника живописи: учебное пособие для </w:t>
      </w:r>
      <w:proofErr w:type="spellStart"/>
      <w:r w:rsidRPr="00EB0D42">
        <w:rPr>
          <w:rFonts w:ascii="Times New Roman" w:hAnsi="Times New Roman" w:cs="Times New Roman"/>
          <w:sz w:val="24"/>
          <w:szCs w:val="24"/>
        </w:rPr>
        <w:t>спо</w:t>
      </w:r>
      <w:proofErr w:type="spellEnd"/>
      <w:r w:rsidRPr="00EB0D42">
        <w:rPr>
          <w:rFonts w:ascii="Times New Roman" w:hAnsi="Times New Roman" w:cs="Times New Roman"/>
          <w:sz w:val="24"/>
          <w:szCs w:val="24"/>
        </w:rPr>
        <w:t xml:space="preserve"> / Д. И. </w:t>
      </w:r>
      <w:proofErr w:type="spellStart"/>
      <w:r w:rsidRPr="00EB0D42">
        <w:rPr>
          <w:rFonts w:ascii="Times New Roman" w:hAnsi="Times New Roman" w:cs="Times New Roman"/>
          <w:sz w:val="24"/>
          <w:szCs w:val="24"/>
        </w:rPr>
        <w:t>Киплик</w:t>
      </w:r>
      <w:proofErr w:type="spellEnd"/>
      <w:r w:rsidRPr="00EB0D42">
        <w:rPr>
          <w:rFonts w:ascii="Times New Roman" w:hAnsi="Times New Roman" w:cs="Times New Roman"/>
          <w:sz w:val="24"/>
          <w:szCs w:val="24"/>
        </w:rPr>
        <w:t xml:space="preserve">. — 2-е изд., стер. — Санкт-Петербург: Планета музыки, 2022. — 592 с. — ISBN 978-5-507-45316-0. — Текст: электронный // Лань: электронно-библиотечная система. — URL: https://e.lanbook.com/book/267914 (дата обращения: 20.02.2023). — Режим доступа: для </w:t>
      </w:r>
      <w:proofErr w:type="spellStart"/>
      <w:r w:rsidRPr="00EB0D42">
        <w:rPr>
          <w:rFonts w:ascii="Times New Roman" w:hAnsi="Times New Roman" w:cs="Times New Roman"/>
          <w:sz w:val="24"/>
          <w:szCs w:val="24"/>
        </w:rPr>
        <w:t>авториз</w:t>
      </w:r>
      <w:proofErr w:type="spellEnd"/>
      <w:r w:rsidRPr="00EB0D42">
        <w:rPr>
          <w:rFonts w:ascii="Times New Roman" w:hAnsi="Times New Roman" w:cs="Times New Roman"/>
          <w:sz w:val="24"/>
          <w:szCs w:val="24"/>
        </w:rPr>
        <w:t>. пользователей.</w:t>
      </w:r>
    </w:p>
    <w:p w14:paraId="1A25ED52" w14:textId="77777777" w:rsidR="00EB0D42" w:rsidRPr="00EB0D42" w:rsidRDefault="00EB0D42" w:rsidP="004A7965">
      <w:pPr>
        <w:pStyle w:val="a4"/>
        <w:numPr>
          <w:ilvl w:val="0"/>
          <w:numId w:val="10"/>
        </w:numPr>
        <w:spacing w:line="276" w:lineRule="auto"/>
        <w:ind w:left="0" w:firstLine="709"/>
        <w:jc w:val="both"/>
        <w:rPr>
          <w:rFonts w:ascii="Times New Roman" w:hAnsi="Times New Roman" w:cs="Times New Roman"/>
          <w:sz w:val="24"/>
          <w:szCs w:val="24"/>
        </w:rPr>
      </w:pPr>
      <w:r w:rsidRPr="00EB0D42">
        <w:rPr>
          <w:rFonts w:ascii="Times New Roman" w:hAnsi="Times New Roman" w:cs="Times New Roman"/>
          <w:sz w:val="24"/>
          <w:szCs w:val="24"/>
        </w:rPr>
        <w:t xml:space="preserve">Ковальчук Е.М. Специальное рисование с основами пластической анатомии. Практикум: учебное пособие / Ковальчук </w:t>
      </w:r>
      <w:proofErr w:type="gramStart"/>
      <w:r w:rsidRPr="00EB0D42">
        <w:rPr>
          <w:rFonts w:ascii="Times New Roman" w:hAnsi="Times New Roman" w:cs="Times New Roman"/>
          <w:sz w:val="24"/>
          <w:szCs w:val="24"/>
        </w:rPr>
        <w:t>Е.М..</w:t>
      </w:r>
      <w:proofErr w:type="gramEnd"/>
      <w:r w:rsidRPr="00EB0D42">
        <w:rPr>
          <w:rFonts w:ascii="Times New Roman" w:hAnsi="Times New Roman" w:cs="Times New Roman"/>
          <w:sz w:val="24"/>
          <w:szCs w:val="24"/>
        </w:rPr>
        <w:t xml:space="preserve"> — Минск: Республиканский институт профессионального образования (РИПО), 2018. — 116 c. — ISBN 978-985-503-747-8. — Текст: электронный // IPR SMART: [сайт]. — URL: https://</w:t>
      </w:r>
      <w:hyperlink r:id="rId46" w:history="1">
        <w:r w:rsidRPr="00EB0D42">
          <w:rPr>
            <w:rFonts w:ascii="Times New Roman" w:hAnsi="Times New Roman" w:cs="Times New Roman"/>
            <w:sz w:val="24"/>
            <w:szCs w:val="24"/>
          </w:rPr>
          <w:t>www.iprbookshop.ru/84921.html</w:t>
        </w:r>
      </w:hyperlink>
      <w:r w:rsidRPr="00EB0D42">
        <w:rPr>
          <w:rFonts w:ascii="Times New Roman" w:hAnsi="Times New Roman" w:cs="Times New Roman"/>
          <w:sz w:val="24"/>
          <w:szCs w:val="24"/>
        </w:rPr>
        <w:t xml:space="preserve"> (дата обращения: 03.04.2022). — Режим доступа: для </w:t>
      </w:r>
      <w:proofErr w:type="spellStart"/>
      <w:r w:rsidRPr="00EB0D42">
        <w:rPr>
          <w:rFonts w:ascii="Times New Roman" w:hAnsi="Times New Roman" w:cs="Times New Roman"/>
          <w:sz w:val="24"/>
          <w:szCs w:val="24"/>
        </w:rPr>
        <w:t>авторизир</w:t>
      </w:r>
      <w:proofErr w:type="spellEnd"/>
      <w:r w:rsidRPr="00EB0D42">
        <w:rPr>
          <w:rFonts w:ascii="Times New Roman" w:hAnsi="Times New Roman" w:cs="Times New Roman"/>
          <w:sz w:val="24"/>
          <w:szCs w:val="24"/>
        </w:rPr>
        <w:t>. Пользователей.</w:t>
      </w:r>
    </w:p>
    <w:p w14:paraId="3C0E2A59" w14:textId="77777777" w:rsidR="00EB0D42" w:rsidRPr="00EB0D42" w:rsidRDefault="00EB0D42" w:rsidP="004A7965">
      <w:pPr>
        <w:pStyle w:val="afc"/>
        <w:numPr>
          <w:ilvl w:val="0"/>
          <w:numId w:val="10"/>
        </w:numPr>
        <w:spacing w:after="0"/>
        <w:ind w:left="0" w:firstLine="709"/>
        <w:jc w:val="both"/>
        <w:rPr>
          <w:rFonts w:eastAsiaTheme="minorHAnsi"/>
          <w:lang w:eastAsia="en-US"/>
        </w:rPr>
      </w:pPr>
      <w:proofErr w:type="spellStart"/>
      <w:r w:rsidRPr="00EB0D42">
        <w:rPr>
          <w:rFonts w:eastAsiaTheme="minorHAnsi"/>
          <w:lang w:eastAsia="en-US"/>
        </w:rPr>
        <w:t>Скакова</w:t>
      </w:r>
      <w:proofErr w:type="spellEnd"/>
      <w:r w:rsidRPr="00EB0D42">
        <w:rPr>
          <w:rFonts w:eastAsiaTheme="minorHAnsi"/>
          <w:lang w:eastAsia="en-US"/>
        </w:rPr>
        <w:t xml:space="preserve">, А. Г.  Рисунок и живопись : учебник для среднего профессионального образования / А. Г. </w:t>
      </w:r>
      <w:proofErr w:type="spellStart"/>
      <w:r w:rsidRPr="00EB0D42">
        <w:rPr>
          <w:rFonts w:eastAsiaTheme="minorHAnsi"/>
          <w:lang w:eastAsia="en-US"/>
        </w:rPr>
        <w:t>Скакова</w:t>
      </w:r>
      <w:proofErr w:type="spellEnd"/>
      <w:r w:rsidRPr="00EB0D42">
        <w:rPr>
          <w:rFonts w:eastAsiaTheme="minorHAnsi"/>
          <w:lang w:eastAsia="en-US"/>
        </w:rPr>
        <w:t xml:space="preserve">. — Москва : Издательство </w:t>
      </w:r>
      <w:proofErr w:type="spellStart"/>
      <w:r w:rsidRPr="00EB0D42">
        <w:rPr>
          <w:rFonts w:eastAsiaTheme="minorHAnsi"/>
          <w:lang w:eastAsia="en-US"/>
        </w:rPr>
        <w:t>Юрайт</w:t>
      </w:r>
      <w:proofErr w:type="spellEnd"/>
      <w:r w:rsidRPr="00EB0D42">
        <w:rPr>
          <w:rFonts w:eastAsiaTheme="minorHAnsi"/>
          <w:lang w:eastAsia="en-US"/>
        </w:rPr>
        <w:t xml:space="preserve">, 2023. — 164 с. — (Профессиональное образование). — ISBN 978-5-534-11360-0. — Текст : электронный // Образовательная платформа </w:t>
      </w:r>
      <w:proofErr w:type="spellStart"/>
      <w:r w:rsidRPr="00EB0D42">
        <w:rPr>
          <w:rFonts w:eastAsiaTheme="minorHAnsi"/>
          <w:lang w:eastAsia="en-US"/>
        </w:rPr>
        <w:t>Юрайт</w:t>
      </w:r>
      <w:proofErr w:type="spellEnd"/>
      <w:r w:rsidRPr="00EB0D42">
        <w:rPr>
          <w:rFonts w:eastAsiaTheme="minorHAnsi"/>
          <w:lang w:eastAsia="en-US"/>
        </w:rPr>
        <w:t xml:space="preserve"> [сайт]. — URL: </w:t>
      </w:r>
      <w:hyperlink r:id="rId47" w:history="1">
        <w:r w:rsidRPr="00EB0D42">
          <w:rPr>
            <w:rFonts w:eastAsiaTheme="minorHAnsi"/>
            <w:lang w:eastAsia="en-US"/>
          </w:rPr>
          <w:t>https://urait.ru/bcode/517866</w:t>
        </w:r>
      </w:hyperlink>
      <w:r w:rsidRPr="00EB0D42">
        <w:rPr>
          <w:rFonts w:eastAsiaTheme="minorHAnsi"/>
          <w:lang w:eastAsia="en-US"/>
        </w:rPr>
        <w:t>   </w:t>
      </w:r>
    </w:p>
    <w:p w14:paraId="067B5DB8" w14:textId="77777777" w:rsidR="00EB0D42" w:rsidRPr="00EB0D42" w:rsidRDefault="00EB0D42" w:rsidP="004A7965">
      <w:pPr>
        <w:pStyle w:val="a4"/>
        <w:numPr>
          <w:ilvl w:val="0"/>
          <w:numId w:val="10"/>
        </w:numPr>
        <w:spacing w:line="276" w:lineRule="auto"/>
        <w:ind w:left="0" w:firstLine="709"/>
        <w:jc w:val="both"/>
        <w:rPr>
          <w:rFonts w:ascii="Times New Roman" w:hAnsi="Times New Roman" w:cs="Times New Roman"/>
          <w:sz w:val="24"/>
          <w:szCs w:val="24"/>
        </w:rPr>
      </w:pPr>
      <w:proofErr w:type="spellStart"/>
      <w:r w:rsidRPr="00EB0D42">
        <w:rPr>
          <w:rFonts w:ascii="Times New Roman" w:hAnsi="Times New Roman" w:cs="Times New Roman"/>
          <w:sz w:val="24"/>
          <w:szCs w:val="24"/>
        </w:rPr>
        <w:t>Тютюнова</w:t>
      </w:r>
      <w:proofErr w:type="spellEnd"/>
      <w:r w:rsidRPr="00EB0D42">
        <w:rPr>
          <w:rFonts w:ascii="Times New Roman" w:hAnsi="Times New Roman" w:cs="Times New Roman"/>
          <w:sz w:val="24"/>
          <w:szCs w:val="24"/>
        </w:rPr>
        <w:t xml:space="preserve">, Ю. М.  Краткосрочные изображения в изобразительном искусстве : учебник и практикум для среднего профессионального образования / Ю. М. </w:t>
      </w:r>
      <w:proofErr w:type="spellStart"/>
      <w:r w:rsidRPr="00EB0D42">
        <w:rPr>
          <w:rFonts w:ascii="Times New Roman" w:hAnsi="Times New Roman" w:cs="Times New Roman"/>
          <w:sz w:val="24"/>
          <w:szCs w:val="24"/>
        </w:rPr>
        <w:t>Тютюнова</w:t>
      </w:r>
      <w:proofErr w:type="spellEnd"/>
      <w:r w:rsidRPr="00EB0D42">
        <w:rPr>
          <w:rFonts w:ascii="Times New Roman" w:hAnsi="Times New Roman" w:cs="Times New Roman"/>
          <w:sz w:val="24"/>
          <w:szCs w:val="24"/>
        </w:rPr>
        <w:t xml:space="preserve">. — Москва : Издательство </w:t>
      </w:r>
      <w:proofErr w:type="spellStart"/>
      <w:r w:rsidRPr="00EB0D42">
        <w:rPr>
          <w:rFonts w:ascii="Times New Roman" w:hAnsi="Times New Roman" w:cs="Times New Roman"/>
          <w:sz w:val="24"/>
          <w:szCs w:val="24"/>
        </w:rPr>
        <w:t>Юрайт</w:t>
      </w:r>
      <w:proofErr w:type="spellEnd"/>
      <w:r w:rsidRPr="00EB0D42">
        <w:rPr>
          <w:rFonts w:ascii="Times New Roman" w:hAnsi="Times New Roman" w:cs="Times New Roman"/>
          <w:sz w:val="24"/>
          <w:szCs w:val="24"/>
        </w:rPr>
        <w:t xml:space="preserve">, 2023. — 128 с. — (Профессиональное образование). — ISBN 978-5-534-15272-2. — Текст : электронный // Образовательная платформа </w:t>
      </w:r>
      <w:proofErr w:type="spellStart"/>
      <w:r w:rsidRPr="00EB0D42">
        <w:rPr>
          <w:rFonts w:ascii="Times New Roman" w:hAnsi="Times New Roman" w:cs="Times New Roman"/>
          <w:sz w:val="24"/>
          <w:szCs w:val="24"/>
        </w:rPr>
        <w:t>Юрайт</w:t>
      </w:r>
      <w:proofErr w:type="spellEnd"/>
      <w:r w:rsidRPr="00EB0D42">
        <w:rPr>
          <w:rFonts w:ascii="Times New Roman" w:hAnsi="Times New Roman" w:cs="Times New Roman"/>
          <w:sz w:val="24"/>
          <w:szCs w:val="24"/>
        </w:rPr>
        <w:t xml:space="preserve"> [сайт]. — URL: </w:t>
      </w:r>
      <w:hyperlink r:id="rId48" w:history="1">
        <w:r w:rsidRPr="00EB0D42">
          <w:rPr>
            <w:rFonts w:ascii="Times New Roman" w:hAnsi="Times New Roman" w:cs="Times New Roman"/>
            <w:sz w:val="24"/>
            <w:szCs w:val="24"/>
          </w:rPr>
          <w:t>https://urait.ru/bcode/520448</w:t>
        </w:r>
      </w:hyperlink>
    </w:p>
    <w:p w14:paraId="773EE27C" w14:textId="27E9D444" w:rsidR="008813A1" w:rsidRPr="008813A1" w:rsidRDefault="008813A1" w:rsidP="008813A1">
      <w:pPr>
        <w:spacing w:before="120" w:after="120"/>
        <w:contextualSpacing/>
        <w:jc w:val="center"/>
        <w:rPr>
          <w:rFonts w:ascii="Times New Roman" w:eastAsia="Times New Roman" w:hAnsi="Times New Roman" w:cs="Times New Roman"/>
          <w:b/>
          <w:sz w:val="24"/>
          <w:szCs w:val="24"/>
          <w:lang w:val="x-none" w:eastAsia="x-none"/>
        </w:rPr>
      </w:pPr>
      <w:r w:rsidRPr="008813A1">
        <w:rPr>
          <w:rFonts w:ascii="Times New Roman" w:eastAsia="Times New Roman" w:hAnsi="Times New Roman" w:cs="Times New Roman"/>
          <w:b/>
          <w:sz w:val="24"/>
          <w:szCs w:val="24"/>
          <w:lang w:eastAsia="x-none"/>
        </w:rPr>
        <w:lastRenderedPageBreak/>
        <w:t>4 К</w:t>
      </w:r>
      <w:r w:rsidRPr="008813A1">
        <w:rPr>
          <w:rFonts w:ascii="Times New Roman" w:eastAsia="Times New Roman" w:hAnsi="Times New Roman" w:cs="Times New Roman"/>
          <w:b/>
          <w:sz w:val="24"/>
          <w:szCs w:val="24"/>
          <w:lang w:val="x-none" w:eastAsia="x-none"/>
        </w:rPr>
        <w:t xml:space="preserve">ОНТРОЛЬ И ОЦЕНКА РЕЗУЛЬТАТОВ ОСВОЕНИЯ </w:t>
      </w:r>
      <w:r w:rsidRPr="008813A1">
        <w:rPr>
          <w:rFonts w:ascii="Times New Roman" w:eastAsia="Times New Roman" w:hAnsi="Times New Roman" w:cs="Times New Roman"/>
          <w:b/>
          <w:sz w:val="24"/>
          <w:szCs w:val="24"/>
          <w:lang w:eastAsia="x-none"/>
        </w:rPr>
        <w:br/>
      </w:r>
      <w:r w:rsidRPr="008813A1">
        <w:rPr>
          <w:rFonts w:ascii="Times New Roman" w:eastAsia="Times New Roman" w:hAnsi="Times New Roman" w:cs="Times New Roman"/>
          <w:b/>
          <w:sz w:val="24"/>
          <w:szCs w:val="24"/>
          <w:lang w:val="x-none" w:eastAsia="x-none"/>
        </w:rPr>
        <w:t>УЧЕБНОЙ ДИСЦИПЛИНЫ</w:t>
      </w:r>
    </w:p>
    <w:p w14:paraId="43CE41DB" w14:textId="77777777" w:rsidR="008813A1" w:rsidRPr="008813A1" w:rsidRDefault="008813A1" w:rsidP="008813A1">
      <w:pPr>
        <w:kinsoku w:val="0"/>
        <w:overflowPunct w:val="0"/>
        <w:autoSpaceDE w:val="0"/>
        <w:autoSpaceDN w:val="0"/>
        <w:adjustRightInd w:val="0"/>
        <w:spacing w:before="2" w:after="1"/>
        <w:rPr>
          <w:rFonts w:ascii="Times New Roman" w:hAnsi="Times New Roman" w:cs="Times New Roman"/>
        </w:rPr>
      </w:pPr>
    </w:p>
    <w:tbl>
      <w:tblPr>
        <w:tblW w:w="0" w:type="auto"/>
        <w:tblInd w:w="104" w:type="dxa"/>
        <w:tblLayout w:type="fixed"/>
        <w:tblCellMar>
          <w:left w:w="0" w:type="dxa"/>
          <w:right w:w="0" w:type="dxa"/>
        </w:tblCellMar>
        <w:tblLook w:val="0000" w:firstRow="0" w:lastRow="0" w:firstColumn="0" w:lastColumn="0" w:noHBand="0" w:noVBand="0"/>
      </w:tblPr>
      <w:tblGrid>
        <w:gridCol w:w="3902"/>
        <w:gridCol w:w="3124"/>
        <w:gridCol w:w="2543"/>
      </w:tblGrid>
      <w:tr w:rsidR="008813A1" w:rsidRPr="008813A1" w14:paraId="59EFAAA0" w14:textId="77777777">
        <w:trPr>
          <w:trHeight w:val="273"/>
        </w:trPr>
        <w:tc>
          <w:tcPr>
            <w:tcW w:w="3902" w:type="dxa"/>
            <w:tcBorders>
              <w:top w:val="single" w:sz="4" w:space="0" w:color="000000"/>
              <w:left w:val="single" w:sz="4" w:space="0" w:color="000000"/>
              <w:bottom w:val="single" w:sz="4" w:space="0" w:color="000000"/>
              <w:right w:val="single" w:sz="4" w:space="0" w:color="000000"/>
            </w:tcBorders>
          </w:tcPr>
          <w:p w14:paraId="5AC13E6E" w14:textId="77777777" w:rsidR="008813A1" w:rsidRPr="008813A1" w:rsidRDefault="008813A1" w:rsidP="008813A1">
            <w:pPr>
              <w:kinsoku w:val="0"/>
              <w:overflowPunct w:val="0"/>
              <w:autoSpaceDE w:val="0"/>
              <w:autoSpaceDN w:val="0"/>
              <w:adjustRightInd w:val="0"/>
              <w:spacing w:line="253" w:lineRule="exact"/>
              <w:rPr>
                <w:rFonts w:ascii="Times New Roman" w:hAnsi="Times New Roman" w:cs="Times New Roman"/>
                <w:b/>
                <w:bCs/>
                <w:sz w:val="24"/>
                <w:szCs w:val="24"/>
              </w:rPr>
            </w:pPr>
            <w:r w:rsidRPr="008813A1">
              <w:rPr>
                <w:rFonts w:ascii="Times New Roman" w:hAnsi="Times New Roman" w:cs="Times New Roman"/>
                <w:b/>
                <w:bCs/>
                <w:sz w:val="24"/>
                <w:szCs w:val="24"/>
              </w:rPr>
              <w:t>Результаты</w:t>
            </w:r>
            <w:r w:rsidRPr="008813A1">
              <w:rPr>
                <w:rFonts w:ascii="Times New Roman" w:hAnsi="Times New Roman" w:cs="Times New Roman"/>
                <w:b/>
                <w:bCs/>
                <w:spacing w:val="1"/>
                <w:sz w:val="24"/>
                <w:szCs w:val="24"/>
              </w:rPr>
              <w:t xml:space="preserve"> </w:t>
            </w:r>
            <w:r w:rsidRPr="008813A1">
              <w:rPr>
                <w:rFonts w:ascii="Times New Roman" w:hAnsi="Times New Roman" w:cs="Times New Roman"/>
                <w:b/>
                <w:bCs/>
                <w:sz w:val="24"/>
                <w:szCs w:val="24"/>
              </w:rPr>
              <w:t>обучения</w:t>
            </w:r>
          </w:p>
        </w:tc>
        <w:tc>
          <w:tcPr>
            <w:tcW w:w="3124" w:type="dxa"/>
            <w:tcBorders>
              <w:top w:val="single" w:sz="4" w:space="0" w:color="000000"/>
              <w:left w:val="single" w:sz="4" w:space="0" w:color="000000"/>
              <w:bottom w:val="single" w:sz="4" w:space="0" w:color="000000"/>
              <w:right w:val="single" w:sz="4" w:space="0" w:color="000000"/>
            </w:tcBorders>
          </w:tcPr>
          <w:p w14:paraId="4284F3ED" w14:textId="77777777" w:rsidR="008813A1" w:rsidRPr="008813A1" w:rsidRDefault="008813A1" w:rsidP="008813A1">
            <w:pPr>
              <w:kinsoku w:val="0"/>
              <w:overflowPunct w:val="0"/>
              <w:autoSpaceDE w:val="0"/>
              <w:autoSpaceDN w:val="0"/>
              <w:adjustRightInd w:val="0"/>
              <w:spacing w:line="253" w:lineRule="exact"/>
              <w:rPr>
                <w:rFonts w:ascii="Times New Roman" w:hAnsi="Times New Roman" w:cs="Times New Roman"/>
                <w:b/>
                <w:bCs/>
                <w:sz w:val="24"/>
                <w:szCs w:val="24"/>
              </w:rPr>
            </w:pPr>
            <w:r w:rsidRPr="008813A1">
              <w:rPr>
                <w:rFonts w:ascii="Times New Roman" w:hAnsi="Times New Roman" w:cs="Times New Roman"/>
                <w:b/>
                <w:bCs/>
                <w:sz w:val="24"/>
                <w:szCs w:val="24"/>
              </w:rPr>
              <w:t>Критерии</w:t>
            </w:r>
            <w:r w:rsidRPr="008813A1">
              <w:rPr>
                <w:rFonts w:ascii="Times New Roman" w:hAnsi="Times New Roman" w:cs="Times New Roman"/>
                <w:b/>
                <w:bCs/>
                <w:spacing w:val="2"/>
                <w:sz w:val="24"/>
                <w:szCs w:val="24"/>
              </w:rPr>
              <w:t xml:space="preserve"> </w:t>
            </w:r>
            <w:r w:rsidRPr="008813A1">
              <w:rPr>
                <w:rFonts w:ascii="Times New Roman" w:hAnsi="Times New Roman" w:cs="Times New Roman"/>
                <w:b/>
                <w:bCs/>
                <w:sz w:val="24"/>
                <w:szCs w:val="24"/>
              </w:rPr>
              <w:t>оценки</w:t>
            </w:r>
          </w:p>
        </w:tc>
        <w:tc>
          <w:tcPr>
            <w:tcW w:w="2543" w:type="dxa"/>
            <w:tcBorders>
              <w:top w:val="single" w:sz="4" w:space="0" w:color="000000"/>
              <w:left w:val="single" w:sz="4" w:space="0" w:color="000000"/>
              <w:bottom w:val="single" w:sz="4" w:space="0" w:color="000000"/>
              <w:right w:val="single" w:sz="4" w:space="0" w:color="000000"/>
            </w:tcBorders>
          </w:tcPr>
          <w:p w14:paraId="018EAF81" w14:textId="77777777" w:rsidR="008813A1" w:rsidRPr="008813A1" w:rsidRDefault="008813A1" w:rsidP="008813A1">
            <w:pPr>
              <w:kinsoku w:val="0"/>
              <w:overflowPunct w:val="0"/>
              <w:autoSpaceDE w:val="0"/>
              <w:autoSpaceDN w:val="0"/>
              <w:adjustRightInd w:val="0"/>
              <w:spacing w:line="253" w:lineRule="exact"/>
              <w:rPr>
                <w:rFonts w:ascii="Times New Roman" w:hAnsi="Times New Roman" w:cs="Times New Roman"/>
                <w:b/>
                <w:bCs/>
                <w:sz w:val="24"/>
                <w:szCs w:val="24"/>
              </w:rPr>
            </w:pPr>
            <w:r w:rsidRPr="008813A1">
              <w:rPr>
                <w:rFonts w:ascii="Times New Roman" w:hAnsi="Times New Roman" w:cs="Times New Roman"/>
                <w:b/>
                <w:bCs/>
                <w:sz w:val="24"/>
                <w:szCs w:val="24"/>
              </w:rPr>
              <w:t>Методы</w:t>
            </w:r>
            <w:r w:rsidRPr="008813A1">
              <w:rPr>
                <w:rFonts w:ascii="Times New Roman" w:hAnsi="Times New Roman" w:cs="Times New Roman"/>
                <w:b/>
                <w:bCs/>
                <w:spacing w:val="1"/>
                <w:sz w:val="24"/>
                <w:szCs w:val="24"/>
              </w:rPr>
              <w:t xml:space="preserve"> </w:t>
            </w:r>
            <w:r w:rsidRPr="008813A1">
              <w:rPr>
                <w:rFonts w:ascii="Times New Roman" w:hAnsi="Times New Roman" w:cs="Times New Roman"/>
                <w:b/>
                <w:bCs/>
                <w:sz w:val="24"/>
                <w:szCs w:val="24"/>
              </w:rPr>
              <w:t>оценки</w:t>
            </w:r>
          </w:p>
        </w:tc>
      </w:tr>
      <w:tr w:rsidR="008813A1" w:rsidRPr="008813A1" w14:paraId="769AFC1F" w14:textId="77777777">
        <w:trPr>
          <w:trHeight w:val="2207"/>
        </w:trPr>
        <w:tc>
          <w:tcPr>
            <w:tcW w:w="3902" w:type="dxa"/>
            <w:tcBorders>
              <w:top w:val="single" w:sz="4" w:space="0" w:color="000000"/>
              <w:left w:val="single" w:sz="4" w:space="0" w:color="000000"/>
              <w:bottom w:val="single" w:sz="4" w:space="0" w:color="000000"/>
              <w:right w:val="single" w:sz="4" w:space="0" w:color="000000"/>
            </w:tcBorders>
          </w:tcPr>
          <w:p w14:paraId="5A718FE5" w14:textId="77777777" w:rsidR="008813A1" w:rsidRPr="008813A1" w:rsidRDefault="008813A1" w:rsidP="008813A1">
            <w:pPr>
              <w:kinsoku w:val="0"/>
              <w:overflowPunct w:val="0"/>
              <w:autoSpaceDE w:val="0"/>
              <w:autoSpaceDN w:val="0"/>
              <w:adjustRightInd w:val="0"/>
              <w:spacing w:line="237" w:lineRule="auto"/>
              <w:ind w:right="158"/>
              <w:rPr>
                <w:rFonts w:ascii="Times New Roman" w:hAnsi="Times New Roman" w:cs="Times New Roman"/>
                <w:sz w:val="24"/>
                <w:szCs w:val="24"/>
              </w:rPr>
            </w:pPr>
            <w:r w:rsidRPr="008813A1">
              <w:rPr>
                <w:rFonts w:ascii="Times New Roman" w:hAnsi="Times New Roman" w:cs="Times New Roman"/>
                <w:b/>
                <w:bCs/>
                <w:sz w:val="24"/>
                <w:szCs w:val="24"/>
              </w:rPr>
              <w:t>Перечень</w:t>
            </w:r>
            <w:r w:rsidRPr="008813A1">
              <w:rPr>
                <w:rFonts w:ascii="Times New Roman" w:hAnsi="Times New Roman" w:cs="Times New Roman"/>
                <w:b/>
                <w:bCs/>
                <w:spacing w:val="-2"/>
                <w:sz w:val="24"/>
                <w:szCs w:val="24"/>
              </w:rPr>
              <w:t xml:space="preserve"> </w:t>
            </w:r>
            <w:r w:rsidRPr="008813A1">
              <w:rPr>
                <w:rFonts w:ascii="Times New Roman" w:hAnsi="Times New Roman" w:cs="Times New Roman"/>
                <w:b/>
                <w:bCs/>
                <w:sz w:val="24"/>
                <w:szCs w:val="24"/>
              </w:rPr>
              <w:t>знаний,</w:t>
            </w:r>
            <w:r w:rsidRPr="008813A1">
              <w:rPr>
                <w:rFonts w:ascii="Times New Roman" w:hAnsi="Times New Roman" w:cs="Times New Roman"/>
                <w:b/>
                <w:bCs/>
                <w:spacing w:val="-6"/>
                <w:sz w:val="24"/>
                <w:szCs w:val="24"/>
              </w:rPr>
              <w:t xml:space="preserve"> </w:t>
            </w:r>
            <w:r w:rsidRPr="008813A1">
              <w:rPr>
                <w:rFonts w:ascii="Times New Roman" w:hAnsi="Times New Roman" w:cs="Times New Roman"/>
                <w:b/>
                <w:bCs/>
                <w:sz w:val="24"/>
                <w:szCs w:val="24"/>
              </w:rPr>
              <w:t>осваиваемых</w:t>
            </w:r>
            <w:r w:rsidRPr="008813A1">
              <w:rPr>
                <w:rFonts w:ascii="Times New Roman" w:hAnsi="Times New Roman" w:cs="Times New Roman"/>
                <w:b/>
                <w:bCs/>
                <w:spacing w:val="-9"/>
                <w:sz w:val="24"/>
                <w:szCs w:val="24"/>
              </w:rPr>
              <w:t xml:space="preserve"> </w:t>
            </w:r>
            <w:r w:rsidRPr="008813A1">
              <w:rPr>
                <w:rFonts w:ascii="Times New Roman" w:hAnsi="Times New Roman" w:cs="Times New Roman"/>
                <w:b/>
                <w:bCs/>
                <w:sz w:val="24"/>
                <w:szCs w:val="24"/>
              </w:rPr>
              <w:t>в</w:t>
            </w:r>
            <w:r w:rsidRPr="008813A1">
              <w:rPr>
                <w:rFonts w:ascii="Times New Roman" w:hAnsi="Times New Roman" w:cs="Times New Roman"/>
                <w:b/>
                <w:bCs/>
                <w:spacing w:val="-57"/>
                <w:sz w:val="24"/>
                <w:szCs w:val="24"/>
              </w:rPr>
              <w:t xml:space="preserve"> </w:t>
            </w:r>
            <w:r w:rsidRPr="008813A1">
              <w:rPr>
                <w:rFonts w:ascii="Times New Roman" w:hAnsi="Times New Roman" w:cs="Times New Roman"/>
                <w:b/>
                <w:bCs/>
                <w:sz w:val="24"/>
                <w:szCs w:val="24"/>
              </w:rPr>
              <w:t>рамках</w:t>
            </w:r>
            <w:r w:rsidRPr="008813A1">
              <w:rPr>
                <w:rFonts w:ascii="Times New Roman" w:hAnsi="Times New Roman" w:cs="Times New Roman"/>
                <w:b/>
                <w:bCs/>
                <w:spacing w:val="-3"/>
                <w:sz w:val="24"/>
                <w:szCs w:val="24"/>
              </w:rPr>
              <w:t xml:space="preserve"> </w:t>
            </w:r>
            <w:r w:rsidRPr="008813A1">
              <w:rPr>
                <w:rFonts w:ascii="Times New Roman" w:hAnsi="Times New Roman" w:cs="Times New Roman"/>
                <w:b/>
                <w:bCs/>
                <w:sz w:val="24"/>
                <w:szCs w:val="24"/>
              </w:rPr>
              <w:t>дисциплины</w:t>
            </w:r>
            <w:r w:rsidRPr="008813A1">
              <w:rPr>
                <w:rFonts w:ascii="Times New Roman" w:hAnsi="Times New Roman" w:cs="Times New Roman"/>
                <w:sz w:val="24"/>
                <w:szCs w:val="24"/>
              </w:rPr>
              <w:t>:</w:t>
            </w:r>
          </w:p>
          <w:p w14:paraId="51AA2C57" w14:textId="77777777" w:rsidR="008813A1" w:rsidRPr="008813A1" w:rsidRDefault="008813A1" w:rsidP="008813A1">
            <w:pPr>
              <w:kinsoku w:val="0"/>
              <w:overflowPunct w:val="0"/>
              <w:autoSpaceDE w:val="0"/>
              <w:autoSpaceDN w:val="0"/>
              <w:adjustRightInd w:val="0"/>
              <w:spacing w:line="242" w:lineRule="auto"/>
              <w:ind w:right="624"/>
              <w:rPr>
                <w:rFonts w:ascii="Times New Roman" w:hAnsi="Times New Roman" w:cs="Times New Roman"/>
                <w:sz w:val="24"/>
                <w:szCs w:val="24"/>
              </w:rPr>
            </w:pPr>
            <w:r w:rsidRPr="008813A1">
              <w:rPr>
                <w:rFonts w:ascii="Times New Roman" w:hAnsi="Times New Roman" w:cs="Times New Roman"/>
                <w:sz w:val="24"/>
                <w:szCs w:val="24"/>
              </w:rPr>
              <w:t>основные законы композиции,</w:t>
            </w:r>
            <w:r w:rsidRPr="008813A1">
              <w:rPr>
                <w:rFonts w:ascii="Times New Roman" w:hAnsi="Times New Roman" w:cs="Times New Roman"/>
                <w:spacing w:val="-57"/>
                <w:sz w:val="24"/>
                <w:szCs w:val="24"/>
              </w:rPr>
              <w:t xml:space="preserve"> </w:t>
            </w:r>
            <w:r w:rsidRPr="008813A1">
              <w:rPr>
                <w:rFonts w:ascii="Times New Roman" w:hAnsi="Times New Roman" w:cs="Times New Roman"/>
                <w:sz w:val="24"/>
                <w:szCs w:val="24"/>
              </w:rPr>
              <w:t>средства,</w:t>
            </w:r>
            <w:r w:rsidRPr="008813A1">
              <w:rPr>
                <w:rFonts w:ascii="Times New Roman" w:hAnsi="Times New Roman" w:cs="Times New Roman"/>
                <w:spacing w:val="2"/>
                <w:sz w:val="24"/>
                <w:szCs w:val="24"/>
              </w:rPr>
              <w:t xml:space="preserve"> </w:t>
            </w:r>
            <w:r w:rsidRPr="008813A1">
              <w:rPr>
                <w:rFonts w:ascii="Times New Roman" w:hAnsi="Times New Roman" w:cs="Times New Roman"/>
                <w:sz w:val="24"/>
                <w:szCs w:val="24"/>
              </w:rPr>
              <w:t>приемы</w:t>
            </w:r>
            <w:r w:rsidRPr="008813A1">
              <w:rPr>
                <w:rFonts w:ascii="Times New Roman" w:hAnsi="Times New Roman" w:cs="Times New Roman"/>
                <w:spacing w:val="-3"/>
                <w:sz w:val="24"/>
                <w:szCs w:val="24"/>
              </w:rPr>
              <w:t xml:space="preserve"> </w:t>
            </w:r>
            <w:r w:rsidRPr="008813A1">
              <w:rPr>
                <w:rFonts w:ascii="Times New Roman" w:hAnsi="Times New Roman" w:cs="Times New Roman"/>
                <w:sz w:val="24"/>
                <w:szCs w:val="24"/>
              </w:rPr>
              <w:t>рисунка</w:t>
            </w:r>
          </w:p>
          <w:p w14:paraId="0873F1E1" w14:textId="77777777" w:rsidR="008813A1" w:rsidRPr="008813A1" w:rsidRDefault="008813A1" w:rsidP="008813A1">
            <w:pPr>
              <w:kinsoku w:val="0"/>
              <w:overflowPunct w:val="0"/>
              <w:autoSpaceDE w:val="0"/>
              <w:autoSpaceDN w:val="0"/>
              <w:adjustRightInd w:val="0"/>
              <w:spacing w:line="271" w:lineRule="exact"/>
              <w:rPr>
                <w:rFonts w:ascii="Times New Roman" w:hAnsi="Times New Roman" w:cs="Times New Roman"/>
                <w:sz w:val="24"/>
                <w:szCs w:val="24"/>
              </w:rPr>
            </w:pPr>
            <w:r w:rsidRPr="008813A1">
              <w:rPr>
                <w:rFonts w:ascii="Times New Roman" w:hAnsi="Times New Roman" w:cs="Times New Roman"/>
                <w:sz w:val="24"/>
                <w:szCs w:val="24"/>
              </w:rPr>
              <w:t>и</w:t>
            </w:r>
            <w:r w:rsidRPr="008813A1">
              <w:rPr>
                <w:rFonts w:ascii="Times New Roman" w:hAnsi="Times New Roman" w:cs="Times New Roman"/>
                <w:spacing w:val="2"/>
                <w:sz w:val="24"/>
                <w:szCs w:val="24"/>
              </w:rPr>
              <w:t xml:space="preserve"> </w:t>
            </w:r>
            <w:r w:rsidRPr="008813A1">
              <w:rPr>
                <w:rFonts w:ascii="Times New Roman" w:hAnsi="Times New Roman" w:cs="Times New Roman"/>
                <w:sz w:val="24"/>
                <w:szCs w:val="24"/>
              </w:rPr>
              <w:t>живописи, их</w:t>
            </w:r>
            <w:r w:rsidRPr="008813A1">
              <w:rPr>
                <w:rFonts w:ascii="Times New Roman" w:hAnsi="Times New Roman" w:cs="Times New Roman"/>
                <w:spacing w:val="-3"/>
                <w:sz w:val="24"/>
                <w:szCs w:val="24"/>
              </w:rPr>
              <w:t xml:space="preserve"> </w:t>
            </w:r>
            <w:r w:rsidRPr="008813A1">
              <w:rPr>
                <w:rFonts w:ascii="Times New Roman" w:hAnsi="Times New Roman" w:cs="Times New Roman"/>
                <w:sz w:val="24"/>
                <w:szCs w:val="24"/>
              </w:rPr>
              <w:t>применение</w:t>
            </w:r>
          </w:p>
          <w:p w14:paraId="63130A45" w14:textId="77777777" w:rsidR="008813A1" w:rsidRPr="008813A1" w:rsidRDefault="008813A1" w:rsidP="008813A1">
            <w:pPr>
              <w:kinsoku w:val="0"/>
              <w:overflowPunct w:val="0"/>
              <w:autoSpaceDE w:val="0"/>
              <w:autoSpaceDN w:val="0"/>
              <w:adjustRightInd w:val="0"/>
              <w:spacing w:before="2" w:line="237" w:lineRule="auto"/>
              <w:ind w:right="319"/>
              <w:rPr>
                <w:rFonts w:ascii="Times New Roman" w:hAnsi="Times New Roman" w:cs="Times New Roman"/>
                <w:sz w:val="24"/>
                <w:szCs w:val="24"/>
              </w:rPr>
            </w:pPr>
            <w:r w:rsidRPr="008813A1">
              <w:rPr>
                <w:rFonts w:ascii="Times New Roman" w:hAnsi="Times New Roman" w:cs="Times New Roman"/>
                <w:sz w:val="24"/>
                <w:szCs w:val="24"/>
              </w:rPr>
              <w:t>в изображении схем, эскизов, для</w:t>
            </w:r>
            <w:r w:rsidRPr="008813A1">
              <w:rPr>
                <w:rFonts w:ascii="Times New Roman" w:hAnsi="Times New Roman" w:cs="Times New Roman"/>
                <w:spacing w:val="-57"/>
                <w:sz w:val="24"/>
                <w:szCs w:val="24"/>
              </w:rPr>
              <w:t xml:space="preserve"> </w:t>
            </w:r>
            <w:r w:rsidRPr="008813A1">
              <w:rPr>
                <w:rFonts w:ascii="Times New Roman" w:hAnsi="Times New Roman" w:cs="Times New Roman"/>
                <w:sz w:val="24"/>
                <w:szCs w:val="24"/>
              </w:rPr>
              <w:t>проектной</w:t>
            </w:r>
            <w:r w:rsidRPr="008813A1">
              <w:rPr>
                <w:rFonts w:ascii="Times New Roman" w:hAnsi="Times New Roman" w:cs="Times New Roman"/>
                <w:spacing w:val="-3"/>
                <w:sz w:val="24"/>
                <w:szCs w:val="24"/>
              </w:rPr>
              <w:t xml:space="preserve"> </w:t>
            </w:r>
            <w:r w:rsidRPr="008813A1">
              <w:rPr>
                <w:rFonts w:ascii="Times New Roman" w:hAnsi="Times New Roman" w:cs="Times New Roman"/>
                <w:sz w:val="24"/>
                <w:szCs w:val="24"/>
              </w:rPr>
              <w:t>разработки</w:t>
            </w:r>
          </w:p>
          <w:p w14:paraId="6C7DE87B" w14:textId="77777777" w:rsidR="008813A1" w:rsidRPr="008813A1" w:rsidRDefault="008813A1" w:rsidP="008813A1">
            <w:pPr>
              <w:kinsoku w:val="0"/>
              <w:overflowPunct w:val="0"/>
              <w:autoSpaceDE w:val="0"/>
              <w:autoSpaceDN w:val="0"/>
              <w:adjustRightInd w:val="0"/>
              <w:spacing w:before="3" w:line="261" w:lineRule="exact"/>
              <w:rPr>
                <w:rFonts w:ascii="Times New Roman" w:hAnsi="Times New Roman" w:cs="Times New Roman"/>
                <w:sz w:val="24"/>
                <w:szCs w:val="24"/>
              </w:rPr>
            </w:pPr>
            <w:r w:rsidRPr="008813A1">
              <w:rPr>
                <w:rFonts w:ascii="Times New Roman" w:hAnsi="Times New Roman" w:cs="Times New Roman"/>
                <w:sz w:val="24"/>
                <w:szCs w:val="24"/>
              </w:rPr>
              <w:t>художественного</w:t>
            </w:r>
            <w:r w:rsidRPr="008813A1">
              <w:rPr>
                <w:rFonts w:ascii="Times New Roman" w:hAnsi="Times New Roman" w:cs="Times New Roman"/>
                <w:spacing w:val="-4"/>
                <w:sz w:val="24"/>
                <w:szCs w:val="24"/>
              </w:rPr>
              <w:t xml:space="preserve"> </w:t>
            </w:r>
            <w:r w:rsidRPr="008813A1">
              <w:rPr>
                <w:rFonts w:ascii="Times New Roman" w:hAnsi="Times New Roman" w:cs="Times New Roman"/>
                <w:sz w:val="24"/>
                <w:szCs w:val="24"/>
              </w:rPr>
              <w:t>образа</w:t>
            </w:r>
          </w:p>
        </w:tc>
        <w:tc>
          <w:tcPr>
            <w:tcW w:w="3124" w:type="dxa"/>
            <w:vMerge w:val="restart"/>
            <w:tcBorders>
              <w:top w:val="single" w:sz="4" w:space="0" w:color="000000"/>
              <w:left w:val="single" w:sz="4" w:space="0" w:color="000000"/>
              <w:bottom w:val="single" w:sz="4" w:space="0" w:color="000000"/>
              <w:right w:val="single" w:sz="4" w:space="0" w:color="000000"/>
            </w:tcBorders>
          </w:tcPr>
          <w:p w14:paraId="354CBAB5" w14:textId="77777777" w:rsidR="008813A1" w:rsidRPr="008813A1" w:rsidRDefault="008813A1" w:rsidP="008813A1">
            <w:pPr>
              <w:kinsoku w:val="0"/>
              <w:overflowPunct w:val="0"/>
              <w:autoSpaceDE w:val="0"/>
              <w:autoSpaceDN w:val="0"/>
              <w:adjustRightInd w:val="0"/>
              <w:ind w:right="307"/>
              <w:rPr>
                <w:rFonts w:ascii="Times New Roman" w:hAnsi="Times New Roman" w:cs="Times New Roman"/>
                <w:sz w:val="24"/>
                <w:szCs w:val="24"/>
              </w:rPr>
            </w:pPr>
            <w:r w:rsidRPr="008813A1">
              <w:rPr>
                <w:rFonts w:ascii="Times New Roman" w:hAnsi="Times New Roman" w:cs="Times New Roman"/>
                <w:sz w:val="24"/>
                <w:szCs w:val="24"/>
              </w:rPr>
              <w:t>демонстрирует основные</w:t>
            </w:r>
            <w:r w:rsidRPr="008813A1">
              <w:rPr>
                <w:rFonts w:ascii="Times New Roman" w:hAnsi="Times New Roman" w:cs="Times New Roman"/>
                <w:spacing w:val="1"/>
                <w:sz w:val="24"/>
                <w:szCs w:val="24"/>
              </w:rPr>
              <w:t xml:space="preserve"> </w:t>
            </w:r>
            <w:r w:rsidRPr="008813A1">
              <w:rPr>
                <w:rFonts w:ascii="Times New Roman" w:hAnsi="Times New Roman" w:cs="Times New Roman"/>
                <w:sz w:val="24"/>
                <w:szCs w:val="24"/>
              </w:rPr>
              <w:t>законы композиции,</w:t>
            </w:r>
            <w:r w:rsidRPr="008813A1">
              <w:rPr>
                <w:rFonts w:ascii="Times New Roman" w:hAnsi="Times New Roman" w:cs="Times New Roman"/>
                <w:spacing w:val="1"/>
                <w:sz w:val="24"/>
                <w:szCs w:val="24"/>
              </w:rPr>
              <w:t xml:space="preserve"> </w:t>
            </w:r>
            <w:r w:rsidRPr="008813A1">
              <w:rPr>
                <w:rFonts w:ascii="Times New Roman" w:hAnsi="Times New Roman" w:cs="Times New Roman"/>
                <w:sz w:val="24"/>
                <w:szCs w:val="24"/>
              </w:rPr>
              <w:t>средства,</w:t>
            </w:r>
            <w:r w:rsidRPr="008813A1">
              <w:rPr>
                <w:rFonts w:ascii="Times New Roman" w:hAnsi="Times New Roman" w:cs="Times New Roman"/>
                <w:spacing w:val="-4"/>
                <w:sz w:val="24"/>
                <w:szCs w:val="24"/>
              </w:rPr>
              <w:t xml:space="preserve"> </w:t>
            </w:r>
            <w:r w:rsidRPr="008813A1">
              <w:rPr>
                <w:rFonts w:ascii="Times New Roman" w:hAnsi="Times New Roman" w:cs="Times New Roman"/>
                <w:sz w:val="24"/>
                <w:szCs w:val="24"/>
              </w:rPr>
              <w:t>приемы</w:t>
            </w:r>
            <w:r w:rsidRPr="008813A1">
              <w:rPr>
                <w:rFonts w:ascii="Times New Roman" w:hAnsi="Times New Roman" w:cs="Times New Roman"/>
                <w:spacing w:val="-9"/>
                <w:sz w:val="24"/>
                <w:szCs w:val="24"/>
              </w:rPr>
              <w:t xml:space="preserve"> </w:t>
            </w:r>
            <w:r w:rsidRPr="008813A1">
              <w:rPr>
                <w:rFonts w:ascii="Times New Roman" w:hAnsi="Times New Roman" w:cs="Times New Roman"/>
                <w:sz w:val="24"/>
                <w:szCs w:val="24"/>
              </w:rPr>
              <w:t>рисунка</w:t>
            </w:r>
          </w:p>
          <w:p w14:paraId="5BA38DB1" w14:textId="77777777" w:rsidR="008813A1" w:rsidRPr="008813A1" w:rsidRDefault="008813A1" w:rsidP="008813A1">
            <w:pPr>
              <w:kinsoku w:val="0"/>
              <w:overflowPunct w:val="0"/>
              <w:autoSpaceDE w:val="0"/>
              <w:autoSpaceDN w:val="0"/>
              <w:adjustRightInd w:val="0"/>
              <w:ind w:right="114"/>
              <w:rPr>
                <w:rFonts w:ascii="Times New Roman" w:hAnsi="Times New Roman" w:cs="Times New Roman"/>
                <w:sz w:val="24"/>
                <w:szCs w:val="24"/>
              </w:rPr>
            </w:pPr>
            <w:r w:rsidRPr="008813A1">
              <w:rPr>
                <w:rFonts w:ascii="Times New Roman" w:hAnsi="Times New Roman" w:cs="Times New Roman"/>
                <w:sz w:val="24"/>
                <w:szCs w:val="24"/>
              </w:rPr>
              <w:t>и живописи, их применение</w:t>
            </w:r>
            <w:r w:rsidRPr="008813A1">
              <w:rPr>
                <w:rFonts w:ascii="Times New Roman" w:hAnsi="Times New Roman" w:cs="Times New Roman"/>
                <w:spacing w:val="-57"/>
                <w:sz w:val="24"/>
                <w:szCs w:val="24"/>
              </w:rPr>
              <w:t xml:space="preserve"> </w:t>
            </w:r>
            <w:r w:rsidRPr="008813A1">
              <w:rPr>
                <w:rFonts w:ascii="Times New Roman" w:hAnsi="Times New Roman" w:cs="Times New Roman"/>
                <w:sz w:val="24"/>
                <w:szCs w:val="24"/>
              </w:rPr>
              <w:t>в</w:t>
            </w:r>
            <w:r w:rsidRPr="008813A1">
              <w:rPr>
                <w:rFonts w:ascii="Times New Roman" w:hAnsi="Times New Roman" w:cs="Times New Roman"/>
                <w:spacing w:val="3"/>
                <w:sz w:val="24"/>
                <w:szCs w:val="24"/>
              </w:rPr>
              <w:t xml:space="preserve"> </w:t>
            </w:r>
            <w:r w:rsidRPr="008813A1">
              <w:rPr>
                <w:rFonts w:ascii="Times New Roman" w:hAnsi="Times New Roman" w:cs="Times New Roman"/>
                <w:sz w:val="24"/>
                <w:szCs w:val="24"/>
              </w:rPr>
              <w:t>изображении</w:t>
            </w:r>
            <w:r w:rsidRPr="008813A1">
              <w:rPr>
                <w:rFonts w:ascii="Times New Roman" w:hAnsi="Times New Roman" w:cs="Times New Roman"/>
                <w:spacing w:val="2"/>
                <w:sz w:val="24"/>
                <w:szCs w:val="24"/>
              </w:rPr>
              <w:t xml:space="preserve"> </w:t>
            </w:r>
            <w:r w:rsidRPr="008813A1">
              <w:rPr>
                <w:rFonts w:ascii="Times New Roman" w:hAnsi="Times New Roman" w:cs="Times New Roman"/>
                <w:sz w:val="24"/>
                <w:szCs w:val="24"/>
              </w:rPr>
              <w:t>схем,</w:t>
            </w:r>
            <w:r w:rsidRPr="008813A1">
              <w:rPr>
                <w:rFonts w:ascii="Times New Roman" w:hAnsi="Times New Roman" w:cs="Times New Roman"/>
                <w:spacing w:val="1"/>
                <w:sz w:val="24"/>
                <w:szCs w:val="24"/>
              </w:rPr>
              <w:t xml:space="preserve"> </w:t>
            </w:r>
            <w:r w:rsidRPr="008813A1">
              <w:rPr>
                <w:rFonts w:ascii="Times New Roman" w:hAnsi="Times New Roman" w:cs="Times New Roman"/>
                <w:sz w:val="24"/>
                <w:szCs w:val="24"/>
              </w:rPr>
              <w:t>эскизов, для проектной</w:t>
            </w:r>
            <w:r w:rsidRPr="008813A1">
              <w:rPr>
                <w:rFonts w:ascii="Times New Roman" w:hAnsi="Times New Roman" w:cs="Times New Roman"/>
                <w:spacing w:val="1"/>
                <w:sz w:val="24"/>
                <w:szCs w:val="24"/>
              </w:rPr>
              <w:t xml:space="preserve"> </w:t>
            </w:r>
            <w:r w:rsidRPr="008813A1">
              <w:rPr>
                <w:rFonts w:ascii="Times New Roman" w:hAnsi="Times New Roman" w:cs="Times New Roman"/>
                <w:sz w:val="24"/>
                <w:szCs w:val="24"/>
              </w:rPr>
              <w:t>разработки</w:t>
            </w:r>
            <w:r w:rsidRPr="008813A1">
              <w:rPr>
                <w:rFonts w:ascii="Times New Roman" w:hAnsi="Times New Roman" w:cs="Times New Roman"/>
                <w:spacing w:val="1"/>
                <w:sz w:val="24"/>
                <w:szCs w:val="24"/>
              </w:rPr>
              <w:t xml:space="preserve"> </w:t>
            </w:r>
            <w:r w:rsidRPr="008813A1">
              <w:rPr>
                <w:rFonts w:ascii="Times New Roman" w:hAnsi="Times New Roman" w:cs="Times New Roman"/>
                <w:sz w:val="24"/>
                <w:szCs w:val="24"/>
              </w:rPr>
              <w:t>художественного образа;</w:t>
            </w:r>
            <w:r w:rsidRPr="008813A1">
              <w:rPr>
                <w:rFonts w:ascii="Times New Roman" w:hAnsi="Times New Roman" w:cs="Times New Roman"/>
                <w:spacing w:val="1"/>
                <w:sz w:val="24"/>
                <w:szCs w:val="24"/>
              </w:rPr>
              <w:t xml:space="preserve"> </w:t>
            </w:r>
            <w:r w:rsidRPr="008813A1">
              <w:rPr>
                <w:rFonts w:ascii="Times New Roman" w:hAnsi="Times New Roman" w:cs="Times New Roman"/>
                <w:sz w:val="24"/>
                <w:szCs w:val="24"/>
              </w:rPr>
              <w:t>выполняет графические</w:t>
            </w:r>
            <w:r w:rsidRPr="008813A1">
              <w:rPr>
                <w:rFonts w:ascii="Times New Roman" w:hAnsi="Times New Roman" w:cs="Times New Roman"/>
                <w:spacing w:val="1"/>
                <w:sz w:val="24"/>
                <w:szCs w:val="24"/>
              </w:rPr>
              <w:t xml:space="preserve"> </w:t>
            </w:r>
            <w:r w:rsidRPr="008813A1">
              <w:rPr>
                <w:rFonts w:ascii="Times New Roman" w:hAnsi="Times New Roman" w:cs="Times New Roman"/>
                <w:sz w:val="24"/>
                <w:szCs w:val="24"/>
              </w:rPr>
              <w:t>живописные эскизы:</w:t>
            </w:r>
            <w:r w:rsidRPr="008813A1">
              <w:rPr>
                <w:rFonts w:ascii="Times New Roman" w:hAnsi="Times New Roman" w:cs="Times New Roman"/>
                <w:spacing w:val="1"/>
                <w:sz w:val="24"/>
                <w:szCs w:val="24"/>
              </w:rPr>
              <w:t xml:space="preserve"> </w:t>
            </w:r>
            <w:r w:rsidRPr="008813A1">
              <w:rPr>
                <w:rFonts w:ascii="Times New Roman" w:hAnsi="Times New Roman" w:cs="Times New Roman"/>
                <w:sz w:val="24"/>
                <w:szCs w:val="24"/>
              </w:rPr>
              <w:t>натюрмортов из предметов</w:t>
            </w:r>
            <w:r w:rsidRPr="008813A1">
              <w:rPr>
                <w:rFonts w:ascii="Times New Roman" w:hAnsi="Times New Roman" w:cs="Times New Roman"/>
                <w:spacing w:val="1"/>
                <w:sz w:val="24"/>
                <w:szCs w:val="24"/>
              </w:rPr>
              <w:t xml:space="preserve"> </w:t>
            </w:r>
            <w:r w:rsidRPr="008813A1">
              <w:rPr>
                <w:rFonts w:ascii="Times New Roman" w:hAnsi="Times New Roman" w:cs="Times New Roman"/>
                <w:sz w:val="24"/>
                <w:szCs w:val="24"/>
              </w:rPr>
              <w:t>быта,</w:t>
            </w:r>
          </w:p>
          <w:p w14:paraId="2C7F9445" w14:textId="77777777" w:rsidR="008813A1" w:rsidRPr="008813A1" w:rsidRDefault="008813A1" w:rsidP="008813A1">
            <w:pPr>
              <w:kinsoku w:val="0"/>
              <w:overflowPunct w:val="0"/>
              <w:autoSpaceDE w:val="0"/>
              <w:autoSpaceDN w:val="0"/>
              <w:adjustRightInd w:val="0"/>
              <w:ind w:right="176"/>
              <w:rPr>
                <w:rFonts w:ascii="Times New Roman" w:hAnsi="Times New Roman" w:cs="Times New Roman"/>
                <w:sz w:val="24"/>
                <w:szCs w:val="24"/>
              </w:rPr>
            </w:pPr>
            <w:r w:rsidRPr="008813A1">
              <w:rPr>
                <w:rFonts w:ascii="Times New Roman" w:hAnsi="Times New Roman" w:cs="Times New Roman"/>
                <w:sz w:val="24"/>
                <w:szCs w:val="24"/>
              </w:rPr>
              <w:t>определяет</w:t>
            </w:r>
            <w:r w:rsidRPr="008813A1">
              <w:rPr>
                <w:rFonts w:ascii="Times New Roman" w:hAnsi="Times New Roman" w:cs="Times New Roman"/>
                <w:spacing w:val="2"/>
                <w:sz w:val="24"/>
                <w:szCs w:val="24"/>
              </w:rPr>
              <w:t xml:space="preserve"> </w:t>
            </w:r>
            <w:r w:rsidRPr="008813A1">
              <w:rPr>
                <w:rFonts w:ascii="Times New Roman" w:hAnsi="Times New Roman" w:cs="Times New Roman"/>
                <w:sz w:val="24"/>
                <w:szCs w:val="24"/>
              </w:rPr>
              <w:t>пропорции</w:t>
            </w:r>
            <w:r w:rsidRPr="008813A1">
              <w:rPr>
                <w:rFonts w:ascii="Times New Roman" w:hAnsi="Times New Roman" w:cs="Times New Roman"/>
                <w:spacing w:val="1"/>
                <w:sz w:val="24"/>
                <w:szCs w:val="24"/>
              </w:rPr>
              <w:t xml:space="preserve"> </w:t>
            </w:r>
            <w:r w:rsidRPr="008813A1">
              <w:rPr>
                <w:rFonts w:ascii="Times New Roman" w:hAnsi="Times New Roman" w:cs="Times New Roman"/>
                <w:sz w:val="24"/>
                <w:szCs w:val="24"/>
              </w:rPr>
              <w:t>головы и лица, рисует</w:t>
            </w:r>
            <w:r w:rsidRPr="008813A1">
              <w:rPr>
                <w:rFonts w:ascii="Times New Roman" w:hAnsi="Times New Roman" w:cs="Times New Roman"/>
                <w:spacing w:val="1"/>
                <w:sz w:val="24"/>
                <w:szCs w:val="24"/>
              </w:rPr>
              <w:t xml:space="preserve"> </w:t>
            </w:r>
            <w:r w:rsidRPr="008813A1">
              <w:rPr>
                <w:rFonts w:ascii="Times New Roman" w:hAnsi="Times New Roman" w:cs="Times New Roman"/>
                <w:sz w:val="24"/>
                <w:szCs w:val="24"/>
              </w:rPr>
              <w:t>голову</w:t>
            </w:r>
            <w:r w:rsidRPr="008813A1">
              <w:rPr>
                <w:rFonts w:ascii="Times New Roman" w:hAnsi="Times New Roman" w:cs="Times New Roman"/>
                <w:spacing w:val="-9"/>
                <w:sz w:val="24"/>
                <w:szCs w:val="24"/>
              </w:rPr>
              <w:t xml:space="preserve"> </w:t>
            </w:r>
            <w:r w:rsidRPr="008813A1">
              <w:rPr>
                <w:rFonts w:ascii="Times New Roman" w:hAnsi="Times New Roman" w:cs="Times New Roman"/>
                <w:sz w:val="24"/>
                <w:szCs w:val="24"/>
              </w:rPr>
              <w:t>в</w:t>
            </w:r>
            <w:r w:rsidRPr="008813A1">
              <w:rPr>
                <w:rFonts w:ascii="Times New Roman" w:hAnsi="Times New Roman" w:cs="Times New Roman"/>
                <w:spacing w:val="3"/>
                <w:sz w:val="24"/>
                <w:szCs w:val="24"/>
              </w:rPr>
              <w:t xml:space="preserve"> </w:t>
            </w:r>
            <w:r w:rsidRPr="008813A1">
              <w:rPr>
                <w:rFonts w:ascii="Times New Roman" w:hAnsi="Times New Roman" w:cs="Times New Roman"/>
                <w:sz w:val="24"/>
                <w:szCs w:val="24"/>
              </w:rPr>
              <w:t>разных</w:t>
            </w:r>
            <w:r w:rsidRPr="008813A1">
              <w:rPr>
                <w:rFonts w:ascii="Times New Roman" w:hAnsi="Times New Roman" w:cs="Times New Roman"/>
                <w:spacing w:val="-3"/>
                <w:sz w:val="24"/>
                <w:szCs w:val="24"/>
              </w:rPr>
              <w:t xml:space="preserve"> </w:t>
            </w:r>
            <w:r w:rsidRPr="008813A1">
              <w:rPr>
                <w:rFonts w:ascii="Times New Roman" w:hAnsi="Times New Roman" w:cs="Times New Roman"/>
                <w:sz w:val="24"/>
                <w:szCs w:val="24"/>
              </w:rPr>
              <w:t>ракурсах</w:t>
            </w:r>
            <w:r w:rsidRPr="008813A1">
              <w:rPr>
                <w:rFonts w:ascii="Times New Roman" w:hAnsi="Times New Roman" w:cs="Times New Roman"/>
                <w:spacing w:val="-4"/>
                <w:sz w:val="24"/>
                <w:szCs w:val="24"/>
              </w:rPr>
              <w:t xml:space="preserve"> </w:t>
            </w:r>
            <w:r w:rsidRPr="008813A1">
              <w:rPr>
                <w:rFonts w:ascii="Times New Roman" w:hAnsi="Times New Roman" w:cs="Times New Roman"/>
                <w:sz w:val="24"/>
                <w:szCs w:val="24"/>
              </w:rPr>
              <w:t>и</w:t>
            </w:r>
            <w:r w:rsidRPr="008813A1">
              <w:rPr>
                <w:rFonts w:ascii="Times New Roman" w:hAnsi="Times New Roman" w:cs="Times New Roman"/>
                <w:spacing w:val="-57"/>
                <w:sz w:val="24"/>
                <w:szCs w:val="24"/>
              </w:rPr>
              <w:t xml:space="preserve"> </w:t>
            </w:r>
            <w:r w:rsidRPr="008813A1">
              <w:rPr>
                <w:rFonts w:ascii="Times New Roman" w:hAnsi="Times New Roman" w:cs="Times New Roman"/>
                <w:sz w:val="24"/>
                <w:szCs w:val="24"/>
              </w:rPr>
              <w:t>техниках,</w:t>
            </w:r>
            <w:r w:rsidRPr="008813A1">
              <w:rPr>
                <w:rFonts w:ascii="Times New Roman" w:hAnsi="Times New Roman" w:cs="Times New Roman"/>
                <w:spacing w:val="3"/>
                <w:sz w:val="24"/>
                <w:szCs w:val="24"/>
              </w:rPr>
              <w:t xml:space="preserve"> </w:t>
            </w:r>
            <w:r w:rsidRPr="008813A1">
              <w:rPr>
                <w:rFonts w:ascii="Times New Roman" w:hAnsi="Times New Roman" w:cs="Times New Roman"/>
                <w:sz w:val="24"/>
                <w:szCs w:val="24"/>
              </w:rPr>
              <w:t>применяет</w:t>
            </w:r>
            <w:r w:rsidRPr="008813A1">
              <w:rPr>
                <w:rFonts w:ascii="Times New Roman" w:hAnsi="Times New Roman" w:cs="Times New Roman"/>
                <w:spacing w:val="1"/>
                <w:sz w:val="24"/>
                <w:szCs w:val="24"/>
              </w:rPr>
              <w:t xml:space="preserve"> </w:t>
            </w:r>
            <w:r w:rsidRPr="008813A1">
              <w:rPr>
                <w:rFonts w:ascii="Times New Roman" w:hAnsi="Times New Roman" w:cs="Times New Roman"/>
                <w:sz w:val="24"/>
                <w:szCs w:val="24"/>
              </w:rPr>
              <w:t>законы композиции,</w:t>
            </w:r>
            <w:r w:rsidRPr="008813A1">
              <w:rPr>
                <w:rFonts w:ascii="Times New Roman" w:hAnsi="Times New Roman" w:cs="Times New Roman"/>
                <w:spacing w:val="1"/>
                <w:sz w:val="24"/>
                <w:szCs w:val="24"/>
              </w:rPr>
              <w:t xml:space="preserve"> </w:t>
            </w:r>
            <w:r w:rsidRPr="008813A1">
              <w:rPr>
                <w:rFonts w:ascii="Times New Roman" w:hAnsi="Times New Roman" w:cs="Times New Roman"/>
                <w:sz w:val="24"/>
                <w:szCs w:val="24"/>
              </w:rPr>
              <w:t>выполняет</w:t>
            </w:r>
            <w:r w:rsidRPr="008813A1">
              <w:rPr>
                <w:rFonts w:ascii="Times New Roman" w:hAnsi="Times New Roman" w:cs="Times New Roman"/>
                <w:spacing w:val="-4"/>
                <w:sz w:val="24"/>
                <w:szCs w:val="24"/>
              </w:rPr>
              <w:t xml:space="preserve"> </w:t>
            </w:r>
            <w:r w:rsidRPr="008813A1">
              <w:rPr>
                <w:rFonts w:ascii="Times New Roman" w:hAnsi="Times New Roman" w:cs="Times New Roman"/>
                <w:sz w:val="24"/>
                <w:szCs w:val="24"/>
              </w:rPr>
              <w:t>эскизы,</w:t>
            </w:r>
            <w:r w:rsidRPr="008813A1">
              <w:rPr>
                <w:rFonts w:ascii="Times New Roman" w:hAnsi="Times New Roman" w:cs="Times New Roman"/>
                <w:spacing w:val="-1"/>
                <w:sz w:val="24"/>
                <w:szCs w:val="24"/>
              </w:rPr>
              <w:t xml:space="preserve"> </w:t>
            </w:r>
            <w:r w:rsidRPr="008813A1">
              <w:rPr>
                <w:rFonts w:ascii="Times New Roman" w:hAnsi="Times New Roman" w:cs="Times New Roman"/>
                <w:sz w:val="24"/>
                <w:szCs w:val="24"/>
              </w:rPr>
              <w:t>схемы</w:t>
            </w:r>
          </w:p>
          <w:p w14:paraId="3567F428" w14:textId="77777777" w:rsidR="008813A1" w:rsidRPr="008813A1" w:rsidRDefault="008813A1" w:rsidP="008813A1">
            <w:pPr>
              <w:kinsoku w:val="0"/>
              <w:overflowPunct w:val="0"/>
              <w:autoSpaceDE w:val="0"/>
              <w:autoSpaceDN w:val="0"/>
              <w:adjustRightInd w:val="0"/>
              <w:spacing w:line="278" w:lineRule="exact"/>
              <w:ind w:right="406"/>
              <w:rPr>
                <w:rFonts w:ascii="Times New Roman" w:hAnsi="Times New Roman" w:cs="Times New Roman"/>
                <w:sz w:val="24"/>
                <w:szCs w:val="24"/>
              </w:rPr>
            </w:pPr>
            <w:r w:rsidRPr="008813A1">
              <w:rPr>
                <w:rFonts w:ascii="Times New Roman" w:hAnsi="Times New Roman" w:cs="Times New Roman"/>
                <w:sz w:val="24"/>
                <w:szCs w:val="24"/>
              </w:rPr>
              <w:t>в проектных разработках</w:t>
            </w:r>
            <w:r w:rsidRPr="008813A1">
              <w:rPr>
                <w:rFonts w:ascii="Times New Roman" w:hAnsi="Times New Roman" w:cs="Times New Roman"/>
                <w:spacing w:val="-57"/>
                <w:sz w:val="24"/>
                <w:szCs w:val="24"/>
              </w:rPr>
              <w:t xml:space="preserve"> </w:t>
            </w:r>
            <w:r w:rsidRPr="008813A1">
              <w:rPr>
                <w:rFonts w:ascii="Times New Roman" w:hAnsi="Times New Roman" w:cs="Times New Roman"/>
                <w:sz w:val="24"/>
                <w:szCs w:val="24"/>
              </w:rPr>
              <w:t>художественных</w:t>
            </w:r>
            <w:r w:rsidRPr="008813A1">
              <w:rPr>
                <w:rFonts w:ascii="Times New Roman" w:hAnsi="Times New Roman" w:cs="Times New Roman"/>
                <w:spacing w:val="-5"/>
                <w:sz w:val="24"/>
                <w:szCs w:val="24"/>
              </w:rPr>
              <w:t xml:space="preserve"> </w:t>
            </w:r>
            <w:r w:rsidRPr="008813A1">
              <w:rPr>
                <w:rFonts w:ascii="Times New Roman" w:hAnsi="Times New Roman" w:cs="Times New Roman"/>
                <w:sz w:val="24"/>
                <w:szCs w:val="24"/>
              </w:rPr>
              <w:t>образах</w:t>
            </w:r>
          </w:p>
        </w:tc>
        <w:tc>
          <w:tcPr>
            <w:tcW w:w="2543" w:type="dxa"/>
            <w:tcBorders>
              <w:top w:val="single" w:sz="4" w:space="0" w:color="000000"/>
              <w:left w:val="single" w:sz="4" w:space="0" w:color="000000"/>
              <w:bottom w:val="single" w:sz="4" w:space="0" w:color="000000"/>
              <w:right w:val="single" w:sz="4" w:space="0" w:color="000000"/>
            </w:tcBorders>
          </w:tcPr>
          <w:p w14:paraId="700E7B3E" w14:textId="77777777" w:rsidR="008813A1" w:rsidRPr="008813A1" w:rsidRDefault="008813A1" w:rsidP="008813A1">
            <w:pPr>
              <w:kinsoku w:val="0"/>
              <w:overflowPunct w:val="0"/>
              <w:autoSpaceDE w:val="0"/>
              <w:autoSpaceDN w:val="0"/>
              <w:adjustRightInd w:val="0"/>
              <w:ind w:right="153"/>
              <w:rPr>
                <w:rFonts w:ascii="Times New Roman" w:hAnsi="Times New Roman" w:cs="Times New Roman"/>
                <w:sz w:val="24"/>
                <w:szCs w:val="24"/>
              </w:rPr>
            </w:pPr>
            <w:r w:rsidRPr="008813A1">
              <w:rPr>
                <w:rFonts w:ascii="Times New Roman" w:hAnsi="Times New Roman" w:cs="Times New Roman"/>
                <w:sz w:val="24"/>
                <w:szCs w:val="24"/>
              </w:rPr>
              <w:t>Оценка результатов</w:t>
            </w:r>
            <w:r w:rsidRPr="008813A1">
              <w:rPr>
                <w:rFonts w:ascii="Times New Roman" w:hAnsi="Times New Roman" w:cs="Times New Roman"/>
                <w:spacing w:val="1"/>
                <w:sz w:val="24"/>
                <w:szCs w:val="24"/>
              </w:rPr>
              <w:t xml:space="preserve"> </w:t>
            </w:r>
            <w:r w:rsidRPr="008813A1">
              <w:rPr>
                <w:rFonts w:ascii="Times New Roman" w:hAnsi="Times New Roman" w:cs="Times New Roman"/>
                <w:sz w:val="24"/>
                <w:szCs w:val="24"/>
              </w:rPr>
              <w:t>выполнения</w:t>
            </w:r>
            <w:r w:rsidRPr="008813A1">
              <w:rPr>
                <w:rFonts w:ascii="Times New Roman" w:hAnsi="Times New Roman" w:cs="Times New Roman"/>
                <w:spacing w:val="1"/>
                <w:sz w:val="24"/>
                <w:szCs w:val="24"/>
              </w:rPr>
              <w:t xml:space="preserve"> </w:t>
            </w:r>
            <w:r w:rsidRPr="008813A1">
              <w:rPr>
                <w:rFonts w:ascii="Times New Roman" w:hAnsi="Times New Roman" w:cs="Times New Roman"/>
                <w:sz w:val="24"/>
                <w:szCs w:val="24"/>
              </w:rPr>
              <w:t>практической работы</w:t>
            </w:r>
            <w:r w:rsidRPr="008813A1">
              <w:rPr>
                <w:rFonts w:ascii="Times New Roman" w:hAnsi="Times New Roman" w:cs="Times New Roman"/>
                <w:spacing w:val="-57"/>
                <w:sz w:val="24"/>
                <w:szCs w:val="24"/>
              </w:rPr>
              <w:t xml:space="preserve"> </w:t>
            </w:r>
            <w:r w:rsidRPr="008813A1">
              <w:rPr>
                <w:rFonts w:ascii="Times New Roman" w:hAnsi="Times New Roman" w:cs="Times New Roman"/>
                <w:sz w:val="24"/>
                <w:szCs w:val="24"/>
              </w:rPr>
              <w:t>Наблюдение за ходом</w:t>
            </w:r>
            <w:r w:rsidRPr="008813A1">
              <w:rPr>
                <w:rFonts w:ascii="Times New Roman" w:hAnsi="Times New Roman" w:cs="Times New Roman"/>
                <w:spacing w:val="-57"/>
                <w:sz w:val="24"/>
                <w:szCs w:val="24"/>
              </w:rPr>
              <w:t xml:space="preserve"> </w:t>
            </w:r>
            <w:r w:rsidRPr="008813A1">
              <w:rPr>
                <w:rFonts w:ascii="Times New Roman" w:hAnsi="Times New Roman" w:cs="Times New Roman"/>
                <w:sz w:val="24"/>
                <w:szCs w:val="24"/>
              </w:rPr>
              <w:t>выполнения</w:t>
            </w:r>
            <w:r w:rsidRPr="008813A1">
              <w:rPr>
                <w:rFonts w:ascii="Times New Roman" w:hAnsi="Times New Roman" w:cs="Times New Roman"/>
                <w:spacing w:val="1"/>
                <w:sz w:val="24"/>
                <w:szCs w:val="24"/>
              </w:rPr>
              <w:t xml:space="preserve"> </w:t>
            </w:r>
            <w:r w:rsidRPr="008813A1">
              <w:rPr>
                <w:rFonts w:ascii="Times New Roman" w:hAnsi="Times New Roman" w:cs="Times New Roman"/>
                <w:sz w:val="24"/>
                <w:szCs w:val="24"/>
              </w:rPr>
              <w:t>практической</w:t>
            </w:r>
            <w:r w:rsidRPr="008813A1">
              <w:rPr>
                <w:rFonts w:ascii="Times New Roman" w:hAnsi="Times New Roman" w:cs="Times New Roman"/>
                <w:spacing w:val="-1"/>
                <w:sz w:val="24"/>
                <w:szCs w:val="24"/>
              </w:rPr>
              <w:t xml:space="preserve"> </w:t>
            </w:r>
            <w:r w:rsidRPr="008813A1">
              <w:rPr>
                <w:rFonts w:ascii="Times New Roman" w:hAnsi="Times New Roman" w:cs="Times New Roman"/>
                <w:sz w:val="24"/>
                <w:szCs w:val="24"/>
              </w:rPr>
              <w:t>работы</w:t>
            </w:r>
          </w:p>
        </w:tc>
      </w:tr>
      <w:tr w:rsidR="008813A1" w:rsidRPr="008813A1" w14:paraId="531DAAA0" w14:textId="77777777">
        <w:trPr>
          <w:trHeight w:val="3311"/>
        </w:trPr>
        <w:tc>
          <w:tcPr>
            <w:tcW w:w="3902" w:type="dxa"/>
            <w:tcBorders>
              <w:top w:val="single" w:sz="4" w:space="0" w:color="000000"/>
              <w:left w:val="single" w:sz="4" w:space="0" w:color="000000"/>
              <w:bottom w:val="single" w:sz="4" w:space="0" w:color="000000"/>
              <w:right w:val="single" w:sz="4" w:space="0" w:color="000000"/>
            </w:tcBorders>
          </w:tcPr>
          <w:p w14:paraId="32C7222E" w14:textId="77777777" w:rsidR="008813A1" w:rsidRPr="008813A1" w:rsidRDefault="008813A1" w:rsidP="008813A1">
            <w:pPr>
              <w:kinsoku w:val="0"/>
              <w:overflowPunct w:val="0"/>
              <w:autoSpaceDE w:val="0"/>
              <w:autoSpaceDN w:val="0"/>
              <w:adjustRightInd w:val="0"/>
              <w:spacing w:line="237" w:lineRule="auto"/>
              <w:ind w:right="105"/>
              <w:rPr>
                <w:rFonts w:ascii="Times New Roman" w:hAnsi="Times New Roman" w:cs="Times New Roman"/>
                <w:sz w:val="24"/>
                <w:szCs w:val="24"/>
              </w:rPr>
            </w:pPr>
            <w:r w:rsidRPr="008813A1">
              <w:rPr>
                <w:rFonts w:ascii="Times New Roman" w:hAnsi="Times New Roman" w:cs="Times New Roman"/>
                <w:b/>
                <w:bCs/>
                <w:sz w:val="24"/>
                <w:szCs w:val="24"/>
              </w:rPr>
              <w:t>Перечень умений, осваиваемых в</w:t>
            </w:r>
            <w:r w:rsidRPr="008813A1">
              <w:rPr>
                <w:rFonts w:ascii="Times New Roman" w:hAnsi="Times New Roman" w:cs="Times New Roman"/>
                <w:b/>
                <w:bCs/>
                <w:spacing w:val="-57"/>
                <w:sz w:val="24"/>
                <w:szCs w:val="24"/>
              </w:rPr>
              <w:t xml:space="preserve"> </w:t>
            </w:r>
            <w:r w:rsidRPr="008813A1">
              <w:rPr>
                <w:rFonts w:ascii="Times New Roman" w:hAnsi="Times New Roman" w:cs="Times New Roman"/>
                <w:b/>
                <w:bCs/>
                <w:sz w:val="24"/>
                <w:szCs w:val="24"/>
              </w:rPr>
              <w:t>рамках</w:t>
            </w:r>
            <w:r w:rsidRPr="008813A1">
              <w:rPr>
                <w:rFonts w:ascii="Times New Roman" w:hAnsi="Times New Roman" w:cs="Times New Roman"/>
                <w:b/>
                <w:bCs/>
                <w:spacing w:val="-3"/>
                <w:sz w:val="24"/>
                <w:szCs w:val="24"/>
              </w:rPr>
              <w:t xml:space="preserve"> </w:t>
            </w:r>
            <w:r w:rsidRPr="008813A1">
              <w:rPr>
                <w:rFonts w:ascii="Times New Roman" w:hAnsi="Times New Roman" w:cs="Times New Roman"/>
                <w:b/>
                <w:bCs/>
                <w:sz w:val="24"/>
                <w:szCs w:val="24"/>
              </w:rPr>
              <w:t>дисциплины</w:t>
            </w:r>
            <w:r w:rsidRPr="008813A1">
              <w:rPr>
                <w:rFonts w:ascii="Times New Roman" w:hAnsi="Times New Roman" w:cs="Times New Roman"/>
                <w:sz w:val="24"/>
                <w:szCs w:val="24"/>
              </w:rPr>
              <w:t>:</w:t>
            </w:r>
          </w:p>
          <w:p w14:paraId="1C770E5D" w14:textId="77777777" w:rsidR="008813A1" w:rsidRPr="008813A1" w:rsidRDefault="008813A1" w:rsidP="008813A1">
            <w:pPr>
              <w:kinsoku w:val="0"/>
              <w:overflowPunct w:val="0"/>
              <w:autoSpaceDE w:val="0"/>
              <w:autoSpaceDN w:val="0"/>
              <w:adjustRightInd w:val="0"/>
              <w:ind w:right="86"/>
              <w:rPr>
                <w:rFonts w:ascii="Times New Roman" w:hAnsi="Times New Roman" w:cs="Times New Roman"/>
                <w:sz w:val="24"/>
                <w:szCs w:val="24"/>
              </w:rPr>
            </w:pPr>
            <w:r w:rsidRPr="008813A1">
              <w:rPr>
                <w:rFonts w:ascii="Times New Roman" w:hAnsi="Times New Roman" w:cs="Times New Roman"/>
                <w:sz w:val="24"/>
                <w:szCs w:val="24"/>
              </w:rPr>
              <w:t>выполнять графические</w:t>
            </w:r>
            <w:r w:rsidRPr="008813A1">
              <w:rPr>
                <w:rFonts w:ascii="Times New Roman" w:hAnsi="Times New Roman" w:cs="Times New Roman"/>
                <w:spacing w:val="1"/>
                <w:sz w:val="24"/>
                <w:szCs w:val="24"/>
              </w:rPr>
              <w:t xml:space="preserve"> </w:t>
            </w:r>
            <w:r w:rsidRPr="008813A1">
              <w:rPr>
                <w:rFonts w:ascii="Times New Roman" w:hAnsi="Times New Roman" w:cs="Times New Roman"/>
                <w:sz w:val="24"/>
                <w:szCs w:val="24"/>
              </w:rPr>
              <w:t>живописные эскизы: натюрмортов</w:t>
            </w:r>
            <w:r w:rsidRPr="008813A1">
              <w:rPr>
                <w:rFonts w:ascii="Times New Roman" w:hAnsi="Times New Roman" w:cs="Times New Roman"/>
                <w:spacing w:val="1"/>
                <w:sz w:val="24"/>
                <w:szCs w:val="24"/>
              </w:rPr>
              <w:t xml:space="preserve"> </w:t>
            </w:r>
            <w:r w:rsidRPr="008813A1">
              <w:rPr>
                <w:rFonts w:ascii="Times New Roman" w:hAnsi="Times New Roman" w:cs="Times New Roman"/>
                <w:sz w:val="24"/>
                <w:szCs w:val="24"/>
              </w:rPr>
              <w:t>из предметов быта, определять</w:t>
            </w:r>
            <w:r w:rsidRPr="008813A1">
              <w:rPr>
                <w:rFonts w:ascii="Times New Roman" w:hAnsi="Times New Roman" w:cs="Times New Roman"/>
                <w:spacing w:val="1"/>
                <w:sz w:val="24"/>
                <w:szCs w:val="24"/>
              </w:rPr>
              <w:t xml:space="preserve"> </w:t>
            </w:r>
            <w:r w:rsidRPr="008813A1">
              <w:rPr>
                <w:rFonts w:ascii="Times New Roman" w:hAnsi="Times New Roman" w:cs="Times New Roman"/>
                <w:sz w:val="24"/>
                <w:szCs w:val="24"/>
              </w:rPr>
              <w:t>пропорции головы и лица, рисовать</w:t>
            </w:r>
            <w:r w:rsidRPr="008813A1">
              <w:rPr>
                <w:rFonts w:ascii="Times New Roman" w:hAnsi="Times New Roman" w:cs="Times New Roman"/>
                <w:spacing w:val="-57"/>
                <w:sz w:val="24"/>
                <w:szCs w:val="24"/>
              </w:rPr>
              <w:t xml:space="preserve"> </w:t>
            </w:r>
            <w:r w:rsidRPr="008813A1">
              <w:rPr>
                <w:rFonts w:ascii="Times New Roman" w:hAnsi="Times New Roman" w:cs="Times New Roman"/>
                <w:sz w:val="24"/>
                <w:szCs w:val="24"/>
              </w:rPr>
              <w:t>голову в разных ракурсах и</w:t>
            </w:r>
            <w:r w:rsidRPr="008813A1">
              <w:rPr>
                <w:rFonts w:ascii="Times New Roman" w:hAnsi="Times New Roman" w:cs="Times New Roman"/>
                <w:spacing w:val="1"/>
                <w:sz w:val="24"/>
                <w:szCs w:val="24"/>
              </w:rPr>
              <w:t xml:space="preserve"> </w:t>
            </w:r>
            <w:r w:rsidRPr="008813A1">
              <w:rPr>
                <w:rFonts w:ascii="Times New Roman" w:hAnsi="Times New Roman" w:cs="Times New Roman"/>
                <w:sz w:val="24"/>
                <w:szCs w:val="24"/>
              </w:rPr>
              <w:t>техниках,</w:t>
            </w:r>
            <w:r w:rsidRPr="008813A1">
              <w:rPr>
                <w:rFonts w:ascii="Times New Roman" w:hAnsi="Times New Roman" w:cs="Times New Roman"/>
                <w:spacing w:val="3"/>
                <w:sz w:val="24"/>
                <w:szCs w:val="24"/>
              </w:rPr>
              <w:t xml:space="preserve"> </w:t>
            </w:r>
            <w:r w:rsidRPr="008813A1">
              <w:rPr>
                <w:rFonts w:ascii="Times New Roman" w:hAnsi="Times New Roman" w:cs="Times New Roman"/>
                <w:sz w:val="24"/>
                <w:szCs w:val="24"/>
              </w:rPr>
              <w:t>применять</w:t>
            </w:r>
            <w:r w:rsidRPr="008813A1">
              <w:rPr>
                <w:rFonts w:ascii="Times New Roman" w:hAnsi="Times New Roman" w:cs="Times New Roman"/>
                <w:spacing w:val="-3"/>
                <w:sz w:val="24"/>
                <w:szCs w:val="24"/>
              </w:rPr>
              <w:t xml:space="preserve"> </w:t>
            </w:r>
            <w:r w:rsidRPr="008813A1">
              <w:rPr>
                <w:rFonts w:ascii="Times New Roman" w:hAnsi="Times New Roman" w:cs="Times New Roman"/>
                <w:sz w:val="24"/>
                <w:szCs w:val="24"/>
              </w:rPr>
              <w:t>законы</w:t>
            </w:r>
            <w:r w:rsidRPr="008813A1">
              <w:rPr>
                <w:rFonts w:ascii="Times New Roman" w:hAnsi="Times New Roman" w:cs="Times New Roman"/>
                <w:spacing w:val="1"/>
                <w:sz w:val="24"/>
                <w:szCs w:val="24"/>
              </w:rPr>
              <w:t xml:space="preserve"> </w:t>
            </w:r>
            <w:r w:rsidRPr="008813A1">
              <w:rPr>
                <w:rFonts w:ascii="Times New Roman" w:hAnsi="Times New Roman" w:cs="Times New Roman"/>
                <w:sz w:val="24"/>
                <w:szCs w:val="24"/>
              </w:rPr>
              <w:t>композиции, выполнять эскизы,</w:t>
            </w:r>
            <w:r w:rsidRPr="008813A1">
              <w:rPr>
                <w:rFonts w:ascii="Times New Roman" w:hAnsi="Times New Roman" w:cs="Times New Roman"/>
                <w:spacing w:val="1"/>
                <w:sz w:val="24"/>
                <w:szCs w:val="24"/>
              </w:rPr>
              <w:t xml:space="preserve"> </w:t>
            </w:r>
            <w:r w:rsidRPr="008813A1">
              <w:rPr>
                <w:rFonts w:ascii="Times New Roman" w:hAnsi="Times New Roman" w:cs="Times New Roman"/>
                <w:sz w:val="24"/>
                <w:szCs w:val="24"/>
              </w:rPr>
              <w:t>схемы</w:t>
            </w:r>
          </w:p>
          <w:p w14:paraId="1E6EBC7C" w14:textId="77777777" w:rsidR="008813A1" w:rsidRPr="008813A1" w:rsidRDefault="008813A1" w:rsidP="008813A1">
            <w:pPr>
              <w:kinsoku w:val="0"/>
              <w:overflowPunct w:val="0"/>
              <w:autoSpaceDE w:val="0"/>
              <w:autoSpaceDN w:val="0"/>
              <w:adjustRightInd w:val="0"/>
              <w:spacing w:line="278" w:lineRule="exact"/>
              <w:ind w:right="1184"/>
              <w:rPr>
                <w:rFonts w:ascii="Times New Roman" w:hAnsi="Times New Roman" w:cs="Times New Roman"/>
                <w:sz w:val="24"/>
                <w:szCs w:val="24"/>
              </w:rPr>
            </w:pPr>
            <w:r w:rsidRPr="008813A1">
              <w:rPr>
                <w:rFonts w:ascii="Times New Roman" w:hAnsi="Times New Roman" w:cs="Times New Roman"/>
                <w:sz w:val="24"/>
                <w:szCs w:val="24"/>
              </w:rPr>
              <w:t>в проектных разработках</w:t>
            </w:r>
            <w:r w:rsidRPr="008813A1">
              <w:rPr>
                <w:rFonts w:ascii="Times New Roman" w:hAnsi="Times New Roman" w:cs="Times New Roman"/>
                <w:spacing w:val="-58"/>
                <w:sz w:val="24"/>
                <w:szCs w:val="24"/>
              </w:rPr>
              <w:t xml:space="preserve"> </w:t>
            </w:r>
            <w:r w:rsidRPr="008813A1">
              <w:rPr>
                <w:rFonts w:ascii="Times New Roman" w:hAnsi="Times New Roman" w:cs="Times New Roman"/>
                <w:sz w:val="24"/>
                <w:szCs w:val="24"/>
              </w:rPr>
              <w:t>художественных</w:t>
            </w:r>
            <w:r w:rsidRPr="008813A1">
              <w:rPr>
                <w:rFonts w:ascii="Times New Roman" w:hAnsi="Times New Roman" w:cs="Times New Roman"/>
                <w:spacing w:val="-5"/>
                <w:sz w:val="24"/>
                <w:szCs w:val="24"/>
              </w:rPr>
              <w:t xml:space="preserve"> </w:t>
            </w:r>
            <w:r w:rsidRPr="008813A1">
              <w:rPr>
                <w:rFonts w:ascii="Times New Roman" w:hAnsi="Times New Roman" w:cs="Times New Roman"/>
                <w:sz w:val="24"/>
                <w:szCs w:val="24"/>
              </w:rPr>
              <w:t>образах</w:t>
            </w:r>
          </w:p>
        </w:tc>
        <w:tc>
          <w:tcPr>
            <w:tcW w:w="3124" w:type="dxa"/>
            <w:vMerge/>
            <w:tcBorders>
              <w:top w:val="nil"/>
              <w:left w:val="single" w:sz="4" w:space="0" w:color="000000"/>
              <w:bottom w:val="single" w:sz="4" w:space="0" w:color="000000"/>
              <w:right w:val="single" w:sz="4" w:space="0" w:color="000000"/>
            </w:tcBorders>
          </w:tcPr>
          <w:p w14:paraId="1941AB74" w14:textId="77777777" w:rsidR="008813A1" w:rsidRPr="008813A1" w:rsidRDefault="008813A1" w:rsidP="008813A1">
            <w:pPr>
              <w:kinsoku w:val="0"/>
              <w:overflowPunct w:val="0"/>
              <w:autoSpaceDE w:val="0"/>
              <w:autoSpaceDN w:val="0"/>
              <w:adjustRightInd w:val="0"/>
              <w:spacing w:before="2" w:after="1"/>
              <w:rPr>
                <w:rFonts w:ascii="Times New Roman" w:hAnsi="Times New Roman" w:cs="Times New Roman"/>
                <w:sz w:val="2"/>
                <w:szCs w:val="2"/>
              </w:rPr>
            </w:pPr>
          </w:p>
        </w:tc>
        <w:tc>
          <w:tcPr>
            <w:tcW w:w="2543" w:type="dxa"/>
            <w:tcBorders>
              <w:top w:val="single" w:sz="4" w:space="0" w:color="000000"/>
              <w:left w:val="single" w:sz="4" w:space="0" w:color="000000"/>
              <w:bottom w:val="single" w:sz="4" w:space="0" w:color="000000"/>
              <w:right w:val="single" w:sz="4" w:space="0" w:color="000000"/>
            </w:tcBorders>
          </w:tcPr>
          <w:p w14:paraId="075B42C8" w14:textId="77777777" w:rsidR="008813A1" w:rsidRPr="008813A1" w:rsidRDefault="008813A1" w:rsidP="008813A1">
            <w:pPr>
              <w:kinsoku w:val="0"/>
              <w:overflowPunct w:val="0"/>
              <w:autoSpaceDE w:val="0"/>
              <w:autoSpaceDN w:val="0"/>
              <w:adjustRightInd w:val="0"/>
              <w:ind w:right="228"/>
              <w:rPr>
                <w:rFonts w:ascii="Times New Roman" w:hAnsi="Times New Roman" w:cs="Times New Roman"/>
                <w:sz w:val="24"/>
                <w:szCs w:val="24"/>
              </w:rPr>
            </w:pPr>
            <w:r w:rsidRPr="008813A1">
              <w:rPr>
                <w:rFonts w:ascii="Times New Roman" w:hAnsi="Times New Roman" w:cs="Times New Roman"/>
                <w:sz w:val="24"/>
                <w:szCs w:val="24"/>
              </w:rPr>
              <w:t>Контрольные работы</w:t>
            </w:r>
            <w:r w:rsidRPr="008813A1">
              <w:rPr>
                <w:rFonts w:ascii="Times New Roman" w:hAnsi="Times New Roman" w:cs="Times New Roman"/>
                <w:spacing w:val="-57"/>
                <w:sz w:val="24"/>
                <w:szCs w:val="24"/>
              </w:rPr>
              <w:t xml:space="preserve"> </w:t>
            </w:r>
            <w:r w:rsidRPr="008813A1">
              <w:rPr>
                <w:rFonts w:ascii="Times New Roman" w:hAnsi="Times New Roman" w:cs="Times New Roman"/>
                <w:sz w:val="24"/>
                <w:szCs w:val="24"/>
              </w:rPr>
              <w:t>Экзаменационные</w:t>
            </w:r>
            <w:r w:rsidRPr="008813A1">
              <w:rPr>
                <w:rFonts w:ascii="Times New Roman" w:hAnsi="Times New Roman" w:cs="Times New Roman"/>
                <w:spacing w:val="1"/>
                <w:sz w:val="24"/>
                <w:szCs w:val="24"/>
              </w:rPr>
              <w:t xml:space="preserve"> </w:t>
            </w:r>
            <w:r w:rsidRPr="008813A1">
              <w:rPr>
                <w:rFonts w:ascii="Times New Roman" w:hAnsi="Times New Roman" w:cs="Times New Roman"/>
                <w:sz w:val="24"/>
                <w:szCs w:val="24"/>
              </w:rPr>
              <w:t>работы</w:t>
            </w:r>
          </w:p>
        </w:tc>
      </w:tr>
    </w:tbl>
    <w:p w14:paraId="19416D54" w14:textId="77777777" w:rsidR="008813A1" w:rsidRPr="008813A1" w:rsidRDefault="008813A1" w:rsidP="008813A1">
      <w:pPr>
        <w:kinsoku w:val="0"/>
        <w:overflowPunct w:val="0"/>
        <w:autoSpaceDE w:val="0"/>
        <w:autoSpaceDN w:val="0"/>
        <w:adjustRightInd w:val="0"/>
        <w:spacing w:line="258" w:lineRule="exact"/>
        <w:rPr>
          <w:rFonts w:ascii="Times New Roman" w:hAnsi="Times New Roman" w:cs="Times New Roman"/>
          <w:sz w:val="24"/>
          <w:szCs w:val="24"/>
          <w:lang w:val="x-none"/>
        </w:rPr>
      </w:pPr>
    </w:p>
    <w:p w14:paraId="3AFB0F20" w14:textId="77777777" w:rsidR="008813A1" w:rsidRPr="008813A1" w:rsidRDefault="008813A1" w:rsidP="008813A1">
      <w:pPr>
        <w:kinsoku w:val="0"/>
        <w:overflowPunct w:val="0"/>
        <w:autoSpaceDE w:val="0"/>
        <w:autoSpaceDN w:val="0"/>
        <w:adjustRightInd w:val="0"/>
        <w:spacing w:line="258" w:lineRule="exact"/>
        <w:rPr>
          <w:rFonts w:ascii="Times New Roman" w:hAnsi="Times New Roman" w:cs="Times New Roman"/>
          <w:sz w:val="24"/>
          <w:szCs w:val="24"/>
        </w:rPr>
      </w:pPr>
    </w:p>
    <w:p w14:paraId="3D5CF14B" w14:textId="2002CCBA" w:rsidR="00894899" w:rsidRDefault="00894899" w:rsidP="00F10B34">
      <w:pPr>
        <w:spacing w:line="276" w:lineRule="auto"/>
        <w:contextualSpacing/>
        <w:jc w:val="both"/>
        <w:rPr>
          <w:rFonts w:ascii="Times New Roman" w:hAnsi="Times New Roman" w:cs="Times New Roman"/>
          <w:bCs/>
          <w:sz w:val="24"/>
          <w:szCs w:val="24"/>
        </w:rPr>
        <w:sectPr w:rsidR="00894899" w:rsidSect="00555790">
          <w:pgSz w:w="11907" w:h="16840"/>
          <w:pgMar w:top="1134" w:right="567" w:bottom="1134" w:left="1701" w:header="567" w:footer="709" w:gutter="0"/>
          <w:cols w:space="720"/>
          <w:titlePg/>
          <w:docGrid w:linePitch="299"/>
        </w:sectPr>
      </w:pPr>
    </w:p>
    <w:p w14:paraId="282F2733" w14:textId="77777777" w:rsidR="00894899" w:rsidRPr="00985111" w:rsidRDefault="00894899" w:rsidP="00F10B34">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sidRPr="00BA2FEC">
        <w:rPr>
          <w:rFonts w:ascii="Times New Roman" w:eastAsia="Times New Roman" w:hAnsi="Times New Roman" w:cs="Times New Roman"/>
          <w:b/>
          <w:bCs/>
          <w:noProof/>
          <w:sz w:val="24"/>
          <w:szCs w:val="24"/>
          <w:lang w:eastAsia="ru-RU"/>
        </w:rPr>
        <w:t>9</w:t>
      </w:r>
      <w:r w:rsidRPr="00985111">
        <w:rPr>
          <w:rFonts w:ascii="Times New Roman" w:eastAsia="Times New Roman" w:hAnsi="Times New Roman" w:cs="Times New Roman"/>
          <w:b/>
          <w:bCs/>
          <w:sz w:val="24"/>
          <w:szCs w:val="24"/>
          <w:lang w:eastAsia="ru-RU"/>
        </w:rPr>
        <w:t xml:space="preserve"> </w:t>
      </w:r>
    </w:p>
    <w:p w14:paraId="33FFA672" w14:textId="001DD2EF" w:rsidR="00894899" w:rsidRPr="005F59C7" w:rsidRDefault="00894899" w:rsidP="00F10B34">
      <w:pPr>
        <w:jc w:val="right"/>
        <w:rPr>
          <w:rFonts w:ascii="Times New Roman" w:hAnsi="Times New Roman" w:cs="Times New Roman"/>
          <w:b/>
          <w:i/>
          <w:sz w:val="24"/>
          <w:szCs w:val="24"/>
        </w:rPr>
      </w:pPr>
      <w:r w:rsidRPr="00314663">
        <w:rPr>
          <w:rFonts w:ascii="Times New Roman" w:hAnsi="Times New Roman" w:cs="Times New Roman"/>
          <w:bCs/>
          <w:sz w:val="24"/>
          <w:szCs w:val="24"/>
        </w:rPr>
        <w:t>к ПОП-П по специальности</w:t>
      </w:r>
      <w:r w:rsidRPr="00314663">
        <w:rPr>
          <w:rFonts w:ascii="Times New Roman" w:hAnsi="Times New Roman" w:cs="Times New Roman"/>
          <w:bCs/>
          <w:i/>
          <w:sz w:val="24"/>
          <w:szCs w:val="24"/>
        </w:rPr>
        <w:t xml:space="preserve"> </w:t>
      </w:r>
      <w:r w:rsidRPr="00314663">
        <w:rPr>
          <w:rFonts w:ascii="Times New Roman" w:hAnsi="Times New Roman" w:cs="Times New Roman"/>
          <w:bCs/>
          <w:i/>
          <w:sz w:val="24"/>
          <w:szCs w:val="24"/>
        </w:rPr>
        <w:br/>
      </w:r>
      <w:r w:rsidR="00EA5D60">
        <w:rPr>
          <w:rFonts w:ascii="Times New Roman" w:hAnsi="Times New Roman" w:cs="Times New Roman"/>
          <w:bCs/>
          <w:iCs/>
          <w:sz w:val="24"/>
          <w:szCs w:val="24"/>
        </w:rPr>
        <w:t xml:space="preserve">54.02.02 Декоративно-прикладное искусство </w:t>
      </w:r>
      <w:r w:rsidR="008813A1">
        <w:rPr>
          <w:rFonts w:ascii="Times New Roman" w:hAnsi="Times New Roman" w:cs="Times New Roman"/>
          <w:bCs/>
          <w:iCs/>
          <w:sz w:val="24"/>
          <w:szCs w:val="24"/>
        </w:rPr>
        <w:br/>
      </w:r>
      <w:r w:rsidR="00EA5D60">
        <w:rPr>
          <w:rFonts w:ascii="Times New Roman" w:hAnsi="Times New Roman" w:cs="Times New Roman"/>
          <w:bCs/>
          <w:iCs/>
          <w:sz w:val="24"/>
          <w:szCs w:val="24"/>
        </w:rPr>
        <w:t>и народные промыслы (по видам)</w:t>
      </w:r>
    </w:p>
    <w:p w14:paraId="71A131DC" w14:textId="77777777" w:rsidR="00894899" w:rsidRDefault="00894899" w:rsidP="00F10B34">
      <w:pPr>
        <w:jc w:val="center"/>
        <w:rPr>
          <w:rFonts w:ascii="Times New Roman" w:hAnsi="Times New Roman" w:cs="Times New Roman"/>
          <w:i/>
          <w:sz w:val="24"/>
          <w:szCs w:val="24"/>
        </w:rPr>
      </w:pPr>
    </w:p>
    <w:p w14:paraId="5002CBF1" w14:textId="77777777" w:rsidR="00894899" w:rsidRPr="005F59C7" w:rsidRDefault="00894899" w:rsidP="00F10B34">
      <w:pPr>
        <w:jc w:val="center"/>
        <w:rPr>
          <w:rFonts w:ascii="Times New Roman" w:hAnsi="Times New Roman" w:cs="Times New Roman"/>
          <w:b/>
          <w:i/>
          <w:sz w:val="24"/>
          <w:szCs w:val="24"/>
        </w:rPr>
      </w:pPr>
    </w:p>
    <w:p w14:paraId="1656C2AE" w14:textId="77777777" w:rsidR="00894899" w:rsidRDefault="00894899" w:rsidP="00F10B34">
      <w:pPr>
        <w:jc w:val="center"/>
        <w:rPr>
          <w:rFonts w:ascii="Times New Roman" w:hAnsi="Times New Roman" w:cs="Times New Roman"/>
          <w:b/>
          <w:i/>
          <w:sz w:val="24"/>
          <w:szCs w:val="24"/>
        </w:rPr>
      </w:pPr>
    </w:p>
    <w:p w14:paraId="197756CB" w14:textId="77777777" w:rsidR="00894899" w:rsidRDefault="00894899" w:rsidP="00F10B34">
      <w:pPr>
        <w:jc w:val="center"/>
        <w:rPr>
          <w:rFonts w:ascii="Times New Roman" w:hAnsi="Times New Roman" w:cs="Times New Roman"/>
          <w:b/>
          <w:i/>
          <w:sz w:val="24"/>
          <w:szCs w:val="24"/>
        </w:rPr>
      </w:pPr>
    </w:p>
    <w:p w14:paraId="12496B76" w14:textId="77777777" w:rsidR="00894899" w:rsidRDefault="00894899" w:rsidP="00F10B34">
      <w:pPr>
        <w:jc w:val="center"/>
        <w:rPr>
          <w:rFonts w:ascii="Times New Roman" w:hAnsi="Times New Roman" w:cs="Times New Roman"/>
          <w:b/>
          <w:i/>
          <w:sz w:val="24"/>
          <w:szCs w:val="24"/>
        </w:rPr>
      </w:pPr>
    </w:p>
    <w:p w14:paraId="25AC4CCF" w14:textId="77777777" w:rsidR="00894899" w:rsidRDefault="00894899" w:rsidP="00F10B34">
      <w:pPr>
        <w:jc w:val="center"/>
        <w:rPr>
          <w:rFonts w:ascii="Times New Roman" w:hAnsi="Times New Roman" w:cs="Times New Roman"/>
          <w:b/>
          <w:i/>
          <w:sz w:val="24"/>
          <w:szCs w:val="24"/>
        </w:rPr>
      </w:pPr>
    </w:p>
    <w:p w14:paraId="5E0B6ADA" w14:textId="77777777" w:rsidR="00894899" w:rsidRPr="005F59C7" w:rsidRDefault="00894899" w:rsidP="00F10B34">
      <w:pPr>
        <w:jc w:val="center"/>
        <w:rPr>
          <w:rFonts w:ascii="Times New Roman" w:hAnsi="Times New Roman" w:cs="Times New Roman"/>
          <w:b/>
          <w:i/>
          <w:sz w:val="24"/>
          <w:szCs w:val="24"/>
        </w:rPr>
      </w:pPr>
    </w:p>
    <w:p w14:paraId="770F1C3C" w14:textId="77777777" w:rsidR="00894899" w:rsidRPr="005F59C7" w:rsidRDefault="00894899" w:rsidP="00F10B34">
      <w:pPr>
        <w:jc w:val="center"/>
        <w:rPr>
          <w:rFonts w:ascii="Times New Roman" w:hAnsi="Times New Roman" w:cs="Times New Roman"/>
          <w:b/>
          <w:i/>
          <w:sz w:val="24"/>
          <w:szCs w:val="24"/>
        </w:rPr>
      </w:pPr>
    </w:p>
    <w:p w14:paraId="3D60C713" w14:textId="77777777" w:rsidR="00894899" w:rsidRPr="005F59C7" w:rsidRDefault="00894899" w:rsidP="00F10B34">
      <w:pPr>
        <w:jc w:val="center"/>
        <w:rPr>
          <w:rFonts w:ascii="Times New Roman" w:hAnsi="Times New Roman" w:cs="Times New Roman"/>
          <w:b/>
          <w:i/>
          <w:sz w:val="24"/>
          <w:szCs w:val="24"/>
        </w:rPr>
      </w:pPr>
    </w:p>
    <w:p w14:paraId="44C1F008" w14:textId="77777777" w:rsidR="00894899" w:rsidRPr="00985111" w:rsidRDefault="00894899" w:rsidP="00F10B34">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ПРИМЕРНАЯ </w:t>
      </w:r>
      <w:r w:rsidRPr="00985111">
        <w:rPr>
          <w:rFonts w:ascii="Times New Roman" w:eastAsia="Times New Roman" w:hAnsi="Times New Roman" w:cs="Times New Roman"/>
          <w:b/>
          <w:sz w:val="24"/>
          <w:szCs w:val="24"/>
          <w:lang w:eastAsia="ru-RU"/>
        </w:rPr>
        <w:t>РАБОЧАЯ ПРОГРАММА УЧЕБНОЙ ДИСЦИПЛИНЫ</w:t>
      </w:r>
    </w:p>
    <w:p w14:paraId="5F222B5C" w14:textId="77777777" w:rsidR="00894899" w:rsidRPr="00314663" w:rsidRDefault="00894899" w:rsidP="00F10B34">
      <w:pPr>
        <w:jc w:val="center"/>
        <w:rPr>
          <w:rFonts w:ascii="Times New Roman" w:hAnsi="Times New Roman" w:cs="Times New Roman"/>
          <w:b/>
          <w:i/>
          <w:sz w:val="24"/>
          <w:szCs w:val="24"/>
          <w:u w:val="single"/>
        </w:rPr>
      </w:pPr>
    </w:p>
    <w:p w14:paraId="3CE65B10" w14:textId="77777777" w:rsidR="00894899" w:rsidRPr="00985111" w:rsidRDefault="00894899" w:rsidP="00F10B34">
      <w:pPr>
        <w:spacing w:line="276" w:lineRule="auto"/>
        <w:jc w:val="center"/>
        <w:rPr>
          <w:rFonts w:ascii="Times New Roman" w:eastAsia="Times New Roman" w:hAnsi="Times New Roman" w:cs="Times New Roman"/>
          <w:b/>
          <w:iCs/>
          <w:sz w:val="24"/>
          <w:szCs w:val="24"/>
          <w:lang w:eastAsia="ru-RU"/>
        </w:rPr>
      </w:pPr>
      <w:r w:rsidRPr="00BA2FEC">
        <w:rPr>
          <w:rFonts w:ascii="Times New Roman" w:eastAsia="Times New Roman" w:hAnsi="Times New Roman" w:cs="Times New Roman"/>
          <w:b/>
          <w:iCs/>
          <w:noProof/>
          <w:sz w:val="24"/>
          <w:szCs w:val="24"/>
          <w:lang w:eastAsia="ru-RU"/>
        </w:rPr>
        <w:t>ОП.05</w:t>
      </w:r>
      <w:r>
        <w:rPr>
          <w:rFonts w:ascii="Times New Roman" w:eastAsia="Times New Roman" w:hAnsi="Times New Roman" w:cs="Times New Roman"/>
          <w:b/>
          <w:iCs/>
          <w:sz w:val="24"/>
          <w:szCs w:val="24"/>
          <w:lang w:eastAsia="ru-RU"/>
        </w:rPr>
        <w:t xml:space="preserve"> </w:t>
      </w:r>
      <w:r w:rsidRPr="00BA2FEC">
        <w:rPr>
          <w:rFonts w:ascii="Times New Roman" w:eastAsia="Times New Roman" w:hAnsi="Times New Roman" w:cs="Times New Roman"/>
          <w:b/>
          <w:iCs/>
          <w:noProof/>
          <w:sz w:val="24"/>
          <w:szCs w:val="24"/>
          <w:lang w:eastAsia="ru-RU"/>
        </w:rPr>
        <w:t>Живопись</w:t>
      </w:r>
    </w:p>
    <w:p w14:paraId="6C404B34" w14:textId="77777777" w:rsidR="00894899" w:rsidRPr="005F59C7" w:rsidRDefault="00894899" w:rsidP="00F10B34">
      <w:pPr>
        <w:jc w:val="center"/>
        <w:rPr>
          <w:rFonts w:ascii="Times New Roman" w:hAnsi="Times New Roman" w:cs="Times New Roman"/>
          <w:b/>
          <w:i/>
          <w:sz w:val="24"/>
          <w:szCs w:val="24"/>
        </w:rPr>
      </w:pPr>
    </w:p>
    <w:p w14:paraId="7991F449" w14:textId="77777777" w:rsidR="00894899" w:rsidRPr="005F59C7" w:rsidRDefault="00894899" w:rsidP="00F10B34">
      <w:pPr>
        <w:rPr>
          <w:rFonts w:ascii="Times New Roman" w:hAnsi="Times New Roman" w:cs="Times New Roman"/>
          <w:b/>
          <w:i/>
          <w:sz w:val="24"/>
          <w:szCs w:val="24"/>
        </w:rPr>
      </w:pPr>
    </w:p>
    <w:p w14:paraId="6F559206" w14:textId="77777777" w:rsidR="00894899" w:rsidRPr="005F59C7" w:rsidRDefault="00894899" w:rsidP="00F10B34">
      <w:pPr>
        <w:rPr>
          <w:rFonts w:ascii="Times New Roman" w:hAnsi="Times New Roman" w:cs="Times New Roman"/>
          <w:b/>
          <w:i/>
          <w:sz w:val="24"/>
          <w:szCs w:val="24"/>
        </w:rPr>
      </w:pPr>
    </w:p>
    <w:p w14:paraId="40CFD39C" w14:textId="77777777" w:rsidR="00894899" w:rsidRPr="005F59C7" w:rsidRDefault="00894899" w:rsidP="00F10B34">
      <w:pPr>
        <w:rPr>
          <w:rFonts w:ascii="Times New Roman" w:hAnsi="Times New Roman" w:cs="Times New Roman"/>
          <w:b/>
          <w:i/>
          <w:sz w:val="24"/>
          <w:szCs w:val="24"/>
        </w:rPr>
      </w:pPr>
    </w:p>
    <w:p w14:paraId="7FF5E302" w14:textId="77777777" w:rsidR="00894899" w:rsidRPr="005F59C7" w:rsidRDefault="00894899" w:rsidP="00F10B34">
      <w:pPr>
        <w:rPr>
          <w:rFonts w:ascii="Times New Roman" w:hAnsi="Times New Roman" w:cs="Times New Roman"/>
          <w:b/>
          <w:i/>
          <w:sz w:val="24"/>
          <w:szCs w:val="24"/>
        </w:rPr>
      </w:pPr>
    </w:p>
    <w:p w14:paraId="1712ADAE" w14:textId="77777777" w:rsidR="00894899" w:rsidRPr="005F59C7" w:rsidRDefault="00894899" w:rsidP="00F10B34">
      <w:pPr>
        <w:rPr>
          <w:rFonts w:ascii="Times New Roman" w:hAnsi="Times New Roman" w:cs="Times New Roman"/>
          <w:b/>
          <w:i/>
          <w:sz w:val="24"/>
          <w:szCs w:val="24"/>
        </w:rPr>
      </w:pPr>
    </w:p>
    <w:p w14:paraId="429D99B1" w14:textId="77777777" w:rsidR="00894899" w:rsidRPr="005F59C7" w:rsidRDefault="00894899" w:rsidP="00F10B34">
      <w:pPr>
        <w:rPr>
          <w:rFonts w:ascii="Times New Roman" w:hAnsi="Times New Roman" w:cs="Times New Roman"/>
          <w:b/>
          <w:i/>
          <w:sz w:val="24"/>
          <w:szCs w:val="24"/>
        </w:rPr>
      </w:pPr>
    </w:p>
    <w:p w14:paraId="331DFEF5" w14:textId="77777777" w:rsidR="00894899" w:rsidRPr="005F59C7" w:rsidRDefault="00894899" w:rsidP="00F10B34">
      <w:pPr>
        <w:rPr>
          <w:rFonts w:ascii="Times New Roman" w:hAnsi="Times New Roman" w:cs="Times New Roman"/>
          <w:b/>
          <w:i/>
          <w:sz w:val="24"/>
          <w:szCs w:val="24"/>
        </w:rPr>
      </w:pPr>
    </w:p>
    <w:p w14:paraId="20CAC6CF" w14:textId="77777777" w:rsidR="00894899" w:rsidRPr="005F59C7" w:rsidRDefault="00894899" w:rsidP="00F10B34">
      <w:pPr>
        <w:rPr>
          <w:rFonts w:ascii="Times New Roman" w:hAnsi="Times New Roman" w:cs="Times New Roman"/>
          <w:b/>
          <w:i/>
          <w:sz w:val="24"/>
          <w:szCs w:val="24"/>
        </w:rPr>
      </w:pPr>
    </w:p>
    <w:p w14:paraId="1E39C9D2" w14:textId="77777777" w:rsidR="00894899" w:rsidRPr="005F59C7" w:rsidRDefault="00894899" w:rsidP="00F10B34">
      <w:pPr>
        <w:rPr>
          <w:rFonts w:ascii="Times New Roman" w:hAnsi="Times New Roman" w:cs="Times New Roman"/>
          <w:b/>
          <w:i/>
          <w:sz w:val="24"/>
          <w:szCs w:val="24"/>
        </w:rPr>
      </w:pPr>
    </w:p>
    <w:p w14:paraId="2A002FDE" w14:textId="77777777" w:rsidR="00894899" w:rsidRPr="005F59C7" w:rsidRDefault="00894899" w:rsidP="00F10B34">
      <w:pPr>
        <w:rPr>
          <w:rFonts w:ascii="Times New Roman" w:hAnsi="Times New Roman" w:cs="Times New Roman"/>
          <w:b/>
          <w:i/>
          <w:sz w:val="24"/>
          <w:szCs w:val="24"/>
        </w:rPr>
      </w:pPr>
    </w:p>
    <w:p w14:paraId="6439226D" w14:textId="77777777" w:rsidR="00894899" w:rsidRPr="005F59C7" w:rsidRDefault="00894899" w:rsidP="00F10B34">
      <w:pPr>
        <w:rPr>
          <w:rFonts w:ascii="Times New Roman" w:hAnsi="Times New Roman" w:cs="Times New Roman"/>
          <w:b/>
          <w:i/>
          <w:sz w:val="24"/>
          <w:szCs w:val="24"/>
        </w:rPr>
      </w:pPr>
    </w:p>
    <w:p w14:paraId="7EEA9413" w14:textId="77777777" w:rsidR="00894899" w:rsidRPr="005F59C7" w:rsidRDefault="00894899" w:rsidP="00F10B34">
      <w:pPr>
        <w:rPr>
          <w:rFonts w:ascii="Times New Roman" w:hAnsi="Times New Roman" w:cs="Times New Roman"/>
          <w:b/>
          <w:i/>
          <w:sz w:val="24"/>
          <w:szCs w:val="24"/>
        </w:rPr>
      </w:pPr>
    </w:p>
    <w:p w14:paraId="083F8D00" w14:textId="77777777" w:rsidR="00894899" w:rsidRPr="005F59C7" w:rsidRDefault="00894899" w:rsidP="00F10B34">
      <w:pPr>
        <w:rPr>
          <w:rFonts w:ascii="Times New Roman" w:hAnsi="Times New Roman" w:cs="Times New Roman"/>
          <w:b/>
          <w:i/>
          <w:sz w:val="24"/>
          <w:szCs w:val="24"/>
        </w:rPr>
      </w:pPr>
    </w:p>
    <w:p w14:paraId="0910E24A" w14:textId="77777777" w:rsidR="00894899" w:rsidRPr="005F59C7" w:rsidRDefault="00894899" w:rsidP="00F10B34">
      <w:pPr>
        <w:rPr>
          <w:rFonts w:ascii="Times New Roman" w:hAnsi="Times New Roman" w:cs="Times New Roman"/>
          <w:b/>
          <w:i/>
          <w:sz w:val="24"/>
          <w:szCs w:val="24"/>
        </w:rPr>
      </w:pPr>
    </w:p>
    <w:p w14:paraId="67C5E794" w14:textId="77777777" w:rsidR="00894899" w:rsidRPr="005F59C7" w:rsidRDefault="00894899" w:rsidP="00F10B34">
      <w:pPr>
        <w:rPr>
          <w:rFonts w:ascii="Times New Roman" w:hAnsi="Times New Roman" w:cs="Times New Roman"/>
          <w:b/>
          <w:i/>
          <w:sz w:val="24"/>
          <w:szCs w:val="24"/>
        </w:rPr>
      </w:pPr>
    </w:p>
    <w:p w14:paraId="2E520989" w14:textId="77777777" w:rsidR="00894899" w:rsidRPr="005F59C7" w:rsidRDefault="00894899" w:rsidP="00F10B34">
      <w:pPr>
        <w:rPr>
          <w:rFonts w:ascii="Times New Roman" w:hAnsi="Times New Roman" w:cs="Times New Roman"/>
          <w:b/>
          <w:i/>
          <w:sz w:val="24"/>
          <w:szCs w:val="24"/>
        </w:rPr>
      </w:pPr>
    </w:p>
    <w:p w14:paraId="1C448E69" w14:textId="77777777" w:rsidR="00894899" w:rsidRPr="005F59C7" w:rsidRDefault="00894899" w:rsidP="00F10B34">
      <w:pPr>
        <w:rPr>
          <w:rFonts w:ascii="Times New Roman" w:hAnsi="Times New Roman" w:cs="Times New Roman"/>
          <w:b/>
          <w:i/>
          <w:sz w:val="24"/>
          <w:szCs w:val="24"/>
        </w:rPr>
      </w:pPr>
    </w:p>
    <w:p w14:paraId="0D180A1F" w14:textId="77777777" w:rsidR="00894899" w:rsidRPr="005F59C7" w:rsidRDefault="00894899" w:rsidP="00F10B34">
      <w:pPr>
        <w:rPr>
          <w:rFonts w:ascii="Times New Roman" w:hAnsi="Times New Roman" w:cs="Times New Roman"/>
          <w:b/>
          <w:i/>
          <w:sz w:val="24"/>
          <w:szCs w:val="24"/>
        </w:rPr>
      </w:pPr>
    </w:p>
    <w:p w14:paraId="6E48EEAC" w14:textId="77777777" w:rsidR="00894899" w:rsidRPr="005F59C7" w:rsidRDefault="00894899" w:rsidP="00F10B34">
      <w:pPr>
        <w:rPr>
          <w:rFonts w:ascii="Times New Roman" w:hAnsi="Times New Roman" w:cs="Times New Roman"/>
          <w:b/>
          <w:i/>
          <w:sz w:val="24"/>
          <w:szCs w:val="24"/>
        </w:rPr>
      </w:pPr>
    </w:p>
    <w:p w14:paraId="7EF92B26" w14:textId="77777777" w:rsidR="00894899" w:rsidRPr="005F59C7" w:rsidRDefault="00894899" w:rsidP="00F10B34">
      <w:pPr>
        <w:rPr>
          <w:rFonts w:ascii="Times New Roman" w:hAnsi="Times New Roman" w:cs="Times New Roman"/>
          <w:b/>
          <w:i/>
          <w:sz w:val="24"/>
          <w:szCs w:val="24"/>
        </w:rPr>
      </w:pPr>
    </w:p>
    <w:p w14:paraId="37F95BF3" w14:textId="77777777" w:rsidR="00894899" w:rsidRPr="005F59C7" w:rsidRDefault="00894899" w:rsidP="00F10B34">
      <w:pPr>
        <w:rPr>
          <w:rFonts w:ascii="Times New Roman" w:hAnsi="Times New Roman" w:cs="Times New Roman"/>
          <w:b/>
          <w:i/>
          <w:sz w:val="24"/>
          <w:szCs w:val="24"/>
        </w:rPr>
      </w:pPr>
    </w:p>
    <w:p w14:paraId="74493897" w14:textId="77777777" w:rsidR="00894899" w:rsidRPr="005F59C7" w:rsidRDefault="00894899" w:rsidP="00F10B34">
      <w:pPr>
        <w:rPr>
          <w:rFonts w:ascii="Times New Roman" w:hAnsi="Times New Roman" w:cs="Times New Roman"/>
          <w:b/>
          <w:i/>
          <w:sz w:val="24"/>
          <w:szCs w:val="24"/>
        </w:rPr>
      </w:pPr>
    </w:p>
    <w:p w14:paraId="380CE55A" w14:textId="77777777" w:rsidR="00894899" w:rsidRPr="005F59C7" w:rsidRDefault="00894899" w:rsidP="00F10B34">
      <w:pPr>
        <w:rPr>
          <w:rFonts w:ascii="Times New Roman" w:hAnsi="Times New Roman" w:cs="Times New Roman"/>
          <w:b/>
          <w:i/>
          <w:sz w:val="24"/>
          <w:szCs w:val="24"/>
        </w:rPr>
      </w:pPr>
    </w:p>
    <w:p w14:paraId="61C78822" w14:textId="77777777" w:rsidR="00894899" w:rsidRDefault="00894899" w:rsidP="00F10B34">
      <w:pPr>
        <w:spacing w:after="200" w:line="276" w:lineRule="auto"/>
        <w:jc w:val="center"/>
        <w:rPr>
          <w:rFonts w:ascii="Times New Roman" w:hAnsi="Times New Roman" w:cs="Times New Roman"/>
          <w:b/>
          <w:bCs/>
          <w:iCs/>
          <w:sz w:val="24"/>
          <w:szCs w:val="24"/>
        </w:rPr>
        <w:sectPr w:rsidR="00894899" w:rsidSect="00894899">
          <w:headerReference w:type="even" r:id="rId49"/>
          <w:pgSz w:w="11906" w:h="16838"/>
          <w:pgMar w:top="1134" w:right="567" w:bottom="1134" w:left="1701" w:header="709" w:footer="709" w:gutter="0"/>
          <w:pgNumType w:start="1"/>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 xml:space="preserve">3 </w:t>
      </w:r>
      <w:r w:rsidRPr="00985111">
        <w:rPr>
          <w:rFonts w:ascii="Times New Roman" w:hAnsi="Times New Roman" w:cs="Times New Roman"/>
          <w:b/>
          <w:bCs/>
          <w:iCs/>
          <w:sz w:val="24"/>
          <w:szCs w:val="24"/>
        </w:rPr>
        <w:t>г.</w:t>
      </w:r>
    </w:p>
    <w:p w14:paraId="192BF5E4" w14:textId="77777777" w:rsidR="008813A1" w:rsidRPr="008813A1" w:rsidRDefault="008813A1" w:rsidP="008813A1">
      <w:pPr>
        <w:jc w:val="center"/>
        <w:rPr>
          <w:rFonts w:ascii="Times New Roman" w:eastAsia="Times New Roman" w:hAnsi="Times New Roman" w:cs="Times New Roman"/>
          <w:b/>
          <w:iCs/>
          <w:sz w:val="24"/>
          <w:szCs w:val="24"/>
          <w:lang w:eastAsia="ar-SA"/>
        </w:rPr>
      </w:pPr>
      <w:r w:rsidRPr="008813A1">
        <w:rPr>
          <w:rFonts w:ascii="Times New Roman" w:eastAsia="Times New Roman" w:hAnsi="Times New Roman" w:cs="Times New Roman"/>
          <w:b/>
          <w:iCs/>
          <w:sz w:val="24"/>
          <w:szCs w:val="24"/>
          <w:lang w:eastAsia="ar-SA"/>
        </w:rPr>
        <w:lastRenderedPageBreak/>
        <w:t>СОДЕРЖАНИЕ</w:t>
      </w:r>
    </w:p>
    <w:p w14:paraId="4684F1E3" w14:textId="77777777" w:rsidR="008813A1" w:rsidRPr="008813A1" w:rsidRDefault="008813A1" w:rsidP="008813A1">
      <w:pPr>
        <w:rPr>
          <w:rFonts w:ascii="Times New Roman" w:eastAsia="Times New Roman" w:hAnsi="Times New Roman" w:cs="Times New Roman"/>
          <w:b/>
          <w:i/>
          <w:sz w:val="24"/>
          <w:szCs w:val="24"/>
          <w:lang w:eastAsia="ar-SA"/>
        </w:rPr>
      </w:pPr>
    </w:p>
    <w:tbl>
      <w:tblPr>
        <w:tblW w:w="0" w:type="auto"/>
        <w:tblLook w:val="01E0" w:firstRow="1" w:lastRow="1" w:firstColumn="1" w:lastColumn="1" w:noHBand="0" w:noVBand="0"/>
      </w:tblPr>
      <w:tblGrid>
        <w:gridCol w:w="7501"/>
        <w:gridCol w:w="1854"/>
      </w:tblGrid>
      <w:tr w:rsidR="008813A1" w:rsidRPr="008813A1" w14:paraId="6C723A7B" w14:textId="77777777" w:rsidTr="0095437D">
        <w:tc>
          <w:tcPr>
            <w:tcW w:w="7501" w:type="dxa"/>
          </w:tcPr>
          <w:p w14:paraId="754064EF" w14:textId="77777777" w:rsidR="008813A1" w:rsidRPr="008813A1" w:rsidRDefault="008813A1" w:rsidP="00AF5425">
            <w:pPr>
              <w:suppressAutoHyphens/>
              <w:spacing w:line="360" w:lineRule="auto"/>
              <w:jc w:val="both"/>
              <w:rPr>
                <w:rFonts w:ascii="Times New Roman" w:eastAsia="Times New Roman" w:hAnsi="Times New Roman" w:cs="Times New Roman"/>
                <w:b/>
                <w:sz w:val="24"/>
                <w:szCs w:val="24"/>
                <w:lang w:eastAsia="ar-SA"/>
              </w:rPr>
            </w:pPr>
            <w:r w:rsidRPr="008813A1">
              <w:rPr>
                <w:rFonts w:ascii="Times New Roman" w:eastAsia="Times New Roman" w:hAnsi="Times New Roman" w:cs="Times New Roman"/>
                <w:b/>
                <w:sz w:val="24"/>
                <w:szCs w:val="24"/>
                <w:lang w:eastAsia="ar-SA"/>
              </w:rPr>
              <w:t>ОБЩАЯ ХАРАКТЕРИСТИКА РАБОЧЕЙ ПРОГРАММЫ УЧЕБНОЙ ДИСЦИПЛИНЫ</w:t>
            </w:r>
          </w:p>
        </w:tc>
        <w:tc>
          <w:tcPr>
            <w:tcW w:w="1854" w:type="dxa"/>
          </w:tcPr>
          <w:p w14:paraId="426D0C00" w14:textId="77777777" w:rsidR="008813A1" w:rsidRPr="008813A1" w:rsidRDefault="008813A1" w:rsidP="008813A1">
            <w:pPr>
              <w:spacing w:line="360" w:lineRule="auto"/>
              <w:rPr>
                <w:rFonts w:ascii="Times New Roman" w:eastAsia="Times New Roman" w:hAnsi="Times New Roman" w:cs="Times New Roman"/>
                <w:b/>
                <w:sz w:val="24"/>
                <w:szCs w:val="24"/>
                <w:lang w:eastAsia="ar-SA"/>
              </w:rPr>
            </w:pPr>
          </w:p>
        </w:tc>
      </w:tr>
      <w:tr w:rsidR="008813A1" w:rsidRPr="008813A1" w14:paraId="0692CCFA" w14:textId="77777777" w:rsidTr="0095437D">
        <w:tc>
          <w:tcPr>
            <w:tcW w:w="7501" w:type="dxa"/>
          </w:tcPr>
          <w:p w14:paraId="753A82C2" w14:textId="77777777" w:rsidR="008813A1" w:rsidRPr="008813A1" w:rsidRDefault="008813A1" w:rsidP="00AF5425">
            <w:pPr>
              <w:suppressAutoHyphens/>
              <w:spacing w:line="360" w:lineRule="auto"/>
              <w:jc w:val="both"/>
              <w:rPr>
                <w:rFonts w:ascii="Times New Roman" w:eastAsia="Times New Roman" w:hAnsi="Times New Roman" w:cs="Times New Roman"/>
                <w:b/>
                <w:sz w:val="24"/>
                <w:szCs w:val="24"/>
                <w:lang w:eastAsia="ar-SA"/>
              </w:rPr>
            </w:pPr>
            <w:r w:rsidRPr="008813A1">
              <w:rPr>
                <w:rFonts w:ascii="Times New Roman" w:eastAsia="Times New Roman" w:hAnsi="Times New Roman" w:cs="Times New Roman"/>
                <w:b/>
                <w:sz w:val="24"/>
                <w:szCs w:val="24"/>
                <w:lang w:eastAsia="ar-SA"/>
              </w:rPr>
              <w:t>СТРУКТУРА И СОДЕРЖАНИЕ УЧЕБНОЙ ДИСЦИПЛИНЫ</w:t>
            </w:r>
          </w:p>
          <w:p w14:paraId="60B732E7" w14:textId="77777777" w:rsidR="008813A1" w:rsidRPr="008813A1" w:rsidRDefault="008813A1" w:rsidP="00AF5425">
            <w:pPr>
              <w:suppressAutoHyphens/>
              <w:spacing w:line="360" w:lineRule="auto"/>
              <w:jc w:val="both"/>
              <w:rPr>
                <w:rFonts w:ascii="Times New Roman" w:eastAsia="Times New Roman" w:hAnsi="Times New Roman" w:cs="Times New Roman"/>
                <w:b/>
                <w:sz w:val="24"/>
                <w:szCs w:val="24"/>
                <w:lang w:eastAsia="ar-SA"/>
              </w:rPr>
            </w:pPr>
            <w:r w:rsidRPr="008813A1">
              <w:rPr>
                <w:rFonts w:ascii="Times New Roman" w:eastAsia="Times New Roman" w:hAnsi="Times New Roman" w:cs="Times New Roman"/>
                <w:b/>
                <w:sz w:val="24"/>
                <w:szCs w:val="24"/>
                <w:lang w:eastAsia="ar-SA"/>
              </w:rPr>
              <w:t>УСЛОВИЯ РЕАЛИЗАЦИИ УЧЕБНОЙ ДИСЦИПЛИНЫ</w:t>
            </w:r>
          </w:p>
        </w:tc>
        <w:tc>
          <w:tcPr>
            <w:tcW w:w="1854" w:type="dxa"/>
          </w:tcPr>
          <w:p w14:paraId="6F28AD71" w14:textId="77777777" w:rsidR="008813A1" w:rsidRPr="008813A1" w:rsidRDefault="008813A1" w:rsidP="008813A1">
            <w:pPr>
              <w:spacing w:line="360" w:lineRule="auto"/>
              <w:rPr>
                <w:rFonts w:ascii="Times New Roman" w:eastAsia="Times New Roman" w:hAnsi="Times New Roman" w:cs="Times New Roman"/>
                <w:b/>
                <w:sz w:val="24"/>
                <w:szCs w:val="24"/>
                <w:lang w:eastAsia="ar-SA"/>
              </w:rPr>
            </w:pPr>
          </w:p>
        </w:tc>
      </w:tr>
      <w:tr w:rsidR="008813A1" w:rsidRPr="008813A1" w14:paraId="7589936A" w14:textId="77777777" w:rsidTr="0095437D">
        <w:tc>
          <w:tcPr>
            <w:tcW w:w="7501" w:type="dxa"/>
          </w:tcPr>
          <w:p w14:paraId="48CE4F4A" w14:textId="77777777" w:rsidR="008813A1" w:rsidRPr="008813A1" w:rsidRDefault="008813A1" w:rsidP="00AF5425">
            <w:pPr>
              <w:suppressAutoHyphens/>
              <w:spacing w:line="360" w:lineRule="auto"/>
              <w:jc w:val="both"/>
              <w:rPr>
                <w:rFonts w:ascii="Times New Roman" w:eastAsia="Times New Roman" w:hAnsi="Times New Roman" w:cs="Times New Roman"/>
                <w:b/>
                <w:sz w:val="24"/>
                <w:szCs w:val="24"/>
                <w:lang w:eastAsia="ar-SA"/>
              </w:rPr>
            </w:pPr>
            <w:r w:rsidRPr="008813A1">
              <w:rPr>
                <w:rFonts w:ascii="Times New Roman" w:eastAsia="Times New Roman" w:hAnsi="Times New Roman" w:cs="Times New Roman"/>
                <w:b/>
                <w:sz w:val="24"/>
                <w:szCs w:val="24"/>
                <w:lang w:eastAsia="ar-SA"/>
              </w:rPr>
              <w:t>КОНТРОЛЬ И ОЦЕНКА РЕЗУЛЬТАТОВ ОСВОЕНИЯ УЧЕБНОЙ ДИСЦИПЛИНЫ</w:t>
            </w:r>
          </w:p>
          <w:p w14:paraId="2DC493C3" w14:textId="77777777" w:rsidR="008813A1" w:rsidRPr="008813A1" w:rsidRDefault="008813A1" w:rsidP="008813A1">
            <w:pPr>
              <w:suppressAutoHyphens/>
              <w:spacing w:line="360" w:lineRule="auto"/>
              <w:jc w:val="both"/>
              <w:rPr>
                <w:rFonts w:ascii="Times New Roman" w:eastAsia="Times New Roman" w:hAnsi="Times New Roman" w:cs="Times New Roman"/>
                <w:b/>
                <w:sz w:val="24"/>
                <w:szCs w:val="24"/>
                <w:lang w:eastAsia="ar-SA"/>
              </w:rPr>
            </w:pPr>
          </w:p>
        </w:tc>
        <w:tc>
          <w:tcPr>
            <w:tcW w:w="1854" w:type="dxa"/>
          </w:tcPr>
          <w:p w14:paraId="69657D6C" w14:textId="77777777" w:rsidR="008813A1" w:rsidRPr="008813A1" w:rsidRDefault="008813A1" w:rsidP="008813A1">
            <w:pPr>
              <w:spacing w:line="360" w:lineRule="auto"/>
              <w:rPr>
                <w:rFonts w:ascii="Times New Roman" w:eastAsia="Times New Roman" w:hAnsi="Times New Roman" w:cs="Times New Roman"/>
                <w:b/>
                <w:sz w:val="24"/>
                <w:szCs w:val="24"/>
                <w:lang w:eastAsia="ar-SA"/>
              </w:rPr>
            </w:pPr>
          </w:p>
        </w:tc>
      </w:tr>
    </w:tbl>
    <w:p w14:paraId="7828F8A0" w14:textId="39E93B06" w:rsidR="008813A1" w:rsidRDefault="008813A1" w:rsidP="00F10B34">
      <w:pPr>
        <w:suppressAutoHyphens/>
        <w:spacing w:line="276" w:lineRule="auto"/>
        <w:contextualSpacing/>
        <w:jc w:val="center"/>
        <w:rPr>
          <w:rFonts w:ascii="Times New Roman" w:hAnsi="Times New Roman" w:cs="Times New Roman"/>
          <w:b/>
          <w:sz w:val="24"/>
          <w:szCs w:val="24"/>
        </w:rPr>
        <w:sectPr w:rsidR="008813A1" w:rsidSect="00B07A59">
          <w:pgSz w:w="11906" w:h="16838"/>
          <w:pgMar w:top="1134" w:right="567" w:bottom="1134" w:left="1701" w:header="709" w:footer="709" w:gutter="0"/>
          <w:pgNumType w:start="41"/>
          <w:cols w:space="708"/>
          <w:docGrid w:linePitch="360"/>
        </w:sectPr>
      </w:pPr>
      <w:r w:rsidRPr="008813A1">
        <w:rPr>
          <w:rFonts w:ascii="Times New Roman" w:eastAsia="Times New Roman" w:hAnsi="Times New Roman" w:cs="Times New Roman"/>
          <w:b/>
          <w:i/>
          <w:sz w:val="24"/>
          <w:szCs w:val="24"/>
          <w:u w:val="single"/>
          <w:lang w:eastAsia="ar-SA"/>
        </w:rPr>
        <w:br w:type="page"/>
      </w:r>
    </w:p>
    <w:p w14:paraId="3EBE6368" w14:textId="1331CA42" w:rsidR="00894899" w:rsidRPr="005F59C7" w:rsidRDefault="00894899" w:rsidP="00F10B34">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Pr>
          <w:rFonts w:ascii="Times New Roman" w:hAnsi="Times New Roman" w:cs="Times New Roman"/>
          <w:b/>
          <w:sz w:val="24"/>
          <w:szCs w:val="24"/>
        </w:rPr>
        <w:t xml:space="preserve">ПРИМЕРНОЙ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28F86B91" w14:textId="77777777" w:rsidR="00894899" w:rsidRPr="00985111" w:rsidRDefault="00894899" w:rsidP="00F10B34">
      <w:pPr>
        <w:spacing w:line="276" w:lineRule="auto"/>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Pr="00BA2FEC">
        <w:rPr>
          <w:rFonts w:ascii="Times New Roman" w:eastAsia="Times New Roman" w:hAnsi="Times New Roman" w:cs="Times New Roman"/>
          <w:b/>
          <w:bCs/>
          <w:iCs/>
          <w:noProof/>
          <w:sz w:val="24"/>
          <w:szCs w:val="24"/>
          <w:lang w:eastAsia="ru-RU"/>
        </w:rPr>
        <w:t>ОП.05</w:t>
      </w:r>
      <w:r>
        <w:rPr>
          <w:rFonts w:ascii="Times New Roman" w:eastAsia="Times New Roman" w:hAnsi="Times New Roman" w:cs="Times New Roman"/>
          <w:b/>
          <w:bCs/>
          <w:iCs/>
          <w:sz w:val="24"/>
          <w:szCs w:val="24"/>
          <w:lang w:eastAsia="ru-RU"/>
        </w:rPr>
        <w:t xml:space="preserve"> </w:t>
      </w:r>
      <w:r w:rsidRPr="00BA2FEC">
        <w:rPr>
          <w:rFonts w:ascii="Times New Roman" w:eastAsia="Times New Roman" w:hAnsi="Times New Roman" w:cs="Times New Roman"/>
          <w:b/>
          <w:bCs/>
          <w:iCs/>
          <w:noProof/>
          <w:sz w:val="24"/>
          <w:szCs w:val="24"/>
          <w:lang w:eastAsia="ru-RU"/>
        </w:rPr>
        <w:t>Живопись</w:t>
      </w:r>
      <w:r w:rsidRPr="00985111">
        <w:rPr>
          <w:rFonts w:ascii="Times New Roman" w:eastAsia="Times New Roman" w:hAnsi="Times New Roman" w:cs="Times New Roman"/>
          <w:b/>
          <w:iCs/>
          <w:sz w:val="24"/>
          <w:szCs w:val="24"/>
          <w:lang w:eastAsia="ru-RU"/>
        </w:rPr>
        <w:t>»</w:t>
      </w:r>
    </w:p>
    <w:p w14:paraId="5D436AE6" w14:textId="77777777" w:rsidR="00894899" w:rsidRPr="005F59C7" w:rsidRDefault="00894899" w:rsidP="00F10B34">
      <w:pPr>
        <w:spacing w:line="276" w:lineRule="auto"/>
        <w:jc w:val="center"/>
        <w:rPr>
          <w:rFonts w:ascii="Times New Roman" w:eastAsia="Times New Roman" w:hAnsi="Times New Roman" w:cs="Times New Roman"/>
          <w:sz w:val="24"/>
          <w:szCs w:val="24"/>
          <w:vertAlign w:val="superscript"/>
          <w:lang w:eastAsia="ru-RU"/>
        </w:rPr>
      </w:pPr>
    </w:p>
    <w:p w14:paraId="7E68CF7E" w14:textId="77777777" w:rsidR="00894899" w:rsidRPr="00985111" w:rsidRDefault="00894899" w:rsidP="00F10B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15ED2217" w14:textId="4673DCC1" w:rsidR="00894899" w:rsidRPr="00CA5328" w:rsidRDefault="00894899" w:rsidP="00F10B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 дисциплина «</w:t>
      </w:r>
      <w:r w:rsidRPr="00BA2FEC">
        <w:rPr>
          <w:rFonts w:ascii="Times New Roman" w:eastAsia="Times New Roman" w:hAnsi="Times New Roman" w:cs="Times New Roman"/>
          <w:noProof/>
          <w:sz w:val="24"/>
          <w:szCs w:val="24"/>
          <w:lang w:eastAsia="ru-RU"/>
        </w:rPr>
        <w:t>ОП.05</w:t>
      </w:r>
      <w:r>
        <w:rPr>
          <w:rFonts w:ascii="Times New Roman" w:eastAsia="Times New Roman" w:hAnsi="Times New Roman" w:cs="Times New Roman"/>
          <w:sz w:val="24"/>
          <w:szCs w:val="24"/>
          <w:lang w:eastAsia="ru-RU"/>
        </w:rPr>
        <w:t xml:space="preserve"> </w:t>
      </w:r>
      <w:r w:rsidRPr="00BA2FEC">
        <w:rPr>
          <w:rFonts w:ascii="Times New Roman" w:eastAsia="Times New Roman" w:hAnsi="Times New Roman" w:cs="Times New Roman"/>
          <w:noProof/>
          <w:sz w:val="24"/>
          <w:szCs w:val="24"/>
          <w:lang w:eastAsia="ru-RU"/>
        </w:rPr>
        <w:t>Живопись</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Pr="00BA2FEC">
        <w:rPr>
          <w:rFonts w:ascii="Times New Roman" w:eastAsia="Times New Roman" w:hAnsi="Times New Roman" w:cs="Times New Roman"/>
          <w:bCs/>
          <w:noProof/>
          <w:sz w:val="24"/>
          <w:szCs w:val="24"/>
          <w:lang w:eastAsia="ru-RU"/>
        </w:rPr>
        <w:t>общепрофессионального</w:t>
      </w:r>
      <w:r>
        <w:rPr>
          <w:rFonts w:ascii="Times New Roman" w:eastAsia="Times New Roman" w:hAnsi="Times New Roman" w:cs="Times New Roman"/>
          <w:bCs/>
          <w:sz w:val="24"/>
          <w:szCs w:val="24"/>
          <w:lang w:eastAsia="ru-RU"/>
        </w:rPr>
        <w:t xml:space="preserve"> </w:t>
      </w:r>
      <w:r w:rsidRPr="00985111">
        <w:rPr>
          <w:rFonts w:ascii="Times New Roman" w:eastAsia="Times New Roman" w:hAnsi="Times New Roman" w:cs="Times New Roman"/>
          <w:sz w:val="24"/>
          <w:szCs w:val="24"/>
          <w:lang w:eastAsia="ru-RU"/>
        </w:rPr>
        <w:t xml:space="preserve">ПОП-П в соответствии с ФГОС СПО по </w:t>
      </w:r>
      <w:r w:rsidRPr="00CA5328">
        <w:rPr>
          <w:rFonts w:ascii="Times New Roman" w:eastAsia="Times New Roman" w:hAnsi="Times New Roman" w:cs="Times New Roman"/>
          <w:sz w:val="24"/>
          <w:szCs w:val="24"/>
          <w:lang w:eastAsia="ru-RU"/>
        </w:rPr>
        <w:t>специальности</w:t>
      </w:r>
      <w:r w:rsidRPr="00985111">
        <w:rPr>
          <w:rFonts w:ascii="Times New Roman" w:eastAsia="Times New Roman" w:hAnsi="Times New Roman" w:cs="Times New Roman"/>
          <w:i/>
          <w:iCs/>
          <w:sz w:val="24"/>
          <w:szCs w:val="24"/>
          <w:lang w:eastAsia="ru-RU"/>
        </w:rPr>
        <w:t xml:space="preserve"> </w:t>
      </w:r>
      <w:r w:rsidR="00EA5D60">
        <w:rPr>
          <w:rFonts w:ascii="Times New Roman" w:eastAsia="Times New Roman" w:hAnsi="Times New Roman" w:cs="Times New Roman"/>
          <w:sz w:val="24"/>
          <w:szCs w:val="24"/>
          <w:lang w:eastAsia="ru-RU"/>
        </w:rPr>
        <w:t>54.02.02 Декоративно-прикладное искусство и народные промыслы (по видам)</w:t>
      </w:r>
      <w:r w:rsidRPr="00CA5328">
        <w:rPr>
          <w:rFonts w:ascii="Times New Roman" w:eastAsia="Times New Roman" w:hAnsi="Times New Roman" w:cs="Times New Roman"/>
          <w:sz w:val="24"/>
          <w:szCs w:val="24"/>
          <w:lang w:eastAsia="ru-RU"/>
        </w:rPr>
        <w:t xml:space="preserve">. </w:t>
      </w:r>
    </w:p>
    <w:p w14:paraId="45419603" w14:textId="77777777" w:rsidR="00894899" w:rsidRPr="00985111" w:rsidRDefault="00894899" w:rsidP="00F10B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ОК </w:t>
      </w:r>
      <w:r w:rsidRPr="00BA2FEC">
        <w:rPr>
          <w:rFonts w:ascii="Times New Roman" w:eastAsia="Times New Roman" w:hAnsi="Times New Roman" w:cs="Times New Roman"/>
          <w:noProof/>
          <w:sz w:val="24"/>
          <w:szCs w:val="24"/>
          <w:lang w:eastAsia="ru-RU"/>
        </w:rPr>
        <w:t>01, 02</w:t>
      </w:r>
      <w:r w:rsidRPr="00985111">
        <w:rPr>
          <w:rFonts w:ascii="Times New Roman" w:eastAsia="Times New Roman" w:hAnsi="Times New Roman" w:cs="Times New Roman"/>
          <w:i/>
          <w:sz w:val="24"/>
          <w:szCs w:val="24"/>
          <w:lang w:eastAsia="ru-RU"/>
        </w:rPr>
        <w:t>.</w:t>
      </w:r>
    </w:p>
    <w:p w14:paraId="0024B9C6" w14:textId="77777777" w:rsidR="00894899" w:rsidRPr="00985111" w:rsidRDefault="00894899" w:rsidP="00F10B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sz w:val="24"/>
          <w:szCs w:val="24"/>
          <w:lang w:eastAsia="ru-RU"/>
        </w:rPr>
      </w:pPr>
    </w:p>
    <w:p w14:paraId="1BF79BC0" w14:textId="77777777" w:rsidR="00894899" w:rsidRPr="00314663" w:rsidRDefault="00894899" w:rsidP="00F10B34">
      <w:pPr>
        <w:spacing w:line="276" w:lineRule="auto"/>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051EDEC9" w14:textId="77777777" w:rsidR="00894899" w:rsidRPr="005F59C7" w:rsidRDefault="00894899" w:rsidP="00F10B34">
      <w:pPr>
        <w:suppressAutoHyphens/>
        <w:spacing w:line="276" w:lineRule="auto"/>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4110"/>
      </w:tblGrid>
      <w:tr w:rsidR="00894899" w:rsidRPr="00985111" w14:paraId="099E7D0D" w14:textId="77777777" w:rsidTr="009924AD">
        <w:trPr>
          <w:trHeight w:val="427"/>
        </w:trPr>
        <w:tc>
          <w:tcPr>
            <w:tcW w:w="1413" w:type="dxa"/>
            <w:vMerge w:val="restart"/>
            <w:hideMark/>
          </w:tcPr>
          <w:p w14:paraId="0C557234" w14:textId="77777777" w:rsidR="00894899" w:rsidRPr="00985111" w:rsidRDefault="00894899" w:rsidP="00F10B34">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450AFCAC" w14:textId="77777777" w:rsidR="00894899" w:rsidRPr="00985111" w:rsidRDefault="00894899" w:rsidP="00F10B34">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sz w:val="24"/>
                <w:szCs w:val="24"/>
                <w:lang w:eastAsia="ru-RU"/>
              </w:rPr>
              <w:t xml:space="preserve"> ПК</w:t>
            </w:r>
          </w:p>
        </w:tc>
        <w:tc>
          <w:tcPr>
            <w:tcW w:w="8221" w:type="dxa"/>
            <w:gridSpan w:val="2"/>
          </w:tcPr>
          <w:p w14:paraId="518C2CC6" w14:textId="77777777" w:rsidR="00894899" w:rsidRPr="00985111" w:rsidRDefault="00894899" w:rsidP="00F10B34">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Дисциплинарные результаты</w:t>
            </w:r>
          </w:p>
        </w:tc>
      </w:tr>
      <w:tr w:rsidR="00894899" w:rsidRPr="00985111" w14:paraId="327D835C" w14:textId="77777777" w:rsidTr="009924AD">
        <w:trPr>
          <w:trHeight w:val="338"/>
        </w:trPr>
        <w:tc>
          <w:tcPr>
            <w:tcW w:w="1413" w:type="dxa"/>
            <w:vMerge/>
          </w:tcPr>
          <w:p w14:paraId="20301C63" w14:textId="77777777" w:rsidR="00894899" w:rsidRPr="00985111" w:rsidRDefault="00894899" w:rsidP="009924AD">
            <w:pPr>
              <w:suppressAutoHyphens/>
              <w:jc w:val="center"/>
              <w:rPr>
                <w:rFonts w:ascii="Times New Roman" w:eastAsia="Times New Roman" w:hAnsi="Times New Roman" w:cs="Times New Roman"/>
                <w:sz w:val="24"/>
                <w:szCs w:val="24"/>
                <w:lang w:eastAsia="ru-RU"/>
              </w:rPr>
            </w:pPr>
          </w:p>
        </w:tc>
        <w:tc>
          <w:tcPr>
            <w:tcW w:w="4111" w:type="dxa"/>
          </w:tcPr>
          <w:p w14:paraId="70BDD26F" w14:textId="77777777" w:rsidR="00894899" w:rsidRPr="00985111" w:rsidRDefault="00894899" w:rsidP="009924AD">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110" w:type="dxa"/>
          </w:tcPr>
          <w:p w14:paraId="3D3EEFAD" w14:textId="77777777" w:rsidR="00894899" w:rsidRPr="00985111" w:rsidRDefault="00894899" w:rsidP="009924AD">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894899" w:rsidRPr="00985111" w14:paraId="18031B19" w14:textId="77777777" w:rsidTr="009924AD">
        <w:trPr>
          <w:trHeight w:val="212"/>
        </w:trPr>
        <w:tc>
          <w:tcPr>
            <w:tcW w:w="1413" w:type="dxa"/>
            <w:vMerge w:val="restart"/>
          </w:tcPr>
          <w:p w14:paraId="14252D27" w14:textId="6C6780DD" w:rsidR="00894899" w:rsidRPr="00947129" w:rsidRDefault="00894899" w:rsidP="009924AD">
            <w:pPr>
              <w:rPr>
                <w:rFonts w:ascii="Times New Roman" w:eastAsia="Times New Roman" w:hAnsi="Times New Roman" w:cs="Times New Roman"/>
                <w:sz w:val="24"/>
                <w:szCs w:val="24"/>
                <w:lang w:eastAsia="ru-RU"/>
              </w:rPr>
            </w:pPr>
            <w:r w:rsidRPr="009924AD">
              <w:rPr>
                <w:rFonts w:ascii="Times New Roman" w:eastAsia="Times New Roman" w:hAnsi="Times New Roman" w:cs="Times New Roman"/>
                <w:sz w:val="24"/>
                <w:szCs w:val="24"/>
                <w:lang w:eastAsia="ru-RU"/>
              </w:rPr>
              <w:t xml:space="preserve">ОК </w:t>
            </w:r>
            <w:r w:rsidR="00947129">
              <w:rPr>
                <w:rFonts w:ascii="Times New Roman" w:eastAsia="Times New Roman" w:hAnsi="Times New Roman" w:cs="Times New Roman"/>
                <w:sz w:val="24"/>
                <w:szCs w:val="24"/>
                <w:lang w:eastAsia="ru-RU"/>
              </w:rPr>
              <w:t>01</w:t>
            </w:r>
          </w:p>
          <w:p w14:paraId="7141E4A4" w14:textId="22C8769F" w:rsidR="00894899" w:rsidRPr="009924AD" w:rsidRDefault="00894899" w:rsidP="009924AD">
            <w:pPr>
              <w:rPr>
                <w:rFonts w:ascii="Times New Roman" w:eastAsia="Times New Roman" w:hAnsi="Times New Roman" w:cs="Times New Roman"/>
                <w:sz w:val="24"/>
                <w:szCs w:val="24"/>
                <w:lang w:eastAsia="ru-RU"/>
              </w:rPr>
            </w:pPr>
            <w:r w:rsidRPr="009924AD">
              <w:rPr>
                <w:rFonts w:ascii="Times New Roman" w:eastAsia="Times New Roman" w:hAnsi="Times New Roman" w:cs="Times New Roman"/>
                <w:sz w:val="24"/>
                <w:szCs w:val="24"/>
                <w:lang w:eastAsia="ru-RU"/>
              </w:rPr>
              <w:t xml:space="preserve">ОК </w:t>
            </w:r>
            <w:r w:rsidR="00947129">
              <w:rPr>
                <w:rFonts w:ascii="Times New Roman" w:eastAsia="Times New Roman" w:hAnsi="Times New Roman" w:cs="Times New Roman"/>
                <w:sz w:val="24"/>
                <w:szCs w:val="24"/>
                <w:lang w:eastAsia="ru-RU"/>
              </w:rPr>
              <w:t>02</w:t>
            </w:r>
          </w:p>
          <w:p w14:paraId="07ED5F9E" w14:textId="52C3005B" w:rsidR="00894899" w:rsidRPr="004345E3" w:rsidRDefault="00894899" w:rsidP="009924AD">
            <w:pPr>
              <w:rPr>
                <w:rFonts w:ascii="Times New Roman" w:eastAsia="Times New Roman" w:hAnsi="Times New Roman" w:cs="Times New Roman"/>
                <w:sz w:val="24"/>
                <w:szCs w:val="24"/>
                <w:lang w:eastAsia="ru-RU"/>
              </w:rPr>
            </w:pPr>
            <w:r w:rsidRPr="004345E3">
              <w:rPr>
                <w:rFonts w:ascii="Times New Roman" w:eastAsia="Times New Roman" w:hAnsi="Times New Roman" w:cs="Times New Roman"/>
                <w:sz w:val="24"/>
                <w:szCs w:val="24"/>
                <w:lang w:eastAsia="ru-RU"/>
              </w:rPr>
              <w:t xml:space="preserve">ПК </w:t>
            </w:r>
            <w:r w:rsidR="00947129">
              <w:rPr>
                <w:rFonts w:ascii="Times New Roman" w:eastAsia="Times New Roman" w:hAnsi="Times New Roman" w:cs="Times New Roman"/>
                <w:sz w:val="24"/>
                <w:szCs w:val="24"/>
                <w:lang w:eastAsia="ru-RU"/>
              </w:rPr>
              <w:t>1.1.</w:t>
            </w:r>
          </w:p>
          <w:p w14:paraId="3879E393" w14:textId="4D3E4CD1" w:rsidR="00894899" w:rsidRDefault="00894899" w:rsidP="009924AD">
            <w:pPr>
              <w:rPr>
                <w:rFonts w:ascii="Times New Roman" w:eastAsia="Times New Roman" w:hAnsi="Times New Roman" w:cs="Times New Roman"/>
                <w:sz w:val="24"/>
                <w:szCs w:val="24"/>
                <w:lang w:eastAsia="ru-RU"/>
              </w:rPr>
            </w:pPr>
            <w:r w:rsidRPr="004345E3">
              <w:rPr>
                <w:rFonts w:ascii="Times New Roman" w:eastAsia="Times New Roman" w:hAnsi="Times New Roman" w:cs="Times New Roman"/>
                <w:sz w:val="24"/>
                <w:szCs w:val="24"/>
                <w:lang w:eastAsia="ru-RU"/>
              </w:rPr>
              <w:t xml:space="preserve">ПК </w:t>
            </w:r>
            <w:r w:rsidR="00947129">
              <w:rPr>
                <w:rFonts w:ascii="Times New Roman" w:eastAsia="Times New Roman" w:hAnsi="Times New Roman" w:cs="Times New Roman"/>
                <w:sz w:val="24"/>
                <w:szCs w:val="24"/>
                <w:lang w:eastAsia="ru-RU"/>
              </w:rPr>
              <w:t>1.5.</w:t>
            </w:r>
          </w:p>
          <w:p w14:paraId="371C5A91" w14:textId="48711C66" w:rsidR="00894899" w:rsidRPr="00985111" w:rsidRDefault="00947129" w:rsidP="00947129">
            <w:pPr>
              <w:rPr>
                <w:rFonts w:ascii="Times New Roman" w:eastAsia="Times New Roman" w:hAnsi="Times New Roman" w:cs="Times New Roman"/>
                <w:b/>
                <w:bCs/>
                <w:i/>
                <w:sz w:val="24"/>
                <w:szCs w:val="24"/>
                <w:u w:val="single"/>
                <w:lang w:eastAsia="ru-RU"/>
              </w:rPr>
            </w:pPr>
            <w:r>
              <w:rPr>
                <w:rFonts w:ascii="Times New Roman" w:eastAsia="Times New Roman" w:hAnsi="Times New Roman" w:cs="Times New Roman"/>
                <w:sz w:val="24"/>
                <w:szCs w:val="24"/>
                <w:lang w:eastAsia="ru-RU"/>
              </w:rPr>
              <w:t>ПК 1.6.</w:t>
            </w:r>
          </w:p>
        </w:tc>
        <w:tc>
          <w:tcPr>
            <w:tcW w:w="4111" w:type="dxa"/>
          </w:tcPr>
          <w:p w14:paraId="55CB302F" w14:textId="698E19D5" w:rsidR="00894899" w:rsidRPr="00947129" w:rsidRDefault="00947129" w:rsidP="009924AD">
            <w:pPr>
              <w:rPr>
                <w:rFonts w:ascii="Times New Roman" w:eastAsia="Times New Roman" w:hAnsi="Times New Roman" w:cs="Times New Roman"/>
                <w:sz w:val="24"/>
                <w:szCs w:val="24"/>
                <w:lang w:eastAsia="ru-RU"/>
              </w:rPr>
            </w:pPr>
            <w:r w:rsidRPr="00947129">
              <w:rPr>
                <w:rFonts w:ascii="Times New Roman" w:hAnsi="Times New Roman" w:cs="Times New Roman"/>
                <w:sz w:val="24"/>
                <w:szCs w:val="24"/>
              </w:rPr>
              <w:t xml:space="preserve">использовать основные изобразительные материалы и техники; </w:t>
            </w:r>
          </w:p>
        </w:tc>
        <w:tc>
          <w:tcPr>
            <w:tcW w:w="4110" w:type="dxa"/>
          </w:tcPr>
          <w:p w14:paraId="58C7EB29" w14:textId="77777777" w:rsidR="00947129" w:rsidRPr="00947129" w:rsidRDefault="00947129" w:rsidP="00947129">
            <w:pPr>
              <w:rPr>
                <w:rFonts w:ascii="Times New Roman" w:eastAsia="Times New Roman" w:hAnsi="Times New Roman" w:cs="Times New Roman"/>
                <w:sz w:val="24"/>
                <w:szCs w:val="24"/>
                <w:lang w:eastAsia="ru-RU"/>
              </w:rPr>
            </w:pPr>
            <w:r w:rsidRPr="00947129">
              <w:rPr>
                <w:rFonts w:ascii="Times New Roman" w:eastAsia="Times New Roman" w:hAnsi="Times New Roman" w:cs="Times New Roman"/>
                <w:sz w:val="24"/>
                <w:szCs w:val="24"/>
                <w:lang w:eastAsia="ru-RU"/>
              </w:rPr>
              <w:t>основы изобразительной грамоты, методы и способы графического, живописного и</w:t>
            </w:r>
          </w:p>
          <w:p w14:paraId="6F046E29" w14:textId="08957ABD" w:rsidR="00894899" w:rsidRPr="00947129" w:rsidRDefault="00947129" w:rsidP="00947129">
            <w:pPr>
              <w:rPr>
                <w:rFonts w:ascii="Times New Roman" w:eastAsia="Times New Roman" w:hAnsi="Times New Roman" w:cs="Times New Roman"/>
                <w:sz w:val="24"/>
                <w:szCs w:val="24"/>
                <w:lang w:eastAsia="ru-RU"/>
              </w:rPr>
            </w:pPr>
            <w:r w:rsidRPr="00947129">
              <w:rPr>
                <w:rFonts w:ascii="Times New Roman" w:eastAsia="Times New Roman" w:hAnsi="Times New Roman" w:cs="Times New Roman"/>
                <w:sz w:val="24"/>
                <w:szCs w:val="24"/>
                <w:lang w:eastAsia="ru-RU"/>
              </w:rPr>
              <w:t>пластического изображения геометрических тел, природных объектов, пейзажа, человек</w:t>
            </w:r>
          </w:p>
        </w:tc>
      </w:tr>
      <w:tr w:rsidR="00894899" w:rsidRPr="00985111" w14:paraId="45B0CD50" w14:textId="77777777" w:rsidTr="009924AD">
        <w:trPr>
          <w:trHeight w:val="212"/>
        </w:trPr>
        <w:tc>
          <w:tcPr>
            <w:tcW w:w="1413" w:type="dxa"/>
            <w:vMerge/>
          </w:tcPr>
          <w:p w14:paraId="4A335FD4" w14:textId="77777777" w:rsidR="00894899" w:rsidRPr="00985111" w:rsidRDefault="00894899" w:rsidP="009924AD">
            <w:pPr>
              <w:suppressAutoHyphens/>
              <w:jc w:val="center"/>
              <w:rPr>
                <w:rFonts w:ascii="Times New Roman" w:eastAsia="Times New Roman" w:hAnsi="Times New Roman" w:cs="Times New Roman"/>
                <w:i/>
                <w:sz w:val="24"/>
                <w:szCs w:val="24"/>
                <w:lang w:eastAsia="ru-RU"/>
              </w:rPr>
            </w:pPr>
          </w:p>
        </w:tc>
        <w:tc>
          <w:tcPr>
            <w:tcW w:w="4111" w:type="dxa"/>
          </w:tcPr>
          <w:p w14:paraId="2FF02860" w14:textId="2D45CB1E" w:rsidR="00894899" w:rsidRPr="00947129" w:rsidRDefault="00947129" w:rsidP="009924AD">
            <w:pPr>
              <w:rPr>
                <w:rFonts w:ascii="Times New Roman" w:eastAsia="Times New Roman" w:hAnsi="Times New Roman" w:cs="Times New Roman"/>
                <w:sz w:val="24"/>
                <w:szCs w:val="24"/>
                <w:lang w:eastAsia="ru-RU"/>
              </w:rPr>
            </w:pPr>
            <w:r w:rsidRPr="00947129">
              <w:rPr>
                <w:rFonts w:ascii="Times New Roman" w:hAnsi="Times New Roman" w:cs="Times New Roman"/>
                <w:sz w:val="24"/>
                <w:szCs w:val="24"/>
              </w:rPr>
              <w:t>применять теоретические знания в практической профессиональной деятельности;</w:t>
            </w:r>
          </w:p>
        </w:tc>
        <w:tc>
          <w:tcPr>
            <w:tcW w:w="4110" w:type="dxa"/>
          </w:tcPr>
          <w:p w14:paraId="2B49B4FB" w14:textId="77777777" w:rsidR="00894899" w:rsidRPr="00947129" w:rsidRDefault="00894899" w:rsidP="009924AD">
            <w:pPr>
              <w:rPr>
                <w:rFonts w:ascii="Times New Roman" w:eastAsia="Times New Roman" w:hAnsi="Times New Roman" w:cs="Times New Roman"/>
                <w:sz w:val="24"/>
                <w:szCs w:val="24"/>
                <w:lang w:eastAsia="ru-RU"/>
              </w:rPr>
            </w:pPr>
          </w:p>
        </w:tc>
      </w:tr>
      <w:tr w:rsidR="00894899" w:rsidRPr="00985111" w14:paraId="649C9411" w14:textId="77777777" w:rsidTr="009924AD">
        <w:trPr>
          <w:trHeight w:val="212"/>
        </w:trPr>
        <w:tc>
          <w:tcPr>
            <w:tcW w:w="1413" w:type="dxa"/>
            <w:vMerge/>
          </w:tcPr>
          <w:p w14:paraId="2AC13E85" w14:textId="77777777" w:rsidR="00894899" w:rsidRPr="00985111" w:rsidRDefault="00894899" w:rsidP="009924AD">
            <w:pPr>
              <w:suppressAutoHyphens/>
              <w:jc w:val="center"/>
              <w:rPr>
                <w:rFonts w:ascii="Times New Roman" w:eastAsia="Times New Roman" w:hAnsi="Times New Roman" w:cs="Times New Roman"/>
                <w:b/>
                <w:bCs/>
                <w:i/>
                <w:sz w:val="24"/>
                <w:szCs w:val="24"/>
                <w:u w:val="single"/>
                <w:lang w:eastAsia="ru-RU"/>
              </w:rPr>
            </w:pPr>
          </w:p>
        </w:tc>
        <w:tc>
          <w:tcPr>
            <w:tcW w:w="4111" w:type="dxa"/>
          </w:tcPr>
          <w:p w14:paraId="52884098" w14:textId="64A8F44E" w:rsidR="00894899" w:rsidRPr="00947129" w:rsidRDefault="00947129" w:rsidP="009924AD">
            <w:pPr>
              <w:rPr>
                <w:rFonts w:ascii="Times New Roman" w:eastAsia="Times New Roman" w:hAnsi="Times New Roman" w:cs="Times New Roman"/>
                <w:sz w:val="24"/>
                <w:szCs w:val="24"/>
                <w:lang w:eastAsia="ru-RU"/>
              </w:rPr>
            </w:pPr>
            <w:r w:rsidRPr="00947129">
              <w:rPr>
                <w:rFonts w:ascii="Times New Roman" w:hAnsi="Times New Roman" w:cs="Times New Roman"/>
                <w:sz w:val="24"/>
                <w:szCs w:val="24"/>
              </w:rPr>
              <w:t>осуществлять процесс изучения и профессионального изображения натуры, ее художественной интерпретации средствами живописи</w:t>
            </w:r>
          </w:p>
        </w:tc>
        <w:tc>
          <w:tcPr>
            <w:tcW w:w="4110" w:type="dxa"/>
          </w:tcPr>
          <w:p w14:paraId="5022DD9C" w14:textId="77777777" w:rsidR="00894899" w:rsidRPr="00947129" w:rsidRDefault="00894899" w:rsidP="009924AD">
            <w:pPr>
              <w:rPr>
                <w:rFonts w:ascii="Times New Roman" w:eastAsia="Times New Roman" w:hAnsi="Times New Roman" w:cs="Times New Roman"/>
                <w:sz w:val="24"/>
                <w:szCs w:val="24"/>
                <w:lang w:eastAsia="ru-RU"/>
              </w:rPr>
            </w:pPr>
          </w:p>
        </w:tc>
      </w:tr>
    </w:tbl>
    <w:p w14:paraId="21F0A804" w14:textId="77777777" w:rsidR="00894899" w:rsidRPr="00985111" w:rsidRDefault="00894899" w:rsidP="00F10B34">
      <w:pPr>
        <w:suppressAutoHyphens/>
        <w:spacing w:line="276" w:lineRule="auto"/>
        <w:contextualSpacing/>
        <w:jc w:val="both"/>
        <w:rPr>
          <w:rFonts w:ascii="Times New Roman" w:hAnsi="Times New Roman" w:cs="Times New Roman"/>
          <w:sz w:val="24"/>
          <w:szCs w:val="24"/>
        </w:rPr>
      </w:pPr>
    </w:p>
    <w:p w14:paraId="286A72D4" w14:textId="77777777" w:rsidR="00894899" w:rsidRPr="00314663" w:rsidRDefault="00894899" w:rsidP="00F10B34">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16C3F809" w14:textId="089EA903" w:rsidR="00894899" w:rsidRPr="005F59C7" w:rsidRDefault="00894899" w:rsidP="00F10B34">
      <w:pPr>
        <w:suppressAutoHyphens/>
        <w:spacing w:line="276" w:lineRule="auto"/>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r w:rsidR="00EA5D60" w:rsidRPr="00EA5D60">
        <w:rPr>
          <w:rFonts w:ascii="Times New Roman" w:hAnsi="Times New Roman" w:cs="Times New Roman"/>
          <w:b/>
          <w:sz w:val="24"/>
          <w:szCs w:val="24"/>
          <w:vertAlign w:val="superscript"/>
        </w:rPr>
        <w:footnoteReference w:id="16"/>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88"/>
        <w:gridCol w:w="2534"/>
      </w:tblGrid>
      <w:tr w:rsidR="00894899" w:rsidRPr="00985111" w14:paraId="5B012A78" w14:textId="77777777" w:rsidTr="00EA4136">
        <w:trPr>
          <w:trHeight w:val="490"/>
        </w:trPr>
        <w:tc>
          <w:tcPr>
            <w:tcW w:w="3683" w:type="pct"/>
            <w:vAlign w:val="center"/>
          </w:tcPr>
          <w:p w14:paraId="770F3843" w14:textId="77777777" w:rsidR="00894899" w:rsidRPr="005F59C7" w:rsidRDefault="00894899" w:rsidP="00F10B34">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7" w:type="pct"/>
            <w:vAlign w:val="center"/>
          </w:tcPr>
          <w:p w14:paraId="1DEE535F" w14:textId="77777777" w:rsidR="00894899" w:rsidRPr="005F59C7" w:rsidRDefault="00894899" w:rsidP="00F10B34">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894899" w:rsidRPr="00985111" w14:paraId="1F30CB43" w14:textId="77777777" w:rsidTr="00EA4136">
        <w:trPr>
          <w:trHeight w:val="490"/>
        </w:trPr>
        <w:tc>
          <w:tcPr>
            <w:tcW w:w="3683" w:type="pct"/>
            <w:vAlign w:val="center"/>
          </w:tcPr>
          <w:p w14:paraId="56C717F5" w14:textId="77777777" w:rsidR="00894899" w:rsidRPr="00985111" w:rsidRDefault="00894899" w:rsidP="00F10B34">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7" w:type="pct"/>
            <w:vAlign w:val="center"/>
          </w:tcPr>
          <w:p w14:paraId="2EEEEE18" w14:textId="77777777" w:rsidR="00894899" w:rsidRPr="00314663" w:rsidRDefault="00894899" w:rsidP="00F10B34">
            <w:pPr>
              <w:suppressAutoHyphens/>
              <w:spacing w:line="276" w:lineRule="auto"/>
              <w:contextualSpacing/>
              <w:rPr>
                <w:rFonts w:ascii="Times New Roman" w:hAnsi="Times New Roman" w:cs="Times New Roman"/>
                <w:iCs/>
                <w:sz w:val="24"/>
                <w:szCs w:val="24"/>
              </w:rPr>
            </w:pPr>
            <w:r w:rsidRPr="00BA2FEC">
              <w:rPr>
                <w:rFonts w:ascii="Times New Roman" w:hAnsi="Times New Roman" w:cs="Times New Roman"/>
                <w:iCs/>
                <w:noProof/>
                <w:sz w:val="24"/>
                <w:szCs w:val="24"/>
              </w:rPr>
              <w:t>162</w:t>
            </w:r>
            <w:r w:rsidRPr="00314663">
              <w:rPr>
                <w:rFonts w:ascii="Times New Roman" w:hAnsi="Times New Roman" w:cs="Times New Roman"/>
                <w:iCs/>
                <w:sz w:val="24"/>
                <w:szCs w:val="24"/>
              </w:rPr>
              <w:t xml:space="preserve"> </w:t>
            </w:r>
          </w:p>
        </w:tc>
      </w:tr>
      <w:tr w:rsidR="00894899" w:rsidRPr="00985111" w14:paraId="001FFF1E" w14:textId="77777777" w:rsidTr="00EA4136">
        <w:trPr>
          <w:trHeight w:val="490"/>
        </w:trPr>
        <w:tc>
          <w:tcPr>
            <w:tcW w:w="3683" w:type="pct"/>
            <w:shd w:val="clear" w:color="auto" w:fill="auto"/>
            <w:vAlign w:val="center"/>
          </w:tcPr>
          <w:p w14:paraId="2DF29A30" w14:textId="77777777" w:rsidR="00894899" w:rsidRPr="00985111" w:rsidRDefault="00894899" w:rsidP="00F10B34">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7" w:type="pct"/>
            <w:shd w:val="clear" w:color="auto" w:fill="auto"/>
            <w:vAlign w:val="center"/>
          </w:tcPr>
          <w:p w14:paraId="4F11FCE7" w14:textId="77777777" w:rsidR="00894899" w:rsidRPr="00314663" w:rsidRDefault="00894899" w:rsidP="00F10B34">
            <w:pPr>
              <w:suppressAutoHyphens/>
              <w:spacing w:line="276" w:lineRule="auto"/>
              <w:contextualSpacing/>
              <w:rPr>
                <w:rFonts w:ascii="Times New Roman" w:hAnsi="Times New Roman" w:cs="Times New Roman"/>
                <w:iCs/>
                <w:sz w:val="24"/>
                <w:szCs w:val="24"/>
              </w:rPr>
            </w:pPr>
            <w:r w:rsidRPr="00BA2FEC">
              <w:rPr>
                <w:rFonts w:ascii="Times New Roman" w:hAnsi="Times New Roman" w:cs="Times New Roman"/>
                <w:iCs/>
                <w:noProof/>
                <w:sz w:val="24"/>
                <w:szCs w:val="24"/>
              </w:rPr>
              <w:t>138</w:t>
            </w:r>
            <w:r w:rsidRPr="00314663">
              <w:rPr>
                <w:rFonts w:ascii="Times New Roman" w:hAnsi="Times New Roman" w:cs="Times New Roman"/>
                <w:iCs/>
                <w:sz w:val="24"/>
                <w:szCs w:val="24"/>
              </w:rPr>
              <w:t xml:space="preserve"> </w:t>
            </w:r>
          </w:p>
        </w:tc>
      </w:tr>
      <w:tr w:rsidR="00894899" w:rsidRPr="00985111" w14:paraId="746E14F9" w14:textId="77777777" w:rsidTr="009C5D1D">
        <w:trPr>
          <w:trHeight w:val="336"/>
        </w:trPr>
        <w:tc>
          <w:tcPr>
            <w:tcW w:w="5000" w:type="pct"/>
            <w:gridSpan w:val="2"/>
            <w:vAlign w:val="center"/>
          </w:tcPr>
          <w:p w14:paraId="668AC32A" w14:textId="77777777" w:rsidR="00894899" w:rsidRPr="00985111" w:rsidRDefault="00894899" w:rsidP="00F10B34">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894899" w:rsidRPr="00985111" w14:paraId="79AEDE27" w14:textId="77777777" w:rsidTr="00EA4136">
        <w:trPr>
          <w:trHeight w:val="490"/>
        </w:trPr>
        <w:tc>
          <w:tcPr>
            <w:tcW w:w="3683" w:type="pct"/>
            <w:vAlign w:val="center"/>
          </w:tcPr>
          <w:p w14:paraId="3E278034" w14:textId="77777777" w:rsidR="00894899" w:rsidRPr="00985111" w:rsidRDefault="00894899" w:rsidP="00F10B34">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7" w:type="pct"/>
            <w:vAlign w:val="center"/>
          </w:tcPr>
          <w:p w14:paraId="0C6E2C87" w14:textId="77777777" w:rsidR="00894899" w:rsidRPr="00314663" w:rsidRDefault="00894899" w:rsidP="00F10B34">
            <w:pPr>
              <w:suppressAutoHyphens/>
              <w:spacing w:line="276" w:lineRule="auto"/>
              <w:contextualSpacing/>
              <w:rPr>
                <w:rFonts w:ascii="Times New Roman" w:hAnsi="Times New Roman" w:cs="Times New Roman"/>
                <w:iCs/>
                <w:sz w:val="24"/>
                <w:szCs w:val="24"/>
              </w:rPr>
            </w:pPr>
          </w:p>
        </w:tc>
      </w:tr>
      <w:tr w:rsidR="00894899" w:rsidRPr="00985111" w14:paraId="4541E69D" w14:textId="77777777" w:rsidTr="00EA4136">
        <w:trPr>
          <w:trHeight w:val="490"/>
        </w:trPr>
        <w:tc>
          <w:tcPr>
            <w:tcW w:w="3683" w:type="pct"/>
            <w:vAlign w:val="center"/>
          </w:tcPr>
          <w:p w14:paraId="448D7754" w14:textId="77777777" w:rsidR="00894899" w:rsidRPr="00985111" w:rsidRDefault="00894899" w:rsidP="00F10B34">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w:t>
            </w:r>
          </w:p>
        </w:tc>
        <w:tc>
          <w:tcPr>
            <w:tcW w:w="1317" w:type="pct"/>
            <w:vAlign w:val="center"/>
          </w:tcPr>
          <w:p w14:paraId="0227A06B" w14:textId="77777777" w:rsidR="00894899" w:rsidRPr="00314663" w:rsidRDefault="00894899" w:rsidP="00F10B34">
            <w:pPr>
              <w:suppressAutoHyphens/>
              <w:spacing w:line="276" w:lineRule="auto"/>
              <w:contextualSpacing/>
              <w:rPr>
                <w:rFonts w:ascii="Times New Roman" w:hAnsi="Times New Roman" w:cs="Times New Roman"/>
                <w:iCs/>
                <w:sz w:val="24"/>
                <w:szCs w:val="24"/>
              </w:rPr>
            </w:pPr>
          </w:p>
        </w:tc>
      </w:tr>
      <w:tr w:rsidR="00894899" w:rsidRPr="00985111" w14:paraId="3540756A" w14:textId="77777777" w:rsidTr="00EA4136">
        <w:trPr>
          <w:trHeight w:val="267"/>
        </w:trPr>
        <w:tc>
          <w:tcPr>
            <w:tcW w:w="3683" w:type="pct"/>
            <w:vAlign w:val="center"/>
          </w:tcPr>
          <w:p w14:paraId="0C38E24B" w14:textId="4AC48238" w:rsidR="00894899" w:rsidRPr="00985111" w:rsidRDefault="00EA5D60" w:rsidP="00F10B34">
            <w:pPr>
              <w:suppressAutoHyphens/>
              <w:spacing w:line="276" w:lineRule="auto"/>
              <w:contextualSpacing/>
              <w:rPr>
                <w:rFonts w:ascii="Times New Roman" w:hAnsi="Times New Roman" w:cs="Times New Roman"/>
                <w:i/>
                <w:sz w:val="24"/>
                <w:szCs w:val="24"/>
              </w:rPr>
            </w:pPr>
            <w:r w:rsidRPr="00EA5D60">
              <w:rPr>
                <w:rFonts w:ascii="Times New Roman" w:hAnsi="Times New Roman" w:cs="Times New Roman"/>
                <w:sz w:val="24"/>
                <w:szCs w:val="24"/>
              </w:rPr>
              <w:t>Самостоятельная работа</w:t>
            </w:r>
            <w:r w:rsidR="00894899" w:rsidRPr="00985111">
              <w:rPr>
                <w:rFonts w:ascii="Times New Roman" w:hAnsi="Times New Roman" w:cs="Times New Roman"/>
                <w:i/>
                <w:sz w:val="24"/>
                <w:szCs w:val="24"/>
              </w:rPr>
              <w:t xml:space="preserve"> </w:t>
            </w:r>
          </w:p>
        </w:tc>
        <w:tc>
          <w:tcPr>
            <w:tcW w:w="1317" w:type="pct"/>
            <w:vAlign w:val="center"/>
          </w:tcPr>
          <w:p w14:paraId="7D4E05C6" w14:textId="77777777" w:rsidR="00894899" w:rsidRPr="00314663" w:rsidRDefault="00894899" w:rsidP="00F10B34">
            <w:pPr>
              <w:suppressAutoHyphens/>
              <w:spacing w:line="276" w:lineRule="auto"/>
              <w:contextualSpacing/>
              <w:rPr>
                <w:rFonts w:ascii="Times New Roman" w:hAnsi="Times New Roman" w:cs="Times New Roman"/>
                <w:iCs/>
                <w:sz w:val="24"/>
                <w:szCs w:val="24"/>
              </w:rPr>
            </w:pPr>
          </w:p>
        </w:tc>
      </w:tr>
      <w:tr w:rsidR="00894899" w:rsidRPr="00985111" w14:paraId="2983F862" w14:textId="77777777" w:rsidTr="00EA4136">
        <w:trPr>
          <w:trHeight w:val="331"/>
        </w:trPr>
        <w:tc>
          <w:tcPr>
            <w:tcW w:w="3683" w:type="pct"/>
            <w:vAlign w:val="center"/>
          </w:tcPr>
          <w:p w14:paraId="04E54059" w14:textId="77777777" w:rsidR="00894899" w:rsidRPr="00985111" w:rsidRDefault="00894899" w:rsidP="00F10B34">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7" w:type="pct"/>
            <w:vAlign w:val="center"/>
          </w:tcPr>
          <w:p w14:paraId="69E24BD4" w14:textId="77777777" w:rsidR="00894899" w:rsidRPr="00314663" w:rsidRDefault="00894899" w:rsidP="00F10B34">
            <w:pPr>
              <w:suppressAutoHyphens/>
              <w:spacing w:line="276" w:lineRule="auto"/>
              <w:contextualSpacing/>
              <w:rPr>
                <w:rFonts w:ascii="Times New Roman" w:hAnsi="Times New Roman" w:cs="Times New Roman"/>
                <w:iCs/>
                <w:sz w:val="24"/>
                <w:szCs w:val="24"/>
              </w:rPr>
            </w:pPr>
          </w:p>
        </w:tc>
      </w:tr>
    </w:tbl>
    <w:p w14:paraId="46DC7E73" w14:textId="77777777" w:rsidR="00894899" w:rsidRPr="00985111" w:rsidRDefault="00894899" w:rsidP="00F10B34">
      <w:pPr>
        <w:suppressAutoHyphens/>
        <w:spacing w:line="276" w:lineRule="auto"/>
        <w:contextualSpacing/>
        <w:rPr>
          <w:rFonts w:ascii="Times New Roman" w:hAnsi="Times New Roman" w:cs="Times New Roman"/>
          <w:b/>
          <w:i/>
          <w:sz w:val="24"/>
          <w:szCs w:val="24"/>
        </w:rPr>
      </w:pPr>
    </w:p>
    <w:p w14:paraId="13EBDA1F" w14:textId="77777777" w:rsidR="00894899" w:rsidRPr="005F59C7" w:rsidRDefault="00894899" w:rsidP="00F10B34">
      <w:pPr>
        <w:spacing w:after="200" w:line="276" w:lineRule="auto"/>
        <w:rPr>
          <w:rFonts w:ascii="Times New Roman" w:eastAsia="Times New Roman" w:hAnsi="Times New Roman" w:cs="Times New Roman"/>
          <w:sz w:val="24"/>
          <w:szCs w:val="24"/>
          <w:lang w:eastAsia="ru-RU"/>
        </w:rPr>
        <w:sectPr w:rsidR="00894899" w:rsidRPr="005F59C7" w:rsidSect="00B07A59">
          <w:pgSz w:w="11906" w:h="16838"/>
          <w:pgMar w:top="1134" w:right="567" w:bottom="1134" w:left="1701" w:header="709" w:footer="709" w:gutter="0"/>
          <w:pgNumType w:start="41"/>
          <w:cols w:space="708"/>
          <w:docGrid w:linePitch="360"/>
        </w:sectPr>
      </w:pPr>
    </w:p>
    <w:p w14:paraId="4509A351" w14:textId="77777777" w:rsidR="00E77FF5" w:rsidRPr="00787329" w:rsidRDefault="00E77FF5" w:rsidP="00E77FF5">
      <w:pPr>
        <w:pStyle w:val="a4"/>
        <w:ind w:left="0"/>
        <w:rPr>
          <w:rFonts w:ascii="Times New Roman" w:hAnsi="Times New Roman" w:cs="Times New Roman"/>
          <w:b/>
          <w:sz w:val="24"/>
          <w:szCs w:val="24"/>
        </w:rPr>
      </w:pPr>
      <w:r w:rsidRPr="00787329">
        <w:rPr>
          <w:rFonts w:ascii="Times New Roman" w:hAnsi="Times New Roman" w:cs="Times New Roman"/>
          <w:b/>
          <w:sz w:val="24"/>
          <w:szCs w:val="24"/>
        </w:rPr>
        <w:lastRenderedPageBreak/>
        <w:t>2.2. Тематический план и содержание учебной дисциплины</w:t>
      </w:r>
    </w:p>
    <w:p w14:paraId="27639161" w14:textId="0AC51A7E" w:rsidR="00E77FF5" w:rsidRDefault="00E77FF5" w:rsidP="00E77FF5">
      <w:pPr>
        <w:kinsoku w:val="0"/>
        <w:overflowPunct w:val="0"/>
        <w:autoSpaceDE w:val="0"/>
        <w:autoSpaceDN w:val="0"/>
        <w:adjustRightInd w:val="0"/>
        <w:spacing w:before="11"/>
        <w:rPr>
          <w:rFonts w:ascii="Times New Roman" w:hAnsi="Times New Roman" w:cs="Times New Roman"/>
          <w:sz w:val="4"/>
          <w:szCs w:val="4"/>
        </w:rPr>
      </w:pPr>
    </w:p>
    <w:p w14:paraId="46961423" w14:textId="77777777" w:rsidR="00E77FF5" w:rsidRPr="00E77FF5" w:rsidRDefault="00E77FF5" w:rsidP="00E77FF5">
      <w:pPr>
        <w:kinsoku w:val="0"/>
        <w:overflowPunct w:val="0"/>
        <w:autoSpaceDE w:val="0"/>
        <w:autoSpaceDN w:val="0"/>
        <w:adjustRightInd w:val="0"/>
        <w:spacing w:before="11"/>
        <w:rPr>
          <w:rFonts w:ascii="Times New Roman" w:hAnsi="Times New Roman" w:cs="Times New Roman"/>
          <w:sz w:val="4"/>
          <w:szCs w:val="4"/>
        </w:rPr>
      </w:pPr>
    </w:p>
    <w:tbl>
      <w:tblPr>
        <w:tblW w:w="5000" w:type="pct"/>
        <w:tblCellMar>
          <w:left w:w="0" w:type="dxa"/>
          <w:right w:w="0" w:type="dxa"/>
        </w:tblCellMar>
        <w:tblLook w:val="0000" w:firstRow="0" w:lastRow="0" w:firstColumn="0" w:lastColumn="0" w:noHBand="0" w:noVBand="0"/>
      </w:tblPr>
      <w:tblGrid>
        <w:gridCol w:w="3761"/>
        <w:gridCol w:w="6500"/>
        <w:gridCol w:w="1546"/>
        <w:gridCol w:w="2755"/>
      </w:tblGrid>
      <w:tr w:rsidR="00E77FF5" w:rsidRPr="00E77FF5" w14:paraId="0B365918" w14:textId="77777777" w:rsidTr="00E77FF5">
        <w:trPr>
          <w:trHeight w:val="1932"/>
        </w:trPr>
        <w:tc>
          <w:tcPr>
            <w:tcW w:w="1291" w:type="pct"/>
            <w:tcBorders>
              <w:top w:val="single" w:sz="4" w:space="0" w:color="000000"/>
              <w:left w:val="single" w:sz="4" w:space="0" w:color="000000"/>
              <w:bottom w:val="single" w:sz="4" w:space="0" w:color="000000"/>
              <w:right w:val="single" w:sz="4" w:space="0" w:color="000000"/>
            </w:tcBorders>
            <w:vAlign w:val="center"/>
          </w:tcPr>
          <w:p w14:paraId="31CD0EE1" w14:textId="4464F841" w:rsidR="00E77FF5" w:rsidRPr="00E77FF5" w:rsidRDefault="00E77FF5" w:rsidP="00E77FF5">
            <w:pPr>
              <w:kinsoku w:val="0"/>
              <w:overflowPunct w:val="0"/>
              <w:autoSpaceDE w:val="0"/>
              <w:autoSpaceDN w:val="0"/>
              <w:adjustRightInd w:val="0"/>
              <w:ind w:right="811"/>
              <w:jc w:val="center"/>
              <w:rPr>
                <w:rFonts w:ascii="Times New Roman" w:hAnsi="Times New Roman" w:cs="Times New Roman"/>
                <w:b/>
                <w:bCs/>
              </w:rPr>
            </w:pPr>
            <w:r w:rsidRPr="00E77FF5">
              <w:rPr>
                <w:rFonts w:ascii="Times New Roman" w:hAnsi="Times New Roman" w:cs="Times New Roman"/>
                <w:b/>
                <w:bCs/>
              </w:rPr>
              <w:t xml:space="preserve">Наименование разделов и </w:t>
            </w:r>
            <w:r>
              <w:rPr>
                <w:rFonts w:ascii="Times New Roman" w:hAnsi="Times New Roman" w:cs="Times New Roman"/>
                <w:b/>
                <w:bCs/>
              </w:rPr>
              <w:t>т</w:t>
            </w:r>
            <w:r w:rsidRPr="00E77FF5">
              <w:rPr>
                <w:rFonts w:ascii="Times New Roman" w:hAnsi="Times New Roman" w:cs="Times New Roman"/>
                <w:b/>
                <w:bCs/>
              </w:rPr>
              <w:t>ем</w:t>
            </w:r>
          </w:p>
        </w:tc>
        <w:tc>
          <w:tcPr>
            <w:tcW w:w="2232" w:type="pct"/>
            <w:tcBorders>
              <w:top w:val="single" w:sz="4" w:space="0" w:color="000000"/>
              <w:left w:val="single" w:sz="4" w:space="0" w:color="000000"/>
              <w:bottom w:val="single" w:sz="4" w:space="0" w:color="000000"/>
              <w:right w:val="single" w:sz="4" w:space="0" w:color="000000"/>
            </w:tcBorders>
            <w:vAlign w:val="center"/>
          </w:tcPr>
          <w:p w14:paraId="22C0A302" w14:textId="00D83DB1" w:rsidR="00E77FF5" w:rsidRPr="00E77FF5" w:rsidRDefault="00E77FF5" w:rsidP="00E77FF5">
            <w:pPr>
              <w:kinsoku w:val="0"/>
              <w:overflowPunct w:val="0"/>
              <w:autoSpaceDE w:val="0"/>
              <w:autoSpaceDN w:val="0"/>
              <w:adjustRightInd w:val="0"/>
              <w:ind w:right="420"/>
              <w:jc w:val="center"/>
              <w:rPr>
                <w:rFonts w:ascii="Times New Roman" w:hAnsi="Times New Roman" w:cs="Times New Roman"/>
                <w:b/>
                <w:bCs/>
              </w:rPr>
            </w:pPr>
            <w:r w:rsidRPr="00E77FF5">
              <w:rPr>
                <w:rFonts w:ascii="Times New Roman" w:hAnsi="Times New Roman" w:cs="Times New Roman"/>
                <w:b/>
                <w:bCs/>
              </w:rPr>
              <w:t>Содержание учебного материала, самостоятельная работа обучающихся</w:t>
            </w:r>
          </w:p>
        </w:tc>
        <w:tc>
          <w:tcPr>
            <w:tcW w:w="531" w:type="pct"/>
            <w:tcBorders>
              <w:top w:val="single" w:sz="4" w:space="0" w:color="000000"/>
              <w:left w:val="single" w:sz="4" w:space="0" w:color="000000"/>
              <w:bottom w:val="single" w:sz="4" w:space="0" w:color="000000"/>
              <w:right w:val="single" w:sz="4" w:space="0" w:color="000000"/>
            </w:tcBorders>
            <w:vAlign w:val="center"/>
          </w:tcPr>
          <w:p w14:paraId="533A5253" w14:textId="6EB2DC59" w:rsidR="00E77FF5" w:rsidRPr="00E77FF5" w:rsidRDefault="00E77FF5" w:rsidP="00E77FF5">
            <w:pPr>
              <w:kinsoku w:val="0"/>
              <w:overflowPunct w:val="0"/>
              <w:autoSpaceDE w:val="0"/>
              <w:autoSpaceDN w:val="0"/>
              <w:adjustRightInd w:val="0"/>
              <w:ind w:right="128"/>
              <w:jc w:val="center"/>
              <w:rPr>
                <w:rFonts w:ascii="Times New Roman" w:hAnsi="Times New Roman" w:cs="Times New Roman"/>
                <w:b/>
                <w:bCs/>
              </w:rPr>
            </w:pPr>
            <w:r w:rsidRPr="00E77FF5">
              <w:rPr>
                <w:rFonts w:ascii="Times New Roman" w:hAnsi="Times New Roman" w:cs="Times New Roman"/>
                <w:b/>
                <w:bCs/>
              </w:rPr>
              <w:t xml:space="preserve">Объем, акад. ч. / в том числе </w:t>
            </w:r>
            <w:r w:rsidRPr="00E77FF5">
              <w:rPr>
                <w:rFonts w:ascii="Times New Roman" w:hAnsi="Times New Roman" w:cs="Times New Roman"/>
                <w:b/>
                <w:bCs/>
              </w:rPr>
              <w:br/>
              <w:t xml:space="preserve">в форме практической подготовки, </w:t>
            </w:r>
            <w:r w:rsidRPr="00E77FF5">
              <w:rPr>
                <w:rFonts w:ascii="Times New Roman" w:hAnsi="Times New Roman" w:cs="Times New Roman"/>
                <w:b/>
                <w:bCs/>
              </w:rPr>
              <w:br/>
              <w:t>акад. ч</w:t>
            </w:r>
            <w:r w:rsidRPr="00E77FF5">
              <w:rPr>
                <w:rStyle w:val="af3"/>
                <w:rFonts w:ascii="Times New Roman" w:hAnsi="Times New Roman"/>
                <w:b/>
                <w:bCs/>
              </w:rPr>
              <w:footnoteReference w:id="17"/>
            </w:r>
          </w:p>
        </w:tc>
        <w:tc>
          <w:tcPr>
            <w:tcW w:w="947" w:type="pct"/>
            <w:tcBorders>
              <w:top w:val="single" w:sz="4" w:space="0" w:color="000000"/>
              <w:left w:val="single" w:sz="4" w:space="0" w:color="000000"/>
              <w:bottom w:val="single" w:sz="4" w:space="0" w:color="000000"/>
              <w:right w:val="single" w:sz="4" w:space="0" w:color="000000"/>
            </w:tcBorders>
            <w:vAlign w:val="center"/>
          </w:tcPr>
          <w:p w14:paraId="4CA9051F" w14:textId="72CDC781" w:rsidR="00E77FF5" w:rsidRPr="00E77FF5" w:rsidRDefault="00E77FF5" w:rsidP="00E77FF5">
            <w:pPr>
              <w:kinsoku w:val="0"/>
              <w:overflowPunct w:val="0"/>
              <w:autoSpaceDE w:val="0"/>
              <w:autoSpaceDN w:val="0"/>
              <w:adjustRightInd w:val="0"/>
              <w:spacing w:line="257" w:lineRule="exact"/>
              <w:jc w:val="center"/>
              <w:rPr>
                <w:rFonts w:ascii="Times New Roman" w:hAnsi="Times New Roman" w:cs="Times New Roman"/>
                <w:b/>
                <w:bCs/>
              </w:rPr>
            </w:pPr>
            <w:r w:rsidRPr="00E77FF5">
              <w:rPr>
                <w:rFonts w:ascii="Times New Roman" w:hAnsi="Times New Roman" w:cs="Times New Roman"/>
                <w:b/>
                <w:bCs/>
              </w:rPr>
              <w:t>Коды компетенций, формированию которых способствует элемент программы</w:t>
            </w:r>
          </w:p>
        </w:tc>
      </w:tr>
      <w:tr w:rsidR="00E77FF5" w:rsidRPr="00E77FF5" w14:paraId="1D1291DA" w14:textId="77777777" w:rsidTr="00E77FF5">
        <w:trPr>
          <w:trHeight w:val="275"/>
        </w:trPr>
        <w:tc>
          <w:tcPr>
            <w:tcW w:w="1291" w:type="pct"/>
            <w:tcBorders>
              <w:top w:val="single" w:sz="4" w:space="0" w:color="000000"/>
              <w:left w:val="single" w:sz="4" w:space="0" w:color="000000"/>
              <w:bottom w:val="single" w:sz="4" w:space="0" w:color="000000"/>
              <w:right w:val="single" w:sz="4" w:space="0" w:color="000000"/>
            </w:tcBorders>
          </w:tcPr>
          <w:p w14:paraId="3F04B799" w14:textId="77777777" w:rsidR="00E77FF5" w:rsidRPr="00E77FF5" w:rsidRDefault="00E77FF5" w:rsidP="00E77FF5">
            <w:pPr>
              <w:kinsoku w:val="0"/>
              <w:overflowPunct w:val="0"/>
              <w:autoSpaceDE w:val="0"/>
              <w:autoSpaceDN w:val="0"/>
              <w:adjustRightInd w:val="0"/>
              <w:spacing w:line="256" w:lineRule="exact"/>
              <w:ind w:right="101"/>
              <w:jc w:val="center"/>
              <w:rPr>
                <w:rFonts w:ascii="Times New Roman" w:hAnsi="Times New Roman" w:cs="Times New Roman"/>
                <w:b/>
                <w:bCs/>
              </w:rPr>
            </w:pPr>
            <w:r w:rsidRPr="00E77FF5">
              <w:rPr>
                <w:rFonts w:ascii="Times New Roman" w:hAnsi="Times New Roman" w:cs="Times New Roman"/>
                <w:b/>
                <w:bCs/>
              </w:rPr>
              <w:t>1</w:t>
            </w:r>
          </w:p>
        </w:tc>
        <w:tc>
          <w:tcPr>
            <w:tcW w:w="2232" w:type="pct"/>
            <w:tcBorders>
              <w:top w:val="single" w:sz="4" w:space="0" w:color="000000"/>
              <w:left w:val="single" w:sz="4" w:space="0" w:color="000000"/>
              <w:bottom w:val="single" w:sz="4" w:space="0" w:color="000000"/>
              <w:right w:val="single" w:sz="4" w:space="0" w:color="000000"/>
            </w:tcBorders>
          </w:tcPr>
          <w:p w14:paraId="3304462B" w14:textId="77777777" w:rsidR="00E77FF5" w:rsidRPr="00E77FF5" w:rsidRDefault="00E77FF5" w:rsidP="00E77FF5">
            <w:pPr>
              <w:kinsoku w:val="0"/>
              <w:overflowPunct w:val="0"/>
              <w:autoSpaceDE w:val="0"/>
              <w:autoSpaceDN w:val="0"/>
              <w:adjustRightInd w:val="0"/>
              <w:spacing w:line="256" w:lineRule="exact"/>
              <w:ind w:right="104"/>
              <w:jc w:val="center"/>
              <w:rPr>
                <w:rFonts w:ascii="Times New Roman" w:hAnsi="Times New Roman" w:cs="Times New Roman"/>
                <w:b/>
                <w:bCs/>
              </w:rPr>
            </w:pPr>
            <w:r w:rsidRPr="00E77FF5">
              <w:rPr>
                <w:rFonts w:ascii="Times New Roman" w:hAnsi="Times New Roman" w:cs="Times New Roman"/>
                <w:b/>
                <w:bCs/>
              </w:rPr>
              <w:t>2</w:t>
            </w:r>
          </w:p>
        </w:tc>
        <w:tc>
          <w:tcPr>
            <w:tcW w:w="531" w:type="pct"/>
            <w:tcBorders>
              <w:top w:val="single" w:sz="4" w:space="0" w:color="000000"/>
              <w:left w:val="single" w:sz="4" w:space="0" w:color="000000"/>
              <w:bottom w:val="single" w:sz="4" w:space="0" w:color="000000"/>
              <w:right w:val="single" w:sz="4" w:space="0" w:color="000000"/>
            </w:tcBorders>
          </w:tcPr>
          <w:p w14:paraId="4604B471" w14:textId="77777777" w:rsidR="00E77FF5" w:rsidRPr="00E77FF5" w:rsidRDefault="00E77FF5" w:rsidP="00E77FF5">
            <w:pPr>
              <w:kinsoku w:val="0"/>
              <w:overflowPunct w:val="0"/>
              <w:autoSpaceDE w:val="0"/>
              <w:autoSpaceDN w:val="0"/>
              <w:adjustRightInd w:val="0"/>
              <w:spacing w:line="256" w:lineRule="exact"/>
              <w:ind w:right="105"/>
              <w:jc w:val="right"/>
              <w:rPr>
                <w:rFonts w:ascii="Times New Roman" w:hAnsi="Times New Roman" w:cs="Times New Roman"/>
                <w:b/>
                <w:bCs/>
              </w:rPr>
            </w:pPr>
            <w:r w:rsidRPr="00E77FF5">
              <w:rPr>
                <w:rFonts w:ascii="Times New Roman" w:hAnsi="Times New Roman" w:cs="Times New Roman"/>
                <w:b/>
                <w:bCs/>
              </w:rPr>
              <w:t>3</w:t>
            </w:r>
          </w:p>
        </w:tc>
        <w:tc>
          <w:tcPr>
            <w:tcW w:w="947" w:type="pct"/>
            <w:tcBorders>
              <w:top w:val="single" w:sz="4" w:space="0" w:color="000000"/>
              <w:left w:val="single" w:sz="4" w:space="0" w:color="000000"/>
              <w:bottom w:val="single" w:sz="4" w:space="0" w:color="000000"/>
              <w:right w:val="single" w:sz="4" w:space="0" w:color="000000"/>
            </w:tcBorders>
          </w:tcPr>
          <w:p w14:paraId="3D8B1E34" w14:textId="77777777" w:rsidR="00E77FF5" w:rsidRPr="00E77FF5" w:rsidRDefault="00E77FF5" w:rsidP="00E77FF5">
            <w:pPr>
              <w:kinsoku w:val="0"/>
              <w:overflowPunct w:val="0"/>
              <w:autoSpaceDE w:val="0"/>
              <w:autoSpaceDN w:val="0"/>
              <w:adjustRightInd w:val="0"/>
              <w:spacing w:line="256" w:lineRule="exact"/>
              <w:ind w:right="105"/>
              <w:jc w:val="center"/>
              <w:rPr>
                <w:rFonts w:ascii="Times New Roman" w:hAnsi="Times New Roman" w:cs="Times New Roman"/>
                <w:b/>
                <w:bCs/>
              </w:rPr>
            </w:pPr>
            <w:r w:rsidRPr="00E77FF5">
              <w:rPr>
                <w:rFonts w:ascii="Times New Roman" w:hAnsi="Times New Roman" w:cs="Times New Roman"/>
                <w:b/>
                <w:bCs/>
              </w:rPr>
              <w:t>4</w:t>
            </w:r>
          </w:p>
        </w:tc>
      </w:tr>
      <w:tr w:rsidR="00E77FF5" w:rsidRPr="00E77FF5" w14:paraId="04D8BA80" w14:textId="77777777" w:rsidTr="00E77FF5">
        <w:trPr>
          <w:trHeight w:val="275"/>
        </w:trPr>
        <w:tc>
          <w:tcPr>
            <w:tcW w:w="3523" w:type="pct"/>
            <w:gridSpan w:val="2"/>
            <w:tcBorders>
              <w:top w:val="single" w:sz="4" w:space="0" w:color="000000"/>
              <w:left w:val="single" w:sz="4" w:space="0" w:color="000000"/>
              <w:bottom w:val="single" w:sz="4" w:space="0" w:color="000000"/>
              <w:right w:val="single" w:sz="4" w:space="0" w:color="000000"/>
            </w:tcBorders>
          </w:tcPr>
          <w:p w14:paraId="6C720D51" w14:textId="06B76F84" w:rsidR="00E77FF5" w:rsidRPr="00E77FF5" w:rsidRDefault="00E77FF5" w:rsidP="00E77FF5">
            <w:pPr>
              <w:kinsoku w:val="0"/>
              <w:overflowPunct w:val="0"/>
              <w:autoSpaceDE w:val="0"/>
              <w:autoSpaceDN w:val="0"/>
              <w:adjustRightInd w:val="0"/>
              <w:spacing w:line="256" w:lineRule="exact"/>
              <w:rPr>
                <w:rFonts w:ascii="Times New Roman" w:hAnsi="Times New Roman" w:cs="Times New Roman"/>
                <w:b/>
                <w:bCs/>
              </w:rPr>
            </w:pPr>
            <w:r w:rsidRPr="00E77FF5">
              <w:rPr>
                <w:rFonts w:ascii="Times New Roman" w:hAnsi="Times New Roman" w:cs="Times New Roman"/>
                <w:b/>
                <w:bCs/>
              </w:rPr>
              <w:t>РАЗДЕЛ</w:t>
            </w:r>
            <w:r w:rsidRPr="00E77FF5">
              <w:rPr>
                <w:rFonts w:ascii="Times New Roman" w:hAnsi="Times New Roman" w:cs="Times New Roman"/>
                <w:b/>
                <w:bCs/>
                <w:spacing w:val="-1"/>
              </w:rPr>
              <w:t xml:space="preserve"> </w:t>
            </w:r>
            <w:r w:rsidRPr="00E77FF5">
              <w:rPr>
                <w:rFonts w:ascii="Times New Roman" w:hAnsi="Times New Roman" w:cs="Times New Roman"/>
                <w:b/>
                <w:bCs/>
              </w:rPr>
              <w:t>1 Основы</w:t>
            </w:r>
            <w:r w:rsidRPr="00E77FF5">
              <w:rPr>
                <w:rFonts w:ascii="Times New Roman" w:hAnsi="Times New Roman" w:cs="Times New Roman"/>
                <w:b/>
                <w:bCs/>
                <w:spacing w:val="-1"/>
              </w:rPr>
              <w:t xml:space="preserve"> </w:t>
            </w:r>
            <w:r w:rsidRPr="00E77FF5">
              <w:rPr>
                <w:rFonts w:ascii="Times New Roman" w:hAnsi="Times New Roman" w:cs="Times New Roman"/>
                <w:b/>
                <w:bCs/>
              </w:rPr>
              <w:t>живописи</w:t>
            </w:r>
          </w:p>
        </w:tc>
        <w:tc>
          <w:tcPr>
            <w:tcW w:w="531" w:type="pct"/>
            <w:tcBorders>
              <w:top w:val="single" w:sz="4" w:space="0" w:color="000000"/>
              <w:left w:val="single" w:sz="4" w:space="0" w:color="000000"/>
              <w:bottom w:val="single" w:sz="4" w:space="0" w:color="000000"/>
              <w:right w:val="single" w:sz="4" w:space="0" w:color="000000"/>
            </w:tcBorders>
          </w:tcPr>
          <w:p w14:paraId="6E75D44F" w14:textId="371586B6" w:rsidR="00E77FF5" w:rsidRPr="00E77FF5" w:rsidRDefault="00E77FF5" w:rsidP="00E77FF5">
            <w:pPr>
              <w:kinsoku w:val="0"/>
              <w:overflowPunct w:val="0"/>
              <w:autoSpaceDE w:val="0"/>
              <w:autoSpaceDN w:val="0"/>
              <w:adjustRightInd w:val="0"/>
              <w:spacing w:line="256" w:lineRule="exact"/>
              <w:ind w:right="105"/>
              <w:jc w:val="right"/>
              <w:rPr>
                <w:rFonts w:ascii="Times New Roman" w:hAnsi="Times New Roman" w:cs="Times New Roman"/>
                <w:b/>
                <w:bCs/>
              </w:rPr>
            </w:pPr>
          </w:p>
        </w:tc>
        <w:tc>
          <w:tcPr>
            <w:tcW w:w="947" w:type="pct"/>
            <w:tcBorders>
              <w:top w:val="single" w:sz="4" w:space="0" w:color="000000"/>
              <w:left w:val="single" w:sz="4" w:space="0" w:color="000000"/>
              <w:bottom w:val="single" w:sz="4" w:space="0" w:color="000000"/>
              <w:right w:val="single" w:sz="4" w:space="0" w:color="000000"/>
            </w:tcBorders>
          </w:tcPr>
          <w:p w14:paraId="395ECC84" w14:textId="77777777" w:rsidR="00E77FF5" w:rsidRPr="00E77FF5" w:rsidRDefault="00E77FF5" w:rsidP="00E77FF5">
            <w:pPr>
              <w:kinsoku w:val="0"/>
              <w:overflowPunct w:val="0"/>
              <w:autoSpaceDE w:val="0"/>
              <w:autoSpaceDN w:val="0"/>
              <w:adjustRightInd w:val="0"/>
              <w:rPr>
                <w:rFonts w:ascii="Times New Roman" w:hAnsi="Times New Roman" w:cs="Times New Roman"/>
              </w:rPr>
            </w:pPr>
          </w:p>
        </w:tc>
      </w:tr>
      <w:tr w:rsidR="00E77FF5" w:rsidRPr="00E77FF5" w14:paraId="49DD6476" w14:textId="77777777" w:rsidTr="00E77FF5">
        <w:trPr>
          <w:trHeight w:val="277"/>
        </w:trPr>
        <w:tc>
          <w:tcPr>
            <w:tcW w:w="1291" w:type="pct"/>
            <w:vMerge w:val="restart"/>
            <w:tcBorders>
              <w:top w:val="single" w:sz="4" w:space="0" w:color="000000"/>
              <w:left w:val="single" w:sz="4" w:space="0" w:color="000000"/>
              <w:bottom w:val="single" w:sz="4" w:space="0" w:color="000000"/>
              <w:right w:val="single" w:sz="4" w:space="0" w:color="000000"/>
            </w:tcBorders>
          </w:tcPr>
          <w:p w14:paraId="09776C1D" w14:textId="77777777" w:rsidR="00E77FF5" w:rsidRPr="00E77FF5" w:rsidRDefault="00E77FF5" w:rsidP="00E77FF5">
            <w:pPr>
              <w:kinsoku w:val="0"/>
              <w:overflowPunct w:val="0"/>
              <w:autoSpaceDE w:val="0"/>
              <w:autoSpaceDN w:val="0"/>
              <w:adjustRightInd w:val="0"/>
              <w:spacing w:before="1"/>
              <w:rPr>
                <w:rFonts w:ascii="Times New Roman" w:hAnsi="Times New Roman" w:cs="Times New Roman"/>
                <w:b/>
                <w:bCs/>
              </w:rPr>
            </w:pPr>
            <w:r w:rsidRPr="00E77FF5">
              <w:rPr>
                <w:rFonts w:ascii="Times New Roman" w:hAnsi="Times New Roman" w:cs="Times New Roman"/>
                <w:b/>
                <w:bCs/>
              </w:rPr>
              <w:t>Тема</w:t>
            </w:r>
            <w:r w:rsidRPr="00E77FF5">
              <w:rPr>
                <w:rFonts w:ascii="Times New Roman" w:hAnsi="Times New Roman" w:cs="Times New Roman"/>
                <w:b/>
                <w:bCs/>
                <w:spacing w:val="-2"/>
              </w:rPr>
              <w:t xml:space="preserve"> </w:t>
            </w:r>
            <w:r w:rsidRPr="00E77FF5">
              <w:rPr>
                <w:rFonts w:ascii="Times New Roman" w:hAnsi="Times New Roman" w:cs="Times New Roman"/>
                <w:b/>
                <w:bCs/>
              </w:rPr>
              <w:t>1.</w:t>
            </w:r>
          </w:p>
          <w:p w14:paraId="457B3D12" w14:textId="673B41C6" w:rsidR="00E77FF5" w:rsidRPr="00E77FF5" w:rsidRDefault="00E77FF5" w:rsidP="00E77FF5">
            <w:pPr>
              <w:kinsoku w:val="0"/>
              <w:overflowPunct w:val="0"/>
              <w:autoSpaceDE w:val="0"/>
              <w:autoSpaceDN w:val="0"/>
              <w:adjustRightInd w:val="0"/>
              <w:rPr>
                <w:rFonts w:ascii="Times New Roman" w:hAnsi="Times New Roman" w:cs="Times New Roman"/>
              </w:rPr>
            </w:pPr>
            <w:r>
              <w:rPr>
                <w:rFonts w:ascii="Times New Roman" w:hAnsi="Times New Roman" w:cs="Times New Roman"/>
              </w:rPr>
              <w:t>Введение в дисциплину</w:t>
            </w:r>
          </w:p>
        </w:tc>
        <w:tc>
          <w:tcPr>
            <w:tcW w:w="2232" w:type="pct"/>
            <w:tcBorders>
              <w:top w:val="single" w:sz="4" w:space="0" w:color="000000"/>
              <w:left w:val="single" w:sz="4" w:space="0" w:color="000000"/>
              <w:bottom w:val="single" w:sz="4" w:space="0" w:color="000000"/>
              <w:right w:val="single" w:sz="4" w:space="0" w:color="000000"/>
            </w:tcBorders>
          </w:tcPr>
          <w:p w14:paraId="23E2BFA5" w14:textId="77777777" w:rsidR="00E77FF5" w:rsidRPr="00E77FF5" w:rsidRDefault="00E77FF5" w:rsidP="00E77FF5">
            <w:pPr>
              <w:kinsoku w:val="0"/>
              <w:overflowPunct w:val="0"/>
              <w:autoSpaceDE w:val="0"/>
              <w:autoSpaceDN w:val="0"/>
              <w:adjustRightInd w:val="0"/>
              <w:spacing w:before="1" w:line="257" w:lineRule="exact"/>
              <w:rPr>
                <w:rFonts w:ascii="Times New Roman" w:hAnsi="Times New Roman" w:cs="Times New Roman"/>
                <w:b/>
                <w:bCs/>
              </w:rPr>
            </w:pPr>
            <w:r w:rsidRPr="00E77FF5">
              <w:rPr>
                <w:rFonts w:ascii="Times New Roman" w:hAnsi="Times New Roman" w:cs="Times New Roman"/>
                <w:b/>
                <w:bCs/>
              </w:rPr>
              <w:t>Содержание</w:t>
            </w:r>
            <w:r w:rsidRPr="00E77FF5">
              <w:rPr>
                <w:rFonts w:ascii="Times New Roman" w:hAnsi="Times New Roman" w:cs="Times New Roman"/>
                <w:b/>
                <w:bCs/>
                <w:spacing w:val="-3"/>
              </w:rPr>
              <w:t xml:space="preserve"> </w:t>
            </w:r>
            <w:r w:rsidRPr="00E77FF5">
              <w:rPr>
                <w:rFonts w:ascii="Times New Roman" w:hAnsi="Times New Roman" w:cs="Times New Roman"/>
                <w:b/>
                <w:bCs/>
              </w:rPr>
              <w:t>учебного</w:t>
            </w:r>
            <w:r w:rsidRPr="00E77FF5">
              <w:rPr>
                <w:rFonts w:ascii="Times New Roman" w:hAnsi="Times New Roman" w:cs="Times New Roman"/>
                <w:b/>
                <w:bCs/>
                <w:spacing w:val="1"/>
              </w:rPr>
              <w:t xml:space="preserve"> </w:t>
            </w:r>
            <w:r w:rsidRPr="00E77FF5">
              <w:rPr>
                <w:rFonts w:ascii="Times New Roman" w:hAnsi="Times New Roman" w:cs="Times New Roman"/>
                <w:b/>
                <w:bCs/>
              </w:rPr>
              <w:t>материала</w:t>
            </w:r>
          </w:p>
        </w:tc>
        <w:tc>
          <w:tcPr>
            <w:tcW w:w="531" w:type="pct"/>
            <w:vMerge w:val="restart"/>
            <w:tcBorders>
              <w:top w:val="single" w:sz="4" w:space="0" w:color="000000"/>
              <w:left w:val="single" w:sz="4" w:space="0" w:color="000000"/>
              <w:bottom w:val="single" w:sz="4" w:space="0" w:color="000000"/>
              <w:right w:val="single" w:sz="4" w:space="0" w:color="000000"/>
            </w:tcBorders>
          </w:tcPr>
          <w:p w14:paraId="4CDEEA31" w14:textId="08CEBD3A" w:rsidR="00E77FF5" w:rsidRPr="00E77FF5" w:rsidRDefault="00E77FF5" w:rsidP="00E77FF5">
            <w:pPr>
              <w:kinsoku w:val="0"/>
              <w:overflowPunct w:val="0"/>
              <w:autoSpaceDE w:val="0"/>
              <w:autoSpaceDN w:val="0"/>
              <w:adjustRightInd w:val="0"/>
              <w:spacing w:before="1"/>
              <w:ind w:right="105"/>
              <w:jc w:val="right"/>
              <w:rPr>
                <w:rFonts w:ascii="Times New Roman" w:hAnsi="Times New Roman" w:cs="Times New Roman"/>
              </w:rPr>
            </w:pPr>
          </w:p>
        </w:tc>
        <w:tc>
          <w:tcPr>
            <w:tcW w:w="947" w:type="pct"/>
            <w:vMerge w:val="restart"/>
            <w:tcBorders>
              <w:top w:val="single" w:sz="4" w:space="0" w:color="000000"/>
              <w:left w:val="single" w:sz="4" w:space="0" w:color="000000"/>
              <w:bottom w:val="single" w:sz="4" w:space="0" w:color="000000"/>
              <w:right w:val="single" w:sz="4" w:space="0" w:color="000000"/>
            </w:tcBorders>
          </w:tcPr>
          <w:p w14:paraId="6D0DEA2B" w14:textId="4FDDBDFF" w:rsidR="00E77FF5" w:rsidRPr="00E77FF5" w:rsidRDefault="00E77FF5" w:rsidP="00E77FF5">
            <w:pPr>
              <w:kinsoku w:val="0"/>
              <w:overflowPunct w:val="0"/>
              <w:autoSpaceDE w:val="0"/>
              <w:autoSpaceDN w:val="0"/>
              <w:adjustRightInd w:val="0"/>
              <w:ind w:right="208"/>
              <w:rPr>
                <w:rFonts w:ascii="Times New Roman" w:hAnsi="Times New Roman" w:cs="Times New Roman"/>
              </w:rPr>
            </w:pPr>
          </w:p>
        </w:tc>
      </w:tr>
      <w:tr w:rsidR="00E77FF5" w:rsidRPr="00E77FF5" w14:paraId="40373E43" w14:textId="77777777" w:rsidTr="00E77FF5">
        <w:trPr>
          <w:trHeight w:val="275"/>
        </w:trPr>
        <w:tc>
          <w:tcPr>
            <w:tcW w:w="1291" w:type="pct"/>
            <w:vMerge/>
            <w:tcBorders>
              <w:top w:val="nil"/>
              <w:left w:val="single" w:sz="4" w:space="0" w:color="000000"/>
              <w:bottom w:val="single" w:sz="4" w:space="0" w:color="000000"/>
              <w:right w:val="single" w:sz="4" w:space="0" w:color="000000"/>
            </w:tcBorders>
          </w:tcPr>
          <w:p w14:paraId="4D63F1FC" w14:textId="77777777" w:rsidR="00E77FF5" w:rsidRPr="00E77FF5" w:rsidRDefault="00E77FF5" w:rsidP="00E77FF5">
            <w:pPr>
              <w:kinsoku w:val="0"/>
              <w:overflowPunct w:val="0"/>
              <w:autoSpaceDE w:val="0"/>
              <w:autoSpaceDN w:val="0"/>
              <w:adjustRightInd w:val="0"/>
              <w:spacing w:before="11"/>
              <w:rPr>
                <w:rFonts w:ascii="Times New Roman" w:hAnsi="Times New Roman" w:cs="Times New Roman"/>
              </w:rPr>
            </w:pPr>
          </w:p>
        </w:tc>
        <w:tc>
          <w:tcPr>
            <w:tcW w:w="2232" w:type="pct"/>
            <w:tcBorders>
              <w:top w:val="single" w:sz="4" w:space="0" w:color="000000"/>
              <w:left w:val="single" w:sz="4" w:space="0" w:color="000000"/>
              <w:bottom w:val="single" w:sz="4" w:space="0" w:color="000000"/>
              <w:right w:val="single" w:sz="4" w:space="0" w:color="000000"/>
            </w:tcBorders>
          </w:tcPr>
          <w:p w14:paraId="0E4738B3" w14:textId="65EE4A72" w:rsidR="00E77FF5" w:rsidRPr="00E77FF5" w:rsidRDefault="00E77FF5" w:rsidP="00E77FF5">
            <w:pPr>
              <w:kinsoku w:val="0"/>
              <w:overflowPunct w:val="0"/>
              <w:autoSpaceDE w:val="0"/>
              <w:autoSpaceDN w:val="0"/>
              <w:adjustRightInd w:val="0"/>
              <w:spacing w:line="256" w:lineRule="exact"/>
              <w:rPr>
                <w:rFonts w:ascii="Times New Roman" w:hAnsi="Times New Roman" w:cs="Times New Roman"/>
              </w:rPr>
            </w:pPr>
            <w:r>
              <w:rPr>
                <w:rFonts w:ascii="Times New Roman" w:hAnsi="Times New Roman" w:cs="Times New Roman"/>
              </w:rPr>
              <w:t>Введение</w:t>
            </w:r>
          </w:p>
        </w:tc>
        <w:tc>
          <w:tcPr>
            <w:tcW w:w="531" w:type="pct"/>
            <w:vMerge/>
            <w:tcBorders>
              <w:top w:val="nil"/>
              <w:left w:val="single" w:sz="4" w:space="0" w:color="000000"/>
              <w:bottom w:val="single" w:sz="4" w:space="0" w:color="000000"/>
              <w:right w:val="single" w:sz="4" w:space="0" w:color="000000"/>
            </w:tcBorders>
          </w:tcPr>
          <w:p w14:paraId="5D56F0EF" w14:textId="77777777" w:rsidR="00E77FF5" w:rsidRPr="00E77FF5" w:rsidRDefault="00E77FF5" w:rsidP="00E77FF5">
            <w:pPr>
              <w:kinsoku w:val="0"/>
              <w:overflowPunct w:val="0"/>
              <w:autoSpaceDE w:val="0"/>
              <w:autoSpaceDN w:val="0"/>
              <w:adjustRightInd w:val="0"/>
              <w:spacing w:before="11"/>
              <w:rPr>
                <w:rFonts w:ascii="Times New Roman" w:hAnsi="Times New Roman" w:cs="Times New Roman"/>
              </w:rPr>
            </w:pPr>
          </w:p>
        </w:tc>
        <w:tc>
          <w:tcPr>
            <w:tcW w:w="947" w:type="pct"/>
            <w:vMerge/>
            <w:tcBorders>
              <w:top w:val="nil"/>
              <w:left w:val="single" w:sz="4" w:space="0" w:color="000000"/>
              <w:bottom w:val="single" w:sz="4" w:space="0" w:color="000000"/>
              <w:right w:val="single" w:sz="4" w:space="0" w:color="000000"/>
            </w:tcBorders>
          </w:tcPr>
          <w:p w14:paraId="6B65ECB8" w14:textId="77777777" w:rsidR="00E77FF5" w:rsidRPr="00E77FF5" w:rsidRDefault="00E77FF5" w:rsidP="00E77FF5">
            <w:pPr>
              <w:kinsoku w:val="0"/>
              <w:overflowPunct w:val="0"/>
              <w:autoSpaceDE w:val="0"/>
              <w:autoSpaceDN w:val="0"/>
              <w:adjustRightInd w:val="0"/>
              <w:spacing w:before="11"/>
              <w:rPr>
                <w:rFonts w:ascii="Times New Roman" w:hAnsi="Times New Roman" w:cs="Times New Roman"/>
              </w:rPr>
            </w:pPr>
          </w:p>
        </w:tc>
      </w:tr>
      <w:tr w:rsidR="00E77FF5" w:rsidRPr="00E77FF5" w14:paraId="61EB3F70" w14:textId="77777777" w:rsidTr="00E77FF5">
        <w:trPr>
          <w:trHeight w:val="551"/>
        </w:trPr>
        <w:tc>
          <w:tcPr>
            <w:tcW w:w="1291" w:type="pct"/>
            <w:vMerge/>
            <w:tcBorders>
              <w:top w:val="nil"/>
              <w:left w:val="single" w:sz="4" w:space="0" w:color="000000"/>
              <w:bottom w:val="single" w:sz="4" w:space="0" w:color="000000"/>
              <w:right w:val="single" w:sz="4" w:space="0" w:color="000000"/>
            </w:tcBorders>
          </w:tcPr>
          <w:p w14:paraId="225C6E14" w14:textId="77777777" w:rsidR="00E77FF5" w:rsidRPr="00E77FF5" w:rsidRDefault="00E77FF5" w:rsidP="00E77FF5">
            <w:pPr>
              <w:kinsoku w:val="0"/>
              <w:overflowPunct w:val="0"/>
              <w:autoSpaceDE w:val="0"/>
              <w:autoSpaceDN w:val="0"/>
              <w:adjustRightInd w:val="0"/>
              <w:spacing w:before="11"/>
              <w:rPr>
                <w:rFonts w:ascii="Times New Roman" w:hAnsi="Times New Roman" w:cs="Times New Roman"/>
              </w:rPr>
            </w:pPr>
          </w:p>
        </w:tc>
        <w:tc>
          <w:tcPr>
            <w:tcW w:w="2232" w:type="pct"/>
            <w:tcBorders>
              <w:top w:val="single" w:sz="4" w:space="0" w:color="000000"/>
              <w:left w:val="single" w:sz="4" w:space="0" w:color="000000"/>
              <w:bottom w:val="single" w:sz="4" w:space="0" w:color="000000"/>
              <w:right w:val="single" w:sz="4" w:space="0" w:color="000000"/>
            </w:tcBorders>
          </w:tcPr>
          <w:p w14:paraId="4EF7B1A8" w14:textId="77777777" w:rsidR="00E77FF5" w:rsidRPr="00E77FF5" w:rsidRDefault="00E77FF5" w:rsidP="00E77FF5">
            <w:pPr>
              <w:kinsoku w:val="0"/>
              <w:overflowPunct w:val="0"/>
              <w:autoSpaceDE w:val="0"/>
              <w:autoSpaceDN w:val="0"/>
              <w:adjustRightInd w:val="0"/>
              <w:spacing w:line="276" w:lineRule="exact"/>
              <w:ind w:right="383"/>
              <w:rPr>
                <w:rFonts w:ascii="Times New Roman" w:hAnsi="Times New Roman" w:cs="Times New Roman"/>
                <w:b/>
                <w:bCs/>
              </w:rPr>
            </w:pPr>
            <w:r w:rsidRPr="00E77FF5">
              <w:rPr>
                <w:rFonts w:ascii="Times New Roman" w:hAnsi="Times New Roman" w:cs="Times New Roman"/>
                <w:b/>
                <w:bCs/>
              </w:rPr>
              <w:t>Тематика практических занятий и</w:t>
            </w:r>
            <w:r w:rsidRPr="00E77FF5">
              <w:rPr>
                <w:rFonts w:ascii="Times New Roman" w:hAnsi="Times New Roman" w:cs="Times New Roman"/>
                <w:b/>
                <w:bCs/>
                <w:spacing w:val="-57"/>
              </w:rPr>
              <w:t xml:space="preserve"> </w:t>
            </w:r>
            <w:r w:rsidRPr="00E77FF5">
              <w:rPr>
                <w:rFonts w:ascii="Times New Roman" w:hAnsi="Times New Roman" w:cs="Times New Roman"/>
                <w:b/>
                <w:bCs/>
              </w:rPr>
              <w:t>лабораторных работ</w:t>
            </w:r>
          </w:p>
        </w:tc>
        <w:tc>
          <w:tcPr>
            <w:tcW w:w="531" w:type="pct"/>
            <w:vMerge/>
            <w:tcBorders>
              <w:top w:val="nil"/>
              <w:left w:val="single" w:sz="4" w:space="0" w:color="000000"/>
              <w:bottom w:val="single" w:sz="4" w:space="0" w:color="000000"/>
              <w:right w:val="single" w:sz="4" w:space="0" w:color="000000"/>
            </w:tcBorders>
          </w:tcPr>
          <w:p w14:paraId="0F67634F" w14:textId="77777777" w:rsidR="00E77FF5" w:rsidRPr="00E77FF5" w:rsidRDefault="00E77FF5" w:rsidP="00E77FF5">
            <w:pPr>
              <w:kinsoku w:val="0"/>
              <w:overflowPunct w:val="0"/>
              <w:autoSpaceDE w:val="0"/>
              <w:autoSpaceDN w:val="0"/>
              <w:adjustRightInd w:val="0"/>
              <w:spacing w:before="11"/>
              <w:rPr>
                <w:rFonts w:ascii="Times New Roman" w:hAnsi="Times New Roman" w:cs="Times New Roman"/>
              </w:rPr>
            </w:pPr>
          </w:p>
        </w:tc>
        <w:tc>
          <w:tcPr>
            <w:tcW w:w="947" w:type="pct"/>
            <w:vMerge/>
            <w:tcBorders>
              <w:top w:val="nil"/>
              <w:left w:val="single" w:sz="4" w:space="0" w:color="000000"/>
              <w:bottom w:val="single" w:sz="4" w:space="0" w:color="000000"/>
              <w:right w:val="single" w:sz="4" w:space="0" w:color="000000"/>
            </w:tcBorders>
          </w:tcPr>
          <w:p w14:paraId="0C59890C" w14:textId="77777777" w:rsidR="00E77FF5" w:rsidRPr="00E77FF5" w:rsidRDefault="00E77FF5" w:rsidP="00E77FF5">
            <w:pPr>
              <w:kinsoku w:val="0"/>
              <w:overflowPunct w:val="0"/>
              <w:autoSpaceDE w:val="0"/>
              <w:autoSpaceDN w:val="0"/>
              <w:adjustRightInd w:val="0"/>
              <w:spacing w:before="11"/>
              <w:rPr>
                <w:rFonts w:ascii="Times New Roman" w:hAnsi="Times New Roman" w:cs="Times New Roman"/>
              </w:rPr>
            </w:pPr>
          </w:p>
        </w:tc>
      </w:tr>
      <w:tr w:rsidR="00E77FF5" w:rsidRPr="00E77FF5" w14:paraId="0D6905DD" w14:textId="77777777" w:rsidTr="00E77FF5">
        <w:trPr>
          <w:trHeight w:val="551"/>
        </w:trPr>
        <w:tc>
          <w:tcPr>
            <w:tcW w:w="1291" w:type="pct"/>
            <w:vMerge/>
            <w:tcBorders>
              <w:top w:val="nil"/>
              <w:left w:val="single" w:sz="4" w:space="0" w:color="000000"/>
              <w:bottom w:val="single" w:sz="4" w:space="0" w:color="000000"/>
              <w:right w:val="single" w:sz="4" w:space="0" w:color="000000"/>
            </w:tcBorders>
          </w:tcPr>
          <w:p w14:paraId="18EDA0BA" w14:textId="77777777" w:rsidR="00E77FF5" w:rsidRPr="00E77FF5" w:rsidRDefault="00E77FF5" w:rsidP="00E77FF5">
            <w:pPr>
              <w:kinsoku w:val="0"/>
              <w:overflowPunct w:val="0"/>
              <w:autoSpaceDE w:val="0"/>
              <w:autoSpaceDN w:val="0"/>
              <w:adjustRightInd w:val="0"/>
              <w:spacing w:before="11"/>
              <w:rPr>
                <w:rFonts w:ascii="Times New Roman" w:hAnsi="Times New Roman" w:cs="Times New Roman"/>
              </w:rPr>
            </w:pPr>
          </w:p>
        </w:tc>
        <w:tc>
          <w:tcPr>
            <w:tcW w:w="2232" w:type="pct"/>
            <w:tcBorders>
              <w:top w:val="single" w:sz="4" w:space="0" w:color="000000"/>
              <w:left w:val="single" w:sz="4" w:space="0" w:color="000000"/>
              <w:bottom w:val="single" w:sz="4" w:space="0" w:color="000000"/>
              <w:right w:val="single" w:sz="4" w:space="0" w:color="000000"/>
            </w:tcBorders>
          </w:tcPr>
          <w:p w14:paraId="6F3BCEC4" w14:textId="627DF251" w:rsidR="00E77FF5" w:rsidRPr="00E77FF5" w:rsidRDefault="00E77FF5" w:rsidP="00E77FF5">
            <w:pPr>
              <w:kinsoku w:val="0"/>
              <w:overflowPunct w:val="0"/>
              <w:autoSpaceDE w:val="0"/>
              <w:autoSpaceDN w:val="0"/>
              <w:adjustRightInd w:val="0"/>
              <w:spacing w:line="276" w:lineRule="exact"/>
              <w:ind w:right="623"/>
              <w:rPr>
                <w:rFonts w:ascii="Times New Roman" w:hAnsi="Times New Roman" w:cs="Times New Roman"/>
              </w:rPr>
            </w:pPr>
            <w:r w:rsidRPr="00E77FF5">
              <w:rPr>
                <w:rFonts w:ascii="Times New Roman" w:hAnsi="Times New Roman" w:cs="Times New Roman"/>
              </w:rPr>
              <w:t>1.Введение.</w:t>
            </w:r>
            <w:r w:rsidRPr="00E77FF5">
              <w:rPr>
                <w:rFonts w:ascii="Times New Roman" w:hAnsi="Times New Roman" w:cs="Times New Roman"/>
                <w:spacing w:val="-5"/>
              </w:rPr>
              <w:t xml:space="preserve"> </w:t>
            </w:r>
            <w:r w:rsidRPr="00E77FF5">
              <w:rPr>
                <w:rFonts w:ascii="Times New Roman" w:hAnsi="Times New Roman" w:cs="Times New Roman"/>
              </w:rPr>
              <w:t>Начальные</w:t>
            </w:r>
            <w:r w:rsidRPr="00E77FF5">
              <w:rPr>
                <w:rFonts w:ascii="Times New Roman" w:hAnsi="Times New Roman" w:cs="Times New Roman"/>
                <w:spacing w:val="-5"/>
              </w:rPr>
              <w:t xml:space="preserve"> </w:t>
            </w:r>
            <w:r w:rsidRPr="00E77FF5">
              <w:rPr>
                <w:rFonts w:ascii="Times New Roman" w:hAnsi="Times New Roman" w:cs="Times New Roman"/>
              </w:rPr>
              <w:t>сведения</w:t>
            </w:r>
            <w:r w:rsidRPr="00E77FF5">
              <w:rPr>
                <w:rFonts w:ascii="Times New Roman" w:hAnsi="Times New Roman" w:cs="Times New Roman"/>
                <w:spacing w:val="-4"/>
              </w:rPr>
              <w:t xml:space="preserve"> </w:t>
            </w:r>
            <w:r w:rsidRPr="00E77FF5">
              <w:rPr>
                <w:rFonts w:ascii="Times New Roman" w:hAnsi="Times New Roman" w:cs="Times New Roman"/>
              </w:rPr>
              <w:t>о</w:t>
            </w:r>
            <w:r>
              <w:rPr>
                <w:rFonts w:ascii="Times New Roman" w:hAnsi="Times New Roman" w:cs="Times New Roman"/>
              </w:rPr>
              <w:t xml:space="preserve"> живописи</w:t>
            </w:r>
            <w:r w:rsidRPr="00E77FF5">
              <w:rPr>
                <w:rFonts w:ascii="Times New Roman" w:hAnsi="Times New Roman" w:cs="Times New Roman"/>
              </w:rPr>
              <w:t>.</w:t>
            </w:r>
          </w:p>
        </w:tc>
        <w:tc>
          <w:tcPr>
            <w:tcW w:w="531" w:type="pct"/>
            <w:vMerge/>
            <w:tcBorders>
              <w:top w:val="nil"/>
              <w:left w:val="single" w:sz="4" w:space="0" w:color="000000"/>
              <w:bottom w:val="single" w:sz="4" w:space="0" w:color="000000"/>
              <w:right w:val="single" w:sz="4" w:space="0" w:color="000000"/>
            </w:tcBorders>
          </w:tcPr>
          <w:p w14:paraId="6478352E" w14:textId="77777777" w:rsidR="00E77FF5" w:rsidRPr="00E77FF5" w:rsidRDefault="00E77FF5" w:rsidP="00E77FF5">
            <w:pPr>
              <w:kinsoku w:val="0"/>
              <w:overflowPunct w:val="0"/>
              <w:autoSpaceDE w:val="0"/>
              <w:autoSpaceDN w:val="0"/>
              <w:adjustRightInd w:val="0"/>
              <w:spacing w:before="11"/>
              <w:rPr>
                <w:rFonts w:ascii="Times New Roman" w:hAnsi="Times New Roman" w:cs="Times New Roman"/>
              </w:rPr>
            </w:pPr>
          </w:p>
        </w:tc>
        <w:tc>
          <w:tcPr>
            <w:tcW w:w="947" w:type="pct"/>
            <w:vMerge/>
            <w:tcBorders>
              <w:top w:val="nil"/>
              <w:left w:val="single" w:sz="4" w:space="0" w:color="000000"/>
              <w:bottom w:val="single" w:sz="4" w:space="0" w:color="000000"/>
              <w:right w:val="single" w:sz="4" w:space="0" w:color="000000"/>
            </w:tcBorders>
          </w:tcPr>
          <w:p w14:paraId="729D08D7" w14:textId="77777777" w:rsidR="00E77FF5" w:rsidRPr="00E77FF5" w:rsidRDefault="00E77FF5" w:rsidP="00E77FF5">
            <w:pPr>
              <w:kinsoku w:val="0"/>
              <w:overflowPunct w:val="0"/>
              <w:autoSpaceDE w:val="0"/>
              <w:autoSpaceDN w:val="0"/>
              <w:adjustRightInd w:val="0"/>
              <w:spacing w:before="11"/>
              <w:rPr>
                <w:rFonts w:ascii="Times New Roman" w:hAnsi="Times New Roman" w:cs="Times New Roman"/>
              </w:rPr>
            </w:pPr>
          </w:p>
        </w:tc>
      </w:tr>
      <w:tr w:rsidR="00E77FF5" w:rsidRPr="00E77FF5" w14:paraId="385A4EE8" w14:textId="77777777" w:rsidTr="00E77FF5">
        <w:trPr>
          <w:trHeight w:val="550"/>
        </w:trPr>
        <w:tc>
          <w:tcPr>
            <w:tcW w:w="1291" w:type="pct"/>
            <w:vMerge/>
            <w:tcBorders>
              <w:top w:val="nil"/>
              <w:left w:val="single" w:sz="4" w:space="0" w:color="000000"/>
              <w:bottom w:val="single" w:sz="4" w:space="0" w:color="000000"/>
              <w:right w:val="single" w:sz="4" w:space="0" w:color="000000"/>
            </w:tcBorders>
          </w:tcPr>
          <w:p w14:paraId="1112962D" w14:textId="77777777" w:rsidR="00E77FF5" w:rsidRPr="00E77FF5" w:rsidRDefault="00E77FF5" w:rsidP="00E77FF5">
            <w:pPr>
              <w:kinsoku w:val="0"/>
              <w:overflowPunct w:val="0"/>
              <w:autoSpaceDE w:val="0"/>
              <w:autoSpaceDN w:val="0"/>
              <w:adjustRightInd w:val="0"/>
              <w:spacing w:before="11"/>
              <w:rPr>
                <w:rFonts w:ascii="Times New Roman" w:hAnsi="Times New Roman" w:cs="Times New Roman"/>
              </w:rPr>
            </w:pPr>
          </w:p>
        </w:tc>
        <w:tc>
          <w:tcPr>
            <w:tcW w:w="2232" w:type="pct"/>
            <w:tcBorders>
              <w:top w:val="single" w:sz="4" w:space="0" w:color="000000"/>
              <w:left w:val="single" w:sz="4" w:space="0" w:color="000000"/>
              <w:bottom w:val="single" w:sz="4" w:space="0" w:color="000000"/>
              <w:right w:val="single" w:sz="4" w:space="0" w:color="000000"/>
            </w:tcBorders>
          </w:tcPr>
          <w:p w14:paraId="1117FA3E" w14:textId="77777777" w:rsidR="00E77FF5" w:rsidRPr="00E77FF5" w:rsidRDefault="00E77FF5" w:rsidP="00E77FF5">
            <w:pPr>
              <w:kinsoku w:val="0"/>
              <w:overflowPunct w:val="0"/>
              <w:autoSpaceDE w:val="0"/>
              <w:autoSpaceDN w:val="0"/>
              <w:adjustRightInd w:val="0"/>
              <w:spacing w:line="276" w:lineRule="exact"/>
              <w:ind w:right="319"/>
              <w:rPr>
                <w:rFonts w:ascii="Times New Roman" w:hAnsi="Times New Roman" w:cs="Times New Roman"/>
              </w:rPr>
            </w:pPr>
            <w:r w:rsidRPr="00E77FF5">
              <w:rPr>
                <w:rFonts w:ascii="Times New Roman" w:hAnsi="Times New Roman" w:cs="Times New Roman"/>
              </w:rPr>
              <w:t>2. Цели и задачи дисциплины, связь с</w:t>
            </w:r>
            <w:r w:rsidRPr="00E77FF5">
              <w:rPr>
                <w:rFonts w:ascii="Times New Roman" w:hAnsi="Times New Roman" w:cs="Times New Roman"/>
                <w:spacing w:val="-58"/>
              </w:rPr>
              <w:t xml:space="preserve"> </w:t>
            </w:r>
            <w:r w:rsidRPr="00E77FF5">
              <w:rPr>
                <w:rFonts w:ascii="Times New Roman" w:hAnsi="Times New Roman" w:cs="Times New Roman"/>
              </w:rPr>
              <w:t>другими</w:t>
            </w:r>
            <w:r w:rsidRPr="00E77FF5">
              <w:rPr>
                <w:rFonts w:ascii="Times New Roman" w:hAnsi="Times New Roman" w:cs="Times New Roman"/>
                <w:spacing w:val="-2"/>
              </w:rPr>
              <w:t xml:space="preserve"> </w:t>
            </w:r>
            <w:r w:rsidRPr="00E77FF5">
              <w:rPr>
                <w:rFonts w:ascii="Times New Roman" w:hAnsi="Times New Roman" w:cs="Times New Roman"/>
              </w:rPr>
              <w:t>учебными</w:t>
            </w:r>
            <w:r w:rsidRPr="00E77FF5">
              <w:rPr>
                <w:rFonts w:ascii="Times New Roman" w:hAnsi="Times New Roman" w:cs="Times New Roman"/>
                <w:spacing w:val="-1"/>
              </w:rPr>
              <w:t xml:space="preserve"> </w:t>
            </w:r>
            <w:r w:rsidRPr="00E77FF5">
              <w:rPr>
                <w:rFonts w:ascii="Times New Roman" w:hAnsi="Times New Roman" w:cs="Times New Roman"/>
              </w:rPr>
              <w:t>дисциплинами.</w:t>
            </w:r>
          </w:p>
        </w:tc>
        <w:tc>
          <w:tcPr>
            <w:tcW w:w="531" w:type="pct"/>
            <w:vMerge/>
            <w:tcBorders>
              <w:top w:val="nil"/>
              <w:left w:val="single" w:sz="4" w:space="0" w:color="000000"/>
              <w:bottom w:val="single" w:sz="4" w:space="0" w:color="000000"/>
              <w:right w:val="single" w:sz="4" w:space="0" w:color="000000"/>
            </w:tcBorders>
          </w:tcPr>
          <w:p w14:paraId="5FE7D159" w14:textId="77777777" w:rsidR="00E77FF5" w:rsidRPr="00E77FF5" w:rsidRDefault="00E77FF5" w:rsidP="00E77FF5">
            <w:pPr>
              <w:kinsoku w:val="0"/>
              <w:overflowPunct w:val="0"/>
              <w:autoSpaceDE w:val="0"/>
              <w:autoSpaceDN w:val="0"/>
              <w:adjustRightInd w:val="0"/>
              <w:spacing w:before="11"/>
              <w:rPr>
                <w:rFonts w:ascii="Times New Roman" w:hAnsi="Times New Roman" w:cs="Times New Roman"/>
              </w:rPr>
            </w:pPr>
          </w:p>
        </w:tc>
        <w:tc>
          <w:tcPr>
            <w:tcW w:w="947" w:type="pct"/>
            <w:vMerge/>
            <w:tcBorders>
              <w:top w:val="nil"/>
              <w:left w:val="single" w:sz="4" w:space="0" w:color="000000"/>
              <w:bottom w:val="single" w:sz="4" w:space="0" w:color="000000"/>
              <w:right w:val="single" w:sz="4" w:space="0" w:color="000000"/>
            </w:tcBorders>
          </w:tcPr>
          <w:p w14:paraId="5B571F58" w14:textId="77777777" w:rsidR="00E77FF5" w:rsidRPr="00E77FF5" w:rsidRDefault="00E77FF5" w:rsidP="00E77FF5">
            <w:pPr>
              <w:kinsoku w:val="0"/>
              <w:overflowPunct w:val="0"/>
              <w:autoSpaceDE w:val="0"/>
              <w:autoSpaceDN w:val="0"/>
              <w:adjustRightInd w:val="0"/>
              <w:spacing w:before="11"/>
              <w:rPr>
                <w:rFonts w:ascii="Times New Roman" w:hAnsi="Times New Roman" w:cs="Times New Roman"/>
              </w:rPr>
            </w:pPr>
          </w:p>
        </w:tc>
      </w:tr>
      <w:tr w:rsidR="00E77FF5" w:rsidRPr="00E77FF5" w14:paraId="7684CFE9" w14:textId="77777777" w:rsidTr="00E77FF5">
        <w:trPr>
          <w:trHeight w:val="274"/>
        </w:trPr>
        <w:tc>
          <w:tcPr>
            <w:tcW w:w="1291" w:type="pct"/>
            <w:vMerge/>
            <w:tcBorders>
              <w:top w:val="nil"/>
              <w:left w:val="single" w:sz="4" w:space="0" w:color="000000"/>
              <w:bottom w:val="single" w:sz="4" w:space="0" w:color="000000"/>
              <w:right w:val="single" w:sz="4" w:space="0" w:color="000000"/>
            </w:tcBorders>
          </w:tcPr>
          <w:p w14:paraId="7B91EF3F" w14:textId="77777777" w:rsidR="00E77FF5" w:rsidRPr="00E77FF5" w:rsidRDefault="00E77FF5" w:rsidP="00E77FF5">
            <w:pPr>
              <w:kinsoku w:val="0"/>
              <w:overflowPunct w:val="0"/>
              <w:autoSpaceDE w:val="0"/>
              <w:autoSpaceDN w:val="0"/>
              <w:adjustRightInd w:val="0"/>
              <w:spacing w:before="11"/>
              <w:rPr>
                <w:rFonts w:ascii="Times New Roman" w:hAnsi="Times New Roman" w:cs="Times New Roman"/>
              </w:rPr>
            </w:pPr>
          </w:p>
        </w:tc>
        <w:tc>
          <w:tcPr>
            <w:tcW w:w="2232" w:type="pct"/>
            <w:tcBorders>
              <w:top w:val="single" w:sz="4" w:space="0" w:color="000000"/>
              <w:left w:val="single" w:sz="4" w:space="0" w:color="000000"/>
              <w:bottom w:val="single" w:sz="4" w:space="0" w:color="000000"/>
              <w:right w:val="single" w:sz="4" w:space="0" w:color="000000"/>
            </w:tcBorders>
          </w:tcPr>
          <w:p w14:paraId="28944357" w14:textId="77777777" w:rsidR="00E77FF5" w:rsidRPr="00E77FF5" w:rsidRDefault="00E77FF5" w:rsidP="00E77FF5">
            <w:pPr>
              <w:kinsoku w:val="0"/>
              <w:overflowPunct w:val="0"/>
              <w:autoSpaceDE w:val="0"/>
              <w:autoSpaceDN w:val="0"/>
              <w:adjustRightInd w:val="0"/>
              <w:spacing w:line="254" w:lineRule="exact"/>
              <w:rPr>
                <w:rFonts w:ascii="Times New Roman" w:hAnsi="Times New Roman" w:cs="Times New Roman"/>
              </w:rPr>
            </w:pPr>
            <w:r w:rsidRPr="00E77FF5">
              <w:rPr>
                <w:rFonts w:ascii="Times New Roman" w:hAnsi="Times New Roman" w:cs="Times New Roman"/>
              </w:rPr>
              <w:t>3.</w:t>
            </w:r>
            <w:r w:rsidRPr="00E77FF5">
              <w:rPr>
                <w:rFonts w:ascii="Times New Roman" w:hAnsi="Times New Roman" w:cs="Times New Roman"/>
                <w:spacing w:val="-1"/>
              </w:rPr>
              <w:t xml:space="preserve"> </w:t>
            </w:r>
            <w:r w:rsidRPr="00E77FF5">
              <w:rPr>
                <w:rFonts w:ascii="Times New Roman" w:hAnsi="Times New Roman" w:cs="Times New Roman"/>
              </w:rPr>
              <w:t>Материалы</w:t>
            </w:r>
            <w:r w:rsidRPr="00E77FF5">
              <w:rPr>
                <w:rFonts w:ascii="Times New Roman" w:hAnsi="Times New Roman" w:cs="Times New Roman"/>
                <w:spacing w:val="-2"/>
              </w:rPr>
              <w:t xml:space="preserve"> </w:t>
            </w:r>
            <w:r w:rsidRPr="00E77FF5">
              <w:rPr>
                <w:rFonts w:ascii="Times New Roman" w:hAnsi="Times New Roman" w:cs="Times New Roman"/>
              </w:rPr>
              <w:t>и принадлежности.</w:t>
            </w:r>
          </w:p>
        </w:tc>
        <w:tc>
          <w:tcPr>
            <w:tcW w:w="531" w:type="pct"/>
            <w:vMerge/>
            <w:tcBorders>
              <w:top w:val="nil"/>
              <w:left w:val="single" w:sz="4" w:space="0" w:color="000000"/>
              <w:bottom w:val="single" w:sz="4" w:space="0" w:color="000000"/>
              <w:right w:val="single" w:sz="4" w:space="0" w:color="000000"/>
            </w:tcBorders>
          </w:tcPr>
          <w:p w14:paraId="5AE83965" w14:textId="77777777" w:rsidR="00E77FF5" w:rsidRPr="00E77FF5" w:rsidRDefault="00E77FF5" w:rsidP="00E77FF5">
            <w:pPr>
              <w:kinsoku w:val="0"/>
              <w:overflowPunct w:val="0"/>
              <w:autoSpaceDE w:val="0"/>
              <w:autoSpaceDN w:val="0"/>
              <w:adjustRightInd w:val="0"/>
              <w:spacing w:before="11"/>
              <w:rPr>
                <w:rFonts w:ascii="Times New Roman" w:hAnsi="Times New Roman" w:cs="Times New Roman"/>
              </w:rPr>
            </w:pPr>
          </w:p>
        </w:tc>
        <w:tc>
          <w:tcPr>
            <w:tcW w:w="947" w:type="pct"/>
            <w:vMerge/>
            <w:tcBorders>
              <w:top w:val="nil"/>
              <w:left w:val="single" w:sz="4" w:space="0" w:color="000000"/>
              <w:bottom w:val="single" w:sz="4" w:space="0" w:color="000000"/>
              <w:right w:val="single" w:sz="4" w:space="0" w:color="000000"/>
            </w:tcBorders>
          </w:tcPr>
          <w:p w14:paraId="19EEBAE6" w14:textId="77777777" w:rsidR="00E77FF5" w:rsidRPr="00E77FF5" w:rsidRDefault="00E77FF5" w:rsidP="00E77FF5">
            <w:pPr>
              <w:kinsoku w:val="0"/>
              <w:overflowPunct w:val="0"/>
              <w:autoSpaceDE w:val="0"/>
              <w:autoSpaceDN w:val="0"/>
              <w:adjustRightInd w:val="0"/>
              <w:spacing w:before="11"/>
              <w:rPr>
                <w:rFonts w:ascii="Times New Roman" w:hAnsi="Times New Roman" w:cs="Times New Roman"/>
              </w:rPr>
            </w:pPr>
          </w:p>
        </w:tc>
      </w:tr>
      <w:tr w:rsidR="00E77FF5" w:rsidRPr="00E77FF5" w14:paraId="5FC3523D" w14:textId="77777777" w:rsidTr="00E77FF5">
        <w:trPr>
          <w:trHeight w:val="276"/>
        </w:trPr>
        <w:tc>
          <w:tcPr>
            <w:tcW w:w="1291" w:type="pct"/>
            <w:vMerge/>
            <w:tcBorders>
              <w:top w:val="nil"/>
              <w:left w:val="single" w:sz="4" w:space="0" w:color="000000"/>
              <w:bottom w:val="single" w:sz="4" w:space="0" w:color="000000"/>
              <w:right w:val="single" w:sz="4" w:space="0" w:color="000000"/>
            </w:tcBorders>
          </w:tcPr>
          <w:p w14:paraId="60290CFD" w14:textId="77777777" w:rsidR="00E77FF5" w:rsidRPr="00E77FF5" w:rsidRDefault="00E77FF5" w:rsidP="00E77FF5">
            <w:pPr>
              <w:kinsoku w:val="0"/>
              <w:overflowPunct w:val="0"/>
              <w:autoSpaceDE w:val="0"/>
              <w:autoSpaceDN w:val="0"/>
              <w:adjustRightInd w:val="0"/>
              <w:spacing w:before="11"/>
              <w:rPr>
                <w:rFonts w:ascii="Times New Roman" w:hAnsi="Times New Roman" w:cs="Times New Roman"/>
              </w:rPr>
            </w:pPr>
          </w:p>
        </w:tc>
        <w:tc>
          <w:tcPr>
            <w:tcW w:w="2232" w:type="pct"/>
            <w:tcBorders>
              <w:top w:val="single" w:sz="4" w:space="0" w:color="000000"/>
              <w:left w:val="single" w:sz="4" w:space="0" w:color="000000"/>
              <w:bottom w:val="single" w:sz="4" w:space="0" w:color="000000"/>
              <w:right w:val="single" w:sz="4" w:space="0" w:color="000000"/>
            </w:tcBorders>
          </w:tcPr>
          <w:p w14:paraId="21E41CC1" w14:textId="77777777" w:rsidR="00E77FF5" w:rsidRPr="00E77FF5" w:rsidRDefault="00E77FF5" w:rsidP="00E77FF5">
            <w:pPr>
              <w:kinsoku w:val="0"/>
              <w:overflowPunct w:val="0"/>
              <w:autoSpaceDE w:val="0"/>
              <w:autoSpaceDN w:val="0"/>
              <w:adjustRightInd w:val="0"/>
              <w:spacing w:line="256" w:lineRule="exact"/>
              <w:rPr>
                <w:rFonts w:ascii="Times New Roman" w:hAnsi="Times New Roman" w:cs="Times New Roman"/>
              </w:rPr>
            </w:pPr>
            <w:r w:rsidRPr="00E77FF5">
              <w:rPr>
                <w:rFonts w:ascii="Times New Roman" w:hAnsi="Times New Roman" w:cs="Times New Roman"/>
              </w:rPr>
              <w:t>4.</w:t>
            </w:r>
            <w:r w:rsidRPr="00E77FF5">
              <w:rPr>
                <w:rFonts w:ascii="Times New Roman" w:hAnsi="Times New Roman" w:cs="Times New Roman"/>
                <w:spacing w:val="-2"/>
              </w:rPr>
              <w:t xml:space="preserve"> </w:t>
            </w:r>
            <w:r w:rsidRPr="00E77FF5">
              <w:rPr>
                <w:rFonts w:ascii="Times New Roman" w:hAnsi="Times New Roman" w:cs="Times New Roman"/>
              </w:rPr>
              <w:t>Законы</w:t>
            </w:r>
            <w:r w:rsidRPr="00E77FF5">
              <w:rPr>
                <w:rFonts w:ascii="Times New Roman" w:hAnsi="Times New Roman" w:cs="Times New Roman"/>
                <w:spacing w:val="-1"/>
              </w:rPr>
              <w:t xml:space="preserve"> </w:t>
            </w:r>
            <w:r w:rsidRPr="00E77FF5">
              <w:rPr>
                <w:rFonts w:ascii="Times New Roman" w:hAnsi="Times New Roman" w:cs="Times New Roman"/>
              </w:rPr>
              <w:t>композиции</w:t>
            </w:r>
            <w:r w:rsidRPr="00E77FF5">
              <w:rPr>
                <w:rFonts w:ascii="Times New Roman" w:hAnsi="Times New Roman" w:cs="Times New Roman"/>
                <w:spacing w:val="-3"/>
              </w:rPr>
              <w:t xml:space="preserve"> </w:t>
            </w:r>
            <w:r w:rsidRPr="00E77FF5">
              <w:rPr>
                <w:rFonts w:ascii="Times New Roman" w:hAnsi="Times New Roman" w:cs="Times New Roman"/>
              </w:rPr>
              <w:t>и</w:t>
            </w:r>
            <w:r w:rsidRPr="00E77FF5">
              <w:rPr>
                <w:rFonts w:ascii="Times New Roman" w:hAnsi="Times New Roman" w:cs="Times New Roman"/>
                <w:spacing w:val="-1"/>
              </w:rPr>
              <w:t xml:space="preserve"> </w:t>
            </w:r>
            <w:r w:rsidRPr="00E77FF5">
              <w:rPr>
                <w:rFonts w:ascii="Times New Roman" w:hAnsi="Times New Roman" w:cs="Times New Roman"/>
              </w:rPr>
              <w:t>перспективы</w:t>
            </w:r>
          </w:p>
        </w:tc>
        <w:tc>
          <w:tcPr>
            <w:tcW w:w="531" w:type="pct"/>
            <w:vMerge/>
            <w:tcBorders>
              <w:top w:val="nil"/>
              <w:left w:val="single" w:sz="4" w:space="0" w:color="000000"/>
              <w:bottom w:val="single" w:sz="4" w:space="0" w:color="000000"/>
              <w:right w:val="single" w:sz="4" w:space="0" w:color="000000"/>
            </w:tcBorders>
          </w:tcPr>
          <w:p w14:paraId="472FDF98" w14:textId="77777777" w:rsidR="00E77FF5" w:rsidRPr="00E77FF5" w:rsidRDefault="00E77FF5" w:rsidP="00E77FF5">
            <w:pPr>
              <w:kinsoku w:val="0"/>
              <w:overflowPunct w:val="0"/>
              <w:autoSpaceDE w:val="0"/>
              <w:autoSpaceDN w:val="0"/>
              <w:adjustRightInd w:val="0"/>
              <w:spacing w:before="11"/>
              <w:rPr>
                <w:rFonts w:ascii="Times New Roman" w:hAnsi="Times New Roman" w:cs="Times New Roman"/>
              </w:rPr>
            </w:pPr>
          </w:p>
        </w:tc>
        <w:tc>
          <w:tcPr>
            <w:tcW w:w="947" w:type="pct"/>
            <w:vMerge/>
            <w:tcBorders>
              <w:top w:val="nil"/>
              <w:left w:val="single" w:sz="4" w:space="0" w:color="000000"/>
              <w:bottom w:val="single" w:sz="4" w:space="0" w:color="000000"/>
              <w:right w:val="single" w:sz="4" w:space="0" w:color="000000"/>
            </w:tcBorders>
          </w:tcPr>
          <w:p w14:paraId="12A1AF00" w14:textId="77777777" w:rsidR="00E77FF5" w:rsidRPr="00E77FF5" w:rsidRDefault="00E77FF5" w:rsidP="00E77FF5">
            <w:pPr>
              <w:kinsoku w:val="0"/>
              <w:overflowPunct w:val="0"/>
              <w:autoSpaceDE w:val="0"/>
              <w:autoSpaceDN w:val="0"/>
              <w:adjustRightInd w:val="0"/>
              <w:spacing w:before="11"/>
              <w:rPr>
                <w:rFonts w:ascii="Times New Roman" w:hAnsi="Times New Roman" w:cs="Times New Roman"/>
              </w:rPr>
            </w:pPr>
          </w:p>
        </w:tc>
      </w:tr>
      <w:tr w:rsidR="00E77FF5" w:rsidRPr="00E77FF5" w14:paraId="3488D443" w14:textId="77777777" w:rsidTr="00E77FF5">
        <w:trPr>
          <w:trHeight w:val="830"/>
        </w:trPr>
        <w:tc>
          <w:tcPr>
            <w:tcW w:w="1291" w:type="pct"/>
            <w:vMerge/>
            <w:tcBorders>
              <w:top w:val="nil"/>
              <w:left w:val="single" w:sz="4" w:space="0" w:color="000000"/>
              <w:bottom w:val="single" w:sz="4" w:space="0" w:color="000000"/>
              <w:right w:val="single" w:sz="4" w:space="0" w:color="000000"/>
            </w:tcBorders>
          </w:tcPr>
          <w:p w14:paraId="6336D3B0" w14:textId="77777777" w:rsidR="00E77FF5" w:rsidRPr="00E77FF5" w:rsidRDefault="00E77FF5" w:rsidP="00E77FF5">
            <w:pPr>
              <w:kinsoku w:val="0"/>
              <w:overflowPunct w:val="0"/>
              <w:autoSpaceDE w:val="0"/>
              <w:autoSpaceDN w:val="0"/>
              <w:adjustRightInd w:val="0"/>
              <w:spacing w:before="11"/>
              <w:rPr>
                <w:rFonts w:ascii="Times New Roman" w:hAnsi="Times New Roman" w:cs="Times New Roman"/>
              </w:rPr>
            </w:pPr>
          </w:p>
        </w:tc>
        <w:tc>
          <w:tcPr>
            <w:tcW w:w="2232" w:type="pct"/>
            <w:tcBorders>
              <w:top w:val="single" w:sz="4" w:space="0" w:color="000000"/>
              <w:left w:val="single" w:sz="4" w:space="0" w:color="000000"/>
              <w:bottom w:val="single" w:sz="4" w:space="0" w:color="000000"/>
              <w:right w:val="single" w:sz="4" w:space="0" w:color="000000"/>
            </w:tcBorders>
          </w:tcPr>
          <w:p w14:paraId="4963E57F" w14:textId="77777777" w:rsidR="00E77FF5" w:rsidRPr="00E77FF5" w:rsidRDefault="00E77FF5" w:rsidP="00E77FF5">
            <w:pPr>
              <w:kinsoku w:val="0"/>
              <w:overflowPunct w:val="0"/>
              <w:autoSpaceDE w:val="0"/>
              <w:autoSpaceDN w:val="0"/>
              <w:adjustRightInd w:val="0"/>
              <w:spacing w:line="270" w:lineRule="atLeast"/>
              <w:ind w:right="664"/>
              <w:rPr>
                <w:rFonts w:ascii="Times New Roman" w:hAnsi="Times New Roman" w:cs="Times New Roman"/>
              </w:rPr>
            </w:pPr>
            <w:r w:rsidRPr="00E77FF5">
              <w:rPr>
                <w:rFonts w:ascii="Times New Roman" w:hAnsi="Times New Roman" w:cs="Times New Roman"/>
              </w:rPr>
              <w:t>5. Выполнение построения</w:t>
            </w:r>
            <w:r w:rsidRPr="00E77FF5">
              <w:rPr>
                <w:rFonts w:ascii="Times New Roman" w:hAnsi="Times New Roman" w:cs="Times New Roman"/>
                <w:spacing w:val="1"/>
              </w:rPr>
              <w:t xml:space="preserve"> </w:t>
            </w:r>
            <w:r w:rsidRPr="00E77FF5">
              <w:rPr>
                <w:rFonts w:ascii="Times New Roman" w:hAnsi="Times New Roman" w:cs="Times New Roman"/>
              </w:rPr>
              <w:t>геометрических фигур по законам</w:t>
            </w:r>
            <w:r w:rsidRPr="00E77FF5">
              <w:rPr>
                <w:rFonts w:ascii="Times New Roman" w:hAnsi="Times New Roman" w:cs="Times New Roman"/>
                <w:spacing w:val="-57"/>
              </w:rPr>
              <w:t xml:space="preserve"> </w:t>
            </w:r>
            <w:r w:rsidRPr="00E77FF5">
              <w:rPr>
                <w:rFonts w:ascii="Times New Roman" w:hAnsi="Times New Roman" w:cs="Times New Roman"/>
              </w:rPr>
              <w:t>линейной</w:t>
            </w:r>
            <w:r w:rsidRPr="00E77FF5">
              <w:rPr>
                <w:rFonts w:ascii="Times New Roman" w:hAnsi="Times New Roman" w:cs="Times New Roman"/>
                <w:spacing w:val="-3"/>
              </w:rPr>
              <w:t xml:space="preserve"> </w:t>
            </w:r>
            <w:r w:rsidRPr="00E77FF5">
              <w:rPr>
                <w:rFonts w:ascii="Times New Roman" w:hAnsi="Times New Roman" w:cs="Times New Roman"/>
              </w:rPr>
              <w:t>перспективы.</w:t>
            </w:r>
          </w:p>
        </w:tc>
        <w:tc>
          <w:tcPr>
            <w:tcW w:w="531" w:type="pct"/>
            <w:vMerge/>
            <w:tcBorders>
              <w:top w:val="nil"/>
              <w:left w:val="single" w:sz="4" w:space="0" w:color="000000"/>
              <w:bottom w:val="single" w:sz="4" w:space="0" w:color="000000"/>
              <w:right w:val="single" w:sz="4" w:space="0" w:color="000000"/>
            </w:tcBorders>
          </w:tcPr>
          <w:p w14:paraId="18681BD2" w14:textId="77777777" w:rsidR="00E77FF5" w:rsidRPr="00E77FF5" w:rsidRDefault="00E77FF5" w:rsidP="00E77FF5">
            <w:pPr>
              <w:kinsoku w:val="0"/>
              <w:overflowPunct w:val="0"/>
              <w:autoSpaceDE w:val="0"/>
              <w:autoSpaceDN w:val="0"/>
              <w:adjustRightInd w:val="0"/>
              <w:spacing w:before="11"/>
              <w:rPr>
                <w:rFonts w:ascii="Times New Roman" w:hAnsi="Times New Roman" w:cs="Times New Roman"/>
              </w:rPr>
            </w:pPr>
          </w:p>
        </w:tc>
        <w:tc>
          <w:tcPr>
            <w:tcW w:w="947" w:type="pct"/>
            <w:vMerge/>
            <w:tcBorders>
              <w:top w:val="nil"/>
              <w:left w:val="single" w:sz="4" w:space="0" w:color="000000"/>
              <w:bottom w:val="single" w:sz="4" w:space="0" w:color="000000"/>
              <w:right w:val="single" w:sz="4" w:space="0" w:color="000000"/>
            </w:tcBorders>
          </w:tcPr>
          <w:p w14:paraId="6D00033B" w14:textId="77777777" w:rsidR="00E77FF5" w:rsidRPr="00E77FF5" w:rsidRDefault="00E77FF5" w:rsidP="00E77FF5">
            <w:pPr>
              <w:kinsoku w:val="0"/>
              <w:overflowPunct w:val="0"/>
              <w:autoSpaceDE w:val="0"/>
              <w:autoSpaceDN w:val="0"/>
              <w:adjustRightInd w:val="0"/>
              <w:spacing w:before="11"/>
              <w:rPr>
                <w:rFonts w:ascii="Times New Roman" w:hAnsi="Times New Roman" w:cs="Times New Roman"/>
              </w:rPr>
            </w:pPr>
          </w:p>
        </w:tc>
      </w:tr>
      <w:tr w:rsidR="00E77FF5" w:rsidRPr="00E77FF5" w14:paraId="21575561" w14:textId="77777777" w:rsidTr="00E77FF5">
        <w:trPr>
          <w:trHeight w:val="275"/>
        </w:trPr>
        <w:tc>
          <w:tcPr>
            <w:tcW w:w="1291" w:type="pct"/>
            <w:vMerge/>
            <w:tcBorders>
              <w:top w:val="nil"/>
              <w:left w:val="single" w:sz="4" w:space="0" w:color="000000"/>
              <w:bottom w:val="single" w:sz="4" w:space="0" w:color="000000"/>
              <w:right w:val="single" w:sz="4" w:space="0" w:color="000000"/>
            </w:tcBorders>
          </w:tcPr>
          <w:p w14:paraId="0043E27D" w14:textId="77777777" w:rsidR="00E77FF5" w:rsidRPr="00E77FF5" w:rsidRDefault="00E77FF5" w:rsidP="00E77FF5">
            <w:pPr>
              <w:kinsoku w:val="0"/>
              <w:overflowPunct w:val="0"/>
              <w:autoSpaceDE w:val="0"/>
              <w:autoSpaceDN w:val="0"/>
              <w:adjustRightInd w:val="0"/>
              <w:spacing w:before="11"/>
              <w:rPr>
                <w:rFonts w:ascii="Times New Roman" w:hAnsi="Times New Roman" w:cs="Times New Roman"/>
              </w:rPr>
            </w:pPr>
          </w:p>
        </w:tc>
        <w:tc>
          <w:tcPr>
            <w:tcW w:w="2232" w:type="pct"/>
            <w:tcBorders>
              <w:top w:val="single" w:sz="4" w:space="0" w:color="000000"/>
              <w:left w:val="single" w:sz="4" w:space="0" w:color="000000"/>
              <w:bottom w:val="single" w:sz="4" w:space="0" w:color="000000"/>
              <w:right w:val="single" w:sz="4" w:space="0" w:color="000000"/>
            </w:tcBorders>
          </w:tcPr>
          <w:p w14:paraId="47548836" w14:textId="77777777" w:rsidR="00E77FF5" w:rsidRPr="00E77FF5" w:rsidRDefault="00E77FF5" w:rsidP="00E77FF5">
            <w:pPr>
              <w:kinsoku w:val="0"/>
              <w:overflowPunct w:val="0"/>
              <w:autoSpaceDE w:val="0"/>
              <w:autoSpaceDN w:val="0"/>
              <w:adjustRightInd w:val="0"/>
              <w:spacing w:line="256" w:lineRule="exact"/>
              <w:rPr>
                <w:rFonts w:ascii="Times New Roman" w:hAnsi="Times New Roman" w:cs="Times New Roman"/>
              </w:rPr>
            </w:pPr>
            <w:r w:rsidRPr="00E77FF5">
              <w:rPr>
                <w:rFonts w:ascii="Times New Roman" w:hAnsi="Times New Roman" w:cs="Times New Roman"/>
              </w:rPr>
              <w:t>6.</w:t>
            </w:r>
            <w:r w:rsidRPr="00E77FF5">
              <w:rPr>
                <w:rFonts w:ascii="Times New Roman" w:hAnsi="Times New Roman" w:cs="Times New Roman"/>
                <w:spacing w:val="-1"/>
              </w:rPr>
              <w:t xml:space="preserve"> </w:t>
            </w:r>
            <w:r w:rsidRPr="00E77FF5">
              <w:rPr>
                <w:rFonts w:ascii="Times New Roman" w:hAnsi="Times New Roman" w:cs="Times New Roman"/>
              </w:rPr>
              <w:t>Законы света и тени.</w:t>
            </w:r>
          </w:p>
        </w:tc>
        <w:tc>
          <w:tcPr>
            <w:tcW w:w="531" w:type="pct"/>
            <w:vMerge/>
            <w:tcBorders>
              <w:top w:val="nil"/>
              <w:left w:val="single" w:sz="4" w:space="0" w:color="000000"/>
              <w:bottom w:val="single" w:sz="4" w:space="0" w:color="000000"/>
              <w:right w:val="single" w:sz="4" w:space="0" w:color="000000"/>
            </w:tcBorders>
          </w:tcPr>
          <w:p w14:paraId="10FA5F4E" w14:textId="77777777" w:rsidR="00E77FF5" w:rsidRPr="00E77FF5" w:rsidRDefault="00E77FF5" w:rsidP="00E77FF5">
            <w:pPr>
              <w:kinsoku w:val="0"/>
              <w:overflowPunct w:val="0"/>
              <w:autoSpaceDE w:val="0"/>
              <w:autoSpaceDN w:val="0"/>
              <w:adjustRightInd w:val="0"/>
              <w:spacing w:before="11"/>
              <w:rPr>
                <w:rFonts w:ascii="Times New Roman" w:hAnsi="Times New Roman" w:cs="Times New Roman"/>
              </w:rPr>
            </w:pPr>
          </w:p>
        </w:tc>
        <w:tc>
          <w:tcPr>
            <w:tcW w:w="947" w:type="pct"/>
            <w:vMerge/>
            <w:tcBorders>
              <w:top w:val="nil"/>
              <w:left w:val="single" w:sz="4" w:space="0" w:color="000000"/>
              <w:bottom w:val="single" w:sz="4" w:space="0" w:color="000000"/>
              <w:right w:val="single" w:sz="4" w:space="0" w:color="000000"/>
            </w:tcBorders>
          </w:tcPr>
          <w:p w14:paraId="7026F379" w14:textId="77777777" w:rsidR="00E77FF5" w:rsidRPr="00E77FF5" w:rsidRDefault="00E77FF5" w:rsidP="00E77FF5">
            <w:pPr>
              <w:kinsoku w:val="0"/>
              <w:overflowPunct w:val="0"/>
              <w:autoSpaceDE w:val="0"/>
              <w:autoSpaceDN w:val="0"/>
              <w:adjustRightInd w:val="0"/>
              <w:spacing w:before="11"/>
              <w:rPr>
                <w:rFonts w:ascii="Times New Roman" w:hAnsi="Times New Roman" w:cs="Times New Roman"/>
              </w:rPr>
            </w:pPr>
          </w:p>
        </w:tc>
      </w:tr>
      <w:tr w:rsidR="00E77FF5" w:rsidRPr="00E77FF5" w14:paraId="2C8C4408" w14:textId="77777777" w:rsidTr="00E77FF5">
        <w:trPr>
          <w:trHeight w:val="551"/>
        </w:trPr>
        <w:tc>
          <w:tcPr>
            <w:tcW w:w="1291" w:type="pct"/>
            <w:vMerge/>
            <w:tcBorders>
              <w:top w:val="nil"/>
              <w:left w:val="single" w:sz="4" w:space="0" w:color="000000"/>
              <w:bottom w:val="single" w:sz="4" w:space="0" w:color="000000"/>
              <w:right w:val="single" w:sz="4" w:space="0" w:color="000000"/>
            </w:tcBorders>
          </w:tcPr>
          <w:p w14:paraId="2E733DC9" w14:textId="77777777" w:rsidR="00E77FF5" w:rsidRPr="00E77FF5" w:rsidRDefault="00E77FF5" w:rsidP="00E77FF5">
            <w:pPr>
              <w:kinsoku w:val="0"/>
              <w:overflowPunct w:val="0"/>
              <w:autoSpaceDE w:val="0"/>
              <w:autoSpaceDN w:val="0"/>
              <w:adjustRightInd w:val="0"/>
              <w:spacing w:before="11"/>
              <w:rPr>
                <w:rFonts w:ascii="Times New Roman" w:hAnsi="Times New Roman" w:cs="Times New Roman"/>
              </w:rPr>
            </w:pPr>
          </w:p>
        </w:tc>
        <w:tc>
          <w:tcPr>
            <w:tcW w:w="2232" w:type="pct"/>
            <w:tcBorders>
              <w:top w:val="single" w:sz="4" w:space="0" w:color="000000"/>
              <w:left w:val="single" w:sz="4" w:space="0" w:color="000000"/>
              <w:bottom w:val="single" w:sz="4" w:space="0" w:color="000000"/>
              <w:right w:val="single" w:sz="4" w:space="0" w:color="000000"/>
            </w:tcBorders>
          </w:tcPr>
          <w:p w14:paraId="16160FCE" w14:textId="77777777" w:rsidR="00E77FF5" w:rsidRPr="00E77FF5" w:rsidRDefault="00E77FF5" w:rsidP="00E77FF5">
            <w:pPr>
              <w:kinsoku w:val="0"/>
              <w:overflowPunct w:val="0"/>
              <w:autoSpaceDE w:val="0"/>
              <w:autoSpaceDN w:val="0"/>
              <w:adjustRightInd w:val="0"/>
              <w:spacing w:line="276" w:lineRule="exact"/>
              <w:ind w:right="573"/>
              <w:rPr>
                <w:rFonts w:ascii="Times New Roman" w:hAnsi="Times New Roman" w:cs="Times New Roman"/>
                <w:b/>
                <w:bCs/>
              </w:rPr>
            </w:pPr>
            <w:r w:rsidRPr="00E77FF5">
              <w:rPr>
                <w:rFonts w:ascii="Times New Roman" w:hAnsi="Times New Roman" w:cs="Times New Roman"/>
              </w:rPr>
              <w:t>7. Понятие о тональности. Техника</w:t>
            </w:r>
            <w:r w:rsidRPr="00E77FF5">
              <w:rPr>
                <w:rFonts w:ascii="Times New Roman" w:hAnsi="Times New Roman" w:cs="Times New Roman"/>
                <w:spacing w:val="-58"/>
              </w:rPr>
              <w:t xml:space="preserve"> </w:t>
            </w:r>
            <w:r w:rsidRPr="00E77FF5">
              <w:rPr>
                <w:rFonts w:ascii="Times New Roman" w:hAnsi="Times New Roman" w:cs="Times New Roman"/>
              </w:rPr>
              <w:t>штриха</w:t>
            </w:r>
            <w:r w:rsidRPr="00E77FF5">
              <w:rPr>
                <w:rFonts w:ascii="Times New Roman" w:hAnsi="Times New Roman" w:cs="Times New Roman"/>
                <w:b/>
                <w:bCs/>
              </w:rPr>
              <w:t>.</w:t>
            </w:r>
          </w:p>
        </w:tc>
        <w:tc>
          <w:tcPr>
            <w:tcW w:w="531" w:type="pct"/>
            <w:vMerge/>
            <w:tcBorders>
              <w:top w:val="nil"/>
              <w:left w:val="single" w:sz="4" w:space="0" w:color="000000"/>
              <w:bottom w:val="single" w:sz="4" w:space="0" w:color="000000"/>
              <w:right w:val="single" w:sz="4" w:space="0" w:color="000000"/>
            </w:tcBorders>
          </w:tcPr>
          <w:p w14:paraId="676905C2" w14:textId="77777777" w:rsidR="00E77FF5" w:rsidRPr="00E77FF5" w:rsidRDefault="00E77FF5" w:rsidP="00E77FF5">
            <w:pPr>
              <w:kinsoku w:val="0"/>
              <w:overflowPunct w:val="0"/>
              <w:autoSpaceDE w:val="0"/>
              <w:autoSpaceDN w:val="0"/>
              <w:adjustRightInd w:val="0"/>
              <w:spacing w:before="11"/>
              <w:rPr>
                <w:rFonts w:ascii="Times New Roman" w:hAnsi="Times New Roman" w:cs="Times New Roman"/>
              </w:rPr>
            </w:pPr>
          </w:p>
        </w:tc>
        <w:tc>
          <w:tcPr>
            <w:tcW w:w="947" w:type="pct"/>
            <w:vMerge/>
            <w:tcBorders>
              <w:top w:val="nil"/>
              <w:left w:val="single" w:sz="4" w:space="0" w:color="000000"/>
              <w:bottom w:val="single" w:sz="4" w:space="0" w:color="000000"/>
              <w:right w:val="single" w:sz="4" w:space="0" w:color="000000"/>
            </w:tcBorders>
          </w:tcPr>
          <w:p w14:paraId="430EDEF5" w14:textId="77777777" w:rsidR="00E77FF5" w:rsidRPr="00E77FF5" w:rsidRDefault="00E77FF5" w:rsidP="00E77FF5">
            <w:pPr>
              <w:kinsoku w:val="0"/>
              <w:overflowPunct w:val="0"/>
              <w:autoSpaceDE w:val="0"/>
              <w:autoSpaceDN w:val="0"/>
              <w:adjustRightInd w:val="0"/>
              <w:spacing w:before="11"/>
              <w:rPr>
                <w:rFonts w:ascii="Times New Roman" w:hAnsi="Times New Roman" w:cs="Times New Roman"/>
              </w:rPr>
            </w:pPr>
          </w:p>
        </w:tc>
      </w:tr>
      <w:tr w:rsidR="00E77FF5" w:rsidRPr="00E77FF5" w14:paraId="2E8FFEAD" w14:textId="77777777" w:rsidTr="00E77FF5">
        <w:trPr>
          <w:trHeight w:val="551"/>
        </w:trPr>
        <w:tc>
          <w:tcPr>
            <w:tcW w:w="1291" w:type="pct"/>
            <w:vMerge/>
            <w:tcBorders>
              <w:top w:val="nil"/>
              <w:left w:val="single" w:sz="4" w:space="0" w:color="000000"/>
              <w:bottom w:val="single" w:sz="4" w:space="0" w:color="000000"/>
              <w:right w:val="single" w:sz="4" w:space="0" w:color="000000"/>
            </w:tcBorders>
          </w:tcPr>
          <w:p w14:paraId="1C1AB762" w14:textId="77777777" w:rsidR="00E77FF5" w:rsidRPr="00E77FF5" w:rsidRDefault="00E77FF5" w:rsidP="00E77FF5">
            <w:pPr>
              <w:kinsoku w:val="0"/>
              <w:overflowPunct w:val="0"/>
              <w:autoSpaceDE w:val="0"/>
              <w:autoSpaceDN w:val="0"/>
              <w:adjustRightInd w:val="0"/>
              <w:spacing w:before="11"/>
              <w:rPr>
                <w:rFonts w:ascii="Times New Roman" w:hAnsi="Times New Roman" w:cs="Times New Roman"/>
              </w:rPr>
            </w:pPr>
          </w:p>
        </w:tc>
        <w:tc>
          <w:tcPr>
            <w:tcW w:w="2232" w:type="pct"/>
            <w:tcBorders>
              <w:top w:val="single" w:sz="4" w:space="0" w:color="000000"/>
              <w:left w:val="single" w:sz="4" w:space="0" w:color="000000"/>
              <w:bottom w:val="single" w:sz="4" w:space="0" w:color="000000"/>
              <w:right w:val="single" w:sz="4" w:space="0" w:color="000000"/>
            </w:tcBorders>
          </w:tcPr>
          <w:p w14:paraId="47F9E139" w14:textId="77777777" w:rsidR="00E77FF5" w:rsidRPr="00E77FF5" w:rsidRDefault="00E77FF5" w:rsidP="00E77FF5">
            <w:pPr>
              <w:kinsoku w:val="0"/>
              <w:overflowPunct w:val="0"/>
              <w:autoSpaceDE w:val="0"/>
              <w:autoSpaceDN w:val="0"/>
              <w:adjustRightInd w:val="0"/>
              <w:spacing w:line="276" w:lineRule="exact"/>
              <w:ind w:right="1471"/>
              <w:rPr>
                <w:rFonts w:ascii="Times New Roman" w:hAnsi="Times New Roman" w:cs="Times New Roman"/>
                <w:b/>
                <w:bCs/>
              </w:rPr>
            </w:pPr>
            <w:r w:rsidRPr="00E77FF5">
              <w:rPr>
                <w:rFonts w:ascii="Times New Roman" w:hAnsi="Times New Roman" w:cs="Times New Roman"/>
                <w:b/>
                <w:bCs/>
              </w:rPr>
              <w:t>Самостоятельная</w:t>
            </w:r>
            <w:r w:rsidRPr="00E77FF5">
              <w:rPr>
                <w:rFonts w:ascii="Times New Roman" w:hAnsi="Times New Roman" w:cs="Times New Roman"/>
                <w:b/>
                <w:bCs/>
                <w:spacing w:val="-12"/>
              </w:rPr>
              <w:t xml:space="preserve"> </w:t>
            </w:r>
            <w:r w:rsidRPr="00E77FF5">
              <w:rPr>
                <w:rFonts w:ascii="Times New Roman" w:hAnsi="Times New Roman" w:cs="Times New Roman"/>
                <w:b/>
                <w:bCs/>
              </w:rPr>
              <w:t>работа</w:t>
            </w:r>
            <w:r w:rsidRPr="00E77FF5">
              <w:rPr>
                <w:rFonts w:ascii="Times New Roman" w:hAnsi="Times New Roman" w:cs="Times New Roman"/>
                <w:b/>
                <w:bCs/>
                <w:spacing w:val="-57"/>
              </w:rPr>
              <w:t xml:space="preserve"> </w:t>
            </w:r>
            <w:r w:rsidRPr="00E77FF5">
              <w:rPr>
                <w:rFonts w:ascii="Times New Roman" w:hAnsi="Times New Roman" w:cs="Times New Roman"/>
                <w:b/>
                <w:bCs/>
              </w:rPr>
              <w:t>обучающихся</w:t>
            </w:r>
          </w:p>
        </w:tc>
        <w:tc>
          <w:tcPr>
            <w:tcW w:w="531" w:type="pct"/>
            <w:vMerge w:val="restart"/>
            <w:tcBorders>
              <w:top w:val="single" w:sz="4" w:space="0" w:color="000000"/>
              <w:left w:val="single" w:sz="4" w:space="0" w:color="000000"/>
              <w:bottom w:val="single" w:sz="4" w:space="0" w:color="000000"/>
              <w:right w:val="single" w:sz="4" w:space="0" w:color="000000"/>
            </w:tcBorders>
          </w:tcPr>
          <w:p w14:paraId="7E720DFB" w14:textId="7E3E0886" w:rsidR="00E77FF5" w:rsidRPr="00E77FF5" w:rsidRDefault="00E77FF5" w:rsidP="00E77FF5">
            <w:pPr>
              <w:kinsoku w:val="0"/>
              <w:overflowPunct w:val="0"/>
              <w:autoSpaceDE w:val="0"/>
              <w:autoSpaceDN w:val="0"/>
              <w:adjustRightInd w:val="0"/>
              <w:rPr>
                <w:rFonts w:ascii="Times New Roman" w:hAnsi="Times New Roman" w:cs="Times New Roman"/>
              </w:rPr>
            </w:pPr>
          </w:p>
        </w:tc>
        <w:tc>
          <w:tcPr>
            <w:tcW w:w="947" w:type="pct"/>
            <w:vMerge/>
            <w:tcBorders>
              <w:top w:val="nil"/>
              <w:left w:val="single" w:sz="4" w:space="0" w:color="000000"/>
              <w:bottom w:val="single" w:sz="4" w:space="0" w:color="000000"/>
              <w:right w:val="single" w:sz="4" w:space="0" w:color="000000"/>
            </w:tcBorders>
          </w:tcPr>
          <w:p w14:paraId="788F5A81" w14:textId="77777777" w:rsidR="00E77FF5" w:rsidRPr="00E77FF5" w:rsidRDefault="00E77FF5" w:rsidP="00E77FF5">
            <w:pPr>
              <w:kinsoku w:val="0"/>
              <w:overflowPunct w:val="0"/>
              <w:autoSpaceDE w:val="0"/>
              <w:autoSpaceDN w:val="0"/>
              <w:adjustRightInd w:val="0"/>
              <w:spacing w:before="11"/>
              <w:rPr>
                <w:rFonts w:ascii="Times New Roman" w:hAnsi="Times New Roman" w:cs="Times New Roman"/>
              </w:rPr>
            </w:pPr>
          </w:p>
        </w:tc>
      </w:tr>
      <w:tr w:rsidR="00E77FF5" w:rsidRPr="00E77FF5" w14:paraId="36548D97" w14:textId="77777777" w:rsidTr="00E77FF5">
        <w:trPr>
          <w:trHeight w:val="826"/>
        </w:trPr>
        <w:tc>
          <w:tcPr>
            <w:tcW w:w="1291" w:type="pct"/>
            <w:vMerge/>
            <w:tcBorders>
              <w:top w:val="nil"/>
              <w:left w:val="single" w:sz="4" w:space="0" w:color="000000"/>
              <w:bottom w:val="single" w:sz="4" w:space="0" w:color="000000"/>
              <w:right w:val="single" w:sz="4" w:space="0" w:color="000000"/>
            </w:tcBorders>
          </w:tcPr>
          <w:p w14:paraId="6529F768" w14:textId="77777777" w:rsidR="00E77FF5" w:rsidRPr="00E77FF5" w:rsidRDefault="00E77FF5" w:rsidP="00E77FF5">
            <w:pPr>
              <w:kinsoku w:val="0"/>
              <w:overflowPunct w:val="0"/>
              <w:autoSpaceDE w:val="0"/>
              <w:autoSpaceDN w:val="0"/>
              <w:adjustRightInd w:val="0"/>
              <w:spacing w:before="11"/>
              <w:rPr>
                <w:rFonts w:ascii="Times New Roman" w:hAnsi="Times New Roman" w:cs="Times New Roman"/>
              </w:rPr>
            </w:pPr>
          </w:p>
        </w:tc>
        <w:tc>
          <w:tcPr>
            <w:tcW w:w="2232" w:type="pct"/>
            <w:tcBorders>
              <w:top w:val="single" w:sz="4" w:space="0" w:color="000000"/>
              <w:left w:val="single" w:sz="4" w:space="0" w:color="000000"/>
              <w:bottom w:val="single" w:sz="4" w:space="0" w:color="000000"/>
              <w:right w:val="single" w:sz="4" w:space="0" w:color="000000"/>
            </w:tcBorders>
          </w:tcPr>
          <w:p w14:paraId="16053257" w14:textId="77777777" w:rsidR="00E77FF5" w:rsidRPr="00E77FF5" w:rsidRDefault="00E77FF5" w:rsidP="00E77FF5">
            <w:pPr>
              <w:kinsoku w:val="0"/>
              <w:overflowPunct w:val="0"/>
              <w:autoSpaceDE w:val="0"/>
              <w:autoSpaceDN w:val="0"/>
              <w:adjustRightInd w:val="0"/>
              <w:spacing w:line="276" w:lineRule="exact"/>
              <w:ind w:right="606"/>
              <w:rPr>
                <w:rFonts w:ascii="Times New Roman" w:hAnsi="Times New Roman" w:cs="Times New Roman"/>
              </w:rPr>
            </w:pPr>
            <w:r w:rsidRPr="00E77FF5">
              <w:rPr>
                <w:rFonts w:ascii="Times New Roman" w:hAnsi="Times New Roman" w:cs="Times New Roman"/>
              </w:rPr>
              <w:t>1.Выполнить упражнение по</w:t>
            </w:r>
            <w:r w:rsidRPr="00E77FF5">
              <w:rPr>
                <w:rFonts w:ascii="Times New Roman" w:hAnsi="Times New Roman" w:cs="Times New Roman"/>
                <w:spacing w:val="1"/>
              </w:rPr>
              <w:t xml:space="preserve"> </w:t>
            </w:r>
            <w:r w:rsidRPr="00E77FF5">
              <w:rPr>
                <w:rFonts w:ascii="Times New Roman" w:hAnsi="Times New Roman" w:cs="Times New Roman"/>
              </w:rPr>
              <w:t>построению предметов по законам</w:t>
            </w:r>
            <w:r w:rsidRPr="00E77FF5">
              <w:rPr>
                <w:rFonts w:ascii="Times New Roman" w:hAnsi="Times New Roman" w:cs="Times New Roman"/>
                <w:spacing w:val="-57"/>
              </w:rPr>
              <w:t xml:space="preserve"> </w:t>
            </w:r>
            <w:r w:rsidRPr="00E77FF5">
              <w:rPr>
                <w:rFonts w:ascii="Times New Roman" w:hAnsi="Times New Roman" w:cs="Times New Roman"/>
              </w:rPr>
              <w:t>линейной</w:t>
            </w:r>
            <w:r w:rsidRPr="00E77FF5">
              <w:rPr>
                <w:rFonts w:ascii="Times New Roman" w:hAnsi="Times New Roman" w:cs="Times New Roman"/>
                <w:spacing w:val="-3"/>
              </w:rPr>
              <w:t xml:space="preserve"> </w:t>
            </w:r>
            <w:r w:rsidRPr="00E77FF5">
              <w:rPr>
                <w:rFonts w:ascii="Times New Roman" w:hAnsi="Times New Roman" w:cs="Times New Roman"/>
              </w:rPr>
              <w:t>перспективы.</w:t>
            </w:r>
          </w:p>
        </w:tc>
        <w:tc>
          <w:tcPr>
            <w:tcW w:w="531" w:type="pct"/>
            <w:vMerge/>
            <w:tcBorders>
              <w:top w:val="nil"/>
              <w:left w:val="single" w:sz="4" w:space="0" w:color="000000"/>
              <w:bottom w:val="single" w:sz="4" w:space="0" w:color="000000"/>
              <w:right w:val="single" w:sz="4" w:space="0" w:color="000000"/>
            </w:tcBorders>
          </w:tcPr>
          <w:p w14:paraId="6068FA1D" w14:textId="77777777" w:rsidR="00E77FF5" w:rsidRPr="00E77FF5" w:rsidRDefault="00E77FF5" w:rsidP="00E77FF5">
            <w:pPr>
              <w:kinsoku w:val="0"/>
              <w:overflowPunct w:val="0"/>
              <w:autoSpaceDE w:val="0"/>
              <w:autoSpaceDN w:val="0"/>
              <w:adjustRightInd w:val="0"/>
              <w:spacing w:before="11"/>
              <w:rPr>
                <w:rFonts w:ascii="Times New Roman" w:hAnsi="Times New Roman" w:cs="Times New Roman"/>
              </w:rPr>
            </w:pPr>
          </w:p>
        </w:tc>
        <w:tc>
          <w:tcPr>
            <w:tcW w:w="947" w:type="pct"/>
            <w:vMerge/>
            <w:tcBorders>
              <w:top w:val="nil"/>
              <w:left w:val="single" w:sz="4" w:space="0" w:color="000000"/>
              <w:bottom w:val="single" w:sz="4" w:space="0" w:color="000000"/>
              <w:right w:val="single" w:sz="4" w:space="0" w:color="000000"/>
            </w:tcBorders>
          </w:tcPr>
          <w:p w14:paraId="36500174" w14:textId="77777777" w:rsidR="00E77FF5" w:rsidRPr="00E77FF5" w:rsidRDefault="00E77FF5" w:rsidP="00E77FF5">
            <w:pPr>
              <w:kinsoku w:val="0"/>
              <w:overflowPunct w:val="0"/>
              <w:autoSpaceDE w:val="0"/>
              <w:autoSpaceDN w:val="0"/>
              <w:adjustRightInd w:val="0"/>
              <w:spacing w:before="11"/>
              <w:rPr>
                <w:rFonts w:ascii="Times New Roman" w:hAnsi="Times New Roman" w:cs="Times New Roman"/>
              </w:rPr>
            </w:pPr>
          </w:p>
        </w:tc>
      </w:tr>
      <w:tr w:rsidR="00E77FF5" w:rsidRPr="00E77FF5" w14:paraId="094782B1" w14:textId="77777777" w:rsidTr="00E77FF5">
        <w:trPr>
          <w:trHeight w:val="554"/>
        </w:trPr>
        <w:tc>
          <w:tcPr>
            <w:tcW w:w="1291" w:type="pct"/>
            <w:tcBorders>
              <w:top w:val="single" w:sz="4" w:space="0" w:color="000000"/>
              <w:left w:val="single" w:sz="4" w:space="0" w:color="000000"/>
              <w:bottom w:val="single" w:sz="4" w:space="0" w:color="000000"/>
              <w:right w:val="single" w:sz="4" w:space="0" w:color="000000"/>
            </w:tcBorders>
          </w:tcPr>
          <w:p w14:paraId="03A81992" w14:textId="77777777" w:rsidR="00E77FF5" w:rsidRPr="00E77FF5" w:rsidRDefault="00E77FF5" w:rsidP="00E77FF5">
            <w:pPr>
              <w:kinsoku w:val="0"/>
              <w:overflowPunct w:val="0"/>
              <w:autoSpaceDE w:val="0"/>
              <w:autoSpaceDN w:val="0"/>
              <w:adjustRightInd w:val="0"/>
              <w:rPr>
                <w:rFonts w:ascii="Times New Roman" w:hAnsi="Times New Roman" w:cs="Times New Roman"/>
              </w:rPr>
            </w:pPr>
          </w:p>
        </w:tc>
        <w:tc>
          <w:tcPr>
            <w:tcW w:w="2232" w:type="pct"/>
            <w:tcBorders>
              <w:top w:val="single" w:sz="4" w:space="0" w:color="000000"/>
              <w:left w:val="single" w:sz="4" w:space="0" w:color="000000"/>
              <w:bottom w:val="single" w:sz="4" w:space="0" w:color="000000"/>
              <w:right w:val="single" w:sz="4" w:space="0" w:color="000000"/>
            </w:tcBorders>
          </w:tcPr>
          <w:p w14:paraId="62E9B1AE" w14:textId="77777777" w:rsidR="00E77FF5" w:rsidRPr="00E77FF5" w:rsidRDefault="00E77FF5" w:rsidP="00E77FF5">
            <w:pPr>
              <w:kinsoku w:val="0"/>
              <w:overflowPunct w:val="0"/>
              <w:autoSpaceDE w:val="0"/>
              <w:autoSpaceDN w:val="0"/>
              <w:adjustRightInd w:val="0"/>
              <w:spacing w:line="272" w:lineRule="exact"/>
              <w:rPr>
                <w:rFonts w:ascii="Times New Roman" w:hAnsi="Times New Roman" w:cs="Times New Roman"/>
              </w:rPr>
            </w:pPr>
            <w:r w:rsidRPr="00E77FF5">
              <w:rPr>
                <w:rFonts w:ascii="Times New Roman" w:hAnsi="Times New Roman" w:cs="Times New Roman"/>
              </w:rPr>
              <w:t>2.</w:t>
            </w:r>
            <w:r w:rsidRPr="00E77FF5">
              <w:rPr>
                <w:rFonts w:ascii="Times New Roman" w:hAnsi="Times New Roman" w:cs="Times New Roman"/>
                <w:spacing w:val="-1"/>
              </w:rPr>
              <w:t xml:space="preserve"> </w:t>
            </w:r>
            <w:r w:rsidRPr="00E77FF5">
              <w:rPr>
                <w:rFonts w:ascii="Times New Roman" w:hAnsi="Times New Roman" w:cs="Times New Roman"/>
              </w:rPr>
              <w:t>Выполнить</w:t>
            </w:r>
            <w:r w:rsidRPr="00E77FF5">
              <w:rPr>
                <w:rFonts w:ascii="Times New Roman" w:hAnsi="Times New Roman" w:cs="Times New Roman"/>
                <w:spacing w:val="1"/>
              </w:rPr>
              <w:t xml:space="preserve"> </w:t>
            </w:r>
            <w:r w:rsidRPr="00E77FF5">
              <w:rPr>
                <w:rFonts w:ascii="Times New Roman" w:hAnsi="Times New Roman" w:cs="Times New Roman"/>
              </w:rPr>
              <w:t>упражнение</w:t>
            </w:r>
            <w:r w:rsidRPr="00E77FF5">
              <w:rPr>
                <w:rFonts w:ascii="Times New Roman" w:hAnsi="Times New Roman" w:cs="Times New Roman"/>
                <w:spacing w:val="-1"/>
              </w:rPr>
              <w:t xml:space="preserve"> </w:t>
            </w:r>
            <w:r w:rsidRPr="00E77FF5">
              <w:rPr>
                <w:rFonts w:ascii="Times New Roman" w:hAnsi="Times New Roman" w:cs="Times New Roman"/>
              </w:rPr>
              <w:t>по</w:t>
            </w:r>
          </w:p>
          <w:p w14:paraId="3A525087" w14:textId="77777777" w:rsidR="00E77FF5" w:rsidRPr="00E77FF5" w:rsidRDefault="00E77FF5" w:rsidP="00E77FF5">
            <w:pPr>
              <w:kinsoku w:val="0"/>
              <w:overflowPunct w:val="0"/>
              <w:autoSpaceDE w:val="0"/>
              <w:autoSpaceDN w:val="0"/>
              <w:adjustRightInd w:val="0"/>
              <w:spacing w:line="263" w:lineRule="exact"/>
              <w:rPr>
                <w:rFonts w:ascii="Times New Roman" w:hAnsi="Times New Roman" w:cs="Times New Roman"/>
              </w:rPr>
            </w:pPr>
            <w:r w:rsidRPr="00E77FF5">
              <w:rPr>
                <w:rFonts w:ascii="Times New Roman" w:hAnsi="Times New Roman" w:cs="Times New Roman"/>
              </w:rPr>
              <w:t>распределению</w:t>
            </w:r>
            <w:r w:rsidRPr="00E77FF5">
              <w:rPr>
                <w:rFonts w:ascii="Times New Roman" w:hAnsi="Times New Roman" w:cs="Times New Roman"/>
                <w:spacing w:val="-1"/>
              </w:rPr>
              <w:t xml:space="preserve"> </w:t>
            </w:r>
            <w:r w:rsidRPr="00E77FF5">
              <w:rPr>
                <w:rFonts w:ascii="Times New Roman" w:hAnsi="Times New Roman" w:cs="Times New Roman"/>
              </w:rPr>
              <w:t>света и</w:t>
            </w:r>
            <w:r w:rsidRPr="00E77FF5">
              <w:rPr>
                <w:rFonts w:ascii="Times New Roman" w:hAnsi="Times New Roman" w:cs="Times New Roman"/>
                <w:spacing w:val="1"/>
              </w:rPr>
              <w:t xml:space="preserve"> </w:t>
            </w:r>
            <w:r w:rsidRPr="00E77FF5">
              <w:rPr>
                <w:rFonts w:ascii="Times New Roman" w:hAnsi="Times New Roman" w:cs="Times New Roman"/>
              </w:rPr>
              <w:t>тени</w:t>
            </w:r>
          </w:p>
        </w:tc>
        <w:tc>
          <w:tcPr>
            <w:tcW w:w="531" w:type="pct"/>
            <w:tcBorders>
              <w:top w:val="none" w:sz="6" w:space="0" w:color="auto"/>
              <w:left w:val="single" w:sz="4" w:space="0" w:color="000000"/>
              <w:bottom w:val="single" w:sz="4" w:space="0" w:color="000000"/>
              <w:right w:val="single" w:sz="4" w:space="0" w:color="000000"/>
            </w:tcBorders>
          </w:tcPr>
          <w:p w14:paraId="02E82F9A" w14:textId="77777777" w:rsidR="00E77FF5" w:rsidRPr="00E77FF5" w:rsidRDefault="00E77FF5" w:rsidP="00E77FF5">
            <w:pPr>
              <w:kinsoku w:val="0"/>
              <w:overflowPunct w:val="0"/>
              <w:autoSpaceDE w:val="0"/>
              <w:autoSpaceDN w:val="0"/>
              <w:adjustRightInd w:val="0"/>
              <w:rPr>
                <w:rFonts w:ascii="Times New Roman" w:hAnsi="Times New Roman" w:cs="Times New Roman"/>
              </w:rPr>
            </w:pPr>
          </w:p>
        </w:tc>
        <w:tc>
          <w:tcPr>
            <w:tcW w:w="947" w:type="pct"/>
            <w:tcBorders>
              <w:top w:val="single" w:sz="4" w:space="0" w:color="000000"/>
              <w:left w:val="single" w:sz="4" w:space="0" w:color="000000"/>
              <w:bottom w:val="single" w:sz="4" w:space="0" w:color="000000"/>
              <w:right w:val="single" w:sz="4" w:space="0" w:color="000000"/>
            </w:tcBorders>
          </w:tcPr>
          <w:p w14:paraId="2076D148" w14:textId="77777777" w:rsidR="00E77FF5" w:rsidRPr="00E77FF5" w:rsidRDefault="00E77FF5" w:rsidP="00E77FF5">
            <w:pPr>
              <w:kinsoku w:val="0"/>
              <w:overflowPunct w:val="0"/>
              <w:autoSpaceDE w:val="0"/>
              <w:autoSpaceDN w:val="0"/>
              <w:adjustRightInd w:val="0"/>
              <w:rPr>
                <w:rFonts w:ascii="Times New Roman" w:hAnsi="Times New Roman" w:cs="Times New Roman"/>
              </w:rPr>
            </w:pPr>
          </w:p>
        </w:tc>
      </w:tr>
      <w:tr w:rsidR="00E77FF5" w:rsidRPr="00E77FF5" w14:paraId="0126A52D" w14:textId="77777777" w:rsidTr="00E77FF5">
        <w:trPr>
          <w:trHeight w:val="275"/>
        </w:trPr>
        <w:tc>
          <w:tcPr>
            <w:tcW w:w="1291" w:type="pct"/>
            <w:vMerge w:val="restart"/>
            <w:tcBorders>
              <w:top w:val="single" w:sz="4" w:space="0" w:color="000000"/>
              <w:left w:val="single" w:sz="4" w:space="0" w:color="000000"/>
              <w:bottom w:val="single" w:sz="4" w:space="0" w:color="000000"/>
              <w:right w:val="single" w:sz="4" w:space="0" w:color="000000"/>
            </w:tcBorders>
          </w:tcPr>
          <w:p w14:paraId="176D6804" w14:textId="77777777" w:rsidR="00E77FF5" w:rsidRPr="00E77FF5" w:rsidRDefault="00E77FF5" w:rsidP="00E77FF5">
            <w:pPr>
              <w:kinsoku w:val="0"/>
              <w:overflowPunct w:val="0"/>
              <w:autoSpaceDE w:val="0"/>
              <w:autoSpaceDN w:val="0"/>
              <w:adjustRightInd w:val="0"/>
              <w:ind w:right="617"/>
              <w:rPr>
                <w:rFonts w:ascii="Times New Roman" w:hAnsi="Times New Roman" w:cs="Times New Roman"/>
              </w:rPr>
            </w:pPr>
            <w:r w:rsidRPr="00E77FF5">
              <w:rPr>
                <w:rFonts w:ascii="Times New Roman" w:hAnsi="Times New Roman" w:cs="Times New Roman"/>
                <w:b/>
                <w:bCs/>
              </w:rPr>
              <w:t xml:space="preserve">Тема 2. </w:t>
            </w:r>
            <w:r w:rsidRPr="00E77FF5">
              <w:rPr>
                <w:rFonts w:ascii="Times New Roman" w:hAnsi="Times New Roman" w:cs="Times New Roman"/>
              </w:rPr>
              <w:t>Рисунок</w:t>
            </w:r>
            <w:r w:rsidRPr="00E77FF5">
              <w:rPr>
                <w:rFonts w:ascii="Times New Roman" w:hAnsi="Times New Roman" w:cs="Times New Roman"/>
                <w:spacing w:val="1"/>
              </w:rPr>
              <w:t xml:space="preserve"> </w:t>
            </w:r>
            <w:r w:rsidRPr="00E77FF5">
              <w:rPr>
                <w:rFonts w:ascii="Times New Roman" w:hAnsi="Times New Roman" w:cs="Times New Roman"/>
              </w:rPr>
              <w:t>натюрморта из</w:t>
            </w:r>
            <w:r w:rsidRPr="00E77FF5">
              <w:rPr>
                <w:rFonts w:ascii="Times New Roman" w:hAnsi="Times New Roman" w:cs="Times New Roman"/>
                <w:spacing w:val="1"/>
              </w:rPr>
              <w:t xml:space="preserve"> </w:t>
            </w:r>
            <w:r w:rsidRPr="00E77FF5">
              <w:rPr>
                <w:rFonts w:ascii="Times New Roman" w:hAnsi="Times New Roman" w:cs="Times New Roman"/>
              </w:rPr>
              <w:t>предметов</w:t>
            </w:r>
            <w:r w:rsidRPr="00E77FF5">
              <w:rPr>
                <w:rFonts w:ascii="Times New Roman" w:hAnsi="Times New Roman" w:cs="Times New Roman"/>
                <w:spacing w:val="-8"/>
              </w:rPr>
              <w:t xml:space="preserve"> </w:t>
            </w:r>
            <w:r w:rsidRPr="00E77FF5">
              <w:rPr>
                <w:rFonts w:ascii="Times New Roman" w:hAnsi="Times New Roman" w:cs="Times New Roman"/>
              </w:rPr>
              <w:t>быта</w:t>
            </w:r>
            <w:r w:rsidRPr="00E77FF5">
              <w:rPr>
                <w:rFonts w:ascii="Times New Roman" w:hAnsi="Times New Roman" w:cs="Times New Roman"/>
                <w:spacing w:val="-9"/>
              </w:rPr>
              <w:t xml:space="preserve"> </w:t>
            </w:r>
            <w:r w:rsidRPr="00E77FF5">
              <w:rPr>
                <w:rFonts w:ascii="Times New Roman" w:hAnsi="Times New Roman" w:cs="Times New Roman"/>
              </w:rPr>
              <w:t>и</w:t>
            </w:r>
            <w:r w:rsidRPr="00E77FF5">
              <w:rPr>
                <w:rFonts w:ascii="Times New Roman" w:hAnsi="Times New Roman" w:cs="Times New Roman"/>
                <w:spacing w:val="-57"/>
              </w:rPr>
              <w:t xml:space="preserve"> </w:t>
            </w:r>
            <w:r w:rsidRPr="00E77FF5">
              <w:rPr>
                <w:rFonts w:ascii="Times New Roman" w:hAnsi="Times New Roman" w:cs="Times New Roman"/>
              </w:rPr>
              <w:t>геометрических</w:t>
            </w:r>
            <w:r w:rsidRPr="00E77FF5">
              <w:rPr>
                <w:rFonts w:ascii="Times New Roman" w:hAnsi="Times New Roman" w:cs="Times New Roman"/>
                <w:spacing w:val="1"/>
              </w:rPr>
              <w:t xml:space="preserve"> </w:t>
            </w:r>
            <w:r w:rsidRPr="00E77FF5">
              <w:rPr>
                <w:rFonts w:ascii="Times New Roman" w:hAnsi="Times New Roman" w:cs="Times New Roman"/>
              </w:rPr>
              <w:t>фигур.</w:t>
            </w:r>
          </w:p>
        </w:tc>
        <w:tc>
          <w:tcPr>
            <w:tcW w:w="2232" w:type="pct"/>
            <w:tcBorders>
              <w:top w:val="single" w:sz="4" w:space="0" w:color="000000"/>
              <w:left w:val="single" w:sz="4" w:space="0" w:color="000000"/>
              <w:bottom w:val="single" w:sz="4" w:space="0" w:color="000000"/>
              <w:right w:val="single" w:sz="4" w:space="0" w:color="000000"/>
            </w:tcBorders>
          </w:tcPr>
          <w:p w14:paraId="5B3C1F45" w14:textId="77777777" w:rsidR="00E77FF5" w:rsidRPr="00E77FF5" w:rsidRDefault="00E77FF5" w:rsidP="00E77FF5">
            <w:pPr>
              <w:kinsoku w:val="0"/>
              <w:overflowPunct w:val="0"/>
              <w:autoSpaceDE w:val="0"/>
              <w:autoSpaceDN w:val="0"/>
              <w:adjustRightInd w:val="0"/>
              <w:spacing w:line="256" w:lineRule="exact"/>
              <w:rPr>
                <w:rFonts w:ascii="Times New Roman" w:hAnsi="Times New Roman" w:cs="Times New Roman"/>
                <w:b/>
                <w:bCs/>
              </w:rPr>
            </w:pPr>
            <w:r w:rsidRPr="00E77FF5">
              <w:rPr>
                <w:rFonts w:ascii="Times New Roman" w:hAnsi="Times New Roman" w:cs="Times New Roman"/>
                <w:b/>
                <w:bCs/>
              </w:rPr>
              <w:t>Содержание</w:t>
            </w:r>
            <w:r w:rsidRPr="00E77FF5">
              <w:rPr>
                <w:rFonts w:ascii="Times New Roman" w:hAnsi="Times New Roman" w:cs="Times New Roman"/>
                <w:b/>
                <w:bCs/>
                <w:spacing w:val="-3"/>
              </w:rPr>
              <w:t xml:space="preserve"> </w:t>
            </w:r>
            <w:r w:rsidRPr="00E77FF5">
              <w:rPr>
                <w:rFonts w:ascii="Times New Roman" w:hAnsi="Times New Roman" w:cs="Times New Roman"/>
                <w:b/>
                <w:bCs/>
              </w:rPr>
              <w:t>учебного</w:t>
            </w:r>
            <w:r w:rsidRPr="00E77FF5">
              <w:rPr>
                <w:rFonts w:ascii="Times New Roman" w:hAnsi="Times New Roman" w:cs="Times New Roman"/>
                <w:b/>
                <w:bCs/>
                <w:spacing w:val="1"/>
              </w:rPr>
              <w:t xml:space="preserve"> </w:t>
            </w:r>
            <w:r w:rsidRPr="00E77FF5">
              <w:rPr>
                <w:rFonts w:ascii="Times New Roman" w:hAnsi="Times New Roman" w:cs="Times New Roman"/>
                <w:b/>
                <w:bCs/>
              </w:rPr>
              <w:t>материала</w:t>
            </w:r>
          </w:p>
        </w:tc>
        <w:tc>
          <w:tcPr>
            <w:tcW w:w="531" w:type="pct"/>
            <w:vMerge w:val="restart"/>
            <w:tcBorders>
              <w:top w:val="single" w:sz="4" w:space="0" w:color="000000"/>
              <w:left w:val="single" w:sz="4" w:space="0" w:color="000000"/>
              <w:bottom w:val="single" w:sz="4" w:space="0" w:color="000000"/>
              <w:right w:val="single" w:sz="4" w:space="0" w:color="000000"/>
            </w:tcBorders>
          </w:tcPr>
          <w:p w14:paraId="08FBC6A8" w14:textId="3F93D532" w:rsidR="00E77FF5" w:rsidRPr="00E77FF5" w:rsidRDefault="00E77FF5" w:rsidP="00E77FF5">
            <w:pPr>
              <w:kinsoku w:val="0"/>
              <w:overflowPunct w:val="0"/>
              <w:autoSpaceDE w:val="0"/>
              <w:autoSpaceDN w:val="0"/>
              <w:adjustRightInd w:val="0"/>
              <w:spacing w:before="223"/>
              <w:ind w:right="104"/>
              <w:jc w:val="center"/>
              <w:rPr>
                <w:rFonts w:ascii="Times New Roman" w:hAnsi="Times New Roman" w:cs="Times New Roman"/>
              </w:rPr>
            </w:pPr>
          </w:p>
        </w:tc>
        <w:tc>
          <w:tcPr>
            <w:tcW w:w="947" w:type="pct"/>
            <w:vMerge w:val="restart"/>
            <w:tcBorders>
              <w:top w:val="single" w:sz="4" w:space="0" w:color="000000"/>
              <w:left w:val="single" w:sz="4" w:space="0" w:color="000000"/>
              <w:bottom w:val="single" w:sz="4" w:space="0" w:color="000000"/>
              <w:right w:val="single" w:sz="4" w:space="0" w:color="000000"/>
            </w:tcBorders>
          </w:tcPr>
          <w:p w14:paraId="52181691" w14:textId="2CD9EE33" w:rsidR="00E77FF5" w:rsidRPr="00E77FF5" w:rsidRDefault="00E77FF5" w:rsidP="00E77FF5">
            <w:pPr>
              <w:kinsoku w:val="0"/>
              <w:overflowPunct w:val="0"/>
              <w:autoSpaceDE w:val="0"/>
              <w:autoSpaceDN w:val="0"/>
              <w:adjustRightInd w:val="0"/>
              <w:ind w:right="208"/>
              <w:rPr>
                <w:rFonts w:ascii="Times New Roman" w:hAnsi="Times New Roman" w:cs="Times New Roman"/>
              </w:rPr>
            </w:pPr>
          </w:p>
        </w:tc>
      </w:tr>
      <w:tr w:rsidR="00E77FF5" w:rsidRPr="00E77FF5" w14:paraId="1E016C9F" w14:textId="77777777" w:rsidTr="00E77FF5">
        <w:trPr>
          <w:trHeight w:val="551"/>
        </w:trPr>
        <w:tc>
          <w:tcPr>
            <w:tcW w:w="1291" w:type="pct"/>
            <w:vMerge/>
            <w:tcBorders>
              <w:top w:val="nil"/>
              <w:left w:val="single" w:sz="4" w:space="0" w:color="000000"/>
              <w:bottom w:val="single" w:sz="4" w:space="0" w:color="000000"/>
              <w:right w:val="single" w:sz="4" w:space="0" w:color="000000"/>
            </w:tcBorders>
          </w:tcPr>
          <w:p w14:paraId="429B636C" w14:textId="77777777" w:rsidR="00E77FF5" w:rsidRPr="00E77FF5" w:rsidRDefault="00E77FF5" w:rsidP="00E77FF5">
            <w:pPr>
              <w:autoSpaceDE w:val="0"/>
              <w:autoSpaceDN w:val="0"/>
              <w:adjustRightInd w:val="0"/>
              <w:rPr>
                <w:rFonts w:ascii="Times New Roman" w:hAnsi="Times New Roman" w:cs="Times New Roman"/>
              </w:rPr>
            </w:pPr>
          </w:p>
        </w:tc>
        <w:tc>
          <w:tcPr>
            <w:tcW w:w="2232" w:type="pct"/>
            <w:tcBorders>
              <w:top w:val="single" w:sz="4" w:space="0" w:color="000000"/>
              <w:left w:val="single" w:sz="4" w:space="0" w:color="000000"/>
              <w:bottom w:val="single" w:sz="4" w:space="0" w:color="000000"/>
              <w:right w:val="single" w:sz="4" w:space="0" w:color="000000"/>
            </w:tcBorders>
          </w:tcPr>
          <w:p w14:paraId="5E42094A" w14:textId="77777777" w:rsidR="00E77FF5" w:rsidRPr="00E77FF5" w:rsidRDefault="00E77FF5" w:rsidP="00E77FF5">
            <w:pPr>
              <w:kinsoku w:val="0"/>
              <w:overflowPunct w:val="0"/>
              <w:autoSpaceDE w:val="0"/>
              <w:autoSpaceDN w:val="0"/>
              <w:adjustRightInd w:val="0"/>
              <w:spacing w:line="269" w:lineRule="exact"/>
              <w:rPr>
                <w:rFonts w:ascii="Times New Roman" w:hAnsi="Times New Roman" w:cs="Times New Roman"/>
                <w:b/>
                <w:bCs/>
              </w:rPr>
            </w:pPr>
            <w:r w:rsidRPr="00E77FF5">
              <w:rPr>
                <w:rFonts w:ascii="Times New Roman" w:hAnsi="Times New Roman" w:cs="Times New Roman"/>
                <w:b/>
                <w:bCs/>
              </w:rPr>
              <w:t>Тематика</w:t>
            </w:r>
            <w:r w:rsidRPr="00E77FF5">
              <w:rPr>
                <w:rFonts w:ascii="Times New Roman" w:hAnsi="Times New Roman" w:cs="Times New Roman"/>
                <w:b/>
                <w:bCs/>
                <w:spacing w:val="-2"/>
              </w:rPr>
              <w:t xml:space="preserve"> </w:t>
            </w:r>
            <w:r w:rsidRPr="00E77FF5">
              <w:rPr>
                <w:rFonts w:ascii="Times New Roman" w:hAnsi="Times New Roman" w:cs="Times New Roman"/>
                <w:b/>
                <w:bCs/>
              </w:rPr>
              <w:t>практических</w:t>
            </w:r>
            <w:r w:rsidRPr="00E77FF5">
              <w:rPr>
                <w:rFonts w:ascii="Times New Roman" w:hAnsi="Times New Roman" w:cs="Times New Roman"/>
                <w:b/>
                <w:bCs/>
                <w:spacing w:val="-1"/>
              </w:rPr>
              <w:t xml:space="preserve"> </w:t>
            </w:r>
            <w:r w:rsidRPr="00E77FF5">
              <w:rPr>
                <w:rFonts w:ascii="Times New Roman" w:hAnsi="Times New Roman" w:cs="Times New Roman"/>
                <w:b/>
                <w:bCs/>
              </w:rPr>
              <w:t>занятий</w:t>
            </w:r>
            <w:r w:rsidRPr="00E77FF5">
              <w:rPr>
                <w:rFonts w:ascii="Times New Roman" w:hAnsi="Times New Roman" w:cs="Times New Roman"/>
                <w:b/>
                <w:bCs/>
                <w:spacing w:val="-1"/>
              </w:rPr>
              <w:t xml:space="preserve"> </w:t>
            </w:r>
            <w:r w:rsidRPr="00E77FF5">
              <w:rPr>
                <w:rFonts w:ascii="Times New Roman" w:hAnsi="Times New Roman" w:cs="Times New Roman"/>
                <w:b/>
                <w:bCs/>
              </w:rPr>
              <w:t>и</w:t>
            </w:r>
          </w:p>
          <w:p w14:paraId="266B4622" w14:textId="77777777" w:rsidR="00E77FF5" w:rsidRPr="00E77FF5" w:rsidRDefault="00E77FF5" w:rsidP="00E77FF5">
            <w:pPr>
              <w:kinsoku w:val="0"/>
              <w:overflowPunct w:val="0"/>
              <w:autoSpaceDE w:val="0"/>
              <w:autoSpaceDN w:val="0"/>
              <w:adjustRightInd w:val="0"/>
              <w:spacing w:line="262" w:lineRule="exact"/>
              <w:rPr>
                <w:rFonts w:ascii="Times New Roman" w:hAnsi="Times New Roman" w:cs="Times New Roman"/>
                <w:b/>
                <w:bCs/>
              </w:rPr>
            </w:pPr>
            <w:r w:rsidRPr="00E77FF5">
              <w:rPr>
                <w:rFonts w:ascii="Times New Roman" w:hAnsi="Times New Roman" w:cs="Times New Roman"/>
                <w:b/>
                <w:bCs/>
              </w:rPr>
              <w:t>лабораторных работ</w:t>
            </w:r>
          </w:p>
        </w:tc>
        <w:tc>
          <w:tcPr>
            <w:tcW w:w="531" w:type="pct"/>
            <w:vMerge/>
            <w:tcBorders>
              <w:top w:val="nil"/>
              <w:left w:val="single" w:sz="4" w:space="0" w:color="000000"/>
              <w:bottom w:val="single" w:sz="4" w:space="0" w:color="000000"/>
              <w:right w:val="single" w:sz="4" w:space="0" w:color="000000"/>
            </w:tcBorders>
          </w:tcPr>
          <w:p w14:paraId="7C6E4F8E" w14:textId="77777777" w:rsidR="00E77FF5" w:rsidRPr="00E77FF5" w:rsidRDefault="00E77FF5" w:rsidP="00E77FF5">
            <w:pPr>
              <w:autoSpaceDE w:val="0"/>
              <w:autoSpaceDN w:val="0"/>
              <w:adjustRightInd w:val="0"/>
              <w:rPr>
                <w:rFonts w:ascii="Times New Roman" w:hAnsi="Times New Roman" w:cs="Times New Roman"/>
              </w:rPr>
            </w:pPr>
          </w:p>
        </w:tc>
        <w:tc>
          <w:tcPr>
            <w:tcW w:w="947" w:type="pct"/>
            <w:vMerge/>
            <w:tcBorders>
              <w:top w:val="nil"/>
              <w:left w:val="single" w:sz="4" w:space="0" w:color="000000"/>
              <w:bottom w:val="single" w:sz="4" w:space="0" w:color="000000"/>
              <w:right w:val="single" w:sz="4" w:space="0" w:color="000000"/>
            </w:tcBorders>
          </w:tcPr>
          <w:p w14:paraId="2EEEE62F" w14:textId="77777777" w:rsidR="00E77FF5" w:rsidRPr="00E77FF5" w:rsidRDefault="00E77FF5" w:rsidP="00E77FF5">
            <w:pPr>
              <w:autoSpaceDE w:val="0"/>
              <w:autoSpaceDN w:val="0"/>
              <w:adjustRightInd w:val="0"/>
              <w:rPr>
                <w:rFonts w:ascii="Times New Roman" w:hAnsi="Times New Roman" w:cs="Times New Roman"/>
              </w:rPr>
            </w:pPr>
          </w:p>
        </w:tc>
      </w:tr>
      <w:tr w:rsidR="00E77FF5" w:rsidRPr="00E77FF5" w14:paraId="10185420" w14:textId="77777777" w:rsidTr="00E77FF5">
        <w:trPr>
          <w:trHeight w:val="551"/>
        </w:trPr>
        <w:tc>
          <w:tcPr>
            <w:tcW w:w="1291" w:type="pct"/>
            <w:vMerge/>
            <w:tcBorders>
              <w:top w:val="nil"/>
              <w:left w:val="single" w:sz="4" w:space="0" w:color="000000"/>
              <w:bottom w:val="single" w:sz="4" w:space="0" w:color="000000"/>
              <w:right w:val="single" w:sz="4" w:space="0" w:color="000000"/>
            </w:tcBorders>
          </w:tcPr>
          <w:p w14:paraId="37B0D78B" w14:textId="77777777" w:rsidR="00E77FF5" w:rsidRPr="00E77FF5" w:rsidRDefault="00E77FF5" w:rsidP="00E77FF5">
            <w:pPr>
              <w:autoSpaceDE w:val="0"/>
              <w:autoSpaceDN w:val="0"/>
              <w:adjustRightInd w:val="0"/>
              <w:rPr>
                <w:rFonts w:ascii="Times New Roman" w:hAnsi="Times New Roman" w:cs="Times New Roman"/>
              </w:rPr>
            </w:pPr>
          </w:p>
        </w:tc>
        <w:tc>
          <w:tcPr>
            <w:tcW w:w="2232" w:type="pct"/>
            <w:tcBorders>
              <w:top w:val="single" w:sz="4" w:space="0" w:color="000000"/>
              <w:left w:val="single" w:sz="4" w:space="0" w:color="000000"/>
              <w:bottom w:val="single" w:sz="4" w:space="0" w:color="000000"/>
              <w:right w:val="single" w:sz="4" w:space="0" w:color="000000"/>
            </w:tcBorders>
          </w:tcPr>
          <w:p w14:paraId="1649C9CA" w14:textId="77777777" w:rsidR="00E77FF5" w:rsidRPr="00E77FF5" w:rsidRDefault="00E77FF5" w:rsidP="00E77FF5">
            <w:pPr>
              <w:kinsoku w:val="0"/>
              <w:overflowPunct w:val="0"/>
              <w:autoSpaceDE w:val="0"/>
              <w:autoSpaceDN w:val="0"/>
              <w:adjustRightInd w:val="0"/>
              <w:spacing w:line="269" w:lineRule="exact"/>
              <w:rPr>
                <w:rFonts w:ascii="Times New Roman" w:hAnsi="Times New Roman" w:cs="Times New Roman"/>
              </w:rPr>
            </w:pPr>
            <w:r w:rsidRPr="00E77FF5">
              <w:rPr>
                <w:rFonts w:ascii="Times New Roman" w:hAnsi="Times New Roman" w:cs="Times New Roman"/>
              </w:rPr>
              <w:t>8.</w:t>
            </w:r>
            <w:r w:rsidRPr="00E77FF5">
              <w:rPr>
                <w:rFonts w:ascii="Times New Roman" w:hAnsi="Times New Roman" w:cs="Times New Roman"/>
                <w:spacing w:val="-1"/>
              </w:rPr>
              <w:t xml:space="preserve"> </w:t>
            </w:r>
            <w:r w:rsidRPr="00E77FF5">
              <w:rPr>
                <w:rFonts w:ascii="Times New Roman" w:hAnsi="Times New Roman" w:cs="Times New Roman"/>
              </w:rPr>
              <w:t>Рисунок геометрически</w:t>
            </w:r>
            <w:r w:rsidRPr="00E77FF5">
              <w:rPr>
                <w:rFonts w:ascii="Times New Roman" w:hAnsi="Times New Roman" w:cs="Times New Roman"/>
                <w:spacing w:val="-1"/>
              </w:rPr>
              <w:t xml:space="preserve"> </w:t>
            </w:r>
            <w:r w:rsidRPr="00E77FF5">
              <w:rPr>
                <w:rFonts w:ascii="Times New Roman" w:hAnsi="Times New Roman" w:cs="Times New Roman"/>
              </w:rPr>
              <w:t>форм и</w:t>
            </w:r>
          </w:p>
          <w:p w14:paraId="27CEF924" w14:textId="77777777" w:rsidR="00E77FF5" w:rsidRPr="00E77FF5" w:rsidRDefault="00E77FF5" w:rsidP="00E77FF5">
            <w:pPr>
              <w:kinsoku w:val="0"/>
              <w:overflowPunct w:val="0"/>
              <w:autoSpaceDE w:val="0"/>
              <w:autoSpaceDN w:val="0"/>
              <w:adjustRightInd w:val="0"/>
              <w:spacing w:line="262" w:lineRule="exact"/>
              <w:rPr>
                <w:rFonts w:ascii="Times New Roman" w:hAnsi="Times New Roman" w:cs="Times New Roman"/>
              </w:rPr>
            </w:pPr>
            <w:r w:rsidRPr="00E77FF5">
              <w:rPr>
                <w:rFonts w:ascii="Times New Roman" w:hAnsi="Times New Roman" w:cs="Times New Roman"/>
              </w:rPr>
              <w:t>предметов</w:t>
            </w:r>
            <w:r w:rsidRPr="00E77FF5">
              <w:rPr>
                <w:rFonts w:ascii="Times New Roman" w:hAnsi="Times New Roman" w:cs="Times New Roman"/>
                <w:spacing w:val="-1"/>
              </w:rPr>
              <w:t xml:space="preserve"> </w:t>
            </w:r>
            <w:r w:rsidRPr="00E77FF5">
              <w:rPr>
                <w:rFonts w:ascii="Times New Roman" w:hAnsi="Times New Roman" w:cs="Times New Roman"/>
              </w:rPr>
              <w:t>быта.</w:t>
            </w:r>
          </w:p>
        </w:tc>
        <w:tc>
          <w:tcPr>
            <w:tcW w:w="531" w:type="pct"/>
            <w:vMerge/>
            <w:tcBorders>
              <w:top w:val="nil"/>
              <w:left w:val="single" w:sz="4" w:space="0" w:color="000000"/>
              <w:bottom w:val="single" w:sz="4" w:space="0" w:color="000000"/>
              <w:right w:val="single" w:sz="4" w:space="0" w:color="000000"/>
            </w:tcBorders>
          </w:tcPr>
          <w:p w14:paraId="4A389ABE" w14:textId="77777777" w:rsidR="00E77FF5" w:rsidRPr="00E77FF5" w:rsidRDefault="00E77FF5" w:rsidP="00E77FF5">
            <w:pPr>
              <w:autoSpaceDE w:val="0"/>
              <w:autoSpaceDN w:val="0"/>
              <w:adjustRightInd w:val="0"/>
              <w:rPr>
                <w:rFonts w:ascii="Times New Roman" w:hAnsi="Times New Roman" w:cs="Times New Roman"/>
              </w:rPr>
            </w:pPr>
          </w:p>
        </w:tc>
        <w:tc>
          <w:tcPr>
            <w:tcW w:w="947" w:type="pct"/>
            <w:vMerge/>
            <w:tcBorders>
              <w:top w:val="nil"/>
              <w:left w:val="single" w:sz="4" w:space="0" w:color="000000"/>
              <w:bottom w:val="single" w:sz="4" w:space="0" w:color="000000"/>
              <w:right w:val="single" w:sz="4" w:space="0" w:color="000000"/>
            </w:tcBorders>
          </w:tcPr>
          <w:p w14:paraId="78953B7E" w14:textId="77777777" w:rsidR="00E77FF5" w:rsidRPr="00E77FF5" w:rsidRDefault="00E77FF5" w:rsidP="00E77FF5">
            <w:pPr>
              <w:autoSpaceDE w:val="0"/>
              <w:autoSpaceDN w:val="0"/>
              <w:adjustRightInd w:val="0"/>
              <w:rPr>
                <w:rFonts w:ascii="Times New Roman" w:hAnsi="Times New Roman" w:cs="Times New Roman"/>
              </w:rPr>
            </w:pPr>
          </w:p>
        </w:tc>
      </w:tr>
      <w:tr w:rsidR="00E77FF5" w:rsidRPr="00E77FF5" w14:paraId="43ADDA0E" w14:textId="77777777" w:rsidTr="00E77FF5">
        <w:trPr>
          <w:trHeight w:val="551"/>
        </w:trPr>
        <w:tc>
          <w:tcPr>
            <w:tcW w:w="1291" w:type="pct"/>
            <w:vMerge/>
            <w:tcBorders>
              <w:top w:val="nil"/>
              <w:left w:val="single" w:sz="4" w:space="0" w:color="000000"/>
              <w:bottom w:val="single" w:sz="4" w:space="0" w:color="000000"/>
              <w:right w:val="single" w:sz="4" w:space="0" w:color="000000"/>
            </w:tcBorders>
          </w:tcPr>
          <w:p w14:paraId="10601323" w14:textId="77777777" w:rsidR="00E77FF5" w:rsidRPr="00E77FF5" w:rsidRDefault="00E77FF5" w:rsidP="00E77FF5">
            <w:pPr>
              <w:autoSpaceDE w:val="0"/>
              <w:autoSpaceDN w:val="0"/>
              <w:adjustRightInd w:val="0"/>
              <w:rPr>
                <w:rFonts w:ascii="Times New Roman" w:hAnsi="Times New Roman" w:cs="Times New Roman"/>
              </w:rPr>
            </w:pPr>
          </w:p>
        </w:tc>
        <w:tc>
          <w:tcPr>
            <w:tcW w:w="2232" w:type="pct"/>
            <w:tcBorders>
              <w:top w:val="single" w:sz="4" w:space="0" w:color="000000"/>
              <w:left w:val="single" w:sz="4" w:space="0" w:color="000000"/>
              <w:bottom w:val="single" w:sz="4" w:space="0" w:color="000000"/>
              <w:right w:val="single" w:sz="4" w:space="0" w:color="000000"/>
            </w:tcBorders>
          </w:tcPr>
          <w:p w14:paraId="50CAF271" w14:textId="77777777" w:rsidR="00E77FF5" w:rsidRPr="00E77FF5" w:rsidRDefault="00E77FF5" w:rsidP="00E77FF5">
            <w:pPr>
              <w:kinsoku w:val="0"/>
              <w:overflowPunct w:val="0"/>
              <w:autoSpaceDE w:val="0"/>
              <w:autoSpaceDN w:val="0"/>
              <w:adjustRightInd w:val="0"/>
              <w:spacing w:line="269" w:lineRule="exact"/>
              <w:rPr>
                <w:rFonts w:ascii="Times New Roman" w:hAnsi="Times New Roman" w:cs="Times New Roman"/>
              </w:rPr>
            </w:pPr>
            <w:r w:rsidRPr="00E77FF5">
              <w:rPr>
                <w:rFonts w:ascii="Times New Roman" w:hAnsi="Times New Roman" w:cs="Times New Roman"/>
              </w:rPr>
              <w:t>9.</w:t>
            </w:r>
            <w:r w:rsidRPr="00E77FF5">
              <w:rPr>
                <w:rFonts w:ascii="Times New Roman" w:hAnsi="Times New Roman" w:cs="Times New Roman"/>
                <w:spacing w:val="-2"/>
              </w:rPr>
              <w:t xml:space="preserve"> </w:t>
            </w:r>
            <w:r w:rsidRPr="00E77FF5">
              <w:rPr>
                <w:rFonts w:ascii="Times New Roman" w:hAnsi="Times New Roman" w:cs="Times New Roman"/>
              </w:rPr>
              <w:t>Выполнение</w:t>
            </w:r>
            <w:r w:rsidRPr="00E77FF5">
              <w:rPr>
                <w:rFonts w:ascii="Times New Roman" w:hAnsi="Times New Roman" w:cs="Times New Roman"/>
                <w:spacing w:val="-2"/>
              </w:rPr>
              <w:t xml:space="preserve"> </w:t>
            </w:r>
            <w:r w:rsidRPr="00E77FF5">
              <w:rPr>
                <w:rFonts w:ascii="Times New Roman" w:hAnsi="Times New Roman" w:cs="Times New Roman"/>
              </w:rPr>
              <w:t>построения</w:t>
            </w:r>
            <w:r w:rsidRPr="00E77FF5">
              <w:rPr>
                <w:rFonts w:ascii="Times New Roman" w:hAnsi="Times New Roman" w:cs="Times New Roman"/>
                <w:spacing w:val="-1"/>
              </w:rPr>
              <w:t xml:space="preserve"> </w:t>
            </w:r>
            <w:r w:rsidRPr="00E77FF5">
              <w:rPr>
                <w:rFonts w:ascii="Times New Roman" w:hAnsi="Times New Roman" w:cs="Times New Roman"/>
              </w:rPr>
              <w:t>различных</w:t>
            </w:r>
          </w:p>
          <w:p w14:paraId="14C3B2E5" w14:textId="77777777" w:rsidR="00E77FF5" w:rsidRPr="00E77FF5" w:rsidRDefault="00E77FF5" w:rsidP="00E77FF5">
            <w:pPr>
              <w:kinsoku w:val="0"/>
              <w:overflowPunct w:val="0"/>
              <w:autoSpaceDE w:val="0"/>
              <w:autoSpaceDN w:val="0"/>
              <w:adjustRightInd w:val="0"/>
              <w:spacing w:line="262" w:lineRule="exact"/>
              <w:rPr>
                <w:rFonts w:ascii="Times New Roman" w:hAnsi="Times New Roman" w:cs="Times New Roman"/>
              </w:rPr>
            </w:pPr>
            <w:r w:rsidRPr="00E77FF5">
              <w:rPr>
                <w:rFonts w:ascii="Times New Roman" w:hAnsi="Times New Roman" w:cs="Times New Roman"/>
              </w:rPr>
              <w:t>по</w:t>
            </w:r>
            <w:r w:rsidRPr="00E77FF5">
              <w:rPr>
                <w:rFonts w:ascii="Times New Roman" w:hAnsi="Times New Roman" w:cs="Times New Roman"/>
                <w:spacing w:val="-1"/>
              </w:rPr>
              <w:t xml:space="preserve"> </w:t>
            </w:r>
            <w:r w:rsidRPr="00E77FF5">
              <w:rPr>
                <w:rFonts w:ascii="Times New Roman" w:hAnsi="Times New Roman" w:cs="Times New Roman"/>
              </w:rPr>
              <w:t>сложности</w:t>
            </w:r>
            <w:r w:rsidRPr="00E77FF5">
              <w:rPr>
                <w:rFonts w:ascii="Times New Roman" w:hAnsi="Times New Roman" w:cs="Times New Roman"/>
                <w:spacing w:val="1"/>
              </w:rPr>
              <w:t xml:space="preserve"> </w:t>
            </w:r>
            <w:r w:rsidRPr="00E77FF5">
              <w:rPr>
                <w:rFonts w:ascii="Times New Roman" w:hAnsi="Times New Roman" w:cs="Times New Roman"/>
              </w:rPr>
              <w:t>предметов.</w:t>
            </w:r>
          </w:p>
        </w:tc>
        <w:tc>
          <w:tcPr>
            <w:tcW w:w="531" w:type="pct"/>
            <w:vMerge/>
            <w:tcBorders>
              <w:top w:val="nil"/>
              <w:left w:val="single" w:sz="4" w:space="0" w:color="000000"/>
              <w:bottom w:val="single" w:sz="4" w:space="0" w:color="000000"/>
              <w:right w:val="single" w:sz="4" w:space="0" w:color="000000"/>
            </w:tcBorders>
          </w:tcPr>
          <w:p w14:paraId="32B2A680" w14:textId="77777777" w:rsidR="00E77FF5" w:rsidRPr="00E77FF5" w:rsidRDefault="00E77FF5" w:rsidP="00E77FF5">
            <w:pPr>
              <w:autoSpaceDE w:val="0"/>
              <w:autoSpaceDN w:val="0"/>
              <w:adjustRightInd w:val="0"/>
              <w:rPr>
                <w:rFonts w:ascii="Times New Roman" w:hAnsi="Times New Roman" w:cs="Times New Roman"/>
              </w:rPr>
            </w:pPr>
          </w:p>
        </w:tc>
        <w:tc>
          <w:tcPr>
            <w:tcW w:w="947" w:type="pct"/>
            <w:vMerge/>
            <w:tcBorders>
              <w:top w:val="nil"/>
              <w:left w:val="single" w:sz="4" w:space="0" w:color="000000"/>
              <w:bottom w:val="single" w:sz="4" w:space="0" w:color="000000"/>
              <w:right w:val="single" w:sz="4" w:space="0" w:color="000000"/>
            </w:tcBorders>
          </w:tcPr>
          <w:p w14:paraId="0AAA55E5" w14:textId="77777777" w:rsidR="00E77FF5" w:rsidRPr="00E77FF5" w:rsidRDefault="00E77FF5" w:rsidP="00E77FF5">
            <w:pPr>
              <w:autoSpaceDE w:val="0"/>
              <w:autoSpaceDN w:val="0"/>
              <w:adjustRightInd w:val="0"/>
              <w:rPr>
                <w:rFonts w:ascii="Times New Roman" w:hAnsi="Times New Roman" w:cs="Times New Roman"/>
              </w:rPr>
            </w:pPr>
          </w:p>
        </w:tc>
      </w:tr>
      <w:tr w:rsidR="00E77FF5" w:rsidRPr="00E77FF5" w14:paraId="2948AE69" w14:textId="77777777" w:rsidTr="00E77FF5">
        <w:trPr>
          <w:trHeight w:val="551"/>
        </w:trPr>
        <w:tc>
          <w:tcPr>
            <w:tcW w:w="1291" w:type="pct"/>
            <w:vMerge/>
            <w:tcBorders>
              <w:top w:val="nil"/>
              <w:left w:val="single" w:sz="4" w:space="0" w:color="000000"/>
              <w:bottom w:val="single" w:sz="4" w:space="0" w:color="000000"/>
              <w:right w:val="single" w:sz="4" w:space="0" w:color="000000"/>
            </w:tcBorders>
          </w:tcPr>
          <w:p w14:paraId="7F9316D6" w14:textId="77777777" w:rsidR="00E77FF5" w:rsidRPr="00E77FF5" w:rsidRDefault="00E77FF5" w:rsidP="00E77FF5">
            <w:pPr>
              <w:autoSpaceDE w:val="0"/>
              <w:autoSpaceDN w:val="0"/>
              <w:adjustRightInd w:val="0"/>
              <w:rPr>
                <w:rFonts w:ascii="Times New Roman" w:hAnsi="Times New Roman" w:cs="Times New Roman"/>
              </w:rPr>
            </w:pPr>
          </w:p>
        </w:tc>
        <w:tc>
          <w:tcPr>
            <w:tcW w:w="2232" w:type="pct"/>
            <w:tcBorders>
              <w:top w:val="single" w:sz="4" w:space="0" w:color="000000"/>
              <w:left w:val="single" w:sz="4" w:space="0" w:color="000000"/>
              <w:bottom w:val="single" w:sz="4" w:space="0" w:color="000000"/>
              <w:right w:val="single" w:sz="4" w:space="0" w:color="000000"/>
            </w:tcBorders>
          </w:tcPr>
          <w:p w14:paraId="48E00215" w14:textId="77777777" w:rsidR="00E77FF5" w:rsidRPr="00E77FF5" w:rsidRDefault="00E77FF5" w:rsidP="00E77FF5">
            <w:pPr>
              <w:kinsoku w:val="0"/>
              <w:overflowPunct w:val="0"/>
              <w:autoSpaceDE w:val="0"/>
              <w:autoSpaceDN w:val="0"/>
              <w:adjustRightInd w:val="0"/>
              <w:spacing w:line="269" w:lineRule="exact"/>
              <w:rPr>
                <w:rFonts w:ascii="Times New Roman" w:hAnsi="Times New Roman" w:cs="Times New Roman"/>
              </w:rPr>
            </w:pPr>
            <w:r w:rsidRPr="00E77FF5">
              <w:rPr>
                <w:rFonts w:ascii="Times New Roman" w:hAnsi="Times New Roman" w:cs="Times New Roman"/>
              </w:rPr>
              <w:t>10.</w:t>
            </w:r>
            <w:r w:rsidRPr="00E77FF5">
              <w:rPr>
                <w:rFonts w:ascii="Times New Roman" w:hAnsi="Times New Roman" w:cs="Times New Roman"/>
                <w:spacing w:val="-2"/>
              </w:rPr>
              <w:t xml:space="preserve"> </w:t>
            </w:r>
            <w:r w:rsidRPr="00E77FF5">
              <w:rPr>
                <w:rFonts w:ascii="Times New Roman" w:hAnsi="Times New Roman" w:cs="Times New Roman"/>
              </w:rPr>
              <w:t>Рисунок</w:t>
            </w:r>
            <w:r w:rsidRPr="00E77FF5">
              <w:rPr>
                <w:rFonts w:ascii="Times New Roman" w:hAnsi="Times New Roman" w:cs="Times New Roman"/>
                <w:spacing w:val="-1"/>
              </w:rPr>
              <w:t xml:space="preserve"> </w:t>
            </w:r>
            <w:r w:rsidRPr="00E77FF5">
              <w:rPr>
                <w:rFonts w:ascii="Times New Roman" w:hAnsi="Times New Roman" w:cs="Times New Roman"/>
              </w:rPr>
              <w:t>драпировки.</w:t>
            </w:r>
            <w:r w:rsidRPr="00E77FF5">
              <w:rPr>
                <w:rFonts w:ascii="Times New Roman" w:hAnsi="Times New Roman" w:cs="Times New Roman"/>
                <w:spacing w:val="-1"/>
              </w:rPr>
              <w:t xml:space="preserve"> </w:t>
            </w:r>
            <w:r w:rsidRPr="00E77FF5">
              <w:rPr>
                <w:rFonts w:ascii="Times New Roman" w:hAnsi="Times New Roman" w:cs="Times New Roman"/>
              </w:rPr>
              <w:t>Выполнение</w:t>
            </w:r>
          </w:p>
          <w:p w14:paraId="54BCC0A9" w14:textId="77777777" w:rsidR="00E77FF5" w:rsidRPr="00E77FF5" w:rsidRDefault="00E77FF5" w:rsidP="00E77FF5">
            <w:pPr>
              <w:kinsoku w:val="0"/>
              <w:overflowPunct w:val="0"/>
              <w:autoSpaceDE w:val="0"/>
              <w:autoSpaceDN w:val="0"/>
              <w:adjustRightInd w:val="0"/>
              <w:spacing w:line="262" w:lineRule="exact"/>
              <w:rPr>
                <w:rFonts w:ascii="Times New Roman" w:hAnsi="Times New Roman" w:cs="Times New Roman"/>
              </w:rPr>
            </w:pPr>
            <w:r w:rsidRPr="00E77FF5">
              <w:rPr>
                <w:rFonts w:ascii="Times New Roman" w:hAnsi="Times New Roman" w:cs="Times New Roman"/>
              </w:rPr>
              <w:t>зарисовки различных</w:t>
            </w:r>
            <w:r w:rsidRPr="00E77FF5">
              <w:rPr>
                <w:rFonts w:ascii="Times New Roman" w:hAnsi="Times New Roman" w:cs="Times New Roman"/>
                <w:spacing w:val="-1"/>
              </w:rPr>
              <w:t xml:space="preserve"> </w:t>
            </w:r>
            <w:r w:rsidRPr="00E77FF5">
              <w:rPr>
                <w:rFonts w:ascii="Times New Roman" w:hAnsi="Times New Roman" w:cs="Times New Roman"/>
              </w:rPr>
              <w:t>видов складок.</w:t>
            </w:r>
          </w:p>
        </w:tc>
        <w:tc>
          <w:tcPr>
            <w:tcW w:w="531" w:type="pct"/>
            <w:vMerge/>
            <w:tcBorders>
              <w:top w:val="nil"/>
              <w:left w:val="single" w:sz="4" w:space="0" w:color="000000"/>
              <w:bottom w:val="single" w:sz="4" w:space="0" w:color="000000"/>
              <w:right w:val="single" w:sz="4" w:space="0" w:color="000000"/>
            </w:tcBorders>
          </w:tcPr>
          <w:p w14:paraId="6837F5D9" w14:textId="77777777" w:rsidR="00E77FF5" w:rsidRPr="00E77FF5" w:rsidRDefault="00E77FF5" w:rsidP="00E77FF5">
            <w:pPr>
              <w:autoSpaceDE w:val="0"/>
              <w:autoSpaceDN w:val="0"/>
              <w:adjustRightInd w:val="0"/>
              <w:rPr>
                <w:rFonts w:ascii="Times New Roman" w:hAnsi="Times New Roman" w:cs="Times New Roman"/>
              </w:rPr>
            </w:pPr>
          </w:p>
        </w:tc>
        <w:tc>
          <w:tcPr>
            <w:tcW w:w="947" w:type="pct"/>
            <w:vMerge/>
            <w:tcBorders>
              <w:top w:val="nil"/>
              <w:left w:val="single" w:sz="4" w:space="0" w:color="000000"/>
              <w:bottom w:val="single" w:sz="4" w:space="0" w:color="000000"/>
              <w:right w:val="single" w:sz="4" w:space="0" w:color="000000"/>
            </w:tcBorders>
          </w:tcPr>
          <w:p w14:paraId="45DF7999" w14:textId="77777777" w:rsidR="00E77FF5" w:rsidRPr="00E77FF5" w:rsidRDefault="00E77FF5" w:rsidP="00E77FF5">
            <w:pPr>
              <w:autoSpaceDE w:val="0"/>
              <w:autoSpaceDN w:val="0"/>
              <w:adjustRightInd w:val="0"/>
              <w:rPr>
                <w:rFonts w:ascii="Times New Roman" w:hAnsi="Times New Roman" w:cs="Times New Roman"/>
              </w:rPr>
            </w:pPr>
          </w:p>
        </w:tc>
      </w:tr>
      <w:tr w:rsidR="00E77FF5" w:rsidRPr="00E77FF5" w14:paraId="1AC6D57D" w14:textId="77777777" w:rsidTr="00E77FF5">
        <w:trPr>
          <w:trHeight w:val="277"/>
        </w:trPr>
        <w:tc>
          <w:tcPr>
            <w:tcW w:w="1291" w:type="pct"/>
            <w:vMerge/>
            <w:tcBorders>
              <w:top w:val="nil"/>
              <w:left w:val="single" w:sz="4" w:space="0" w:color="000000"/>
              <w:bottom w:val="single" w:sz="4" w:space="0" w:color="000000"/>
              <w:right w:val="single" w:sz="4" w:space="0" w:color="000000"/>
            </w:tcBorders>
          </w:tcPr>
          <w:p w14:paraId="6457C517" w14:textId="77777777" w:rsidR="00E77FF5" w:rsidRPr="00E77FF5" w:rsidRDefault="00E77FF5" w:rsidP="00E77FF5">
            <w:pPr>
              <w:autoSpaceDE w:val="0"/>
              <w:autoSpaceDN w:val="0"/>
              <w:adjustRightInd w:val="0"/>
              <w:rPr>
                <w:rFonts w:ascii="Times New Roman" w:hAnsi="Times New Roman" w:cs="Times New Roman"/>
              </w:rPr>
            </w:pPr>
          </w:p>
        </w:tc>
        <w:tc>
          <w:tcPr>
            <w:tcW w:w="2232" w:type="pct"/>
            <w:tcBorders>
              <w:top w:val="single" w:sz="4" w:space="0" w:color="000000"/>
              <w:left w:val="single" w:sz="4" w:space="0" w:color="000000"/>
              <w:bottom w:val="single" w:sz="4" w:space="0" w:color="000000"/>
              <w:right w:val="single" w:sz="4" w:space="0" w:color="000000"/>
            </w:tcBorders>
          </w:tcPr>
          <w:p w14:paraId="1630E01F" w14:textId="77777777" w:rsidR="00E77FF5" w:rsidRPr="00E77FF5" w:rsidRDefault="00E77FF5" w:rsidP="00E77FF5">
            <w:pPr>
              <w:kinsoku w:val="0"/>
              <w:overflowPunct w:val="0"/>
              <w:autoSpaceDE w:val="0"/>
              <w:autoSpaceDN w:val="0"/>
              <w:adjustRightInd w:val="0"/>
              <w:spacing w:line="258" w:lineRule="exact"/>
              <w:rPr>
                <w:rFonts w:ascii="Times New Roman" w:hAnsi="Times New Roman" w:cs="Times New Roman"/>
              </w:rPr>
            </w:pPr>
            <w:r w:rsidRPr="00E77FF5">
              <w:rPr>
                <w:rFonts w:ascii="Times New Roman" w:hAnsi="Times New Roman" w:cs="Times New Roman"/>
              </w:rPr>
              <w:t>11.</w:t>
            </w:r>
            <w:r w:rsidRPr="00E77FF5">
              <w:rPr>
                <w:rFonts w:ascii="Times New Roman" w:hAnsi="Times New Roman" w:cs="Times New Roman"/>
                <w:spacing w:val="-1"/>
              </w:rPr>
              <w:t xml:space="preserve"> </w:t>
            </w:r>
            <w:r w:rsidRPr="00E77FF5">
              <w:rPr>
                <w:rFonts w:ascii="Times New Roman" w:hAnsi="Times New Roman" w:cs="Times New Roman"/>
              </w:rPr>
              <w:t>Рисунок</w:t>
            </w:r>
            <w:r w:rsidRPr="00E77FF5">
              <w:rPr>
                <w:rFonts w:ascii="Times New Roman" w:hAnsi="Times New Roman" w:cs="Times New Roman"/>
                <w:spacing w:val="-2"/>
              </w:rPr>
              <w:t xml:space="preserve"> </w:t>
            </w:r>
            <w:r w:rsidRPr="00E77FF5">
              <w:rPr>
                <w:rFonts w:ascii="Times New Roman" w:hAnsi="Times New Roman" w:cs="Times New Roman"/>
              </w:rPr>
              <w:t>натюрморта.</w:t>
            </w:r>
          </w:p>
        </w:tc>
        <w:tc>
          <w:tcPr>
            <w:tcW w:w="531" w:type="pct"/>
            <w:vMerge/>
            <w:tcBorders>
              <w:top w:val="nil"/>
              <w:left w:val="single" w:sz="4" w:space="0" w:color="000000"/>
              <w:bottom w:val="single" w:sz="4" w:space="0" w:color="000000"/>
              <w:right w:val="single" w:sz="4" w:space="0" w:color="000000"/>
            </w:tcBorders>
          </w:tcPr>
          <w:p w14:paraId="6C12B3CA" w14:textId="77777777" w:rsidR="00E77FF5" w:rsidRPr="00E77FF5" w:rsidRDefault="00E77FF5" w:rsidP="00E77FF5">
            <w:pPr>
              <w:autoSpaceDE w:val="0"/>
              <w:autoSpaceDN w:val="0"/>
              <w:adjustRightInd w:val="0"/>
              <w:rPr>
                <w:rFonts w:ascii="Times New Roman" w:hAnsi="Times New Roman" w:cs="Times New Roman"/>
              </w:rPr>
            </w:pPr>
          </w:p>
        </w:tc>
        <w:tc>
          <w:tcPr>
            <w:tcW w:w="947" w:type="pct"/>
            <w:vMerge/>
            <w:tcBorders>
              <w:top w:val="nil"/>
              <w:left w:val="single" w:sz="4" w:space="0" w:color="000000"/>
              <w:bottom w:val="single" w:sz="4" w:space="0" w:color="000000"/>
              <w:right w:val="single" w:sz="4" w:space="0" w:color="000000"/>
            </w:tcBorders>
          </w:tcPr>
          <w:p w14:paraId="248844DF" w14:textId="77777777" w:rsidR="00E77FF5" w:rsidRPr="00E77FF5" w:rsidRDefault="00E77FF5" w:rsidP="00E77FF5">
            <w:pPr>
              <w:autoSpaceDE w:val="0"/>
              <w:autoSpaceDN w:val="0"/>
              <w:adjustRightInd w:val="0"/>
              <w:rPr>
                <w:rFonts w:ascii="Times New Roman" w:hAnsi="Times New Roman" w:cs="Times New Roman"/>
              </w:rPr>
            </w:pPr>
          </w:p>
        </w:tc>
      </w:tr>
      <w:tr w:rsidR="00E77FF5" w:rsidRPr="00E77FF5" w14:paraId="06722CA2" w14:textId="77777777" w:rsidTr="00E77FF5">
        <w:trPr>
          <w:trHeight w:val="551"/>
        </w:trPr>
        <w:tc>
          <w:tcPr>
            <w:tcW w:w="1291" w:type="pct"/>
            <w:vMerge/>
            <w:tcBorders>
              <w:top w:val="nil"/>
              <w:left w:val="single" w:sz="4" w:space="0" w:color="000000"/>
              <w:bottom w:val="single" w:sz="4" w:space="0" w:color="000000"/>
              <w:right w:val="single" w:sz="4" w:space="0" w:color="000000"/>
            </w:tcBorders>
          </w:tcPr>
          <w:p w14:paraId="58F8D1E8" w14:textId="77777777" w:rsidR="00E77FF5" w:rsidRPr="00E77FF5" w:rsidRDefault="00E77FF5" w:rsidP="00E77FF5">
            <w:pPr>
              <w:autoSpaceDE w:val="0"/>
              <w:autoSpaceDN w:val="0"/>
              <w:adjustRightInd w:val="0"/>
              <w:rPr>
                <w:rFonts w:ascii="Times New Roman" w:hAnsi="Times New Roman" w:cs="Times New Roman"/>
              </w:rPr>
            </w:pPr>
          </w:p>
        </w:tc>
        <w:tc>
          <w:tcPr>
            <w:tcW w:w="2232" w:type="pct"/>
            <w:tcBorders>
              <w:top w:val="single" w:sz="4" w:space="0" w:color="000000"/>
              <w:left w:val="single" w:sz="4" w:space="0" w:color="000000"/>
              <w:bottom w:val="single" w:sz="4" w:space="0" w:color="000000"/>
              <w:right w:val="single" w:sz="4" w:space="0" w:color="000000"/>
            </w:tcBorders>
          </w:tcPr>
          <w:p w14:paraId="5C99A5A5" w14:textId="77777777" w:rsidR="00E77FF5" w:rsidRPr="00E77FF5" w:rsidRDefault="00E77FF5" w:rsidP="00E77FF5">
            <w:pPr>
              <w:kinsoku w:val="0"/>
              <w:overflowPunct w:val="0"/>
              <w:autoSpaceDE w:val="0"/>
              <w:autoSpaceDN w:val="0"/>
              <w:adjustRightInd w:val="0"/>
              <w:spacing w:line="269" w:lineRule="exact"/>
              <w:rPr>
                <w:rFonts w:ascii="Times New Roman" w:hAnsi="Times New Roman" w:cs="Times New Roman"/>
              </w:rPr>
            </w:pPr>
            <w:r w:rsidRPr="00E77FF5">
              <w:rPr>
                <w:rFonts w:ascii="Times New Roman" w:hAnsi="Times New Roman" w:cs="Times New Roman"/>
              </w:rPr>
              <w:t>12.</w:t>
            </w:r>
            <w:r w:rsidRPr="00E77FF5">
              <w:rPr>
                <w:rFonts w:ascii="Times New Roman" w:hAnsi="Times New Roman" w:cs="Times New Roman"/>
                <w:spacing w:val="-1"/>
              </w:rPr>
              <w:t xml:space="preserve"> </w:t>
            </w:r>
            <w:r w:rsidRPr="00E77FF5">
              <w:rPr>
                <w:rFonts w:ascii="Times New Roman" w:hAnsi="Times New Roman" w:cs="Times New Roman"/>
              </w:rPr>
              <w:t>Выполнение</w:t>
            </w:r>
            <w:r w:rsidRPr="00E77FF5">
              <w:rPr>
                <w:rFonts w:ascii="Times New Roman" w:hAnsi="Times New Roman" w:cs="Times New Roman"/>
                <w:spacing w:val="-2"/>
              </w:rPr>
              <w:t xml:space="preserve"> </w:t>
            </w:r>
            <w:r w:rsidRPr="00E77FF5">
              <w:rPr>
                <w:rFonts w:ascii="Times New Roman" w:hAnsi="Times New Roman" w:cs="Times New Roman"/>
              </w:rPr>
              <w:t>рисунка</w:t>
            </w:r>
            <w:r w:rsidRPr="00E77FF5">
              <w:rPr>
                <w:rFonts w:ascii="Times New Roman" w:hAnsi="Times New Roman" w:cs="Times New Roman"/>
                <w:spacing w:val="-2"/>
              </w:rPr>
              <w:t xml:space="preserve"> </w:t>
            </w:r>
            <w:r w:rsidRPr="00E77FF5">
              <w:rPr>
                <w:rFonts w:ascii="Times New Roman" w:hAnsi="Times New Roman" w:cs="Times New Roman"/>
              </w:rPr>
              <w:t>из</w:t>
            </w:r>
            <w:r w:rsidRPr="00E77FF5">
              <w:rPr>
                <w:rFonts w:ascii="Times New Roman" w:hAnsi="Times New Roman" w:cs="Times New Roman"/>
                <w:spacing w:val="-1"/>
              </w:rPr>
              <w:t xml:space="preserve"> </w:t>
            </w:r>
            <w:r w:rsidRPr="00E77FF5">
              <w:rPr>
                <w:rFonts w:ascii="Times New Roman" w:hAnsi="Times New Roman" w:cs="Times New Roman"/>
              </w:rPr>
              <w:t>предметов</w:t>
            </w:r>
          </w:p>
          <w:p w14:paraId="0D748828" w14:textId="77777777" w:rsidR="00E77FF5" w:rsidRPr="00E77FF5" w:rsidRDefault="00E77FF5" w:rsidP="00E77FF5">
            <w:pPr>
              <w:kinsoku w:val="0"/>
              <w:overflowPunct w:val="0"/>
              <w:autoSpaceDE w:val="0"/>
              <w:autoSpaceDN w:val="0"/>
              <w:adjustRightInd w:val="0"/>
              <w:spacing w:line="262" w:lineRule="exact"/>
              <w:rPr>
                <w:rFonts w:ascii="Times New Roman" w:hAnsi="Times New Roman" w:cs="Times New Roman"/>
              </w:rPr>
            </w:pPr>
            <w:r w:rsidRPr="00E77FF5">
              <w:rPr>
                <w:rFonts w:ascii="Times New Roman" w:hAnsi="Times New Roman" w:cs="Times New Roman"/>
              </w:rPr>
              <w:t>быта с</w:t>
            </w:r>
            <w:r w:rsidRPr="00E77FF5">
              <w:rPr>
                <w:rFonts w:ascii="Times New Roman" w:hAnsi="Times New Roman" w:cs="Times New Roman"/>
                <w:spacing w:val="-2"/>
              </w:rPr>
              <w:t xml:space="preserve"> </w:t>
            </w:r>
            <w:r w:rsidRPr="00E77FF5">
              <w:rPr>
                <w:rFonts w:ascii="Times New Roman" w:hAnsi="Times New Roman" w:cs="Times New Roman"/>
              </w:rPr>
              <w:t>драпировкой.</w:t>
            </w:r>
          </w:p>
        </w:tc>
        <w:tc>
          <w:tcPr>
            <w:tcW w:w="531" w:type="pct"/>
            <w:vMerge/>
            <w:tcBorders>
              <w:top w:val="nil"/>
              <w:left w:val="single" w:sz="4" w:space="0" w:color="000000"/>
              <w:bottom w:val="single" w:sz="4" w:space="0" w:color="000000"/>
              <w:right w:val="single" w:sz="4" w:space="0" w:color="000000"/>
            </w:tcBorders>
          </w:tcPr>
          <w:p w14:paraId="4A981882" w14:textId="77777777" w:rsidR="00E77FF5" w:rsidRPr="00E77FF5" w:rsidRDefault="00E77FF5" w:rsidP="00E77FF5">
            <w:pPr>
              <w:autoSpaceDE w:val="0"/>
              <w:autoSpaceDN w:val="0"/>
              <w:adjustRightInd w:val="0"/>
              <w:rPr>
                <w:rFonts w:ascii="Times New Roman" w:hAnsi="Times New Roman" w:cs="Times New Roman"/>
              </w:rPr>
            </w:pPr>
          </w:p>
        </w:tc>
        <w:tc>
          <w:tcPr>
            <w:tcW w:w="947" w:type="pct"/>
            <w:vMerge/>
            <w:tcBorders>
              <w:top w:val="nil"/>
              <w:left w:val="single" w:sz="4" w:space="0" w:color="000000"/>
              <w:bottom w:val="single" w:sz="4" w:space="0" w:color="000000"/>
              <w:right w:val="single" w:sz="4" w:space="0" w:color="000000"/>
            </w:tcBorders>
          </w:tcPr>
          <w:p w14:paraId="47F112FC" w14:textId="77777777" w:rsidR="00E77FF5" w:rsidRPr="00E77FF5" w:rsidRDefault="00E77FF5" w:rsidP="00E77FF5">
            <w:pPr>
              <w:autoSpaceDE w:val="0"/>
              <w:autoSpaceDN w:val="0"/>
              <w:adjustRightInd w:val="0"/>
              <w:rPr>
                <w:rFonts w:ascii="Times New Roman" w:hAnsi="Times New Roman" w:cs="Times New Roman"/>
              </w:rPr>
            </w:pPr>
          </w:p>
        </w:tc>
      </w:tr>
      <w:tr w:rsidR="00E77FF5" w:rsidRPr="00E77FF5" w14:paraId="2E3E3E25" w14:textId="77777777" w:rsidTr="00E77FF5">
        <w:trPr>
          <w:trHeight w:val="552"/>
        </w:trPr>
        <w:tc>
          <w:tcPr>
            <w:tcW w:w="1291" w:type="pct"/>
            <w:vMerge/>
            <w:tcBorders>
              <w:top w:val="nil"/>
              <w:left w:val="single" w:sz="4" w:space="0" w:color="000000"/>
              <w:bottom w:val="single" w:sz="4" w:space="0" w:color="000000"/>
              <w:right w:val="single" w:sz="4" w:space="0" w:color="000000"/>
            </w:tcBorders>
          </w:tcPr>
          <w:p w14:paraId="65270995" w14:textId="77777777" w:rsidR="00E77FF5" w:rsidRPr="00E77FF5" w:rsidRDefault="00E77FF5" w:rsidP="00E77FF5">
            <w:pPr>
              <w:autoSpaceDE w:val="0"/>
              <w:autoSpaceDN w:val="0"/>
              <w:adjustRightInd w:val="0"/>
              <w:rPr>
                <w:rFonts w:ascii="Times New Roman" w:hAnsi="Times New Roman" w:cs="Times New Roman"/>
              </w:rPr>
            </w:pPr>
          </w:p>
        </w:tc>
        <w:tc>
          <w:tcPr>
            <w:tcW w:w="2232" w:type="pct"/>
            <w:tcBorders>
              <w:top w:val="single" w:sz="4" w:space="0" w:color="000000"/>
              <w:left w:val="single" w:sz="4" w:space="0" w:color="000000"/>
              <w:bottom w:val="single" w:sz="4" w:space="0" w:color="000000"/>
              <w:right w:val="single" w:sz="4" w:space="0" w:color="000000"/>
            </w:tcBorders>
          </w:tcPr>
          <w:p w14:paraId="25A784F4" w14:textId="77777777" w:rsidR="00E77FF5" w:rsidRPr="00E77FF5" w:rsidRDefault="00E77FF5" w:rsidP="00E77FF5">
            <w:pPr>
              <w:kinsoku w:val="0"/>
              <w:overflowPunct w:val="0"/>
              <w:autoSpaceDE w:val="0"/>
              <w:autoSpaceDN w:val="0"/>
              <w:adjustRightInd w:val="0"/>
              <w:spacing w:line="270" w:lineRule="exact"/>
              <w:rPr>
                <w:rFonts w:ascii="Times New Roman" w:hAnsi="Times New Roman" w:cs="Times New Roman"/>
                <w:b/>
                <w:bCs/>
              </w:rPr>
            </w:pPr>
            <w:r w:rsidRPr="00E77FF5">
              <w:rPr>
                <w:rFonts w:ascii="Times New Roman" w:hAnsi="Times New Roman" w:cs="Times New Roman"/>
                <w:b/>
                <w:bCs/>
              </w:rPr>
              <w:t>Самостоятельная</w:t>
            </w:r>
            <w:r w:rsidRPr="00E77FF5">
              <w:rPr>
                <w:rFonts w:ascii="Times New Roman" w:hAnsi="Times New Roman" w:cs="Times New Roman"/>
                <w:b/>
                <w:bCs/>
                <w:spacing w:val="-1"/>
              </w:rPr>
              <w:t xml:space="preserve"> </w:t>
            </w:r>
            <w:r w:rsidRPr="00E77FF5">
              <w:rPr>
                <w:rFonts w:ascii="Times New Roman" w:hAnsi="Times New Roman" w:cs="Times New Roman"/>
                <w:b/>
                <w:bCs/>
              </w:rPr>
              <w:t>работа</w:t>
            </w:r>
          </w:p>
          <w:p w14:paraId="26A446BB" w14:textId="77777777" w:rsidR="00E77FF5" w:rsidRPr="00E77FF5" w:rsidRDefault="00E77FF5" w:rsidP="00E77FF5">
            <w:pPr>
              <w:kinsoku w:val="0"/>
              <w:overflowPunct w:val="0"/>
              <w:autoSpaceDE w:val="0"/>
              <w:autoSpaceDN w:val="0"/>
              <w:adjustRightInd w:val="0"/>
              <w:spacing w:line="262" w:lineRule="exact"/>
              <w:rPr>
                <w:rFonts w:ascii="Times New Roman" w:hAnsi="Times New Roman" w:cs="Times New Roman"/>
                <w:b/>
                <w:bCs/>
              </w:rPr>
            </w:pPr>
            <w:r w:rsidRPr="00E77FF5">
              <w:rPr>
                <w:rFonts w:ascii="Times New Roman" w:hAnsi="Times New Roman" w:cs="Times New Roman"/>
                <w:b/>
                <w:bCs/>
              </w:rPr>
              <w:t>обучающихся</w:t>
            </w:r>
          </w:p>
        </w:tc>
        <w:tc>
          <w:tcPr>
            <w:tcW w:w="531" w:type="pct"/>
            <w:vMerge w:val="restart"/>
            <w:tcBorders>
              <w:top w:val="single" w:sz="4" w:space="0" w:color="000000"/>
              <w:left w:val="single" w:sz="4" w:space="0" w:color="000000"/>
              <w:bottom w:val="single" w:sz="4" w:space="0" w:color="000000"/>
              <w:right w:val="single" w:sz="4" w:space="0" w:color="000000"/>
            </w:tcBorders>
          </w:tcPr>
          <w:p w14:paraId="5E376B1B" w14:textId="2566C19F" w:rsidR="00E77FF5" w:rsidRPr="00E77FF5" w:rsidRDefault="00E77FF5" w:rsidP="00E77FF5">
            <w:pPr>
              <w:kinsoku w:val="0"/>
              <w:overflowPunct w:val="0"/>
              <w:autoSpaceDE w:val="0"/>
              <w:autoSpaceDN w:val="0"/>
              <w:adjustRightInd w:val="0"/>
              <w:rPr>
                <w:rFonts w:ascii="Times New Roman" w:hAnsi="Times New Roman" w:cs="Times New Roman"/>
              </w:rPr>
            </w:pPr>
          </w:p>
        </w:tc>
        <w:tc>
          <w:tcPr>
            <w:tcW w:w="947" w:type="pct"/>
            <w:vMerge/>
            <w:tcBorders>
              <w:top w:val="nil"/>
              <w:left w:val="single" w:sz="4" w:space="0" w:color="000000"/>
              <w:bottom w:val="single" w:sz="4" w:space="0" w:color="000000"/>
              <w:right w:val="single" w:sz="4" w:space="0" w:color="000000"/>
            </w:tcBorders>
          </w:tcPr>
          <w:p w14:paraId="0F14DBBB" w14:textId="77777777" w:rsidR="00E77FF5" w:rsidRPr="00E77FF5" w:rsidRDefault="00E77FF5" w:rsidP="00E77FF5">
            <w:pPr>
              <w:autoSpaceDE w:val="0"/>
              <w:autoSpaceDN w:val="0"/>
              <w:adjustRightInd w:val="0"/>
              <w:rPr>
                <w:rFonts w:ascii="Times New Roman" w:hAnsi="Times New Roman" w:cs="Times New Roman"/>
              </w:rPr>
            </w:pPr>
          </w:p>
        </w:tc>
      </w:tr>
      <w:tr w:rsidR="00E77FF5" w:rsidRPr="00E77FF5" w14:paraId="372F956A" w14:textId="77777777" w:rsidTr="00E77FF5">
        <w:trPr>
          <w:trHeight w:val="827"/>
        </w:trPr>
        <w:tc>
          <w:tcPr>
            <w:tcW w:w="1291" w:type="pct"/>
            <w:vMerge/>
            <w:tcBorders>
              <w:top w:val="nil"/>
              <w:left w:val="single" w:sz="4" w:space="0" w:color="000000"/>
              <w:bottom w:val="single" w:sz="4" w:space="0" w:color="000000"/>
              <w:right w:val="single" w:sz="4" w:space="0" w:color="000000"/>
            </w:tcBorders>
          </w:tcPr>
          <w:p w14:paraId="24E2E789" w14:textId="77777777" w:rsidR="00E77FF5" w:rsidRPr="00E77FF5" w:rsidRDefault="00E77FF5" w:rsidP="00E77FF5">
            <w:pPr>
              <w:autoSpaceDE w:val="0"/>
              <w:autoSpaceDN w:val="0"/>
              <w:adjustRightInd w:val="0"/>
              <w:rPr>
                <w:rFonts w:ascii="Times New Roman" w:hAnsi="Times New Roman" w:cs="Times New Roman"/>
              </w:rPr>
            </w:pPr>
          </w:p>
        </w:tc>
        <w:tc>
          <w:tcPr>
            <w:tcW w:w="2232" w:type="pct"/>
            <w:tcBorders>
              <w:top w:val="single" w:sz="4" w:space="0" w:color="000000"/>
              <w:left w:val="single" w:sz="4" w:space="0" w:color="000000"/>
              <w:bottom w:val="single" w:sz="4" w:space="0" w:color="000000"/>
              <w:right w:val="single" w:sz="4" w:space="0" w:color="000000"/>
            </w:tcBorders>
          </w:tcPr>
          <w:p w14:paraId="2FD9414C" w14:textId="77777777" w:rsidR="00E77FF5" w:rsidRPr="00E77FF5" w:rsidRDefault="00E77FF5" w:rsidP="00E77FF5">
            <w:pPr>
              <w:kinsoku w:val="0"/>
              <w:overflowPunct w:val="0"/>
              <w:autoSpaceDE w:val="0"/>
              <w:autoSpaceDN w:val="0"/>
              <w:adjustRightInd w:val="0"/>
              <w:ind w:right="147"/>
              <w:rPr>
                <w:rFonts w:ascii="Times New Roman" w:hAnsi="Times New Roman" w:cs="Times New Roman"/>
              </w:rPr>
            </w:pPr>
            <w:r w:rsidRPr="00E77FF5">
              <w:rPr>
                <w:rFonts w:ascii="Times New Roman" w:hAnsi="Times New Roman" w:cs="Times New Roman"/>
              </w:rPr>
              <w:t>1.Выполнить</w:t>
            </w:r>
            <w:r w:rsidRPr="00E77FF5">
              <w:rPr>
                <w:rFonts w:ascii="Times New Roman" w:hAnsi="Times New Roman" w:cs="Times New Roman"/>
                <w:spacing w:val="-3"/>
              </w:rPr>
              <w:t xml:space="preserve"> </w:t>
            </w:r>
            <w:r w:rsidRPr="00E77FF5">
              <w:rPr>
                <w:rFonts w:ascii="Times New Roman" w:hAnsi="Times New Roman" w:cs="Times New Roman"/>
              </w:rPr>
              <w:t>наброски</w:t>
            </w:r>
            <w:r w:rsidRPr="00E77FF5">
              <w:rPr>
                <w:rFonts w:ascii="Times New Roman" w:hAnsi="Times New Roman" w:cs="Times New Roman"/>
                <w:spacing w:val="-4"/>
              </w:rPr>
              <w:t xml:space="preserve"> </w:t>
            </w:r>
            <w:r w:rsidRPr="00E77FF5">
              <w:rPr>
                <w:rFonts w:ascii="Times New Roman" w:hAnsi="Times New Roman" w:cs="Times New Roman"/>
              </w:rPr>
              <w:t>предметов</w:t>
            </w:r>
            <w:r w:rsidRPr="00E77FF5">
              <w:rPr>
                <w:rFonts w:ascii="Times New Roman" w:hAnsi="Times New Roman" w:cs="Times New Roman"/>
                <w:spacing w:val="-2"/>
              </w:rPr>
              <w:t xml:space="preserve"> </w:t>
            </w:r>
            <w:r w:rsidRPr="00E77FF5">
              <w:rPr>
                <w:rFonts w:ascii="Times New Roman" w:hAnsi="Times New Roman" w:cs="Times New Roman"/>
              </w:rPr>
              <w:t>быта</w:t>
            </w:r>
            <w:r w:rsidRPr="00E77FF5">
              <w:rPr>
                <w:rFonts w:ascii="Times New Roman" w:hAnsi="Times New Roman" w:cs="Times New Roman"/>
                <w:spacing w:val="-57"/>
              </w:rPr>
              <w:t xml:space="preserve"> </w:t>
            </w:r>
            <w:r w:rsidRPr="00E77FF5">
              <w:rPr>
                <w:rFonts w:ascii="Times New Roman" w:hAnsi="Times New Roman" w:cs="Times New Roman"/>
              </w:rPr>
              <w:t>с</w:t>
            </w:r>
            <w:r w:rsidRPr="00E77FF5">
              <w:rPr>
                <w:rFonts w:ascii="Times New Roman" w:hAnsi="Times New Roman" w:cs="Times New Roman"/>
                <w:spacing w:val="-3"/>
              </w:rPr>
              <w:t xml:space="preserve"> </w:t>
            </w:r>
            <w:r w:rsidRPr="00E77FF5">
              <w:rPr>
                <w:rFonts w:ascii="Times New Roman" w:hAnsi="Times New Roman" w:cs="Times New Roman"/>
              </w:rPr>
              <w:t>различных</w:t>
            </w:r>
            <w:r w:rsidRPr="00E77FF5">
              <w:rPr>
                <w:rFonts w:ascii="Times New Roman" w:hAnsi="Times New Roman" w:cs="Times New Roman"/>
                <w:spacing w:val="-2"/>
              </w:rPr>
              <w:t xml:space="preserve"> </w:t>
            </w:r>
            <w:r w:rsidRPr="00E77FF5">
              <w:rPr>
                <w:rFonts w:ascii="Times New Roman" w:hAnsi="Times New Roman" w:cs="Times New Roman"/>
              </w:rPr>
              <w:t>точек</w:t>
            </w:r>
            <w:r w:rsidRPr="00E77FF5">
              <w:rPr>
                <w:rFonts w:ascii="Times New Roman" w:hAnsi="Times New Roman" w:cs="Times New Roman"/>
                <w:spacing w:val="-2"/>
              </w:rPr>
              <w:t xml:space="preserve"> </w:t>
            </w:r>
            <w:r w:rsidRPr="00E77FF5">
              <w:rPr>
                <w:rFonts w:ascii="Times New Roman" w:hAnsi="Times New Roman" w:cs="Times New Roman"/>
              </w:rPr>
              <w:t>зрения,</w:t>
            </w:r>
            <w:r w:rsidRPr="00E77FF5">
              <w:rPr>
                <w:rFonts w:ascii="Times New Roman" w:hAnsi="Times New Roman" w:cs="Times New Roman"/>
                <w:spacing w:val="-2"/>
              </w:rPr>
              <w:t xml:space="preserve"> </w:t>
            </w:r>
            <w:r w:rsidRPr="00E77FF5">
              <w:rPr>
                <w:rFonts w:ascii="Times New Roman" w:hAnsi="Times New Roman" w:cs="Times New Roman"/>
              </w:rPr>
              <w:t>с</w:t>
            </w:r>
            <w:r w:rsidRPr="00E77FF5">
              <w:rPr>
                <w:rFonts w:ascii="Times New Roman" w:hAnsi="Times New Roman" w:cs="Times New Roman"/>
                <w:spacing w:val="-2"/>
              </w:rPr>
              <w:t xml:space="preserve"> </w:t>
            </w:r>
            <w:r w:rsidRPr="00E77FF5">
              <w:rPr>
                <w:rFonts w:ascii="Times New Roman" w:hAnsi="Times New Roman" w:cs="Times New Roman"/>
              </w:rPr>
              <w:t>передачей</w:t>
            </w:r>
          </w:p>
          <w:p w14:paraId="3CAAC1DF" w14:textId="77777777" w:rsidR="00E77FF5" w:rsidRPr="00E77FF5" w:rsidRDefault="00E77FF5" w:rsidP="00E77FF5">
            <w:pPr>
              <w:kinsoku w:val="0"/>
              <w:overflowPunct w:val="0"/>
              <w:autoSpaceDE w:val="0"/>
              <w:autoSpaceDN w:val="0"/>
              <w:adjustRightInd w:val="0"/>
              <w:spacing w:line="262" w:lineRule="exact"/>
              <w:rPr>
                <w:rFonts w:ascii="Times New Roman" w:hAnsi="Times New Roman" w:cs="Times New Roman"/>
              </w:rPr>
            </w:pPr>
            <w:r w:rsidRPr="00E77FF5">
              <w:rPr>
                <w:rFonts w:ascii="Times New Roman" w:hAnsi="Times New Roman" w:cs="Times New Roman"/>
              </w:rPr>
              <w:t>конструктивной</w:t>
            </w:r>
            <w:r w:rsidRPr="00E77FF5">
              <w:rPr>
                <w:rFonts w:ascii="Times New Roman" w:hAnsi="Times New Roman" w:cs="Times New Roman"/>
                <w:spacing w:val="-2"/>
              </w:rPr>
              <w:t xml:space="preserve"> </w:t>
            </w:r>
            <w:r w:rsidRPr="00E77FF5">
              <w:rPr>
                <w:rFonts w:ascii="Times New Roman" w:hAnsi="Times New Roman" w:cs="Times New Roman"/>
              </w:rPr>
              <w:t>формы</w:t>
            </w:r>
            <w:r w:rsidRPr="00E77FF5">
              <w:rPr>
                <w:rFonts w:ascii="Times New Roman" w:hAnsi="Times New Roman" w:cs="Times New Roman"/>
                <w:spacing w:val="-1"/>
              </w:rPr>
              <w:t xml:space="preserve"> </w:t>
            </w:r>
            <w:r w:rsidRPr="00E77FF5">
              <w:rPr>
                <w:rFonts w:ascii="Times New Roman" w:hAnsi="Times New Roman" w:cs="Times New Roman"/>
              </w:rPr>
              <w:t>построения.</w:t>
            </w:r>
          </w:p>
        </w:tc>
        <w:tc>
          <w:tcPr>
            <w:tcW w:w="531" w:type="pct"/>
            <w:vMerge/>
            <w:tcBorders>
              <w:top w:val="nil"/>
              <w:left w:val="single" w:sz="4" w:space="0" w:color="000000"/>
              <w:bottom w:val="single" w:sz="4" w:space="0" w:color="000000"/>
              <w:right w:val="single" w:sz="4" w:space="0" w:color="000000"/>
            </w:tcBorders>
          </w:tcPr>
          <w:p w14:paraId="7DDC69DD" w14:textId="77777777" w:rsidR="00E77FF5" w:rsidRPr="00E77FF5" w:rsidRDefault="00E77FF5" w:rsidP="00E77FF5">
            <w:pPr>
              <w:autoSpaceDE w:val="0"/>
              <w:autoSpaceDN w:val="0"/>
              <w:adjustRightInd w:val="0"/>
              <w:rPr>
                <w:rFonts w:ascii="Times New Roman" w:hAnsi="Times New Roman" w:cs="Times New Roman"/>
              </w:rPr>
            </w:pPr>
          </w:p>
        </w:tc>
        <w:tc>
          <w:tcPr>
            <w:tcW w:w="947" w:type="pct"/>
            <w:vMerge/>
            <w:tcBorders>
              <w:top w:val="nil"/>
              <w:left w:val="single" w:sz="4" w:space="0" w:color="000000"/>
              <w:bottom w:val="single" w:sz="4" w:space="0" w:color="000000"/>
              <w:right w:val="single" w:sz="4" w:space="0" w:color="000000"/>
            </w:tcBorders>
          </w:tcPr>
          <w:p w14:paraId="0BD64C08" w14:textId="77777777" w:rsidR="00E77FF5" w:rsidRPr="00E77FF5" w:rsidRDefault="00E77FF5" w:rsidP="00E77FF5">
            <w:pPr>
              <w:autoSpaceDE w:val="0"/>
              <w:autoSpaceDN w:val="0"/>
              <w:adjustRightInd w:val="0"/>
              <w:rPr>
                <w:rFonts w:ascii="Times New Roman" w:hAnsi="Times New Roman" w:cs="Times New Roman"/>
              </w:rPr>
            </w:pPr>
          </w:p>
        </w:tc>
      </w:tr>
      <w:tr w:rsidR="00E77FF5" w:rsidRPr="00E77FF5" w14:paraId="5FDA0019" w14:textId="77777777" w:rsidTr="00E77FF5">
        <w:trPr>
          <w:trHeight w:val="275"/>
        </w:trPr>
        <w:tc>
          <w:tcPr>
            <w:tcW w:w="1291" w:type="pct"/>
            <w:vMerge w:val="restart"/>
            <w:tcBorders>
              <w:top w:val="single" w:sz="4" w:space="0" w:color="000000"/>
              <w:left w:val="single" w:sz="4" w:space="0" w:color="000000"/>
              <w:bottom w:val="single" w:sz="4" w:space="0" w:color="000000"/>
              <w:right w:val="single" w:sz="4" w:space="0" w:color="000000"/>
            </w:tcBorders>
          </w:tcPr>
          <w:p w14:paraId="3783DA6D" w14:textId="466FB887" w:rsidR="00E77FF5" w:rsidRPr="00E77FF5" w:rsidRDefault="00E77FF5" w:rsidP="00E77FF5">
            <w:pPr>
              <w:kinsoku w:val="0"/>
              <w:overflowPunct w:val="0"/>
              <w:autoSpaceDE w:val="0"/>
              <w:autoSpaceDN w:val="0"/>
              <w:adjustRightInd w:val="0"/>
              <w:ind w:right="764"/>
              <w:rPr>
                <w:rFonts w:ascii="Times New Roman" w:hAnsi="Times New Roman" w:cs="Times New Roman"/>
              </w:rPr>
            </w:pPr>
            <w:r w:rsidRPr="00E77FF5">
              <w:rPr>
                <w:rFonts w:ascii="Times New Roman" w:hAnsi="Times New Roman" w:cs="Times New Roman"/>
                <w:b/>
                <w:bCs/>
              </w:rPr>
              <w:t>Тема 3</w:t>
            </w:r>
            <w:r w:rsidRPr="00E77FF5">
              <w:rPr>
                <w:rFonts w:ascii="Times New Roman" w:hAnsi="Times New Roman" w:cs="Times New Roman"/>
              </w:rPr>
              <w:t>. Основы</w:t>
            </w:r>
            <w:r>
              <w:rPr>
                <w:rFonts w:ascii="Times New Roman" w:hAnsi="Times New Roman" w:cs="Times New Roman"/>
              </w:rPr>
              <w:t xml:space="preserve"> </w:t>
            </w:r>
            <w:r w:rsidRPr="00E77FF5">
              <w:rPr>
                <w:rFonts w:ascii="Times New Roman" w:hAnsi="Times New Roman" w:cs="Times New Roman"/>
                <w:spacing w:val="-58"/>
              </w:rPr>
              <w:t xml:space="preserve"> </w:t>
            </w:r>
            <w:r w:rsidRPr="00E77FF5">
              <w:rPr>
                <w:rFonts w:ascii="Times New Roman" w:hAnsi="Times New Roman" w:cs="Times New Roman"/>
              </w:rPr>
              <w:t>живописи.</w:t>
            </w:r>
          </w:p>
        </w:tc>
        <w:tc>
          <w:tcPr>
            <w:tcW w:w="2232" w:type="pct"/>
            <w:tcBorders>
              <w:top w:val="single" w:sz="4" w:space="0" w:color="000000"/>
              <w:left w:val="single" w:sz="4" w:space="0" w:color="000000"/>
              <w:bottom w:val="single" w:sz="4" w:space="0" w:color="000000"/>
              <w:right w:val="single" w:sz="4" w:space="0" w:color="000000"/>
            </w:tcBorders>
          </w:tcPr>
          <w:p w14:paraId="585F560C" w14:textId="77777777" w:rsidR="00E77FF5" w:rsidRPr="00E77FF5" w:rsidRDefault="00E77FF5" w:rsidP="00E77FF5">
            <w:pPr>
              <w:kinsoku w:val="0"/>
              <w:overflowPunct w:val="0"/>
              <w:autoSpaceDE w:val="0"/>
              <w:autoSpaceDN w:val="0"/>
              <w:adjustRightInd w:val="0"/>
              <w:spacing w:line="256" w:lineRule="exact"/>
              <w:rPr>
                <w:rFonts w:ascii="Times New Roman" w:hAnsi="Times New Roman" w:cs="Times New Roman"/>
                <w:b/>
                <w:bCs/>
              </w:rPr>
            </w:pPr>
            <w:r w:rsidRPr="00E77FF5">
              <w:rPr>
                <w:rFonts w:ascii="Times New Roman" w:hAnsi="Times New Roman" w:cs="Times New Roman"/>
                <w:b/>
                <w:bCs/>
              </w:rPr>
              <w:t>Содержание</w:t>
            </w:r>
            <w:r w:rsidRPr="00E77FF5">
              <w:rPr>
                <w:rFonts w:ascii="Times New Roman" w:hAnsi="Times New Roman" w:cs="Times New Roman"/>
                <w:b/>
                <w:bCs/>
                <w:spacing w:val="-3"/>
              </w:rPr>
              <w:t xml:space="preserve"> </w:t>
            </w:r>
            <w:r w:rsidRPr="00E77FF5">
              <w:rPr>
                <w:rFonts w:ascii="Times New Roman" w:hAnsi="Times New Roman" w:cs="Times New Roman"/>
                <w:b/>
                <w:bCs/>
              </w:rPr>
              <w:t>учебного</w:t>
            </w:r>
            <w:r w:rsidRPr="00E77FF5">
              <w:rPr>
                <w:rFonts w:ascii="Times New Roman" w:hAnsi="Times New Roman" w:cs="Times New Roman"/>
                <w:b/>
                <w:bCs/>
                <w:spacing w:val="1"/>
              </w:rPr>
              <w:t xml:space="preserve"> </w:t>
            </w:r>
            <w:r w:rsidRPr="00E77FF5">
              <w:rPr>
                <w:rFonts w:ascii="Times New Roman" w:hAnsi="Times New Roman" w:cs="Times New Roman"/>
                <w:b/>
                <w:bCs/>
              </w:rPr>
              <w:t>материала</w:t>
            </w:r>
          </w:p>
        </w:tc>
        <w:tc>
          <w:tcPr>
            <w:tcW w:w="531" w:type="pct"/>
            <w:vMerge w:val="restart"/>
            <w:tcBorders>
              <w:top w:val="single" w:sz="4" w:space="0" w:color="000000"/>
              <w:left w:val="single" w:sz="4" w:space="0" w:color="000000"/>
              <w:bottom w:val="single" w:sz="4" w:space="0" w:color="000000"/>
              <w:right w:val="single" w:sz="4" w:space="0" w:color="000000"/>
            </w:tcBorders>
          </w:tcPr>
          <w:p w14:paraId="5C74EB04" w14:textId="20721D16" w:rsidR="00E77FF5" w:rsidRPr="00E77FF5" w:rsidRDefault="00E77FF5" w:rsidP="00E77FF5">
            <w:pPr>
              <w:kinsoku w:val="0"/>
              <w:overflowPunct w:val="0"/>
              <w:autoSpaceDE w:val="0"/>
              <w:autoSpaceDN w:val="0"/>
              <w:adjustRightInd w:val="0"/>
              <w:spacing w:line="269" w:lineRule="exact"/>
              <w:ind w:right="104"/>
              <w:jc w:val="center"/>
              <w:rPr>
                <w:rFonts w:ascii="Times New Roman" w:hAnsi="Times New Roman" w:cs="Times New Roman"/>
              </w:rPr>
            </w:pPr>
          </w:p>
        </w:tc>
        <w:tc>
          <w:tcPr>
            <w:tcW w:w="947" w:type="pct"/>
            <w:vMerge w:val="restart"/>
            <w:tcBorders>
              <w:top w:val="single" w:sz="4" w:space="0" w:color="000000"/>
              <w:left w:val="single" w:sz="4" w:space="0" w:color="000000"/>
              <w:bottom w:val="single" w:sz="4" w:space="0" w:color="000000"/>
              <w:right w:val="single" w:sz="4" w:space="0" w:color="000000"/>
            </w:tcBorders>
          </w:tcPr>
          <w:p w14:paraId="75051A97" w14:textId="721EBE29" w:rsidR="00E77FF5" w:rsidRPr="00E77FF5" w:rsidRDefault="00E77FF5" w:rsidP="00E77FF5">
            <w:pPr>
              <w:kinsoku w:val="0"/>
              <w:overflowPunct w:val="0"/>
              <w:autoSpaceDE w:val="0"/>
              <w:autoSpaceDN w:val="0"/>
              <w:adjustRightInd w:val="0"/>
              <w:ind w:right="208"/>
              <w:rPr>
                <w:rFonts w:ascii="Times New Roman" w:hAnsi="Times New Roman" w:cs="Times New Roman"/>
              </w:rPr>
            </w:pPr>
          </w:p>
        </w:tc>
      </w:tr>
      <w:tr w:rsidR="00E77FF5" w:rsidRPr="00E77FF5" w14:paraId="7FB0B371" w14:textId="77777777" w:rsidTr="00E77FF5">
        <w:trPr>
          <w:trHeight w:val="551"/>
        </w:trPr>
        <w:tc>
          <w:tcPr>
            <w:tcW w:w="1291" w:type="pct"/>
            <w:vMerge/>
            <w:tcBorders>
              <w:top w:val="nil"/>
              <w:left w:val="single" w:sz="4" w:space="0" w:color="000000"/>
              <w:bottom w:val="single" w:sz="4" w:space="0" w:color="000000"/>
              <w:right w:val="single" w:sz="4" w:space="0" w:color="000000"/>
            </w:tcBorders>
          </w:tcPr>
          <w:p w14:paraId="4942B8FD" w14:textId="77777777" w:rsidR="00E77FF5" w:rsidRPr="00E77FF5" w:rsidRDefault="00E77FF5" w:rsidP="00E77FF5">
            <w:pPr>
              <w:autoSpaceDE w:val="0"/>
              <w:autoSpaceDN w:val="0"/>
              <w:adjustRightInd w:val="0"/>
              <w:rPr>
                <w:rFonts w:ascii="Times New Roman" w:hAnsi="Times New Roman" w:cs="Times New Roman"/>
              </w:rPr>
            </w:pPr>
          </w:p>
        </w:tc>
        <w:tc>
          <w:tcPr>
            <w:tcW w:w="2232" w:type="pct"/>
            <w:tcBorders>
              <w:top w:val="single" w:sz="4" w:space="0" w:color="000000"/>
              <w:left w:val="single" w:sz="4" w:space="0" w:color="000000"/>
              <w:bottom w:val="single" w:sz="4" w:space="0" w:color="000000"/>
              <w:right w:val="single" w:sz="4" w:space="0" w:color="000000"/>
            </w:tcBorders>
          </w:tcPr>
          <w:p w14:paraId="1FBFB00F" w14:textId="77777777" w:rsidR="00E77FF5" w:rsidRPr="00E77FF5" w:rsidRDefault="00E77FF5" w:rsidP="00E77FF5">
            <w:pPr>
              <w:kinsoku w:val="0"/>
              <w:overflowPunct w:val="0"/>
              <w:autoSpaceDE w:val="0"/>
              <w:autoSpaceDN w:val="0"/>
              <w:adjustRightInd w:val="0"/>
              <w:spacing w:line="269" w:lineRule="exact"/>
              <w:rPr>
                <w:rFonts w:ascii="Times New Roman" w:hAnsi="Times New Roman" w:cs="Times New Roman"/>
                <w:b/>
                <w:bCs/>
              </w:rPr>
            </w:pPr>
            <w:r w:rsidRPr="00E77FF5">
              <w:rPr>
                <w:rFonts w:ascii="Times New Roman" w:hAnsi="Times New Roman" w:cs="Times New Roman"/>
                <w:b/>
                <w:bCs/>
              </w:rPr>
              <w:t>Тематика</w:t>
            </w:r>
            <w:r w:rsidRPr="00E77FF5">
              <w:rPr>
                <w:rFonts w:ascii="Times New Roman" w:hAnsi="Times New Roman" w:cs="Times New Roman"/>
                <w:b/>
                <w:bCs/>
                <w:spacing w:val="-2"/>
              </w:rPr>
              <w:t xml:space="preserve"> </w:t>
            </w:r>
            <w:r w:rsidRPr="00E77FF5">
              <w:rPr>
                <w:rFonts w:ascii="Times New Roman" w:hAnsi="Times New Roman" w:cs="Times New Roman"/>
                <w:b/>
                <w:bCs/>
              </w:rPr>
              <w:t>практических</w:t>
            </w:r>
            <w:r w:rsidRPr="00E77FF5">
              <w:rPr>
                <w:rFonts w:ascii="Times New Roman" w:hAnsi="Times New Roman" w:cs="Times New Roman"/>
                <w:b/>
                <w:bCs/>
                <w:spacing w:val="-1"/>
              </w:rPr>
              <w:t xml:space="preserve"> </w:t>
            </w:r>
            <w:r w:rsidRPr="00E77FF5">
              <w:rPr>
                <w:rFonts w:ascii="Times New Roman" w:hAnsi="Times New Roman" w:cs="Times New Roman"/>
                <w:b/>
                <w:bCs/>
              </w:rPr>
              <w:t>занятий</w:t>
            </w:r>
            <w:r w:rsidRPr="00E77FF5">
              <w:rPr>
                <w:rFonts w:ascii="Times New Roman" w:hAnsi="Times New Roman" w:cs="Times New Roman"/>
                <w:b/>
                <w:bCs/>
                <w:spacing w:val="-1"/>
              </w:rPr>
              <w:t xml:space="preserve"> </w:t>
            </w:r>
            <w:r w:rsidRPr="00E77FF5">
              <w:rPr>
                <w:rFonts w:ascii="Times New Roman" w:hAnsi="Times New Roman" w:cs="Times New Roman"/>
                <w:b/>
                <w:bCs/>
              </w:rPr>
              <w:t>и</w:t>
            </w:r>
          </w:p>
          <w:p w14:paraId="17D1E361" w14:textId="77777777" w:rsidR="00E77FF5" w:rsidRPr="00E77FF5" w:rsidRDefault="00E77FF5" w:rsidP="00E77FF5">
            <w:pPr>
              <w:kinsoku w:val="0"/>
              <w:overflowPunct w:val="0"/>
              <w:autoSpaceDE w:val="0"/>
              <w:autoSpaceDN w:val="0"/>
              <w:adjustRightInd w:val="0"/>
              <w:spacing w:line="262" w:lineRule="exact"/>
              <w:rPr>
                <w:rFonts w:ascii="Times New Roman" w:hAnsi="Times New Roman" w:cs="Times New Roman"/>
                <w:b/>
                <w:bCs/>
              </w:rPr>
            </w:pPr>
            <w:r w:rsidRPr="00E77FF5">
              <w:rPr>
                <w:rFonts w:ascii="Times New Roman" w:hAnsi="Times New Roman" w:cs="Times New Roman"/>
                <w:b/>
                <w:bCs/>
              </w:rPr>
              <w:t>лабораторных работ</w:t>
            </w:r>
          </w:p>
        </w:tc>
        <w:tc>
          <w:tcPr>
            <w:tcW w:w="531" w:type="pct"/>
            <w:vMerge/>
            <w:tcBorders>
              <w:top w:val="nil"/>
              <w:left w:val="single" w:sz="4" w:space="0" w:color="000000"/>
              <w:bottom w:val="single" w:sz="4" w:space="0" w:color="000000"/>
              <w:right w:val="single" w:sz="4" w:space="0" w:color="000000"/>
            </w:tcBorders>
          </w:tcPr>
          <w:p w14:paraId="6A0CAEFE" w14:textId="77777777" w:rsidR="00E77FF5" w:rsidRPr="00E77FF5" w:rsidRDefault="00E77FF5" w:rsidP="00E77FF5">
            <w:pPr>
              <w:autoSpaceDE w:val="0"/>
              <w:autoSpaceDN w:val="0"/>
              <w:adjustRightInd w:val="0"/>
              <w:rPr>
                <w:rFonts w:ascii="Times New Roman" w:hAnsi="Times New Roman" w:cs="Times New Roman"/>
              </w:rPr>
            </w:pPr>
          </w:p>
        </w:tc>
        <w:tc>
          <w:tcPr>
            <w:tcW w:w="947" w:type="pct"/>
            <w:vMerge/>
            <w:tcBorders>
              <w:top w:val="nil"/>
              <w:left w:val="single" w:sz="4" w:space="0" w:color="000000"/>
              <w:bottom w:val="single" w:sz="4" w:space="0" w:color="000000"/>
              <w:right w:val="single" w:sz="4" w:space="0" w:color="000000"/>
            </w:tcBorders>
          </w:tcPr>
          <w:p w14:paraId="03A22D4E" w14:textId="77777777" w:rsidR="00E77FF5" w:rsidRPr="00E77FF5" w:rsidRDefault="00E77FF5" w:rsidP="00E77FF5">
            <w:pPr>
              <w:autoSpaceDE w:val="0"/>
              <w:autoSpaceDN w:val="0"/>
              <w:adjustRightInd w:val="0"/>
              <w:rPr>
                <w:rFonts w:ascii="Times New Roman" w:hAnsi="Times New Roman" w:cs="Times New Roman"/>
              </w:rPr>
            </w:pPr>
          </w:p>
        </w:tc>
      </w:tr>
      <w:tr w:rsidR="00E77FF5" w:rsidRPr="00E77FF5" w14:paraId="2D612677" w14:textId="77777777" w:rsidTr="00E77FF5">
        <w:trPr>
          <w:trHeight w:val="275"/>
        </w:trPr>
        <w:tc>
          <w:tcPr>
            <w:tcW w:w="1291" w:type="pct"/>
            <w:vMerge/>
            <w:tcBorders>
              <w:top w:val="nil"/>
              <w:left w:val="single" w:sz="4" w:space="0" w:color="000000"/>
              <w:bottom w:val="single" w:sz="4" w:space="0" w:color="000000"/>
              <w:right w:val="single" w:sz="4" w:space="0" w:color="000000"/>
            </w:tcBorders>
          </w:tcPr>
          <w:p w14:paraId="38E0F967" w14:textId="77777777" w:rsidR="00E77FF5" w:rsidRPr="00E77FF5" w:rsidRDefault="00E77FF5" w:rsidP="00E77FF5">
            <w:pPr>
              <w:autoSpaceDE w:val="0"/>
              <w:autoSpaceDN w:val="0"/>
              <w:adjustRightInd w:val="0"/>
              <w:rPr>
                <w:rFonts w:ascii="Times New Roman" w:hAnsi="Times New Roman" w:cs="Times New Roman"/>
              </w:rPr>
            </w:pPr>
          </w:p>
        </w:tc>
        <w:tc>
          <w:tcPr>
            <w:tcW w:w="2232" w:type="pct"/>
            <w:tcBorders>
              <w:top w:val="single" w:sz="4" w:space="0" w:color="000000"/>
              <w:left w:val="single" w:sz="4" w:space="0" w:color="000000"/>
              <w:bottom w:val="single" w:sz="4" w:space="0" w:color="000000"/>
              <w:right w:val="single" w:sz="4" w:space="0" w:color="000000"/>
            </w:tcBorders>
          </w:tcPr>
          <w:p w14:paraId="29CCA7EE" w14:textId="77777777" w:rsidR="00E77FF5" w:rsidRPr="00E77FF5" w:rsidRDefault="00E77FF5" w:rsidP="00E77FF5">
            <w:pPr>
              <w:kinsoku w:val="0"/>
              <w:overflowPunct w:val="0"/>
              <w:autoSpaceDE w:val="0"/>
              <w:autoSpaceDN w:val="0"/>
              <w:adjustRightInd w:val="0"/>
              <w:spacing w:line="256" w:lineRule="exact"/>
              <w:rPr>
                <w:rFonts w:ascii="Times New Roman" w:hAnsi="Times New Roman" w:cs="Times New Roman"/>
              </w:rPr>
            </w:pPr>
            <w:r w:rsidRPr="00E77FF5">
              <w:rPr>
                <w:rFonts w:ascii="Times New Roman" w:hAnsi="Times New Roman" w:cs="Times New Roman"/>
              </w:rPr>
              <w:t>13.</w:t>
            </w:r>
            <w:r w:rsidRPr="00E77FF5">
              <w:rPr>
                <w:rFonts w:ascii="Times New Roman" w:hAnsi="Times New Roman" w:cs="Times New Roman"/>
                <w:spacing w:val="-1"/>
              </w:rPr>
              <w:t xml:space="preserve"> </w:t>
            </w:r>
            <w:r w:rsidRPr="00E77FF5">
              <w:rPr>
                <w:rFonts w:ascii="Times New Roman" w:hAnsi="Times New Roman" w:cs="Times New Roman"/>
              </w:rPr>
              <w:t>Освоение</w:t>
            </w:r>
            <w:r w:rsidRPr="00E77FF5">
              <w:rPr>
                <w:rFonts w:ascii="Times New Roman" w:hAnsi="Times New Roman" w:cs="Times New Roman"/>
                <w:spacing w:val="-2"/>
              </w:rPr>
              <w:t xml:space="preserve"> </w:t>
            </w:r>
            <w:r w:rsidRPr="00E77FF5">
              <w:rPr>
                <w:rFonts w:ascii="Times New Roman" w:hAnsi="Times New Roman" w:cs="Times New Roman"/>
              </w:rPr>
              <w:t>приемов живописи.</w:t>
            </w:r>
          </w:p>
        </w:tc>
        <w:tc>
          <w:tcPr>
            <w:tcW w:w="531" w:type="pct"/>
            <w:vMerge/>
            <w:tcBorders>
              <w:top w:val="nil"/>
              <w:left w:val="single" w:sz="4" w:space="0" w:color="000000"/>
              <w:bottom w:val="single" w:sz="4" w:space="0" w:color="000000"/>
              <w:right w:val="single" w:sz="4" w:space="0" w:color="000000"/>
            </w:tcBorders>
          </w:tcPr>
          <w:p w14:paraId="2B532230" w14:textId="77777777" w:rsidR="00E77FF5" w:rsidRPr="00E77FF5" w:rsidRDefault="00E77FF5" w:rsidP="00E77FF5">
            <w:pPr>
              <w:autoSpaceDE w:val="0"/>
              <w:autoSpaceDN w:val="0"/>
              <w:adjustRightInd w:val="0"/>
              <w:rPr>
                <w:rFonts w:ascii="Times New Roman" w:hAnsi="Times New Roman" w:cs="Times New Roman"/>
              </w:rPr>
            </w:pPr>
          </w:p>
        </w:tc>
        <w:tc>
          <w:tcPr>
            <w:tcW w:w="947" w:type="pct"/>
            <w:vMerge/>
            <w:tcBorders>
              <w:top w:val="nil"/>
              <w:left w:val="single" w:sz="4" w:space="0" w:color="000000"/>
              <w:bottom w:val="single" w:sz="4" w:space="0" w:color="000000"/>
              <w:right w:val="single" w:sz="4" w:space="0" w:color="000000"/>
            </w:tcBorders>
          </w:tcPr>
          <w:p w14:paraId="2F536547" w14:textId="77777777" w:rsidR="00E77FF5" w:rsidRPr="00E77FF5" w:rsidRDefault="00E77FF5" w:rsidP="00E77FF5">
            <w:pPr>
              <w:autoSpaceDE w:val="0"/>
              <w:autoSpaceDN w:val="0"/>
              <w:adjustRightInd w:val="0"/>
              <w:rPr>
                <w:rFonts w:ascii="Times New Roman" w:hAnsi="Times New Roman" w:cs="Times New Roman"/>
              </w:rPr>
            </w:pPr>
          </w:p>
        </w:tc>
      </w:tr>
      <w:tr w:rsidR="00E77FF5" w:rsidRPr="00E77FF5" w14:paraId="38F961AA" w14:textId="77777777" w:rsidTr="00E77FF5">
        <w:trPr>
          <w:trHeight w:val="830"/>
        </w:trPr>
        <w:tc>
          <w:tcPr>
            <w:tcW w:w="1291" w:type="pct"/>
            <w:vMerge/>
            <w:tcBorders>
              <w:top w:val="nil"/>
              <w:left w:val="single" w:sz="4" w:space="0" w:color="000000"/>
              <w:bottom w:val="single" w:sz="4" w:space="0" w:color="000000"/>
              <w:right w:val="single" w:sz="4" w:space="0" w:color="000000"/>
            </w:tcBorders>
          </w:tcPr>
          <w:p w14:paraId="030D7CA0" w14:textId="77777777" w:rsidR="00E77FF5" w:rsidRPr="00E77FF5" w:rsidRDefault="00E77FF5" w:rsidP="00E77FF5">
            <w:pPr>
              <w:autoSpaceDE w:val="0"/>
              <w:autoSpaceDN w:val="0"/>
              <w:adjustRightInd w:val="0"/>
              <w:rPr>
                <w:rFonts w:ascii="Times New Roman" w:hAnsi="Times New Roman" w:cs="Times New Roman"/>
              </w:rPr>
            </w:pPr>
          </w:p>
        </w:tc>
        <w:tc>
          <w:tcPr>
            <w:tcW w:w="2232" w:type="pct"/>
            <w:tcBorders>
              <w:top w:val="single" w:sz="4" w:space="0" w:color="000000"/>
              <w:left w:val="single" w:sz="4" w:space="0" w:color="000000"/>
              <w:bottom w:val="single" w:sz="4" w:space="0" w:color="000000"/>
              <w:right w:val="single" w:sz="4" w:space="0" w:color="000000"/>
            </w:tcBorders>
          </w:tcPr>
          <w:p w14:paraId="3772ADFD" w14:textId="77777777" w:rsidR="00E77FF5" w:rsidRPr="00E77FF5" w:rsidRDefault="00E77FF5" w:rsidP="00E77FF5">
            <w:pPr>
              <w:kinsoku w:val="0"/>
              <w:overflowPunct w:val="0"/>
              <w:autoSpaceDE w:val="0"/>
              <w:autoSpaceDN w:val="0"/>
              <w:adjustRightInd w:val="0"/>
              <w:ind w:right="161"/>
              <w:rPr>
                <w:rFonts w:ascii="Times New Roman" w:hAnsi="Times New Roman" w:cs="Times New Roman"/>
              </w:rPr>
            </w:pPr>
            <w:r w:rsidRPr="00E77FF5">
              <w:rPr>
                <w:rFonts w:ascii="Times New Roman" w:hAnsi="Times New Roman" w:cs="Times New Roman"/>
              </w:rPr>
              <w:t>14. Техника работы красками и кистью</w:t>
            </w:r>
            <w:r w:rsidRPr="00E77FF5">
              <w:rPr>
                <w:rFonts w:ascii="Times New Roman" w:hAnsi="Times New Roman" w:cs="Times New Roman"/>
                <w:spacing w:val="-57"/>
              </w:rPr>
              <w:t xml:space="preserve"> </w:t>
            </w:r>
            <w:r w:rsidRPr="00E77FF5">
              <w:rPr>
                <w:rFonts w:ascii="Times New Roman" w:hAnsi="Times New Roman" w:cs="Times New Roman"/>
              </w:rPr>
              <w:t>Этюд</w:t>
            </w:r>
            <w:r w:rsidRPr="00E77FF5">
              <w:rPr>
                <w:rFonts w:ascii="Times New Roman" w:hAnsi="Times New Roman" w:cs="Times New Roman"/>
                <w:spacing w:val="-1"/>
              </w:rPr>
              <w:t xml:space="preserve"> </w:t>
            </w:r>
            <w:r w:rsidRPr="00E77FF5">
              <w:rPr>
                <w:rFonts w:ascii="Times New Roman" w:hAnsi="Times New Roman" w:cs="Times New Roman"/>
              </w:rPr>
              <w:t>(из овощей</w:t>
            </w:r>
            <w:r w:rsidRPr="00E77FF5">
              <w:rPr>
                <w:rFonts w:ascii="Times New Roman" w:hAnsi="Times New Roman" w:cs="Times New Roman"/>
                <w:spacing w:val="-2"/>
              </w:rPr>
              <w:t xml:space="preserve"> </w:t>
            </w:r>
            <w:r w:rsidRPr="00E77FF5">
              <w:rPr>
                <w:rFonts w:ascii="Times New Roman" w:hAnsi="Times New Roman" w:cs="Times New Roman"/>
              </w:rPr>
              <w:t>и</w:t>
            </w:r>
            <w:r w:rsidRPr="00E77FF5">
              <w:rPr>
                <w:rFonts w:ascii="Times New Roman" w:hAnsi="Times New Roman" w:cs="Times New Roman"/>
                <w:spacing w:val="-1"/>
              </w:rPr>
              <w:t xml:space="preserve"> </w:t>
            </w:r>
            <w:r w:rsidRPr="00E77FF5">
              <w:rPr>
                <w:rFonts w:ascii="Times New Roman" w:hAnsi="Times New Roman" w:cs="Times New Roman"/>
              </w:rPr>
              <w:t>фруктов), в</w:t>
            </w:r>
          </w:p>
          <w:p w14:paraId="45898EAA" w14:textId="77777777" w:rsidR="00E77FF5" w:rsidRPr="00E77FF5" w:rsidRDefault="00E77FF5" w:rsidP="00E77FF5">
            <w:pPr>
              <w:kinsoku w:val="0"/>
              <w:overflowPunct w:val="0"/>
              <w:autoSpaceDE w:val="0"/>
              <w:autoSpaceDN w:val="0"/>
              <w:adjustRightInd w:val="0"/>
              <w:spacing w:line="262" w:lineRule="exact"/>
              <w:rPr>
                <w:rFonts w:ascii="Times New Roman" w:hAnsi="Times New Roman" w:cs="Times New Roman"/>
              </w:rPr>
            </w:pPr>
            <w:r w:rsidRPr="00E77FF5">
              <w:rPr>
                <w:rFonts w:ascii="Times New Roman" w:hAnsi="Times New Roman" w:cs="Times New Roman"/>
              </w:rPr>
              <w:t>различной живописной</w:t>
            </w:r>
            <w:r w:rsidRPr="00E77FF5">
              <w:rPr>
                <w:rFonts w:ascii="Times New Roman" w:hAnsi="Times New Roman" w:cs="Times New Roman"/>
                <w:spacing w:val="-3"/>
              </w:rPr>
              <w:t xml:space="preserve"> </w:t>
            </w:r>
            <w:r w:rsidRPr="00E77FF5">
              <w:rPr>
                <w:rFonts w:ascii="Times New Roman" w:hAnsi="Times New Roman" w:cs="Times New Roman"/>
              </w:rPr>
              <w:t>технике</w:t>
            </w:r>
          </w:p>
        </w:tc>
        <w:tc>
          <w:tcPr>
            <w:tcW w:w="531" w:type="pct"/>
            <w:vMerge/>
            <w:tcBorders>
              <w:top w:val="nil"/>
              <w:left w:val="single" w:sz="4" w:space="0" w:color="000000"/>
              <w:bottom w:val="single" w:sz="4" w:space="0" w:color="000000"/>
              <w:right w:val="single" w:sz="4" w:space="0" w:color="000000"/>
            </w:tcBorders>
          </w:tcPr>
          <w:p w14:paraId="4932F2BD" w14:textId="77777777" w:rsidR="00E77FF5" w:rsidRPr="00E77FF5" w:rsidRDefault="00E77FF5" w:rsidP="00E77FF5">
            <w:pPr>
              <w:autoSpaceDE w:val="0"/>
              <w:autoSpaceDN w:val="0"/>
              <w:adjustRightInd w:val="0"/>
              <w:rPr>
                <w:rFonts w:ascii="Times New Roman" w:hAnsi="Times New Roman" w:cs="Times New Roman"/>
              </w:rPr>
            </w:pPr>
          </w:p>
        </w:tc>
        <w:tc>
          <w:tcPr>
            <w:tcW w:w="947" w:type="pct"/>
            <w:vMerge/>
            <w:tcBorders>
              <w:top w:val="nil"/>
              <w:left w:val="single" w:sz="4" w:space="0" w:color="000000"/>
              <w:bottom w:val="single" w:sz="4" w:space="0" w:color="000000"/>
              <w:right w:val="single" w:sz="4" w:space="0" w:color="000000"/>
            </w:tcBorders>
          </w:tcPr>
          <w:p w14:paraId="4297147A" w14:textId="77777777" w:rsidR="00E77FF5" w:rsidRPr="00E77FF5" w:rsidRDefault="00E77FF5" w:rsidP="00E77FF5">
            <w:pPr>
              <w:autoSpaceDE w:val="0"/>
              <w:autoSpaceDN w:val="0"/>
              <w:adjustRightInd w:val="0"/>
              <w:rPr>
                <w:rFonts w:ascii="Times New Roman" w:hAnsi="Times New Roman" w:cs="Times New Roman"/>
              </w:rPr>
            </w:pPr>
          </w:p>
        </w:tc>
      </w:tr>
      <w:tr w:rsidR="00E77FF5" w:rsidRPr="00E77FF5" w14:paraId="459F48FB" w14:textId="77777777" w:rsidTr="00E77FF5">
        <w:trPr>
          <w:trHeight w:val="552"/>
        </w:trPr>
        <w:tc>
          <w:tcPr>
            <w:tcW w:w="1291" w:type="pct"/>
            <w:vMerge/>
            <w:tcBorders>
              <w:top w:val="nil"/>
              <w:left w:val="single" w:sz="4" w:space="0" w:color="000000"/>
              <w:bottom w:val="single" w:sz="4" w:space="0" w:color="000000"/>
              <w:right w:val="single" w:sz="4" w:space="0" w:color="000000"/>
            </w:tcBorders>
          </w:tcPr>
          <w:p w14:paraId="52248C53" w14:textId="77777777" w:rsidR="00E77FF5" w:rsidRPr="00E77FF5" w:rsidRDefault="00E77FF5" w:rsidP="00E77FF5">
            <w:pPr>
              <w:autoSpaceDE w:val="0"/>
              <w:autoSpaceDN w:val="0"/>
              <w:adjustRightInd w:val="0"/>
              <w:rPr>
                <w:rFonts w:ascii="Times New Roman" w:hAnsi="Times New Roman" w:cs="Times New Roman"/>
              </w:rPr>
            </w:pPr>
          </w:p>
        </w:tc>
        <w:tc>
          <w:tcPr>
            <w:tcW w:w="2232" w:type="pct"/>
            <w:tcBorders>
              <w:top w:val="single" w:sz="4" w:space="0" w:color="000000"/>
              <w:left w:val="single" w:sz="4" w:space="0" w:color="000000"/>
              <w:bottom w:val="single" w:sz="4" w:space="0" w:color="000000"/>
              <w:right w:val="single" w:sz="4" w:space="0" w:color="000000"/>
            </w:tcBorders>
          </w:tcPr>
          <w:p w14:paraId="5F2836A0" w14:textId="77777777" w:rsidR="00E77FF5" w:rsidRPr="00E77FF5" w:rsidRDefault="00E77FF5" w:rsidP="00E77FF5">
            <w:pPr>
              <w:kinsoku w:val="0"/>
              <w:overflowPunct w:val="0"/>
              <w:autoSpaceDE w:val="0"/>
              <w:autoSpaceDN w:val="0"/>
              <w:adjustRightInd w:val="0"/>
              <w:spacing w:line="269" w:lineRule="exact"/>
              <w:rPr>
                <w:rFonts w:ascii="Times New Roman" w:hAnsi="Times New Roman" w:cs="Times New Roman"/>
              </w:rPr>
            </w:pPr>
            <w:r w:rsidRPr="00E77FF5">
              <w:rPr>
                <w:rFonts w:ascii="Times New Roman" w:hAnsi="Times New Roman" w:cs="Times New Roman"/>
              </w:rPr>
              <w:t>15.</w:t>
            </w:r>
            <w:r w:rsidRPr="00E77FF5">
              <w:rPr>
                <w:rFonts w:ascii="Times New Roman" w:hAnsi="Times New Roman" w:cs="Times New Roman"/>
                <w:spacing w:val="-1"/>
              </w:rPr>
              <w:t xml:space="preserve"> </w:t>
            </w:r>
            <w:r w:rsidRPr="00E77FF5">
              <w:rPr>
                <w:rFonts w:ascii="Times New Roman" w:hAnsi="Times New Roman" w:cs="Times New Roman"/>
              </w:rPr>
              <w:t>Натюрморты</w:t>
            </w:r>
            <w:r w:rsidRPr="00E77FF5">
              <w:rPr>
                <w:rFonts w:ascii="Times New Roman" w:hAnsi="Times New Roman" w:cs="Times New Roman"/>
                <w:spacing w:val="-1"/>
              </w:rPr>
              <w:t xml:space="preserve"> </w:t>
            </w:r>
            <w:r w:rsidRPr="00E77FF5">
              <w:rPr>
                <w:rFonts w:ascii="Times New Roman" w:hAnsi="Times New Roman" w:cs="Times New Roman"/>
              </w:rPr>
              <w:t>из</w:t>
            </w:r>
            <w:r w:rsidRPr="00E77FF5">
              <w:rPr>
                <w:rFonts w:ascii="Times New Roman" w:hAnsi="Times New Roman" w:cs="Times New Roman"/>
                <w:spacing w:val="-1"/>
              </w:rPr>
              <w:t xml:space="preserve"> </w:t>
            </w:r>
            <w:r w:rsidRPr="00E77FF5">
              <w:rPr>
                <w:rFonts w:ascii="Times New Roman" w:hAnsi="Times New Roman" w:cs="Times New Roman"/>
              </w:rPr>
              <w:t>предметов</w:t>
            </w:r>
            <w:r w:rsidRPr="00E77FF5">
              <w:rPr>
                <w:rFonts w:ascii="Times New Roman" w:hAnsi="Times New Roman" w:cs="Times New Roman"/>
                <w:spacing w:val="-1"/>
              </w:rPr>
              <w:t xml:space="preserve"> </w:t>
            </w:r>
            <w:r w:rsidRPr="00E77FF5">
              <w:rPr>
                <w:rFonts w:ascii="Times New Roman" w:hAnsi="Times New Roman" w:cs="Times New Roman"/>
              </w:rPr>
              <w:t>быта.</w:t>
            </w:r>
          </w:p>
          <w:p w14:paraId="24C4763D" w14:textId="77777777" w:rsidR="00E77FF5" w:rsidRPr="00E77FF5" w:rsidRDefault="00E77FF5" w:rsidP="00E77FF5">
            <w:pPr>
              <w:kinsoku w:val="0"/>
              <w:overflowPunct w:val="0"/>
              <w:autoSpaceDE w:val="0"/>
              <w:autoSpaceDN w:val="0"/>
              <w:adjustRightInd w:val="0"/>
              <w:spacing w:line="262" w:lineRule="exact"/>
              <w:rPr>
                <w:rFonts w:ascii="Times New Roman" w:hAnsi="Times New Roman" w:cs="Times New Roman"/>
              </w:rPr>
            </w:pPr>
            <w:r w:rsidRPr="00E77FF5">
              <w:rPr>
                <w:rFonts w:ascii="Times New Roman" w:hAnsi="Times New Roman" w:cs="Times New Roman"/>
              </w:rPr>
              <w:t>Выполнение</w:t>
            </w:r>
            <w:r w:rsidRPr="00E77FF5">
              <w:rPr>
                <w:rFonts w:ascii="Times New Roman" w:hAnsi="Times New Roman" w:cs="Times New Roman"/>
                <w:spacing w:val="-2"/>
              </w:rPr>
              <w:t xml:space="preserve"> </w:t>
            </w:r>
            <w:r w:rsidRPr="00E77FF5">
              <w:rPr>
                <w:rFonts w:ascii="Times New Roman" w:hAnsi="Times New Roman" w:cs="Times New Roman"/>
              </w:rPr>
              <w:t>в</w:t>
            </w:r>
            <w:r w:rsidRPr="00E77FF5">
              <w:rPr>
                <w:rFonts w:ascii="Times New Roman" w:hAnsi="Times New Roman" w:cs="Times New Roman"/>
                <w:spacing w:val="-2"/>
              </w:rPr>
              <w:t xml:space="preserve"> </w:t>
            </w:r>
            <w:r w:rsidRPr="00E77FF5">
              <w:rPr>
                <w:rFonts w:ascii="Times New Roman" w:hAnsi="Times New Roman" w:cs="Times New Roman"/>
              </w:rPr>
              <w:t>живописной</w:t>
            </w:r>
            <w:r w:rsidRPr="00E77FF5">
              <w:rPr>
                <w:rFonts w:ascii="Times New Roman" w:hAnsi="Times New Roman" w:cs="Times New Roman"/>
                <w:spacing w:val="-1"/>
              </w:rPr>
              <w:t xml:space="preserve"> </w:t>
            </w:r>
            <w:r w:rsidRPr="00E77FF5">
              <w:rPr>
                <w:rFonts w:ascii="Times New Roman" w:hAnsi="Times New Roman" w:cs="Times New Roman"/>
              </w:rPr>
              <w:t>технике.</w:t>
            </w:r>
          </w:p>
        </w:tc>
        <w:tc>
          <w:tcPr>
            <w:tcW w:w="531" w:type="pct"/>
            <w:vMerge/>
            <w:tcBorders>
              <w:top w:val="nil"/>
              <w:left w:val="single" w:sz="4" w:space="0" w:color="000000"/>
              <w:bottom w:val="single" w:sz="4" w:space="0" w:color="000000"/>
              <w:right w:val="single" w:sz="4" w:space="0" w:color="000000"/>
            </w:tcBorders>
          </w:tcPr>
          <w:p w14:paraId="1FF8BB08" w14:textId="77777777" w:rsidR="00E77FF5" w:rsidRPr="00E77FF5" w:rsidRDefault="00E77FF5" w:rsidP="00E77FF5">
            <w:pPr>
              <w:autoSpaceDE w:val="0"/>
              <w:autoSpaceDN w:val="0"/>
              <w:adjustRightInd w:val="0"/>
              <w:rPr>
                <w:rFonts w:ascii="Times New Roman" w:hAnsi="Times New Roman" w:cs="Times New Roman"/>
              </w:rPr>
            </w:pPr>
          </w:p>
        </w:tc>
        <w:tc>
          <w:tcPr>
            <w:tcW w:w="947" w:type="pct"/>
            <w:vMerge/>
            <w:tcBorders>
              <w:top w:val="nil"/>
              <w:left w:val="single" w:sz="4" w:space="0" w:color="000000"/>
              <w:bottom w:val="single" w:sz="4" w:space="0" w:color="000000"/>
              <w:right w:val="single" w:sz="4" w:space="0" w:color="000000"/>
            </w:tcBorders>
          </w:tcPr>
          <w:p w14:paraId="242BF694" w14:textId="77777777" w:rsidR="00E77FF5" w:rsidRPr="00E77FF5" w:rsidRDefault="00E77FF5" w:rsidP="00E77FF5">
            <w:pPr>
              <w:autoSpaceDE w:val="0"/>
              <w:autoSpaceDN w:val="0"/>
              <w:adjustRightInd w:val="0"/>
              <w:rPr>
                <w:rFonts w:ascii="Times New Roman" w:hAnsi="Times New Roman" w:cs="Times New Roman"/>
              </w:rPr>
            </w:pPr>
          </w:p>
        </w:tc>
      </w:tr>
      <w:tr w:rsidR="00E77FF5" w:rsidRPr="00E77FF5" w14:paraId="7C0EFD28" w14:textId="77777777" w:rsidTr="00E77FF5">
        <w:trPr>
          <w:trHeight w:val="551"/>
        </w:trPr>
        <w:tc>
          <w:tcPr>
            <w:tcW w:w="1291" w:type="pct"/>
            <w:vMerge/>
            <w:tcBorders>
              <w:top w:val="nil"/>
              <w:left w:val="single" w:sz="4" w:space="0" w:color="000000"/>
              <w:bottom w:val="single" w:sz="4" w:space="0" w:color="000000"/>
              <w:right w:val="single" w:sz="4" w:space="0" w:color="000000"/>
            </w:tcBorders>
          </w:tcPr>
          <w:p w14:paraId="0ABFAE63" w14:textId="77777777" w:rsidR="00E77FF5" w:rsidRPr="00E77FF5" w:rsidRDefault="00E77FF5" w:rsidP="00E77FF5">
            <w:pPr>
              <w:autoSpaceDE w:val="0"/>
              <w:autoSpaceDN w:val="0"/>
              <w:adjustRightInd w:val="0"/>
              <w:rPr>
                <w:rFonts w:ascii="Times New Roman" w:hAnsi="Times New Roman" w:cs="Times New Roman"/>
              </w:rPr>
            </w:pPr>
          </w:p>
        </w:tc>
        <w:tc>
          <w:tcPr>
            <w:tcW w:w="2232" w:type="pct"/>
            <w:tcBorders>
              <w:top w:val="single" w:sz="4" w:space="0" w:color="000000"/>
              <w:left w:val="single" w:sz="4" w:space="0" w:color="000000"/>
              <w:bottom w:val="single" w:sz="4" w:space="0" w:color="000000"/>
              <w:right w:val="single" w:sz="4" w:space="0" w:color="000000"/>
            </w:tcBorders>
          </w:tcPr>
          <w:p w14:paraId="7691C056" w14:textId="77777777" w:rsidR="00E77FF5" w:rsidRPr="00E77FF5" w:rsidRDefault="00E77FF5" w:rsidP="00E77FF5">
            <w:pPr>
              <w:kinsoku w:val="0"/>
              <w:overflowPunct w:val="0"/>
              <w:autoSpaceDE w:val="0"/>
              <w:autoSpaceDN w:val="0"/>
              <w:adjustRightInd w:val="0"/>
              <w:spacing w:line="269" w:lineRule="exact"/>
              <w:rPr>
                <w:rFonts w:ascii="Times New Roman" w:hAnsi="Times New Roman" w:cs="Times New Roman"/>
                <w:b/>
                <w:bCs/>
              </w:rPr>
            </w:pPr>
            <w:r w:rsidRPr="00E77FF5">
              <w:rPr>
                <w:rFonts w:ascii="Times New Roman" w:hAnsi="Times New Roman" w:cs="Times New Roman"/>
                <w:b/>
                <w:bCs/>
              </w:rPr>
              <w:t>Самостоятельная</w:t>
            </w:r>
            <w:r w:rsidRPr="00E77FF5">
              <w:rPr>
                <w:rFonts w:ascii="Times New Roman" w:hAnsi="Times New Roman" w:cs="Times New Roman"/>
                <w:b/>
                <w:bCs/>
                <w:spacing w:val="-1"/>
              </w:rPr>
              <w:t xml:space="preserve"> </w:t>
            </w:r>
            <w:r w:rsidRPr="00E77FF5">
              <w:rPr>
                <w:rFonts w:ascii="Times New Roman" w:hAnsi="Times New Roman" w:cs="Times New Roman"/>
                <w:b/>
                <w:bCs/>
              </w:rPr>
              <w:t>работа</w:t>
            </w:r>
          </w:p>
          <w:p w14:paraId="508CA22C" w14:textId="77777777" w:rsidR="00E77FF5" w:rsidRPr="00E77FF5" w:rsidRDefault="00E77FF5" w:rsidP="00E77FF5">
            <w:pPr>
              <w:kinsoku w:val="0"/>
              <w:overflowPunct w:val="0"/>
              <w:autoSpaceDE w:val="0"/>
              <w:autoSpaceDN w:val="0"/>
              <w:adjustRightInd w:val="0"/>
              <w:spacing w:line="262" w:lineRule="exact"/>
              <w:rPr>
                <w:rFonts w:ascii="Times New Roman" w:hAnsi="Times New Roman" w:cs="Times New Roman"/>
                <w:b/>
                <w:bCs/>
              </w:rPr>
            </w:pPr>
            <w:r w:rsidRPr="00E77FF5">
              <w:rPr>
                <w:rFonts w:ascii="Times New Roman" w:hAnsi="Times New Roman" w:cs="Times New Roman"/>
                <w:b/>
                <w:bCs/>
              </w:rPr>
              <w:t>обучающихся</w:t>
            </w:r>
          </w:p>
        </w:tc>
        <w:tc>
          <w:tcPr>
            <w:tcW w:w="531" w:type="pct"/>
            <w:vMerge w:val="restart"/>
            <w:tcBorders>
              <w:top w:val="single" w:sz="4" w:space="0" w:color="000000"/>
              <w:left w:val="single" w:sz="4" w:space="0" w:color="000000"/>
              <w:bottom w:val="single" w:sz="4" w:space="0" w:color="000000"/>
              <w:right w:val="single" w:sz="4" w:space="0" w:color="000000"/>
            </w:tcBorders>
          </w:tcPr>
          <w:p w14:paraId="3E36406F" w14:textId="54D2A7F0" w:rsidR="00E77FF5" w:rsidRPr="00E77FF5" w:rsidRDefault="00E77FF5" w:rsidP="00E77FF5">
            <w:pPr>
              <w:kinsoku w:val="0"/>
              <w:overflowPunct w:val="0"/>
              <w:autoSpaceDE w:val="0"/>
              <w:autoSpaceDN w:val="0"/>
              <w:adjustRightInd w:val="0"/>
              <w:spacing w:line="269" w:lineRule="exact"/>
              <w:rPr>
                <w:rFonts w:ascii="Times New Roman" w:hAnsi="Times New Roman" w:cs="Times New Roman"/>
              </w:rPr>
            </w:pPr>
          </w:p>
        </w:tc>
        <w:tc>
          <w:tcPr>
            <w:tcW w:w="947" w:type="pct"/>
            <w:vMerge/>
            <w:tcBorders>
              <w:top w:val="nil"/>
              <w:left w:val="single" w:sz="4" w:space="0" w:color="000000"/>
              <w:bottom w:val="single" w:sz="4" w:space="0" w:color="000000"/>
              <w:right w:val="single" w:sz="4" w:space="0" w:color="000000"/>
            </w:tcBorders>
          </w:tcPr>
          <w:p w14:paraId="4252C2FB" w14:textId="77777777" w:rsidR="00E77FF5" w:rsidRPr="00E77FF5" w:rsidRDefault="00E77FF5" w:rsidP="00E77FF5">
            <w:pPr>
              <w:autoSpaceDE w:val="0"/>
              <w:autoSpaceDN w:val="0"/>
              <w:adjustRightInd w:val="0"/>
              <w:rPr>
                <w:rFonts w:ascii="Times New Roman" w:hAnsi="Times New Roman" w:cs="Times New Roman"/>
              </w:rPr>
            </w:pPr>
          </w:p>
        </w:tc>
      </w:tr>
      <w:tr w:rsidR="00E77FF5" w:rsidRPr="00E77FF5" w14:paraId="2CECBE82" w14:textId="77777777" w:rsidTr="00E77FF5">
        <w:trPr>
          <w:trHeight w:val="827"/>
        </w:trPr>
        <w:tc>
          <w:tcPr>
            <w:tcW w:w="1291" w:type="pct"/>
            <w:vMerge/>
            <w:tcBorders>
              <w:top w:val="nil"/>
              <w:left w:val="single" w:sz="4" w:space="0" w:color="000000"/>
              <w:bottom w:val="single" w:sz="4" w:space="0" w:color="000000"/>
              <w:right w:val="single" w:sz="4" w:space="0" w:color="000000"/>
            </w:tcBorders>
          </w:tcPr>
          <w:p w14:paraId="6612EFE6" w14:textId="77777777" w:rsidR="00E77FF5" w:rsidRPr="00E77FF5" w:rsidRDefault="00E77FF5" w:rsidP="00E77FF5">
            <w:pPr>
              <w:autoSpaceDE w:val="0"/>
              <w:autoSpaceDN w:val="0"/>
              <w:adjustRightInd w:val="0"/>
              <w:rPr>
                <w:rFonts w:ascii="Times New Roman" w:hAnsi="Times New Roman" w:cs="Times New Roman"/>
              </w:rPr>
            </w:pPr>
          </w:p>
        </w:tc>
        <w:tc>
          <w:tcPr>
            <w:tcW w:w="2232" w:type="pct"/>
            <w:tcBorders>
              <w:top w:val="single" w:sz="4" w:space="0" w:color="000000"/>
              <w:left w:val="single" w:sz="4" w:space="0" w:color="000000"/>
              <w:bottom w:val="single" w:sz="4" w:space="0" w:color="000000"/>
              <w:right w:val="single" w:sz="4" w:space="0" w:color="000000"/>
            </w:tcBorders>
          </w:tcPr>
          <w:p w14:paraId="7F8A3ADE" w14:textId="77777777" w:rsidR="00E77FF5" w:rsidRPr="00E77FF5" w:rsidRDefault="00E77FF5" w:rsidP="00E77FF5">
            <w:pPr>
              <w:kinsoku w:val="0"/>
              <w:overflowPunct w:val="0"/>
              <w:autoSpaceDE w:val="0"/>
              <w:autoSpaceDN w:val="0"/>
              <w:adjustRightInd w:val="0"/>
              <w:ind w:right="412"/>
              <w:rPr>
                <w:rFonts w:ascii="Times New Roman" w:hAnsi="Times New Roman" w:cs="Times New Roman"/>
              </w:rPr>
            </w:pPr>
            <w:r w:rsidRPr="00E77FF5">
              <w:rPr>
                <w:rFonts w:ascii="Times New Roman" w:hAnsi="Times New Roman" w:cs="Times New Roman"/>
              </w:rPr>
              <w:t>Выполнение набросков и этюдов</w:t>
            </w:r>
            <w:r w:rsidRPr="00E77FF5">
              <w:rPr>
                <w:rFonts w:ascii="Times New Roman" w:hAnsi="Times New Roman" w:cs="Times New Roman"/>
                <w:spacing w:val="1"/>
              </w:rPr>
              <w:t xml:space="preserve"> </w:t>
            </w:r>
            <w:r w:rsidRPr="00E77FF5">
              <w:rPr>
                <w:rFonts w:ascii="Times New Roman" w:hAnsi="Times New Roman" w:cs="Times New Roman"/>
              </w:rPr>
              <w:t>предметов</w:t>
            </w:r>
            <w:r w:rsidRPr="00E77FF5">
              <w:rPr>
                <w:rFonts w:ascii="Times New Roman" w:hAnsi="Times New Roman" w:cs="Times New Roman"/>
                <w:spacing w:val="-4"/>
              </w:rPr>
              <w:t xml:space="preserve"> </w:t>
            </w:r>
            <w:r w:rsidRPr="00E77FF5">
              <w:rPr>
                <w:rFonts w:ascii="Times New Roman" w:hAnsi="Times New Roman" w:cs="Times New Roman"/>
              </w:rPr>
              <w:t>в</w:t>
            </w:r>
            <w:r w:rsidRPr="00E77FF5">
              <w:rPr>
                <w:rFonts w:ascii="Times New Roman" w:hAnsi="Times New Roman" w:cs="Times New Roman"/>
                <w:spacing w:val="-4"/>
              </w:rPr>
              <w:t xml:space="preserve"> </w:t>
            </w:r>
            <w:r w:rsidRPr="00E77FF5">
              <w:rPr>
                <w:rFonts w:ascii="Times New Roman" w:hAnsi="Times New Roman" w:cs="Times New Roman"/>
              </w:rPr>
              <w:t>различных</w:t>
            </w:r>
            <w:r w:rsidRPr="00E77FF5">
              <w:rPr>
                <w:rFonts w:ascii="Times New Roman" w:hAnsi="Times New Roman" w:cs="Times New Roman"/>
                <w:spacing w:val="-4"/>
              </w:rPr>
              <w:t xml:space="preserve"> </w:t>
            </w:r>
            <w:r w:rsidRPr="00E77FF5">
              <w:rPr>
                <w:rFonts w:ascii="Times New Roman" w:hAnsi="Times New Roman" w:cs="Times New Roman"/>
              </w:rPr>
              <w:t>акварельных</w:t>
            </w:r>
          </w:p>
          <w:p w14:paraId="75016190" w14:textId="77777777" w:rsidR="00E77FF5" w:rsidRPr="00E77FF5" w:rsidRDefault="00E77FF5" w:rsidP="00E77FF5">
            <w:pPr>
              <w:kinsoku w:val="0"/>
              <w:overflowPunct w:val="0"/>
              <w:autoSpaceDE w:val="0"/>
              <w:autoSpaceDN w:val="0"/>
              <w:adjustRightInd w:val="0"/>
              <w:spacing w:line="262" w:lineRule="exact"/>
              <w:rPr>
                <w:rFonts w:ascii="Times New Roman" w:hAnsi="Times New Roman" w:cs="Times New Roman"/>
              </w:rPr>
            </w:pPr>
            <w:r w:rsidRPr="00E77FF5">
              <w:rPr>
                <w:rFonts w:ascii="Times New Roman" w:hAnsi="Times New Roman" w:cs="Times New Roman"/>
              </w:rPr>
              <w:t>техниках.</w:t>
            </w:r>
          </w:p>
        </w:tc>
        <w:tc>
          <w:tcPr>
            <w:tcW w:w="531" w:type="pct"/>
            <w:vMerge/>
            <w:tcBorders>
              <w:top w:val="nil"/>
              <w:left w:val="single" w:sz="4" w:space="0" w:color="000000"/>
              <w:bottom w:val="single" w:sz="4" w:space="0" w:color="000000"/>
              <w:right w:val="single" w:sz="4" w:space="0" w:color="000000"/>
            </w:tcBorders>
          </w:tcPr>
          <w:p w14:paraId="5108C886" w14:textId="77777777" w:rsidR="00E77FF5" w:rsidRPr="00E77FF5" w:rsidRDefault="00E77FF5" w:rsidP="00E77FF5">
            <w:pPr>
              <w:autoSpaceDE w:val="0"/>
              <w:autoSpaceDN w:val="0"/>
              <w:adjustRightInd w:val="0"/>
              <w:rPr>
                <w:rFonts w:ascii="Times New Roman" w:hAnsi="Times New Roman" w:cs="Times New Roman"/>
              </w:rPr>
            </w:pPr>
          </w:p>
        </w:tc>
        <w:tc>
          <w:tcPr>
            <w:tcW w:w="947" w:type="pct"/>
            <w:vMerge/>
            <w:tcBorders>
              <w:top w:val="nil"/>
              <w:left w:val="single" w:sz="4" w:space="0" w:color="000000"/>
              <w:bottom w:val="single" w:sz="4" w:space="0" w:color="000000"/>
              <w:right w:val="single" w:sz="4" w:space="0" w:color="000000"/>
            </w:tcBorders>
          </w:tcPr>
          <w:p w14:paraId="59019638" w14:textId="77777777" w:rsidR="00E77FF5" w:rsidRPr="00E77FF5" w:rsidRDefault="00E77FF5" w:rsidP="00E77FF5">
            <w:pPr>
              <w:autoSpaceDE w:val="0"/>
              <w:autoSpaceDN w:val="0"/>
              <w:adjustRightInd w:val="0"/>
              <w:rPr>
                <w:rFonts w:ascii="Times New Roman" w:hAnsi="Times New Roman" w:cs="Times New Roman"/>
              </w:rPr>
            </w:pPr>
          </w:p>
        </w:tc>
      </w:tr>
      <w:tr w:rsidR="00E77FF5" w:rsidRPr="00E77FF5" w14:paraId="602AEE82" w14:textId="77777777" w:rsidTr="00E77FF5">
        <w:trPr>
          <w:trHeight w:val="275"/>
        </w:trPr>
        <w:tc>
          <w:tcPr>
            <w:tcW w:w="3523" w:type="pct"/>
            <w:gridSpan w:val="2"/>
            <w:tcBorders>
              <w:top w:val="single" w:sz="4" w:space="0" w:color="000000"/>
              <w:left w:val="single" w:sz="4" w:space="0" w:color="000000"/>
              <w:bottom w:val="single" w:sz="4" w:space="0" w:color="000000"/>
              <w:right w:val="single" w:sz="4" w:space="0" w:color="000000"/>
            </w:tcBorders>
          </w:tcPr>
          <w:p w14:paraId="115544BD" w14:textId="01AAD9CD" w:rsidR="00E77FF5" w:rsidRPr="00E77FF5" w:rsidRDefault="00E77FF5" w:rsidP="00E77FF5">
            <w:pPr>
              <w:kinsoku w:val="0"/>
              <w:overflowPunct w:val="0"/>
              <w:autoSpaceDE w:val="0"/>
              <w:autoSpaceDN w:val="0"/>
              <w:adjustRightInd w:val="0"/>
              <w:spacing w:line="256" w:lineRule="exact"/>
              <w:rPr>
                <w:rFonts w:ascii="Times New Roman" w:hAnsi="Times New Roman" w:cs="Times New Roman"/>
              </w:rPr>
            </w:pPr>
            <w:r w:rsidRPr="00E77FF5">
              <w:rPr>
                <w:rFonts w:ascii="Times New Roman" w:hAnsi="Times New Roman" w:cs="Times New Roman"/>
              </w:rPr>
              <w:t>Промежуточный</w:t>
            </w:r>
            <w:r w:rsidRPr="00E77FF5">
              <w:rPr>
                <w:rFonts w:ascii="Times New Roman" w:hAnsi="Times New Roman" w:cs="Times New Roman"/>
                <w:spacing w:val="-1"/>
              </w:rPr>
              <w:t xml:space="preserve"> </w:t>
            </w:r>
            <w:r w:rsidRPr="00E77FF5">
              <w:rPr>
                <w:rFonts w:ascii="Times New Roman" w:hAnsi="Times New Roman" w:cs="Times New Roman"/>
              </w:rPr>
              <w:t>контр</w:t>
            </w:r>
            <w:r>
              <w:rPr>
                <w:rFonts w:ascii="Times New Roman" w:hAnsi="Times New Roman" w:cs="Times New Roman"/>
              </w:rPr>
              <w:t>о</w:t>
            </w:r>
            <w:r w:rsidRPr="00E77FF5">
              <w:rPr>
                <w:rFonts w:ascii="Times New Roman" w:hAnsi="Times New Roman" w:cs="Times New Roman"/>
              </w:rPr>
              <w:t>ль:</w:t>
            </w:r>
            <w:r w:rsidRPr="00E77FF5">
              <w:rPr>
                <w:rFonts w:ascii="Times New Roman" w:hAnsi="Times New Roman" w:cs="Times New Roman"/>
                <w:spacing w:val="-1"/>
              </w:rPr>
              <w:t xml:space="preserve"> </w:t>
            </w:r>
            <w:r w:rsidRPr="00E77FF5">
              <w:rPr>
                <w:rFonts w:ascii="Times New Roman" w:hAnsi="Times New Roman" w:cs="Times New Roman"/>
              </w:rPr>
              <w:t>дифференциальный</w:t>
            </w:r>
            <w:r w:rsidRPr="00E77FF5">
              <w:rPr>
                <w:rFonts w:ascii="Times New Roman" w:hAnsi="Times New Roman" w:cs="Times New Roman"/>
                <w:spacing w:val="-3"/>
              </w:rPr>
              <w:t xml:space="preserve"> </w:t>
            </w:r>
            <w:r w:rsidRPr="00E77FF5">
              <w:rPr>
                <w:rFonts w:ascii="Times New Roman" w:hAnsi="Times New Roman" w:cs="Times New Roman"/>
              </w:rPr>
              <w:t>зачет</w:t>
            </w:r>
          </w:p>
        </w:tc>
        <w:tc>
          <w:tcPr>
            <w:tcW w:w="531" w:type="pct"/>
            <w:tcBorders>
              <w:top w:val="single" w:sz="4" w:space="0" w:color="000000"/>
              <w:left w:val="single" w:sz="4" w:space="0" w:color="000000"/>
              <w:bottom w:val="single" w:sz="4" w:space="0" w:color="000000"/>
              <w:right w:val="single" w:sz="4" w:space="0" w:color="000000"/>
            </w:tcBorders>
          </w:tcPr>
          <w:p w14:paraId="0F3AD364" w14:textId="30817EF3" w:rsidR="00E77FF5" w:rsidRPr="00E77FF5" w:rsidRDefault="00E77FF5" w:rsidP="00E77FF5">
            <w:pPr>
              <w:kinsoku w:val="0"/>
              <w:overflowPunct w:val="0"/>
              <w:autoSpaceDE w:val="0"/>
              <w:autoSpaceDN w:val="0"/>
              <w:adjustRightInd w:val="0"/>
              <w:spacing w:line="256" w:lineRule="exact"/>
              <w:ind w:right="425"/>
              <w:jc w:val="right"/>
              <w:rPr>
                <w:rFonts w:ascii="Times New Roman" w:hAnsi="Times New Roman" w:cs="Times New Roman"/>
                <w:b/>
                <w:bCs/>
              </w:rPr>
            </w:pPr>
          </w:p>
        </w:tc>
        <w:tc>
          <w:tcPr>
            <w:tcW w:w="947" w:type="pct"/>
            <w:tcBorders>
              <w:top w:val="single" w:sz="4" w:space="0" w:color="000000"/>
              <w:left w:val="single" w:sz="4" w:space="0" w:color="000000"/>
              <w:bottom w:val="single" w:sz="4" w:space="0" w:color="000000"/>
              <w:right w:val="single" w:sz="4" w:space="0" w:color="000000"/>
            </w:tcBorders>
          </w:tcPr>
          <w:p w14:paraId="5ECC56CD" w14:textId="77777777" w:rsidR="00E77FF5" w:rsidRPr="00E77FF5" w:rsidRDefault="00E77FF5" w:rsidP="00E77FF5">
            <w:pPr>
              <w:kinsoku w:val="0"/>
              <w:overflowPunct w:val="0"/>
              <w:autoSpaceDE w:val="0"/>
              <w:autoSpaceDN w:val="0"/>
              <w:adjustRightInd w:val="0"/>
              <w:rPr>
                <w:rFonts w:ascii="Times New Roman" w:hAnsi="Times New Roman" w:cs="Times New Roman"/>
              </w:rPr>
            </w:pPr>
          </w:p>
        </w:tc>
      </w:tr>
      <w:tr w:rsidR="00E77FF5" w:rsidRPr="00E77FF5" w14:paraId="26C48627" w14:textId="77777777" w:rsidTr="00E77FF5">
        <w:trPr>
          <w:trHeight w:val="278"/>
        </w:trPr>
        <w:tc>
          <w:tcPr>
            <w:tcW w:w="3523" w:type="pct"/>
            <w:gridSpan w:val="2"/>
            <w:tcBorders>
              <w:top w:val="single" w:sz="4" w:space="0" w:color="000000"/>
              <w:left w:val="single" w:sz="4" w:space="0" w:color="000000"/>
              <w:bottom w:val="single" w:sz="4" w:space="0" w:color="000000"/>
              <w:right w:val="single" w:sz="4" w:space="0" w:color="000000"/>
            </w:tcBorders>
          </w:tcPr>
          <w:p w14:paraId="0EB5F188" w14:textId="77777777" w:rsidR="00E77FF5" w:rsidRPr="00E77FF5" w:rsidRDefault="00E77FF5" w:rsidP="00E77FF5">
            <w:pPr>
              <w:kinsoku w:val="0"/>
              <w:overflowPunct w:val="0"/>
              <w:autoSpaceDE w:val="0"/>
              <w:autoSpaceDN w:val="0"/>
              <w:adjustRightInd w:val="0"/>
              <w:spacing w:line="258" w:lineRule="exact"/>
              <w:rPr>
                <w:rFonts w:ascii="Times New Roman" w:hAnsi="Times New Roman" w:cs="Times New Roman"/>
                <w:b/>
                <w:bCs/>
              </w:rPr>
            </w:pPr>
            <w:r w:rsidRPr="00E77FF5">
              <w:rPr>
                <w:rFonts w:ascii="Times New Roman" w:hAnsi="Times New Roman" w:cs="Times New Roman"/>
                <w:b/>
                <w:bCs/>
              </w:rPr>
              <w:t>Всего:</w:t>
            </w:r>
          </w:p>
        </w:tc>
        <w:tc>
          <w:tcPr>
            <w:tcW w:w="531" w:type="pct"/>
            <w:tcBorders>
              <w:top w:val="single" w:sz="4" w:space="0" w:color="000000"/>
              <w:left w:val="single" w:sz="4" w:space="0" w:color="000000"/>
              <w:bottom w:val="single" w:sz="4" w:space="0" w:color="000000"/>
              <w:right w:val="single" w:sz="4" w:space="0" w:color="000000"/>
            </w:tcBorders>
          </w:tcPr>
          <w:p w14:paraId="74FF9930" w14:textId="19C3B33D" w:rsidR="00E77FF5" w:rsidRPr="00E77FF5" w:rsidRDefault="00E77FF5" w:rsidP="00E77FF5">
            <w:pPr>
              <w:kinsoku w:val="0"/>
              <w:overflowPunct w:val="0"/>
              <w:autoSpaceDE w:val="0"/>
              <w:autoSpaceDN w:val="0"/>
              <w:adjustRightInd w:val="0"/>
              <w:spacing w:line="258" w:lineRule="exact"/>
              <w:rPr>
                <w:rFonts w:ascii="Times New Roman" w:hAnsi="Times New Roman" w:cs="Times New Roman"/>
                <w:b/>
                <w:bCs/>
              </w:rPr>
            </w:pPr>
          </w:p>
        </w:tc>
        <w:tc>
          <w:tcPr>
            <w:tcW w:w="947" w:type="pct"/>
            <w:tcBorders>
              <w:top w:val="single" w:sz="4" w:space="0" w:color="000000"/>
              <w:left w:val="single" w:sz="4" w:space="0" w:color="000000"/>
              <w:bottom w:val="single" w:sz="4" w:space="0" w:color="000000"/>
              <w:right w:val="single" w:sz="4" w:space="0" w:color="000000"/>
            </w:tcBorders>
          </w:tcPr>
          <w:p w14:paraId="0CA4BBC7" w14:textId="77777777" w:rsidR="00E77FF5" w:rsidRPr="00E77FF5" w:rsidRDefault="00E77FF5" w:rsidP="00E77FF5">
            <w:pPr>
              <w:kinsoku w:val="0"/>
              <w:overflowPunct w:val="0"/>
              <w:autoSpaceDE w:val="0"/>
              <w:autoSpaceDN w:val="0"/>
              <w:adjustRightInd w:val="0"/>
              <w:rPr>
                <w:rFonts w:ascii="Times New Roman" w:hAnsi="Times New Roman" w:cs="Times New Roman"/>
              </w:rPr>
            </w:pPr>
          </w:p>
        </w:tc>
      </w:tr>
    </w:tbl>
    <w:p w14:paraId="5659222A" w14:textId="77777777" w:rsidR="008813A1" w:rsidRDefault="008813A1" w:rsidP="00F10B34">
      <w:pPr>
        <w:spacing w:line="276" w:lineRule="auto"/>
        <w:contextualSpacing/>
        <w:rPr>
          <w:rFonts w:ascii="Times New Roman" w:hAnsi="Times New Roman" w:cs="Times New Roman"/>
          <w:b/>
          <w:bCs/>
          <w:sz w:val="24"/>
          <w:szCs w:val="24"/>
        </w:rPr>
        <w:sectPr w:rsidR="008813A1" w:rsidSect="00E77FF5">
          <w:pgSz w:w="16840" w:h="11907" w:orient="landscape"/>
          <w:pgMar w:top="993" w:right="1134" w:bottom="567" w:left="1134" w:header="567" w:footer="709" w:gutter="0"/>
          <w:cols w:space="720"/>
          <w:titlePg/>
          <w:docGrid w:linePitch="299"/>
        </w:sectPr>
      </w:pPr>
    </w:p>
    <w:p w14:paraId="5A1B90A8" w14:textId="6A2CDE4D" w:rsidR="00894899" w:rsidRPr="00985111" w:rsidRDefault="00894899" w:rsidP="00EB0D42">
      <w:pPr>
        <w:spacing w:line="276" w:lineRule="auto"/>
        <w:contextualSpacing/>
        <w:jc w:val="center"/>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6E895C1D" w14:textId="77777777" w:rsidR="00894899" w:rsidRPr="00985111" w:rsidRDefault="00894899" w:rsidP="00F10B34">
      <w:pPr>
        <w:spacing w:line="276" w:lineRule="auto"/>
        <w:contextualSpacing/>
        <w:rPr>
          <w:rFonts w:ascii="Times New Roman" w:hAnsi="Times New Roman" w:cs="Times New Roman"/>
          <w:b/>
          <w:bCs/>
          <w:sz w:val="24"/>
          <w:szCs w:val="24"/>
        </w:rPr>
      </w:pPr>
    </w:p>
    <w:p w14:paraId="269FB1A2" w14:textId="77777777" w:rsidR="00894899" w:rsidRPr="00985111" w:rsidRDefault="00894899" w:rsidP="00EB0D42">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предусмотрены следующие специальные помещения:</w:t>
      </w:r>
    </w:p>
    <w:p w14:paraId="3F651426" w14:textId="77777777" w:rsidR="00894899" w:rsidRPr="00954728" w:rsidRDefault="00894899" w:rsidP="00EB0D42">
      <w:pPr>
        <w:suppressAutoHyphens/>
        <w:spacing w:line="276" w:lineRule="auto"/>
        <w:ind w:firstLine="709"/>
        <w:contextualSpacing/>
        <w:jc w:val="both"/>
        <w:rPr>
          <w:rFonts w:ascii="Times New Roman" w:hAnsi="Times New Roman" w:cs="Times New Roman"/>
          <w:bCs/>
          <w:i/>
          <w:sz w:val="24"/>
          <w:szCs w:val="24"/>
        </w:rPr>
      </w:pPr>
      <w:r w:rsidRPr="00954728">
        <w:rPr>
          <w:rFonts w:ascii="Times New Roman" w:hAnsi="Times New Roman" w:cs="Times New Roman"/>
          <w:noProof/>
          <w:sz w:val="24"/>
          <w:szCs w:val="24"/>
        </w:rPr>
        <w:t xml:space="preserve">Лаборатория </w:t>
      </w:r>
      <w:r w:rsidRPr="00954728">
        <w:rPr>
          <w:rFonts w:ascii="Times New Roman" w:hAnsi="Times New Roman" w:cs="Times New Roman"/>
          <w:bCs/>
          <w:iCs/>
          <w:sz w:val="24"/>
          <w:szCs w:val="24"/>
        </w:rPr>
        <w:t>«</w:t>
      </w:r>
      <w:r w:rsidRPr="00BA2FEC">
        <w:rPr>
          <w:rFonts w:ascii="Times New Roman" w:hAnsi="Times New Roman" w:cs="Times New Roman"/>
          <w:bCs/>
          <w:iCs/>
          <w:noProof/>
          <w:sz w:val="24"/>
          <w:szCs w:val="24"/>
        </w:rPr>
        <w:t>Рисунка и живописи</w:t>
      </w:r>
      <w:r w:rsidRPr="00954728">
        <w:rPr>
          <w:rFonts w:ascii="Times New Roman" w:hAnsi="Times New Roman" w:cs="Times New Roman"/>
          <w:bCs/>
          <w:iCs/>
          <w:sz w:val="24"/>
          <w:szCs w:val="24"/>
        </w:rPr>
        <w:t>»</w:t>
      </w:r>
      <w:r w:rsidRPr="00954728">
        <w:rPr>
          <w:rFonts w:ascii="Times New Roman" w:hAnsi="Times New Roman" w:cs="Times New Roman"/>
          <w:noProof/>
          <w:sz w:val="24"/>
          <w:szCs w:val="24"/>
        </w:rPr>
        <w:t>, оснащенная необходимым для реализации программы учебной дисциплины оборудованием, приведенным в п. 6.1.2.3 образовательной программы по данной специальности.</w:t>
      </w:r>
    </w:p>
    <w:p w14:paraId="23C2D797" w14:textId="557590ED" w:rsidR="00894899" w:rsidRDefault="00894899" w:rsidP="00EB0D42">
      <w:pPr>
        <w:suppressAutoHyphens/>
        <w:spacing w:line="276" w:lineRule="auto"/>
        <w:ind w:firstLine="709"/>
        <w:contextualSpacing/>
        <w:jc w:val="both"/>
        <w:rPr>
          <w:rFonts w:ascii="Times New Roman" w:hAnsi="Times New Roman" w:cs="Times New Roman"/>
          <w:bCs/>
          <w:sz w:val="24"/>
          <w:szCs w:val="24"/>
        </w:rPr>
      </w:pPr>
    </w:p>
    <w:p w14:paraId="5182E4B9" w14:textId="77777777" w:rsidR="00E77FF5" w:rsidRPr="00E77FF5" w:rsidRDefault="00E77FF5" w:rsidP="00EB0D42">
      <w:pPr>
        <w:suppressAutoHyphens/>
        <w:spacing w:line="276" w:lineRule="auto"/>
        <w:ind w:firstLine="709"/>
        <w:jc w:val="both"/>
        <w:rPr>
          <w:rFonts w:ascii="Times New Roman" w:eastAsia="Times New Roman" w:hAnsi="Times New Roman" w:cs="Times New Roman"/>
          <w:b/>
          <w:bCs/>
          <w:sz w:val="24"/>
          <w:szCs w:val="24"/>
          <w:lang w:eastAsia="ar-SA"/>
        </w:rPr>
      </w:pPr>
      <w:r w:rsidRPr="00E77FF5">
        <w:rPr>
          <w:rFonts w:ascii="Times New Roman" w:eastAsia="Times New Roman" w:hAnsi="Times New Roman" w:cs="Times New Roman"/>
          <w:b/>
          <w:bCs/>
          <w:sz w:val="24"/>
          <w:szCs w:val="24"/>
          <w:lang w:eastAsia="ar-SA"/>
        </w:rPr>
        <w:t>3.2. Информационное обеспечение реализации программы</w:t>
      </w:r>
    </w:p>
    <w:p w14:paraId="258D62C7" w14:textId="77777777" w:rsidR="00E77FF5" w:rsidRPr="00E77FF5" w:rsidRDefault="00E77FF5" w:rsidP="00EB0D42">
      <w:pPr>
        <w:suppressAutoHyphens/>
        <w:spacing w:line="276" w:lineRule="auto"/>
        <w:ind w:firstLine="709"/>
        <w:jc w:val="both"/>
        <w:rPr>
          <w:rFonts w:ascii="Times New Roman" w:eastAsia="Times New Roman" w:hAnsi="Times New Roman" w:cs="Times New Roman"/>
          <w:bCs/>
          <w:sz w:val="24"/>
          <w:szCs w:val="24"/>
          <w:lang w:eastAsia="ar-SA"/>
        </w:rPr>
      </w:pPr>
      <w:r w:rsidRPr="00E77FF5">
        <w:rPr>
          <w:rFonts w:ascii="Times New Roman" w:eastAsia="Times New Roman" w:hAnsi="Times New Roman" w:cs="Times New Roman"/>
          <w:bCs/>
          <w:sz w:val="24"/>
          <w:szCs w:val="24"/>
          <w:lang w:eastAsia="ar-SA"/>
        </w:rPr>
        <w:t>Для реализации программы библиотечный фонд образовательной организации должен иметь п</w:t>
      </w:r>
      <w:r w:rsidRPr="00E77FF5">
        <w:rPr>
          <w:rFonts w:ascii="Times New Roman" w:eastAsia="Times New Roman" w:hAnsi="Times New Roman" w:cs="Times New Roman"/>
          <w:sz w:val="24"/>
          <w:szCs w:val="24"/>
          <w:lang w:eastAsia="ar-SA"/>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77FF5">
        <w:rPr>
          <w:rFonts w:ascii="Times New Roman" w:eastAsia="Times New Roman" w:hAnsi="Times New Roman" w:cs="Times New Roman"/>
          <w:bCs/>
          <w:sz w:val="24"/>
          <w:szCs w:val="24"/>
          <w:lang w:eastAsia="ar-SA"/>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F16DD74" w14:textId="77777777" w:rsidR="00E77FF5" w:rsidRPr="00985111" w:rsidRDefault="00E77FF5" w:rsidP="00EB0D42">
      <w:pPr>
        <w:suppressAutoHyphens/>
        <w:spacing w:line="276" w:lineRule="auto"/>
        <w:ind w:firstLine="709"/>
        <w:contextualSpacing/>
        <w:jc w:val="both"/>
        <w:rPr>
          <w:rFonts w:ascii="Times New Roman" w:hAnsi="Times New Roman" w:cs="Times New Roman"/>
          <w:bCs/>
          <w:sz w:val="24"/>
          <w:szCs w:val="24"/>
        </w:rPr>
      </w:pPr>
    </w:p>
    <w:p w14:paraId="04D570E9" w14:textId="05DB4F5F" w:rsidR="00894899" w:rsidRPr="00985111" w:rsidRDefault="00894899" w:rsidP="00EB0D42">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w:t>
      </w:r>
      <w:r w:rsidR="00E77FF5">
        <w:rPr>
          <w:rFonts w:ascii="Times New Roman" w:hAnsi="Times New Roman" w:cs="Times New Roman"/>
          <w:b/>
          <w:sz w:val="24"/>
          <w:szCs w:val="24"/>
        </w:rPr>
        <w:t xml:space="preserve"> и электронные</w:t>
      </w:r>
      <w:r w:rsidRPr="00985111">
        <w:rPr>
          <w:rFonts w:ascii="Times New Roman" w:hAnsi="Times New Roman" w:cs="Times New Roman"/>
          <w:b/>
          <w:sz w:val="24"/>
          <w:szCs w:val="24"/>
        </w:rPr>
        <w:t xml:space="preserve"> издания</w:t>
      </w:r>
    </w:p>
    <w:p w14:paraId="000F98FF" w14:textId="77777777" w:rsidR="00EB0D42" w:rsidRPr="00EB0D42" w:rsidRDefault="00EB0D42" w:rsidP="004A7965">
      <w:pPr>
        <w:pStyle w:val="a4"/>
        <w:numPr>
          <w:ilvl w:val="0"/>
          <w:numId w:val="11"/>
        </w:numPr>
        <w:spacing w:line="276" w:lineRule="auto"/>
        <w:ind w:left="0" w:firstLine="709"/>
        <w:jc w:val="both"/>
        <w:rPr>
          <w:rFonts w:ascii="Times New Roman" w:hAnsi="Times New Roman" w:cs="Times New Roman"/>
          <w:bCs/>
          <w:sz w:val="24"/>
          <w:szCs w:val="24"/>
        </w:rPr>
      </w:pPr>
      <w:proofErr w:type="spellStart"/>
      <w:r w:rsidRPr="00EB0D42">
        <w:rPr>
          <w:rFonts w:ascii="Times New Roman" w:hAnsi="Times New Roman" w:cs="Times New Roman"/>
          <w:bCs/>
          <w:sz w:val="24"/>
          <w:szCs w:val="24"/>
        </w:rPr>
        <w:t>Вибер</w:t>
      </w:r>
      <w:proofErr w:type="spellEnd"/>
      <w:r w:rsidRPr="00EB0D42">
        <w:rPr>
          <w:rFonts w:ascii="Times New Roman" w:hAnsi="Times New Roman" w:cs="Times New Roman"/>
          <w:bCs/>
          <w:sz w:val="24"/>
          <w:szCs w:val="24"/>
        </w:rPr>
        <w:t xml:space="preserve">, Ж.  Живопись и ее средства : практическое пособие / Ж. </w:t>
      </w:r>
      <w:proofErr w:type="spellStart"/>
      <w:r w:rsidRPr="00EB0D42">
        <w:rPr>
          <w:rFonts w:ascii="Times New Roman" w:hAnsi="Times New Roman" w:cs="Times New Roman"/>
          <w:bCs/>
          <w:sz w:val="24"/>
          <w:szCs w:val="24"/>
        </w:rPr>
        <w:t>Вибер</w:t>
      </w:r>
      <w:proofErr w:type="spellEnd"/>
      <w:r w:rsidRPr="00EB0D42">
        <w:rPr>
          <w:rFonts w:ascii="Times New Roman" w:hAnsi="Times New Roman" w:cs="Times New Roman"/>
          <w:bCs/>
          <w:sz w:val="24"/>
          <w:szCs w:val="24"/>
        </w:rPr>
        <w:t xml:space="preserve"> ; переводчики Д. И. </w:t>
      </w:r>
      <w:proofErr w:type="spellStart"/>
      <w:r w:rsidRPr="00EB0D42">
        <w:rPr>
          <w:rFonts w:ascii="Times New Roman" w:hAnsi="Times New Roman" w:cs="Times New Roman"/>
          <w:bCs/>
          <w:sz w:val="24"/>
          <w:szCs w:val="24"/>
        </w:rPr>
        <w:t>Киплик</w:t>
      </w:r>
      <w:proofErr w:type="spellEnd"/>
      <w:r w:rsidRPr="00EB0D42">
        <w:rPr>
          <w:rFonts w:ascii="Times New Roman" w:hAnsi="Times New Roman" w:cs="Times New Roman"/>
          <w:bCs/>
          <w:sz w:val="24"/>
          <w:szCs w:val="24"/>
        </w:rPr>
        <w:t xml:space="preserve">, Н. Пирогов. — Москва : Издательство </w:t>
      </w:r>
      <w:proofErr w:type="spellStart"/>
      <w:r w:rsidRPr="00EB0D42">
        <w:rPr>
          <w:rFonts w:ascii="Times New Roman" w:hAnsi="Times New Roman" w:cs="Times New Roman"/>
          <w:bCs/>
          <w:sz w:val="24"/>
          <w:szCs w:val="24"/>
        </w:rPr>
        <w:t>Юрайт</w:t>
      </w:r>
      <w:proofErr w:type="spellEnd"/>
      <w:r w:rsidRPr="00EB0D42">
        <w:rPr>
          <w:rFonts w:ascii="Times New Roman" w:hAnsi="Times New Roman" w:cs="Times New Roman"/>
          <w:bCs/>
          <w:sz w:val="24"/>
          <w:szCs w:val="24"/>
        </w:rPr>
        <w:t xml:space="preserve">, 2023. — 171 с. — (Антология мысли). — ISBN 978-5-534-15209-8. — Текст : электронный // Образовательная платформа </w:t>
      </w:r>
      <w:proofErr w:type="spellStart"/>
      <w:r w:rsidRPr="00EB0D42">
        <w:rPr>
          <w:rFonts w:ascii="Times New Roman" w:hAnsi="Times New Roman" w:cs="Times New Roman"/>
          <w:bCs/>
          <w:sz w:val="24"/>
          <w:szCs w:val="24"/>
        </w:rPr>
        <w:t>Юрайт</w:t>
      </w:r>
      <w:proofErr w:type="spellEnd"/>
      <w:r w:rsidRPr="00EB0D42">
        <w:rPr>
          <w:rFonts w:ascii="Times New Roman" w:hAnsi="Times New Roman" w:cs="Times New Roman"/>
          <w:bCs/>
          <w:sz w:val="24"/>
          <w:szCs w:val="24"/>
        </w:rPr>
        <w:t xml:space="preserve"> [сайт]. — URL: </w:t>
      </w:r>
      <w:hyperlink r:id="rId50" w:history="1">
        <w:r w:rsidRPr="00EB0D42">
          <w:rPr>
            <w:rFonts w:ascii="Times New Roman" w:hAnsi="Times New Roman" w:cs="Times New Roman"/>
            <w:bCs/>
            <w:sz w:val="24"/>
            <w:szCs w:val="24"/>
          </w:rPr>
          <w:t>https://urait.ru/bcode/520431</w:t>
        </w:r>
      </w:hyperlink>
    </w:p>
    <w:p w14:paraId="716D24CF" w14:textId="77777777" w:rsidR="00EB0D42" w:rsidRPr="00EB0D42" w:rsidRDefault="00EB0D42" w:rsidP="004A7965">
      <w:pPr>
        <w:pStyle w:val="a4"/>
        <w:numPr>
          <w:ilvl w:val="0"/>
          <w:numId w:val="11"/>
        </w:numPr>
        <w:spacing w:line="276" w:lineRule="auto"/>
        <w:ind w:left="0" w:firstLine="709"/>
        <w:jc w:val="both"/>
        <w:rPr>
          <w:rFonts w:ascii="Times New Roman" w:hAnsi="Times New Roman" w:cs="Times New Roman"/>
          <w:bCs/>
          <w:sz w:val="24"/>
          <w:szCs w:val="24"/>
        </w:rPr>
      </w:pPr>
      <w:r w:rsidRPr="00EB0D42">
        <w:rPr>
          <w:rFonts w:ascii="Times New Roman" w:hAnsi="Times New Roman" w:cs="Times New Roman"/>
          <w:bCs/>
          <w:sz w:val="24"/>
          <w:szCs w:val="24"/>
        </w:rPr>
        <w:t xml:space="preserve">Живопись : учебное пособие / И. С. Зубова, В. А. Мухачёва, О. В. </w:t>
      </w:r>
      <w:proofErr w:type="spellStart"/>
      <w:r w:rsidRPr="00EB0D42">
        <w:rPr>
          <w:rFonts w:ascii="Times New Roman" w:hAnsi="Times New Roman" w:cs="Times New Roman"/>
          <w:bCs/>
          <w:sz w:val="24"/>
          <w:szCs w:val="24"/>
        </w:rPr>
        <w:t>Арапова</w:t>
      </w:r>
      <w:proofErr w:type="spellEnd"/>
      <w:r w:rsidRPr="00EB0D42">
        <w:rPr>
          <w:rFonts w:ascii="Times New Roman" w:hAnsi="Times New Roman" w:cs="Times New Roman"/>
          <w:bCs/>
          <w:sz w:val="24"/>
          <w:szCs w:val="24"/>
        </w:rPr>
        <w:t xml:space="preserve"> [и др.] ; Уральский государственный архитектурно-художественный университет (</w:t>
      </w:r>
      <w:proofErr w:type="spellStart"/>
      <w:r w:rsidRPr="00EB0D42">
        <w:rPr>
          <w:rFonts w:ascii="Times New Roman" w:hAnsi="Times New Roman" w:cs="Times New Roman"/>
          <w:bCs/>
          <w:sz w:val="24"/>
          <w:szCs w:val="24"/>
        </w:rPr>
        <w:t>УрГАХУ</w:t>
      </w:r>
      <w:proofErr w:type="spellEnd"/>
      <w:r w:rsidRPr="00EB0D42">
        <w:rPr>
          <w:rFonts w:ascii="Times New Roman" w:hAnsi="Times New Roman" w:cs="Times New Roman"/>
          <w:bCs/>
          <w:sz w:val="24"/>
          <w:szCs w:val="24"/>
        </w:rPr>
        <w:t>). – Екатеринбург : Уральский государственный архитектурно-художественный университет (</w:t>
      </w:r>
      <w:proofErr w:type="spellStart"/>
      <w:r w:rsidRPr="00EB0D42">
        <w:rPr>
          <w:rFonts w:ascii="Times New Roman" w:hAnsi="Times New Roman" w:cs="Times New Roman"/>
          <w:bCs/>
          <w:sz w:val="24"/>
          <w:szCs w:val="24"/>
        </w:rPr>
        <w:t>УрГАХУ</w:t>
      </w:r>
      <w:proofErr w:type="spellEnd"/>
      <w:r w:rsidRPr="00EB0D42">
        <w:rPr>
          <w:rFonts w:ascii="Times New Roman" w:hAnsi="Times New Roman" w:cs="Times New Roman"/>
          <w:bCs/>
          <w:sz w:val="24"/>
          <w:szCs w:val="24"/>
        </w:rPr>
        <w:t xml:space="preserve">), 2021. – 118 с. : ил. – Режим доступа: по подписке. – URL: https://biblioclub.ru/index.php?page=book&amp;id=685919. – </w:t>
      </w:r>
      <w:proofErr w:type="spellStart"/>
      <w:r w:rsidRPr="00EB0D42">
        <w:rPr>
          <w:rFonts w:ascii="Times New Roman" w:hAnsi="Times New Roman" w:cs="Times New Roman"/>
          <w:bCs/>
          <w:sz w:val="24"/>
          <w:szCs w:val="24"/>
        </w:rPr>
        <w:t>Библиогр</w:t>
      </w:r>
      <w:proofErr w:type="spellEnd"/>
      <w:r w:rsidRPr="00EB0D42">
        <w:rPr>
          <w:rFonts w:ascii="Times New Roman" w:hAnsi="Times New Roman" w:cs="Times New Roman"/>
          <w:bCs/>
          <w:sz w:val="24"/>
          <w:szCs w:val="24"/>
        </w:rPr>
        <w:t>. в кн. – ISBN 978-5-7408-0259-6. – Текст : электронный.</w:t>
      </w:r>
    </w:p>
    <w:p w14:paraId="0329FF8F" w14:textId="77777777" w:rsidR="00EB0D42" w:rsidRPr="00EB0D42" w:rsidRDefault="00EB0D42" w:rsidP="004A7965">
      <w:pPr>
        <w:pStyle w:val="a4"/>
        <w:numPr>
          <w:ilvl w:val="0"/>
          <w:numId w:val="11"/>
        </w:numPr>
        <w:spacing w:line="276" w:lineRule="auto"/>
        <w:ind w:left="0" w:firstLine="709"/>
        <w:jc w:val="both"/>
        <w:rPr>
          <w:rFonts w:ascii="Times New Roman" w:hAnsi="Times New Roman" w:cs="Times New Roman"/>
          <w:bCs/>
          <w:sz w:val="24"/>
          <w:szCs w:val="24"/>
        </w:rPr>
      </w:pPr>
      <w:proofErr w:type="spellStart"/>
      <w:r w:rsidRPr="00EB0D42">
        <w:rPr>
          <w:rFonts w:ascii="Times New Roman" w:hAnsi="Times New Roman" w:cs="Times New Roman"/>
          <w:bCs/>
          <w:sz w:val="24"/>
          <w:szCs w:val="24"/>
        </w:rPr>
        <w:t>Неонет</w:t>
      </w:r>
      <w:proofErr w:type="spellEnd"/>
      <w:r w:rsidRPr="00EB0D42">
        <w:rPr>
          <w:rFonts w:ascii="Times New Roman" w:hAnsi="Times New Roman" w:cs="Times New Roman"/>
          <w:bCs/>
          <w:sz w:val="24"/>
          <w:szCs w:val="24"/>
        </w:rPr>
        <w:t xml:space="preserve">, Н. Ф. Живопись : учебное пособие : [14+] / Н. Ф. </w:t>
      </w:r>
      <w:proofErr w:type="spellStart"/>
      <w:r w:rsidRPr="00EB0D42">
        <w:rPr>
          <w:rFonts w:ascii="Times New Roman" w:hAnsi="Times New Roman" w:cs="Times New Roman"/>
          <w:bCs/>
          <w:sz w:val="24"/>
          <w:szCs w:val="24"/>
        </w:rPr>
        <w:t>Неонет</w:t>
      </w:r>
      <w:proofErr w:type="spellEnd"/>
      <w:r w:rsidRPr="00EB0D42">
        <w:rPr>
          <w:rFonts w:ascii="Times New Roman" w:hAnsi="Times New Roman" w:cs="Times New Roman"/>
          <w:bCs/>
          <w:sz w:val="24"/>
          <w:szCs w:val="24"/>
        </w:rPr>
        <w:t xml:space="preserve"> ; Высшая школа народных искусств (институт). – Санкт-Петербург : Высшая школа народных искусств, 2016. – 75 с. : ил. – Режим доступа: по подписке. – URL: https://biblioclub.ru/index.php?page=book&amp;id=499615. – </w:t>
      </w:r>
      <w:proofErr w:type="spellStart"/>
      <w:r w:rsidRPr="00EB0D42">
        <w:rPr>
          <w:rFonts w:ascii="Times New Roman" w:hAnsi="Times New Roman" w:cs="Times New Roman"/>
          <w:bCs/>
          <w:sz w:val="24"/>
          <w:szCs w:val="24"/>
        </w:rPr>
        <w:t>Библиогр</w:t>
      </w:r>
      <w:proofErr w:type="spellEnd"/>
      <w:r w:rsidRPr="00EB0D42">
        <w:rPr>
          <w:rFonts w:ascii="Times New Roman" w:hAnsi="Times New Roman" w:cs="Times New Roman"/>
          <w:bCs/>
          <w:sz w:val="24"/>
          <w:szCs w:val="24"/>
        </w:rPr>
        <w:t>.: с. 45. – ISBN 978-5-906697-22-6. – Текст : электронный.</w:t>
      </w:r>
    </w:p>
    <w:p w14:paraId="7D3DB07E" w14:textId="77777777" w:rsidR="00EB0D42" w:rsidRPr="00EB0D42" w:rsidRDefault="00EB0D42" w:rsidP="004A7965">
      <w:pPr>
        <w:pStyle w:val="afc"/>
        <w:numPr>
          <w:ilvl w:val="0"/>
          <w:numId w:val="11"/>
        </w:numPr>
        <w:spacing w:after="0"/>
        <w:ind w:left="0" w:firstLine="709"/>
        <w:jc w:val="both"/>
        <w:rPr>
          <w:rFonts w:eastAsiaTheme="minorHAnsi"/>
          <w:bCs/>
          <w:lang w:eastAsia="en-US"/>
        </w:rPr>
      </w:pPr>
      <w:proofErr w:type="spellStart"/>
      <w:r w:rsidRPr="00EB0D42">
        <w:rPr>
          <w:rFonts w:eastAsiaTheme="minorHAnsi"/>
          <w:bCs/>
          <w:lang w:eastAsia="en-US"/>
        </w:rPr>
        <w:t>Скакова</w:t>
      </w:r>
      <w:proofErr w:type="spellEnd"/>
      <w:r w:rsidRPr="00EB0D42">
        <w:rPr>
          <w:rFonts w:eastAsiaTheme="minorHAnsi"/>
          <w:bCs/>
          <w:lang w:eastAsia="en-US"/>
        </w:rPr>
        <w:t xml:space="preserve">, А. Г.  Рисунок и живопись : учебник для среднего профессионального образования / А. Г. </w:t>
      </w:r>
      <w:proofErr w:type="spellStart"/>
      <w:r w:rsidRPr="00EB0D42">
        <w:rPr>
          <w:rFonts w:eastAsiaTheme="minorHAnsi"/>
          <w:bCs/>
          <w:lang w:eastAsia="en-US"/>
        </w:rPr>
        <w:t>Скакова</w:t>
      </w:r>
      <w:proofErr w:type="spellEnd"/>
      <w:r w:rsidRPr="00EB0D42">
        <w:rPr>
          <w:rFonts w:eastAsiaTheme="minorHAnsi"/>
          <w:bCs/>
          <w:lang w:eastAsia="en-US"/>
        </w:rPr>
        <w:t xml:space="preserve">. — Москва : Издательство </w:t>
      </w:r>
      <w:proofErr w:type="spellStart"/>
      <w:r w:rsidRPr="00EB0D42">
        <w:rPr>
          <w:rFonts w:eastAsiaTheme="minorHAnsi"/>
          <w:bCs/>
          <w:lang w:eastAsia="en-US"/>
        </w:rPr>
        <w:t>Юрайт</w:t>
      </w:r>
      <w:proofErr w:type="spellEnd"/>
      <w:r w:rsidRPr="00EB0D42">
        <w:rPr>
          <w:rFonts w:eastAsiaTheme="minorHAnsi"/>
          <w:bCs/>
          <w:lang w:eastAsia="en-US"/>
        </w:rPr>
        <w:t xml:space="preserve">, 2023. — 164 с. — (Профессиональное образование). — ISBN 978-5-534-11360-0. — Текст : электронный // Образовательная платформа </w:t>
      </w:r>
      <w:proofErr w:type="spellStart"/>
      <w:r w:rsidRPr="00EB0D42">
        <w:rPr>
          <w:rFonts w:eastAsiaTheme="minorHAnsi"/>
          <w:bCs/>
          <w:lang w:eastAsia="en-US"/>
        </w:rPr>
        <w:t>Юрайт</w:t>
      </w:r>
      <w:proofErr w:type="spellEnd"/>
      <w:r w:rsidRPr="00EB0D42">
        <w:rPr>
          <w:rFonts w:eastAsiaTheme="minorHAnsi"/>
          <w:bCs/>
          <w:lang w:eastAsia="en-US"/>
        </w:rPr>
        <w:t xml:space="preserve"> [сайт]. — URL: </w:t>
      </w:r>
      <w:hyperlink r:id="rId51" w:history="1">
        <w:r w:rsidRPr="00EB0D42">
          <w:rPr>
            <w:rFonts w:eastAsiaTheme="minorHAnsi"/>
            <w:bCs/>
            <w:lang w:eastAsia="en-US"/>
          </w:rPr>
          <w:t>https://urait.ru/bcode/517866</w:t>
        </w:r>
      </w:hyperlink>
      <w:r w:rsidRPr="00EB0D42">
        <w:rPr>
          <w:rFonts w:eastAsiaTheme="minorHAnsi"/>
          <w:bCs/>
          <w:lang w:eastAsia="en-US"/>
        </w:rPr>
        <w:t>   </w:t>
      </w:r>
    </w:p>
    <w:p w14:paraId="42A8BDAC" w14:textId="77777777" w:rsidR="00EB0D42" w:rsidRPr="00EB0D42" w:rsidRDefault="00EB0D42" w:rsidP="004A7965">
      <w:pPr>
        <w:pStyle w:val="afc"/>
        <w:numPr>
          <w:ilvl w:val="0"/>
          <w:numId w:val="11"/>
        </w:numPr>
        <w:spacing w:after="0"/>
        <w:ind w:left="0" w:firstLine="709"/>
        <w:jc w:val="both"/>
        <w:rPr>
          <w:rFonts w:eastAsiaTheme="minorHAnsi"/>
          <w:bCs/>
          <w:lang w:eastAsia="en-US"/>
        </w:rPr>
      </w:pPr>
      <w:proofErr w:type="spellStart"/>
      <w:r w:rsidRPr="00EB0D42">
        <w:rPr>
          <w:rFonts w:eastAsiaTheme="minorHAnsi"/>
          <w:bCs/>
          <w:lang w:eastAsia="en-US"/>
        </w:rPr>
        <w:t>Тютюнова</w:t>
      </w:r>
      <w:proofErr w:type="spellEnd"/>
      <w:r w:rsidRPr="00EB0D42">
        <w:rPr>
          <w:rFonts w:eastAsiaTheme="minorHAnsi"/>
          <w:bCs/>
          <w:lang w:eastAsia="en-US"/>
        </w:rPr>
        <w:t xml:space="preserve">, Ю. М.  Краткосрочные изображения в изобразительном искусстве : учебник и практикум для среднего профессионального образования / Ю. М. </w:t>
      </w:r>
      <w:proofErr w:type="spellStart"/>
      <w:r w:rsidRPr="00EB0D42">
        <w:rPr>
          <w:rFonts w:eastAsiaTheme="minorHAnsi"/>
          <w:bCs/>
          <w:lang w:eastAsia="en-US"/>
        </w:rPr>
        <w:t>Тютюнова</w:t>
      </w:r>
      <w:proofErr w:type="spellEnd"/>
      <w:r w:rsidRPr="00EB0D42">
        <w:rPr>
          <w:rFonts w:eastAsiaTheme="minorHAnsi"/>
          <w:bCs/>
          <w:lang w:eastAsia="en-US"/>
        </w:rPr>
        <w:t xml:space="preserve">. — Москва : Издательство </w:t>
      </w:r>
      <w:proofErr w:type="spellStart"/>
      <w:r w:rsidRPr="00EB0D42">
        <w:rPr>
          <w:rFonts w:eastAsiaTheme="minorHAnsi"/>
          <w:bCs/>
          <w:lang w:eastAsia="en-US"/>
        </w:rPr>
        <w:t>Юрайт</w:t>
      </w:r>
      <w:proofErr w:type="spellEnd"/>
      <w:r w:rsidRPr="00EB0D42">
        <w:rPr>
          <w:rFonts w:eastAsiaTheme="minorHAnsi"/>
          <w:bCs/>
          <w:lang w:eastAsia="en-US"/>
        </w:rPr>
        <w:t xml:space="preserve">, 2023. — 128 с. — (Профессиональное образование). — ISBN 978-5-534-15272-2. — Текст : электронный // Образовательная платформа </w:t>
      </w:r>
      <w:proofErr w:type="spellStart"/>
      <w:r w:rsidRPr="00EB0D42">
        <w:rPr>
          <w:rFonts w:eastAsiaTheme="minorHAnsi"/>
          <w:bCs/>
          <w:lang w:eastAsia="en-US"/>
        </w:rPr>
        <w:t>Юрайт</w:t>
      </w:r>
      <w:proofErr w:type="spellEnd"/>
      <w:r w:rsidRPr="00EB0D42">
        <w:rPr>
          <w:rFonts w:eastAsiaTheme="minorHAnsi"/>
          <w:bCs/>
          <w:lang w:eastAsia="en-US"/>
        </w:rPr>
        <w:t xml:space="preserve"> [сайт]. — URL: </w:t>
      </w:r>
      <w:hyperlink r:id="rId52" w:history="1">
        <w:r w:rsidRPr="00EB0D42">
          <w:rPr>
            <w:rFonts w:eastAsiaTheme="minorHAnsi"/>
            <w:bCs/>
            <w:lang w:eastAsia="en-US"/>
          </w:rPr>
          <w:t>https://urait.ru/bcode/520448</w:t>
        </w:r>
      </w:hyperlink>
      <w:r w:rsidRPr="00EB0D42">
        <w:rPr>
          <w:rFonts w:eastAsiaTheme="minorHAnsi"/>
          <w:bCs/>
          <w:lang w:eastAsia="en-US"/>
        </w:rPr>
        <w:t> </w:t>
      </w:r>
    </w:p>
    <w:p w14:paraId="5E814F9E" w14:textId="77777777" w:rsidR="00EB0D42" w:rsidRPr="00EB0D42" w:rsidRDefault="00EB0D42" w:rsidP="004A7965">
      <w:pPr>
        <w:pStyle w:val="afc"/>
        <w:numPr>
          <w:ilvl w:val="0"/>
          <w:numId w:val="11"/>
        </w:numPr>
        <w:spacing w:after="0"/>
        <w:ind w:left="0" w:firstLine="709"/>
        <w:jc w:val="both"/>
        <w:rPr>
          <w:rFonts w:eastAsiaTheme="minorHAnsi"/>
          <w:bCs/>
          <w:lang w:eastAsia="en-US"/>
        </w:rPr>
      </w:pPr>
      <w:r w:rsidRPr="00EB0D42">
        <w:rPr>
          <w:rFonts w:eastAsiaTheme="minorHAnsi"/>
          <w:bCs/>
          <w:lang w:eastAsia="en-US"/>
        </w:rPr>
        <w:t xml:space="preserve">Хворостов, А. С.  Живопись. Пейзаж : учебник и практикум для среднего профессионального образования / А. С. Хворостов. — 2-е изд., </w:t>
      </w:r>
      <w:proofErr w:type="spellStart"/>
      <w:r w:rsidRPr="00EB0D42">
        <w:rPr>
          <w:rFonts w:eastAsiaTheme="minorHAnsi"/>
          <w:bCs/>
          <w:lang w:eastAsia="en-US"/>
        </w:rPr>
        <w:t>испр</w:t>
      </w:r>
      <w:proofErr w:type="spellEnd"/>
      <w:r w:rsidRPr="00EB0D42">
        <w:rPr>
          <w:rFonts w:eastAsiaTheme="minorHAnsi"/>
          <w:bCs/>
          <w:lang w:eastAsia="en-US"/>
        </w:rPr>
        <w:t xml:space="preserve">. и доп. — Москва : Издательство </w:t>
      </w:r>
      <w:proofErr w:type="spellStart"/>
      <w:r w:rsidRPr="00EB0D42">
        <w:rPr>
          <w:rFonts w:eastAsiaTheme="minorHAnsi"/>
          <w:bCs/>
          <w:lang w:eastAsia="en-US"/>
        </w:rPr>
        <w:t>Юрайт</w:t>
      </w:r>
      <w:proofErr w:type="spellEnd"/>
      <w:r w:rsidRPr="00EB0D42">
        <w:rPr>
          <w:rFonts w:eastAsiaTheme="minorHAnsi"/>
          <w:bCs/>
          <w:lang w:eastAsia="en-US"/>
        </w:rPr>
        <w:t xml:space="preserve">, 2023. — 169 с. — (Профессиональное образование). — ISBN 978-5-534-12013-4. — Текст : электронный // Образовательная платформа </w:t>
      </w:r>
      <w:proofErr w:type="spellStart"/>
      <w:r w:rsidRPr="00EB0D42">
        <w:rPr>
          <w:rFonts w:eastAsiaTheme="minorHAnsi"/>
          <w:bCs/>
          <w:lang w:eastAsia="en-US"/>
        </w:rPr>
        <w:t>Юрайт</w:t>
      </w:r>
      <w:proofErr w:type="spellEnd"/>
      <w:r w:rsidRPr="00EB0D42">
        <w:rPr>
          <w:rFonts w:eastAsiaTheme="minorHAnsi"/>
          <w:bCs/>
          <w:lang w:eastAsia="en-US"/>
        </w:rPr>
        <w:t xml:space="preserve"> [сайт]. — URL: </w:t>
      </w:r>
      <w:hyperlink r:id="rId53" w:history="1">
        <w:r w:rsidRPr="00EB0D42">
          <w:rPr>
            <w:rFonts w:eastAsiaTheme="minorHAnsi"/>
            <w:bCs/>
            <w:lang w:eastAsia="en-US"/>
          </w:rPr>
          <w:t>https://urait.ru/bcode/517565</w:t>
        </w:r>
      </w:hyperlink>
      <w:r w:rsidRPr="00EB0D42">
        <w:rPr>
          <w:rFonts w:eastAsiaTheme="minorHAnsi"/>
          <w:bCs/>
          <w:lang w:eastAsia="en-US"/>
        </w:rPr>
        <w:t> </w:t>
      </w:r>
    </w:p>
    <w:p w14:paraId="54A0725C" w14:textId="34EE84B8" w:rsidR="00E77FF5" w:rsidRDefault="00EB0D42" w:rsidP="00EB0D42">
      <w:pPr>
        <w:pStyle w:val="a4"/>
        <w:numPr>
          <w:ilvl w:val="2"/>
          <w:numId w:val="0"/>
        </w:numPr>
        <w:spacing w:line="276" w:lineRule="auto"/>
        <w:ind w:firstLine="709"/>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3.2.2. </w:t>
      </w:r>
      <w:r w:rsidR="00E77FF5" w:rsidRPr="00E77FF5">
        <w:rPr>
          <w:rFonts w:ascii="Times New Roman" w:hAnsi="Times New Roman" w:cs="Times New Roman"/>
          <w:b/>
          <w:sz w:val="24"/>
          <w:szCs w:val="24"/>
        </w:rPr>
        <w:t>Дополнительные источники</w:t>
      </w:r>
    </w:p>
    <w:p w14:paraId="3D4A31D9" w14:textId="2EC43AD0" w:rsidR="00E77FF5" w:rsidRDefault="00EB0D42" w:rsidP="00EB0D42">
      <w:pPr>
        <w:pStyle w:val="a4"/>
        <w:spacing w:line="276"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1. </w:t>
      </w:r>
      <w:r w:rsidR="00E77FF5" w:rsidRPr="00E77FF5">
        <w:rPr>
          <w:rFonts w:ascii="Times New Roman" w:hAnsi="Times New Roman" w:cs="Times New Roman"/>
          <w:sz w:val="24"/>
          <w:szCs w:val="24"/>
        </w:rPr>
        <w:t xml:space="preserve">Рисунок и живопись. Учебное пособие. </w:t>
      </w:r>
      <w:proofErr w:type="spellStart"/>
      <w:r w:rsidR="00E77FF5" w:rsidRPr="00E77FF5">
        <w:rPr>
          <w:rFonts w:ascii="Times New Roman" w:hAnsi="Times New Roman" w:cs="Times New Roman"/>
          <w:sz w:val="24"/>
          <w:szCs w:val="24"/>
        </w:rPr>
        <w:t>Ю.М.Кирцер</w:t>
      </w:r>
      <w:proofErr w:type="spellEnd"/>
      <w:r w:rsidR="00E77FF5" w:rsidRPr="00E77FF5">
        <w:rPr>
          <w:rFonts w:ascii="Times New Roman" w:hAnsi="Times New Roman" w:cs="Times New Roman"/>
          <w:sz w:val="24"/>
          <w:szCs w:val="24"/>
        </w:rPr>
        <w:t xml:space="preserve">. М.: </w:t>
      </w:r>
      <w:proofErr w:type="spellStart"/>
      <w:r w:rsidR="00E77FF5" w:rsidRPr="00E77FF5">
        <w:rPr>
          <w:rFonts w:ascii="Times New Roman" w:hAnsi="Times New Roman" w:cs="Times New Roman"/>
          <w:sz w:val="24"/>
          <w:szCs w:val="24"/>
        </w:rPr>
        <w:t>Высшаяшкола</w:t>
      </w:r>
      <w:proofErr w:type="spellEnd"/>
      <w:r w:rsidR="00E77FF5">
        <w:rPr>
          <w:rFonts w:ascii="Times New Roman" w:hAnsi="Times New Roman" w:cs="Times New Roman"/>
          <w:sz w:val="24"/>
          <w:szCs w:val="24"/>
        </w:rPr>
        <w:t>.</w:t>
      </w:r>
      <w:r w:rsidR="00E77FF5" w:rsidRPr="00E77FF5">
        <w:rPr>
          <w:rFonts w:ascii="Times New Roman" w:hAnsi="Times New Roman" w:cs="Times New Roman"/>
          <w:sz w:val="24"/>
          <w:szCs w:val="24"/>
        </w:rPr>
        <w:t xml:space="preserve"> </w:t>
      </w:r>
    </w:p>
    <w:p w14:paraId="5EF8E2F0" w14:textId="77777777" w:rsidR="00E77FF5" w:rsidRDefault="00E77FF5" w:rsidP="00EB0D42">
      <w:pPr>
        <w:spacing w:line="276" w:lineRule="auto"/>
        <w:ind w:firstLine="709"/>
        <w:jc w:val="both"/>
        <w:rPr>
          <w:rFonts w:ascii="Times New Roman" w:hAnsi="Times New Roman" w:cs="Times New Roman"/>
          <w:b/>
          <w:sz w:val="24"/>
          <w:szCs w:val="24"/>
        </w:rPr>
      </w:pPr>
    </w:p>
    <w:p w14:paraId="2A1E9130" w14:textId="77777777" w:rsidR="00E77FF5" w:rsidRDefault="00E77FF5" w:rsidP="00E77FF5">
      <w:pPr>
        <w:spacing w:line="276" w:lineRule="auto"/>
        <w:jc w:val="both"/>
        <w:rPr>
          <w:rFonts w:ascii="Times New Roman" w:hAnsi="Times New Roman" w:cs="Times New Roman"/>
          <w:b/>
          <w:sz w:val="24"/>
          <w:szCs w:val="24"/>
        </w:rPr>
      </w:pPr>
    </w:p>
    <w:p w14:paraId="78A4AE43" w14:textId="1DEB0F09" w:rsidR="00E77FF5" w:rsidRPr="00E77FF5" w:rsidRDefault="00E77FF5" w:rsidP="00E77FF5">
      <w:pPr>
        <w:contextualSpacing/>
        <w:jc w:val="center"/>
        <w:rPr>
          <w:rFonts w:ascii="Times New Roman" w:eastAsia="Times New Roman" w:hAnsi="Times New Roman" w:cs="Times New Roman"/>
          <w:b/>
          <w:sz w:val="24"/>
          <w:szCs w:val="24"/>
          <w:lang w:eastAsia="ar-SA"/>
        </w:rPr>
      </w:pPr>
      <w:r w:rsidRPr="00E77FF5">
        <w:rPr>
          <w:rFonts w:ascii="Times New Roman" w:eastAsia="Times New Roman" w:hAnsi="Times New Roman" w:cs="Times New Roman"/>
          <w:b/>
          <w:sz w:val="24"/>
          <w:szCs w:val="24"/>
          <w:lang w:eastAsia="ar-SA"/>
        </w:rPr>
        <w:t xml:space="preserve">4. КОНТРОЛЬ И ОЦЕНКА РЕЗУЛЬТАТОВ ОСВОЕНИЯ </w:t>
      </w:r>
      <w:r>
        <w:rPr>
          <w:rFonts w:ascii="Times New Roman" w:eastAsia="Times New Roman" w:hAnsi="Times New Roman" w:cs="Times New Roman"/>
          <w:b/>
          <w:sz w:val="24"/>
          <w:szCs w:val="24"/>
          <w:lang w:eastAsia="ar-SA"/>
        </w:rPr>
        <w:br/>
      </w:r>
      <w:r w:rsidRPr="00E77FF5">
        <w:rPr>
          <w:rFonts w:ascii="Times New Roman" w:eastAsia="Times New Roman" w:hAnsi="Times New Roman" w:cs="Times New Roman"/>
          <w:b/>
          <w:sz w:val="24"/>
          <w:szCs w:val="24"/>
          <w:lang w:eastAsia="ar-SA"/>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17"/>
        <w:gridCol w:w="3657"/>
        <w:gridCol w:w="2155"/>
      </w:tblGrid>
      <w:tr w:rsidR="00E77FF5" w:rsidRPr="00E77FF5" w14:paraId="0BF17890" w14:textId="77777777" w:rsidTr="0095437D">
        <w:tc>
          <w:tcPr>
            <w:tcW w:w="1982" w:type="pct"/>
          </w:tcPr>
          <w:p w14:paraId="31AD1147" w14:textId="77777777" w:rsidR="00E77FF5" w:rsidRPr="00E77FF5" w:rsidRDefault="00E77FF5" w:rsidP="00E77FF5">
            <w:pPr>
              <w:jc w:val="center"/>
              <w:rPr>
                <w:rFonts w:ascii="Times New Roman" w:eastAsia="Times New Roman" w:hAnsi="Times New Roman" w:cs="Times New Roman"/>
                <w:b/>
                <w:bCs/>
                <w:sz w:val="24"/>
                <w:szCs w:val="24"/>
                <w:lang w:eastAsia="ar-SA"/>
              </w:rPr>
            </w:pPr>
            <w:r w:rsidRPr="00E77FF5">
              <w:rPr>
                <w:rFonts w:ascii="Times New Roman" w:eastAsia="Times New Roman" w:hAnsi="Times New Roman" w:cs="Times New Roman"/>
                <w:b/>
                <w:bCs/>
                <w:sz w:val="24"/>
                <w:szCs w:val="24"/>
                <w:lang w:eastAsia="ar-SA"/>
              </w:rPr>
              <w:t>Результаты обучения</w:t>
            </w:r>
          </w:p>
        </w:tc>
        <w:tc>
          <w:tcPr>
            <w:tcW w:w="1899" w:type="pct"/>
          </w:tcPr>
          <w:p w14:paraId="577C99D9" w14:textId="77777777" w:rsidR="00E77FF5" w:rsidRPr="00E77FF5" w:rsidRDefault="00E77FF5" w:rsidP="00E77FF5">
            <w:pPr>
              <w:jc w:val="center"/>
              <w:rPr>
                <w:rFonts w:ascii="Times New Roman" w:eastAsia="Times New Roman" w:hAnsi="Times New Roman" w:cs="Times New Roman"/>
                <w:b/>
                <w:bCs/>
                <w:sz w:val="24"/>
                <w:szCs w:val="24"/>
                <w:lang w:eastAsia="ar-SA"/>
              </w:rPr>
            </w:pPr>
            <w:r w:rsidRPr="00E77FF5">
              <w:rPr>
                <w:rFonts w:ascii="Times New Roman" w:eastAsia="Times New Roman" w:hAnsi="Times New Roman" w:cs="Times New Roman"/>
                <w:b/>
                <w:bCs/>
                <w:sz w:val="24"/>
                <w:szCs w:val="24"/>
                <w:lang w:eastAsia="ar-SA"/>
              </w:rPr>
              <w:t>Критерии оценки</w:t>
            </w:r>
          </w:p>
        </w:tc>
        <w:tc>
          <w:tcPr>
            <w:tcW w:w="1119" w:type="pct"/>
          </w:tcPr>
          <w:p w14:paraId="6226F77E" w14:textId="77777777" w:rsidR="00E77FF5" w:rsidRPr="00E77FF5" w:rsidRDefault="00E77FF5" w:rsidP="00E77FF5">
            <w:pPr>
              <w:jc w:val="center"/>
              <w:rPr>
                <w:rFonts w:ascii="Times New Roman" w:eastAsia="Times New Roman" w:hAnsi="Times New Roman" w:cs="Times New Roman"/>
                <w:b/>
                <w:bCs/>
                <w:sz w:val="24"/>
                <w:szCs w:val="24"/>
                <w:lang w:eastAsia="ar-SA"/>
              </w:rPr>
            </w:pPr>
            <w:r w:rsidRPr="00E77FF5">
              <w:rPr>
                <w:rFonts w:ascii="Times New Roman" w:eastAsia="Times New Roman" w:hAnsi="Times New Roman" w:cs="Times New Roman"/>
                <w:b/>
                <w:bCs/>
                <w:sz w:val="24"/>
                <w:szCs w:val="24"/>
                <w:lang w:eastAsia="ar-SA"/>
              </w:rPr>
              <w:t>Методы оценки</w:t>
            </w:r>
          </w:p>
        </w:tc>
      </w:tr>
      <w:tr w:rsidR="00E77FF5" w:rsidRPr="00E77FF5" w14:paraId="3E46584D" w14:textId="77777777" w:rsidTr="0095437D">
        <w:tc>
          <w:tcPr>
            <w:tcW w:w="5000" w:type="pct"/>
            <w:gridSpan w:val="3"/>
          </w:tcPr>
          <w:p w14:paraId="49AAF358" w14:textId="77777777" w:rsidR="00E77FF5" w:rsidRPr="00E77FF5" w:rsidRDefault="00E77FF5" w:rsidP="00E77FF5">
            <w:pPr>
              <w:rPr>
                <w:rFonts w:ascii="Times New Roman" w:eastAsia="Times New Roman" w:hAnsi="Times New Roman" w:cs="Times New Roman"/>
                <w:b/>
                <w:bCs/>
                <w:sz w:val="24"/>
                <w:szCs w:val="24"/>
                <w:lang w:eastAsia="ar-SA"/>
              </w:rPr>
            </w:pPr>
            <w:r w:rsidRPr="00E77FF5">
              <w:rPr>
                <w:rFonts w:ascii="Times New Roman" w:eastAsia="Times New Roman" w:hAnsi="Times New Roman" w:cs="Times New Roman"/>
                <w:bCs/>
                <w:i/>
                <w:sz w:val="24"/>
                <w:szCs w:val="24"/>
                <w:lang w:eastAsia="ar-SA"/>
              </w:rPr>
              <w:t>Перечень знаний, осваиваемых в рамках дисциплины</w:t>
            </w:r>
          </w:p>
        </w:tc>
      </w:tr>
      <w:tr w:rsidR="00E77FF5" w:rsidRPr="00E77FF5" w14:paraId="6D72018E" w14:textId="77777777" w:rsidTr="0095437D">
        <w:tc>
          <w:tcPr>
            <w:tcW w:w="1982" w:type="pct"/>
          </w:tcPr>
          <w:p w14:paraId="4273B198" w14:textId="7ACA6AB2" w:rsidR="00E77FF5" w:rsidRPr="00E77FF5" w:rsidRDefault="00E77FF5" w:rsidP="00E77FF5">
            <w:pPr>
              <w:suppressAutoHyphens/>
              <w:jc w:val="both"/>
              <w:rPr>
                <w:rFonts w:ascii="Times New Roman" w:eastAsia="Times New Roman" w:hAnsi="Times New Roman" w:cs="Times New Roman"/>
                <w:bCs/>
                <w:sz w:val="24"/>
                <w:szCs w:val="24"/>
                <w:lang w:eastAsia="ar-SA"/>
              </w:rPr>
            </w:pPr>
            <w:r w:rsidRPr="00E77FF5">
              <w:rPr>
                <w:rFonts w:ascii="Times New Roman" w:eastAsia="Times New Roman" w:hAnsi="Times New Roman" w:cs="Times New Roman"/>
                <w:bCs/>
                <w:sz w:val="24"/>
                <w:szCs w:val="24"/>
                <w:lang w:eastAsia="ar-SA"/>
              </w:rPr>
              <w:t>основные законы, средства и приемы рисунка и живописи в изображении портрета модели, различных форм причесок, стрижек, макияжа и схем.</w:t>
            </w:r>
          </w:p>
        </w:tc>
        <w:tc>
          <w:tcPr>
            <w:tcW w:w="1899" w:type="pct"/>
          </w:tcPr>
          <w:p w14:paraId="5261BA6C" w14:textId="77777777" w:rsidR="00F813F9" w:rsidRPr="00F813F9" w:rsidRDefault="00F813F9" w:rsidP="00F813F9">
            <w:pPr>
              <w:pStyle w:val="Default"/>
              <w:jc w:val="both"/>
              <w:rPr>
                <w:sz w:val="23"/>
                <w:szCs w:val="23"/>
              </w:rPr>
            </w:pPr>
            <w:r w:rsidRPr="00F813F9">
              <w:rPr>
                <w:sz w:val="23"/>
                <w:szCs w:val="23"/>
              </w:rPr>
              <w:t xml:space="preserve">Осуществляет поиск, анализ </w:t>
            </w:r>
          </w:p>
          <w:p w14:paraId="0A39AA70" w14:textId="77777777" w:rsidR="00F813F9" w:rsidRPr="00F813F9" w:rsidRDefault="00F813F9" w:rsidP="00F813F9">
            <w:pPr>
              <w:pStyle w:val="Default"/>
              <w:jc w:val="both"/>
              <w:rPr>
                <w:sz w:val="23"/>
                <w:szCs w:val="23"/>
              </w:rPr>
            </w:pPr>
            <w:r w:rsidRPr="00F813F9">
              <w:rPr>
                <w:sz w:val="23"/>
                <w:szCs w:val="23"/>
              </w:rPr>
              <w:t xml:space="preserve">и интерпретацию </w:t>
            </w:r>
          </w:p>
          <w:p w14:paraId="614C3F10" w14:textId="77777777" w:rsidR="00F813F9" w:rsidRPr="00F813F9" w:rsidRDefault="00F813F9" w:rsidP="00F813F9">
            <w:pPr>
              <w:pStyle w:val="Default"/>
              <w:jc w:val="both"/>
              <w:rPr>
                <w:sz w:val="23"/>
                <w:szCs w:val="23"/>
              </w:rPr>
            </w:pPr>
            <w:r w:rsidRPr="00F813F9">
              <w:rPr>
                <w:sz w:val="23"/>
                <w:szCs w:val="23"/>
              </w:rPr>
              <w:t xml:space="preserve">информации, необходимой </w:t>
            </w:r>
          </w:p>
          <w:p w14:paraId="451C2161" w14:textId="77777777" w:rsidR="00F813F9" w:rsidRPr="00F813F9" w:rsidRDefault="00F813F9" w:rsidP="00F813F9">
            <w:pPr>
              <w:pStyle w:val="Default"/>
              <w:jc w:val="both"/>
              <w:rPr>
                <w:sz w:val="23"/>
                <w:szCs w:val="23"/>
              </w:rPr>
            </w:pPr>
            <w:r w:rsidRPr="00F813F9">
              <w:rPr>
                <w:sz w:val="23"/>
                <w:szCs w:val="23"/>
              </w:rPr>
              <w:t xml:space="preserve">для выполнения задач </w:t>
            </w:r>
          </w:p>
          <w:p w14:paraId="63395489" w14:textId="77777777" w:rsidR="00F813F9" w:rsidRPr="00F813F9" w:rsidRDefault="00F813F9" w:rsidP="00F813F9">
            <w:pPr>
              <w:pStyle w:val="Default"/>
              <w:jc w:val="both"/>
              <w:rPr>
                <w:sz w:val="23"/>
                <w:szCs w:val="23"/>
              </w:rPr>
            </w:pPr>
            <w:r w:rsidRPr="00F813F9">
              <w:rPr>
                <w:sz w:val="23"/>
                <w:szCs w:val="23"/>
              </w:rPr>
              <w:t xml:space="preserve">профессиональной </w:t>
            </w:r>
          </w:p>
          <w:p w14:paraId="19B5E244" w14:textId="56600D6A" w:rsidR="00E77FF5" w:rsidRPr="00E77FF5" w:rsidRDefault="00F813F9" w:rsidP="00F813F9">
            <w:pPr>
              <w:jc w:val="both"/>
              <w:rPr>
                <w:rFonts w:ascii="Times New Roman" w:eastAsia="Times New Roman" w:hAnsi="Times New Roman" w:cs="Times New Roman"/>
                <w:bCs/>
                <w:sz w:val="24"/>
                <w:szCs w:val="24"/>
                <w:lang w:eastAsia="ar-SA"/>
              </w:rPr>
            </w:pPr>
            <w:r w:rsidRPr="00F813F9">
              <w:rPr>
                <w:rFonts w:ascii="Times New Roman" w:hAnsi="Times New Roman" w:cs="Times New Roman"/>
                <w:sz w:val="23"/>
                <w:szCs w:val="23"/>
              </w:rPr>
              <w:t>деятельности.</w:t>
            </w:r>
            <w:r>
              <w:rPr>
                <w:sz w:val="23"/>
                <w:szCs w:val="23"/>
              </w:rPr>
              <w:t xml:space="preserve"> </w:t>
            </w:r>
          </w:p>
        </w:tc>
        <w:tc>
          <w:tcPr>
            <w:tcW w:w="1119" w:type="pct"/>
          </w:tcPr>
          <w:p w14:paraId="7845F51A" w14:textId="77777777" w:rsidR="00F813F9" w:rsidRPr="00F813F9" w:rsidRDefault="00F813F9" w:rsidP="00F813F9">
            <w:pPr>
              <w:pStyle w:val="Default"/>
              <w:jc w:val="both"/>
              <w:rPr>
                <w:sz w:val="23"/>
                <w:szCs w:val="23"/>
              </w:rPr>
            </w:pPr>
            <w:r w:rsidRPr="00F813F9">
              <w:rPr>
                <w:sz w:val="23"/>
                <w:szCs w:val="23"/>
              </w:rPr>
              <w:t xml:space="preserve">Зачёт Тестирование </w:t>
            </w:r>
          </w:p>
          <w:p w14:paraId="2228027B" w14:textId="77777777" w:rsidR="00F813F9" w:rsidRPr="00F813F9" w:rsidRDefault="00F813F9" w:rsidP="00F813F9">
            <w:pPr>
              <w:jc w:val="both"/>
              <w:rPr>
                <w:rFonts w:ascii="Times New Roman" w:eastAsia="Times New Roman" w:hAnsi="Times New Roman" w:cs="Times New Roman"/>
                <w:bCs/>
                <w:i/>
                <w:sz w:val="24"/>
                <w:szCs w:val="24"/>
                <w:lang w:eastAsia="ar-SA"/>
              </w:rPr>
            </w:pPr>
            <w:r w:rsidRPr="00F813F9">
              <w:rPr>
                <w:rFonts w:ascii="Times New Roman" w:hAnsi="Times New Roman" w:cs="Times New Roman"/>
                <w:sz w:val="23"/>
                <w:szCs w:val="23"/>
              </w:rPr>
              <w:t xml:space="preserve">Экспертная оценка результатов деятельности обучающегося при </w:t>
            </w:r>
          </w:p>
          <w:p w14:paraId="608738B8" w14:textId="77777777" w:rsidR="00F813F9" w:rsidRPr="00F813F9" w:rsidRDefault="00F813F9" w:rsidP="00F813F9">
            <w:pPr>
              <w:pStyle w:val="Default"/>
              <w:jc w:val="both"/>
              <w:rPr>
                <w:sz w:val="23"/>
                <w:szCs w:val="23"/>
              </w:rPr>
            </w:pPr>
            <w:r w:rsidRPr="00F813F9">
              <w:rPr>
                <w:sz w:val="23"/>
                <w:szCs w:val="23"/>
              </w:rPr>
              <w:t xml:space="preserve">выполнении самостоятельных и творческих работ </w:t>
            </w:r>
          </w:p>
          <w:p w14:paraId="71B5FB2E" w14:textId="639FCE5C" w:rsidR="00E77FF5" w:rsidRPr="00E77FF5" w:rsidRDefault="00F813F9" w:rsidP="00F813F9">
            <w:pPr>
              <w:jc w:val="both"/>
              <w:rPr>
                <w:rFonts w:ascii="Times New Roman" w:eastAsia="Times New Roman" w:hAnsi="Times New Roman" w:cs="Times New Roman"/>
                <w:bCs/>
                <w:i/>
                <w:sz w:val="24"/>
                <w:szCs w:val="24"/>
                <w:lang w:eastAsia="ar-SA"/>
              </w:rPr>
            </w:pPr>
            <w:r w:rsidRPr="00F813F9">
              <w:rPr>
                <w:rFonts w:ascii="Times New Roman" w:hAnsi="Times New Roman" w:cs="Times New Roman"/>
                <w:sz w:val="23"/>
                <w:szCs w:val="23"/>
              </w:rPr>
              <w:t xml:space="preserve">Зачет </w:t>
            </w:r>
          </w:p>
        </w:tc>
      </w:tr>
      <w:tr w:rsidR="00E77FF5" w:rsidRPr="00E77FF5" w14:paraId="61525A34" w14:textId="77777777" w:rsidTr="0095437D">
        <w:tc>
          <w:tcPr>
            <w:tcW w:w="5000" w:type="pct"/>
            <w:gridSpan w:val="3"/>
          </w:tcPr>
          <w:p w14:paraId="49B28984" w14:textId="77777777" w:rsidR="00E77FF5" w:rsidRPr="00E77FF5" w:rsidRDefault="00E77FF5" w:rsidP="00E77FF5">
            <w:pPr>
              <w:tabs>
                <w:tab w:val="left" w:pos="317"/>
              </w:tabs>
              <w:jc w:val="both"/>
              <w:rPr>
                <w:rFonts w:ascii="Times New Roman" w:eastAsia="Times New Roman" w:hAnsi="Times New Roman" w:cs="Times New Roman"/>
                <w:sz w:val="24"/>
                <w:szCs w:val="24"/>
                <w:lang w:eastAsia="ar-SA"/>
              </w:rPr>
            </w:pPr>
            <w:r w:rsidRPr="00E77FF5">
              <w:rPr>
                <w:rFonts w:ascii="Times New Roman" w:eastAsia="Times New Roman" w:hAnsi="Times New Roman" w:cs="Times New Roman"/>
                <w:bCs/>
                <w:i/>
                <w:sz w:val="24"/>
                <w:szCs w:val="24"/>
                <w:lang w:eastAsia="ar-SA"/>
              </w:rPr>
              <w:t>Перечень умений, осваиваемых в рамках дисциплины</w:t>
            </w:r>
          </w:p>
        </w:tc>
      </w:tr>
      <w:tr w:rsidR="00E77FF5" w:rsidRPr="00E77FF5" w14:paraId="6AD7BC37" w14:textId="77777777" w:rsidTr="0095437D">
        <w:tc>
          <w:tcPr>
            <w:tcW w:w="1982" w:type="pct"/>
          </w:tcPr>
          <w:p w14:paraId="29489170" w14:textId="5A4F31E0" w:rsidR="00E77FF5" w:rsidRPr="00E77FF5" w:rsidRDefault="00E77FF5" w:rsidP="00E77FF5">
            <w:pPr>
              <w:widowControl w:val="0"/>
              <w:autoSpaceDE w:val="0"/>
              <w:autoSpaceDN w:val="0"/>
              <w:adjustRightInd w:val="0"/>
              <w:jc w:val="both"/>
              <w:rPr>
                <w:rFonts w:ascii="Times New Roman" w:eastAsia="Times New Roman" w:hAnsi="Times New Roman" w:cs="Times New Roman"/>
                <w:sz w:val="24"/>
                <w:szCs w:val="24"/>
                <w:lang w:eastAsia="ru-RU"/>
              </w:rPr>
            </w:pPr>
            <w:r w:rsidRPr="00E77FF5">
              <w:rPr>
                <w:rFonts w:ascii="Times New Roman" w:eastAsia="Times New Roman" w:hAnsi="Times New Roman" w:cs="Times New Roman"/>
                <w:sz w:val="24"/>
                <w:szCs w:val="24"/>
                <w:lang w:eastAsia="ru-RU"/>
              </w:rPr>
              <w:t>выполнять зарисовки элементов исторических и современных причесок и макияжа выполнять графические, живописные эскизы, зарисовки</w:t>
            </w:r>
            <w:r>
              <w:rPr>
                <w:rFonts w:ascii="Times New Roman" w:eastAsia="Times New Roman" w:hAnsi="Times New Roman" w:cs="Times New Roman"/>
                <w:sz w:val="24"/>
                <w:szCs w:val="24"/>
                <w:lang w:eastAsia="ru-RU"/>
              </w:rPr>
              <w:t xml:space="preserve"> </w:t>
            </w:r>
            <w:r w:rsidRPr="00E77FF5">
              <w:rPr>
                <w:rFonts w:ascii="Times New Roman" w:eastAsia="Times New Roman" w:hAnsi="Times New Roman" w:cs="Times New Roman"/>
                <w:sz w:val="24"/>
                <w:szCs w:val="24"/>
                <w:lang w:eastAsia="ru-RU"/>
              </w:rPr>
              <w:t>натюрмортов, головы в различных ракурсах с натуры и по воображению, определять пропорции головы и деталей лица; элементов прически, исторические и современные прически на париках и моделях, эскизы и схемы макияжа.</w:t>
            </w:r>
          </w:p>
        </w:tc>
        <w:tc>
          <w:tcPr>
            <w:tcW w:w="1899" w:type="pct"/>
          </w:tcPr>
          <w:p w14:paraId="3473A018" w14:textId="77777777" w:rsidR="00F813F9" w:rsidRDefault="00F813F9" w:rsidP="00F813F9">
            <w:pPr>
              <w:pStyle w:val="Default"/>
              <w:jc w:val="both"/>
              <w:rPr>
                <w:sz w:val="23"/>
                <w:szCs w:val="23"/>
              </w:rPr>
            </w:pPr>
            <w:r>
              <w:rPr>
                <w:sz w:val="23"/>
                <w:szCs w:val="23"/>
              </w:rPr>
              <w:t xml:space="preserve">Планирует и реализовывать собственное профессиональное и личностное развитие. </w:t>
            </w:r>
          </w:p>
          <w:p w14:paraId="69A1C5F9" w14:textId="00CC4EE8" w:rsidR="00E77FF5" w:rsidRPr="00E77FF5" w:rsidRDefault="00E77FF5" w:rsidP="00E77FF5">
            <w:pPr>
              <w:jc w:val="both"/>
              <w:rPr>
                <w:rFonts w:ascii="Times New Roman" w:eastAsia="Times New Roman" w:hAnsi="Times New Roman" w:cs="Times New Roman"/>
                <w:bCs/>
                <w:sz w:val="24"/>
                <w:szCs w:val="24"/>
                <w:lang w:eastAsia="ar-SA"/>
              </w:rPr>
            </w:pPr>
          </w:p>
        </w:tc>
        <w:tc>
          <w:tcPr>
            <w:tcW w:w="1119" w:type="pct"/>
          </w:tcPr>
          <w:p w14:paraId="37DB53B8" w14:textId="77777777" w:rsidR="00F813F9" w:rsidRPr="00F813F9" w:rsidRDefault="00F813F9" w:rsidP="00F813F9">
            <w:pPr>
              <w:pStyle w:val="Default"/>
              <w:jc w:val="both"/>
              <w:rPr>
                <w:sz w:val="23"/>
                <w:szCs w:val="23"/>
              </w:rPr>
            </w:pPr>
            <w:r w:rsidRPr="00F813F9">
              <w:rPr>
                <w:sz w:val="23"/>
                <w:szCs w:val="23"/>
              </w:rPr>
              <w:t xml:space="preserve">Зачёт Тестирование </w:t>
            </w:r>
          </w:p>
          <w:p w14:paraId="74277FF9" w14:textId="77777777" w:rsidR="00F813F9" w:rsidRPr="00F813F9" w:rsidRDefault="00F813F9" w:rsidP="00F813F9">
            <w:pPr>
              <w:jc w:val="both"/>
              <w:rPr>
                <w:rFonts w:ascii="Times New Roman" w:eastAsia="Times New Roman" w:hAnsi="Times New Roman" w:cs="Times New Roman"/>
                <w:bCs/>
                <w:i/>
                <w:sz w:val="24"/>
                <w:szCs w:val="24"/>
                <w:lang w:eastAsia="ar-SA"/>
              </w:rPr>
            </w:pPr>
            <w:r w:rsidRPr="00F813F9">
              <w:rPr>
                <w:rFonts w:ascii="Times New Roman" w:hAnsi="Times New Roman" w:cs="Times New Roman"/>
                <w:sz w:val="23"/>
                <w:szCs w:val="23"/>
              </w:rPr>
              <w:t xml:space="preserve">Экспертная оценка результатов деятельности обучающегося при </w:t>
            </w:r>
          </w:p>
          <w:p w14:paraId="2A657443" w14:textId="77777777" w:rsidR="00F813F9" w:rsidRPr="00F813F9" w:rsidRDefault="00F813F9" w:rsidP="00F813F9">
            <w:pPr>
              <w:pStyle w:val="Default"/>
              <w:jc w:val="both"/>
              <w:rPr>
                <w:sz w:val="23"/>
                <w:szCs w:val="23"/>
              </w:rPr>
            </w:pPr>
            <w:r w:rsidRPr="00F813F9">
              <w:rPr>
                <w:sz w:val="23"/>
                <w:szCs w:val="23"/>
              </w:rPr>
              <w:t xml:space="preserve">выполнении самостоятельных и творческих работ </w:t>
            </w:r>
          </w:p>
          <w:p w14:paraId="4E1DDDED" w14:textId="1129EB1C" w:rsidR="00E77FF5" w:rsidRPr="00E77FF5" w:rsidRDefault="00F813F9" w:rsidP="00F813F9">
            <w:pPr>
              <w:jc w:val="both"/>
              <w:rPr>
                <w:rFonts w:ascii="Times New Roman" w:eastAsia="Times New Roman" w:hAnsi="Times New Roman" w:cs="Times New Roman"/>
                <w:bCs/>
                <w:sz w:val="24"/>
                <w:szCs w:val="24"/>
                <w:lang w:eastAsia="ar-SA"/>
              </w:rPr>
            </w:pPr>
            <w:r w:rsidRPr="00F813F9">
              <w:rPr>
                <w:rFonts w:ascii="Times New Roman" w:hAnsi="Times New Roman" w:cs="Times New Roman"/>
                <w:sz w:val="23"/>
                <w:szCs w:val="23"/>
              </w:rPr>
              <w:t>Зачет</w:t>
            </w:r>
          </w:p>
        </w:tc>
      </w:tr>
    </w:tbl>
    <w:p w14:paraId="71E7DCA7" w14:textId="77777777" w:rsidR="00E77FF5" w:rsidRDefault="00E77FF5" w:rsidP="00E77FF5">
      <w:pPr>
        <w:spacing w:line="276" w:lineRule="auto"/>
        <w:jc w:val="both"/>
        <w:rPr>
          <w:rFonts w:ascii="Times New Roman" w:hAnsi="Times New Roman" w:cs="Times New Roman"/>
          <w:b/>
          <w:sz w:val="24"/>
          <w:szCs w:val="24"/>
        </w:rPr>
      </w:pPr>
    </w:p>
    <w:p w14:paraId="0AB110EB" w14:textId="7A783DCD" w:rsidR="00E77FF5" w:rsidRPr="00E77FF5" w:rsidRDefault="00E77FF5" w:rsidP="00E77FF5">
      <w:pPr>
        <w:spacing w:line="276" w:lineRule="auto"/>
        <w:jc w:val="both"/>
        <w:rPr>
          <w:rFonts w:ascii="Times New Roman" w:hAnsi="Times New Roman" w:cs="Times New Roman"/>
          <w:b/>
          <w:sz w:val="24"/>
          <w:szCs w:val="24"/>
        </w:rPr>
        <w:sectPr w:rsidR="00E77FF5" w:rsidRPr="00E77FF5" w:rsidSect="00555790">
          <w:pgSz w:w="11907" w:h="16840"/>
          <w:pgMar w:top="1134" w:right="567" w:bottom="1134" w:left="1701" w:header="567" w:footer="709" w:gutter="0"/>
          <w:cols w:space="720"/>
          <w:titlePg/>
          <w:docGrid w:linePitch="299"/>
        </w:sectPr>
      </w:pPr>
      <w:r w:rsidRPr="00E77FF5">
        <w:rPr>
          <w:rFonts w:ascii="Times New Roman" w:hAnsi="Times New Roman" w:cs="Times New Roman"/>
          <w:b/>
          <w:sz w:val="24"/>
          <w:szCs w:val="24"/>
        </w:rPr>
        <w:t xml:space="preserve"> </w:t>
      </w:r>
    </w:p>
    <w:p w14:paraId="0FE309F8" w14:textId="77777777" w:rsidR="00894899" w:rsidRPr="00985111" w:rsidRDefault="00894899" w:rsidP="00F10B34">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sidRPr="00BA2FEC">
        <w:rPr>
          <w:rFonts w:ascii="Times New Roman" w:eastAsia="Times New Roman" w:hAnsi="Times New Roman" w:cs="Times New Roman"/>
          <w:b/>
          <w:bCs/>
          <w:noProof/>
          <w:sz w:val="24"/>
          <w:szCs w:val="24"/>
          <w:lang w:eastAsia="ru-RU"/>
        </w:rPr>
        <w:t>10</w:t>
      </w:r>
      <w:r w:rsidRPr="00985111">
        <w:rPr>
          <w:rFonts w:ascii="Times New Roman" w:eastAsia="Times New Roman" w:hAnsi="Times New Roman" w:cs="Times New Roman"/>
          <w:b/>
          <w:bCs/>
          <w:sz w:val="24"/>
          <w:szCs w:val="24"/>
          <w:lang w:eastAsia="ru-RU"/>
        </w:rPr>
        <w:t xml:space="preserve"> </w:t>
      </w:r>
    </w:p>
    <w:p w14:paraId="14023202" w14:textId="487966D0" w:rsidR="00894899" w:rsidRPr="005F59C7" w:rsidRDefault="00894899" w:rsidP="00F10B34">
      <w:pPr>
        <w:jc w:val="right"/>
        <w:rPr>
          <w:rFonts w:ascii="Times New Roman" w:hAnsi="Times New Roman" w:cs="Times New Roman"/>
          <w:b/>
          <w:i/>
          <w:sz w:val="24"/>
          <w:szCs w:val="24"/>
        </w:rPr>
      </w:pPr>
      <w:r w:rsidRPr="00314663">
        <w:rPr>
          <w:rFonts w:ascii="Times New Roman" w:hAnsi="Times New Roman" w:cs="Times New Roman"/>
          <w:bCs/>
          <w:sz w:val="24"/>
          <w:szCs w:val="24"/>
        </w:rPr>
        <w:t>к ПОП-П по специальности</w:t>
      </w:r>
      <w:r w:rsidRPr="00314663">
        <w:rPr>
          <w:rFonts w:ascii="Times New Roman" w:hAnsi="Times New Roman" w:cs="Times New Roman"/>
          <w:bCs/>
          <w:i/>
          <w:sz w:val="24"/>
          <w:szCs w:val="24"/>
        </w:rPr>
        <w:t xml:space="preserve"> </w:t>
      </w:r>
      <w:r w:rsidRPr="00314663">
        <w:rPr>
          <w:rFonts w:ascii="Times New Roman" w:hAnsi="Times New Roman" w:cs="Times New Roman"/>
          <w:bCs/>
          <w:i/>
          <w:sz w:val="24"/>
          <w:szCs w:val="24"/>
        </w:rPr>
        <w:br/>
      </w:r>
      <w:r w:rsidR="00EA5D60">
        <w:rPr>
          <w:rFonts w:ascii="Times New Roman" w:hAnsi="Times New Roman" w:cs="Times New Roman"/>
          <w:bCs/>
          <w:iCs/>
          <w:sz w:val="24"/>
          <w:szCs w:val="24"/>
        </w:rPr>
        <w:t xml:space="preserve">54.02.02 Декоративно-прикладное искусство </w:t>
      </w:r>
      <w:r w:rsidR="00F813F9">
        <w:rPr>
          <w:rFonts w:ascii="Times New Roman" w:hAnsi="Times New Roman" w:cs="Times New Roman"/>
          <w:bCs/>
          <w:iCs/>
          <w:sz w:val="24"/>
          <w:szCs w:val="24"/>
        </w:rPr>
        <w:br/>
      </w:r>
      <w:r w:rsidR="00EA5D60">
        <w:rPr>
          <w:rFonts w:ascii="Times New Roman" w:hAnsi="Times New Roman" w:cs="Times New Roman"/>
          <w:bCs/>
          <w:iCs/>
          <w:sz w:val="24"/>
          <w:szCs w:val="24"/>
        </w:rPr>
        <w:t>и народные промыслы (по видам)</w:t>
      </w:r>
    </w:p>
    <w:p w14:paraId="33453212" w14:textId="77777777" w:rsidR="00894899" w:rsidRDefault="00894899" w:rsidP="00F10B34">
      <w:pPr>
        <w:jc w:val="center"/>
        <w:rPr>
          <w:rFonts w:ascii="Times New Roman" w:hAnsi="Times New Roman" w:cs="Times New Roman"/>
          <w:i/>
          <w:sz w:val="24"/>
          <w:szCs w:val="24"/>
        </w:rPr>
      </w:pPr>
    </w:p>
    <w:p w14:paraId="009EB0FD" w14:textId="77777777" w:rsidR="00894899" w:rsidRPr="005F59C7" w:rsidRDefault="00894899" w:rsidP="00F10B34">
      <w:pPr>
        <w:jc w:val="center"/>
        <w:rPr>
          <w:rFonts w:ascii="Times New Roman" w:hAnsi="Times New Roman" w:cs="Times New Roman"/>
          <w:b/>
          <w:i/>
          <w:sz w:val="24"/>
          <w:szCs w:val="24"/>
        </w:rPr>
      </w:pPr>
    </w:p>
    <w:p w14:paraId="62F88238" w14:textId="77777777" w:rsidR="00894899" w:rsidRDefault="00894899" w:rsidP="00F10B34">
      <w:pPr>
        <w:jc w:val="center"/>
        <w:rPr>
          <w:rFonts w:ascii="Times New Roman" w:hAnsi="Times New Roman" w:cs="Times New Roman"/>
          <w:b/>
          <w:i/>
          <w:sz w:val="24"/>
          <w:szCs w:val="24"/>
        </w:rPr>
      </w:pPr>
    </w:p>
    <w:p w14:paraId="72A893E8" w14:textId="77777777" w:rsidR="00894899" w:rsidRDefault="00894899" w:rsidP="00F10B34">
      <w:pPr>
        <w:jc w:val="center"/>
        <w:rPr>
          <w:rFonts w:ascii="Times New Roman" w:hAnsi="Times New Roman" w:cs="Times New Roman"/>
          <w:b/>
          <w:i/>
          <w:sz w:val="24"/>
          <w:szCs w:val="24"/>
        </w:rPr>
      </w:pPr>
    </w:p>
    <w:p w14:paraId="483F105C" w14:textId="77777777" w:rsidR="00894899" w:rsidRDefault="00894899" w:rsidP="00F10B34">
      <w:pPr>
        <w:jc w:val="center"/>
        <w:rPr>
          <w:rFonts w:ascii="Times New Roman" w:hAnsi="Times New Roman" w:cs="Times New Roman"/>
          <w:b/>
          <w:i/>
          <w:sz w:val="24"/>
          <w:szCs w:val="24"/>
        </w:rPr>
      </w:pPr>
    </w:p>
    <w:p w14:paraId="3663749C" w14:textId="77777777" w:rsidR="00894899" w:rsidRDefault="00894899" w:rsidP="00F10B34">
      <w:pPr>
        <w:jc w:val="center"/>
        <w:rPr>
          <w:rFonts w:ascii="Times New Roman" w:hAnsi="Times New Roman" w:cs="Times New Roman"/>
          <w:b/>
          <w:i/>
          <w:sz w:val="24"/>
          <w:szCs w:val="24"/>
        </w:rPr>
      </w:pPr>
    </w:p>
    <w:p w14:paraId="207D60B0" w14:textId="77777777" w:rsidR="00894899" w:rsidRPr="005F59C7" w:rsidRDefault="00894899" w:rsidP="00F10B34">
      <w:pPr>
        <w:jc w:val="center"/>
        <w:rPr>
          <w:rFonts w:ascii="Times New Roman" w:hAnsi="Times New Roman" w:cs="Times New Roman"/>
          <w:b/>
          <w:i/>
          <w:sz w:val="24"/>
          <w:szCs w:val="24"/>
        </w:rPr>
      </w:pPr>
    </w:p>
    <w:p w14:paraId="04F2F584" w14:textId="77777777" w:rsidR="00894899" w:rsidRPr="005F59C7" w:rsidRDefault="00894899" w:rsidP="00F10B34">
      <w:pPr>
        <w:jc w:val="center"/>
        <w:rPr>
          <w:rFonts w:ascii="Times New Roman" w:hAnsi="Times New Roman" w:cs="Times New Roman"/>
          <w:b/>
          <w:i/>
          <w:sz w:val="24"/>
          <w:szCs w:val="24"/>
        </w:rPr>
      </w:pPr>
    </w:p>
    <w:p w14:paraId="5414820A" w14:textId="77777777" w:rsidR="00894899" w:rsidRPr="005F59C7" w:rsidRDefault="00894899" w:rsidP="00F10B34">
      <w:pPr>
        <w:jc w:val="center"/>
        <w:rPr>
          <w:rFonts w:ascii="Times New Roman" w:hAnsi="Times New Roman" w:cs="Times New Roman"/>
          <w:b/>
          <w:i/>
          <w:sz w:val="24"/>
          <w:szCs w:val="24"/>
        </w:rPr>
      </w:pPr>
    </w:p>
    <w:p w14:paraId="31CD926D" w14:textId="77777777" w:rsidR="00894899" w:rsidRPr="00985111" w:rsidRDefault="00894899" w:rsidP="00F10B34">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ПРИМЕРНАЯ </w:t>
      </w:r>
      <w:r w:rsidRPr="00985111">
        <w:rPr>
          <w:rFonts w:ascii="Times New Roman" w:eastAsia="Times New Roman" w:hAnsi="Times New Roman" w:cs="Times New Roman"/>
          <w:b/>
          <w:sz w:val="24"/>
          <w:szCs w:val="24"/>
          <w:lang w:eastAsia="ru-RU"/>
        </w:rPr>
        <w:t>РАБОЧАЯ ПРОГРАММА УЧЕБНОЙ ДИСЦИПЛИНЫ</w:t>
      </w:r>
    </w:p>
    <w:p w14:paraId="36771C71" w14:textId="77777777" w:rsidR="00894899" w:rsidRPr="00314663" w:rsidRDefault="00894899" w:rsidP="00F10B34">
      <w:pPr>
        <w:jc w:val="center"/>
        <w:rPr>
          <w:rFonts w:ascii="Times New Roman" w:hAnsi="Times New Roman" w:cs="Times New Roman"/>
          <w:b/>
          <w:i/>
          <w:sz w:val="24"/>
          <w:szCs w:val="24"/>
          <w:u w:val="single"/>
        </w:rPr>
      </w:pPr>
    </w:p>
    <w:p w14:paraId="128AE169" w14:textId="77777777" w:rsidR="00894899" w:rsidRPr="00985111" w:rsidRDefault="00894899" w:rsidP="00F10B34">
      <w:pPr>
        <w:spacing w:line="276" w:lineRule="auto"/>
        <w:jc w:val="center"/>
        <w:rPr>
          <w:rFonts w:ascii="Times New Roman" w:eastAsia="Times New Roman" w:hAnsi="Times New Roman" w:cs="Times New Roman"/>
          <w:b/>
          <w:iCs/>
          <w:sz w:val="24"/>
          <w:szCs w:val="24"/>
          <w:lang w:eastAsia="ru-RU"/>
        </w:rPr>
      </w:pPr>
      <w:r w:rsidRPr="00BA2FEC">
        <w:rPr>
          <w:rFonts w:ascii="Times New Roman" w:eastAsia="Times New Roman" w:hAnsi="Times New Roman" w:cs="Times New Roman"/>
          <w:b/>
          <w:iCs/>
          <w:noProof/>
          <w:sz w:val="24"/>
          <w:szCs w:val="24"/>
          <w:lang w:eastAsia="ru-RU"/>
        </w:rPr>
        <w:t>ОП.06</w:t>
      </w:r>
      <w:r>
        <w:rPr>
          <w:rFonts w:ascii="Times New Roman" w:eastAsia="Times New Roman" w:hAnsi="Times New Roman" w:cs="Times New Roman"/>
          <w:b/>
          <w:iCs/>
          <w:sz w:val="24"/>
          <w:szCs w:val="24"/>
          <w:lang w:eastAsia="ru-RU"/>
        </w:rPr>
        <w:t xml:space="preserve"> </w:t>
      </w:r>
      <w:r w:rsidRPr="00BA2FEC">
        <w:rPr>
          <w:rFonts w:ascii="Times New Roman" w:eastAsia="Times New Roman" w:hAnsi="Times New Roman" w:cs="Times New Roman"/>
          <w:b/>
          <w:iCs/>
          <w:noProof/>
          <w:sz w:val="24"/>
          <w:szCs w:val="24"/>
          <w:lang w:eastAsia="ru-RU"/>
        </w:rPr>
        <w:t>Цветоведение</w:t>
      </w:r>
    </w:p>
    <w:p w14:paraId="74F6421F" w14:textId="77777777" w:rsidR="00894899" w:rsidRPr="005F59C7" w:rsidRDefault="00894899" w:rsidP="00F10B34">
      <w:pPr>
        <w:jc w:val="center"/>
        <w:rPr>
          <w:rFonts w:ascii="Times New Roman" w:hAnsi="Times New Roman" w:cs="Times New Roman"/>
          <w:b/>
          <w:i/>
          <w:sz w:val="24"/>
          <w:szCs w:val="24"/>
        </w:rPr>
      </w:pPr>
    </w:p>
    <w:p w14:paraId="26539C52" w14:textId="77777777" w:rsidR="00894899" w:rsidRPr="005F59C7" w:rsidRDefault="00894899" w:rsidP="00F10B34">
      <w:pPr>
        <w:rPr>
          <w:rFonts w:ascii="Times New Roman" w:hAnsi="Times New Roman" w:cs="Times New Roman"/>
          <w:b/>
          <w:i/>
          <w:sz w:val="24"/>
          <w:szCs w:val="24"/>
        </w:rPr>
      </w:pPr>
    </w:p>
    <w:p w14:paraId="70A0AF68" w14:textId="77777777" w:rsidR="00894899" w:rsidRPr="005F59C7" w:rsidRDefault="00894899" w:rsidP="00F10B34">
      <w:pPr>
        <w:rPr>
          <w:rFonts w:ascii="Times New Roman" w:hAnsi="Times New Roman" w:cs="Times New Roman"/>
          <w:b/>
          <w:i/>
          <w:sz w:val="24"/>
          <w:szCs w:val="24"/>
        </w:rPr>
      </w:pPr>
    </w:p>
    <w:p w14:paraId="5F761CC5" w14:textId="77777777" w:rsidR="00894899" w:rsidRPr="005F59C7" w:rsidRDefault="00894899" w:rsidP="00F10B34">
      <w:pPr>
        <w:rPr>
          <w:rFonts w:ascii="Times New Roman" w:hAnsi="Times New Roman" w:cs="Times New Roman"/>
          <w:b/>
          <w:i/>
          <w:sz w:val="24"/>
          <w:szCs w:val="24"/>
        </w:rPr>
      </w:pPr>
    </w:p>
    <w:p w14:paraId="513A924C" w14:textId="77777777" w:rsidR="00894899" w:rsidRPr="005F59C7" w:rsidRDefault="00894899" w:rsidP="00F10B34">
      <w:pPr>
        <w:rPr>
          <w:rFonts w:ascii="Times New Roman" w:hAnsi="Times New Roman" w:cs="Times New Roman"/>
          <w:b/>
          <w:i/>
          <w:sz w:val="24"/>
          <w:szCs w:val="24"/>
        </w:rPr>
      </w:pPr>
    </w:p>
    <w:p w14:paraId="4F0B5A8E" w14:textId="77777777" w:rsidR="00894899" w:rsidRPr="005F59C7" w:rsidRDefault="00894899" w:rsidP="00F10B34">
      <w:pPr>
        <w:rPr>
          <w:rFonts w:ascii="Times New Roman" w:hAnsi="Times New Roman" w:cs="Times New Roman"/>
          <w:b/>
          <w:i/>
          <w:sz w:val="24"/>
          <w:szCs w:val="24"/>
        </w:rPr>
      </w:pPr>
    </w:p>
    <w:p w14:paraId="019DD77A" w14:textId="77777777" w:rsidR="00894899" w:rsidRPr="005F59C7" w:rsidRDefault="00894899" w:rsidP="00F10B34">
      <w:pPr>
        <w:rPr>
          <w:rFonts w:ascii="Times New Roman" w:hAnsi="Times New Roman" w:cs="Times New Roman"/>
          <w:b/>
          <w:i/>
          <w:sz w:val="24"/>
          <w:szCs w:val="24"/>
        </w:rPr>
      </w:pPr>
    </w:p>
    <w:p w14:paraId="1F60074A" w14:textId="77777777" w:rsidR="00894899" w:rsidRPr="005F59C7" w:rsidRDefault="00894899" w:rsidP="00F10B34">
      <w:pPr>
        <w:rPr>
          <w:rFonts w:ascii="Times New Roman" w:hAnsi="Times New Roman" w:cs="Times New Roman"/>
          <w:b/>
          <w:i/>
          <w:sz w:val="24"/>
          <w:szCs w:val="24"/>
        </w:rPr>
      </w:pPr>
    </w:p>
    <w:p w14:paraId="42045C8E" w14:textId="77777777" w:rsidR="00894899" w:rsidRPr="005F59C7" w:rsidRDefault="00894899" w:rsidP="00F10B34">
      <w:pPr>
        <w:rPr>
          <w:rFonts w:ascii="Times New Roman" w:hAnsi="Times New Roman" w:cs="Times New Roman"/>
          <w:b/>
          <w:i/>
          <w:sz w:val="24"/>
          <w:szCs w:val="24"/>
        </w:rPr>
      </w:pPr>
    </w:p>
    <w:p w14:paraId="3C5F7B2E" w14:textId="77777777" w:rsidR="00894899" w:rsidRPr="005F59C7" w:rsidRDefault="00894899" w:rsidP="00F10B34">
      <w:pPr>
        <w:rPr>
          <w:rFonts w:ascii="Times New Roman" w:hAnsi="Times New Roman" w:cs="Times New Roman"/>
          <w:b/>
          <w:i/>
          <w:sz w:val="24"/>
          <w:szCs w:val="24"/>
        </w:rPr>
      </w:pPr>
    </w:p>
    <w:p w14:paraId="36056FB9" w14:textId="77777777" w:rsidR="00894899" w:rsidRPr="005F59C7" w:rsidRDefault="00894899" w:rsidP="00F10B34">
      <w:pPr>
        <w:rPr>
          <w:rFonts w:ascii="Times New Roman" w:hAnsi="Times New Roman" w:cs="Times New Roman"/>
          <w:b/>
          <w:i/>
          <w:sz w:val="24"/>
          <w:szCs w:val="24"/>
        </w:rPr>
      </w:pPr>
    </w:p>
    <w:p w14:paraId="099BE826" w14:textId="77777777" w:rsidR="00894899" w:rsidRPr="005F59C7" w:rsidRDefault="00894899" w:rsidP="00F10B34">
      <w:pPr>
        <w:rPr>
          <w:rFonts w:ascii="Times New Roman" w:hAnsi="Times New Roman" w:cs="Times New Roman"/>
          <w:b/>
          <w:i/>
          <w:sz w:val="24"/>
          <w:szCs w:val="24"/>
        </w:rPr>
      </w:pPr>
    </w:p>
    <w:p w14:paraId="3D25A869" w14:textId="77777777" w:rsidR="00894899" w:rsidRPr="005F59C7" w:rsidRDefault="00894899" w:rsidP="00F10B34">
      <w:pPr>
        <w:rPr>
          <w:rFonts w:ascii="Times New Roman" w:hAnsi="Times New Roman" w:cs="Times New Roman"/>
          <w:b/>
          <w:i/>
          <w:sz w:val="24"/>
          <w:szCs w:val="24"/>
        </w:rPr>
      </w:pPr>
    </w:p>
    <w:p w14:paraId="68BA9D3B" w14:textId="77777777" w:rsidR="00894899" w:rsidRPr="005F59C7" w:rsidRDefault="00894899" w:rsidP="00F10B34">
      <w:pPr>
        <w:rPr>
          <w:rFonts w:ascii="Times New Roman" w:hAnsi="Times New Roman" w:cs="Times New Roman"/>
          <w:b/>
          <w:i/>
          <w:sz w:val="24"/>
          <w:szCs w:val="24"/>
        </w:rPr>
      </w:pPr>
    </w:p>
    <w:p w14:paraId="5A2EDF83" w14:textId="77777777" w:rsidR="00894899" w:rsidRPr="005F59C7" w:rsidRDefault="00894899" w:rsidP="00F10B34">
      <w:pPr>
        <w:rPr>
          <w:rFonts w:ascii="Times New Roman" w:hAnsi="Times New Roman" w:cs="Times New Roman"/>
          <w:b/>
          <w:i/>
          <w:sz w:val="24"/>
          <w:szCs w:val="24"/>
        </w:rPr>
      </w:pPr>
    </w:p>
    <w:p w14:paraId="534180D3" w14:textId="77777777" w:rsidR="00894899" w:rsidRPr="005F59C7" w:rsidRDefault="00894899" w:rsidP="00F10B34">
      <w:pPr>
        <w:rPr>
          <w:rFonts w:ascii="Times New Roman" w:hAnsi="Times New Roman" w:cs="Times New Roman"/>
          <w:b/>
          <w:i/>
          <w:sz w:val="24"/>
          <w:szCs w:val="24"/>
        </w:rPr>
      </w:pPr>
    </w:p>
    <w:p w14:paraId="12F80F7F" w14:textId="77777777" w:rsidR="00894899" w:rsidRPr="005F59C7" w:rsidRDefault="00894899" w:rsidP="00F10B34">
      <w:pPr>
        <w:rPr>
          <w:rFonts w:ascii="Times New Roman" w:hAnsi="Times New Roman" w:cs="Times New Roman"/>
          <w:b/>
          <w:i/>
          <w:sz w:val="24"/>
          <w:szCs w:val="24"/>
        </w:rPr>
      </w:pPr>
    </w:p>
    <w:p w14:paraId="517743BE" w14:textId="77777777" w:rsidR="00894899" w:rsidRPr="005F59C7" w:rsidRDefault="00894899" w:rsidP="00F10B34">
      <w:pPr>
        <w:rPr>
          <w:rFonts w:ascii="Times New Roman" w:hAnsi="Times New Roman" w:cs="Times New Roman"/>
          <w:b/>
          <w:i/>
          <w:sz w:val="24"/>
          <w:szCs w:val="24"/>
        </w:rPr>
      </w:pPr>
    </w:p>
    <w:p w14:paraId="676EAA3C" w14:textId="77777777" w:rsidR="00894899" w:rsidRPr="005F59C7" w:rsidRDefault="00894899" w:rsidP="00F10B34">
      <w:pPr>
        <w:rPr>
          <w:rFonts w:ascii="Times New Roman" w:hAnsi="Times New Roman" w:cs="Times New Roman"/>
          <w:b/>
          <w:i/>
          <w:sz w:val="24"/>
          <w:szCs w:val="24"/>
        </w:rPr>
      </w:pPr>
    </w:p>
    <w:p w14:paraId="1B85B450" w14:textId="77777777" w:rsidR="00894899" w:rsidRPr="005F59C7" w:rsidRDefault="00894899" w:rsidP="00F10B34">
      <w:pPr>
        <w:rPr>
          <w:rFonts w:ascii="Times New Roman" w:hAnsi="Times New Roman" w:cs="Times New Roman"/>
          <w:b/>
          <w:i/>
          <w:sz w:val="24"/>
          <w:szCs w:val="24"/>
        </w:rPr>
      </w:pPr>
    </w:p>
    <w:p w14:paraId="736325D8" w14:textId="77777777" w:rsidR="00894899" w:rsidRPr="005F59C7" w:rsidRDefault="00894899" w:rsidP="00F10B34">
      <w:pPr>
        <w:rPr>
          <w:rFonts w:ascii="Times New Roman" w:hAnsi="Times New Roman" w:cs="Times New Roman"/>
          <w:b/>
          <w:i/>
          <w:sz w:val="24"/>
          <w:szCs w:val="24"/>
        </w:rPr>
      </w:pPr>
    </w:p>
    <w:p w14:paraId="3DAFC5EE" w14:textId="77777777" w:rsidR="00894899" w:rsidRPr="005F59C7" w:rsidRDefault="00894899" w:rsidP="00F10B34">
      <w:pPr>
        <w:rPr>
          <w:rFonts w:ascii="Times New Roman" w:hAnsi="Times New Roman" w:cs="Times New Roman"/>
          <w:b/>
          <w:i/>
          <w:sz w:val="24"/>
          <w:szCs w:val="24"/>
        </w:rPr>
      </w:pPr>
    </w:p>
    <w:p w14:paraId="1B491C0C" w14:textId="77777777" w:rsidR="00894899" w:rsidRPr="005F59C7" w:rsidRDefault="00894899" w:rsidP="00F10B34">
      <w:pPr>
        <w:rPr>
          <w:rFonts w:ascii="Times New Roman" w:hAnsi="Times New Roman" w:cs="Times New Roman"/>
          <w:b/>
          <w:i/>
          <w:sz w:val="24"/>
          <w:szCs w:val="24"/>
        </w:rPr>
      </w:pPr>
    </w:p>
    <w:p w14:paraId="5EC5B101" w14:textId="77777777" w:rsidR="00894899" w:rsidRPr="005F59C7" w:rsidRDefault="00894899" w:rsidP="00F10B34">
      <w:pPr>
        <w:rPr>
          <w:rFonts w:ascii="Times New Roman" w:hAnsi="Times New Roman" w:cs="Times New Roman"/>
          <w:b/>
          <w:i/>
          <w:sz w:val="24"/>
          <w:szCs w:val="24"/>
        </w:rPr>
      </w:pPr>
    </w:p>
    <w:p w14:paraId="6124597D" w14:textId="77777777" w:rsidR="00894899" w:rsidRDefault="00894899" w:rsidP="00F10B34">
      <w:pPr>
        <w:spacing w:after="200" w:line="276" w:lineRule="auto"/>
        <w:jc w:val="center"/>
        <w:rPr>
          <w:rFonts w:ascii="Times New Roman" w:hAnsi="Times New Roman" w:cs="Times New Roman"/>
          <w:b/>
          <w:bCs/>
          <w:iCs/>
          <w:sz w:val="24"/>
          <w:szCs w:val="24"/>
        </w:rPr>
        <w:sectPr w:rsidR="00894899" w:rsidSect="00894899">
          <w:headerReference w:type="even" r:id="rId54"/>
          <w:pgSz w:w="11906" w:h="16838"/>
          <w:pgMar w:top="1134" w:right="567" w:bottom="1134" w:left="1701" w:header="709" w:footer="709" w:gutter="0"/>
          <w:pgNumType w:start="1"/>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 xml:space="preserve">3 </w:t>
      </w:r>
      <w:r w:rsidRPr="00985111">
        <w:rPr>
          <w:rFonts w:ascii="Times New Roman" w:hAnsi="Times New Roman" w:cs="Times New Roman"/>
          <w:b/>
          <w:bCs/>
          <w:iCs/>
          <w:sz w:val="24"/>
          <w:szCs w:val="24"/>
        </w:rPr>
        <w:t>г.</w:t>
      </w:r>
    </w:p>
    <w:p w14:paraId="4CC07326" w14:textId="77777777" w:rsidR="00F813F9" w:rsidRPr="00F813F9" w:rsidRDefault="00F813F9" w:rsidP="00F813F9">
      <w:pPr>
        <w:jc w:val="center"/>
        <w:rPr>
          <w:rFonts w:ascii="Times New Roman" w:eastAsia="Times New Roman" w:hAnsi="Times New Roman" w:cs="Times New Roman"/>
          <w:b/>
          <w:iCs/>
          <w:sz w:val="24"/>
          <w:szCs w:val="24"/>
          <w:lang w:eastAsia="ar-SA"/>
        </w:rPr>
      </w:pPr>
      <w:r w:rsidRPr="00F813F9">
        <w:rPr>
          <w:rFonts w:ascii="Times New Roman" w:eastAsia="Times New Roman" w:hAnsi="Times New Roman" w:cs="Times New Roman"/>
          <w:b/>
          <w:iCs/>
          <w:sz w:val="24"/>
          <w:szCs w:val="24"/>
          <w:lang w:eastAsia="ar-SA"/>
        </w:rPr>
        <w:lastRenderedPageBreak/>
        <w:t>СОДЕРЖАНИЕ</w:t>
      </w:r>
    </w:p>
    <w:p w14:paraId="0E0E6501" w14:textId="77777777" w:rsidR="00F813F9" w:rsidRPr="00F813F9" w:rsidRDefault="00F813F9" w:rsidP="00F813F9">
      <w:pPr>
        <w:rPr>
          <w:rFonts w:ascii="Times New Roman" w:eastAsia="Times New Roman" w:hAnsi="Times New Roman" w:cs="Times New Roman"/>
          <w:b/>
          <w:i/>
          <w:sz w:val="24"/>
          <w:szCs w:val="24"/>
          <w:lang w:eastAsia="ar-SA"/>
        </w:rPr>
      </w:pPr>
    </w:p>
    <w:tbl>
      <w:tblPr>
        <w:tblW w:w="0" w:type="auto"/>
        <w:tblLook w:val="01E0" w:firstRow="1" w:lastRow="1" w:firstColumn="1" w:lastColumn="1" w:noHBand="0" w:noVBand="0"/>
      </w:tblPr>
      <w:tblGrid>
        <w:gridCol w:w="7501"/>
        <w:gridCol w:w="1854"/>
      </w:tblGrid>
      <w:tr w:rsidR="00F813F9" w:rsidRPr="00F813F9" w14:paraId="4F0D8280" w14:textId="77777777" w:rsidTr="0095437D">
        <w:tc>
          <w:tcPr>
            <w:tcW w:w="7501" w:type="dxa"/>
          </w:tcPr>
          <w:p w14:paraId="594595ED" w14:textId="77777777" w:rsidR="00F813F9" w:rsidRPr="00F813F9" w:rsidRDefault="00F813F9" w:rsidP="00AF5425">
            <w:pPr>
              <w:suppressAutoHyphens/>
              <w:spacing w:line="360" w:lineRule="auto"/>
              <w:jc w:val="both"/>
              <w:rPr>
                <w:rFonts w:ascii="Times New Roman" w:eastAsia="Times New Roman" w:hAnsi="Times New Roman" w:cs="Times New Roman"/>
                <w:b/>
                <w:sz w:val="24"/>
                <w:szCs w:val="24"/>
                <w:lang w:eastAsia="ar-SA"/>
              </w:rPr>
            </w:pPr>
            <w:r w:rsidRPr="00F813F9">
              <w:rPr>
                <w:rFonts w:ascii="Times New Roman" w:eastAsia="Times New Roman" w:hAnsi="Times New Roman" w:cs="Times New Roman"/>
                <w:b/>
                <w:sz w:val="24"/>
                <w:szCs w:val="24"/>
                <w:lang w:eastAsia="ar-SA"/>
              </w:rPr>
              <w:t>ОБЩАЯ ХАРАКТЕРИСТИКА ПРИМЕРНОЙ РАБОЧЕЙ ПРОГРАММЫ УЧЕБНОЙ ДИСЦИПЛИНЫ</w:t>
            </w:r>
          </w:p>
        </w:tc>
        <w:tc>
          <w:tcPr>
            <w:tcW w:w="1854" w:type="dxa"/>
          </w:tcPr>
          <w:p w14:paraId="5D9598A3" w14:textId="77777777" w:rsidR="00F813F9" w:rsidRPr="00F813F9" w:rsidRDefault="00F813F9" w:rsidP="00F813F9">
            <w:pPr>
              <w:spacing w:line="360" w:lineRule="auto"/>
              <w:rPr>
                <w:rFonts w:ascii="Times New Roman" w:eastAsia="Times New Roman" w:hAnsi="Times New Roman" w:cs="Times New Roman"/>
                <w:b/>
                <w:sz w:val="24"/>
                <w:szCs w:val="24"/>
                <w:lang w:eastAsia="ar-SA"/>
              </w:rPr>
            </w:pPr>
          </w:p>
        </w:tc>
      </w:tr>
      <w:tr w:rsidR="00F813F9" w:rsidRPr="00F813F9" w14:paraId="021E5E1B" w14:textId="77777777" w:rsidTr="0095437D">
        <w:tc>
          <w:tcPr>
            <w:tcW w:w="7501" w:type="dxa"/>
          </w:tcPr>
          <w:p w14:paraId="545447CF" w14:textId="77777777" w:rsidR="00F813F9" w:rsidRPr="00F813F9" w:rsidRDefault="00F813F9" w:rsidP="00AF5425">
            <w:pPr>
              <w:suppressAutoHyphens/>
              <w:spacing w:line="360" w:lineRule="auto"/>
              <w:jc w:val="both"/>
              <w:rPr>
                <w:rFonts w:ascii="Times New Roman" w:eastAsia="Times New Roman" w:hAnsi="Times New Roman" w:cs="Times New Roman"/>
                <w:b/>
                <w:sz w:val="24"/>
                <w:szCs w:val="24"/>
                <w:lang w:eastAsia="ar-SA"/>
              </w:rPr>
            </w:pPr>
            <w:r w:rsidRPr="00F813F9">
              <w:rPr>
                <w:rFonts w:ascii="Times New Roman" w:eastAsia="Times New Roman" w:hAnsi="Times New Roman" w:cs="Times New Roman"/>
                <w:b/>
                <w:sz w:val="24"/>
                <w:szCs w:val="24"/>
                <w:lang w:eastAsia="ar-SA"/>
              </w:rPr>
              <w:t>СТРУКТУРА И СОДЕРЖАНИЕ УЧЕБНОЙ ДИСЦИПЛИНЫ</w:t>
            </w:r>
          </w:p>
          <w:p w14:paraId="4053ABD6" w14:textId="77777777" w:rsidR="00F813F9" w:rsidRPr="00F813F9" w:rsidRDefault="00F813F9" w:rsidP="00AF5425">
            <w:pPr>
              <w:suppressAutoHyphens/>
              <w:spacing w:line="360" w:lineRule="auto"/>
              <w:jc w:val="both"/>
              <w:rPr>
                <w:rFonts w:ascii="Times New Roman" w:eastAsia="Times New Roman" w:hAnsi="Times New Roman" w:cs="Times New Roman"/>
                <w:b/>
                <w:sz w:val="24"/>
                <w:szCs w:val="24"/>
                <w:lang w:eastAsia="ar-SA"/>
              </w:rPr>
            </w:pPr>
            <w:r w:rsidRPr="00F813F9">
              <w:rPr>
                <w:rFonts w:ascii="Times New Roman" w:eastAsia="Times New Roman" w:hAnsi="Times New Roman" w:cs="Times New Roman"/>
                <w:b/>
                <w:sz w:val="24"/>
                <w:szCs w:val="24"/>
                <w:lang w:eastAsia="ar-SA"/>
              </w:rPr>
              <w:t>УСЛОВИЯ РЕАЛИЗАЦИИУЧЕБНОЙ ДИСЦИПЛИНЫ</w:t>
            </w:r>
          </w:p>
        </w:tc>
        <w:tc>
          <w:tcPr>
            <w:tcW w:w="1854" w:type="dxa"/>
          </w:tcPr>
          <w:p w14:paraId="64F41033" w14:textId="77777777" w:rsidR="00F813F9" w:rsidRPr="00F813F9" w:rsidRDefault="00F813F9" w:rsidP="00F813F9">
            <w:pPr>
              <w:spacing w:line="360" w:lineRule="auto"/>
              <w:rPr>
                <w:rFonts w:ascii="Times New Roman" w:eastAsia="Times New Roman" w:hAnsi="Times New Roman" w:cs="Times New Roman"/>
                <w:b/>
                <w:sz w:val="24"/>
                <w:szCs w:val="24"/>
                <w:lang w:eastAsia="ar-SA"/>
              </w:rPr>
            </w:pPr>
          </w:p>
        </w:tc>
      </w:tr>
      <w:tr w:rsidR="00F813F9" w:rsidRPr="00F813F9" w14:paraId="4ABD3F3A" w14:textId="77777777" w:rsidTr="0095437D">
        <w:tc>
          <w:tcPr>
            <w:tcW w:w="7501" w:type="dxa"/>
          </w:tcPr>
          <w:p w14:paraId="620CE2A9" w14:textId="77777777" w:rsidR="00F813F9" w:rsidRPr="00F813F9" w:rsidRDefault="00F813F9" w:rsidP="00AF5425">
            <w:pPr>
              <w:suppressAutoHyphens/>
              <w:spacing w:line="360" w:lineRule="auto"/>
              <w:jc w:val="both"/>
              <w:rPr>
                <w:rFonts w:ascii="Times New Roman" w:eastAsia="Times New Roman" w:hAnsi="Times New Roman" w:cs="Times New Roman"/>
                <w:b/>
                <w:sz w:val="24"/>
                <w:szCs w:val="24"/>
                <w:lang w:eastAsia="ar-SA"/>
              </w:rPr>
            </w:pPr>
            <w:r w:rsidRPr="00F813F9">
              <w:rPr>
                <w:rFonts w:ascii="Times New Roman" w:eastAsia="Times New Roman" w:hAnsi="Times New Roman" w:cs="Times New Roman"/>
                <w:b/>
                <w:sz w:val="24"/>
                <w:szCs w:val="24"/>
                <w:lang w:eastAsia="ar-SA"/>
              </w:rPr>
              <w:t>КОНТРОЛЬ И ОЦЕНКА РЕЗУЛЬТАТОВ ОСВОЕНИЯ УЧЕБНОЙ ДИСЦИПЛИНЫ</w:t>
            </w:r>
          </w:p>
          <w:p w14:paraId="236057B9" w14:textId="77777777" w:rsidR="00F813F9" w:rsidRPr="00F813F9" w:rsidRDefault="00F813F9" w:rsidP="00F813F9">
            <w:pPr>
              <w:suppressAutoHyphens/>
              <w:spacing w:line="360" w:lineRule="auto"/>
              <w:jc w:val="both"/>
              <w:rPr>
                <w:rFonts w:ascii="Times New Roman" w:eastAsia="Times New Roman" w:hAnsi="Times New Roman" w:cs="Times New Roman"/>
                <w:b/>
                <w:sz w:val="24"/>
                <w:szCs w:val="24"/>
                <w:lang w:eastAsia="ar-SA"/>
              </w:rPr>
            </w:pPr>
          </w:p>
        </w:tc>
        <w:tc>
          <w:tcPr>
            <w:tcW w:w="1854" w:type="dxa"/>
          </w:tcPr>
          <w:p w14:paraId="42121505" w14:textId="77777777" w:rsidR="00F813F9" w:rsidRPr="00F813F9" w:rsidRDefault="00F813F9" w:rsidP="00F813F9">
            <w:pPr>
              <w:spacing w:line="360" w:lineRule="auto"/>
              <w:rPr>
                <w:rFonts w:ascii="Times New Roman" w:eastAsia="Times New Roman" w:hAnsi="Times New Roman" w:cs="Times New Roman"/>
                <w:b/>
                <w:sz w:val="24"/>
                <w:szCs w:val="24"/>
                <w:lang w:eastAsia="ar-SA"/>
              </w:rPr>
            </w:pPr>
          </w:p>
        </w:tc>
      </w:tr>
    </w:tbl>
    <w:p w14:paraId="24EFE2A9" w14:textId="592F68D0" w:rsidR="00F813F9" w:rsidRDefault="00F813F9" w:rsidP="00F10B34">
      <w:pPr>
        <w:suppressAutoHyphens/>
        <w:spacing w:line="276" w:lineRule="auto"/>
        <w:contextualSpacing/>
        <w:jc w:val="center"/>
        <w:rPr>
          <w:rFonts w:ascii="Times New Roman" w:hAnsi="Times New Roman" w:cs="Times New Roman"/>
          <w:b/>
          <w:sz w:val="24"/>
          <w:szCs w:val="24"/>
        </w:rPr>
        <w:sectPr w:rsidR="00F813F9" w:rsidSect="00B07A59">
          <w:pgSz w:w="11906" w:h="16838"/>
          <w:pgMar w:top="1134" w:right="567" w:bottom="1134" w:left="1701" w:header="709" w:footer="709" w:gutter="0"/>
          <w:pgNumType w:start="41"/>
          <w:cols w:space="708"/>
          <w:docGrid w:linePitch="360"/>
        </w:sectPr>
      </w:pPr>
      <w:r w:rsidRPr="00F813F9">
        <w:rPr>
          <w:rFonts w:ascii="Times New Roman" w:eastAsia="Times New Roman" w:hAnsi="Times New Roman" w:cs="Times New Roman"/>
          <w:b/>
          <w:i/>
          <w:sz w:val="24"/>
          <w:szCs w:val="24"/>
          <w:u w:val="single"/>
          <w:lang w:eastAsia="ar-SA"/>
        </w:rPr>
        <w:br w:type="page"/>
      </w:r>
    </w:p>
    <w:p w14:paraId="4A8A005A" w14:textId="746A168C" w:rsidR="00894899" w:rsidRPr="005F59C7" w:rsidRDefault="00894899" w:rsidP="00F10B34">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Pr>
          <w:rFonts w:ascii="Times New Roman" w:hAnsi="Times New Roman" w:cs="Times New Roman"/>
          <w:b/>
          <w:sz w:val="24"/>
          <w:szCs w:val="24"/>
        </w:rPr>
        <w:t xml:space="preserve">ПРИМЕРНОЙ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2B3C64C6" w14:textId="77777777" w:rsidR="00894899" w:rsidRPr="00985111" w:rsidRDefault="00894899" w:rsidP="00F10B34">
      <w:pPr>
        <w:spacing w:line="276" w:lineRule="auto"/>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Pr="00BA2FEC">
        <w:rPr>
          <w:rFonts w:ascii="Times New Roman" w:eastAsia="Times New Roman" w:hAnsi="Times New Roman" w:cs="Times New Roman"/>
          <w:b/>
          <w:bCs/>
          <w:iCs/>
          <w:noProof/>
          <w:sz w:val="24"/>
          <w:szCs w:val="24"/>
          <w:lang w:eastAsia="ru-RU"/>
        </w:rPr>
        <w:t>ОП.06</w:t>
      </w:r>
      <w:r>
        <w:rPr>
          <w:rFonts w:ascii="Times New Roman" w:eastAsia="Times New Roman" w:hAnsi="Times New Roman" w:cs="Times New Roman"/>
          <w:b/>
          <w:bCs/>
          <w:iCs/>
          <w:sz w:val="24"/>
          <w:szCs w:val="24"/>
          <w:lang w:eastAsia="ru-RU"/>
        </w:rPr>
        <w:t xml:space="preserve"> </w:t>
      </w:r>
      <w:r w:rsidRPr="00BA2FEC">
        <w:rPr>
          <w:rFonts w:ascii="Times New Roman" w:eastAsia="Times New Roman" w:hAnsi="Times New Roman" w:cs="Times New Roman"/>
          <w:b/>
          <w:bCs/>
          <w:iCs/>
          <w:noProof/>
          <w:sz w:val="24"/>
          <w:szCs w:val="24"/>
          <w:lang w:eastAsia="ru-RU"/>
        </w:rPr>
        <w:t>Цветоведение</w:t>
      </w:r>
      <w:r w:rsidRPr="00985111">
        <w:rPr>
          <w:rFonts w:ascii="Times New Roman" w:eastAsia="Times New Roman" w:hAnsi="Times New Roman" w:cs="Times New Roman"/>
          <w:b/>
          <w:iCs/>
          <w:sz w:val="24"/>
          <w:szCs w:val="24"/>
          <w:lang w:eastAsia="ru-RU"/>
        </w:rPr>
        <w:t>»</w:t>
      </w:r>
    </w:p>
    <w:p w14:paraId="46F2BEDF" w14:textId="77777777" w:rsidR="00894899" w:rsidRPr="005F59C7" w:rsidRDefault="00894899" w:rsidP="00F10B34">
      <w:pPr>
        <w:spacing w:line="276" w:lineRule="auto"/>
        <w:jc w:val="center"/>
        <w:rPr>
          <w:rFonts w:ascii="Times New Roman" w:eastAsia="Times New Roman" w:hAnsi="Times New Roman" w:cs="Times New Roman"/>
          <w:sz w:val="24"/>
          <w:szCs w:val="24"/>
          <w:vertAlign w:val="superscript"/>
          <w:lang w:eastAsia="ru-RU"/>
        </w:rPr>
      </w:pPr>
    </w:p>
    <w:p w14:paraId="69913AAA" w14:textId="77777777" w:rsidR="00894899" w:rsidRPr="00985111" w:rsidRDefault="00894899" w:rsidP="00F10B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03847ACE" w14:textId="10C6B34E" w:rsidR="00894899" w:rsidRPr="00CA5328" w:rsidRDefault="00894899" w:rsidP="00F10B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 дисциплина «</w:t>
      </w:r>
      <w:r w:rsidRPr="00BA2FEC">
        <w:rPr>
          <w:rFonts w:ascii="Times New Roman" w:eastAsia="Times New Roman" w:hAnsi="Times New Roman" w:cs="Times New Roman"/>
          <w:noProof/>
          <w:sz w:val="24"/>
          <w:szCs w:val="24"/>
          <w:lang w:eastAsia="ru-RU"/>
        </w:rPr>
        <w:t>ОП.06</w:t>
      </w:r>
      <w:r>
        <w:rPr>
          <w:rFonts w:ascii="Times New Roman" w:eastAsia="Times New Roman" w:hAnsi="Times New Roman" w:cs="Times New Roman"/>
          <w:sz w:val="24"/>
          <w:szCs w:val="24"/>
          <w:lang w:eastAsia="ru-RU"/>
        </w:rPr>
        <w:t xml:space="preserve"> </w:t>
      </w:r>
      <w:r w:rsidRPr="00BA2FEC">
        <w:rPr>
          <w:rFonts w:ascii="Times New Roman" w:eastAsia="Times New Roman" w:hAnsi="Times New Roman" w:cs="Times New Roman"/>
          <w:noProof/>
          <w:sz w:val="24"/>
          <w:szCs w:val="24"/>
          <w:lang w:eastAsia="ru-RU"/>
        </w:rPr>
        <w:t>Цветоведение</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Pr="00BA2FEC">
        <w:rPr>
          <w:rFonts w:ascii="Times New Roman" w:eastAsia="Times New Roman" w:hAnsi="Times New Roman" w:cs="Times New Roman"/>
          <w:bCs/>
          <w:noProof/>
          <w:sz w:val="24"/>
          <w:szCs w:val="24"/>
          <w:lang w:eastAsia="ru-RU"/>
        </w:rPr>
        <w:t>общепрофессионального</w:t>
      </w:r>
      <w:r>
        <w:rPr>
          <w:rFonts w:ascii="Times New Roman" w:eastAsia="Times New Roman" w:hAnsi="Times New Roman" w:cs="Times New Roman"/>
          <w:bCs/>
          <w:sz w:val="24"/>
          <w:szCs w:val="24"/>
          <w:lang w:eastAsia="ru-RU"/>
        </w:rPr>
        <w:t xml:space="preserve"> </w:t>
      </w:r>
      <w:r w:rsidRPr="00985111">
        <w:rPr>
          <w:rFonts w:ascii="Times New Roman" w:eastAsia="Times New Roman" w:hAnsi="Times New Roman" w:cs="Times New Roman"/>
          <w:sz w:val="24"/>
          <w:szCs w:val="24"/>
          <w:lang w:eastAsia="ru-RU"/>
        </w:rPr>
        <w:t xml:space="preserve">ПОП-П в соответствии с ФГОС СПО по </w:t>
      </w:r>
      <w:r w:rsidRPr="00CA5328">
        <w:rPr>
          <w:rFonts w:ascii="Times New Roman" w:eastAsia="Times New Roman" w:hAnsi="Times New Roman" w:cs="Times New Roman"/>
          <w:sz w:val="24"/>
          <w:szCs w:val="24"/>
          <w:lang w:eastAsia="ru-RU"/>
        </w:rPr>
        <w:t>специальности</w:t>
      </w:r>
      <w:r w:rsidRPr="00985111">
        <w:rPr>
          <w:rFonts w:ascii="Times New Roman" w:eastAsia="Times New Roman" w:hAnsi="Times New Roman" w:cs="Times New Roman"/>
          <w:i/>
          <w:iCs/>
          <w:sz w:val="24"/>
          <w:szCs w:val="24"/>
          <w:lang w:eastAsia="ru-RU"/>
        </w:rPr>
        <w:t xml:space="preserve"> </w:t>
      </w:r>
      <w:r w:rsidR="00EA5D60">
        <w:rPr>
          <w:rFonts w:ascii="Times New Roman" w:eastAsia="Times New Roman" w:hAnsi="Times New Roman" w:cs="Times New Roman"/>
          <w:sz w:val="24"/>
          <w:szCs w:val="24"/>
          <w:lang w:eastAsia="ru-RU"/>
        </w:rPr>
        <w:t>54.02.02 Декоративно-прикладное искусство и народные промыслы (по видам)</w:t>
      </w:r>
      <w:r w:rsidRPr="00CA5328">
        <w:rPr>
          <w:rFonts w:ascii="Times New Roman" w:eastAsia="Times New Roman" w:hAnsi="Times New Roman" w:cs="Times New Roman"/>
          <w:sz w:val="24"/>
          <w:szCs w:val="24"/>
          <w:lang w:eastAsia="ru-RU"/>
        </w:rPr>
        <w:t xml:space="preserve">. </w:t>
      </w:r>
    </w:p>
    <w:p w14:paraId="0C67EBA8" w14:textId="77777777" w:rsidR="00894899" w:rsidRPr="00985111" w:rsidRDefault="00894899" w:rsidP="00F10B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ОК </w:t>
      </w:r>
      <w:r w:rsidRPr="00BA2FEC">
        <w:rPr>
          <w:rFonts w:ascii="Times New Roman" w:eastAsia="Times New Roman" w:hAnsi="Times New Roman" w:cs="Times New Roman"/>
          <w:noProof/>
          <w:sz w:val="24"/>
          <w:szCs w:val="24"/>
          <w:lang w:eastAsia="ru-RU"/>
        </w:rPr>
        <w:t>01, 02</w:t>
      </w:r>
      <w:r w:rsidRPr="00985111">
        <w:rPr>
          <w:rFonts w:ascii="Times New Roman" w:eastAsia="Times New Roman" w:hAnsi="Times New Roman" w:cs="Times New Roman"/>
          <w:i/>
          <w:sz w:val="24"/>
          <w:szCs w:val="24"/>
          <w:lang w:eastAsia="ru-RU"/>
        </w:rPr>
        <w:t>.</w:t>
      </w:r>
    </w:p>
    <w:p w14:paraId="09C85610" w14:textId="77777777" w:rsidR="00894899" w:rsidRPr="00985111" w:rsidRDefault="00894899" w:rsidP="00F10B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sz w:val="24"/>
          <w:szCs w:val="24"/>
          <w:lang w:eastAsia="ru-RU"/>
        </w:rPr>
      </w:pPr>
    </w:p>
    <w:p w14:paraId="659A68F8" w14:textId="77777777" w:rsidR="00894899" w:rsidRPr="00314663" w:rsidRDefault="00894899" w:rsidP="00F10B34">
      <w:pPr>
        <w:spacing w:line="276" w:lineRule="auto"/>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6FB9E508" w14:textId="77777777" w:rsidR="00894899" w:rsidRPr="005F59C7" w:rsidRDefault="00894899" w:rsidP="00F10B34">
      <w:pPr>
        <w:suppressAutoHyphens/>
        <w:spacing w:line="276" w:lineRule="auto"/>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4110"/>
      </w:tblGrid>
      <w:tr w:rsidR="00894899" w:rsidRPr="00985111" w14:paraId="10313454" w14:textId="77777777" w:rsidTr="009924AD">
        <w:trPr>
          <w:trHeight w:val="427"/>
        </w:trPr>
        <w:tc>
          <w:tcPr>
            <w:tcW w:w="1413" w:type="dxa"/>
            <w:vMerge w:val="restart"/>
            <w:hideMark/>
          </w:tcPr>
          <w:p w14:paraId="4994562C" w14:textId="77777777" w:rsidR="00894899" w:rsidRPr="00985111" w:rsidRDefault="00894899" w:rsidP="00F10B34">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5ABAAFF9" w14:textId="77777777" w:rsidR="00894899" w:rsidRPr="00985111" w:rsidRDefault="00894899" w:rsidP="00F10B34">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sz w:val="24"/>
                <w:szCs w:val="24"/>
                <w:lang w:eastAsia="ru-RU"/>
              </w:rPr>
              <w:t xml:space="preserve"> ПК</w:t>
            </w:r>
          </w:p>
        </w:tc>
        <w:tc>
          <w:tcPr>
            <w:tcW w:w="8221" w:type="dxa"/>
            <w:gridSpan w:val="2"/>
          </w:tcPr>
          <w:p w14:paraId="46FDC311" w14:textId="77777777" w:rsidR="00894899" w:rsidRPr="00985111" w:rsidRDefault="00894899" w:rsidP="00F10B34">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Дисциплинарные результаты</w:t>
            </w:r>
          </w:p>
        </w:tc>
      </w:tr>
      <w:tr w:rsidR="00894899" w:rsidRPr="00985111" w14:paraId="29B22429" w14:textId="77777777" w:rsidTr="009924AD">
        <w:trPr>
          <w:trHeight w:val="338"/>
        </w:trPr>
        <w:tc>
          <w:tcPr>
            <w:tcW w:w="1413" w:type="dxa"/>
            <w:vMerge/>
          </w:tcPr>
          <w:p w14:paraId="4AB12320" w14:textId="77777777" w:rsidR="00894899" w:rsidRPr="00985111" w:rsidRDefault="00894899" w:rsidP="009924AD">
            <w:pPr>
              <w:suppressAutoHyphens/>
              <w:jc w:val="center"/>
              <w:rPr>
                <w:rFonts w:ascii="Times New Roman" w:eastAsia="Times New Roman" w:hAnsi="Times New Roman" w:cs="Times New Roman"/>
                <w:sz w:val="24"/>
                <w:szCs w:val="24"/>
                <w:lang w:eastAsia="ru-RU"/>
              </w:rPr>
            </w:pPr>
          </w:p>
        </w:tc>
        <w:tc>
          <w:tcPr>
            <w:tcW w:w="4111" w:type="dxa"/>
          </w:tcPr>
          <w:p w14:paraId="089D6DB4" w14:textId="77777777" w:rsidR="00894899" w:rsidRPr="00985111" w:rsidRDefault="00894899" w:rsidP="009924AD">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110" w:type="dxa"/>
          </w:tcPr>
          <w:p w14:paraId="1A863529" w14:textId="77777777" w:rsidR="00894899" w:rsidRPr="00985111" w:rsidRDefault="00894899" w:rsidP="009924AD">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894899" w:rsidRPr="00985111" w14:paraId="322E207E" w14:textId="77777777" w:rsidTr="009924AD">
        <w:trPr>
          <w:trHeight w:val="212"/>
        </w:trPr>
        <w:tc>
          <w:tcPr>
            <w:tcW w:w="1413" w:type="dxa"/>
          </w:tcPr>
          <w:p w14:paraId="32221090" w14:textId="727DBE58" w:rsidR="00894899" w:rsidRPr="00F810F5" w:rsidRDefault="00894899" w:rsidP="009924AD">
            <w:pPr>
              <w:rPr>
                <w:rFonts w:ascii="Times New Roman" w:eastAsia="Times New Roman" w:hAnsi="Times New Roman" w:cs="Times New Roman"/>
                <w:sz w:val="24"/>
                <w:szCs w:val="24"/>
                <w:lang w:eastAsia="ru-RU"/>
              </w:rPr>
            </w:pPr>
            <w:r w:rsidRPr="009924AD">
              <w:rPr>
                <w:rFonts w:ascii="Times New Roman" w:eastAsia="Times New Roman" w:hAnsi="Times New Roman" w:cs="Times New Roman"/>
                <w:sz w:val="24"/>
                <w:szCs w:val="24"/>
                <w:lang w:eastAsia="ru-RU"/>
              </w:rPr>
              <w:t xml:space="preserve">ОК </w:t>
            </w:r>
            <w:r w:rsidR="00F810F5">
              <w:rPr>
                <w:rFonts w:ascii="Times New Roman" w:eastAsia="Times New Roman" w:hAnsi="Times New Roman" w:cs="Times New Roman"/>
                <w:sz w:val="24"/>
                <w:szCs w:val="24"/>
                <w:lang w:eastAsia="ru-RU"/>
              </w:rPr>
              <w:t>01</w:t>
            </w:r>
          </w:p>
          <w:p w14:paraId="5FE22BB8" w14:textId="29E8D013" w:rsidR="00894899" w:rsidRPr="009924AD" w:rsidRDefault="00894899" w:rsidP="009924AD">
            <w:pPr>
              <w:rPr>
                <w:rFonts w:ascii="Times New Roman" w:eastAsia="Times New Roman" w:hAnsi="Times New Roman" w:cs="Times New Roman"/>
                <w:sz w:val="24"/>
                <w:szCs w:val="24"/>
                <w:lang w:eastAsia="ru-RU"/>
              </w:rPr>
            </w:pPr>
            <w:r w:rsidRPr="009924AD">
              <w:rPr>
                <w:rFonts w:ascii="Times New Roman" w:eastAsia="Times New Roman" w:hAnsi="Times New Roman" w:cs="Times New Roman"/>
                <w:sz w:val="24"/>
                <w:szCs w:val="24"/>
                <w:lang w:eastAsia="ru-RU"/>
              </w:rPr>
              <w:t xml:space="preserve">ОК </w:t>
            </w:r>
            <w:r w:rsidR="00F810F5">
              <w:rPr>
                <w:rFonts w:ascii="Times New Roman" w:eastAsia="Times New Roman" w:hAnsi="Times New Roman" w:cs="Times New Roman"/>
                <w:sz w:val="24"/>
                <w:szCs w:val="24"/>
                <w:lang w:eastAsia="ru-RU"/>
              </w:rPr>
              <w:t>02</w:t>
            </w:r>
          </w:p>
          <w:p w14:paraId="02B40FA8" w14:textId="26136179" w:rsidR="00894899" w:rsidRPr="004345E3" w:rsidRDefault="00894899" w:rsidP="009924AD">
            <w:pPr>
              <w:rPr>
                <w:rFonts w:ascii="Times New Roman" w:eastAsia="Times New Roman" w:hAnsi="Times New Roman" w:cs="Times New Roman"/>
                <w:sz w:val="24"/>
                <w:szCs w:val="24"/>
                <w:lang w:eastAsia="ru-RU"/>
              </w:rPr>
            </w:pPr>
            <w:r w:rsidRPr="004345E3">
              <w:rPr>
                <w:rFonts w:ascii="Times New Roman" w:eastAsia="Times New Roman" w:hAnsi="Times New Roman" w:cs="Times New Roman"/>
                <w:sz w:val="24"/>
                <w:szCs w:val="24"/>
                <w:lang w:eastAsia="ru-RU"/>
              </w:rPr>
              <w:t xml:space="preserve">ПК </w:t>
            </w:r>
            <w:r w:rsidR="00F810F5">
              <w:rPr>
                <w:rFonts w:ascii="Times New Roman" w:eastAsia="Times New Roman" w:hAnsi="Times New Roman" w:cs="Times New Roman"/>
                <w:sz w:val="24"/>
                <w:szCs w:val="24"/>
                <w:lang w:eastAsia="ru-RU"/>
              </w:rPr>
              <w:t>1.1.</w:t>
            </w:r>
          </w:p>
          <w:p w14:paraId="50C96364" w14:textId="63B4A954" w:rsidR="00894899" w:rsidRDefault="00894899" w:rsidP="009924AD">
            <w:pPr>
              <w:rPr>
                <w:rFonts w:ascii="Times New Roman" w:eastAsia="Times New Roman" w:hAnsi="Times New Roman" w:cs="Times New Roman"/>
                <w:sz w:val="24"/>
                <w:szCs w:val="24"/>
                <w:lang w:eastAsia="ru-RU"/>
              </w:rPr>
            </w:pPr>
            <w:r w:rsidRPr="004345E3">
              <w:rPr>
                <w:rFonts w:ascii="Times New Roman" w:eastAsia="Times New Roman" w:hAnsi="Times New Roman" w:cs="Times New Roman"/>
                <w:sz w:val="24"/>
                <w:szCs w:val="24"/>
                <w:lang w:eastAsia="ru-RU"/>
              </w:rPr>
              <w:t xml:space="preserve">ПК </w:t>
            </w:r>
            <w:r w:rsidR="00F810F5">
              <w:rPr>
                <w:rFonts w:ascii="Times New Roman" w:eastAsia="Times New Roman" w:hAnsi="Times New Roman" w:cs="Times New Roman"/>
                <w:sz w:val="24"/>
                <w:szCs w:val="24"/>
                <w:lang w:eastAsia="ru-RU"/>
              </w:rPr>
              <w:t>1.2.</w:t>
            </w:r>
          </w:p>
          <w:p w14:paraId="24D0DE93" w14:textId="2FAB23DD" w:rsidR="00F810F5" w:rsidRDefault="00F810F5" w:rsidP="009924AD">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 1.6.</w:t>
            </w:r>
          </w:p>
          <w:p w14:paraId="58F6D87C" w14:textId="63D3FD1F" w:rsidR="00894899" w:rsidRPr="00985111" w:rsidRDefault="00F810F5" w:rsidP="00F810F5">
            <w:pPr>
              <w:rPr>
                <w:rFonts w:ascii="Times New Roman" w:eastAsia="Times New Roman" w:hAnsi="Times New Roman" w:cs="Times New Roman"/>
                <w:b/>
                <w:bCs/>
                <w:i/>
                <w:sz w:val="24"/>
                <w:szCs w:val="24"/>
                <w:u w:val="single"/>
                <w:lang w:eastAsia="ru-RU"/>
              </w:rPr>
            </w:pPr>
            <w:r>
              <w:rPr>
                <w:rFonts w:ascii="Times New Roman" w:eastAsia="Times New Roman" w:hAnsi="Times New Roman" w:cs="Times New Roman"/>
                <w:sz w:val="24"/>
                <w:szCs w:val="24"/>
                <w:lang w:eastAsia="ru-RU"/>
              </w:rPr>
              <w:t>ПК 1.7.</w:t>
            </w:r>
          </w:p>
        </w:tc>
        <w:tc>
          <w:tcPr>
            <w:tcW w:w="4111" w:type="dxa"/>
          </w:tcPr>
          <w:p w14:paraId="10DBDFC5" w14:textId="0EAAE82D" w:rsidR="00894899" w:rsidRPr="00F810F5" w:rsidRDefault="00F810F5" w:rsidP="009924AD">
            <w:pPr>
              <w:rPr>
                <w:rFonts w:ascii="Times New Roman" w:eastAsia="Times New Roman" w:hAnsi="Times New Roman" w:cs="Times New Roman"/>
                <w:sz w:val="24"/>
                <w:szCs w:val="24"/>
                <w:lang w:eastAsia="ru-RU"/>
              </w:rPr>
            </w:pPr>
            <w:r w:rsidRPr="00F810F5">
              <w:rPr>
                <w:rFonts w:ascii="Times New Roman" w:hAnsi="Times New Roman" w:cs="Times New Roman"/>
                <w:sz w:val="24"/>
                <w:szCs w:val="24"/>
              </w:rPr>
              <w:t>решать колористические задачи при создании изделий декоративно-прикладного искусства и народных промыслов</w:t>
            </w:r>
          </w:p>
        </w:tc>
        <w:tc>
          <w:tcPr>
            <w:tcW w:w="4110" w:type="dxa"/>
          </w:tcPr>
          <w:p w14:paraId="5E24506C" w14:textId="328B7C12" w:rsidR="00894899" w:rsidRPr="00F810F5" w:rsidRDefault="00F810F5" w:rsidP="00F810F5">
            <w:pPr>
              <w:rPr>
                <w:rFonts w:ascii="Times New Roman" w:eastAsia="Times New Roman" w:hAnsi="Times New Roman" w:cs="Times New Roman"/>
                <w:sz w:val="24"/>
                <w:szCs w:val="24"/>
                <w:lang w:eastAsia="ru-RU"/>
              </w:rPr>
            </w:pPr>
            <w:r w:rsidRPr="00F810F5">
              <w:rPr>
                <w:rFonts w:ascii="Times New Roman" w:eastAsia="Times New Roman" w:hAnsi="Times New Roman" w:cs="Times New Roman"/>
                <w:sz w:val="24"/>
                <w:szCs w:val="24"/>
                <w:lang w:eastAsia="ru-RU"/>
              </w:rPr>
              <w:t>художественные и эстетические свойства цвета, основные закономерности создания</w:t>
            </w:r>
            <w:r>
              <w:rPr>
                <w:rFonts w:ascii="Times New Roman" w:eastAsia="Times New Roman" w:hAnsi="Times New Roman" w:cs="Times New Roman"/>
                <w:sz w:val="24"/>
                <w:szCs w:val="24"/>
                <w:lang w:eastAsia="ru-RU"/>
              </w:rPr>
              <w:t xml:space="preserve"> </w:t>
            </w:r>
            <w:r w:rsidRPr="00F810F5">
              <w:rPr>
                <w:rFonts w:ascii="Times New Roman" w:eastAsia="Times New Roman" w:hAnsi="Times New Roman" w:cs="Times New Roman"/>
                <w:sz w:val="24"/>
                <w:szCs w:val="24"/>
                <w:lang w:eastAsia="ru-RU"/>
              </w:rPr>
              <w:t>цветового строя</w:t>
            </w:r>
          </w:p>
        </w:tc>
      </w:tr>
    </w:tbl>
    <w:p w14:paraId="74643F5B" w14:textId="77777777" w:rsidR="00894899" w:rsidRPr="00985111" w:rsidRDefault="00894899" w:rsidP="00F10B34">
      <w:pPr>
        <w:suppressAutoHyphens/>
        <w:spacing w:line="276" w:lineRule="auto"/>
        <w:contextualSpacing/>
        <w:jc w:val="both"/>
        <w:rPr>
          <w:rFonts w:ascii="Times New Roman" w:hAnsi="Times New Roman" w:cs="Times New Roman"/>
          <w:sz w:val="24"/>
          <w:szCs w:val="24"/>
        </w:rPr>
      </w:pPr>
    </w:p>
    <w:p w14:paraId="44DF6BF6" w14:textId="77777777" w:rsidR="00894899" w:rsidRPr="00314663" w:rsidRDefault="00894899" w:rsidP="00F10B34">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4A3D9768" w14:textId="0AD84117" w:rsidR="00894899" w:rsidRPr="005F59C7" w:rsidRDefault="00894899" w:rsidP="00F10B34">
      <w:pPr>
        <w:suppressAutoHyphens/>
        <w:spacing w:line="276" w:lineRule="auto"/>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r w:rsidR="00EA5D60" w:rsidRPr="00EA5D60">
        <w:rPr>
          <w:rFonts w:ascii="Times New Roman" w:hAnsi="Times New Roman" w:cs="Times New Roman"/>
          <w:b/>
          <w:sz w:val="24"/>
          <w:szCs w:val="24"/>
          <w:vertAlign w:val="superscript"/>
        </w:rPr>
        <w:footnoteReference w:id="18"/>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88"/>
        <w:gridCol w:w="2534"/>
      </w:tblGrid>
      <w:tr w:rsidR="00894899" w:rsidRPr="00985111" w14:paraId="652E95E1" w14:textId="77777777" w:rsidTr="00EA4136">
        <w:trPr>
          <w:trHeight w:val="490"/>
        </w:trPr>
        <w:tc>
          <w:tcPr>
            <w:tcW w:w="3683" w:type="pct"/>
            <w:vAlign w:val="center"/>
          </w:tcPr>
          <w:p w14:paraId="37E63EDB" w14:textId="77777777" w:rsidR="00894899" w:rsidRPr="005F59C7" w:rsidRDefault="00894899" w:rsidP="00F10B34">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7" w:type="pct"/>
            <w:vAlign w:val="center"/>
          </w:tcPr>
          <w:p w14:paraId="17063BBE" w14:textId="77777777" w:rsidR="00894899" w:rsidRPr="005F59C7" w:rsidRDefault="00894899" w:rsidP="00F10B34">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894899" w:rsidRPr="00985111" w14:paraId="6CB6C5E4" w14:textId="77777777" w:rsidTr="00EA4136">
        <w:trPr>
          <w:trHeight w:val="490"/>
        </w:trPr>
        <w:tc>
          <w:tcPr>
            <w:tcW w:w="3683" w:type="pct"/>
            <w:vAlign w:val="center"/>
          </w:tcPr>
          <w:p w14:paraId="4738B8DF" w14:textId="77777777" w:rsidR="00894899" w:rsidRPr="00985111" w:rsidRDefault="00894899" w:rsidP="00F10B34">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7" w:type="pct"/>
            <w:vAlign w:val="center"/>
          </w:tcPr>
          <w:p w14:paraId="66191E92" w14:textId="77777777" w:rsidR="00894899" w:rsidRPr="00314663" w:rsidRDefault="00894899" w:rsidP="00F10B34">
            <w:pPr>
              <w:suppressAutoHyphens/>
              <w:spacing w:line="276" w:lineRule="auto"/>
              <w:contextualSpacing/>
              <w:rPr>
                <w:rFonts w:ascii="Times New Roman" w:hAnsi="Times New Roman" w:cs="Times New Roman"/>
                <w:iCs/>
                <w:sz w:val="24"/>
                <w:szCs w:val="24"/>
              </w:rPr>
            </w:pPr>
            <w:r w:rsidRPr="00BA2FEC">
              <w:rPr>
                <w:rFonts w:ascii="Times New Roman" w:hAnsi="Times New Roman" w:cs="Times New Roman"/>
                <w:iCs/>
                <w:noProof/>
                <w:sz w:val="24"/>
                <w:szCs w:val="24"/>
              </w:rPr>
              <w:t>45</w:t>
            </w:r>
            <w:r w:rsidRPr="00314663">
              <w:rPr>
                <w:rFonts w:ascii="Times New Roman" w:hAnsi="Times New Roman" w:cs="Times New Roman"/>
                <w:iCs/>
                <w:sz w:val="24"/>
                <w:szCs w:val="24"/>
              </w:rPr>
              <w:t xml:space="preserve"> </w:t>
            </w:r>
          </w:p>
        </w:tc>
      </w:tr>
      <w:tr w:rsidR="00894899" w:rsidRPr="00985111" w14:paraId="2623EC2A" w14:textId="77777777" w:rsidTr="00EA4136">
        <w:trPr>
          <w:trHeight w:val="490"/>
        </w:trPr>
        <w:tc>
          <w:tcPr>
            <w:tcW w:w="3683" w:type="pct"/>
            <w:shd w:val="clear" w:color="auto" w:fill="auto"/>
            <w:vAlign w:val="center"/>
          </w:tcPr>
          <w:p w14:paraId="3AD2A986" w14:textId="77777777" w:rsidR="00894899" w:rsidRPr="00985111" w:rsidRDefault="00894899" w:rsidP="00F10B34">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7" w:type="pct"/>
            <w:shd w:val="clear" w:color="auto" w:fill="auto"/>
            <w:vAlign w:val="center"/>
          </w:tcPr>
          <w:p w14:paraId="3EBE5086" w14:textId="77777777" w:rsidR="00894899" w:rsidRPr="00314663" w:rsidRDefault="00894899" w:rsidP="00F10B34">
            <w:pPr>
              <w:suppressAutoHyphens/>
              <w:spacing w:line="276" w:lineRule="auto"/>
              <w:contextualSpacing/>
              <w:rPr>
                <w:rFonts w:ascii="Times New Roman" w:hAnsi="Times New Roman" w:cs="Times New Roman"/>
                <w:iCs/>
                <w:sz w:val="24"/>
                <w:szCs w:val="24"/>
              </w:rPr>
            </w:pPr>
            <w:r w:rsidRPr="00BA2FEC">
              <w:rPr>
                <w:rFonts w:ascii="Times New Roman" w:hAnsi="Times New Roman" w:cs="Times New Roman"/>
                <w:iCs/>
                <w:noProof/>
                <w:sz w:val="24"/>
                <w:szCs w:val="24"/>
              </w:rPr>
              <w:t>30</w:t>
            </w:r>
            <w:r w:rsidRPr="00314663">
              <w:rPr>
                <w:rFonts w:ascii="Times New Roman" w:hAnsi="Times New Roman" w:cs="Times New Roman"/>
                <w:iCs/>
                <w:sz w:val="24"/>
                <w:szCs w:val="24"/>
              </w:rPr>
              <w:t xml:space="preserve"> </w:t>
            </w:r>
          </w:p>
        </w:tc>
      </w:tr>
      <w:tr w:rsidR="00894899" w:rsidRPr="00985111" w14:paraId="4FD73D16" w14:textId="77777777" w:rsidTr="009C5D1D">
        <w:trPr>
          <w:trHeight w:val="336"/>
        </w:trPr>
        <w:tc>
          <w:tcPr>
            <w:tcW w:w="5000" w:type="pct"/>
            <w:gridSpan w:val="2"/>
            <w:vAlign w:val="center"/>
          </w:tcPr>
          <w:p w14:paraId="4B27C5AC" w14:textId="77777777" w:rsidR="00894899" w:rsidRPr="00985111" w:rsidRDefault="00894899" w:rsidP="00F10B34">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894899" w:rsidRPr="00985111" w14:paraId="15203A0F" w14:textId="77777777" w:rsidTr="00EA4136">
        <w:trPr>
          <w:trHeight w:val="490"/>
        </w:trPr>
        <w:tc>
          <w:tcPr>
            <w:tcW w:w="3683" w:type="pct"/>
            <w:vAlign w:val="center"/>
          </w:tcPr>
          <w:p w14:paraId="0F4F5A86" w14:textId="77777777" w:rsidR="00894899" w:rsidRPr="00985111" w:rsidRDefault="00894899" w:rsidP="00F10B34">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7" w:type="pct"/>
            <w:vAlign w:val="center"/>
          </w:tcPr>
          <w:p w14:paraId="72507EE0" w14:textId="77777777" w:rsidR="00894899" w:rsidRPr="00314663" w:rsidRDefault="00894899" w:rsidP="00F10B34">
            <w:pPr>
              <w:suppressAutoHyphens/>
              <w:spacing w:line="276" w:lineRule="auto"/>
              <w:contextualSpacing/>
              <w:rPr>
                <w:rFonts w:ascii="Times New Roman" w:hAnsi="Times New Roman" w:cs="Times New Roman"/>
                <w:iCs/>
                <w:sz w:val="24"/>
                <w:szCs w:val="24"/>
              </w:rPr>
            </w:pPr>
          </w:p>
        </w:tc>
      </w:tr>
      <w:tr w:rsidR="00894899" w:rsidRPr="00985111" w14:paraId="7E098B7D" w14:textId="77777777" w:rsidTr="00EA4136">
        <w:trPr>
          <w:trHeight w:val="490"/>
        </w:trPr>
        <w:tc>
          <w:tcPr>
            <w:tcW w:w="3683" w:type="pct"/>
            <w:vAlign w:val="center"/>
          </w:tcPr>
          <w:p w14:paraId="10600D78" w14:textId="77777777" w:rsidR="00894899" w:rsidRPr="00985111" w:rsidRDefault="00894899" w:rsidP="00F10B34">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w:t>
            </w:r>
          </w:p>
        </w:tc>
        <w:tc>
          <w:tcPr>
            <w:tcW w:w="1317" w:type="pct"/>
            <w:vAlign w:val="center"/>
          </w:tcPr>
          <w:p w14:paraId="4FF17B07" w14:textId="77777777" w:rsidR="00894899" w:rsidRPr="00314663" w:rsidRDefault="00894899" w:rsidP="00F10B34">
            <w:pPr>
              <w:suppressAutoHyphens/>
              <w:spacing w:line="276" w:lineRule="auto"/>
              <w:contextualSpacing/>
              <w:rPr>
                <w:rFonts w:ascii="Times New Roman" w:hAnsi="Times New Roman" w:cs="Times New Roman"/>
                <w:iCs/>
                <w:sz w:val="24"/>
                <w:szCs w:val="24"/>
              </w:rPr>
            </w:pPr>
          </w:p>
        </w:tc>
      </w:tr>
      <w:tr w:rsidR="00894899" w:rsidRPr="00985111" w14:paraId="4D841B7D" w14:textId="77777777" w:rsidTr="00EA4136">
        <w:trPr>
          <w:trHeight w:val="267"/>
        </w:trPr>
        <w:tc>
          <w:tcPr>
            <w:tcW w:w="3683" w:type="pct"/>
            <w:vAlign w:val="center"/>
          </w:tcPr>
          <w:p w14:paraId="4F393358" w14:textId="6FC4873E" w:rsidR="00894899" w:rsidRPr="00985111" w:rsidRDefault="00EA5D60" w:rsidP="00F10B34">
            <w:pPr>
              <w:suppressAutoHyphens/>
              <w:spacing w:line="276" w:lineRule="auto"/>
              <w:contextualSpacing/>
              <w:rPr>
                <w:rFonts w:ascii="Times New Roman" w:hAnsi="Times New Roman" w:cs="Times New Roman"/>
                <w:i/>
                <w:sz w:val="24"/>
                <w:szCs w:val="24"/>
              </w:rPr>
            </w:pPr>
            <w:r w:rsidRPr="00EA5D60">
              <w:rPr>
                <w:rFonts w:ascii="Times New Roman" w:hAnsi="Times New Roman" w:cs="Times New Roman"/>
                <w:sz w:val="24"/>
                <w:szCs w:val="24"/>
              </w:rPr>
              <w:t>Самостоятельная работа</w:t>
            </w:r>
            <w:r w:rsidR="00894899" w:rsidRPr="00985111">
              <w:rPr>
                <w:rFonts w:ascii="Times New Roman" w:hAnsi="Times New Roman" w:cs="Times New Roman"/>
                <w:i/>
                <w:sz w:val="24"/>
                <w:szCs w:val="24"/>
              </w:rPr>
              <w:t xml:space="preserve"> </w:t>
            </w:r>
          </w:p>
        </w:tc>
        <w:tc>
          <w:tcPr>
            <w:tcW w:w="1317" w:type="pct"/>
            <w:vAlign w:val="center"/>
          </w:tcPr>
          <w:p w14:paraId="60739766" w14:textId="77777777" w:rsidR="00894899" w:rsidRPr="00314663" w:rsidRDefault="00894899" w:rsidP="00F10B34">
            <w:pPr>
              <w:suppressAutoHyphens/>
              <w:spacing w:line="276" w:lineRule="auto"/>
              <w:contextualSpacing/>
              <w:rPr>
                <w:rFonts w:ascii="Times New Roman" w:hAnsi="Times New Roman" w:cs="Times New Roman"/>
                <w:iCs/>
                <w:sz w:val="24"/>
                <w:szCs w:val="24"/>
              </w:rPr>
            </w:pPr>
          </w:p>
        </w:tc>
      </w:tr>
      <w:tr w:rsidR="00894899" w:rsidRPr="00985111" w14:paraId="0E9AD92B" w14:textId="77777777" w:rsidTr="00EA4136">
        <w:trPr>
          <w:trHeight w:val="331"/>
        </w:trPr>
        <w:tc>
          <w:tcPr>
            <w:tcW w:w="3683" w:type="pct"/>
            <w:vAlign w:val="center"/>
          </w:tcPr>
          <w:p w14:paraId="601F78C7" w14:textId="77777777" w:rsidR="00894899" w:rsidRPr="00985111" w:rsidRDefault="00894899" w:rsidP="00F10B34">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7" w:type="pct"/>
            <w:vAlign w:val="center"/>
          </w:tcPr>
          <w:p w14:paraId="3269597D" w14:textId="77777777" w:rsidR="00894899" w:rsidRPr="00314663" w:rsidRDefault="00894899" w:rsidP="00F10B34">
            <w:pPr>
              <w:suppressAutoHyphens/>
              <w:spacing w:line="276" w:lineRule="auto"/>
              <w:contextualSpacing/>
              <w:rPr>
                <w:rFonts w:ascii="Times New Roman" w:hAnsi="Times New Roman" w:cs="Times New Roman"/>
                <w:iCs/>
                <w:sz w:val="24"/>
                <w:szCs w:val="24"/>
              </w:rPr>
            </w:pPr>
          </w:p>
        </w:tc>
      </w:tr>
    </w:tbl>
    <w:p w14:paraId="658A0868" w14:textId="77777777" w:rsidR="00894899" w:rsidRPr="00985111" w:rsidRDefault="00894899" w:rsidP="00F10B34">
      <w:pPr>
        <w:suppressAutoHyphens/>
        <w:spacing w:line="276" w:lineRule="auto"/>
        <w:contextualSpacing/>
        <w:rPr>
          <w:rFonts w:ascii="Times New Roman" w:hAnsi="Times New Roman" w:cs="Times New Roman"/>
          <w:b/>
          <w:i/>
          <w:sz w:val="24"/>
          <w:szCs w:val="24"/>
        </w:rPr>
      </w:pPr>
    </w:p>
    <w:p w14:paraId="7B716A0D" w14:textId="77777777" w:rsidR="00894899" w:rsidRPr="005F59C7" w:rsidRDefault="00894899" w:rsidP="00F10B34">
      <w:pPr>
        <w:spacing w:after="200" w:line="276" w:lineRule="auto"/>
        <w:rPr>
          <w:rFonts w:ascii="Times New Roman" w:eastAsia="Times New Roman" w:hAnsi="Times New Roman" w:cs="Times New Roman"/>
          <w:sz w:val="24"/>
          <w:szCs w:val="24"/>
          <w:lang w:eastAsia="ru-RU"/>
        </w:rPr>
        <w:sectPr w:rsidR="00894899" w:rsidRPr="005F59C7" w:rsidSect="00B07A59">
          <w:pgSz w:w="11906" w:h="16838"/>
          <w:pgMar w:top="1134" w:right="567" w:bottom="1134" w:left="1701" w:header="709" w:footer="709" w:gutter="0"/>
          <w:pgNumType w:start="41"/>
          <w:cols w:space="708"/>
          <w:docGrid w:linePitch="360"/>
        </w:sectPr>
      </w:pPr>
    </w:p>
    <w:p w14:paraId="493AE9C4" w14:textId="77777777" w:rsidR="00F813F9" w:rsidRPr="00F813F9" w:rsidRDefault="00F813F9" w:rsidP="00F813F9">
      <w:pPr>
        <w:jc w:val="both"/>
        <w:rPr>
          <w:rFonts w:ascii="Times New Roman" w:eastAsia="Times New Roman" w:hAnsi="Times New Roman" w:cs="Times New Roman"/>
          <w:b/>
          <w:sz w:val="24"/>
          <w:szCs w:val="24"/>
          <w:lang w:eastAsia="ar-SA"/>
        </w:rPr>
      </w:pPr>
      <w:r w:rsidRPr="00F813F9">
        <w:rPr>
          <w:rFonts w:ascii="Times New Roman" w:eastAsia="Times New Roman" w:hAnsi="Times New Roman" w:cs="Times New Roman"/>
          <w:b/>
          <w:sz w:val="24"/>
          <w:szCs w:val="24"/>
          <w:lang w:eastAsia="ar-SA"/>
        </w:rPr>
        <w:lastRenderedPageBreak/>
        <w:t xml:space="preserve">2.2. Тематический план и содержание учебной дисциплины </w:t>
      </w:r>
    </w:p>
    <w:p w14:paraId="12A5B2FF" w14:textId="77777777" w:rsidR="00F813F9" w:rsidRDefault="00F813F9" w:rsidP="00F10B34">
      <w:pPr>
        <w:spacing w:line="276" w:lineRule="auto"/>
        <w:contextualSpacing/>
        <w:rPr>
          <w:rFonts w:ascii="Times New Roman" w:hAnsi="Times New Roman" w:cs="Times New Roman"/>
          <w:b/>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3"/>
        <w:gridCol w:w="52"/>
        <w:gridCol w:w="8845"/>
        <w:gridCol w:w="30"/>
        <w:gridCol w:w="29"/>
        <w:gridCol w:w="1710"/>
        <w:gridCol w:w="9"/>
        <w:gridCol w:w="1689"/>
        <w:gridCol w:w="58"/>
        <w:gridCol w:w="47"/>
      </w:tblGrid>
      <w:tr w:rsidR="00F813F9" w:rsidRPr="00F813F9" w14:paraId="32227EBD" w14:textId="77777777" w:rsidTr="00F813F9">
        <w:tc>
          <w:tcPr>
            <w:tcW w:w="719" w:type="pct"/>
            <w:vAlign w:val="center"/>
          </w:tcPr>
          <w:p w14:paraId="421B6BEC" w14:textId="77777777" w:rsidR="00F813F9" w:rsidRPr="00F813F9" w:rsidRDefault="00F813F9" w:rsidP="00F813F9">
            <w:pPr>
              <w:suppressAutoHyphens/>
              <w:jc w:val="center"/>
              <w:rPr>
                <w:rFonts w:ascii="Times New Roman" w:eastAsia="Times New Roman" w:hAnsi="Times New Roman" w:cs="Times New Roman"/>
                <w:b/>
                <w:bCs/>
                <w:lang w:eastAsia="ar-SA"/>
              </w:rPr>
            </w:pPr>
            <w:r w:rsidRPr="00F813F9">
              <w:rPr>
                <w:rFonts w:ascii="Times New Roman" w:eastAsia="Times New Roman" w:hAnsi="Times New Roman" w:cs="Times New Roman"/>
                <w:b/>
                <w:bCs/>
                <w:lang w:eastAsia="ar-SA"/>
              </w:rPr>
              <w:t>Наименование разделов и тем</w:t>
            </w:r>
          </w:p>
        </w:tc>
        <w:tc>
          <w:tcPr>
            <w:tcW w:w="3055" w:type="pct"/>
            <w:gridSpan w:val="2"/>
            <w:vAlign w:val="center"/>
          </w:tcPr>
          <w:p w14:paraId="310802B8" w14:textId="77777777" w:rsidR="00F813F9" w:rsidRPr="00F813F9" w:rsidRDefault="00F813F9" w:rsidP="00F813F9">
            <w:pPr>
              <w:suppressAutoHyphens/>
              <w:jc w:val="center"/>
              <w:rPr>
                <w:rFonts w:ascii="Times New Roman" w:eastAsia="Times New Roman" w:hAnsi="Times New Roman" w:cs="Times New Roman"/>
                <w:b/>
                <w:bCs/>
                <w:lang w:eastAsia="ar-SA"/>
              </w:rPr>
            </w:pPr>
            <w:r w:rsidRPr="00F813F9">
              <w:rPr>
                <w:rFonts w:ascii="Times New Roman" w:eastAsia="Times New Roman" w:hAnsi="Times New Roman" w:cs="Times New Roman"/>
                <w:b/>
                <w:bCs/>
                <w:lang w:eastAsia="ar-SA"/>
              </w:rPr>
              <w:t>Содержание учебного материала и формы организации деятельности обучающихся</w:t>
            </w:r>
          </w:p>
        </w:tc>
        <w:tc>
          <w:tcPr>
            <w:tcW w:w="607" w:type="pct"/>
            <w:gridSpan w:val="3"/>
            <w:vAlign w:val="center"/>
          </w:tcPr>
          <w:p w14:paraId="1B5D1959" w14:textId="77777777" w:rsidR="00F813F9" w:rsidRPr="00F813F9" w:rsidRDefault="00F813F9" w:rsidP="00F813F9">
            <w:pPr>
              <w:suppressAutoHyphens/>
              <w:jc w:val="center"/>
              <w:rPr>
                <w:rFonts w:ascii="Times New Roman" w:eastAsia="Times New Roman" w:hAnsi="Times New Roman" w:cs="Times New Roman"/>
                <w:b/>
                <w:bCs/>
                <w:lang w:eastAsia="ar-SA"/>
              </w:rPr>
            </w:pPr>
            <w:r w:rsidRPr="00F813F9">
              <w:rPr>
                <w:rFonts w:ascii="Times New Roman" w:eastAsia="Times New Roman" w:hAnsi="Times New Roman" w:cs="Times New Roman"/>
                <w:b/>
                <w:bCs/>
                <w:lang w:eastAsia="ar-SA"/>
              </w:rPr>
              <w:t>Объем, акад. ч / в т. ч. в форме практической подготовки, акад. ч</w:t>
            </w:r>
            <w:r w:rsidRPr="00F813F9">
              <w:rPr>
                <w:rFonts w:ascii="Times New Roman" w:eastAsia="Times New Roman" w:hAnsi="Times New Roman" w:cs="Times New Roman"/>
                <w:b/>
                <w:bCs/>
                <w:vertAlign w:val="superscript"/>
                <w:lang w:eastAsia="ar-SA"/>
              </w:rPr>
              <w:footnoteReference w:id="19"/>
            </w:r>
          </w:p>
        </w:tc>
        <w:tc>
          <w:tcPr>
            <w:tcW w:w="619" w:type="pct"/>
            <w:gridSpan w:val="4"/>
            <w:vAlign w:val="center"/>
          </w:tcPr>
          <w:p w14:paraId="5DA23044" w14:textId="77777777" w:rsidR="00F813F9" w:rsidRPr="00F813F9" w:rsidRDefault="00F813F9" w:rsidP="00F813F9">
            <w:pPr>
              <w:jc w:val="center"/>
              <w:rPr>
                <w:rFonts w:ascii="Times New Roman" w:eastAsia="Times New Roman" w:hAnsi="Times New Roman" w:cs="Times New Roman"/>
                <w:b/>
                <w:bCs/>
                <w:lang w:eastAsia="ar-SA"/>
              </w:rPr>
            </w:pPr>
            <w:r w:rsidRPr="00F813F9">
              <w:rPr>
                <w:rFonts w:ascii="Times New Roman" w:eastAsia="Times New Roman" w:hAnsi="Times New Roman" w:cs="Times New Roman"/>
                <w:b/>
                <w:bCs/>
                <w:lang w:eastAsia="ar-SA"/>
              </w:rPr>
              <w:t>Коды компетенций, формированию которых способствует элемент программы</w:t>
            </w:r>
          </w:p>
        </w:tc>
      </w:tr>
      <w:tr w:rsidR="00F813F9" w:rsidRPr="00F813F9" w14:paraId="71A117AA" w14:textId="77777777" w:rsidTr="00F813F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00" w:firstRow="0" w:lastRow="0" w:firstColumn="0" w:lastColumn="0" w:noHBand="0" w:noVBand="0"/>
        </w:tblPrEx>
        <w:trPr>
          <w:gridAfter w:val="1"/>
          <w:wAfter w:w="16" w:type="pct"/>
          <w:trHeight w:val="827"/>
        </w:trPr>
        <w:tc>
          <w:tcPr>
            <w:tcW w:w="737" w:type="pct"/>
            <w:gridSpan w:val="2"/>
            <w:vMerge w:val="restart"/>
            <w:tcBorders>
              <w:top w:val="single" w:sz="4" w:space="0" w:color="000000"/>
              <w:left w:val="single" w:sz="4" w:space="0" w:color="000000"/>
              <w:bottom w:val="single" w:sz="4" w:space="0" w:color="000000"/>
              <w:right w:val="single" w:sz="4" w:space="0" w:color="000000"/>
            </w:tcBorders>
          </w:tcPr>
          <w:p w14:paraId="45329EBD" w14:textId="77777777" w:rsidR="00F813F9" w:rsidRPr="00F813F9" w:rsidRDefault="00F813F9" w:rsidP="00F813F9">
            <w:pPr>
              <w:kinsoku w:val="0"/>
              <w:overflowPunct w:val="0"/>
              <w:autoSpaceDE w:val="0"/>
              <w:autoSpaceDN w:val="0"/>
              <w:adjustRightInd w:val="0"/>
              <w:spacing w:line="270" w:lineRule="exact"/>
              <w:rPr>
                <w:rFonts w:ascii="Times New Roman" w:hAnsi="Times New Roman" w:cs="Times New Roman"/>
                <w:b/>
                <w:bCs/>
              </w:rPr>
            </w:pPr>
            <w:r w:rsidRPr="00F813F9">
              <w:rPr>
                <w:rFonts w:ascii="Times New Roman" w:hAnsi="Times New Roman" w:cs="Times New Roman"/>
              </w:rPr>
              <w:t>Введение</w:t>
            </w:r>
            <w:r>
              <w:rPr>
                <w:rFonts w:ascii="Times New Roman" w:hAnsi="Times New Roman" w:cs="Times New Roman"/>
              </w:rPr>
              <w:t xml:space="preserve"> </w:t>
            </w:r>
            <w:r w:rsidRPr="00F813F9">
              <w:rPr>
                <w:rFonts w:ascii="Times New Roman" w:hAnsi="Times New Roman" w:cs="Times New Roman"/>
                <w:b/>
                <w:bCs/>
              </w:rPr>
              <w:t>Общие сведения о</w:t>
            </w:r>
            <w:r w:rsidRPr="00F813F9">
              <w:rPr>
                <w:rFonts w:ascii="Times New Roman" w:hAnsi="Times New Roman" w:cs="Times New Roman"/>
                <w:b/>
                <w:bCs/>
                <w:spacing w:val="1"/>
              </w:rPr>
              <w:t xml:space="preserve"> </w:t>
            </w:r>
            <w:r w:rsidRPr="00F813F9">
              <w:rPr>
                <w:rFonts w:ascii="Times New Roman" w:hAnsi="Times New Roman" w:cs="Times New Roman"/>
                <w:b/>
                <w:bCs/>
              </w:rPr>
              <w:t>предмете</w:t>
            </w:r>
            <w:r w:rsidRPr="00F813F9">
              <w:rPr>
                <w:rFonts w:ascii="Times New Roman" w:hAnsi="Times New Roman" w:cs="Times New Roman"/>
                <w:b/>
                <w:bCs/>
                <w:spacing w:val="-1"/>
              </w:rPr>
              <w:t xml:space="preserve"> </w:t>
            </w:r>
            <w:r w:rsidRPr="00F813F9">
              <w:rPr>
                <w:rFonts w:ascii="Times New Roman" w:hAnsi="Times New Roman" w:cs="Times New Roman"/>
                <w:b/>
                <w:bCs/>
              </w:rPr>
              <w:t>«</w:t>
            </w:r>
            <w:proofErr w:type="spellStart"/>
            <w:r w:rsidRPr="00F813F9">
              <w:rPr>
                <w:rFonts w:ascii="Times New Roman" w:hAnsi="Times New Roman" w:cs="Times New Roman"/>
                <w:b/>
                <w:bCs/>
              </w:rPr>
              <w:t>Цветоведение</w:t>
            </w:r>
            <w:proofErr w:type="spellEnd"/>
            <w:r w:rsidRPr="00F813F9">
              <w:rPr>
                <w:rFonts w:ascii="Times New Roman" w:hAnsi="Times New Roman" w:cs="Times New Roman"/>
                <w:b/>
                <w:bCs/>
              </w:rPr>
              <w:t>»</w:t>
            </w:r>
          </w:p>
          <w:p w14:paraId="558D7BAF" w14:textId="4200901A" w:rsidR="00F813F9" w:rsidRPr="00F813F9" w:rsidRDefault="00F813F9" w:rsidP="00F813F9">
            <w:pPr>
              <w:kinsoku w:val="0"/>
              <w:overflowPunct w:val="0"/>
              <w:autoSpaceDE w:val="0"/>
              <w:autoSpaceDN w:val="0"/>
              <w:adjustRightInd w:val="0"/>
              <w:spacing w:line="268" w:lineRule="exact"/>
              <w:rPr>
                <w:rFonts w:ascii="Times New Roman" w:hAnsi="Times New Roman" w:cs="Times New Roman"/>
              </w:rPr>
            </w:pPr>
          </w:p>
        </w:tc>
        <w:tc>
          <w:tcPr>
            <w:tcW w:w="3047" w:type="pct"/>
            <w:gridSpan w:val="2"/>
            <w:tcBorders>
              <w:top w:val="single" w:sz="4" w:space="0" w:color="000000"/>
              <w:left w:val="single" w:sz="4" w:space="0" w:color="000000"/>
              <w:bottom w:val="single" w:sz="4" w:space="0" w:color="000000"/>
              <w:right w:val="single" w:sz="4" w:space="0" w:color="000000"/>
            </w:tcBorders>
          </w:tcPr>
          <w:p w14:paraId="2C413472" w14:textId="77777777" w:rsidR="00F813F9" w:rsidRPr="00F813F9" w:rsidRDefault="00F813F9" w:rsidP="00F813F9">
            <w:pPr>
              <w:kinsoku w:val="0"/>
              <w:overflowPunct w:val="0"/>
              <w:autoSpaceDE w:val="0"/>
              <w:autoSpaceDN w:val="0"/>
              <w:adjustRightInd w:val="0"/>
              <w:spacing w:line="276" w:lineRule="exact"/>
              <w:rPr>
                <w:rFonts w:ascii="Times New Roman" w:hAnsi="Times New Roman" w:cs="Times New Roman"/>
              </w:rPr>
            </w:pPr>
            <w:r w:rsidRPr="00F813F9">
              <w:rPr>
                <w:rFonts w:ascii="Times New Roman" w:hAnsi="Times New Roman" w:cs="Times New Roman"/>
              </w:rPr>
              <w:t>Значение</w:t>
            </w:r>
            <w:r w:rsidRPr="00F813F9">
              <w:rPr>
                <w:rFonts w:ascii="Times New Roman" w:hAnsi="Times New Roman" w:cs="Times New Roman"/>
                <w:spacing w:val="-4"/>
              </w:rPr>
              <w:t xml:space="preserve"> </w:t>
            </w:r>
            <w:r w:rsidRPr="00F813F9">
              <w:rPr>
                <w:rFonts w:ascii="Times New Roman" w:hAnsi="Times New Roman" w:cs="Times New Roman"/>
              </w:rPr>
              <w:t>цвета</w:t>
            </w:r>
            <w:r w:rsidRPr="00F813F9">
              <w:rPr>
                <w:rFonts w:ascii="Times New Roman" w:hAnsi="Times New Roman" w:cs="Times New Roman"/>
                <w:spacing w:val="-4"/>
              </w:rPr>
              <w:t xml:space="preserve"> </w:t>
            </w:r>
            <w:r w:rsidRPr="00F813F9">
              <w:rPr>
                <w:rFonts w:ascii="Times New Roman" w:hAnsi="Times New Roman" w:cs="Times New Roman"/>
              </w:rPr>
              <w:t>для</w:t>
            </w:r>
            <w:r w:rsidRPr="00F813F9">
              <w:rPr>
                <w:rFonts w:ascii="Times New Roman" w:hAnsi="Times New Roman" w:cs="Times New Roman"/>
                <w:spacing w:val="-3"/>
              </w:rPr>
              <w:t xml:space="preserve"> </w:t>
            </w:r>
            <w:r w:rsidRPr="00F813F9">
              <w:rPr>
                <w:rFonts w:ascii="Times New Roman" w:hAnsi="Times New Roman" w:cs="Times New Roman"/>
              </w:rPr>
              <w:t>человека.</w:t>
            </w:r>
            <w:r w:rsidRPr="00F813F9">
              <w:rPr>
                <w:rFonts w:ascii="Times New Roman" w:hAnsi="Times New Roman" w:cs="Times New Roman"/>
                <w:spacing w:val="-2"/>
              </w:rPr>
              <w:t xml:space="preserve"> </w:t>
            </w:r>
            <w:r w:rsidRPr="00F813F9">
              <w:rPr>
                <w:rFonts w:ascii="Times New Roman" w:hAnsi="Times New Roman" w:cs="Times New Roman"/>
              </w:rPr>
              <w:t>Законы</w:t>
            </w:r>
            <w:r w:rsidRPr="00F813F9">
              <w:rPr>
                <w:rFonts w:ascii="Times New Roman" w:hAnsi="Times New Roman" w:cs="Times New Roman"/>
                <w:spacing w:val="-1"/>
              </w:rPr>
              <w:t xml:space="preserve"> </w:t>
            </w:r>
            <w:r w:rsidRPr="00F813F9">
              <w:rPr>
                <w:rFonts w:ascii="Times New Roman" w:hAnsi="Times New Roman" w:cs="Times New Roman"/>
              </w:rPr>
              <w:t>цвета</w:t>
            </w:r>
            <w:r w:rsidRPr="00F813F9">
              <w:rPr>
                <w:rFonts w:ascii="Times New Roman" w:hAnsi="Times New Roman" w:cs="Times New Roman"/>
                <w:spacing w:val="-4"/>
              </w:rPr>
              <w:t xml:space="preserve"> </w:t>
            </w:r>
            <w:r w:rsidRPr="00F813F9">
              <w:rPr>
                <w:rFonts w:ascii="Times New Roman" w:hAnsi="Times New Roman" w:cs="Times New Roman"/>
              </w:rPr>
              <w:t>в</w:t>
            </w:r>
            <w:r w:rsidRPr="00F813F9">
              <w:rPr>
                <w:rFonts w:ascii="Times New Roman" w:hAnsi="Times New Roman" w:cs="Times New Roman"/>
                <w:spacing w:val="-3"/>
              </w:rPr>
              <w:t xml:space="preserve"> </w:t>
            </w:r>
            <w:r w:rsidRPr="00F813F9">
              <w:rPr>
                <w:rFonts w:ascii="Times New Roman" w:hAnsi="Times New Roman" w:cs="Times New Roman"/>
              </w:rPr>
              <w:t>естественной среде.</w:t>
            </w:r>
            <w:r w:rsidRPr="00F813F9">
              <w:rPr>
                <w:rFonts w:ascii="Times New Roman" w:hAnsi="Times New Roman" w:cs="Times New Roman"/>
                <w:spacing w:val="-3"/>
              </w:rPr>
              <w:t xml:space="preserve"> </w:t>
            </w:r>
            <w:r w:rsidRPr="00F813F9">
              <w:rPr>
                <w:rFonts w:ascii="Times New Roman" w:hAnsi="Times New Roman" w:cs="Times New Roman"/>
              </w:rPr>
              <w:t>Единство</w:t>
            </w:r>
            <w:r w:rsidRPr="00F813F9">
              <w:rPr>
                <w:rFonts w:ascii="Times New Roman" w:hAnsi="Times New Roman" w:cs="Times New Roman"/>
                <w:spacing w:val="-4"/>
              </w:rPr>
              <w:t xml:space="preserve"> </w:t>
            </w:r>
            <w:r w:rsidRPr="00F813F9">
              <w:rPr>
                <w:rFonts w:ascii="Times New Roman" w:hAnsi="Times New Roman" w:cs="Times New Roman"/>
              </w:rPr>
              <w:t>цвета,</w:t>
            </w:r>
            <w:r w:rsidRPr="00F813F9">
              <w:rPr>
                <w:rFonts w:ascii="Times New Roman" w:hAnsi="Times New Roman" w:cs="Times New Roman"/>
                <w:spacing w:val="-2"/>
              </w:rPr>
              <w:t xml:space="preserve"> </w:t>
            </w:r>
            <w:r w:rsidRPr="00F813F9">
              <w:rPr>
                <w:rFonts w:ascii="Times New Roman" w:hAnsi="Times New Roman" w:cs="Times New Roman"/>
              </w:rPr>
              <w:t>пространства,</w:t>
            </w:r>
            <w:r w:rsidRPr="00F813F9">
              <w:rPr>
                <w:rFonts w:ascii="Times New Roman" w:hAnsi="Times New Roman" w:cs="Times New Roman"/>
                <w:spacing w:val="-3"/>
              </w:rPr>
              <w:t xml:space="preserve"> </w:t>
            </w:r>
            <w:r w:rsidRPr="00F813F9">
              <w:rPr>
                <w:rFonts w:ascii="Times New Roman" w:hAnsi="Times New Roman" w:cs="Times New Roman"/>
              </w:rPr>
              <w:t>формы.</w:t>
            </w:r>
            <w:r w:rsidRPr="00F813F9">
              <w:rPr>
                <w:rFonts w:ascii="Times New Roman" w:hAnsi="Times New Roman" w:cs="Times New Roman"/>
                <w:spacing w:val="-57"/>
              </w:rPr>
              <w:t xml:space="preserve"> </w:t>
            </w:r>
            <w:r w:rsidRPr="00F813F9">
              <w:rPr>
                <w:rFonts w:ascii="Times New Roman" w:hAnsi="Times New Roman" w:cs="Times New Roman"/>
              </w:rPr>
              <w:t>Аспект</w:t>
            </w:r>
            <w:r w:rsidRPr="00F813F9">
              <w:rPr>
                <w:rFonts w:ascii="Times New Roman" w:hAnsi="Times New Roman" w:cs="Times New Roman"/>
                <w:spacing w:val="-1"/>
              </w:rPr>
              <w:t xml:space="preserve"> </w:t>
            </w:r>
            <w:r w:rsidRPr="00F813F9">
              <w:rPr>
                <w:rFonts w:ascii="Times New Roman" w:hAnsi="Times New Roman" w:cs="Times New Roman"/>
              </w:rPr>
              <w:t>изучения цвета.</w:t>
            </w:r>
          </w:p>
        </w:tc>
        <w:tc>
          <w:tcPr>
            <w:tcW w:w="600" w:type="pct"/>
            <w:gridSpan w:val="3"/>
            <w:tcBorders>
              <w:top w:val="single" w:sz="4" w:space="0" w:color="000000"/>
              <w:left w:val="single" w:sz="4" w:space="0" w:color="000000"/>
              <w:bottom w:val="single" w:sz="4" w:space="0" w:color="000000"/>
              <w:right w:val="single" w:sz="4" w:space="0" w:color="000000"/>
            </w:tcBorders>
          </w:tcPr>
          <w:p w14:paraId="5C85C457" w14:textId="77777777" w:rsidR="00F813F9" w:rsidRPr="00F813F9" w:rsidRDefault="00F813F9" w:rsidP="00F813F9">
            <w:pPr>
              <w:kinsoku w:val="0"/>
              <w:overflowPunct w:val="0"/>
              <w:autoSpaceDE w:val="0"/>
              <w:autoSpaceDN w:val="0"/>
              <w:adjustRightInd w:val="0"/>
              <w:spacing w:line="273" w:lineRule="exact"/>
              <w:jc w:val="center"/>
              <w:rPr>
                <w:rFonts w:ascii="Times New Roman" w:hAnsi="Times New Roman" w:cs="Times New Roman"/>
                <w:b/>
                <w:bCs/>
              </w:rPr>
            </w:pPr>
          </w:p>
        </w:tc>
        <w:tc>
          <w:tcPr>
            <w:tcW w:w="600" w:type="pct"/>
            <w:gridSpan w:val="2"/>
            <w:tcBorders>
              <w:top w:val="single" w:sz="4" w:space="0" w:color="000000"/>
              <w:left w:val="single" w:sz="4" w:space="0" w:color="000000"/>
              <w:bottom w:val="single" w:sz="4" w:space="0" w:color="000000"/>
              <w:right w:val="single" w:sz="6" w:space="0" w:color="000000"/>
            </w:tcBorders>
          </w:tcPr>
          <w:p w14:paraId="12CA3006" w14:textId="77777777" w:rsidR="00F813F9" w:rsidRPr="00F813F9" w:rsidRDefault="00F813F9" w:rsidP="00F813F9">
            <w:pPr>
              <w:kinsoku w:val="0"/>
              <w:overflowPunct w:val="0"/>
              <w:autoSpaceDE w:val="0"/>
              <w:autoSpaceDN w:val="0"/>
              <w:adjustRightInd w:val="0"/>
              <w:spacing w:line="268" w:lineRule="exact"/>
              <w:ind w:right="312"/>
              <w:jc w:val="center"/>
              <w:rPr>
                <w:rFonts w:ascii="Times New Roman" w:hAnsi="Times New Roman" w:cs="Times New Roman"/>
              </w:rPr>
            </w:pPr>
          </w:p>
        </w:tc>
      </w:tr>
      <w:tr w:rsidR="00F813F9" w:rsidRPr="00F813F9" w14:paraId="6F76ADE7" w14:textId="77777777" w:rsidTr="00F813F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00" w:firstRow="0" w:lastRow="0" w:firstColumn="0" w:lastColumn="0" w:noHBand="0" w:noVBand="0"/>
        </w:tblPrEx>
        <w:trPr>
          <w:gridAfter w:val="1"/>
          <w:wAfter w:w="16" w:type="pct"/>
          <w:trHeight w:val="551"/>
        </w:trPr>
        <w:tc>
          <w:tcPr>
            <w:tcW w:w="737" w:type="pct"/>
            <w:gridSpan w:val="2"/>
            <w:vMerge/>
            <w:tcBorders>
              <w:top w:val="nil"/>
              <w:left w:val="single" w:sz="4" w:space="0" w:color="000000"/>
              <w:bottom w:val="single" w:sz="4" w:space="0" w:color="000000"/>
              <w:right w:val="single" w:sz="4" w:space="0" w:color="000000"/>
            </w:tcBorders>
          </w:tcPr>
          <w:p w14:paraId="4C15CB85" w14:textId="77777777" w:rsidR="00F813F9" w:rsidRPr="00F813F9" w:rsidRDefault="00F813F9" w:rsidP="00F813F9">
            <w:pPr>
              <w:autoSpaceDE w:val="0"/>
              <w:autoSpaceDN w:val="0"/>
              <w:adjustRightInd w:val="0"/>
              <w:rPr>
                <w:rFonts w:ascii="Times New Roman" w:hAnsi="Times New Roman" w:cs="Times New Roman"/>
              </w:rPr>
            </w:pPr>
          </w:p>
        </w:tc>
        <w:tc>
          <w:tcPr>
            <w:tcW w:w="3047" w:type="pct"/>
            <w:gridSpan w:val="2"/>
            <w:tcBorders>
              <w:top w:val="single" w:sz="4" w:space="0" w:color="000000"/>
              <w:left w:val="single" w:sz="4" w:space="0" w:color="000000"/>
              <w:bottom w:val="single" w:sz="4" w:space="0" w:color="000000"/>
              <w:right w:val="single" w:sz="4" w:space="0" w:color="000000"/>
            </w:tcBorders>
          </w:tcPr>
          <w:p w14:paraId="7B2D8368" w14:textId="77777777" w:rsidR="00F813F9" w:rsidRPr="00F813F9" w:rsidRDefault="00F813F9" w:rsidP="00F813F9">
            <w:pPr>
              <w:kinsoku w:val="0"/>
              <w:overflowPunct w:val="0"/>
              <w:autoSpaceDE w:val="0"/>
              <w:autoSpaceDN w:val="0"/>
              <w:adjustRightInd w:val="0"/>
              <w:spacing w:line="268" w:lineRule="exact"/>
              <w:rPr>
                <w:rFonts w:ascii="Times New Roman" w:hAnsi="Times New Roman" w:cs="Times New Roman"/>
              </w:rPr>
            </w:pPr>
            <w:r w:rsidRPr="00F813F9">
              <w:rPr>
                <w:rFonts w:ascii="Times New Roman" w:hAnsi="Times New Roman" w:cs="Times New Roman"/>
              </w:rPr>
              <w:t>Практические</w:t>
            </w:r>
            <w:r w:rsidRPr="00F813F9">
              <w:rPr>
                <w:rFonts w:ascii="Times New Roman" w:hAnsi="Times New Roman" w:cs="Times New Roman"/>
                <w:spacing w:val="-2"/>
              </w:rPr>
              <w:t xml:space="preserve"> </w:t>
            </w:r>
            <w:r w:rsidRPr="00F813F9">
              <w:rPr>
                <w:rFonts w:ascii="Times New Roman" w:hAnsi="Times New Roman" w:cs="Times New Roman"/>
              </w:rPr>
              <w:t>занятия</w:t>
            </w:r>
            <w:r w:rsidRPr="00F813F9">
              <w:rPr>
                <w:rFonts w:ascii="Times New Roman" w:hAnsi="Times New Roman" w:cs="Times New Roman"/>
                <w:b/>
                <w:bCs/>
              </w:rPr>
              <w:t>:</w:t>
            </w:r>
            <w:r w:rsidRPr="00F813F9">
              <w:rPr>
                <w:rFonts w:ascii="Times New Roman" w:hAnsi="Times New Roman" w:cs="Times New Roman"/>
                <w:b/>
                <w:bCs/>
                <w:spacing w:val="-3"/>
              </w:rPr>
              <w:t xml:space="preserve"> </w:t>
            </w:r>
            <w:r w:rsidRPr="00F813F9">
              <w:rPr>
                <w:rFonts w:ascii="Times New Roman" w:hAnsi="Times New Roman" w:cs="Times New Roman"/>
              </w:rPr>
              <w:t>Цветные</w:t>
            </w:r>
            <w:r w:rsidRPr="00F813F9">
              <w:rPr>
                <w:rFonts w:ascii="Times New Roman" w:hAnsi="Times New Roman" w:cs="Times New Roman"/>
                <w:spacing w:val="-3"/>
              </w:rPr>
              <w:t xml:space="preserve"> </w:t>
            </w:r>
            <w:proofErr w:type="spellStart"/>
            <w:r w:rsidRPr="00F813F9">
              <w:rPr>
                <w:rFonts w:ascii="Times New Roman" w:hAnsi="Times New Roman" w:cs="Times New Roman"/>
              </w:rPr>
              <w:t>выкраски</w:t>
            </w:r>
            <w:proofErr w:type="spellEnd"/>
            <w:r w:rsidRPr="00F813F9">
              <w:rPr>
                <w:rFonts w:ascii="Times New Roman" w:hAnsi="Times New Roman" w:cs="Times New Roman"/>
              </w:rPr>
              <w:t xml:space="preserve"> для</w:t>
            </w:r>
            <w:r w:rsidRPr="00F813F9">
              <w:rPr>
                <w:rFonts w:ascii="Times New Roman" w:hAnsi="Times New Roman" w:cs="Times New Roman"/>
                <w:spacing w:val="-1"/>
              </w:rPr>
              <w:t xml:space="preserve"> </w:t>
            </w:r>
            <w:r w:rsidRPr="00F813F9">
              <w:rPr>
                <w:rFonts w:ascii="Times New Roman" w:hAnsi="Times New Roman" w:cs="Times New Roman"/>
              </w:rPr>
              <w:t>выполнения</w:t>
            </w:r>
            <w:r w:rsidRPr="00F813F9">
              <w:rPr>
                <w:rFonts w:ascii="Times New Roman" w:hAnsi="Times New Roman" w:cs="Times New Roman"/>
                <w:spacing w:val="-3"/>
              </w:rPr>
              <w:t xml:space="preserve"> </w:t>
            </w:r>
            <w:r w:rsidRPr="00F813F9">
              <w:rPr>
                <w:rFonts w:ascii="Times New Roman" w:hAnsi="Times New Roman" w:cs="Times New Roman"/>
              </w:rPr>
              <w:t>последующих</w:t>
            </w:r>
            <w:r w:rsidRPr="00F813F9">
              <w:rPr>
                <w:rFonts w:ascii="Times New Roman" w:hAnsi="Times New Roman" w:cs="Times New Roman"/>
                <w:spacing w:val="-2"/>
              </w:rPr>
              <w:t xml:space="preserve"> </w:t>
            </w:r>
            <w:r w:rsidRPr="00F813F9">
              <w:rPr>
                <w:rFonts w:ascii="Times New Roman" w:hAnsi="Times New Roman" w:cs="Times New Roman"/>
              </w:rPr>
              <w:t>заданий.</w:t>
            </w:r>
          </w:p>
          <w:p w14:paraId="1C1721AC" w14:textId="77777777" w:rsidR="00F813F9" w:rsidRPr="00F813F9" w:rsidRDefault="00F813F9" w:rsidP="00F813F9">
            <w:pPr>
              <w:kinsoku w:val="0"/>
              <w:overflowPunct w:val="0"/>
              <w:autoSpaceDE w:val="0"/>
              <w:autoSpaceDN w:val="0"/>
              <w:adjustRightInd w:val="0"/>
              <w:spacing w:line="264" w:lineRule="exact"/>
              <w:rPr>
                <w:rFonts w:ascii="Times New Roman" w:hAnsi="Times New Roman" w:cs="Times New Roman"/>
              </w:rPr>
            </w:pPr>
            <w:r w:rsidRPr="00F813F9">
              <w:rPr>
                <w:rFonts w:ascii="Times New Roman" w:hAnsi="Times New Roman" w:cs="Times New Roman"/>
              </w:rPr>
              <w:t>Материал</w:t>
            </w:r>
            <w:r w:rsidRPr="00F813F9">
              <w:rPr>
                <w:rFonts w:ascii="Times New Roman" w:hAnsi="Times New Roman" w:cs="Times New Roman"/>
                <w:spacing w:val="-1"/>
              </w:rPr>
              <w:t xml:space="preserve"> </w:t>
            </w:r>
            <w:r w:rsidRPr="00F813F9">
              <w:rPr>
                <w:rFonts w:ascii="Times New Roman" w:hAnsi="Times New Roman" w:cs="Times New Roman"/>
              </w:rPr>
              <w:t>-</w:t>
            </w:r>
            <w:r w:rsidRPr="00F813F9">
              <w:rPr>
                <w:rFonts w:ascii="Times New Roman" w:hAnsi="Times New Roman" w:cs="Times New Roman"/>
                <w:spacing w:val="-1"/>
              </w:rPr>
              <w:t xml:space="preserve"> </w:t>
            </w:r>
            <w:r w:rsidRPr="00F813F9">
              <w:rPr>
                <w:rFonts w:ascii="Times New Roman" w:hAnsi="Times New Roman" w:cs="Times New Roman"/>
              </w:rPr>
              <w:t>гуашь.</w:t>
            </w:r>
          </w:p>
        </w:tc>
        <w:tc>
          <w:tcPr>
            <w:tcW w:w="600" w:type="pct"/>
            <w:gridSpan w:val="3"/>
            <w:tcBorders>
              <w:top w:val="single" w:sz="4" w:space="0" w:color="000000"/>
              <w:left w:val="single" w:sz="4" w:space="0" w:color="000000"/>
              <w:bottom w:val="single" w:sz="4" w:space="0" w:color="000000"/>
              <w:right w:val="single" w:sz="4" w:space="0" w:color="000000"/>
            </w:tcBorders>
          </w:tcPr>
          <w:p w14:paraId="3E7384BF" w14:textId="77777777" w:rsidR="00F813F9" w:rsidRPr="00F813F9" w:rsidRDefault="00F813F9" w:rsidP="00F813F9">
            <w:pPr>
              <w:kinsoku w:val="0"/>
              <w:overflowPunct w:val="0"/>
              <w:autoSpaceDE w:val="0"/>
              <w:autoSpaceDN w:val="0"/>
              <w:adjustRightInd w:val="0"/>
              <w:rPr>
                <w:rFonts w:ascii="Times New Roman" w:hAnsi="Times New Roman" w:cs="Times New Roman"/>
              </w:rPr>
            </w:pPr>
          </w:p>
        </w:tc>
        <w:tc>
          <w:tcPr>
            <w:tcW w:w="600" w:type="pct"/>
            <w:gridSpan w:val="2"/>
            <w:tcBorders>
              <w:top w:val="single" w:sz="4" w:space="0" w:color="000000"/>
              <w:left w:val="single" w:sz="4" w:space="0" w:color="000000"/>
              <w:bottom w:val="single" w:sz="4" w:space="0" w:color="000000"/>
              <w:right w:val="single" w:sz="6" w:space="0" w:color="000000"/>
            </w:tcBorders>
          </w:tcPr>
          <w:p w14:paraId="70B8753E" w14:textId="77777777" w:rsidR="00F813F9" w:rsidRPr="00F813F9" w:rsidRDefault="00F813F9" w:rsidP="00F813F9">
            <w:pPr>
              <w:kinsoku w:val="0"/>
              <w:overflowPunct w:val="0"/>
              <w:autoSpaceDE w:val="0"/>
              <w:autoSpaceDN w:val="0"/>
              <w:adjustRightInd w:val="0"/>
              <w:rPr>
                <w:rFonts w:ascii="Times New Roman" w:hAnsi="Times New Roman" w:cs="Times New Roman"/>
              </w:rPr>
            </w:pPr>
          </w:p>
        </w:tc>
      </w:tr>
      <w:tr w:rsidR="00F813F9" w:rsidRPr="00F813F9" w14:paraId="185A6A37" w14:textId="77777777" w:rsidTr="00F813F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00" w:firstRow="0" w:lastRow="0" w:firstColumn="0" w:lastColumn="0" w:noHBand="0" w:noVBand="0"/>
        </w:tblPrEx>
        <w:trPr>
          <w:gridAfter w:val="1"/>
          <w:wAfter w:w="16" w:type="pct"/>
          <w:trHeight w:val="553"/>
        </w:trPr>
        <w:tc>
          <w:tcPr>
            <w:tcW w:w="737" w:type="pct"/>
            <w:gridSpan w:val="2"/>
            <w:vMerge/>
            <w:tcBorders>
              <w:top w:val="nil"/>
              <w:left w:val="single" w:sz="4" w:space="0" w:color="000000"/>
              <w:bottom w:val="single" w:sz="4" w:space="0" w:color="000000"/>
              <w:right w:val="single" w:sz="4" w:space="0" w:color="000000"/>
            </w:tcBorders>
          </w:tcPr>
          <w:p w14:paraId="36FA63CA" w14:textId="77777777" w:rsidR="00F813F9" w:rsidRPr="00F813F9" w:rsidRDefault="00F813F9" w:rsidP="00F813F9">
            <w:pPr>
              <w:autoSpaceDE w:val="0"/>
              <w:autoSpaceDN w:val="0"/>
              <w:adjustRightInd w:val="0"/>
              <w:rPr>
                <w:rFonts w:ascii="Times New Roman" w:hAnsi="Times New Roman" w:cs="Times New Roman"/>
              </w:rPr>
            </w:pPr>
          </w:p>
        </w:tc>
        <w:tc>
          <w:tcPr>
            <w:tcW w:w="3047" w:type="pct"/>
            <w:gridSpan w:val="2"/>
            <w:tcBorders>
              <w:top w:val="single" w:sz="4" w:space="0" w:color="000000"/>
              <w:left w:val="single" w:sz="4" w:space="0" w:color="000000"/>
              <w:bottom w:val="single" w:sz="4" w:space="0" w:color="000000"/>
              <w:right w:val="single" w:sz="4" w:space="0" w:color="000000"/>
            </w:tcBorders>
          </w:tcPr>
          <w:p w14:paraId="3ED31360" w14:textId="77777777" w:rsidR="00F813F9" w:rsidRPr="00F813F9" w:rsidRDefault="00F813F9" w:rsidP="00F813F9">
            <w:pPr>
              <w:kinsoku w:val="0"/>
              <w:overflowPunct w:val="0"/>
              <w:autoSpaceDE w:val="0"/>
              <w:autoSpaceDN w:val="0"/>
              <w:adjustRightInd w:val="0"/>
              <w:spacing w:line="270" w:lineRule="exact"/>
              <w:rPr>
                <w:rFonts w:ascii="Times New Roman" w:hAnsi="Times New Roman" w:cs="Times New Roman"/>
              </w:rPr>
            </w:pPr>
            <w:r w:rsidRPr="00F813F9">
              <w:rPr>
                <w:rFonts w:ascii="Times New Roman" w:hAnsi="Times New Roman" w:cs="Times New Roman"/>
              </w:rPr>
              <w:t>Самостоятельная</w:t>
            </w:r>
            <w:r w:rsidRPr="00F813F9">
              <w:rPr>
                <w:rFonts w:ascii="Times New Roman" w:hAnsi="Times New Roman" w:cs="Times New Roman"/>
                <w:spacing w:val="-2"/>
              </w:rPr>
              <w:t xml:space="preserve"> </w:t>
            </w:r>
            <w:r w:rsidRPr="00F813F9">
              <w:rPr>
                <w:rFonts w:ascii="Times New Roman" w:hAnsi="Times New Roman" w:cs="Times New Roman"/>
              </w:rPr>
              <w:t>работа:</w:t>
            </w:r>
            <w:r w:rsidRPr="00F813F9">
              <w:rPr>
                <w:rFonts w:ascii="Times New Roman" w:hAnsi="Times New Roman" w:cs="Times New Roman"/>
                <w:spacing w:val="1"/>
              </w:rPr>
              <w:t xml:space="preserve"> </w:t>
            </w:r>
            <w:r w:rsidRPr="00F813F9">
              <w:rPr>
                <w:rFonts w:ascii="Times New Roman" w:hAnsi="Times New Roman" w:cs="Times New Roman"/>
              </w:rPr>
              <w:t>Продолжение</w:t>
            </w:r>
            <w:r w:rsidRPr="00F813F9">
              <w:rPr>
                <w:rFonts w:ascii="Times New Roman" w:hAnsi="Times New Roman" w:cs="Times New Roman"/>
                <w:spacing w:val="-2"/>
              </w:rPr>
              <w:t xml:space="preserve"> </w:t>
            </w:r>
            <w:r w:rsidRPr="00F813F9">
              <w:rPr>
                <w:rFonts w:ascii="Times New Roman" w:hAnsi="Times New Roman" w:cs="Times New Roman"/>
              </w:rPr>
              <w:t>работы</w:t>
            </w:r>
            <w:r w:rsidRPr="00F813F9">
              <w:rPr>
                <w:rFonts w:ascii="Times New Roman" w:hAnsi="Times New Roman" w:cs="Times New Roman"/>
                <w:spacing w:val="-1"/>
              </w:rPr>
              <w:t xml:space="preserve"> </w:t>
            </w:r>
            <w:r w:rsidRPr="00F813F9">
              <w:rPr>
                <w:rFonts w:ascii="Times New Roman" w:hAnsi="Times New Roman" w:cs="Times New Roman"/>
              </w:rPr>
              <w:t>по созданию</w:t>
            </w:r>
            <w:r w:rsidRPr="00F813F9">
              <w:rPr>
                <w:rFonts w:ascii="Times New Roman" w:hAnsi="Times New Roman" w:cs="Times New Roman"/>
                <w:spacing w:val="-1"/>
              </w:rPr>
              <w:t xml:space="preserve"> </w:t>
            </w:r>
            <w:r w:rsidRPr="00F813F9">
              <w:rPr>
                <w:rFonts w:ascii="Times New Roman" w:hAnsi="Times New Roman" w:cs="Times New Roman"/>
              </w:rPr>
              <w:t xml:space="preserve">цветных </w:t>
            </w:r>
            <w:proofErr w:type="spellStart"/>
            <w:r w:rsidRPr="00F813F9">
              <w:rPr>
                <w:rFonts w:ascii="Times New Roman" w:hAnsi="Times New Roman" w:cs="Times New Roman"/>
              </w:rPr>
              <w:t>выкрасок</w:t>
            </w:r>
            <w:proofErr w:type="spellEnd"/>
            <w:r w:rsidRPr="00F813F9">
              <w:rPr>
                <w:rFonts w:ascii="Times New Roman" w:hAnsi="Times New Roman" w:cs="Times New Roman"/>
              </w:rPr>
              <w:t xml:space="preserve"> для</w:t>
            </w:r>
            <w:r w:rsidRPr="00F813F9">
              <w:rPr>
                <w:rFonts w:ascii="Times New Roman" w:hAnsi="Times New Roman" w:cs="Times New Roman"/>
                <w:spacing w:val="-1"/>
              </w:rPr>
              <w:t xml:space="preserve"> </w:t>
            </w:r>
            <w:r w:rsidRPr="00F813F9">
              <w:rPr>
                <w:rFonts w:ascii="Times New Roman" w:hAnsi="Times New Roman" w:cs="Times New Roman"/>
              </w:rPr>
              <w:t>выполнения</w:t>
            </w:r>
          </w:p>
          <w:p w14:paraId="429B1F4B" w14:textId="77777777" w:rsidR="00F813F9" w:rsidRPr="00F813F9" w:rsidRDefault="00F813F9" w:rsidP="00F813F9">
            <w:pPr>
              <w:kinsoku w:val="0"/>
              <w:overflowPunct w:val="0"/>
              <w:autoSpaceDE w:val="0"/>
              <w:autoSpaceDN w:val="0"/>
              <w:adjustRightInd w:val="0"/>
              <w:spacing w:line="264" w:lineRule="exact"/>
              <w:rPr>
                <w:rFonts w:ascii="Times New Roman" w:hAnsi="Times New Roman" w:cs="Times New Roman"/>
              </w:rPr>
            </w:pPr>
            <w:r w:rsidRPr="00F813F9">
              <w:rPr>
                <w:rFonts w:ascii="Times New Roman" w:hAnsi="Times New Roman" w:cs="Times New Roman"/>
              </w:rPr>
              <w:t>последующих</w:t>
            </w:r>
            <w:r w:rsidRPr="00F813F9">
              <w:rPr>
                <w:rFonts w:ascii="Times New Roman" w:hAnsi="Times New Roman" w:cs="Times New Roman"/>
                <w:spacing w:val="1"/>
              </w:rPr>
              <w:t xml:space="preserve"> </w:t>
            </w:r>
            <w:r w:rsidRPr="00F813F9">
              <w:rPr>
                <w:rFonts w:ascii="Times New Roman" w:hAnsi="Times New Roman" w:cs="Times New Roman"/>
              </w:rPr>
              <w:t>заданий.</w:t>
            </w:r>
          </w:p>
        </w:tc>
        <w:tc>
          <w:tcPr>
            <w:tcW w:w="600" w:type="pct"/>
            <w:gridSpan w:val="3"/>
            <w:tcBorders>
              <w:top w:val="single" w:sz="4" w:space="0" w:color="000000"/>
              <w:left w:val="single" w:sz="4" w:space="0" w:color="000000"/>
              <w:bottom w:val="single" w:sz="4" w:space="0" w:color="000000"/>
              <w:right w:val="single" w:sz="4" w:space="0" w:color="000000"/>
            </w:tcBorders>
          </w:tcPr>
          <w:p w14:paraId="540C5CC8" w14:textId="77777777" w:rsidR="00F813F9" w:rsidRPr="00F813F9" w:rsidRDefault="00F813F9" w:rsidP="00F813F9">
            <w:pPr>
              <w:kinsoku w:val="0"/>
              <w:overflowPunct w:val="0"/>
              <w:autoSpaceDE w:val="0"/>
              <w:autoSpaceDN w:val="0"/>
              <w:adjustRightInd w:val="0"/>
              <w:spacing w:line="270" w:lineRule="exact"/>
              <w:ind w:right="389"/>
              <w:jc w:val="center"/>
              <w:rPr>
                <w:rFonts w:ascii="Times New Roman" w:hAnsi="Times New Roman" w:cs="Times New Roman"/>
              </w:rPr>
            </w:pPr>
          </w:p>
        </w:tc>
        <w:tc>
          <w:tcPr>
            <w:tcW w:w="600" w:type="pct"/>
            <w:gridSpan w:val="2"/>
            <w:tcBorders>
              <w:top w:val="single" w:sz="4" w:space="0" w:color="000000"/>
              <w:left w:val="single" w:sz="4" w:space="0" w:color="000000"/>
              <w:bottom w:val="single" w:sz="4" w:space="0" w:color="000000"/>
              <w:right w:val="single" w:sz="6" w:space="0" w:color="000000"/>
            </w:tcBorders>
          </w:tcPr>
          <w:p w14:paraId="79504B01" w14:textId="77777777" w:rsidR="00F813F9" w:rsidRPr="00F813F9" w:rsidRDefault="00F813F9" w:rsidP="00F813F9">
            <w:pPr>
              <w:kinsoku w:val="0"/>
              <w:overflowPunct w:val="0"/>
              <w:autoSpaceDE w:val="0"/>
              <w:autoSpaceDN w:val="0"/>
              <w:adjustRightInd w:val="0"/>
              <w:spacing w:line="270" w:lineRule="exact"/>
              <w:jc w:val="center"/>
              <w:rPr>
                <w:rFonts w:ascii="Times New Roman" w:hAnsi="Times New Roman" w:cs="Times New Roman"/>
              </w:rPr>
            </w:pPr>
          </w:p>
        </w:tc>
      </w:tr>
      <w:tr w:rsidR="00F813F9" w:rsidRPr="00F813F9" w14:paraId="34959AD1" w14:textId="77777777" w:rsidTr="00F813F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00" w:firstRow="0" w:lastRow="0" w:firstColumn="0" w:lastColumn="0" w:noHBand="0" w:noVBand="0"/>
        </w:tblPrEx>
        <w:trPr>
          <w:gridAfter w:val="1"/>
          <w:wAfter w:w="16" w:type="pct"/>
          <w:trHeight w:val="1814"/>
        </w:trPr>
        <w:tc>
          <w:tcPr>
            <w:tcW w:w="737" w:type="pct"/>
            <w:gridSpan w:val="2"/>
            <w:vMerge w:val="restart"/>
            <w:tcBorders>
              <w:top w:val="single" w:sz="4" w:space="0" w:color="000000"/>
              <w:left w:val="single" w:sz="4" w:space="0" w:color="000000"/>
              <w:bottom w:val="single" w:sz="4" w:space="0" w:color="000000"/>
              <w:right w:val="single" w:sz="4" w:space="0" w:color="000000"/>
            </w:tcBorders>
          </w:tcPr>
          <w:p w14:paraId="5FA97567" w14:textId="4ED151F4" w:rsidR="00F813F9" w:rsidRPr="00F813F9" w:rsidRDefault="00F813F9" w:rsidP="00F813F9">
            <w:pPr>
              <w:kinsoku w:val="0"/>
              <w:overflowPunct w:val="0"/>
              <w:autoSpaceDE w:val="0"/>
              <w:autoSpaceDN w:val="0"/>
              <w:adjustRightInd w:val="0"/>
              <w:spacing w:line="268" w:lineRule="exact"/>
              <w:rPr>
                <w:rFonts w:ascii="Times New Roman" w:hAnsi="Times New Roman" w:cs="Times New Roman"/>
              </w:rPr>
            </w:pPr>
            <w:r w:rsidRPr="00F813F9">
              <w:rPr>
                <w:rFonts w:ascii="Times New Roman" w:hAnsi="Times New Roman" w:cs="Times New Roman"/>
              </w:rPr>
              <w:t>Тема</w:t>
            </w:r>
            <w:r w:rsidRPr="00F813F9">
              <w:rPr>
                <w:rFonts w:ascii="Times New Roman" w:hAnsi="Times New Roman" w:cs="Times New Roman"/>
                <w:spacing w:val="-2"/>
              </w:rPr>
              <w:t xml:space="preserve"> </w:t>
            </w:r>
            <w:r w:rsidRPr="00F813F9">
              <w:rPr>
                <w:rFonts w:ascii="Times New Roman" w:hAnsi="Times New Roman" w:cs="Times New Roman"/>
              </w:rPr>
              <w:t>1.</w:t>
            </w:r>
            <w:r>
              <w:rPr>
                <w:rFonts w:ascii="Times New Roman" w:hAnsi="Times New Roman" w:cs="Times New Roman"/>
              </w:rPr>
              <w:t xml:space="preserve"> </w:t>
            </w:r>
            <w:r w:rsidRPr="00F813F9">
              <w:rPr>
                <w:rFonts w:ascii="Times New Roman" w:hAnsi="Times New Roman" w:cs="Times New Roman"/>
                <w:b/>
                <w:bCs/>
              </w:rPr>
              <w:t>Физические</w:t>
            </w:r>
            <w:r w:rsidRPr="00F813F9">
              <w:rPr>
                <w:rFonts w:ascii="Times New Roman" w:hAnsi="Times New Roman" w:cs="Times New Roman"/>
                <w:b/>
                <w:bCs/>
                <w:spacing w:val="-2"/>
              </w:rPr>
              <w:t xml:space="preserve"> </w:t>
            </w:r>
            <w:r w:rsidRPr="00F813F9">
              <w:rPr>
                <w:rFonts w:ascii="Times New Roman" w:hAnsi="Times New Roman" w:cs="Times New Roman"/>
                <w:b/>
                <w:bCs/>
              </w:rPr>
              <w:t>основы света и</w:t>
            </w:r>
            <w:r w:rsidRPr="00F813F9">
              <w:rPr>
                <w:rFonts w:ascii="Times New Roman" w:hAnsi="Times New Roman" w:cs="Times New Roman"/>
                <w:b/>
                <w:bCs/>
                <w:spacing w:val="2"/>
              </w:rPr>
              <w:t xml:space="preserve"> </w:t>
            </w:r>
            <w:r w:rsidRPr="00F813F9">
              <w:rPr>
                <w:rFonts w:ascii="Times New Roman" w:hAnsi="Times New Roman" w:cs="Times New Roman"/>
                <w:b/>
                <w:bCs/>
              </w:rPr>
              <w:t>цвета</w:t>
            </w:r>
          </w:p>
        </w:tc>
        <w:tc>
          <w:tcPr>
            <w:tcW w:w="3047" w:type="pct"/>
            <w:gridSpan w:val="2"/>
            <w:tcBorders>
              <w:top w:val="single" w:sz="4" w:space="0" w:color="000000"/>
              <w:left w:val="single" w:sz="4" w:space="0" w:color="000000"/>
              <w:right w:val="single" w:sz="4" w:space="0" w:color="000000"/>
            </w:tcBorders>
          </w:tcPr>
          <w:p w14:paraId="3CACFDF7" w14:textId="77777777" w:rsidR="00F813F9" w:rsidRPr="00F813F9" w:rsidRDefault="00F813F9" w:rsidP="00F813F9">
            <w:pPr>
              <w:kinsoku w:val="0"/>
              <w:overflowPunct w:val="0"/>
              <w:autoSpaceDE w:val="0"/>
              <w:autoSpaceDN w:val="0"/>
              <w:adjustRightInd w:val="0"/>
              <w:ind w:right="95"/>
              <w:jc w:val="both"/>
              <w:rPr>
                <w:rFonts w:ascii="Times New Roman" w:hAnsi="Times New Roman" w:cs="Times New Roman"/>
              </w:rPr>
            </w:pPr>
            <w:r w:rsidRPr="00F813F9">
              <w:rPr>
                <w:rFonts w:ascii="Times New Roman" w:hAnsi="Times New Roman" w:cs="Times New Roman"/>
              </w:rPr>
              <w:t>Определение</w:t>
            </w:r>
            <w:r w:rsidRPr="00F813F9">
              <w:rPr>
                <w:rFonts w:ascii="Times New Roman" w:hAnsi="Times New Roman" w:cs="Times New Roman"/>
                <w:spacing w:val="1"/>
              </w:rPr>
              <w:t xml:space="preserve"> </w:t>
            </w:r>
            <w:r w:rsidRPr="00F813F9">
              <w:rPr>
                <w:rFonts w:ascii="Times New Roman" w:hAnsi="Times New Roman" w:cs="Times New Roman"/>
              </w:rPr>
              <w:t>света</w:t>
            </w:r>
            <w:r w:rsidRPr="00F813F9">
              <w:rPr>
                <w:rFonts w:ascii="Times New Roman" w:hAnsi="Times New Roman" w:cs="Times New Roman"/>
                <w:spacing w:val="1"/>
              </w:rPr>
              <w:t xml:space="preserve"> </w:t>
            </w:r>
            <w:r w:rsidRPr="00F813F9">
              <w:rPr>
                <w:rFonts w:ascii="Times New Roman" w:hAnsi="Times New Roman" w:cs="Times New Roman"/>
              </w:rPr>
              <w:t>и</w:t>
            </w:r>
            <w:r w:rsidRPr="00F813F9">
              <w:rPr>
                <w:rFonts w:ascii="Times New Roman" w:hAnsi="Times New Roman" w:cs="Times New Roman"/>
                <w:spacing w:val="1"/>
              </w:rPr>
              <w:t xml:space="preserve"> </w:t>
            </w:r>
            <w:r w:rsidRPr="00F813F9">
              <w:rPr>
                <w:rFonts w:ascii="Times New Roman" w:hAnsi="Times New Roman" w:cs="Times New Roman"/>
              </w:rPr>
              <w:t>цвета.</w:t>
            </w:r>
            <w:r w:rsidRPr="00F813F9">
              <w:rPr>
                <w:rFonts w:ascii="Times New Roman" w:hAnsi="Times New Roman" w:cs="Times New Roman"/>
                <w:spacing w:val="1"/>
              </w:rPr>
              <w:t xml:space="preserve"> </w:t>
            </w:r>
            <w:r w:rsidRPr="00F813F9">
              <w:rPr>
                <w:rFonts w:ascii="Times New Roman" w:hAnsi="Times New Roman" w:cs="Times New Roman"/>
              </w:rPr>
              <w:t>Связь</w:t>
            </w:r>
            <w:r w:rsidRPr="00F813F9">
              <w:rPr>
                <w:rFonts w:ascii="Times New Roman" w:hAnsi="Times New Roman" w:cs="Times New Roman"/>
                <w:spacing w:val="1"/>
              </w:rPr>
              <w:t xml:space="preserve"> </w:t>
            </w:r>
            <w:r w:rsidRPr="00F813F9">
              <w:rPr>
                <w:rFonts w:ascii="Times New Roman" w:hAnsi="Times New Roman" w:cs="Times New Roman"/>
              </w:rPr>
              <w:t>цвета</w:t>
            </w:r>
            <w:r w:rsidRPr="00F813F9">
              <w:rPr>
                <w:rFonts w:ascii="Times New Roman" w:hAnsi="Times New Roman" w:cs="Times New Roman"/>
                <w:spacing w:val="1"/>
              </w:rPr>
              <w:t xml:space="preserve"> </w:t>
            </w:r>
            <w:r w:rsidRPr="00F813F9">
              <w:rPr>
                <w:rFonts w:ascii="Times New Roman" w:hAnsi="Times New Roman" w:cs="Times New Roman"/>
              </w:rPr>
              <w:t>с</w:t>
            </w:r>
            <w:r w:rsidRPr="00F813F9">
              <w:rPr>
                <w:rFonts w:ascii="Times New Roman" w:hAnsi="Times New Roman" w:cs="Times New Roman"/>
                <w:spacing w:val="1"/>
              </w:rPr>
              <w:t xml:space="preserve"> </w:t>
            </w:r>
            <w:r w:rsidRPr="00F813F9">
              <w:rPr>
                <w:rFonts w:ascii="Times New Roman" w:hAnsi="Times New Roman" w:cs="Times New Roman"/>
              </w:rPr>
              <w:t>температурой.</w:t>
            </w:r>
            <w:r w:rsidRPr="00F813F9">
              <w:rPr>
                <w:rFonts w:ascii="Times New Roman" w:hAnsi="Times New Roman" w:cs="Times New Roman"/>
                <w:spacing w:val="1"/>
              </w:rPr>
              <w:t xml:space="preserve"> </w:t>
            </w:r>
            <w:r w:rsidRPr="00F813F9">
              <w:rPr>
                <w:rFonts w:ascii="Times New Roman" w:hAnsi="Times New Roman" w:cs="Times New Roman"/>
              </w:rPr>
              <w:t>Материализация</w:t>
            </w:r>
            <w:r w:rsidRPr="00F813F9">
              <w:rPr>
                <w:rFonts w:ascii="Times New Roman" w:hAnsi="Times New Roman" w:cs="Times New Roman"/>
                <w:spacing w:val="1"/>
              </w:rPr>
              <w:t xml:space="preserve"> </w:t>
            </w:r>
            <w:r w:rsidRPr="00F813F9">
              <w:rPr>
                <w:rFonts w:ascii="Times New Roman" w:hAnsi="Times New Roman" w:cs="Times New Roman"/>
              </w:rPr>
              <w:t>цвета</w:t>
            </w:r>
            <w:r w:rsidRPr="00F813F9">
              <w:rPr>
                <w:rFonts w:ascii="Times New Roman" w:hAnsi="Times New Roman" w:cs="Times New Roman"/>
                <w:spacing w:val="1"/>
              </w:rPr>
              <w:t xml:space="preserve"> </w:t>
            </w:r>
            <w:r w:rsidRPr="00F813F9">
              <w:rPr>
                <w:rFonts w:ascii="Times New Roman" w:hAnsi="Times New Roman" w:cs="Times New Roman"/>
              </w:rPr>
              <w:t>в</w:t>
            </w:r>
            <w:r w:rsidRPr="00F813F9">
              <w:rPr>
                <w:rFonts w:ascii="Times New Roman" w:hAnsi="Times New Roman" w:cs="Times New Roman"/>
                <w:spacing w:val="60"/>
              </w:rPr>
              <w:t xml:space="preserve"> </w:t>
            </w:r>
            <w:r w:rsidRPr="00F813F9">
              <w:rPr>
                <w:rFonts w:ascii="Times New Roman" w:hAnsi="Times New Roman" w:cs="Times New Roman"/>
              </w:rPr>
              <w:t>окружающих</w:t>
            </w:r>
            <w:r w:rsidRPr="00F813F9">
              <w:rPr>
                <w:rFonts w:ascii="Times New Roman" w:hAnsi="Times New Roman" w:cs="Times New Roman"/>
                <w:spacing w:val="1"/>
              </w:rPr>
              <w:t xml:space="preserve"> </w:t>
            </w:r>
            <w:r w:rsidRPr="00F813F9">
              <w:rPr>
                <w:rFonts w:ascii="Times New Roman" w:hAnsi="Times New Roman" w:cs="Times New Roman"/>
              </w:rPr>
              <w:t>предметах и явлениях. Волновые свойства света. Характеристика световой волны. Цвет – видимая часть</w:t>
            </w:r>
            <w:r w:rsidRPr="00F813F9">
              <w:rPr>
                <w:rFonts w:ascii="Times New Roman" w:hAnsi="Times New Roman" w:cs="Times New Roman"/>
                <w:spacing w:val="1"/>
              </w:rPr>
              <w:t xml:space="preserve"> </w:t>
            </w:r>
            <w:r w:rsidRPr="00F813F9">
              <w:rPr>
                <w:rFonts w:ascii="Times New Roman" w:hAnsi="Times New Roman" w:cs="Times New Roman"/>
              </w:rPr>
              <w:t>световых колебаний. Отражение и поглощение света физическими телами. Восприятие цвета предметов</w:t>
            </w:r>
            <w:r w:rsidRPr="00F813F9">
              <w:rPr>
                <w:rFonts w:ascii="Times New Roman" w:hAnsi="Times New Roman" w:cs="Times New Roman"/>
                <w:spacing w:val="1"/>
              </w:rPr>
              <w:t xml:space="preserve"> </w:t>
            </w:r>
            <w:r w:rsidRPr="00F813F9">
              <w:rPr>
                <w:rFonts w:ascii="Times New Roman" w:hAnsi="Times New Roman" w:cs="Times New Roman"/>
              </w:rPr>
              <w:t>и</w:t>
            </w:r>
            <w:r w:rsidRPr="00F813F9">
              <w:rPr>
                <w:rFonts w:ascii="Times New Roman" w:hAnsi="Times New Roman" w:cs="Times New Roman"/>
                <w:spacing w:val="33"/>
              </w:rPr>
              <w:t xml:space="preserve"> </w:t>
            </w:r>
            <w:r w:rsidRPr="00F813F9">
              <w:rPr>
                <w:rFonts w:ascii="Times New Roman" w:hAnsi="Times New Roman" w:cs="Times New Roman"/>
              </w:rPr>
              <w:t>явлений</w:t>
            </w:r>
            <w:r w:rsidRPr="00F813F9">
              <w:rPr>
                <w:rFonts w:ascii="Times New Roman" w:hAnsi="Times New Roman" w:cs="Times New Roman"/>
                <w:spacing w:val="34"/>
              </w:rPr>
              <w:t xml:space="preserve"> </w:t>
            </w:r>
            <w:r w:rsidRPr="00F813F9">
              <w:rPr>
                <w:rFonts w:ascii="Times New Roman" w:hAnsi="Times New Roman" w:cs="Times New Roman"/>
              </w:rPr>
              <w:t>при</w:t>
            </w:r>
            <w:r w:rsidRPr="00F813F9">
              <w:rPr>
                <w:rFonts w:ascii="Times New Roman" w:hAnsi="Times New Roman" w:cs="Times New Roman"/>
                <w:spacing w:val="34"/>
              </w:rPr>
              <w:t xml:space="preserve"> </w:t>
            </w:r>
            <w:r w:rsidRPr="00F813F9">
              <w:rPr>
                <w:rFonts w:ascii="Times New Roman" w:hAnsi="Times New Roman" w:cs="Times New Roman"/>
              </w:rPr>
              <w:t>различных</w:t>
            </w:r>
            <w:r w:rsidRPr="00F813F9">
              <w:rPr>
                <w:rFonts w:ascii="Times New Roman" w:hAnsi="Times New Roman" w:cs="Times New Roman"/>
                <w:spacing w:val="37"/>
              </w:rPr>
              <w:t xml:space="preserve"> </w:t>
            </w:r>
            <w:r w:rsidRPr="00F813F9">
              <w:rPr>
                <w:rFonts w:ascii="Times New Roman" w:hAnsi="Times New Roman" w:cs="Times New Roman"/>
              </w:rPr>
              <w:t>условиях.</w:t>
            </w:r>
            <w:r w:rsidRPr="00F813F9">
              <w:rPr>
                <w:rFonts w:ascii="Times New Roman" w:hAnsi="Times New Roman" w:cs="Times New Roman"/>
                <w:spacing w:val="37"/>
              </w:rPr>
              <w:t xml:space="preserve"> </w:t>
            </w:r>
            <w:r w:rsidRPr="00F813F9">
              <w:rPr>
                <w:rFonts w:ascii="Times New Roman" w:hAnsi="Times New Roman" w:cs="Times New Roman"/>
              </w:rPr>
              <w:t>Матовые</w:t>
            </w:r>
            <w:r w:rsidRPr="00F813F9">
              <w:rPr>
                <w:rFonts w:ascii="Times New Roman" w:hAnsi="Times New Roman" w:cs="Times New Roman"/>
                <w:spacing w:val="35"/>
              </w:rPr>
              <w:t xml:space="preserve"> </w:t>
            </w:r>
            <w:r w:rsidRPr="00F813F9">
              <w:rPr>
                <w:rFonts w:ascii="Times New Roman" w:hAnsi="Times New Roman" w:cs="Times New Roman"/>
              </w:rPr>
              <w:t>поверхности</w:t>
            </w:r>
            <w:r w:rsidRPr="00F813F9">
              <w:rPr>
                <w:rFonts w:ascii="Times New Roman" w:hAnsi="Times New Roman" w:cs="Times New Roman"/>
                <w:spacing w:val="32"/>
              </w:rPr>
              <w:t xml:space="preserve"> </w:t>
            </w:r>
            <w:r w:rsidRPr="00F813F9">
              <w:rPr>
                <w:rFonts w:ascii="Times New Roman" w:hAnsi="Times New Roman" w:cs="Times New Roman"/>
              </w:rPr>
              <w:t>и</w:t>
            </w:r>
            <w:r w:rsidRPr="00F813F9">
              <w:rPr>
                <w:rFonts w:ascii="Times New Roman" w:hAnsi="Times New Roman" w:cs="Times New Roman"/>
                <w:spacing w:val="34"/>
              </w:rPr>
              <w:t xml:space="preserve"> </w:t>
            </w:r>
            <w:r w:rsidRPr="00F813F9">
              <w:rPr>
                <w:rFonts w:ascii="Times New Roman" w:hAnsi="Times New Roman" w:cs="Times New Roman"/>
              </w:rPr>
              <w:t>блестящие,</w:t>
            </w:r>
            <w:r w:rsidRPr="00F813F9">
              <w:rPr>
                <w:rFonts w:ascii="Times New Roman" w:hAnsi="Times New Roman" w:cs="Times New Roman"/>
                <w:spacing w:val="33"/>
              </w:rPr>
              <w:t xml:space="preserve"> </w:t>
            </w:r>
            <w:r w:rsidRPr="00F813F9">
              <w:rPr>
                <w:rFonts w:ascii="Times New Roman" w:hAnsi="Times New Roman" w:cs="Times New Roman"/>
              </w:rPr>
              <w:t>прозрачные</w:t>
            </w:r>
            <w:r w:rsidRPr="00F813F9">
              <w:rPr>
                <w:rFonts w:ascii="Times New Roman" w:hAnsi="Times New Roman" w:cs="Times New Roman"/>
                <w:spacing w:val="31"/>
              </w:rPr>
              <w:t xml:space="preserve"> </w:t>
            </w:r>
            <w:r w:rsidRPr="00F813F9">
              <w:rPr>
                <w:rFonts w:ascii="Times New Roman" w:hAnsi="Times New Roman" w:cs="Times New Roman"/>
              </w:rPr>
              <w:t>и</w:t>
            </w:r>
            <w:r w:rsidRPr="00F813F9">
              <w:rPr>
                <w:rFonts w:ascii="Times New Roman" w:hAnsi="Times New Roman" w:cs="Times New Roman"/>
                <w:spacing w:val="34"/>
              </w:rPr>
              <w:t xml:space="preserve"> </w:t>
            </w:r>
            <w:r w:rsidRPr="00F813F9">
              <w:rPr>
                <w:rFonts w:ascii="Times New Roman" w:hAnsi="Times New Roman" w:cs="Times New Roman"/>
              </w:rPr>
              <w:t>непрозрачные.</w:t>
            </w:r>
          </w:p>
          <w:p w14:paraId="0309DDD1" w14:textId="5397CF43" w:rsidR="00F813F9" w:rsidRPr="00F813F9" w:rsidRDefault="00F813F9" w:rsidP="00F813F9">
            <w:pPr>
              <w:kinsoku w:val="0"/>
              <w:overflowPunct w:val="0"/>
              <w:autoSpaceDE w:val="0"/>
              <w:autoSpaceDN w:val="0"/>
              <w:adjustRightInd w:val="0"/>
              <w:spacing w:line="264" w:lineRule="exact"/>
              <w:jc w:val="both"/>
              <w:rPr>
                <w:rFonts w:ascii="Times New Roman" w:hAnsi="Times New Roman" w:cs="Times New Roman"/>
                <w:b/>
                <w:bCs/>
              </w:rPr>
            </w:pPr>
            <w:r w:rsidRPr="00F813F9">
              <w:rPr>
                <w:rFonts w:ascii="Times New Roman" w:hAnsi="Times New Roman" w:cs="Times New Roman"/>
              </w:rPr>
              <w:t>Источники</w:t>
            </w:r>
            <w:r w:rsidRPr="00F813F9">
              <w:rPr>
                <w:rFonts w:ascii="Times New Roman" w:hAnsi="Times New Roman" w:cs="Times New Roman"/>
                <w:spacing w:val="-1"/>
              </w:rPr>
              <w:t xml:space="preserve"> </w:t>
            </w:r>
            <w:r w:rsidRPr="00F813F9">
              <w:rPr>
                <w:rFonts w:ascii="Times New Roman" w:hAnsi="Times New Roman" w:cs="Times New Roman"/>
              </w:rPr>
              <w:t>света – естественные</w:t>
            </w:r>
            <w:r w:rsidRPr="00F813F9">
              <w:rPr>
                <w:rFonts w:ascii="Times New Roman" w:hAnsi="Times New Roman" w:cs="Times New Roman"/>
                <w:spacing w:val="-2"/>
              </w:rPr>
              <w:t xml:space="preserve"> </w:t>
            </w:r>
            <w:r w:rsidRPr="00F813F9">
              <w:rPr>
                <w:rFonts w:ascii="Times New Roman" w:hAnsi="Times New Roman" w:cs="Times New Roman"/>
              </w:rPr>
              <w:t>и искусственные.</w:t>
            </w:r>
          </w:p>
        </w:tc>
        <w:tc>
          <w:tcPr>
            <w:tcW w:w="600" w:type="pct"/>
            <w:gridSpan w:val="3"/>
            <w:tcBorders>
              <w:top w:val="single" w:sz="4" w:space="0" w:color="000000"/>
              <w:left w:val="single" w:sz="4" w:space="0" w:color="000000"/>
              <w:bottom w:val="single" w:sz="4" w:space="0" w:color="000000"/>
              <w:right w:val="single" w:sz="4" w:space="0" w:color="000000"/>
            </w:tcBorders>
          </w:tcPr>
          <w:p w14:paraId="2C8F55E5" w14:textId="77777777" w:rsidR="00F813F9" w:rsidRPr="00F813F9" w:rsidRDefault="00F813F9" w:rsidP="00F813F9">
            <w:pPr>
              <w:kinsoku w:val="0"/>
              <w:overflowPunct w:val="0"/>
              <w:autoSpaceDE w:val="0"/>
              <w:autoSpaceDN w:val="0"/>
              <w:adjustRightInd w:val="0"/>
              <w:spacing w:line="273" w:lineRule="exact"/>
              <w:jc w:val="center"/>
              <w:rPr>
                <w:rFonts w:ascii="Times New Roman" w:hAnsi="Times New Roman" w:cs="Times New Roman"/>
                <w:b/>
                <w:bCs/>
              </w:rPr>
            </w:pPr>
          </w:p>
        </w:tc>
        <w:tc>
          <w:tcPr>
            <w:tcW w:w="600" w:type="pct"/>
            <w:gridSpan w:val="2"/>
            <w:vMerge w:val="restart"/>
            <w:tcBorders>
              <w:top w:val="single" w:sz="4" w:space="0" w:color="000000"/>
              <w:left w:val="single" w:sz="4" w:space="0" w:color="000000"/>
              <w:bottom w:val="single" w:sz="4" w:space="0" w:color="000000"/>
              <w:right w:val="single" w:sz="6" w:space="0" w:color="000000"/>
            </w:tcBorders>
          </w:tcPr>
          <w:p w14:paraId="11DF0A2A" w14:textId="77777777" w:rsidR="00F813F9" w:rsidRPr="00F813F9" w:rsidRDefault="00F813F9" w:rsidP="00F813F9">
            <w:pPr>
              <w:kinsoku w:val="0"/>
              <w:overflowPunct w:val="0"/>
              <w:autoSpaceDE w:val="0"/>
              <w:autoSpaceDN w:val="0"/>
              <w:adjustRightInd w:val="0"/>
              <w:spacing w:line="268" w:lineRule="exact"/>
              <w:ind w:right="312"/>
              <w:jc w:val="center"/>
              <w:rPr>
                <w:rFonts w:ascii="Times New Roman" w:hAnsi="Times New Roman" w:cs="Times New Roman"/>
              </w:rPr>
            </w:pPr>
          </w:p>
        </w:tc>
      </w:tr>
      <w:tr w:rsidR="00F813F9" w:rsidRPr="00F813F9" w14:paraId="53E7B10C" w14:textId="77777777" w:rsidTr="00F813F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00" w:firstRow="0" w:lastRow="0" w:firstColumn="0" w:lastColumn="0" w:noHBand="0" w:noVBand="0"/>
        </w:tblPrEx>
        <w:trPr>
          <w:gridAfter w:val="1"/>
          <w:wAfter w:w="16" w:type="pct"/>
          <w:trHeight w:val="827"/>
        </w:trPr>
        <w:tc>
          <w:tcPr>
            <w:tcW w:w="737" w:type="pct"/>
            <w:gridSpan w:val="2"/>
            <w:vMerge/>
            <w:tcBorders>
              <w:top w:val="nil"/>
              <w:left w:val="single" w:sz="4" w:space="0" w:color="000000"/>
              <w:bottom w:val="single" w:sz="4" w:space="0" w:color="000000"/>
              <w:right w:val="single" w:sz="4" w:space="0" w:color="000000"/>
            </w:tcBorders>
          </w:tcPr>
          <w:p w14:paraId="26FA03E8" w14:textId="77777777" w:rsidR="00F813F9" w:rsidRPr="00F813F9" w:rsidRDefault="00F813F9" w:rsidP="00F813F9">
            <w:pPr>
              <w:autoSpaceDE w:val="0"/>
              <w:autoSpaceDN w:val="0"/>
              <w:adjustRightInd w:val="0"/>
              <w:rPr>
                <w:rFonts w:ascii="Times New Roman" w:hAnsi="Times New Roman" w:cs="Times New Roman"/>
              </w:rPr>
            </w:pPr>
          </w:p>
        </w:tc>
        <w:tc>
          <w:tcPr>
            <w:tcW w:w="3047" w:type="pct"/>
            <w:gridSpan w:val="2"/>
            <w:tcBorders>
              <w:top w:val="single" w:sz="4" w:space="0" w:color="000000"/>
              <w:left w:val="single" w:sz="4" w:space="0" w:color="000000"/>
              <w:bottom w:val="single" w:sz="4" w:space="0" w:color="000000"/>
              <w:right w:val="single" w:sz="4" w:space="0" w:color="000000"/>
            </w:tcBorders>
          </w:tcPr>
          <w:p w14:paraId="607490A1" w14:textId="77777777" w:rsidR="00F813F9" w:rsidRPr="00F813F9" w:rsidRDefault="00F813F9" w:rsidP="00F813F9">
            <w:pPr>
              <w:kinsoku w:val="0"/>
              <w:overflowPunct w:val="0"/>
              <w:autoSpaceDE w:val="0"/>
              <w:autoSpaceDN w:val="0"/>
              <w:adjustRightInd w:val="0"/>
              <w:ind w:right="2429"/>
              <w:rPr>
                <w:rFonts w:ascii="Times New Roman" w:hAnsi="Times New Roman" w:cs="Times New Roman"/>
              </w:rPr>
            </w:pPr>
            <w:r w:rsidRPr="00F813F9">
              <w:rPr>
                <w:rFonts w:ascii="Times New Roman" w:hAnsi="Times New Roman" w:cs="Times New Roman"/>
              </w:rPr>
              <w:t>Практические занятия</w:t>
            </w:r>
            <w:r w:rsidRPr="00F813F9">
              <w:rPr>
                <w:rFonts w:ascii="Times New Roman" w:hAnsi="Times New Roman" w:cs="Times New Roman"/>
                <w:b/>
                <w:bCs/>
              </w:rPr>
              <w:t xml:space="preserve">: </w:t>
            </w:r>
            <w:r w:rsidRPr="00F813F9">
              <w:rPr>
                <w:rFonts w:ascii="Times New Roman" w:hAnsi="Times New Roman" w:cs="Times New Roman"/>
              </w:rPr>
              <w:t xml:space="preserve">Цветные </w:t>
            </w:r>
            <w:proofErr w:type="spellStart"/>
            <w:r w:rsidRPr="00F813F9">
              <w:rPr>
                <w:rFonts w:ascii="Times New Roman" w:hAnsi="Times New Roman" w:cs="Times New Roman"/>
              </w:rPr>
              <w:t>выкраски</w:t>
            </w:r>
            <w:proofErr w:type="spellEnd"/>
            <w:r w:rsidRPr="00F813F9">
              <w:rPr>
                <w:rFonts w:ascii="Times New Roman" w:hAnsi="Times New Roman" w:cs="Times New Roman"/>
              </w:rPr>
              <w:t xml:space="preserve"> для выполнения последующих заданий.</w:t>
            </w:r>
            <w:r w:rsidRPr="00F813F9">
              <w:rPr>
                <w:rFonts w:ascii="Times New Roman" w:hAnsi="Times New Roman" w:cs="Times New Roman"/>
                <w:spacing w:val="-58"/>
              </w:rPr>
              <w:t xml:space="preserve"> </w:t>
            </w:r>
            <w:r w:rsidRPr="00F813F9">
              <w:rPr>
                <w:rFonts w:ascii="Times New Roman" w:hAnsi="Times New Roman" w:cs="Times New Roman"/>
              </w:rPr>
              <w:t>Цветовой</w:t>
            </w:r>
            <w:r w:rsidRPr="00F813F9">
              <w:rPr>
                <w:rFonts w:ascii="Times New Roman" w:hAnsi="Times New Roman" w:cs="Times New Roman"/>
                <w:spacing w:val="-1"/>
              </w:rPr>
              <w:t xml:space="preserve"> </w:t>
            </w:r>
            <w:r w:rsidRPr="00F813F9">
              <w:rPr>
                <w:rFonts w:ascii="Times New Roman" w:hAnsi="Times New Roman" w:cs="Times New Roman"/>
              </w:rPr>
              <w:t>круг</w:t>
            </w:r>
            <w:r w:rsidRPr="00F813F9">
              <w:rPr>
                <w:rFonts w:ascii="Times New Roman" w:hAnsi="Times New Roman" w:cs="Times New Roman"/>
                <w:spacing w:val="-1"/>
              </w:rPr>
              <w:t xml:space="preserve"> </w:t>
            </w:r>
            <w:r w:rsidRPr="00F813F9">
              <w:rPr>
                <w:rFonts w:ascii="Times New Roman" w:hAnsi="Times New Roman" w:cs="Times New Roman"/>
              </w:rPr>
              <w:t>И. Ньютона</w:t>
            </w:r>
            <w:r w:rsidRPr="00F813F9">
              <w:rPr>
                <w:rFonts w:ascii="Times New Roman" w:hAnsi="Times New Roman" w:cs="Times New Roman"/>
                <w:spacing w:val="-1"/>
              </w:rPr>
              <w:t xml:space="preserve"> </w:t>
            </w:r>
            <w:r w:rsidRPr="00F813F9">
              <w:rPr>
                <w:rFonts w:ascii="Times New Roman" w:hAnsi="Times New Roman" w:cs="Times New Roman"/>
              </w:rPr>
              <w:t>– спектр из 8</w:t>
            </w:r>
            <w:r w:rsidRPr="00F813F9">
              <w:rPr>
                <w:rFonts w:ascii="Times New Roman" w:hAnsi="Times New Roman" w:cs="Times New Roman"/>
                <w:spacing w:val="-4"/>
              </w:rPr>
              <w:t xml:space="preserve"> </w:t>
            </w:r>
            <w:r w:rsidRPr="00F813F9">
              <w:rPr>
                <w:rFonts w:ascii="Times New Roman" w:hAnsi="Times New Roman" w:cs="Times New Roman"/>
              </w:rPr>
              <w:t>цветов.</w:t>
            </w:r>
          </w:p>
          <w:p w14:paraId="72DD56EA" w14:textId="77777777" w:rsidR="00F813F9" w:rsidRPr="00F813F9" w:rsidRDefault="00F813F9" w:rsidP="00F813F9">
            <w:pPr>
              <w:kinsoku w:val="0"/>
              <w:overflowPunct w:val="0"/>
              <w:autoSpaceDE w:val="0"/>
              <w:autoSpaceDN w:val="0"/>
              <w:adjustRightInd w:val="0"/>
              <w:spacing w:line="264" w:lineRule="exact"/>
              <w:rPr>
                <w:rFonts w:ascii="Times New Roman" w:hAnsi="Times New Roman" w:cs="Times New Roman"/>
              </w:rPr>
            </w:pPr>
            <w:r w:rsidRPr="00F813F9">
              <w:rPr>
                <w:rFonts w:ascii="Times New Roman" w:hAnsi="Times New Roman" w:cs="Times New Roman"/>
              </w:rPr>
              <w:t>Материал</w:t>
            </w:r>
            <w:r w:rsidRPr="00F813F9">
              <w:rPr>
                <w:rFonts w:ascii="Times New Roman" w:hAnsi="Times New Roman" w:cs="Times New Roman"/>
                <w:spacing w:val="-1"/>
              </w:rPr>
              <w:t xml:space="preserve"> </w:t>
            </w:r>
            <w:r w:rsidRPr="00F813F9">
              <w:rPr>
                <w:rFonts w:ascii="Times New Roman" w:hAnsi="Times New Roman" w:cs="Times New Roman"/>
              </w:rPr>
              <w:t>-</w:t>
            </w:r>
            <w:r w:rsidRPr="00F813F9">
              <w:rPr>
                <w:rFonts w:ascii="Times New Roman" w:hAnsi="Times New Roman" w:cs="Times New Roman"/>
                <w:spacing w:val="-1"/>
              </w:rPr>
              <w:t xml:space="preserve"> </w:t>
            </w:r>
            <w:r w:rsidRPr="00F813F9">
              <w:rPr>
                <w:rFonts w:ascii="Times New Roman" w:hAnsi="Times New Roman" w:cs="Times New Roman"/>
              </w:rPr>
              <w:t>гуашь.</w:t>
            </w:r>
          </w:p>
        </w:tc>
        <w:tc>
          <w:tcPr>
            <w:tcW w:w="600" w:type="pct"/>
            <w:gridSpan w:val="3"/>
            <w:tcBorders>
              <w:top w:val="single" w:sz="4" w:space="0" w:color="000000"/>
              <w:left w:val="single" w:sz="4" w:space="0" w:color="000000"/>
              <w:bottom w:val="single" w:sz="4" w:space="0" w:color="000000"/>
              <w:right w:val="single" w:sz="4" w:space="0" w:color="000000"/>
            </w:tcBorders>
          </w:tcPr>
          <w:p w14:paraId="305C3476" w14:textId="77777777" w:rsidR="00F813F9" w:rsidRPr="00F813F9" w:rsidRDefault="00F813F9" w:rsidP="00F813F9">
            <w:pPr>
              <w:kinsoku w:val="0"/>
              <w:overflowPunct w:val="0"/>
              <w:autoSpaceDE w:val="0"/>
              <w:autoSpaceDN w:val="0"/>
              <w:adjustRightInd w:val="0"/>
              <w:spacing w:line="268" w:lineRule="exact"/>
              <w:jc w:val="center"/>
              <w:rPr>
                <w:rFonts w:ascii="Times New Roman" w:hAnsi="Times New Roman" w:cs="Times New Roman"/>
              </w:rPr>
            </w:pPr>
          </w:p>
        </w:tc>
        <w:tc>
          <w:tcPr>
            <w:tcW w:w="600" w:type="pct"/>
            <w:gridSpan w:val="2"/>
            <w:vMerge/>
            <w:tcBorders>
              <w:top w:val="nil"/>
              <w:left w:val="single" w:sz="4" w:space="0" w:color="000000"/>
              <w:bottom w:val="single" w:sz="4" w:space="0" w:color="000000"/>
              <w:right w:val="single" w:sz="6" w:space="0" w:color="000000"/>
            </w:tcBorders>
          </w:tcPr>
          <w:p w14:paraId="5C556A9B" w14:textId="77777777" w:rsidR="00F813F9" w:rsidRPr="00F813F9" w:rsidRDefault="00F813F9" w:rsidP="00F813F9">
            <w:pPr>
              <w:autoSpaceDE w:val="0"/>
              <w:autoSpaceDN w:val="0"/>
              <w:adjustRightInd w:val="0"/>
              <w:rPr>
                <w:rFonts w:ascii="Times New Roman" w:hAnsi="Times New Roman" w:cs="Times New Roman"/>
              </w:rPr>
            </w:pPr>
          </w:p>
        </w:tc>
      </w:tr>
      <w:tr w:rsidR="00F813F9" w:rsidRPr="00F813F9" w14:paraId="6B470968" w14:textId="77777777" w:rsidTr="00F813F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00" w:firstRow="0" w:lastRow="0" w:firstColumn="0" w:lastColumn="0" w:noHBand="0" w:noVBand="0"/>
        </w:tblPrEx>
        <w:trPr>
          <w:gridAfter w:val="1"/>
          <w:wAfter w:w="16" w:type="pct"/>
          <w:trHeight w:val="552"/>
        </w:trPr>
        <w:tc>
          <w:tcPr>
            <w:tcW w:w="737" w:type="pct"/>
            <w:gridSpan w:val="2"/>
            <w:vMerge/>
            <w:tcBorders>
              <w:top w:val="nil"/>
              <w:left w:val="single" w:sz="4" w:space="0" w:color="000000"/>
              <w:bottom w:val="single" w:sz="4" w:space="0" w:color="000000"/>
              <w:right w:val="single" w:sz="4" w:space="0" w:color="000000"/>
            </w:tcBorders>
          </w:tcPr>
          <w:p w14:paraId="7A7FF30C" w14:textId="77777777" w:rsidR="00F813F9" w:rsidRPr="00F813F9" w:rsidRDefault="00F813F9" w:rsidP="00F813F9">
            <w:pPr>
              <w:autoSpaceDE w:val="0"/>
              <w:autoSpaceDN w:val="0"/>
              <w:adjustRightInd w:val="0"/>
              <w:rPr>
                <w:rFonts w:ascii="Times New Roman" w:hAnsi="Times New Roman" w:cs="Times New Roman"/>
              </w:rPr>
            </w:pPr>
          </w:p>
        </w:tc>
        <w:tc>
          <w:tcPr>
            <w:tcW w:w="3047" w:type="pct"/>
            <w:gridSpan w:val="2"/>
            <w:tcBorders>
              <w:top w:val="single" w:sz="4" w:space="0" w:color="000000"/>
              <w:left w:val="single" w:sz="4" w:space="0" w:color="000000"/>
              <w:bottom w:val="single" w:sz="4" w:space="0" w:color="000000"/>
              <w:right w:val="single" w:sz="4" w:space="0" w:color="000000"/>
            </w:tcBorders>
          </w:tcPr>
          <w:p w14:paraId="199BFD76" w14:textId="77777777" w:rsidR="00F813F9" w:rsidRPr="00F813F9" w:rsidRDefault="00F813F9" w:rsidP="00F813F9">
            <w:pPr>
              <w:kinsoku w:val="0"/>
              <w:overflowPunct w:val="0"/>
              <w:autoSpaceDE w:val="0"/>
              <w:autoSpaceDN w:val="0"/>
              <w:adjustRightInd w:val="0"/>
              <w:spacing w:line="268" w:lineRule="exact"/>
              <w:rPr>
                <w:rFonts w:ascii="Times New Roman" w:hAnsi="Times New Roman" w:cs="Times New Roman"/>
              </w:rPr>
            </w:pPr>
            <w:r w:rsidRPr="00F813F9">
              <w:rPr>
                <w:rFonts w:ascii="Times New Roman" w:hAnsi="Times New Roman" w:cs="Times New Roman"/>
              </w:rPr>
              <w:t>Самостоятельная</w:t>
            </w:r>
            <w:r w:rsidRPr="00F813F9">
              <w:rPr>
                <w:rFonts w:ascii="Times New Roman" w:hAnsi="Times New Roman" w:cs="Times New Roman"/>
                <w:spacing w:val="-2"/>
              </w:rPr>
              <w:t xml:space="preserve"> </w:t>
            </w:r>
            <w:r w:rsidRPr="00F813F9">
              <w:rPr>
                <w:rFonts w:ascii="Times New Roman" w:hAnsi="Times New Roman" w:cs="Times New Roman"/>
              </w:rPr>
              <w:t>работа:</w:t>
            </w:r>
            <w:r w:rsidRPr="00F813F9">
              <w:rPr>
                <w:rFonts w:ascii="Times New Roman" w:hAnsi="Times New Roman" w:cs="Times New Roman"/>
                <w:spacing w:val="1"/>
              </w:rPr>
              <w:t xml:space="preserve"> </w:t>
            </w:r>
            <w:r w:rsidRPr="00F813F9">
              <w:rPr>
                <w:rFonts w:ascii="Times New Roman" w:hAnsi="Times New Roman" w:cs="Times New Roman"/>
              </w:rPr>
              <w:t>Продолжение</w:t>
            </w:r>
            <w:r w:rsidRPr="00F813F9">
              <w:rPr>
                <w:rFonts w:ascii="Times New Roman" w:hAnsi="Times New Roman" w:cs="Times New Roman"/>
                <w:spacing w:val="-2"/>
              </w:rPr>
              <w:t xml:space="preserve"> </w:t>
            </w:r>
            <w:r w:rsidRPr="00F813F9">
              <w:rPr>
                <w:rFonts w:ascii="Times New Roman" w:hAnsi="Times New Roman" w:cs="Times New Roman"/>
              </w:rPr>
              <w:t>работы</w:t>
            </w:r>
            <w:r w:rsidRPr="00F813F9">
              <w:rPr>
                <w:rFonts w:ascii="Times New Roman" w:hAnsi="Times New Roman" w:cs="Times New Roman"/>
                <w:spacing w:val="-1"/>
              </w:rPr>
              <w:t xml:space="preserve"> </w:t>
            </w:r>
            <w:r w:rsidRPr="00F813F9">
              <w:rPr>
                <w:rFonts w:ascii="Times New Roman" w:hAnsi="Times New Roman" w:cs="Times New Roman"/>
              </w:rPr>
              <w:t>по</w:t>
            </w:r>
            <w:r w:rsidRPr="00F813F9">
              <w:rPr>
                <w:rFonts w:ascii="Times New Roman" w:hAnsi="Times New Roman" w:cs="Times New Roman"/>
                <w:spacing w:val="-1"/>
              </w:rPr>
              <w:t xml:space="preserve"> </w:t>
            </w:r>
            <w:r w:rsidRPr="00F813F9">
              <w:rPr>
                <w:rFonts w:ascii="Times New Roman" w:hAnsi="Times New Roman" w:cs="Times New Roman"/>
              </w:rPr>
              <w:t>созданию</w:t>
            </w:r>
            <w:r w:rsidRPr="00F813F9">
              <w:rPr>
                <w:rFonts w:ascii="Times New Roman" w:hAnsi="Times New Roman" w:cs="Times New Roman"/>
                <w:spacing w:val="-1"/>
              </w:rPr>
              <w:t xml:space="preserve"> </w:t>
            </w:r>
            <w:r w:rsidRPr="00F813F9">
              <w:rPr>
                <w:rFonts w:ascii="Times New Roman" w:hAnsi="Times New Roman" w:cs="Times New Roman"/>
              </w:rPr>
              <w:t xml:space="preserve">цветных </w:t>
            </w:r>
            <w:proofErr w:type="spellStart"/>
            <w:r w:rsidRPr="00F813F9">
              <w:rPr>
                <w:rFonts w:ascii="Times New Roman" w:hAnsi="Times New Roman" w:cs="Times New Roman"/>
              </w:rPr>
              <w:t>выкрасок</w:t>
            </w:r>
            <w:proofErr w:type="spellEnd"/>
            <w:r w:rsidRPr="00F813F9">
              <w:rPr>
                <w:rFonts w:ascii="Times New Roman" w:hAnsi="Times New Roman" w:cs="Times New Roman"/>
              </w:rPr>
              <w:t xml:space="preserve"> для</w:t>
            </w:r>
            <w:r w:rsidRPr="00F813F9">
              <w:rPr>
                <w:rFonts w:ascii="Times New Roman" w:hAnsi="Times New Roman" w:cs="Times New Roman"/>
                <w:spacing w:val="-1"/>
              </w:rPr>
              <w:t xml:space="preserve"> </w:t>
            </w:r>
            <w:r w:rsidRPr="00F813F9">
              <w:rPr>
                <w:rFonts w:ascii="Times New Roman" w:hAnsi="Times New Roman" w:cs="Times New Roman"/>
              </w:rPr>
              <w:t>выполнения</w:t>
            </w:r>
          </w:p>
          <w:p w14:paraId="10575324" w14:textId="77777777" w:rsidR="00F813F9" w:rsidRPr="00F813F9" w:rsidRDefault="00F813F9" w:rsidP="00F813F9">
            <w:pPr>
              <w:kinsoku w:val="0"/>
              <w:overflowPunct w:val="0"/>
              <w:autoSpaceDE w:val="0"/>
              <w:autoSpaceDN w:val="0"/>
              <w:adjustRightInd w:val="0"/>
              <w:spacing w:line="264" w:lineRule="exact"/>
              <w:rPr>
                <w:rFonts w:ascii="Times New Roman" w:hAnsi="Times New Roman" w:cs="Times New Roman"/>
              </w:rPr>
            </w:pPr>
            <w:r w:rsidRPr="00F813F9">
              <w:rPr>
                <w:rFonts w:ascii="Times New Roman" w:hAnsi="Times New Roman" w:cs="Times New Roman"/>
              </w:rPr>
              <w:t>последующих</w:t>
            </w:r>
            <w:r w:rsidRPr="00F813F9">
              <w:rPr>
                <w:rFonts w:ascii="Times New Roman" w:hAnsi="Times New Roman" w:cs="Times New Roman"/>
                <w:spacing w:val="1"/>
              </w:rPr>
              <w:t xml:space="preserve"> </w:t>
            </w:r>
            <w:r w:rsidRPr="00F813F9">
              <w:rPr>
                <w:rFonts w:ascii="Times New Roman" w:hAnsi="Times New Roman" w:cs="Times New Roman"/>
              </w:rPr>
              <w:t>заданий.</w:t>
            </w:r>
          </w:p>
        </w:tc>
        <w:tc>
          <w:tcPr>
            <w:tcW w:w="600" w:type="pct"/>
            <w:gridSpan w:val="3"/>
            <w:tcBorders>
              <w:top w:val="single" w:sz="4" w:space="0" w:color="000000"/>
              <w:left w:val="single" w:sz="4" w:space="0" w:color="000000"/>
              <w:bottom w:val="single" w:sz="4" w:space="0" w:color="000000"/>
              <w:right w:val="single" w:sz="4" w:space="0" w:color="000000"/>
            </w:tcBorders>
          </w:tcPr>
          <w:p w14:paraId="011D3332" w14:textId="77777777" w:rsidR="00F813F9" w:rsidRPr="00F813F9" w:rsidRDefault="00F813F9" w:rsidP="00F813F9">
            <w:pPr>
              <w:kinsoku w:val="0"/>
              <w:overflowPunct w:val="0"/>
              <w:autoSpaceDE w:val="0"/>
              <w:autoSpaceDN w:val="0"/>
              <w:adjustRightInd w:val="0"/>
              <w:spacing w:line="268" w:lineRule="exact"/>
              <w:ind w:right="389"/>
              <w:jc w:val="center"/>
              <w:rPr>
                <w:rFonts w:ascii="Times New Roman" w:hAnsi="Times New Roman" w:cs="Times New Roman"/>
              </w:rPr>
            </w:pPr>
          </w:p>
        </w:tc>
        <w:tc>
          <w:tcPr>
            <w:tcW w:w="600" w:type="pct"/>
            <w:gridSpan w:val="2"/>
            <w:tcBorders>
              <w:top w:val="single" w:sz="4" w:space="0" w:color="000000"/>
              <w:left w:val="single" w:sz="4" w:space="0" w:color="000000"/>
              <w:bottom w:val="single" w:sz="4" w:space="0" w:color="000000"/>
              <w:right w:val="single" w:sz="6" w:space="0" w:color="000000"/>
            </w:tcBorders>
          </w:tcPr>
          <w:p w14:paraId="5841B198" w14:textId="77777777" w:rsidR="00F813F9" w:rsidRPr="00F813F9" w:rsidRDefault="00F813F9" w:rsidP="00F813F9">
            <w:pPr>
              <w:kinsoku w:val="0"/>
              <w:overflowPunct w:val="0"/>
              <w:autoSpaceDE w:val="0"/>
              <w:autoSpaceDN w:val="0"/>
              <w:adjustRightInd w:val="0"/>
              <w:spacing w:before="131"/>
              <w:jc w:val="center"/>
              <w:rPr>
                <w:rFonts w:ascii="Times New Roman" w:hAnsi="Times New Roman" w:cs="Times New Roman"/>
              </w:rPr>
            </w:pPr>
          </w:p>
        </w:tc>
      </w:tr>
      <w:tr w:rsidR="00F813F9" w:rsidRPr="00F813F9" w14:paraId="11F97934" w14:textId="77777777" w:rsidTr="00F813F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00" w:firstRow="0" w:lastRow="0" w:firstColumn="0" w:lastColumn="0" w:noHBand="0" w:noVBand="0"/>
        </w:tblPrEx>
        <w:trPr>
          <w:gridAfter w:val="1"/>
          <w:wAfter w:w="16" w:type="pct"/>
          <w:trHeight w:val="560"/>
        </w:trPr>
        <w:tc>
          <w:tcPr>
            <w:tcW w:w="737" w:type="pct"/>
            <w:gridSpan w:val="2"/>
            <w:vMerge w:val="restart"/>
            <w:tcBorders>
              <w:top w:val="single" w:sz="4" w:space="0" w:color="000000"/>
              <w:left w:val="single" w:sz="4" w:space="0" w:color="000000"/>
              <w:bottom w:val="single" w:sz="4" w:space="0" w:color="000000"/>
              <w:right w:val="single" w:sz="4" w:space="0" w:color="000000"/>
            </w:tcBorders>
          </w:tcPr>
          <w:p w14:paraId="1F40C362" w14:textId="1AF484BF" w:rsidR="00F813F9" w:rsidRPr="00F813F9" w:rsidRDefault="00F813F9" w:rsidP="00F813F9">
            <w:pPr>
              <w:kinsoku w:val="0"/>
              <w:overflowPunct w:val="0"/>
              <w:autoSpaceDE w:val="0"/>
              <w:autoSpaceDN w:val="0"/>
              <w:adjustRightInd w:val="0"/>
              <w:spacing w:line="268" w:lineRule="exact"/>
              <w:rPr>
                <w:rFonts w:ascii="Times New Roman" w:hAnsi="Times New Roman" w:cs="Times New Roman"/>
              </w:rPr>
            </w:pPr>
            <w:r w:rsidRPr="00F813F9">
              <w:rPr>
                <w:rFonts w:ascii="Times New Roman" w:hAnsi="Times New Roman" w:cs="Times New Roman"/>
              </w:rPr>
              <w:t>Тема</w:t>
            </w:r>
            <w:r w:rsidRPr="00F813F9">
              <w:rPr>
                <w:rFonts w:ascii="Times New Roman" w:hAnsi="Times New Roman" w:cs="Times New Roman"/>
                <w:spacing w:val="-2"/>
              </w:rPr>
              <w:t xml:space="preserve"> </w:t>
            </w:r>
            <w:r w:rsidRPr="00F813F9">
              <w:rPr>
                <w:rFonts w:ascii="Times New Roman" w:hAnsi="Times New Roman" w:cs="Times New Roman"/>
              </w:rPr>
              <w:t>2.</w:t>
            </w:r>
            <w:r>
              <w:rPr>
                <w:rFonts w:ascii="Times New Roman" w:hAnsi="Times New Roman" w:cs="Times New Roman"/>
              </w:rPr>
              <w:t xml:space="preserve"> </w:t>
            </w:r>
            <w:r w:rsidRPr="00F813F9">
              <w:rPr>
                <w:rFonts w:ascii="Times New Roman" w:hAnsi="Times New Roman" w:cs="Times New Roman"/>
                <w:b/>
                <w:bCs/>
              </w:rPr>
              <w:t>Наука о цвете</w:t>
            </w:r>
            <w:r w:rsidRPr="00F813F9">
              <w:rPr>
                <w:rFonts w:ascii="Times New Roman" w:hAnsi="Times New Roman" w:cs="Times New Roman"/>
                <w:b/>
                <w:bCs/>
                <w:spacing w:val="-1"/>
              </w:rPr>
              <w:t xml:space="preserve"> </w:t>
            </w:r>
            <w:r w:rsidRPr="00F813F9">
              <w:rPr>
                <w:rFonts w:ascii="Times New Roman" w:hAnsi="Times New Roman" w:cs="Times New Roman"/>
                <w:b/>
                <w:bCs/>
              </w:rPr>
              <w:t>в XVII</w:t>
            </w:r>
            <w:r w:rsidRPr="00F813F9">
              <w:rPr>
                <w:rFonts w:ascii="Times New Roman" w:hAnsi="Times New Roman" w:cs="Times New Roman"/>
                <w:b/>
                <w:bCs/>
                <w:spacing w:val="-3"/>
              </w:rPr>
              <w:t xml:space="preserve"> </w:t>
            </w:r>
            <w:r w:rsidRPr="00F813F9">
              <w:rPr>
                <w:rFonts w:ascii="Times New Roman" w:hAnsi="Times New Roman" w:cs="Times New Roman"/>
                <w:b/>
                <w:bCs/>
              </w:rPr>
              <w:t>– XIX</w:t>
            </w:r>
            <w:r w:rsidRPr="00F813F9">
              <w:rPr>
                <w:rFonts w:ascii="Times New Roman" w:hAnsi="Times New Roman" w:cs="Times New Roman"/>
                <w:b/>
                <w:bCs/>
                <w:spacing w:val="-1"/>
              </w:rPr>
              <w:t xml:space="preserve"> </w:t>
            </w:r>
            <w:r w:rsidRPr="00F813F9">
              <w:rPr>
                <w:rFonts w:ascii="Times New Roman" w:hAnsi="Times New Roman" w:cs="Times New Roman"/>
                <w:b/>
                <w:bCs/>
              </w:rPr>
              <w:t>вв.</w:t>
            </w:r>
          </w:p>
        </w:tc>
        <w:tc>
          <w:tcPr>
            <w:tcW w:w="3047" w:type="pct"/>
            <w:gridSpan w:val="2"/>
            <w:tcBorders>
              <w:top w:val="single" w:sz="4" w:space="0" w:color="000000"/>
              <w:left w:val="single" w:sz="4" w:space="0" w:color="000000"/>
              <w:right w:val="single" w:sz="4" w:space="0" w:color="000000"/>
            </w:tcBorders>
          </w:tcPr>
          <w:p w14:paraId="12944FF6" w14:textId="199F17F0" w:rsidR="00F813F9" w:rsidRPr="00F813F9" w:rsidRDefault="00F813F9" w:rsidP="00F813F9">
            <w:pPr>
              <w:kinsoku w:val="0"/>
              <w:overflowPunct w:val="0"/>
              <w:autoSpaceDE w:val="0"/>
              <w:autoSpaceDN w:val="0"/>
              <w:adjustRightInd w:val="0"/>
              <w:spacing w:line="256" w:lineRule="exact"/>
              <w:rPr>
                <w:rFonts w:ascii="Times New Roman" w:hAnsi="Times New Roman" w:cs="Times New Roman"/>
                <w:b/>
                <w:bCs/>
              </w:rPr>
            </w:pPr>
            <w:r w:rsidRPr="00F813F9">
              <w:rPr>
                <w:rFonts w:ascii="Times New Roman" w:hAnsi="Times New Roman" w:cs="Times New Roman"/>
              </w:rPr>
              <w:t>Классификация</w:t>
            </w:r>
            <w:r w:rsidRPr="00F813F9">
              <w:rPr>
                <w:rFonts w:ascii="Times New Roman" w:hAnsi="Times New Roman" w:cs="Times New Roman"/>
                <w:spacing w:val="-4"/>
              </w:rPr>
              <w:t xml:space="preserve"> </w:t>
            </w:r>
            <w:r w:rsidRPr="00F813F9">
              <w:rPr>
                <w:rFonts w:ascii="Times New Roman" w:hAnsi="Times New Roman" w:cs="Times New Roman"/>
              </w:rPr>
              <w:t>и</w:t>
            </w:r>
            <w:r w:rsidRPr="00F813F9">
              <w:rPr>
                <w:rFonts w:ascii="Times New Roman" w:hAnsi="Times New Roman" w:cs="Times New Roman"/>
                <w:spacing w:val="-1"/>
              </w:rPr>
              <w:t xml:space="preserve"> </w:t>
            </w:r>
            <w:r w:rsidRPr="00F813F9">
              <w:rPr>
                <w:rFonts w:ascii="Times New Roman" w:hAnsi="Times New Roman" w:cs="Times New Roman"/>
              </w:rPr>
              <w:t>иерархия</w:t>
            </w:r>
            <w:r w:rsidRPr="00F813F9">
              <w:rPr>
                <w:rFonts w:ascii="Times New Roman" w:hAnsi="Times New Roman" w:cs="Times New Roman"/>
                <w:spacing w:val="-4"/>
              </w:rPr>
              <w:t xml:space="preserve"> </w:t>
            </w:r>
            <w:r w:rsidRPr="00F813F9">
              <w:rPr>
                <w:rFonts w:ascii="Times New Roman" w:hAnsi="Times New Roman" w:cs="Times New Roman"/>
              </w:rPr>
              <w:t>цветов.</w:t>
            </w:r>
            <w:r w:rsidRPr="00F813F9">
              <w:rPr>
                <w:rFonts w:ascii="Times New Roman" w:hAnsi="Times New Roman" w:cs="Times New Roman"/>
                <w:spacing w:val="2"/>
              </w:rPr>
              <w:t xml:space="preserve"> </w:t>
            </w:r>
            <w:r w:rsidRPr="00F813F9">
              <w:rPr>
                <w:rFonts w:ascii="Times New Roman" w:hAnsi="Times New Roman" w:cs="Times New Roman"/>
              </w:rPr>
              <w:t>Психология</w:t>
            </w:r>
            <w:r w:rsidRPr="00F813F9">
              <w:rPr>
                <w:rFonts w:ascii="Times New Roman" w:hAnsi="Times New Roman" w:cs="Times New Roman"/>
                <w:spacing w:val="-4"/>
              </w:rPr>
              <w:t xml:space="preserve"> </w:t>
            </w:r>
            <w:r w:rsidRPr="00F813F9">
              <w:rPr>
                <w:rFonts w:ascii="Times New Roman" w:hAnsi="Times New Roman" w:cs="Times New Roman"/>
              </w:rPr>
              <w:t>цвета. Символика</w:t>
            </w:r>
            <w:r w:rsidRPr="00F813F9">
              <w:rPr>
                <w:rFonts w:ascii="Times New Roman" w:hAnsi="Times New Roman" w:cs="Times New Roman"/>
                <w:spacing w:val="-2"/>
              </w:rPr>
              <w:t xml:space="preserve"> </w:t>
            </w:r>
            <w:r w:rsidRPr="00F813F9">
              <w:rPr>
                <w:rFonts w:ascii="Times New Roman" w:hAnsi="Times New Roman" w:cs="Times New Roman"/>
              </w:rPr>
              <w:t>цвета.</w:t>
            </w:r>
            <w:r w:rsidRPr="00F813F9">
              <w:rPr>
                <w:rFonts w:ascii="Times New Roman" w:hAnsi="Times New Roman" w:cs="Times New Roman"/>
                <w:spacing w:val="1"/>
              </w:rPr>
              <w:t xml:space="preserve"> </w:t>
            </w:r>
            <w:r w:rsidRPr="00F813F9">
              <w:rPr>
                <w:rFonts w:ascii="Times New Roman" w:hAnsi="Times New Roman" w:cs="Times New Roman"/>
              </w:rPr>
              <w:t>Импрессионизм.</w:t>
            </w:r>
          </w:p>
        </w:tc>
        <w:tc>
          <w:tcPr>
            <w:tcW w:w="600" w:type="pct"/>
            <w:gridSpan w:val="3"/>
            <w:tcBorders>
              <w:top w:val="single" w:sz="4" w:space="0" w:color="000000"/>
              <w:left w:val="single" w:sz="4" w:space="0" w:color="000000"/>
              <w:bottom w:val="single" w:sz="4" w:space="0" w:color="000000"/>
              <w:right w:val="single" w:sz="4" w:space="0" w:color="000000"/>
            </w:tcBorders>
          </w:tcPr>
          <w:p w14:paraId="5ECC3D2C" w14:textId="77777777" w:rsidR="00F813F9" w:rsidRPr="00F813F9" w:rsidRDefault="00F813F9" w:rsidP="00F813F9">
            <w:pPr>
              <w:kinsoku w:val="0"/>
              <w:overflowPunct w:val="0"/>
              <w:autoSpaceDE w:val="0"/>
              <w:autoSpaceDN w:val="0"/>
              <w:adjustRightInd w:val="0"/>
              <w:spacing w:line="273" w:lineRule="exact"/>
              <w:jc w:val="center"/>
              <w:rPr>
                <w:rFonts w:ascii="Times New Roman" w:hAnsi="Times New Roman" w:cs="Times New Roman"/>
                <w:b/>
                <w:bCs/>
              </w:rPr>
            </w:pPr>
          </w:p>
        </w:tc>
        <w:tc>
          <w:tcPr>
            <w:tcW w:w="600" w:type="pct"/>
            <w:gridSpan w:val="2"/>
            <w:vMerge w:val="restart"/>
            <w:tcBorders>
              <w:top w:val="single" w:sz="4" w:space="0" w:color="000000"/>
              <w:left w:val="single" w:sz="4" w:space="0" w:color="000000"/>
              <w:bottom w:val="single" w:sz="4" w:space="0" w:color="000000"/>
              <w:right w:val="single" w:sz="6" w:space="0" w:color="000000"/>
            </w:tcBorders>
          </w:tcPr>
          <w:p w14:paraId="5C53B2A6" w14:textId="77777777" w:rsidR="00F813F9" w:rsidRPr="00F813F9" w:rsidRDefault="00F813F9" w:rsidP="00F813F9">
            <w:pPr>
              <w:kinsoku w:val="0"/>
              <w:overflowPunct w:val="0"/>
              <w:autoSpaceDE w:val="0"/>
              <w:autoSpaceDN w:val="0"/>
              <w:adjustRightInd w:val="0"/>
              <w:spacing w:line="268" w:lineRule="exact"/>
              <w:rPr>
                <w:rFonts w:ascii="Times New Roman" w:hAnsi="Times New Roman" w:cs="Times New Roman"/>
              </w:rPr>
            </w:pPr>
          </w:p>
        </w:tc>
      </w:tr>
      <w:tr w:rsidR="00F813F9" w:rsidRPr="00F813F9" w14:paraId="1C0780C2" w14:textId="77777777" w:rsidTr="00F813F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00" w:firstRow="0" w:lastRow="0" w:firstColumn="0" w:lastColumn="0" w:noHBand="0" w:noVBand="0"/>
        </w:tblPrEx>
        <w:trPr>
          <w:gridAfter w:val="1"/>
          <w:wAfter w:w="16" w:type="pct"/>
          <w:trHeight w:val="553"/>
        </w:trPr>
        <w:tc>
          <w:tcPr>
            <w:tcW w:w="737" w:type="pct"/>
            <w:gridSpan w:val="2"/>
            <w:vMerge/>
            <w:tcBorders>
              <w:top w:val="nil"/>
              <w:left w:val="single" w:sz="4" w:space="0" w:color="000000"/>
              <w:bottom w:val="single" w:sz="4" w:space="0" w:color="000000"/>
              <w:right w:val="single" w:sz="4" w:space="0" w:color="000000"/>
            </w:tcBorders>
          </w:tcPr>
          <w:p w14:paraId="2B8BCB56" w14:textId="77777777" w:rsidR="00F813F9" w:rsidRPr="00F813F9" w:rsidRDefault="00F813F9" w:rsidP="00F813F9">
            <w:pPr>
              <w:autoSpaceDE w:val="0"/>
              <w:autoSpaceDN w:val="0"/>
              <w:adjustRightInd w:val="0"/>
              <w:rPr>
                <w:rFonts w:ascii="Times New Roman" w:hAnsi="Times New Roman" w:cs="Times New Roman"/>
              </w:rPr>
            </w:pPr>
          </w:p>
        </w:tc>
        <w:tc>
          <w:tcPr>
            <w:tcW w:w="3047" w:type="pct"/>
            <w:gridSpan w:val="2"/>
            <w:tcBorders>
              <w:top w:val="single" w:sz="4" w:space="0" w:color="000000"/>
              <w:left w:val="single" w:sz="4" w:space="0" w:color="000000"/>
              <w:bottom w:val="single" w:sz="4" w:space="0" w:color="000000"/>
              <w:right w:val="single" w:sz="4" w:space="0" w:color="000000"/>
            </w:tcBorders>
          </w:tcPr>
          <w:p w14:paraId="2D047EB5" w14:textId="77777777" w:rsidR="00F813F9" w:rsidRPr="00F813F9" w:rsidRDefault="00F813F9" w:rsidP="00F813F9">
            <w:pPr>
              <w:kinsoku w:val="0"/>
              <w:overflowPunct w:val="0"/>
              <w:autoSpaceDE w:val="0"/>
              <w:autoSpaceDN w:val="0"/>
              <w:adjustRightInd w:val="0"/>
              <w:spacing w:line="270" w:lineRule="exact"/>
              <w:rPr>
                <w:rFonts w:ascii="Times New Roman" w:hAnsi="Times New Roman" w:cs="Times New Roman"/>
              </w:rPr>
            </w:pPr>
            <w:r w:rsidRPr="00F813F9">
              <w:rPr>
                <w:rFonts w:ascii="Times New Roman" w:hAnsi="Times New Roman" w:cs="Times New Roman"/>
              </w:rPr>
              <w:t>Практические</w:t>
            </w:r>
            <w:r w:rsidRPr="00F813F9">
              <w:rPr>
                <w:rFonts w:ascii="Times New Roman" w:hAnsi="Times New Roman" w:cs="Times New Roman"/>
                <w:spacing w:val="-3"/>
              </w:rPr>
              <w:t xml:space="preserve"> </w:t>
            </w:r>
            <w:r w:rsidRPr="00F813F9">
              <w:rPr>
                <w:rFonts w:ascii="Times New Roman" w:hAnsi="Times New Roman" w:cs="Times New Roman"/>
              </w:rPr>
              <w:t>занятия</w:t>
            </w:r>
            <w:r w:rsidRPr="00F813F9">
              <w:rPr>
                <w:rFonts w:ascii="Times New Roman" w:hAnsi="Times New Roman" w:cs="Times New Roman"/>
                <w:b/>
                <w:bCs/>
              </w:rPr>
              <w:t>:</w:t>
            </w:r>
            <w:r w:rsidRPr="00F813F9">
              <w:rPr>
                <w:rFonts w:ascii="Times New Roman" w:hAnsi="Times New Roman" w:cs="Times New Roman"/>
                <w:b/>
                <w:bCs/>
                <w:spacing w:val="-4"/>
              </w:rPr>
              <w:t xml:space="preserve"> </w:t>
            </w:r>
            <w:r w:rsidRPr="00F813F9">
              <w:rPr>
                <w:rFonts w:ascii="Times New Roman" w:hAnsi="Times New Roman" w:cs="Times New Roman"/>
              </w:rPr>
              <w:t>Анализ</w:t>
            </w:r>
            <w:r w:rsidRPr="00F813F9">
              <w:rPr>
                <w:rFonts w:ascii="Times New Roman" w:hAnsi="Times New Roman" w:cs="Times New Roman"/>
                <w:spacing w:val="-1"/>
              </w:rPr>
              <w:t xml:space="preserve"> </w:t>
            </w:r>
            <w:r w:rsidRPr="00F813F9">
              <w:rPr>
                <w:rFonts w:ascii="Times New Roman" w:hAnsi="Times New Roman" w:cs="Times New Roman"/>
              </w:rPr>
              <w:t>произведений</w:t>
            </w:r>
            <w:r w:rsidRPr="00F813F9">
              <w:rPr>
                <w:rFonts w:ascii="Times New Roman" w:hAnsi="Times New Roman" w:cs="Times New Roman"/>
                <w:spacing w:val="-1"/>
              </w:rPr>
              <w:t xml:space="preserve"> </w:t>
            </w:r>
            <w:r w:rsidRPr="00F813F9">
              <w:rPr>
                <w:rFonts w:ascii="Times New Roman" w:hAnsi="Times New Roman" w:cs="Times New Roman"/>
              </w:rPr>
              <w:t>различных</w:t>
            </w:r>
            <w:r w:rsidRPr="00F813F9">
              <w:rPr>
                <w:rFonts w:ascii="Times New Roman" w:hAnsi="Times New Roman" w:cs="Times New Roman"/>
                <w:spacing w:val="-2"/>
              </w:rPr>
              <w:t xml:space="preserve"> </w:t>
            </w:r>
            <w:r w:rsidRPr="00F813F9">
              <w:rPr>
                <w:rFonts w:ascii="Times New Roman" w:hAnsi="Times New Roman" w:cs="Times New Roman"/>
              </w:rPr>
              <w:t>художников</w:t>
            </w:r>
            <w:r w:rsidRPr="00F813F9">
              <w:rPr>
                <w:rFonts w:ascii="Times New Roman" w:hAnsi="Times New Roman" w:cs="Times New Roman"/>
                <w:spacing w:val="-1"/>
              </w:rPr>
              <w:t xml:space="preserve"> </w:t>
            </w:r>
            <w:r w:rsidRPr="00F813F9">
              <w:rPr>
                <w:rFonts w:ascii="Times New Roman" w:hAnsi="Times New Roman" w:cs="Times New Roman"/>
              </w:rPr>
              <w:t>с</w:t>
            </w:r>
            <w:r w:rsidRPr="00F813F9">
              <w:rPr>
                <w:rFonts w:ascii="Times New Roman" w:hAnsi="Times New Roman" w:cs="Times New Roman"/>
                <w:spacing w:val="-3"/>
              </w:rPr>
              <w:t xml:space="preserve"> </w:t>
            </w:r>
            <w:r w:rsidRPr="00F813F9">
              <w:rPr>
                <w:rFonts w:ascii="Times New Roman" w:hAnsi="Times New Roman" w:cs="Times New Roman"/>
              </w:rPr>
              <w:t>позиции</w:t>
            </w:r>
            <w:r w:rsidRPr="00F813F9">
              <w:rPr>
                <w:rFonts w:ascii="Times New Roman" w:hAnsi="Times New Roman" w:cs="Times New Roman"/>
                <w:spacing w:val="-2"/>
              </w:rPr>
              <w:t xml:space="preserve"> </w:t>
            </w:r>
            <w:proofErr w:type="spellStart"/>
            <w:r w:rsidRPr="00F813F9">
              <w:rPr>
                <w:rFonts w:ascii="Times New Roman" w:hAnsi="Times New Roman" w:cs="Times New Roman"/>
              </w:rPr>
              <w:t>цветоведения</w:t>
            </w:r>
            <w:proofErr w:type="spellEnd"/>
            <w:r w:rsidRPr="00F813F9">
              <w:rPr>
                <w:rFonts w:ascii="Times New Roman" w:hAnsi="Times New Roman" w:cs="Times New Roman"/>
              </w:rPr>
              <w:t>.</w:t>
            </w:r>
          </w:p>
          <w:p w14:paraId="207D9EC7" w14:textId="77777777" w:rsidR="00F813F9" w:rsidRPr="00F813F9" w:rsidRDefault="00F813F9" w:rsidP="00F813F9">
            <w:pPr>
              <w:kinsoku w:val="0"/>
              <w:overflowPunct w:val="0"/>
              <w:autoSpaceDE w:val="0"/>
              <w:autoSpaceDN w:val="0"/>
              <w:adjustRightInd w:val="0"/>
              <w:spacing w:line="264" w:lineRule="exact"/>
              <w:rPr>
                <w:rFonts w:ascii="Times New Roman" w:hAnsi="Times New Roman" w:cs="Times New Roman"/>
              </w:rPr>
            </w:pPr>
            <w:r w:rsidRPr="00F813F9">
              <w:rPr>
                <w:rFonts w:ascii="Times New Roman" w:hAnsi="Times New Roman" w:cs="Times New Roman"/>
              </w:rPr>
              <w:t>Материал</w:t>
            </w:r>
            <w:r w:rsidRPr="00F813F9">
              <w:rPr>
                <w:rFonts w:ascii="Times New Roman" w:hAnsi="Times New Roman" w:cs="Times New Roman"/>
                <w:spacing w:val="-1"/>
              </w:rPr>
              <w:t xml:space="preserve"> </w:t>
            </w:r>
            <w:r w:rsidRPr="00F813F9">
              <w:rPr>
                <w:rFonts w:ascii="Times New Roman" w:hAnsi="Times New Roman" w:cs="Times New Roman"/>
              </w:rPr>
              <w:t>-</w:t>
            </w:r>
            <w:r w:rsidRPr="00F813F9">
              <w:rPr>
                <w:rFonts w:ascii="Times New Roman" w:hAnsi="Times New Roman" w:cs="Times New Roman"/>
                <w:spacing w:val="-1"/>
              </w:rPr>
              <w:t xml:space="preserve"> </w:t>
            </w:r>
            <w:r w:rsidRPr="00F813F9">
              <w:rPr>
                <w:rFonts w:ascii="Times New Roman" w:hAnsi="Times New Roman" w:cs="Times New Roman"/>
              </w:rPr>
              <w:t>гуашь.</w:t>
            </w:r>
          </w:p>
        </w:tc>
        <w:tc>
          <w:tcPr>
            <w:tcW w:w="600" w:type="pct"/>
            <w:gridSpan w:val="3"/>
            <w:tcBorders>
              <w:top w:val="single" w:sz="4" w:space="0" w:color="000000"/>
              <w:left w:val="single" w:sz="4" w:space="0" w:color="000000"/>
              <w:bottom w:val="single" w:sz="4" w:space="0" w:color="000000"/>
              <w:right w:val="single" w:sz="4" w:space="0" w:color="000000"/>
            </w:tcBorders>
          </w:tcPr>
          <w:p w14:paraId="0E40F48A" w14:textId="77777777" w:rsidR="00F813F9" w:rsidRPr="00F813F9" w:rsidRDefault="00F813F9" w:rsidP="00F813F9">
            <w:pPr>
              <w:kinsoku w:val="0"/>
              <w:overflowPunct w:val="0"/>
              <w:autoSpaceDE w:val="0"/>
              <w:autoSpaceDN w:val="0"/>
              <w:adjustRightInd w:val="0"/>
              <w:spacing w:line="270" w:lineRule="exact"/>
              <w:jc w:val="center"/>
              <w:rPr>
                <w:rFonts w:ascii="Times New Roman" w:hAnsi="Times New Roman" w:cs="Times New Roman"/>
              </w:rPr>
            </w:pPr>
          </w:p>
        </w:tc>
        <w:tc>
          <w:tcPr>
            <w:tcW w:w="600" w:type="pct"/>
            <w:gridSpan w:val="2"/>
            <w:vMerge/>
            <w:tcBorders>
              <w:top w:val="nil"/>
              <w:left w:val="single" w:sz="4" w:space="0" w:color="000000"/>
              <w:bottom w:val="single" w:sz="4" w:space="0" w:color="000000"/>
              <w:right w:val="single" w:sz="6" w:space="0" w:color="000000"/>
            </w:tcBorders>
          </w:tcPr>
          <w:p w14:paraId="6CF2071B" w14:textId="77777777" w:rsidR="00F813F9" w:rsidRPr="00F813F9" w:rsidRDefault="00F813F9" w:rsidP="00F813F9">
            <w:pPr>
              <w:autoSpaceDE w:val="0"/>
              <w:autoSpaceDN w:val="0"/>
              <w:adjustRightInd w:val="0"/>
              <w:rPr>
                <w:rFonts w:ascii="Times New Roman" w:hAnsi="Times New Roman" w:cs="Times New Roman"/>
              </w:rPr>
            </w:pPr>
          </w:p>
        </w:tc>
      </w:tr>
      <w:tr w:rsidR="00F813F9" w:rsidRPr="00F813F9" w14:paraId="58F1064E" w14:textId="77777777" w:rsidTr="00F813F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00" w:firstRow="0" w:lastRow="0" w:firstColumn="0" w:lastColumn="0" w:noHBand="0" w:noVBand="0"/>
        </w:tblPrEx>
        <w:trPr>
          <w:gridAfter w:val="1"/>
          <w:wAfter w:w="16" w:type="pct"/>
          <w:trHeight w:val="275"/>
        </w:trPr>
        <w:tc>
          <w:tcPr>
            <w:tcW w:w="737" w:type="pct"/>
            <w:gridSpan w:val="2"/>
            <w:vMerge/>
            <w:tcBorders>
              <w:top w:val="nil"/>
              <w:left w:val="single" w:sz="4" w:space="0" w:color="000000"/>
              <w:bottom w:val="single" w:sz="4" w:space="0" w:color="000000"/>
              <w:right w:val="single" w:sz="4" w:space="0" w:color="000000"/>
            </w:tcBorders>
          </w:tcPr>
          <w:p w14:paraId="66E36652" w14:textId="77777777" w:rsidR="00F813F9" w:rsidRPr="00F813F9" w:rsidRDefault="00F813F9" w:rsidP="00F813F9">
            <w:pPr>
              <w:autoSpaceDE w:val="0"/>
              <w:autoSpaceDN w:val="0"/>
              <w:adjustRightInd w:val="0"/>
              <w:rPr>
                <w:rFonts w:ascii="Times New Roman" w:hAnsi="Times New Roman" w:cs="Times New Roman"/>
              </w:rPr>
            </w:pPr>
          </w:p>
        </w:tc>
        <w:tc>
          <w:tcPr>
            <w:tcW w:w="3047" w:type="pct"/>
            <w:gridSpan w:val="2"/>
            <w:tcBorders>
              <w:top w:val="single" w:sz="4" w:space="0" w:color="000000"/>
              <w:left w:val="single" w:sz="4" w:space="0" w:color="000000"/>
              <w:bottom w:val="single" w:sz="4" w:space="0" w:color="000000"/>
              <w:right w:val="single" w:sz="4" w:space="0" w:color="000000"/>
            </w:tcBorders>
          </w:tcPr>
          <w:p w14:paraId="3CD93B72" w14:textId="77777777" w:rsidR="00F813F9" w:rsidRPr="00F813F9" w:rsidRDefault="00F813F9" w:rsidP="00F813F9">
            <w:pPr>
              <w:kinsoku w:val="0"/>
              <w:overflowPunct w:val="0"/>
              <w:autoSpaceDE w:val="0"/>
              <w:autoSpaceDN w:val="0"/>
              <w:adjustRightInd w:val="0"/>
              <w:spacing w:line="256" w:lineRule="exact"/>
              <w:rPr>
                <w:rFonts w:ascii="Times New Roman" w:hAnsi="Times New Roman" w:cs="Times New Roman"/>
              </w:rPr>
            </w:pPr>
            <w:r w:rsidRPr="00F813F9">
              <w:rPr>
                <w:rFonts w:ascii="Times New Roman" w:hAnsi="Times New Roman" w:cs="Times New Roman"/>
              </w:rPr>
              <w:t>Самостоятельная</w:t>
            </w:r>
            <w:r w:rsidRPr="00F813F9">
              <w:rPr>
                <w:rFonts w:ascii="Times New Roman" w:hAnsi="Times New Roman" w:cs="Times New Roman"/>
                <w:spacing w:val="-2"/>
              </w:rPr>
              <w:t xml:space="preserve"> </w:t>
            </w:r>
            <w:r w:rsidRPr="00F813F9">
              <w:rPr>
                <w:rFonts w:ascii="Times New Roman" w:hAnsi="Times New Roman" w:cs="Times New Roman"/>
              </w:rPr>
              <w:t>работа:</w:t>
            </w:r>
            <w:r w:rsidRPr="00F813F9">
              <w:rPr>
                <w:rFonts w:ascii="Times New Roman" w:hAnsi="Times New Roman" w:cs="Times New Roman"/>
                <w:spacing w:val="1"/>
              </w:rPr>
              <w:t xml:space="preserve"> </w:t>
            </w:r>
            <w:r w:rsidRPr="00F813F9">
              <w:rPr>
                <w:rFonts w:ascii="Times New Roman" w:hAnsi="Times New Roman" w:cs="Times New Roman"/>
              </w:rPr>
              <w:t>Черно-белые</w:t>
            </w:r>
            <w:r w:rsidRPr="00F813F9">
              <w:rPr>
                <w:rFonts w:ascii="Times New Roman" w:hAnsi="Times New Roman" w:cs="Times New Roman"/>
                <w:spacing w:val="-3"/>
              </w:rPr>
              <w:t xml:space="preserve"> </w:t>
            </w:r>
            <w:r w:rsidRPr="00F813F9">
              <w:rPr>
                <w:rFonts w:ascii="Times New Roman" w:hAnsi="Times New Roman" w:cs="Times New Roman"/>
              </w:rPr>
              <w:t>и</w:t>
            </w:r>
            <w:r w:rsidRPr="00F813F9">
              <w:rPr>
                <w:rFonts w:ascii="Times New Roman" w:hAnsi="Times New Roman" w:cs="Times New Roman"/>
                <w:spacing w:val="-1"/>
              </w:rPr>
              <w:t xml:space="preserve"> </w:t>
            </w:r>
            <w:r w:rsidRPr="00F813F9">
              <w:rPr>
                <w:rFonts w:ascii="Times New Roman" w:hAnsi="Times New Roman" w:cs="Times New Roman"/>
              </w:rPr>
              <w:t>цветные</w:t>
            </w:r>
            <w:r w:rsidRPr="00F813F9">
              <w:rPr>
                <w:rFonts w:ascii="Times New Roman" w:hAnsi="Times New Roman" w:cs="Times New Roman"/>
                <w:spacing w:val="-4"/>
              </w:rPr>
              <w:t xml:space="preserve"> </w:t>
            </w:r>
            <w:proofErr w:type="spellStart"/>
            <w:r w:rsidRPr="00F813F9">
              <w:rPr>
                <w:rFonts w:ascii="Times New Roman" w:hAnsi="Times New Roman" w:cs="Times New Roman"/>
              </w:rPr>
              <w:t>выкраски</w:t>
            </w:r>
            <w:proofErr w:type="spellEnd"/>
            <w:r w:rsidRPr="00F813F9">
              <w:rPr>
                <w:rFonts w:ascii="Times New Roman" w:hAnsi="Times New Roman" w:cs="Times New Roman"/>
                <w:spacing w:val="-1"/>
              </w:rPr>
              <w:t xml:space="preserve"> </w:t>
            </w:r>
            <w:r w:rsidRPr="00F813F9">
              <w:rPr>
                <w:rFonts w:ascii="Times New Roman" w:hAnsi="Times New Roman" w:cs="Times New Roman"/>
              </w:rPr>
              <w:t>для</w:t>
            </w:r>
            <w:r w:rsidRPr="00F813F9">
              <w:rPr>
                <w:rFonts w:ascii="Times New Roman" w:hAnsi="Times New Roman" w:cs="Times New Roman"/>
                <w:spacing w:val="-1"/>
              </w:rPr>
              <w:t xml:space="preserve"> </w:t>
            </w:r>
            <w:r w:rsidRPr="00F813F9">
              <w:rPr>
                <w:rFonts w:ascii="Times New Roman" w:hAnsi="Times New Roman" w:cs="Times New Roman"/>
              </w:rPr>
              <w:t>выполнения</w:t>
            </w:r>
            <w:r w:rsidRPr="00F813F9">
              <w:rPr>
                <w:rFonts w:ascii="Times New Roman" w:hAnsi="Times New Roman" w:cs="Times New Roman"/>
                <w:spacing w:val="-4"/>
              </w:rPr>
              <w:t xml:space="preserve"> </w:t>
            </w:r>
            <w:r w:rsidRPr="00F813F9">
              <w:rPr>
                <w:rFonts w:ascii="Times New Roman" w:hAnsi="Times New Roman" w:cs="Times New Roman"/>
              </w:rPr>
              <w:t>последующих</w:t>
            </w:r>
            <w:r w:rsidRPr="00F813F9">
              <w:rPr>
                <w:rFonts w:ascii="Times New Roman" w:hAnsi="Times New Roman" w:cs="Times New Roman"/>
                <w:spacing w:val="1"/>
              </w:rPr>
              <w:t xml:space="preserve"> </w:t>
            </w:r>
            <w:r w:rsidRPr="00F813F9">
              <w:rPr>
                <w:rFonts w:ascii="Times New Roman" w:hAnsi="Times New Roman" w:cs="Times New Roman"/>
              </w:rPr>
              <w:t>заданий</w:t>
            </w:r>
          </w:p>
        </w:tc>
        <w:tc>
          <w:tcPr>
            <w:tcW w:w="600" w:type="pct"/>
            <w:gridSpan w:val="3"/>
            <w:tcBorders>
              <w:top w:val="single" w:sz="4" w:space="0" w:color="000000"/>
              <w:left w:val="single" w:sz="4" w:space="0" w:color="000000"/>
              <w:bottom w:val="single" w:sz="4" w:space="0" w:color="000000"/>
              <w:right w:val="single" w:sz="4" w:space="0" w:color="000000"/>
            </w:tcBorders>
          </w:tcPr>
          <w:p w14:paraId="74CA4E37" w14:textId="77777777" w:rsidR="00F813F9" w:rsidRPr="00F813F9" w:rsidRDefault="00F813F9" w:rsidP="00F813F9">
            <w:pPr>
              <w:kinsoku w:val="0"/>
              <w:overflowPunct w:val="0"/>
              <w:autoSpaceDE w:val="0"/>
              <w:autoSpaceDN w:val="0"/>
              <w:adjustRightInd w:val="0"/>
              <w:spacing w:line="256" w:lineRule="exact"/>
              <w:ind w:right="389"/>
              <w:jc w:val="center"/>
              <w:rPr>
                <w:rFonts w:ascii="Times New Roman" w:hAnsi="Times New Roman" w:cs="Times New Roman"/>
              </w:rPr>
            </w:pPr>
          </w:p>
        </w:tc>
        <w:tc>
          <w:tcPr>
            <w:tcW w:w="600" w:type="pct"/>
            <w:gridSpan w:val="2"/>
            <w:tcBorders>
              <w:top w:val="single" w:sz="4" w:space="0" w:color="000000"/>
              <w:left w:val="single" w:sz="4" w:space="0" w:color="000000"/>
              <w:bottom w:val="single" w:sz="4" w:space="0" w:color="000000"/>
              <w:right w:val="single" w:sz="6" w:space="0" w:color="000000"/>
            </w:tcBorders>
          </w:tcPr>
          <w:p w14:paraId="102790F7" w14:textId="77777777" w:rsidR="00F813F9" w:rsidRPr="00F813F9" w:rsidRDefault="00F813F9" w:rsidP="00F813F9">
            <w:pPr>
              <w:kinsoku w:val="0"/>
              <w:overflowPunct w:val="0"/>
              <w:autoSpaceDE w:val="0"/>
              <w:autoSpaceDN w:val="0"/>
              <w:adjustRightInd w:val="0"/>
              <w:rPr>
                <w:rFonts w:ascii="Times New Roman" w:hAnsi="Times New Roman" w:cs="Times New Roman"/>
              </w:rPr>
            </w:pPr>
          </w:p>
        </w:tc>
      </w:tr>
      <w:tr w:rsidR="00F813F9" w:rsidRPr="00F813F9" w14:paraId="2C056A32" w14:textId="77777777" w:rsidTr="00F813F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00" w:firstRow="0" w:lastRow="0" w:firstColumn="0" w:lastColumn="0" w:noHBand="0" w:noVBand="0"/>
        </w:tblPrEx>
        <w:trPr>
          <w:gridAfter w:val="1"/>
          <w:wAfter w:w="16" w:type="pct"/>
          <w:trHeight w:val="1572"/>
        </w:trPr>
        <w:tc>
          <w:tcPr>
            <w:tcW w:w="737" w:type="pct"/>
            <w:gridSpan w:val="2"/>
            <w:vMerge w:val="restart"/>
            <w:tcBorders>
              <w:top w:val="single" w:sz="4" w:space="0" w:color="000000"/>
              <w:left w:val="single" w:sz="4" w:space="0" w:color="000000"/>
              <w:bottom w:val="single" w:sz="4" w:space="0" w:color="000000"/>
              <w:right w:val="single" w:sz="4" w:space="0" w:color="000000"/>
            </w:tcBorders>
          </w:tcPr>
          <w:p w14:paraId="318BCF7B" w14:textId="614F65C0" w:rsidR="00F813F9" w:rsidRPr="00F813F9" w:rsidRDefault="00F813F9" w:rsidP="00F813F9">
            <w:pPr>
              <w:kinsoku w:val="0"/>
              <w:overflowPunct w:val="0"/>
              <w:autoSpaceDE w:val="0"/>
              <w:autoSpaceDN w:val="0"/>
              <w:adjustRightInd w:val="0"/>
              <w:spacing w:line="268" w:lineRule="exact"/>
              <w:rPr>
                <w:rFonts w:ascii="Times New Roman" w:hAnsi="Times New Roman" w:cs="Times New Roman"/>
              </w:rPr>
            </w:pPr>
            <w:r w:rsidRPr="00F813F9">
              <w:rPr>
                <w:rFonts w:ascii="Times New Roman" w:hAnsi="Times New Roman" w:cs="Times New Roman"/>
              </w:rPr>
              <w:t>Тема</w:t>
            </w:r>
            <w:r w:rsidRPr="00F813F9">
              <w:rPr>
                <w:rFonts w:ascii="Times New Roman" w:hAnsi="Times New Roman" w:cs="Times New Roman"/>
                <w:spacing w:val="-2"/>
              </w:rPr>
              <w:t xml:space="preserve"> </w:t>
            </w:r>
            <w:r w:rsidRPr="00F813F9">
              <w:rPr>
                <w:rFonts w:ascii="Times New Roman" w:hAnsi="Times New Roman" w:cs="Times New Roman"/>
              </w:rPr>
              <w:t>3.</w:t>
            </w:r>
            <w:r w:rsidRPr="00F813F9">
              <w:rPr>
                <w:rFonts w:ascii="Times New Roman" w:hAnsi="Times New Roman" w:cs="Times New Roman"/>
                <w:b/>
                <w:bCs/>
              </w:rPr>
              <w:t xml:space="preserve"> Основные</w:t>
            </w:r>
            <w:r w:rsidRPr="00F813F9">
              <w:rPr>
                <w:rFonts w:ascii="Times New Roman" w:hAnsi="Times New Roman" w:cs="Times New Roman"/>
                <w:b/>
                <w:bCs/>
                <w:spacing w:val="-3"/>
              </w:rPr>
              <w:t xml:space="preserve"> </w:t>
            </w:r>
            <w:r w:rsidRPr="00F813F9">
              <w:rPr>
                <w:rFonts w:ascii="Times New Roman" w:hAnsi="Times New Roman" w:cs="Times New Roman"/>
                <w:b/>
                <w:bCs/>
              </w:rPr>
              <w:t>характеристики цветов</w:t>
            </w:r>
          </w:p>
        </w:tc>
        <w:tc>
          <w:tcPr>
            <w:tcW w:w="3047" w:type="pct"/>
            <w:gridSpan w:val="2"/>
            <w:tcBorders>
              <w:top w:val="single" w:sz="4" w:space="0" w:color="000000"/>
              <w:left w:val="single" w:sz="4" w:space="0" w:color="000000"/>
              <w:right w:val="single" w:sz="4" w:space="0" w:color="000000"/>
            </w:tcBorders>
          </w:tcPr>
          <w:p w14:paraId="3767C229" w14:textId="77777777" w:rsidR="00F813F9" w:rsidRPr="00F813F9" w:rsidRDefault="00F813F9" w:rsidP="00F813F9">
            <w:pPr>
              <w:kinsoku w:val="0"/>
              <w:overflowPunct w:val="0"/>
              <w:autoSpaceDE w:val="0"/>
              <w:autoSpaceDN w:val="0"/>
              <w:adjustRightInd w:val="0"/>
              <w:rPr>
                <w:rFonts w:ascii="Times New Roman" w:hAnsi="Times New Roman" w:cs="Times New Roman"/>
              </w:rPr>
            </w:pPr>
            <w:r w:rsidRPr="00F813F9">
              <w:rPr>
                <w:rFonts w:ascii="Times New Roman" w:hAnsi="Times New Roman" w:cs="Times New Roman"/>
              </w:rPr>
              <w:t>Три</w:t>
            </w:r>
            <w:r w:rsidRPr="00F813F9">
              <w:rPr>
                <w:rFonts w:ascii="Times New Roman" w:hAnsi="Times New Roman" w:cs="Times New Roman"/>
                <w:spacing w:val="21"/>
              </w:rPr>
              <w:t xml:space="preserve"> </w:t>
            </w:r>
            <w:r w:rsidRPr="00F813F9">
              <w:rPr>
                <w:rFonts w:ascii="Times New Roman" w:hAnsi="Times New Roman" w:cs="Times New Roman"/>
              </w:rPr>
              <w:t>основных</w:t>
            </w:r>
            <w:r w:rsidRPr="00F813F9">
              <w:rPr>
                <w:rFonts w:ascii="Times New Roman" w:hAnsi="Times New Roman" w:cs="Times New Roman"/>
                <w:spacing w:val="21"/>
              </w:rPr>
              <w:t xml:space="preserve"> </w:t>
            </w:r>
            <w:r w:rsidRPr="00F813F9">
              <w:rPr>
                <w:rFonts w:ascii="Times New Roman" w:hAnsi="Times New Roman" w:cs="Times New Roman"/>
              </w:rPr>
              <w:t>характеристики</w:t>
            </w:r>
            <w:r w:rsidRPr="00F813F9">
              <w:rPr>
                <w:rFonts w:ascii="Times New Roman" w:hAnsi="Times New Roman" w:cs="Times New Roman"/>
                <w:spacing w:val="21"/>
              </w:rPr>
              <w:t xml:space="preserve"> </w:t>
            </w:r>
            <w:r w:rsidRPr="00F813F9">
              <w:rPr>
                <w:rFonts w:ascii="Times New Roman" w:hAnsi="Times New Roman" w:cs="Times New Roman"/>
              </w:rPr>
              <w:t>цвета:</w:t>
            </w:r>
            <w:r w:rsidRPr="00F813F9">
              <w:rPr>
                <w:rFonts w:ascii="Times New Roman" w:hAnsi="Times New Roman" w:cs="Times New Roman"/>
                <w:spacing w:val="22"/>
              </w:rPr>
              <w:t xml:space="preserve"> </w:t>
            </w:r>
            <w:r w:rsidRPr="00F813F9">
              <w:rPr>
                <w:rFonts w:ascii="Times New Roman" w:hAnsi="Times New Roman" w:cs="Times New Roman"/>
              </w:rPr>
              <w:t>цветовой</w:t>
            </w:r>
            <w:r w:rsidRPr="00F813F9">
              <w:rPr>
                <w:rFonts w:ascii="Times New Roman" w:hAnsi="Times New Roman" w:cs="Times New Roman"/>
                <w:spacing w:val="22"/>
              </w:rPr>
              <w:t xml:space="preserve"> </w:t>
            </w:r>
            <w:r w:rsidRPr="00F813F9">
              <w:rPr>
                <w:rFonts w:ascii="Times New Roman" w:hAnsi="Times New Roman" w:cs="Times New Roman"/>
              </w:rPr>
              <w:t>тон,</w:t>
            </w:r>
            <w:r w:rsidRPr="00F813F9">
              <w:rPr>
                <w:rFonts w:ascii="Times New Roman" w:hAnsi="Times New Roman" w:cs="Times New Roman"/>
                <w:spacing w:val="20"/>
              </w:rPr>
              <w:t xml:space="preserve"> </w:t>
            </w:r>
            <w:proofErr w:type="spellStart"/>
            <w:r w:rsidRPr="00F813F9">
              <w:rPr>
                <w:rFonts w:ascii="Times New Roman" w:hAnsi="Times New Roman" w:cs="Times New Roman"/>
              </w:rPr>
              <w:t>светлотность</w:t>
            </w:r>
            <w:proofErr w:type="spellEnd"/>
            <w:r w:rsidRPr="00F813F9">
              <w:rPr>
                <w:rFonts w:ascii="Times New Roman" w:hAnsi="Times New Roman" w:cs="Times New Roman"/>
                <w:spacing w:val="20"/>
              </w:rPr>
              <w:t xml:space="preserve"> </w:t>
            </w:r>
            <w:r w:rsidRPr="00F813F9">
              <w:rPr>
                <w:rFonts w:ascii="Times New Roman" w:hAnsi="Times New Roman" w:cs="Times New Roman"/>
              </w:rPr>
              <w:t>и</w:t>
            </w:r>
            <w:r w:rsidRPr="00F813F9">
              <w:rPr>
                <w:rFonts w:ascii="Times New Roman" w:hAnsi="Times New Roman" w:cs="Times New Roman"/>
                <w:spacing w:val="20"/>
              </w:rPr>
              <w:t xml:space="preserve"> </w:t>
            </w:r>
            <w:r w:rsidRPr="00F813F9">
              <w:rPr>
                <w:rFonts w:ascii="Times New Roman" w:hAnsi="Times New Roman" w:cs="Times New Roman"/>
              </w:rPr>
              <w:t>насыщенность.</w:t>
            </w:r>
            <w:r w:rsidRPr="00F813F9">
              <w:rPr>
                <w:rFonts w:ascii="Times New Roman" w:hAnsi="Times New Roman" w:cs="Times New Roman"/>
                <w:spacing w:val="25"/>
              </w:rPr>
              <w:t xml:space="preserve"> </w:t>
            </w:r>
            <w:r w:rsidRPr="00F813F9">
              <w:rPr>
                <w:rFonts w:ascii="Times New Roman" w:hAnsi="Times New Roman" w:cs="Times New Roman"/>
              </w:rPr>
              <w:t>Сравнение</w:t>
            </w:r>
            <w:r w:rsidRPr="00F813F9">
              <w:rPr>
                <w:rFonts w:ascii="Times New Roman" w:hAnsi="Times New Roman" w:cs="Times New Roman"/>
                <w:spacing w:val="20"/>
              </w:rPr>
              <w:t xml:space="preserve"> </w:t>
            </w:r>
            <w:r w:rsidRPr="00F813F9">
              <w:rPr>
                <w:rFonts w:ascii="Times New Roman" w:hAnsi="Times New Roman" w:cs="Times New Roman"/>
              </w:rPr>
              <w:t>цвета</w:t>
            </w:r>
            <w:r w:rsidRPr="00F813F9">
              <w:rPr>
                <w:rFonts w:ascii="Times New Roman" w:hAnsi="Times New Roman" w:cs="Times New Roman"/>
                <w:spacing w:val="20"/>
              </w:rPr>
              <w:t xml:space="preserve"> </w:t>
            </w:r>
            <w:r w:rsidRPr="00F813F9">
              <w:rPr>
                <w:rFonts w:ascii="Times New Roman" w:hAnsi="Times New Roman" w:cs="Times New Roman"/>
              </w:rPr>
              <w:t>по</w:t>
            </w:r>
            <w:r w:rsidRPr="00F813F9">
              <w:rPr>
                <w:rFonts w:ascii="Times New Roman" w:hAnsi="Times New Roman" w:cs="Times New Roman"/>
                <w:spacing w:val="-57"/>
              </w:rPr>
              <w:t xml:space="preserve"> </w:t>
            </w:r>
            <w:proofErr w:type="spellStart"/>
            <w:r w:rsidRPr="00F813F9">
              <w:rPr>
                <w:rFonts w:ascii="Times New Roman" w:hAnsi="Times New Roman" w:cs="Times New Roman"/>
              </w:rPr>
              <w:t>светлотности</w:t>
            </w:r>
            <w:proofErr w:type="spellEnd"/>
            <w:r w:rsidRPr="00F813F9">
              <w:rPr>
                <w:rFonts w:ascii="Times New Roman" w:hAnsi="Times New Roman" w:cs="Times New Roman"/>
              </w:rPr>
              <w:t>.</w:t>
            </w:r>
            <w:r w:rsidRPr="00F813F9">
              <w:rPr>
                <w:rFonts w:ascii="Times New Roman" w:hAnsi="Times New Roman" w:cs="Times New Roman"/>
                <w:spacing w:val="-1"/>
              </w:rPr>
              <w:t xml:space="preserve"> </w:t>
            </w:r>
            <w:r w:rsidRPr="00F813F9">
              <w:rPr>
                <w:rFonts w:ascii="Times New Roman" w:hAnsi="Times New Roman" w:cs="Times New Roman"/>
              </w:rPr>
              <w:t>Хроматические</w:t>
            </w:r>
            <w:r w:rsidRPr="00F813F9">
              <w:rPr>
                <w:rFonts w:ascii="Times New Roman" w:hAnsi="Times New Roman" w:cs="Times New Roman"/>
                <w:spacing w:val="-1"/>
              </w:rPr>
              <w:t xml:space="preserve"> </w:t>
            </w:r>
            <w:r w:rsidRPr="00F813F9">
              <w:rPr>
                <w:rFonts w:ascii="Times New Roman" w:hAnsi="Times New Roman" w:cs="Times New Roman"/>
              </w:rPr>
              <w:t>и ахроматические</w:t>
            </w:r>
            <w:r w:rsidRPr="00F813F9">
              <w:rPr>
                <w:rFonts w:ascii="Times New Roman" w:hAnsi="Times New Roman" w:cs="Times New Roman"/>
                <w:spacing w:val="-1"/>
              </w:rPr>
              <w:t xml:space="preserve"> </w:t>
            </w:r>
            <w:r w:rsidRPr="00F813F9">
              <w:rPr>
                <w:rFonts w:ascii="Times New Roman" w:hAnsi="Times New Roman" w:cs="Times New Roman"/>
              </w:rPr>
              <w:t>цвета.</w:t>
            </w:r>
            <w:r w:rsidRPr="00F813F9">
              <w:rPr>
                <w:rFonts w:ascii="Times New Roman" w:hAnsi="Times New Roman" w:cs="Times New Roman"/>
                <w:spacing w:val="9"/>
              </w:rPr>
              <w:t xml:space="preserve"> </w:t>
            </w:r>
            <w:r w:rsidRPr="00F813F9">
              <w:rPr>
                <w:rFonts w:ascii="Times New Roman" w:hAnsi="Times New Roman" w:cs="Times New Roman"/>
              </w:rPr>
              <w:t>Цветовой</w:t>
            </w:r>
            <w:r w:rsidRPr="00F813F9">
              <w:rPr>
                <w:rFonts w:ascii="Times New Roman" w:hAnsi="Times New Roman" w:cs="Times New Roman"/>
                <w:spacing w:val="-1"/>
              </w:rPr>
              <w:t xml:space="preserve"> </w:t>
            </w:r>
            <w:r w:rsidRPr="00F813F9">
              <w:rPr>
                <w:rFonts w:ascii="Times New Roman" w:hAnsi="Times New Roman" w:cs="Times New Roman"/>
              </w:rPr>
              <w:t xml:space="preserve">круг </w:t>
            </w:r>
            <w:proofErr w:type="spellStart"/>
            <w:r w:rsidRPr="00F813F9">
              <w:rPr>
                <w:rFonts w:ascii="Times New Roman" w:hAnsi="Times New Roman" w:cs="Times New Roman"/>
              </w:rPr>
              <w:t>И.Ньютона</w:t>
            </w:r>
            <w:proofErr w:type="spellEnd"/>
            <w:r w:rsidRPr="00F813F9">
              <w:rPr>
                <w:rFonts w:ascii="Times New Roman" w:hAnsi="Times New Roman" w:cs="Times New Roman"/>
                <w:spacing w:val="1"/>
              </w:rPr>
              <w:t xml:space="preserve"> </w:t>
            </w:r>
            <w:r w:rsidRPr="00F813F9">
              <w:rPr>
                <w:rFonts w:ascii="Times New Roman" w:hAnsi="Times New Roman" w:cs="Times New Roman"/>
              </w:rPr>
              <w:t>– простейшая</w:t>
            </w:r>
            <w:r w:rsidRPr="00F813F9">
              <w:rPr>
                <w:rFonts w:ascii="Times New Roman" w:hAnsi="Times New Roman" w:cs="Times New Roman"/>
                <w:spacing w:val="-1"/>
              </w:rPr>
              <w:t xml:space="preserve"> </w:t>
            </w:r>
            <w:r w:rsidRPr="00F813F9">
              <w:rPr>
                <w:rFonts w:ascii="Times New Roman" w:hAnsi="Times New Roman" w:cs="Times New Roman"/>
              </w:rPr>
              <w:t>система</w:t>
            </w:r>
          </w:p>
          <w:p w14:paraId="5BA35FCC" w14:textId="22907451" w:rsidR="00F813F9" w:rsidRPr="00F813F9" w:rsidRDefault="00F813F9" w:rsidP="00F813F9">
            <w:pPr>
              <w:kinsoku w:val="0"/>
              <w:overflowPunct w:val="0"/>
              <w:autoSpaceDE w:val="0"/>
              <w:autoSpaceDN w:val="0"/>
              <w:adjustRightInd w:val="0"/>
              <w:spacing w:line="264" w:lineRule="exact"/>
              <w:rPr>
                <w:rFonts w:ascii="Times New Roman" w:hAnsi="Times New Roman" w:cs="Times New Roman"/>
                <w:b/>
                <w:bCs/>
              </w:rPr>
            </w:pPr>
            <w:r w:rsidRPr="00F813F9">
              <w:rPr>
                <w:rFonts w:ascii="Times New Roman" w:hAnsi="Times New Roman" w:cs="Times New Roman"/>
              </w:rPr>
              <w:t>цвета.</w:t>
            </w:r>
            <w:r w:rsidRPr="00F813F9">
              <w:rPr>
                <w:rFonts w:ascii="Times New Roman" w:hAnsi="Times New Roman" w:cs="Times New Roman"/>
                <w:spacing w:val="-2"/>
              </w:rPr>
              <w:t xml:space="preserve"> </w:t>
            </w:r>
            <w:r w:rsidRPr="00F813F9">
              <w:rPr>
                <w:rFonts w:ascii="Times New Roman" w:hAnsi="Times New Roman" w:cs="Times New Roman"/>
              </w:rPr>
              <w:t>Цветовой</w:t>
            </w:r>
            <w:r w:rsidRPr="00F813F9">
              <w:rPr>
                <w:rFonts w:ascii="Times New Roman" w:hAnsi="Times New Roman" w:cs="Times New Roman"/>
                <w:spacing w:val="-2"/>
              </w:rPr>
              <w:t xml:space="preserve"> </w:t>
            </w:r>
            <w:r w:rsidRPr="00F813F9">
              <w:rPr>
                <w:rFonts w:ascii="Times New Roman" w:hAnsi="Times New Roman" w:cs="Times New Roman"/>
              </w:rPr>
              <w:t>шар</w:t>
            </w:r>
            <w:r w:rsidRPr="00F813F9">
              <w:rPr>
                <w:rFonts w:ascii="Times New Roman" w:hAnsi="Times New Roman" w:cs="Times New Roman"/>
                <w:spacing w:val="-2"/>
              </w:rPr>
              <w:t xml:space="preserve"> </w:t>
            </w:r>
            <w:r w:rsidRPr="00F813F9">
              <w:rPr>
                <w:rFonts w:ascii="Times New Roman" w:hAnsi="Times New Roman" w:cs="Times New Roman"/>
              </w:rPr>
              <w:t>Рунге.</w:t>
            </w:r>
            <w:r w:rsidRPr="00F813F9">
              <w:rPr>
                <w:rFonts w:ascii="Times New Roman" w:hAnsi="Times New Roman" w:cs="Times New Roman"/>
                <w:spacing w:val="-1"/>
              </w:rPr>
              <w:t xml:space="preserve"> </w:t>
            </w:r>
            <w:r w:rsidRPr="00F813F9">
              <w:rPr>
                <w:rFonts w:ascii="Times New Roman" w:hAnsi="Times New Roman" w:cs="Times New Roman"/>
              </w:rPr>
              <w:t>Двойной</w:t>
            </w:r>
            <w:r w:rsidRPr="00F813F9">
              <w:rPr>
                <w:rFonts w:ascii="Times New Roman" w:hAnsi="Times New Roman" w:cs="Times New Roman"/>
                <w:spacing w:val="-2"/>
              </w:rPr>
              <w:t xml:space="preserve"> </w:t>
            </w:r>
            <w:r w:rsidRPr="00F813F9">
              <w:rPr>
                <w:rFonts w:ascii="Times New Roman" w:hAnsi="Times New Roman" w:cs="Times New Roman"/>
              </w:rPr>
              <w:t>конус</w:t>
            </w:r>
            <w:r w:rsidRPr="00F813F9">
              <w:rPr>
                <w:rFonts w:ascii="Times New Roman" w:hAnsi="Times New Roman" w:cs="Times New Roman"/>
                <w:spacing w:val="-1"/>
              </w:rPr>
              <w:t xml:space="preserve"> </w:t>
            </w:r>
            <w:proofErr w:type="spellStart"/>
            <w:r w:rsidRPr="00F813F9">
              <w:rPr>
                <w:rFonts w:ascii="Times New Roman" w:hAnsi="Times New Roman" w:cs="Times New Roman"/>
              </w:rPr>
              <w:t>В.Освальда</w:t>
            </w:r>
            <w:proofErr w:type="spellEnd"/>
            <w:r w:rsidRPr="00F813F9">
              <w:rPr>
                <w:rFonts w:ascii="Times New Roman" w:hAnsi="Times New Roman" w:cs="Times New Roman"/>
              </w:rPr>
              <w:t>.</w:t>
            </w:r>
            <w:r w:rsidRPr="00F813F9">
              <w:rPr>
                <w:rFonts w:ascii="Times New Roman" w:hAnsi="Times New Roman" w:cs="Times New Roman"/>
                <w:spacing w:val="-1"/>
              </w:rPr>
              <w:t xml:space="preserve"> </w:t>
            </w:r>
            <w:r w:rsidRPr="00F813F9">
              <w:rPr>
                <w:rFonts w:ascii="Times New Roman" w:hAnsi="Times New Roman" w:cs="Times New Roman"/>
              </w:rPr>
              <w:t>Международная</w:t>
            </w:r>
            <w:r w:rsidRPr="00F813F9">
              <w:rPr>
                <w:rFonts w:ascii="Times New Roman" w:hAnsi="Times New Roman" w:cs="Times New Roman"/>
                <w:spacing w:val="-2"/>
              </w:rPr>
              <w:t xml:space="preserve"> </w:t>
            </w:r>
            <w:r w:rsidRPr="00F813F9">
              <w:rPr>
                <w:rFonts w:ascii="Times New Roman" w:hAnsi="Times New Roman" w:cs="Times New Roman"/>
              </w:rPr>
              <w:t>система</w:t>
            </w:r>
            <w:r w:rsidRPr="00F813F9">
              <w:rPr>
                <w:rFonts w:ascii="Times New Roman" w:hAnsi="Times New Roman" w:cs="Times New Roman"/>
                <w:spacing w:val="-3"/>
              </w:rPr>
              <w:t xml:space="preserve"> </w:t>
            </w:r>
            <w:r w:rsidRPr="00F813F9">
              <w:rPr>
                <w:rFonts w:ascii="Times New Roman" w:hAnsi="Times New Roman" w:cs="Times New Roman"/>
              </w:rPr>
              <w:t>измерения</w:t>
            </w:r>
            <w:r w:rsidRPr="00F813F9">
              <w:rPr>
                <w:rFonts w:ascii="Times New Roman" w:hAnsi="Times New Roman" w:cs="Times New Roman"/>
                <w:spacing w:val="-1"/>
              </w:rPr>
              <w:t xml:space="preserve"> </w:t>
            </w:r>
            <w:r w:rsidRPr="00F813F9">
              <w:rPr>
                <w:rFonts w:ascii="Times New Roman" w:hAnsi="Times New Roman" w:cs="Times New Roman"/>
              </w:rPr>
              <w:t>цвета.</w:t>
            </w:r>
          </w:p>
        </w:tc>
        <w:tc>
          <w:tcPr>
            <w:tcW w:w="600" w:type="pct"/>
            <w:gridSpan w:val="3"/>
            <w:tcBorders>
              <w:top w:val="single" w:sz="4" w:space="0" w:color="000000"/>
              <w:left w:val="single" w:sz="4" w:space="0" w:color="000000"/>
              <w:bottom w:val="single" w:sz="4" w:space="0" w:color="000000"/>
              <w:right w:val="single" w:sz="4" w:space="0" w:color="000000"/>
            </w:tcBorders>
          </w:tcPr>
          <w:p w14:paraId="259F0534" w14:textId="77777777" w:rsidR="00F813F9" w:rsidRPr="00F813F9" w:rsidRDefault="00F813F9" w:rsidP="00F813F9">
            <w:pPr>
              <w:kinsoku w:val="0"/>
              <w:overflowPunct w:val="0"/>
              <w:autoSpaceDE w:val="0"/>
              <w:autoSpaceDN w:val="0"/>
              <w:adjustRightInd w:val="0"/>
              <w:spacing w:line="273" w:lineRule="exact"/>
              <w:jc w:val="center"/>
              <w:rPr>
                <w:rFonts w:ascii="Times New Roman" w:hAnsi="Times New Roman" w:cs="Times New Roman"/>
                <w:b/>
                <w:bCs/>
              </w:rPr>
            </w:pPr>
          </w:p>
        </w:tc>
        <w:tc>
          <w:tcPr>
            <w:tcW w:w="600" w:type="pct"/>
            <w:gridSpan w:val="2"/>
            <w:vMerge w:val="restart"/>
            <w:tcBorders>
              <w:top w:val="single" w:sz="4" w:space="0" w:color="000000"/>
              <w:left w:val="single" w:sz="4" w:space="0" w:color="000000"/>
              <w:bottom w:val="single" w:sz="4" w:space="0" w:color="000000"/>
              <w:right w:val="single" w:sz="6" w:space="0" w:color="000000"/>
            </w:tcBorders>
          </w:tcPr>
          <w:p w14:paraId="60976B8A" w14:textId="77777777" w:rsidR="00F813F9" w:rsidRPr="00F813F9" w:rsidRDefault="00F813F9" w:rsidP="00F813F9">
            <w:pPr>
              <w:kinsoku w:val="0"/>
              <w:overflowPunct w:val="0"/>
              <w:autoSpaceDE w:val="0"/>
              <w:autoSpaceDN w:val="0"/>
              <w:adjustRightInd w:val="0"/>
              <w:spacing w:line="268" w:lineRule="exact"/>
              <w:ind w:right="312"/>
              <w:jc w:val="center"/>
              <w:rPr>
                <w:rFonts w:ascii="Times New Roman" w:hAnsi="Times New Roman" w:cs="Times New Roman"/>
              </w:rPr>
            </w:pPr>
          </w:p>
        </w:tc>
      </w:tr>
      <w:tr w:rsidR="00F813F9" w:rsidRPr="00F813F9" w14:paraId="78F34EE4" w14:textId="77777777" w:rsidTr="00F813F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00" w:firstRow="0" w:lastRow="0" w:firstColumn="0" w:lastColumn="0" w:noHBand="0" w:noVBand="0"/>
        </w:tblPrEx>
        <w:trPr>
          <w:gridAfter w:val="1"/>
          <w:wAfter w:w="16" w:type="pct"/>
          <w:trHeight w:val="551"/>
        </w:trPr>
        <w:tc>
          <w:tcPr>
            <w:tcW w:w="737" w:type="pct"/>
            <w:gridSpan w:val="2"/>
            <w:vMerge/>
            <w:tcBorders>
              <w:top w:val="nil"/>
              <w:left w:val="single" w:sz="4" w:space="0" w:color="000000"/>
              <w:bottom w:val="single" w:sz="4" w:space="0" w:color="000000"/>
              <w:right w:val="single" w:sz="4" w:space="0" w:color="000000"/>
            </w:tcBorders>
          </w:tcPr>
          <w:p w14:paraId="1A4A8287" w14:textId="77777777" w:rsidR="00F813F9" w:rsidRPr="00F813F9" w:rsidRDefault="00F813F9" w:rsidP="00F813F9">
            <w:pPr>
              <w:kinsoku w:val="0"/>
              <w:overflowPunct w:val="0"/>
              <w:autoSpaceDE w:val="0"/>
              <w:autoSpaceDN w:val="0"/>
              <w:adjustRightInd w:val="0"/>
              <w:spacing w:before="1"/>
              <w:rPr>
                <w:rFonts w:ascii="Times New Roman" w:hAnsi="Times New Roman" w:cs="Times New Roman"/>
              </w:rPr>
            </w:pPr>
          </w:p>
        </w:tc>
        <w:tc>
          <w:tcPr>
            <w:tcW w:w="3047" w:type="pct"/>
            <w:gridSpan w:val="2"/>
            <w:tcBorders>
              <w:top w:val="single" w:sz="4" w:space="0" w:color="000000"/>
              <w:left w:val="single" w:sz="4" w:space="0" w:color="000000"/>
              <w:bottom w:val="single" w:sz="4" w:space="0" w:color="000000"/>
              <w:right w:val="single" w:sz="4" w:space="0" w:color="000000"/>
            </w:tcBorders>
          </w:tcPr>
          <w:p w14:paraId="377E3868" w14:textId="77777777" w:rsidR="00F813F9" w:rsidRPr="00F813F9" w:rsidRDefault="00F813F9" w:rsidP="00F813F9">
            <w:pPr>
              <w:kinsoku w:val="0"/>
              <w:overflowPunct w:val="0"/>
              <w:autoSpaceDE w:val="0"/>
              <w:autoSpaceDN w:val="0"/>
              <w:adjustRightInd w:val="0"/>
              <w:spacing w:line="268" w:lineRule="exact"/>
              <w:rPr>
                <w:rFonts w:ascii="Times New Roman" w:hAnsi="Times New Roman" w:cs="Times New Roman"/>
              </w:rPr>
            </w:pPr>
            <w:r w:rsidRPr="00F813F9">
              <w:rPr>
                <w:rFonts w:ascii="Times New Roman" w:hAnsi="Times New Roman" w:cs="Times New Roman"/>
              </w:rPr>
              <w:t>Практические</w:t>
            </w:r>
            <w:r w:rsidRPr="00F813F9">
              <w:rPr>
                <w:rFonts w:ascii="Times New Roman" w:hAnsi="Times New Roman" w:cs="Times New Roman"/>
                <w:spacing w:val="-3"/>
              </w:rPr>
              <w:t xml:space="preserve"> </w:t>
            </w:r>
            <w:r w:rsidRPr="00F813F9">
              <w:rPr>
                <w:rFonts w:ascii="Times New Roman" w:hAnsi="Times New Roman" w:cs="Times New Roman"/>
              </w:rPr>
              <w:t>занятия</w:t>
            </w:r>
            <w:r w:rsidRPr="00F813F9">
              <w:rPr>
                <w:rFonts w:ascii="Times New Roman" w:hAnsi="Times New Roman" w:cs="Times New Roman"/>
                <w:b/>
                <w:bCs/>
              </w:rPr>
              <w:t>:</w:t>
            </w:r>
            <w:r w:rsidRPr="00F813F9">
              <w:rPr>
                <w:rFonts w:ascii="Times New Roman" w:hAnsi="Times New Roman" w:cs="Times New Roman"/>
                <w:b/>
                <w:bCs/>
                <w:spacing w:val="-4"/>
              </w:rPr>
              <w:t xml:space="preserve"> </w:t>
            </w:r>
            <w:r w:rsidRPr="00F813F9">
              <w:rPr>
                <w:rFonts w:ascii="Times New Roman" w:hAnsi="Times New Roman" w:cs="Times New Roman"/>
              </w:rPr>
              <w:t>Черно-белые</w:t>
            </w:r>
            <w:r w:rsidRPr="00F813F9">
              <w:rPr>
                <w:rFonts w:ascii="Times New Roman" w:hAnsi="Times New Roman" w:cs="Times New Roman"/>
                <w:spacing w:val="-3"/>
              </w:rPr>
              <w:t xml:space="preserve"> </w:t>
            </w:r>
            <w:r w:rsidRPr="00F813F9">
              <w:rPr>
                <w:rFonts w:ascii="Times New Roman" w:hAnsi="Times New Roman" w:cs="Times New Roman"/>
              </w:rPr>
              <w:t>и</w:t>
            </w:r>
            <w:r w:rsidRPr="00F813F9">
              <w:rPr>
                <w:rFonts w:ascii="Times New Roman" w:hAnsi="Times New Roman" w:cs="Times New Roman"/>
                <w:spacing w:val="-1"/>
              </w:rPr>
              <w:t xml:space="preserve"> </w:t>
            </w:r>
            <w:r w:rsidRPr="00F813F9">
              <w:rPr>
                <w:rFonts w:ascii="Times New Roman" w:hAnsi="Times New Roman" w:cs="Times New Roman"/>
              </w:rPr>
              <w:t>цветные</w:t>
            </w:r>
            <w:r w:rsidRPr="00F813F9">
              <w:rPr>
                <w:rFonts w:ascii="Times New Roman" w:hAnsi="Times New Roman" w:cs="Times New Roman"/>
                <w:spacing w:val="-3"/>
              </w:rPr>
              <w:t xml:space="preserve"> </w:t>
            </w:r>
            <w:proofErr w:type="spellStart"/>
            <w:r w:rsidRPr="00F813F9">
              <w:rPr>
                <w:rFonts w:ascii="Times New Roman" w:hAnsi="Times New Roman" w:cs="Times New Roman"/>
              </w:rPr>
              <w:t>выкраски</w:t>
            </w:r>
            <w:proofErr w:type="spellEnd"/>
            <w:r w:rsidRPr="00F813F9">
              <w:rPr>
                <w:rFonts w:ascii="Times New Roman" w:hAnsi="Times New Roman" w:cs="Times New Roman"/>
                <w:spacing w:val="-1"/>
              </w:rPr>
              <w:t xml:space="preserve"> </w:t>
            </w:r>
            <w:r w:rsidRPr="00F813F9">
              <w:rPr>
                <w:rFonts w:ascii="Times New Roman" w:hAnsi="Times New Roman" w:cs="Times New Roman"/>
              </w:rPr>
              <w:t>для</w:t>
            </w:r>
            <w:r w:rsidRPr="00F813F9">
              <w:rPr>
                <w:rFonts w:ascii="Times New Roman" w:hAnsi="Times New Roman" w:cs="Times New Roman"/>
                <w:spacing w:val="-1"/>
              </w:rPr>
              <w:t xml:space="preserve"> </w:t>
            </w:r>
            <w:r w:rsidRPr="00F813F9">
              <w:rPr>
                <w:rFonts w:ascii="Times New Roman" w:hAnsi="Times New Roman" w:cs="Times New Roman"/>
              </w:rPr>
              <w:t>выполнения</w:t>
            </w:r>
            <w:r w:rsidRPr="00F813F9">
              <w:rPr>
                <w:rFonts w:ascii="Times New Roman" w:hAnsi="Times New Roman" w:cs="Times New Roman"/>
                <w:spacing w:val="-1"/>
              </w:rPr>
              <w:t xml:space="preserve"> </w:t>
            </w:r>
            <w:r w:rsidRPr="00F813F9">
              <w:rPr>
                <w:rFonts w:ascii="Times New Roman" w:hAnsi="Times New Roman" w:cs="Times New Roman"/>
              </w:rPr>
              <w:t>последующих заданий.</w:t>
            </w:r>
          </w:p>
          <w:p w14:paraId="0046AC93" w14:textId="77777777" w:rsidR="00F813F9" w:rsidRPr="00F813F9" w:rsidRDefault="00F813F9" w:rsidP="00F813F9">
            <w:pPr>
              <w:kinsoku w:val="0"/>
              <w:overflowPunct w:val="0"/>
              <w:autoSpaceDE w:val="0"/>
              <w:autoSpaceDN w:val="0"/>
              <w:adjustRightInd w:val="0"/>
              <w:spacing w:line="264" w:lineRule="exact"/>
              <w:rPr>
                <w:rFonts w:ascii="Times New Roman" w:hAnsi="Times New Roman" w:cs="Times New Roman"/>
              </w:rPr>
            </w:pPr>
            <w:r w:rsidRPr="00F813F9">
              <w:rPr>
                <w:rFonts w:ascii="Times New Roman" w:hAnsi="Times New Roman" w:cs="Times New Roman"/>
              </w:rPr>
              <w:t>Материал</w:t>
            </w:r>
            <w:r w:rsidRPr="00F813F9">
              <w:rPr>
                <w:rFonts w:ascii="Times New Roman" w:hAnsi="Times New Roman" w:cs="Times New Roman"/>
                <w:spacing w:val="-1"/>
              </w:rPr>
              <w:t xml:space="preserve"> </w:t>
            </w:r>
            <w:r w:rsidRPr="00F813F9">
              <w:rPr>
                <w:rFonts w:ascii="Times New Roman" w:hAnsi="Times New Roman" w:cs="Times New Roman"/>
              </w:rPr>
              <w:t>-</w:t>
            </w:r>
            <w:r w:rsidRPr="00F813F9">
              <w:rPr>
                <w:rFonts w:ascii="Times New Roman" w:hAnsi="Times New Roman" w:cs="Times New Roman"/>
                <w:spacing w:val="-1"/>
              </w:rPr>
              <w:t xml:space="preserve"> </w:t>
            </w:r>
            <w:r w:rsidRPr="00F813F9">
              <w:rPr>
                <w:rFonts w:ascii="Times New Roman" w:hAnsi="Times New Roman" w:cs="Times New Roman"/>
              </w:rPr>
              <w:t>гуашь.</w:t>
            </w:r>
          </w:p>
        </w:tc>
        <w:tc>
          <w:tcPr>
            <w:tcW w:w="600" w:type="pct"/>
            <w:gridSpan w:val="3"/>
            <w:tcBorders>
              <w:top w:val="single" w:sz="4" w:space="0" w:color="000000"/>
              <w:left w:val="single" w:sz="4" w:space="0" w:color="000000"/>
              <w:bottom w:val="single" w:sz="4" w:space="0" w:color="000000"/>
              <w:right w:val="single" w:sz="4" w:space="0" w:color="000000"/>
            </w:tcBorders>
          </w:tcPr>
          <w:p w14:paraId="32573F1F" w14:textId="77777777" w:rsidR="00F813F9" w:rsidRPr="00F813F9" w:rsidRDefault="00F813F9" w:rsidP="00F813F9">
            <w:pPr>
              <w:kinsoku w:val="0"/>
              <w:overflowPunct w:val="0"/>
              <w:autoSpaceDE w:val="0"/>
              <w:autoSpaceDN w:val="0"/>
              <w:adjustRightInd w:val="0"/>
              <w:spacing w:line="268" w:lineRule="exact"/>
              <w:jc w:val="center"/>
              <w:rPr>
                <w:rFonts w:ascii="Times New Roman" w:hAnsi="Times New Roman" w:cs="Times New Roman"/>
              </w:rPr>
            </w:pPr>
          </w:p>
        </w:tc>
        <w:tc>
          <w:tcPr>
            <w:tcW w:w="600" w:type="pct"/>
            <w:gridSpan w:val="2"/>
            <w:vMerge/>
            <w:tcBorders>
              <w:top w:val="nil"/>
              <w:left w:val="single" w:sz="4" w:space="0" w:color="000000"/>
              <w:bottom w:val="single" w:sz="4" w:space="0" w:color="000000"/>
              <w:right w:val="single" w:sz="6" w:space="0" w:color="000000"/>
            </w:tcBorders>
          </w:tcPr>
          <w:p w14:paraId="581D592F" w14:textId="77777777" w:rsidR="00F813F9" w:rsidRPr="00F813F9" w:rsidRDefault="00F813F9" w:rsidP="00F813F9">
            <w:pPr>
              <w:kinsoku w:val="0"/>
              <w:overflowPunct w:val="0"/>
              <w:autoSpaceDE w:val="0"/>
              <w:autoSpaceDN w:val="0"/>
              <w:adjustRightInd w:val="0"/>
              <w:spacing w:before="1"/>
              <w:rPr>
                <w:rFonts w:ascii="Times New Roman" w:hAnsi="Times New Roman" w:cs="Times New Roman"/>
              </w:rPr>
            </w:pPr>
          </w:p>
        </w:tc>
      </w:tr>
      <w:tr w:rsidR="00F813F9" w:rsidRPr="00F813F9" w14:paraId="728E38D8" w14:textId="77777777" w:rsidTr="00F813F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00" w:firstRow="0" w:lastRow="0" w:firstColumn="0" w:lastColumn="0" w:noHBand="0" w:noVBand="0"/>
        </w:tblPrEx>
        <w:trPr>
          <w:gridAfter w:val="1"/>
          <w:wAfter w:w="16" w:type="pct"/>
          <w:trHeight w:val="275"/>
        </w:trPr>
        <w:tc>
          <w:tcPr>
            <w:tcW w:w="737" w:type="pct"/>
            <w:gridSpan w:val="2"/>
            <w:vMerge/>
            <w:tcBorders>
              <w:top w:val="nil"/>
              <w:left w:val="single" w:sz="4" w:space="0" w:color="000000"/>
              <w:bottom w:val="single" w:sz="4" w:space="0" w:color="000000"/>
              <w:right w:val="single" w:sz="4" w:space="0" w:color="000000"/>
            </w:tcBorders>
          </w:tcPr>
          <w:p w14:paraId="29267378" w14:textId="77777777" w:rsidR="00F813F9" w:rsidRPr="00F813F9" w:rsidRDefault="00F813F9" w:rsidP="00F813F9">
            <w:pPr>
              <w:kinsoku w:val="0"/>
              <w:overflowPunct w:val="0"/>
              <w:autoSpaceDE w:val="0"/>
              <w:autoSpaceDN w:val="0"/>
              <w:adjustRightInd w:val="0"/>
              <w:spacing w:before="1"/>
              <w:rPr>
                <w:rFonts w:ascii="Times New Roman" w:hAnsi="Times New Roman" w:cs="Times New Roman"/>
              </w:rPr>
            </w:pPr>
          </w:p>
        </w:tc>
        <w:tc>
          <w:tcPr>
            <w:tcW w:w="3047" w:type="pct"/>
            <w:gridSpan w:val="2"/>
            <w:tcBorders>
              <w:top w:val="single" w:sz="4" w:space="0" w:color="000000"/>
              <w:left w:val="single" w:sz="4" w:space="0" w:color="000000"/>
              <w:bottom w:val="single" w:sz="4" w:space="0" w:color="000000"/>
              <w:right w:val="single" w:sz="4" w:space="0" w:color="000000"/>
            </w:tcBorders>
          </w:tcPr>
          <w:p w14:paraId="43289923" w14:textId="77777777" w:rsidR="00F813F9" w:rsidRPr="00F813F9" w:rsidRDefault="00F813F9" w:rsidP="00F813F9">
            <w:pPr>
              <w:kinsoku w:val="0"/>
              <w:overflowPunct w:val="0"/>
              <w:autoSpaceDE w:val="0"/>
              <w:autoSpaceDN w:val="0"/>
              <w:adjustRightInd w:val="0"/>
              <w:spacing w:line="256" w:lineRule="exact"/>
              <w:rPr>
                <w:rFonts w:ascii="Times New Roman" w:hAnsi="Times New Roman" w:cs="Times New Roman"/>
              </w:rPr>
            </w:pPr>
            <w:r w:rsidRPr="00F813F9">
              <w:rPr>
                <w:rFonts w:ascii="Times New Roman" w:hAnsi="Times New Roman" w:cs="Times New Roman"/>
              </w:rPr>
              <w:t>Самостоятельная</w:t>
            </w:r>
            <w:r w:rsidRPr="00F813F9">
              <w:rPr>
                <w:rFonts w:ascii="Times New Roman" w:hAnsi="Times New Roman" w:cs="Times New Roman"/>
                <w:spacing w:val="-2"/>
              </w:rPr>
              <w:t xml:space="preserve"> </w:t>
            </w:r>
            <w:r w:rsidRPr="00F813F9">
              <w:rPr>
                <w:rFonts w:ascii="Times New Roman" w:hAnsi="Times New Roman" w:cs="Times New Roman"/>
              </w:rPr>
              <w:t>работа:</w:t>
            </w:r>
            <w:r w:rsidRPr="00F813F9">
              <w:rPr>
                <w:rFonts w:ascii="Times New Roman" w:hAnsi="Times New Roman" w:cs="Times New Roman"/>
                <w:spacing w:val="1"/>
              </w:rPr>
              <w:t xml:space="preserve"> </w:t>
            </w:r>
            <w:r w:rsidRPr="00F813F9">
              <w:rPr>
                <w:rFonts w:ascii="Times New Roman" w:hAnsi="Times New Roman" w:cs="Times New Roman"/>
              </w:rPr>
              <w:t>Черно-белые</w:t>
            </w:r>
            <w:r w:rsidRPr="00F813F9">
              <w:rPr>
                <w:rFonts w:ascii="Times New Roman" w:hAnsi="Times New Roman" w:cs="Times New Roman"/>
                <w:spacing w:val="-3"/>
              </w:rPr>
              <w:t xml:space="preserve"> </w:t>
            </w:r>
            <w:r w:rsidRPr="00F813F9">
              <w:rPr>
                <w:rFonts w:ascii="Times New Roman" w:hAnsi="Times New Roman" w:cs="Times New Roman"/>
              </w:rPr>
              <w:t>и</w:t>
            </w:r>
            <w:r w:rsidRPr="00F813F9">
              <w:rPr>
                <w:rFonts w:ascii="Times New Roman" w:hAnsi="Times New Roman" w:cs="Times New Roman"/>
                <w:spacing w:val="-1"/>
              </w:rPr>
              <w:t xml:space="preserve"> </w:t>
            </w:r>
            <w:r w:rsidRPr="00F813F9">
              <w:rPr>
                <w:rFonts w:ascii="Times New Roman" w:hAnsi="Times New Roman" w:cs="Times New Roman"/>
              </w:rPr>
              <w:t>цветные</w:t>
            </w:r>
            <w:r w:rsidRPr="00F813F9">
              <w:rPr>
                <w:rFonts w:ascii="Times New Roman" w:hAnsi="Times New Roman" w:cs="Times New Roman"/>
                <w:spacing w:val="-4"/>
              </w:rPr>
              <w:t xml:space="preserve"> </w:t>
            </w:r>
            <w:proofErr w:type="spellStart"/>
            <w:r w:rsidRPr="00F813F9">
              <w:rPr>
                <w:rFonts w:ascii="Times New Roman" w:hAnsi="Times New Roman" w:cs="Times New Roman"/>
              </w:rPr>
              <w:t>выкраски</w:t>
            </w:r>
            <w:proofErr w:type="spellEnd"/>
            <w:r w:rsidRPr="00F813F9">
              <w:rPr>
                <w:rFonts w:ascii="Times New Roman" w:hAnsi="Times New Roman" w:cs="Times New Roman"/>
                <w:spacing w:val="-1"/>
              </w:rPr>
              <w:t xml:space="preserve"> </w:t>
            </w:r>
            <w:r w:rsidRPr="00F813F9">
              <w:rPr>
                <w:rFonts w:ascii="Times New Roman" w:hAnsi="Times New Roman" w:cs="Times New Roman"/>
              </w:rPr>
              <w:t>для</w:t>
            </w:r>
            <w:r w:rsidRPr="00F813F9">
              <w:rPr>
                <w:rFonts w:ascii="Times New Roman" w:hAnsi="Times New Roman" w:cs="Times New Roman"/>
                <w:spacing w:val="-1"/>
              </w:rPr>
              <w:t xml:space="preserve"> </w:t>
            </w:r>
            <w:r w:rsidRPr="00F813F9">
              <w:rPr>
                <w:rFonts w:ascii="Times New Roman" w:hAnsi="Times New Roman" w:cs="Times New Roman"/>
              </w:rPr>
              <w:t>выполнения</w:t>
            </w:r>
            <w:r w:rsidRPr="00F813F9">
              <w:rPr>
                <w:rFonts w:ascii="Times New Roman" w:hAnsi="Times New Roman" w:cs="Times New Roman"/>
                <w:spacing w:val="-4"/>
              </w:rPr>
              <w:t xml:space="preserve"> </w:t>
            </w:r>
            <w:r w:rsidRPr="00F813F9">
              <w:rPr>
                <w:rFonts w:ascii="Times New Roman" w:hAnsi="Times New Roman" w:cs="Times New Roman"/>
              </w:rPr>
              <w:t>последующих</w:t>
            </w:r>
            <w:r w:rsidRPr="00F813F9">
              <w:rPr>
                <w:rFonts w:ascii="Times New Roman" w:hAnsi="Times New Roman" w:cs="Times New Roman"/>
                <w:spacing w:val="1"/>
              </w:rPr>
              <w:t xml:space="preserve"> </w:t>
            </w:r>
            <w:r w:rsidRPr="00F813F9">
              <w:rPr>
                <w:rFonts w:ascii="Times New Roman" w:hAnsi="Times New Roman" w:cs="Times New Roman"/>
              </w:rPr>
              <w:t>заданий</w:t>
            </w:r>
          </w:p>
        </w:tc>
        <w:tc>
          <w:tcPr>
            <w:tcW w:w="600" w:type="pct"/>
            <w:gridSpan w:val="3"/>
            <w:tcBorders>
              <w:top w:val="single" w:sz="4" w:space="0" w:color="000000"/>
              <w:left w:val="single" w:sz="4" w:space="0" w:color="000000"/>
              <w:bottom w:val="single" w:sz="4" w:space="0" w:color="000000"/>
              <w:right w:val="single" w:sz="4" w:space="0" w:color="000000"/>
            </w:tcBorders>
          </w:tcPr>
          <w:p w14:paraId="0787A5B1" w14:textId="77777777" w:rsidR="00F813F9" w:rsidRPr="00F813F9" w:rsidRDefault="00F813F9" w:rsidP="00F813F9">
            <w:pPr>
              <w:kinsoku w:val="0"/>
              <w:overflowPunct w:val="0"/>
              <w:autoSpaceDE w:val="0"/>
              <w:autoSpaceDN w:val="0"/>
              <w:adjustRightInd w:val="0"/>
              <w:spacing w:line="256" w:lineRule="exact"/>
              <w:ind w:right="389"/>
              <w:jc w:val="center"/>
              <w:rPr>
                <w:rFonts w:ascii="Times New Roman" w:hAnsi="Times New Roman" w:cs="Times New Roman"/>
              </w:rPr>
            </w:pPr>
          </w:p>
        </w:tc>
        <w:tc>
          <w:tcPr>
            <w:tcW w:w="600" w:type="pct"/>
            <w:gridSpan w:val="2"/>
            <w:tcBorders>
              <w:top w:val="single" w:sz="4" w:space="0" w:color="000000"/>
              <w:left w:val="single" w:sz="4" w:space="0" w:color="000000"/>
              <w:bottom w:val="single" w:sz="4" w:space="0" w:color="000000"/>
              <w:right w:val="single" w:sz="6" w:space="0" w:color="000000"/>
            </w:tcBorders>
          </w:tcPr>
          <w:p w14:paraId="79EC1FD5" w14:textId="77777777" w:rsidR="00F813F9" w:rsidRPr="00F813F9" w:rsidRDefault="00F813F9" w:rsidP="00F813F9">
            <w:pPr>
              <w:kinsoku w:val="0"/>
              <w:overflowPunct w:val="0"/>
              <w:autoSpaceDE w:val="0"/>
              <w:autoSpaceDN w:val="0"/>
              <w:adjustRightInd w:val="0"/>
              <w:rPr>
                <w:rFonts w:ascii="Times New Roman" w:hAnsi="Times New Roman" w:cs="Times New Roman"/>
              </w:rPr>
            </w:pPr>
          </w:p>
        </w:tc>
      </w:tr>
      <w:tr w:rsidR="00F813F9" w:rsidRPr="00F813F9" w14:paraId="15845F13" w14:textId="77777777" w:rsidTr="00F813F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00" w:firstRow="0" w:lastRow="0" w:firstColumn="0" w:lastColumn="0" w:noHBand="0" w:noVBand="0"/>
        </w:tblPrEx>
        <w:trPr>
          <w:gridAfter w:val="1"/>
          <w:wAfter w:w="16" w:type="pct"/>
          <w:trHeight w:val="1812"/>
        </w:trPr>
        <w:tc>
          <w:tcPr>
            <w:tcW w:w="737" w:type="pct"/>
            <w:gridSpan w:val="2"/>
            <w:vMerge w:val="restart"/>
            <w:tcBorders>
              <w:top w:val="single" w:sz="4" w:space="0" w:color="000000"/>
              <w:left w:val="single" w:sz="4" w:space="0" w:color="000000"/>
              <w:bottom w:val="single" w:sz="4" w:space="0" w:color="000000"/>
              <w:right w:val="single" w:sz="4" w:space="0" w:color="000000"/>
            </w:tcBorders>
          </w:tcPr>
          <w:p w14:paraId="74E888A8" w14:textId="08302560" w:rsidR="00F813F9" w:rsidRDefault="00F813F9" w:rsidP="00F813F9">
            <w:pPr>
              <w:kinsoku w:val="0"/>
              <w:overflowPunct w:val="0"/>
              <w:autoSpaceDE w:val="0"/>
              <w:autoSpaceDN w:val="0"/>
              <w:adjustRightInd w:val="0"/>
              <w:spacing w:line="268" w:lineRule="exact"/>
              <w:rPr>
                <w:rFonts w:ascii="Times New Roman" w:hAnsi="Times New Roman" w:cs="Times New Roman"/>
              </w:rPr>
            </w:pPr>
            <w:r w:rsidRPr="00F813F9">
              <w:rPr>
                <w:rFonts w:ascii="Times New Roman" w:hAnsi="Times New Roman" w:cs="Times New Roman"/>
              </w:rPr>
              <w:t>Тема</w:t>
            </w:r>
            <w:r w:rsidRPr="00F813F9">
              <w:rPr>
                <w:rFonts w:ascii="Times New Roman" w:hAnsi="Times New Roman" w:cs="Times New Roman"/>
                <w:spacing w:val="-2"/>
              </w:rPr>
              <w:t xml:space="preserve"> </w:t>
            </w:r>
            <w:r w:rsidRPr="00F813F9">
              <w:rPr>
                <w:rFonts w:ascii="Times New Roman" w:hAnsi="Times New Roman" w:cs="Times New Roman"/>
              </w:rPr>
              <w:t>4.</w:t>
            </w:r>
          </w:p>
          <w:p w14:paraId="5527AA15" w14:textId="1C8137A7" w:rsidR="00F813F9" w:rsidRPr="00F813F9" w:rsidRDefault="00F813F9" w:rsidP="00F813F9">
            <w:pPr>
              <w:kinsoku w:val="0"/>
              <w:overflowPunct w:val="0"/>
              <w:autoSpaceDE w:val="0"/>
              <w:autoSpaceDN w:val="0"/>
              <w:adjustRightInd w:val="0"/>
              <w:spacing w:line="268" w:lineRule="exact"/>
              <w:rPr>
                <w:rFonts w:ascii="Times New Roman" w:hAnsi="Times New Roman" w:cs="Times New Roman"/>
                <w:b/>
                <w:bCs/>
              </w:rPr>
            </w:pPr>
            <w:r w:rsidRPr="00F813F9">
              <w:rPr>
                <w:rFonts w:ascii="Times New Roman" w:hAnsi="Times New Roman" w:cs="Times New Roman"/>
                <w:b/>
                <w:bCs/>
              </w:rPr>
              <w:t>Законы смешения цветов.</w:t>
            </w:r>
          </w:p>
        </w:tc>
        <w:tc>
          <w:tcPr>
            <w:tcW w:w="3047" w:type="pct"/>
            <w:gridSpan w:val="2"/>
            <w:tcBorders>
              <w:top w:val="single" w:sz="4" w:space="0" w:color="000000"/>
              <w:left w:val="single" w:sz="4" w:space="0" w:color="000000"/>
              <w:right w:val="single" w:sz="4" w:space="0" w:color="000000"/>
            </w:tcBorders>
          </w:tcPr>
          <w:p w14:paraId="677EBF2A" w14:textId="77777777" w:rsidR="00F813F9" w:rsidRPr="00F813F9" w:rsidRDefault="00F813F9" w:rsidP="00F813F9">
            <w:pPr>
              <w:kinsoku w:val="0"/>
              <w:overflowPunct w:val="0"/>
              <w:autoSpaceDE w:val="0"/>
              <w:autoSpaceDN w:val="0"/>
              <w:adjustRightInd w:val="0"/>
              <w:ind w:right="93"/>
              <w:jc w:val="both"/>
              <w:rPr>
                <w:rFonts w:ascii="Times New Roman" w:hAnsi="Times New Roman" w:cs="Times New Roman"/>
              </w:rPr>
            </w:pPr>
            <w:r w:rsidRPr="00F813F9">
              <w:rPr>
                <w:rFonts w:ascii="Times New Roman" w:hAnsi="Times New Roman" w:cs="Times New Roman"/>
              </w:rPr>
              <w:t xml:space="preserve">Три закона смешения цветов. Триады и </w:t>
            </w:r>
            <w:proofErr w:type="spellStart"/>
            <w:r w:rsidRPr="00F813F9">
              <w:rPr>
                <w:rFonts w:ascii="Times New Roman" w:hAnsi="Times New Roman" w:cs="Times New Roman"/>
              </w:rPr>
              <w:t>взаимодополнительные</w:t>
            </w:r>
            <w:proofErr w:type="spellEnd"/>
            <w:r w:rsidRPr="00F813F9">
              <w:rPr>
                <w:rFonts w:ascii="Times New Roman" w:hAnsi="Times New Roman" w:cs="Times New Roman"/>
              </w:rPr>
              <w:t xml:space="preserve"> цвета, их свойства. Закономерности</w:t>
            </w:r>
            <w:r w:rsidRPr="00F813F9">
              <w:rPr>
                <w:rFonts w:ascii="Times New Roman" w:hAnsi="Times New Roman" w:cs="Times New Roman"/>
                <w:spacing w:val="1"/>
              </w:rPr>
              <w:t xml:space="preserve"> </w:t>
            </w:r>
            <w:r w:rsidRPr="00F813F9">
              <w:rPr>
                <w:rFonts w:ascii="Times New Roman" w:hAnsi="Times New Roman" w:cs="Times New Roman"/>
              </w:rPr>
              <w:t>изменения насыщенности цвета при механическом смешении. Максимальная и минимальная потеря</w:t>
            </w:r>
            <w:r w:rsidRPr="00F813F9">
              <w:rPr>
                <w:rFonts w:ascii="Times New Roman" w:hAnsi="Times New Roman" w:cs="Times New Roman"/>
                <w:spacing w:val="1"/>
              </w:rPr>
              <w:t xml:space="preserve"> </w:t>
            </w:r>
            <w:r w:rsidRPr="00F813F9">
              <w:rPr>
                <w:rFonts w:ascii="Times New Roman" w:hAnsi="Times New Roman" w:cs="Times New Roman"/>
              </w:rPr>
              <w:t>насыщенности. Аддитивное (</w:t>
            </w:r>
            <w:proofErr w:type="spellStart"/>
            <w:r w:rsidRPr="00F813F9">
              <w:rPr>
                <w:rFonts w:ascii="Times New Roman" w:hAnsi="Times New Roman" w:cs="Times New Roman"/>
              </w:rPr>
              <w:t>слагательное</w:t>
            </w:r>
            <w:proofErr w:type="spellEnd"/>
            <w:r w:rsidRPr="00F813F9">
              <w:rPr>
                <w:rFonts w:ascii="Times New Roman" w:hAnsi="Times New Roman" w:cs="Times New Roman"/>
              </w:rPr>
              <w:t>) и субтрактивное (вычитательное) смешение. Пигменты и</w:t>
            </w:r>
            <w:r w:rsidRPr="00F813F9">
              <w:rPr>
                <w:rFonts w:ascii="Times New Roman" w:hAnsi="Times New Roman" w:cs="Times New Roman"/>
                <w:spacing w:val="1"/>
              </w:rPr>
              <w:t xml:space="preserve"> </w:t>
            </w:r>
            <w:r w:rsidRPr="00F813F9">
              <w:rPr>
                <w:rFonts w:ascii="Times New Roman" w:hAnsi="Times New Roman" w:cs="Times New Roman"/>
              </w:rPr>
              <w:t>красители,</w:t>
            </w:r>
            <w:r w:rsidRPr="00F813F9">
              <w:rPr>
                <w:rFonts w:ascii="Times New Roman" w:hAnsi="Times New Roman" w:cs="Times New Roman"/>
                <w:spacing w:val="48"/>
              </w:rPr>
              <w:t xml:space="preserve"> </w:t>
            </w:r>
            <w:r w:rsidRPr="00F813F9">
              <w:rPr>
                <w:rFonts w:ascii="Times New Roman" w:hAnsi="Times New Roman" w:cs="Times New Roman"/>
              </w:rPr>
              <w:t>их</w:t>
            </w:r>
            <w:r w:rsidRPr="00F813F9">
              <w:rPr>
                <w:rFonts w:ascii="Times New Roman" w:hAnsi="Times New Roman" w:cs="Times New Roman"/>
                <w:spacing w:val="54"/>
              </w:rPr>
              <w:t xml:space="preserve"> </w:t>
            </w:r>
            <w:r w:rsidRPr="00F813F9">
              <w:rPr>
                <w:rFonts w:ascii="Times New Roman" w:hAnsi="Times New Roman" w:cs="Times New Roman"/>
              </w:rPr>
              <w:t>свойства.</w:t>
            </w:r>
            <w:r w:rsidRPr="00F813F9">
              <w:rPr>
                <w:rFonts w:ascii="Times New Roman" w:hAnsi="Times New Roman" w:cs="Times New Roman"/>
                <w:spacing w:val="51"/>
              </w:rPr>
              <w:t xml:space="preserve"> </w:t>
            </w:r>
            <w:r w:rsidRPr="00F813F9">
              <w:rPr>
                <w:rFonts w:ascii="Times New Roman" w:hAnsi="Times New Roman" w:cs="Times New Roman"/>
              </w:rPr>
              <w:t>Основные</w:t>
            </w:r>
            <w:r w:rsidRPr="00F813F9">
              <w:rPr>
                <w:rFonts w:ascii="Times New Roman" w:hAnsi="Times New Roman" w:cs="Times New Roman"/>
                <w:spacing w:val="50"/>
              </w:rPr>
              <w:t xml:space="preserve"> </w:t>
            </w:r>
            <w:r w:rsidRPr="00F813F9">
              <w:rPr>
                <w:rFonts w:ascii="Times New Roman" w:hAnsi="Times New Roman" w:cs="Times New Roman"/>
              </w:rPr>
              <w:t>краски</w:t>
            </w:r>
            <w:r w:rsidRPr="00F813F9">
              <w:rPr>
                <w:rFonts w:ascii="Times New Roman" w:hAnsi="Times New Roman" w:cs="Times New Roman"/>
                <w:spacing w:val="52"/>
              </w:rPr>
              <w:t xml:space="preserve"> </w:t>
            </w:r>
            <w:r w:rsidRPr="00F813F9">
              <w:rPr>
                <w:rFonts w:ascii="Times New Roman" w:hAnsi="Times New Roman" w:cs="Times New Roman"/>
              </w:rPr>
              <w:t>в</w:t>
            </w:r>
            <w:r w:rsidRPr="00F813F9">
              <w:rPr>
                <w:rFonts w:ascii="Times New Roman" w:hAnsi="Times New Roman" w:cs="Times New Roman"/>
                <w:spacing w:val="49"/>
              </w:rPr>
              <w:t xml:space="preserve"> </w:t>
            </w:r>
            <w:r w:rsidRPr="00F813F9">
              <w:rPr>
                <w:rFonts w:ascii="Times New Roman" w:hAnsi="Times New Roman" w:cs="Times New Roman"/>
              </w:rPr>
              <w:t>живописи</w:t>
            </w:r>
            <w:r w:rsidRPr="00F813F9">
              <w:rPr>
                <w:rFonts w:ascii="Times New Roman" w:hAnsi="Times New Roman" w:cs="Times New Roman"/>
                <w:spacing w:val="50"/>
              </w:rPr>
              <w:t xml:space="preserve"> </w:t>
            </w:r>
            <w:r w:rsidRPr="00F813F9">
              <w:rPr>
                <w:rFonts w:ascii="Times New Roman" w:hAnsi="Times New Roman" w:cs="Times New Roman"/>
              </w:rPr>
              <w:t>и</w:t>
            </w:r>
            <w:r w:rsidRPr="00F813F9">
              <w:rPr>
                <w:rFonts w:ascii="Times New Roman" w:hAnsi="Times New Roman" w:cs="Times New Roman"/>
                <w:spacing w:val="49"/>
              </w:rPr>
              <w:t xml:space="preserve"> </w:t>
            </w:r>
            <w:r w:rsidRPr="00F813F9">
              <w:rPr>
                <w:rFonts w:ascii="Times New Roman" w:hAnsi="Times New Roman" w:cs="Times New Roman"/>
              </w:rPr>
              <w:t>полиграфии.</w:t>
            </w:r>
            <w:r w:rsidRPr="00F813F9">
              <w:rPr>
                <w:rFonts w:ascii="Times New Roman" w:hAnsi="Times New Roman" w:cs="Times New Roman"/>
                <w:spacing w:val="49"/>
              </w:rPr>
              <w:t xml:space="preserve"> </w:t>
            </w:r>
            <w:r w:rsidRPr="00F813F9">
              <w:rPr>
                <w:rFonts w:ascii="Times New Roman" w:hAnsi="Times New Roman" w:cs="Times New Roman"/>
              </w:rPr>
              <w:t>Цвета,</w:t>
            </w:r>
            <w:r w:rsidRPr="00F813F9">
              <w:rPr>
                <w:rFonts w:ascii="Times New Roman" w:hAnsi="Times New Roman" w:cs="Times New Roman"/>
                <w:spacing w:val="51"/>
              </w:rPr>
              <w:t xml:space="preserve"> </w:t>
            </w:r>
            <w:r w:rsidRPr="00F813F9">
              <w:rPr>
                <w:rFonts w:ascii="Times New Roman" w:hAnsi="Times New Roman" w:cs="Times New Roman"/>
              </w:rPr>
              <w:t>возможные</w:t>
            </w:r>
            <w:r w:rsidRPr="00F813F9">
              <w:rPr>
                <w:rFonts w:ascii="Times New Roman" w:hAnsi="Times New Roman" w:cs="Times New Roman"/>
                <w:spacing w:val="50"/>
              </w:rPr>
              <w:t xml:space="preserve"> </w:t>
            </w:r>
            <w:r w:rsidRPr="00F813F9">
              <w:rPr>
                <w:rFonts w:ascii="Times New Roman" w:hAnsi="Times New Roman" w:cs="Times New Roman"/>
              </w:rPr>
              <w:t>в</w:t>
            </w:r>
            <w:r w:rsidRPr="00F813F9">
              <w:rPr>
                <w:rFonts w:ascii="Times New Roman" w:hAnsi="Times New Roman" w:cs="Times New Roman"/>
                <w:spacing w:val="53"/>
              </w:rPr>
              <w:t xml:space="preserve"> </w:t>
            </w:r>
            <w:r w:rsidRPr="00F813F9">
              <w:rPr>
                <w:rFonts w:ascii="Times New Roman" w:hAnsi="Times New Roman" w:cs="Times New Roman"/>
              </w:rPr>
              <w:t>условиях</w:t>
            </w:r>
          </w:p>
          <w:p w14:paraId="6DB4CBF5" w14:textId="0478AF10" w:rsidR="00F813F9" w:rsidRPr="00F813F9" w:rsidRDefault="00F813F9" w:rsidP="00F813F9">
            <w:pPr>
              <w:kinsoku w:val="0"/>
              <w:overflowPunct w:val="0"/>
              <w:autoSpaceDE w:val="0"/>
              <w:autoSpaceDN w:val="0"/>
              <w:adjustRightInd w:val="0"/>
              <w:spacing w:line="262" w:lineRule="exact"/>
              <w:jc w:val="both"/>
              <w:rPr>
                <w:rFonts w:ascii="Times New Roman" w:hAnsi="Times New Roman" w:cs="Times New Roman"/>
                <w:b/>
                <w:bCs/>
              </w:rPr>
            </w:pPr>
            <w:r w:rsidRPr="00F813F9">
              <w:rPr>
                <w:rFonts w:ascii="Times New Roman" w:hAnsi="Times New Roman" w:cs="Times New Roman"/>
              </w:rPr>
              <w:t>дневного</w:t>
            </w:r>
            <w:r w:rsidRPr="00F813F9">
              <w:rPr>
                <w:rFonts w:ascii="Times New Roman" w:hAnsi="Times New Roman" w:cs="Times New Roman"/>
                <w:spacing w:val="-1"/>
              </w:rPr>
              <w:t xml:space="preserve"> </w:t>
            </w:r>
            <w:r w:rsidRPr="00F813F9">
              <w:rPr>
                <w:rFonts w:ascii="Times New Roman" w:hAnsi="Times New Roman" w:cs="Times New Roman"/>
              </w:rPr>
              <w:t>освещения. Полноцветные</w:t>
            </w:r>
            <w:r w:rsidRPr="00F813F9">
              <w:rPr>
                <w:rFonts w:ascii="Times New Roman" w:hAnsi="Times New Roman" w:cs="Times New Roman"/>
                <w:spacing w:val="-2"/>
              </w:rPr>
              <w:t xml:space="preserve"> </w:t>
            </w:r>
            <w:r w:rsidRPr="00F813F9">
              <w:rPr>
                <w:rFonts w:ascii="Times New Roman" w:hAnsi="Times New Roman" w:cs="Times New Roman"/>
              </w:rPr>
              <w:t>цвета.</w:t>
            </w:r>
          </w:p>
        </w:tc>
        <w:tc>
          <w:tcPr>
            <w:tcW w:w="600" w:type="pct"/>
            <w:gridSpan w:val="3"/>
            <w:tcBorders>
              <w:top w:val="single" w:sz="4" w:space="0" w:color="000000"/>
              <w:left w:val="single" w:sz="4" w:space="0" w:color="000000"/>
              <w:bottom w:val="single" w:sz="4" w:space="0" w:color="000000"/>
              <w:right w:val="single" w:sz="4" w:space="0" w:color="000000"/>
            </w:tcBorders>
          </w:tcPr>
          <w:p w14:paraId="4C015829" w14:textId="77777777" w:rsidR="00F813F9" w:rsidRPr="00F813F9" w:rsidRDefault="00F813F9" w:rsidP="00F813F9">
            <w:pPr>
              <w:kinsoku w:val="0"/>
              <w:overflowPunct w:val="0"/>
              <w:autoSpaceDE w:val="0"/>
              <w:autoSpaceDN w:val="0"/>
              <w:adjustRightInd w:val="0"/>
              <w:spacing w:line="273" w:lineRule="exact"/>
              <w:jc w:val="center"/>
              <w:rPr>
                <w:rFonts w:ascii="Times New Roman" w:hAnsi="Times New Roman" w:cs="Times New Roman"/>
                <w:b/>
                <w:bCs/>
              </w:rPr>
            </w:pPr>
          </w:p>
        </w:tc>
        <w:tc>
          <w:tcPr>
            <w:tcW w:w="600" w:type="pct"/>
            <w:gridSpan w:val="2"/>
            <w:vMerge w:val="restart"/>
            <w:tcBorders>
              <w:top w:val="single" w:sz="4" w:space="0" w:color="000000"/>
              <w:left w:val="single" w:sz="4" w:space="0" w:color="000000"/>
              <w:bottom w:val="single" w:sz="4" w:space="0" w:color="000000"/>
              <w:right w:val="single" w:sz="6" w:space="0" w:color="000000"/>
            </w:tcBorders>
          </w:tcPr>
          <w:p w14:paraId="6A9FF4EF" w14:textId="77777777" w:rsidR="00F813F9" w:rsidRPr="00F813F9" w:rsidRDefault="00F813F9" w:rsidP="00F813F9">
            <w:pPr>
              <w:kinsoku w:val="0"/>
              <w:overflowPunct w:val="0"/>
              <w:autoSpaceDE w:val="0"/>
              <w:autoSpaceDN w:val="0"/>
              <w:adjustRightInd w:val="0"/>
              <w:spacing w:line="268" w:lineRule="exact"/>
              <w:ind w:right="312"/>
              <w:jc w:val="center"/>
              <w:rPr>
                <w:rFonts w:ascii="Times New Roman" w:hAnsi="Times New Roman" w:cs="Times New Roman"/>
              </w:rPr>
            </w:pPr>
          </w:p>
        </w:tc>
      </w:tr>
      <w:tr w:rsidR="00F813F9" w:rsidRPr="00F813F9" w14:paraId="6D5BCD60" w14:textId="77777777" w:rsidTr="00F813F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00" w:firstRow="0" w:lastRow="0" w:firstColumn="0" w:lastColumn="0" w:noHBand="0" w:noVBand="0"/>
        </w:tblPrEx>
        <w:trPr>
          <w:gridAfter w:val="1"/>
          <w:wAfter w:w="16" w:type="pct"/>
          <w:trHeight w:val="830"/>
        </w:trPr>
        <w:tc>
          <w:tcPr>
            <w:tcW w:w="737" w:type="pct"/>
            <w:gridSpan w:val="2"/>
            <w:vMerge/>
            <w:tcBorders>
              <w:top w:val="nil"/>
              <w:left w:val="single" w:sz="4" w:space="0" w:color="000000"/>
              <w:bottom w:val="single" w:sz="4" w:space="0" w:color="000000"/>
              <w:right w:val="single" w:sz="4" w:space="0" w:color="000000"/>
            </w:tcBorders>
          </w:tcPr>
          <w:p w14:paraId="377A0583" w14:textId="77777777" w:rsidR="00F813F9" w:rsidRPr="00F813F9" w:rsidRDefault="00F813F9" w:rsidP="00F813F9">
            <w:pPr>
              <w:kinsoku w:val="0"/>
              <w:overflowPunct w:val="0"/>
              <w:autoSpaceDE w:val="0"/>
              <w:autoSpaceDN w:val="0"/>
              <w:adjustRightInd w:val="0"/>
              <w:spacing w:before="1"/>
              <w:rPr>
                <w:rFonts w:ascii="Times New Roman" w:hAnsi="Times New Roman" w:cs="Times New Roman"/>
              </w:rPr>
            </w:pPr>
          </w:p>
        </w:tc>
        <w:tc>
          <w:tcPr>
            <w:tcW w:w="3047" w:type="pct"/>
            <w:gridSpan w:val="2"/>
            <w:tcBorders>
              <w:top w:val="single" w:sz="4" w:space="0" w:color="000000"/>
              <w:left w:val="single" w:sz="4" w:space="0" w:color="000000"/>
              <w:bottom w:val="single" w:sz="4" w:space="0" w:color="000000"/>
              <w:right w:val="single" w:sz="4" w:space="0" w:color="000000"/>
            </w:tcBorders>
          </w:tcPr>
          <w:p w14:paraId="5F324310" w14:textId="77777777" w:rsidR="00F813F9" w:rsidRPr="00F813F9" w:rsidRDefault="00F813F9" w:rsidP="00F813F9">
            <w:pPr>
              <w:kinsoku w:val="0"/>
              <w:overflowPunct w:val="0"/>
              <w:autoSpaceDE w:val="0"/>
              <w:autoSpaceDN w:val="0"/>
              <w:adjustRightInd w:val="0"/>
              <w:rPr>
                <w:rFonts w:ascii="Times New Roman" w:hAnsi="Times New Roman" w:cs="Times New Roman"/>
              </w:rPr>
            </w:pPr>
            <w:r w:rsidRPr="00F813F9">
              <w:rPr>
                <w:rFonts w:ascii="Times New Roman" w:hAnsi="Times New Roman" w:cs="Times New Roman"/>
              </w:rPr>
              <w:t>Практические</w:t>
            </w:r>
            <w:r w:rsidRPr="00F813F9">
              <w:rPr>
                <w:rFonts w:ascii="Times New Roman" w:hAnsi="Times New Roman" w:cs="Times New Roman"/>
                <w:spacing w:val="30"/>
              </w:rPr>
              <w:t xml:space="preserve"> </w:t>
            </w:r>
            <w:r w:rsidRPr="00F813F9">
              <w:rPr>
                <w:rFonts w:ascii="Times New Roman" w:hAnsi="Times New Roman" w:cs="Times New Roman"/>
              </w:rPr>
              <w:t>занятия:</w:t>
            </w:r>
            <w:r w:rsidRPr="00F813F9">
              <w:rPr>
                <w:rFonts w:ascii="Times New Roman" w:hAnsi="Times New Roman" w:cs="Times New Roman"/>
                <w:spacing w:val="30"/>
              </w:rPr>
              <w:t xml:space="preserve"> </w:t>
            </w:r>
            <w:r w:rsidRPr="00F813F9">
              <w:rPr>
                <w:rFonts w:ascii="Times New Roman" w:hAnsi="Times New Roman" w:cs="Times New Roman"/>
              </w:rPr>
              <w:t>изменение</w:t>
            </w:r>
            <w:r w:rsidRPr="00F813F9">
              <w:rPr>
                <w:rFonts w:ascii="Times New Roman" w:hAnsi="Times New Roman" w:cs="Times New Roman"/>
                <w:spacing w:val="31"/>
              </w:rPr>
              <w:t xml:space="preserve"> </w:t>
            </w:r>
            <w:r w:rsidRPr="00F813F9">
              <w:rPr>
                <w:rFonts w:ascii="Times New Roman" w:hAnsi="Times New Roman" w:cs="Times New Roman"/>
              </w:rPr>
              <w:t>цветов</w:t>
            </w:r>
            <w:r w:rsidRPr="00F813F9">
              <w:rPr>
                <w:rFonts w:ascii="Times New Roman" w:hAnsi="Times New Roman" w:cs="Times New Roman"/>
                <w:spacing w:val="28"/>
              </w:rPr>
              <w:t xml:space="preserve"> </w:t>
            </w:r>
            <w:r w:rsidRPr="00F813F9">
              <w:rPr>
                <w:rFonts w:ascii="Times New Roman" w:hAnsi="Times New Roman" w:cs="Times New Roman"/>
              </w:rPr>
              <w:t>по</w:t>
            </w:r>
            <w:r w:rsidRPr="00F813F9">
              <w:rPr>
                <w:rFonts w:ascii="Times New Roman" w:hAnsi="Times New Roman" w:cs="Times New Roman"/>
                <w:spacing w:val="30"/>
              </w:rPr>
              <w:t xml:space="preserve"> </w:t>
            </w:r>
            <w:r w:rsidRPr="00F813F9">
              <w:rPr>
                <w:rFonts w:ascii="Times New Roman" w:hAnsi="Times New Roman" w:cs="Times New Roman"/>
              </w:rPr>
              <w:t>насыщенности.</w:t>
            </w:r>
            <w:r w:rsidRPr="00F813F9">
              <w:rPr>
                <w:rFonts w:ascii="Times New Roman" w:hAnsi="Times New Roman" w:cs="Times New Roman"/>
                <w:spacing w:val="32"/>
              </w:rPr>
              <w:t xml:space="preserve"> </w:t>
            </w:r>
            <w:r w:rsidRPr="00F813F9">
              <w:rPr>
                <w:rFonts w:ascii="Times New Roman" w:hAnsi="Times New Roman" w:cs="Times New Roman"/>
              </w:rPr>
              <w:t>Подобрать</w:t>
            </w:r>
            <w:r w:rsidRPr="00F813F9">
              <w:rPr>
                <w:rFonts w:ascii="Times New Roman" w:hAnsi="Times New Roman" w:cs="Times New Roman"/>
                <w:spacing w:val="32"/>
              </w:rPr>
              <w:t xml:space="preserve"> </w:t>
            </w:r>
            <w:r w:rsidRPr="00F813F9">
              <w:rPr>
                <w:rFonts w:ascii="Times New Roman" w:hAnsi="Times New Roman" w:cs="Times New Roman"/>
              </w:rPr>
              <w:t>к</w:t>
            </w:r>
            <w:r w:rsidRPr="00F813F9">
              <w:rPr>
                <w:rFonts w:ascii="Times New Roman" w:hAnsi="Times New Roman" w:cs="Times New Roman"/>
                <w:spacing w:val="31"/>
              </w:rPr>
              <w:t xml:space="preserve"> </w:t>
            </w:r>
            <w:r w:rsidRPr="00F813F9">
              <w:rPr>
                <w:rFonts w:ascii="Times New Roman" w:hAnsi="Times New Roman" w:cs="Times New Roman"/>
              </w:rPr>
              <w:t>каждому</w:t>
            </w:r>
            <w:r w:rsidRPr="00F813F9">
              <w:rPr>
                <w:rFonts w:ascii="Times New Roman" w:hAnsi="Times New Roman" w:cs="Times New Roman"/>
                <w:spacing w:val="25"/>
              </w:rPr>
              <w:t xml:space="preserve"> </w:t>
            </w:r>
            <w:r w:rsidRPr="00F813F9">
              <w:rPr>
                <w:rFonts w:ascii="Times New Roman" w:hAnsi="Times New Roman" w:cs="Times New Roman"/>
              </w:rPr>
              <w:t>из</w:t>
            </w:r>
            <w:r w:rsidRPr="00F813F9">
              <w:rPr>
                <w:rFonts w:ascii="Times New Roman" w:hAnsi="Times New Roman" w:cs="Times New Roman"/>
                <w:spacing w:val="32"/>
              </w:rPr>
              <w:t xml:space="preserve"> </w:t>
            </w:r>
            <w:r w:rsidRPr="00F813F9">
              <w:rPr>
                <w:rFonts w:ascii="Times New Roman" w:hAnsi="Times New Roman" w:cs="Times New Roman"/>
              </w:rPr>
              <w:t>12</w:t>
            </w:r>
            <w:r w:rsidRPr="00F813F9">
              <w:rPr>
                <w:rFonts w:ascii="Times New Roman" w:hAnsi="Times New Roman" w:cs="Times New Roman"/>
                <w:spacing w:val="32"/>
              </w:rPr>
              <w:t xml:space="preserve"> </w:t>
            </w:r>
            <w:r w:rsidRPr="00F813F9">
              <w:rPr>
                <w:rFonts w:ascii="Times New Roman" w:hAnsi="Times New Roman" w:cs="Times New Roman"/>
              </w:rPr>
              <w:t>цветов</w:t>
            </w:r>
            <w:r w:rsidRPr="00F813F9">
              <w:rPr>
                <w:rFonts w:ascii="Times New Roman" w:hAnsi="Times New Roman" w:cs="Times New Roman"/>
                <w:spacing w:val="32"/>
              </w:rPr>
              <w:t xml:space="preserve"> </w:t>
            </w:r>
            <w:r w:rsidRPr="00F813F9">
              <w:rPr>
                <w:rFonts w:ascii="Times New Roman" w:hAnsi="Times New Roman" w:cs="Times New Roman"/>
              </w:rPr>
              <w:t>круга</w:t>
            </w:r>
            <w:r w:rsidRPr="00F813F9">
              <w:rPr>
                <w:rFonts w:ascii="Times New Roman" w:hAnsi="Times New Roman" w:cs="Times New Roman"/>
                <w:spacing w:val="-57"/>
              </w:rPr>
              <w:t xml:space="preserve"> </w:t>
            </w:r>
            <w:r w:rsidRPr="00F813F9">
              <w:rPr>
                <w:rFonts w:ascii="Times New Roman" w:hAnsi="Times New Roman" w:cs="Times New Roman"/>
              </w:rPr>
              <w:t>равный</w:t>
            </w:r>
            <w:r w:rsidRPr="00F813F9">
              <w:rPr>
                <w:rFonts w:ascii="Times New Roman" w:hAnsi="Times New Roman" w:cs="Times New Roman"/>
                <w:spacing w:val="19"/>
              </w:rPr>
              <w:t xml:space="preserve"> </w:t>
            </w:r>
            <w:r w:rsidRPr="00F813F9">
              <w:rPr>
                <w:rFonts w:ascii="Times New Roman" w:hAnsi="Times New Roman" w:cs="Times New Roman"/>
              </w:rPr>
              <w:t>по</w:t>
            </w:r>
            <w:r w:rsidRPr="00F813F9">
              <w:rPr>
                <w:rFonts w:ascii="Times New Roman" w:hAnsi="Times New Roman" w:cs="Times New Roman"/>
                <w:spacing w:val="19"/>
              </w:rPr>
              <w:t xml:space="preserve"> </w:t>
            </w:r>
            <w:r w:rsidRPr="00F813F9">
              <w:rPr>
                <w:rFonts w:ascii="Times New Roman" w:hAnsi="Times New Roman" w:cs="Times New Roman"/>
              </w:rPr>
              <w:t>светлоте</w:t>
            </w:r>
            <w:r w:rsidRPr="00F813F9">
              <w:rPr>
                <w:rFonts w:ascii="Times New Roman" w:hAnsi="Times New Roman" w:cs="Times New Roman"/>
                <w:spacing w:val="20"/>
              </w:rPr>
              <w:t xml:space="preserve"> </w:t>
            </w:r>
            <w:r w:rsidRPr="00F813F9">
              <w:rPr>
                <w:rFonts w:ascii="Times New Roman" w:hAnsi="Times New Roman" w:cs="Times New Roman"/>
              </w:rPr>
              <w:t>ахроматический</w:t>
            </w:r>
            <w:r w:rsidRPr="00F813F9">
              <w:rPr>
                <w:rFonts w:ascii="Times New Roman" w:hAnsi="Times New Roman" w:cs="Times New Roman"/>
                <w:spacing w:val="17"/>
              </w:rPr>
              <w:t xml:space="preserve"> </w:t>
            </w:r>
            <w:r w:rsidRPr="00F813F9">
              <w:rPr>
                <w:rFonts w:ascii="Times New Roman" w:hAnsi="Times New Roman" w:cs="Times New Roman"/>
              </w:rPr>
              <w:t>и</w:t>
            </w:r>
            <w:r w:rsidRPr="00F813F9">
              <w:rPr>
                <w:rFonts w:ascii="Times New Roman" w:hAnsi="Times New Roman" w:cs="Times New Roman"/>
                <w:spacing w:val="20"/>
              </w:rPr>
              <w:t xml:space="preserve"> </w:t>
            </w:r>
            <w:r w:rsidRPr="00F813F9">
              <w:rPr>
                <w:rFonts w:ascii="Times New Roman" w:hAnsi="Times New Roman" w:cs="Times New Roman"/>
              </w:rPr>
              <w:t>растянуть</w:t>
            </w:r>
            <w:r w:rsidRPr="00F813F9">
              <w:rPr>
                <w:rFonts w:ascii="Times New Roman" w:hAnsi="Times New Roman" w:cs="Times New Roman"/>
                <w:spacing w:val="20"/>
              </w:rPr>
              <w:t xml:space="preserve"> </w:t>
            </w:r>
            <w:r w:rsidRPr="00F813F9">
              <w:rPr>
                <w:rFonts w:ascii="Times New Roman" w:hAnsi="Times New Roman" w:cs="Times New Roman"/>
              </w:rPr>
              <w:t>на</w:t>
            </w:r>
            <w:r w:rsidRPr="00F813F9">
              <w:rPr>
                <w:rFonts w:ascii="Times New Roman" w:hAnsi="Times New Roman" w:cs="Times New Roman"/>
                <w:spacing w:val="18"/>
              </w:rPr>
              <w:t xml:space="preserve"> </w:t>
            </w:r>
            <w:r w:rsidRPr="00F813F9">
              <w:rPr>
                <w:rFonts w:ascii="Times New Roman" w:hAnsi="Times New Roman" w:cs="Times New Roman"/>
              </w:rPr>
              <w:t>4-6</w:t>
            </w:r>
            <w:r w:rsidRPr="00F813F9">
              <w:rPr>
                <w:rFonts w:ascii="Times New Roman" w:hAnsi="Times New Roman" w:cs="Times New Roman"/>
                <w:spacing w:val="19"/>
              </w:rPr>
              <w:t xml:space="preserve"> </w:t>
            </w:r>
            <w:r w:rsidRPr="00F813F9">
              <w:rPr>
                <w:rFonts w:ascii="Times New Roman" w:hAnsi="Times New Roman" w:cs="Times New Roman"/>
              </w:rPr>
              <w:t>промежуточных</w:t>
            </w:r>
            <w:r w:rsidRPr="00F813F9">
              <w:rPr>
                <w:rFonts w:ascii="Times New Roman" w:hAnsi="Times New Roman" w:cs="Times New Roman"/>
                <w:spacing w:val="21"/>
              </w:rPr>
              <w:t xml:space="preserve"> </w:t>
            </w:r>
            <w:r w:rsidRPr="00F813F9">
              <w:rPr>
                <w:rFonts w:ascii="Times New Roman" w:hAnsi="Times New Roman" w:cs="Times New Roman"/>
              </w:rPr>
              <w:t>цветов.</w:t>
            </w:r>
            <w:r w:rsidRPr="00F813F9">
              <w:rPr>
                <w:rFonts w:ascii="Times New Roman" w:hAnsi="Times New Roman" w:cs="Times New Roman"/>
                <w:spacing w:val="21"/>
              </w:rPr>
              <w:t xml:space="preserve"> </w:t>
            </w:r>
            <w:r w:rsidRPr="00F813F9">
              <w:rPr>
                <w:rFonts w:ascii="Times New Roman" w:hAnsi="Times New Roman" w:cs="Times New Roman"/>
              </w:rPr>
              <w:t>Наглядный</w:t>
            </w:r>
            <w:r w:rsidRPr="00F813F9">
              <w:rPr>
                <w:rFonts w:ascii="Times New Roman" w:hAnsi="Times New Roman" w:cs="Times New Roman"/>
                <w:spacing w:val="19"/>
              </w:rPr>
              <w:t xml:space="preserve"> </w:t>
            </w:r>
            <w:r w:rsidRPr="00F813F9">
              <w:rPr>
                <w:rFonts w:ascii="Times New Roman" w:hAnsi="Times New Roman" w:cs="Times New Roman"/>
              </w:rPr>
              <w:t>путь</w:t>
            </w:r>
          </w:p>
          <w:p w14:paraId="264399CD" w14:textId="77777777" w:rsidR="00F813F9" w:rsidRPr="00F813F9" w:rsidRDefault="00F813F9" w:rsidP="00F813F9">
            <w:pPr>
              <w:kinsoku w:val="0"/>
              <w:overflowPunct w:val="0"/>
              <w:autoSpaceDE w:val="0"/>
              <w:autoSpaceDN w:val="0"/>
              <w:adjustRightInd w:val="0"/>
              <w:spacing w:line="264" w:lineRule="exact"/>
              <w:rPr>
                <w:rFonts w:ascii="Times New Roman" w:hAnsi="Times New Roman" w:cs="Times New Roman"/>
              </w:rPr>
            </w:pPr>
            <w:r w:rsidRPr="00F813F9">
              <w:rPr>
                <w:rFonts w:ascii="Times New Roman" w:hAnsi="Times New Roman" w:cs="Times New Roman"/>
              </w:rPr>
              <w:t>быстрой</w:t>
            </w:r>
            <w:r w:rsidRPr="00F813F9">
              <w:rPr>
                <w:rFonts w:ascii="Times New Roman" w:hAnsi="Times New Roman" w:cs="Times New Roman"/>
                <w:spacing w:val="-1"/>
              </w:rPr>
              <w:t xml:space="preserve"> </w:t>
            </w:r>
            <w:r w:rsidRPr="00F813F9">
              <w:rPr>
                <w:rFonts w:ascii="Times New Roman" w:hAnsi="Times New Roman" w:cs="Times New Roman"/>
              </w:rPr>
              <w:t>потери</w:t>
            </w:r>
            <w:r w:rsidRPr="00F813F9">
              <w:rPr>
                <w:rFonts w:ascii="Times New Roman" w:hAnsi="Times New Roman" w:cs="Times New Roman"/>
                <w:spacing w:val="-2"/>
              </w:rPr>
              <w:t xml:space="preserve"> </w:t>
            </w:r>
            <w:r w:rsidRPr="00F813F9">
              <w:rPr>
                <w:rFonts w:ascii="Times New Roman" w:hAnsi="Times New Roman" w:cs="Times New Roman"/>
              </w:rPr>
              <w:t>насыщенности.</w:t>
            </w:r>
            <w:r w:rsidRPr="00F813F9">
              <w:rPr>
                <w:rFonts w:ascii="Times New Roman" w:hAnsi="Times New Roman" w:cs="Times New Roman"/>
                <w:spacing w:val="2"/>
              </w:rPr>
              <w:t xml:space="preserve"> </w:t>
            </w:r>
            <w:r w:rsidRPr="00F813F9">
              <w:rPr>
                <w:rFonts w:ascii="Times New Roman" w:hAnsi="Times New Roman" w:cs="Times New Roman"/>
              </w:rPr>
              <w:t>Материал -</w:t>
            </w:r>
            <w:r w:rsidRPr="00F813F9">
              <w:rPr>
                <w:rFonts w:ascii="Times New Roman" w:hAnsi="Times New Roman" w:cs="Times New Roman"/>
                <w:spacing w:val="-1"/>
              </w:rPr>
              <w:t xml:space="preserve"> </w:t>
            </w:r>
            <w:r w:rsidRPr="00F813F9">
              <w:rPr>
                <w:rFonts w:ascii="Times New Roman" w:hAnsi="Times New Roman" w:cs="Times New Roman"/>
              </w:rPr>
              <w:t>гуашь.</w:t>
            </w:r>
          </w:p>
        </w:tc>
        <w:tc>
          <w:tcPr>
            <w:tcW w:w="600" w:type="pct"/>
            <w:gridSpan w:val="3"/>
            <w:tcBorders>
              <w:top w:val="single" w:sz="4" w:space="0" w:color="000000"/>
              <w:left w:val="single" w:sz="4" w:space="0" w:color="000000"/>
              <w:bottom w:val="single" w:sz="4" w:space="0" w:color="000000"/>
              <w:right w:val="single" w:sz="4" w:space="0" w:color="000000"/>
            </w:tcBorders>
          </w:tcPr>
          <w:p w14:paraId="0A7010E9" w14:textId="77777777" w:rsidR="00F813F9" w:rsidRPr="00F813F9" w:rsidRDefault="00F813F9" w:rsidP="00F813F9">
            <w:pPr>
              <w:kinsoku w:val="0"/>
              <w:overflowPunct w:val="0"/>
              <w:autoSpaceDE w:val="0"/>
              <w:autoSpaceDN w:val="0"/>
              <w:adjustRightInd w:val="0"/>
              <w:spacing w:line="270" w:lineRule="exact"/>
              <w:jc w:val="center"/>
              <w:rPr>
                <w:rFonts w:ascii="Times New Roman" w:hAnsi="Times New Roman" w:cs="Times New Roman"/>
              </w:rPr>
            </w:pPr>
          </w:p>
        </w:tc>
        <w:tc>
          <w:tcPr>
            <w:tcW w:w="600" w:type="pct"/>
            <w:gridSpan w:val="2"/>
            <w:vMerge/>
            <w:tcBorders>
              <w:top w:val="nil"/>
              <w:left w:val="single" w:sz="4" w:space="0" w:color="000000"/>
              <w:bottom w:val="single" w:sz="4" w:space="0" w:color="000000"/>
              <w:right w:val="single" w:sz="6" w:space="0" w:color="000000"/>
            </w:tcBorders>
          </w:tcPr>
          <w:p w14:paraId="08458068" w14:textId="77777777" w:rsidR="00F813F9" w:rsidRPr="00F813F9" w:rsidRDefault="00F813F9" w:rsidP="00F813F9">
            <w:pPr>
              <w:kinsoku w:val="0"/>
              <w:overflowPunct w:val="0"/>
              <w:autoSpaceDE w:val="0"/>
              <w:autoSpaceDN w:val="0"/>
              <w:adjustRightInd w:val="0"/>
              <w:spacing w:before="1"/>
              <w:rPr>
                <w:rFonts w:ascii="Times New Roman" w:hAnsi="Times New Roman" w:cs="Times New Roman"/>
              </w:rPr>
            </w:pPr>
          </w:p>
        </w:tc>
      </w:tr>
      <w:tr w:rsidR="00F813F9" w:rsidRPr="00F813F9" w14:paraId="0F88D90F" w14:textId="77777777" w:rsidTr="00F813F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00" w:firstRow="0" w:lastRow="0" w:firstColumn="0" w:lastColumn="0" w:noHBand="0" w:noVBand="0"/>
        </w:tblPrEx>
        <w:trPr>
          <w:gridAfter w:val="1"/>
          <w:wAfter w:w="16" w:type="pct"/>
          <w:trHeight w:val="275"/>
        </w:trPr>
        <w:tc>
          <w:tcPr>
            <w:tcW w:w="737" w:type="pct"/>
            <w:gridSpan w:val="2"/>
            <w:vMerge/>
            <w:tcBorders>
              <w:top w:val="nil"/>
              <w:left w:val="single" w:sz="4" w:space="0" w:color="000000"/>
              <w:bottom w:val="single" w:sz="4" w:space="0" w:color="000000"/>
              <w:right w:val="single" w:sz="4" w:space="0" w:color="000000"/>
            </w:tcBorders>
          </w:tcPr>
          <w:p w14:paraId="75E2D388" w14:textId="77777777" w:rsidR="00F813F9" w:rsidRPr="00F813F9" w:rsidRDefault="00F813F9" w:rsidP="00F813F9">
            <w:pPr>
              <w:kinsoku w:val="0"/>
              <w:overflowPunct w:val="0"/>
              <w:autoSpaceDE w:val="0"/>
              <w:autoSpaceDN w:val="0"/>
              <w:adjustRightInd w:val="0"/>
              <w:spacing w:before="1"/>
              <w:rPr>
                <w:rFonts w:ascii="Times New Roman" w:hAnsi="Times New Roman" w:cs="Times New Roman"/>
              </w:rPr>
            </w:pPr>
          </w:p>
        </w:tc>
        <w:tc>
          <w:tcPr>
            <w:tcW w:w="3047" w:type="pct"/>
            <w:gridSpan w:val="2"/>
            <w:tcBorders>
              <w:top w:val="single" w:sz="4" w:space="0" w:color="000000"/>
              <w:left w:val="single" w:sz="4" w:space="0" w:color="000000"/>
              <w:bottom w:val="single" w:sz="4" w:space="0" w:color="000000"/>
              <w:right w:val="single" w:sz="4" w:space="0" w:color="000000"/>
            </w:tcBorders>
          </w:tcPr>
          <w:p w14:paraId="19DA0BC2" w14:textId="77777777" w:rsidR="00F813F9" w:rsidRPr="00F813F9" w:rsidRDefault="00F813F9" w:rsidP="00F813F9">
            <w:pPr>
              <w:kinsoku w:val="0"/>
              <w:overflowPunct w:val="0"/>
              <w:autoSpaceDE w:val="0"/>
              <w:autoSpaceDN w:val="0"/>
              <w:adjustRightInd w:val="0"/>
              <w:spacing w:line="256" w:lineRule="exact"/>
              <w:rPr>
                <w:rFonts w:ascii="Times New Roman" w:hAnsi="Times New Roman" w:cs="Times New Roman"/>
              </w:rPr>
            </w:pPr>
            <w:r w:rsidRPr="00F813F9">
              <w:rPr>
                <w:rFonts w:ascii="Times New Roman" w:hAnsi="Times New Roman" w:cs="Times New Roman"/>
              </w:rPr>
              <w:t>Самостоятельная</w:t>
            </w:r>
            <w:r w:rsidRPr="00F813F9">
              <w:rPr>
                <w:rFonts w:ascii="Times New Roman" w:hAnsi="Times New Roman" w:cs="Times New Roman"/>
                <w:spacing w:val="-1"/>
              </w:rPr>
              <w:t xml:space="preserve"> </w:t>
            </w:r>
            <w:r w:rsidRPr="00F813F9">
              <w:rPr>
                <w:rFonts w:ascii="Times New Roman" w:hAnsi="Times New Roman" w:cs="Times New Roman"/>
              </w:rPr>
              <w:t>работа:</w:t>
            </w:r>
            <w:r w:rsidRPr="00F813F9">
              <w:rPr>
                <w:rFonts w:ascii="Times New Roman" w:hAnsi="Times New Roman" w:cs="Times New Roman"/>
                <w:spacing w:val="1"/>
              </w:rPr>
              <w:t xml:space="preserve"> </w:t>
            </w:r>
            <w:r w:rsidRPr="00F813F9">
              <w:rPr>
                <w:rFonts w:ascii="Times New Roman" w:hAnsi="Times New Roman" w:cs="Times New Roman"/>
              </w:rPr>
              <w:t>Изменение</w:t>
            </w:r>
            <w:r w:rsidRPr="00F813F9">
              <w:rPr>
                <w:rFonts w:ascii="Times New Roman" w:hAnsi="Times New Roman" w:cs="Times New Roman"/>
                <w:spacing w:val="-1"/>
              </w:rPr>
              <w:t xml:space="preserve"> </w:t>
            </w:r>
            <w:r w:rsidRPr="00F813F9">
              <w:rPr>
                <w:rFonts w:ascii="Times New Roman" w:hAnsi="Times New Roman" w:cs="Times New Roman"/>
              </w:rPr>
              <w:t>цветов</w:t>
            </w:r>
            <w:r w:rsidRPr="00F813F9">
              <w:rPr>
                <w:rFonts w:ascii="Times New Roman" w:hAnsi="Times New Roman" w:cs="Times New Roman"/>
                <w:spacing w:val="-1"/>
              </w:rPr>
              <w:t xml:space="preserve"> </w:t>
            </w:r>
            <w:r w:rsidRPr="00F813F9">
              <w:rPr>
                <w:rFonts w:ascii="Times New Roman" w:hAnsi="Times New Roman" w:cs="Times New Roman"/>
              </w:rPr>
              <w:t>по</w:t>
            </w:r>
            <w:r w:rsidRPr="00F813F9">
              <w:rPr>
                <w:rFonts w:ascii="Times New Roman" w:hAnsi="Times New Roman" w:cs="Times New Roman"/>
                <w:spacing w:val="-3"/>
              </w:rPr>
              <w:t xml:space="preserve"> </w:t>
            </w:r>
            <w:r w:rsidRPr="00F813F9">
              <w:rPr>
                <w:rFonts w:ascii="Times New Roman" w:hAnsi="Times New Roman" w:cs="Times New Roman"/>
              </w:rPr>
              <w:t>насыщенности</w:t>
            </w:r>
            <w:r w:rsidRPr="00F813F9">
              <w:rPr>
                <w:rFonts w:ascii="Times New Roman" w:hAnsi="Times New Roman" w:cs="Times New Roman"/>
                <w:spacing w:val="3"/>
              </w:rPr>
              <w:t xml:space="preserve"> </w:t>
            </w:r>
            <w:r w:rsidRPr="00F813F9">
              <w:rPr>
                <w:rFonts w:ascii="Times New Roman" w:hAnsi="Times New Roman" w:cs="Times New Roman"/>
              </w:rPr>
              <w:t>(завершение</w:t>
            </w:r>
            <w:r w:rsidRPr="00F813F9">
              <w:rPr>
                <w:rFonts w:ascii="Times New Roman" w:hAnsi="Times New Roman" w:cs="Times New Roman"/>
                <w:spacing w:val="-1"/>
              </w:rPr>
              <w:t xml:space="preserve"> </w:t>
            </w:r>
            <w:r w:rsidRPr="00F813F9">
              <w:rPr>
                <w:rFonts w:ascii="Times New Roman" w:hAnsi="Times New Roman" w:cs="Times New Roman"/>
              </w:rPr>
              <w:t>задания)</w:t>
            </w:r>
          </w:p>
        </w:tc>
        <w:tc>
          <w:tcPr>
            <w:tcW w:w="600" w:type="pct"/>
            <w:gridSpan w:val="3"/>
            <w:tcBorders>
              <w:top w:val="single" w:sz="4" w:space="0" w:color="000000"/>
              <w:left w:val="single" w:sz="4" w:space="0" w:color="000000"/>
              <w:bottom w:val="single" w:sz="4" w:space="0" w:color="000000"/>
              <w:right w:val="single" w:sz="4" w:space="0" w:color="000000"/>
            </w:tcBorders>
          </w:tcPr>
          <w:p w14:paraId="5D01D4FC" w14:textId="77777777" w:rsidR="00F813F9" w:rsidRPr="00F813F9" w:rsidRDefault="00F813F9" w:rsidP="00F813F9">
            <w:pPr>
              <w:kinsoku w:val="0"/>
              <w:overflowPunct w:val="0"/>
              <w:autoSpaceDE w:val="0"/>
              <w:autoSpaceDN w:val="0"/>
              <w:adjustRightInd w:val="0"/>
              <w:spacing w:line="256" w:lineRule="exact"/>
              <w:ind w:right="389"/>
              <w:jc w:val="center"/>
              <w:rPr>
                <w:rFonts w:ascii="Times New Roman" w:hAnsi="Times New Roman" w:cs="Times New Roman"/>
              </w:rPr>
            </w:pPr>
          </w:p>
        </w:tc>
        <w:tc>
          <w:tcPr>
            <w:tcW w:w="600" w:type="pct"/>
            <w:gridSpan w:val="2"/>
            <w:tcBorders>
              <w:top w:val="single" w:sz="4" w:space="0" w:color="000000"/>
              <w:left w:val="single" w:sz="4" w:space="0" w:color="000000"/>
              <w:bottom w:val="single" w:sz="4" w:space="0" w:color="000000"/>
              <w:right w:val="single" w:sz="6" w:space="0" w:color="000000"/>
            </w:tcBorders>
          </w:tcPr>
          <w:p w14:paraId="2A54BAA3" w14:textId="77777777" w:rsidR="00F813F9" w:rsidRPr="00F813F9" w:rsidRDefault="00F813F9" w:rsidP="00F813F9">
            <w:pPr>
              <w:kinsoku w:val="0"/>
              <w:overflowPunct w:val="0"/>
              <w:autoSpaceDE w:val="0"/>
              <w:autoSpaceDN w:val="0"/>
              <w:adjustRightInd w:val="0"/>
              <w:rPr>
                <w:rFonts w:ascii="Times New Roman" w:hAnsi="Times New Roman" w:cs="Times New Roman"/>
              </w:rPr>
            </w:pPr>
          </w:p>
        </w:tc>
      </w:tr>
      <w:tr w:rsidR="00F813F9" w:rsidRPr="00F813F9" w14:paraId="53F72EF7" w14:textId="77777777" w:rsidTr="00F813F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00" w:firstRow="0" w:lastRow="0" w:firstColumn="0" w:lastColumn="0" w:noHBand="0" w:noVBand="0"/>
        </w:tblPrEx>
        <w:trPr>
          <w:gridAfter w:val="1"/>
          <w:wAfter w:w="16" w:type="pct"/>
          <w:trHeight w:val="1361"/>
        </w:trPr>
        <w:tc>
          <w:tcPr>
            <w:tcW w:w="737" w:type="pct"/>
            <w:gridSpan w:val="2"/>
            <w:vMerge w:val="restart"/>
            <w:tcBorders>
              <w:top w:val="single" w:sz="4" w:space="0" w:color="000000"/>
              <w:left w:val="single" w:sz="4" w:space="0" w:color="000000"/>
              <w:bottom w:val="single" w:sz="4" w:space="0" w:color="000000"/>
              <w:right w:val="single" w:sz="4" w:space="0" w:color="000000"/>
            </w:tcBorders>
          </w:tcPr>
          <w:p w14:paraId="0FFBBFC3" w14:textId="23D2F1FD" w:rsidR="00F813F9" w:rsidRPr="00F813F9" w:rsidRDefault="00F813F9" w:rsidP="00F813F9">
            <w:pPr>
              <w:kinsoku w:val="0"/>
              <w:overflowPunct w:val="0"/>
              <w:autoSpaceDE w:val="0"/>
              <w:autoSpaceDN w:val="0"/>
              <w:adjustRightInd w:val="0"/>
              <w:spacing w:line="268" w:lineRule="exact"/>
              <w:rPr>
                <w:rFonts w:ascii="Times New Roman" w:hAnsi="Times New Roman" w:cs="Times New Roman"/>
              </w:rPr>
            </w:pPr>
            <w:r w:rsidRPr="00F813F9">
              <w:rPr>
                <w:rFonts w:ascii="Times New Roman" w:hAnsi="Times New Roman" w:cs="Times New Roman"/>
              </w:rPr>
              <w:t>Тема</w:t>
            </w:r>
            <w:r w:rsidRPr="00F813F9">
              <w:rPr>
                <w:rFonts w:ascii="Times New Roman" w:hAnsi="Times New Roman" w:cs="Times New Roman"/>
                <w:spacing w:val="-2"/>
              </w:rPr>
              <w:t xml:space="preserve"> </w:t>
            </w:r>
            <w:r w:rsidRPr="00F813F9">
              <w:rPr>
                <w:rFonts w:ascii="Times New Roman" w:hAnsi="Times New Roman" w:cs="Times New Roman"/>
              </w:rPr>
              <w:t>5.</w:t>
            </w:r>
            <w:r>
              <w:rPr>
                <w:rFonts w:ascii="Times New Roman" w:hAnsi="Times New Roman" w:cs="Times New Roman"/>
              </w:rPr>
              <w:t xml:space="preserve"> </w:t>
            </w:r>
            <w:r w:rsidRPr="00F813F9">
              <w:rPr>
                <w:rFonts w:ascii="Times New Roman" w:hAnsi="Times New Roman" w:cs="Times New Roman"/>
                <w:b/>
                <w:bCs/>
              </w:rPr>
              <w:t>Закономерности</w:t>
            </w:r>
            <w:r w:rsidRPr="00F813F9">
              <w:rPr>
                <w:rFonts w:ascii="Times New Roman" w:hAnsi="Times New Roman" w:cs="Times New Roman"/>
                <w:b/>
                <w:bCs/>
                <w:spacing w:val="-1"/>
              </w:rPr>
              <w:t xml:space="preserve"> </w:t>
            </w:r>
            <w:r w:rsidRPr="00F813F9">
              <w:rPr>
                <w:rFonts w:ascii="Times New Roman" w:hAnsi="Times New Roman" w:cs="Times New Roman"/>
                <w:b/>
                <w:bCs/>
              </w:rPr>
              <w:t>цветового зрения.</w:t>
            </w:r>
          </w:p>
        </w:tc>
        <w:tc>
          <w:tcPr>
            <w:tcW w:w="3047" w:type="pct"/>
            <w:gridSpan w:val="2"/>
            <w:tcBorders>
              <w:top w:val="single" w:sz="4" w:space="0" w:color="000000"/>
              <w:left w:val="single" w:sz="4" w:space="0" w:color="000000"/>
              <w:right w:val="single" w:sz="4" w:space="0" w:color="000000"/>
            </w:tcBorders>
          </w:tcPr>
          <w:p w14:paraId="67A5B497" w14:textId="77777777" w:rsidR="00F813F9" w:rsidRPr="00F813F9" w:rsidRDefault="00F813F9" w:rsidP="00F813F9">
            <w:pPr>
              <w:kinsoku w:val="0"/>
              <w:overflowPunct w:val="0"/>
              <w:autoSpaceDE w:val="0"/>
              <w:autoSpaceDN w:val="0"/>
              <w:adjustRightInd w:val="0"/>
              <w:spacing w:line="268" w:lineRule="exact"/>
              <w:rPr>
                <w:rFonts w:ascii="Times New Roman" w:hAnsi="Times New Roman" w:cs="Times New Roman"/>
              </w:rPr>
            </w:pPr>
            <w:r w:rsidRPr="00F813F9">
              <w:rPr>
                <w:rFonts w:ascii="Times New Roman" w:hAnsi="Times New Roman" w:cs="Times New Roman"/>
              </w:rPr>
              <w:t>Восприятие</w:t>
            </w:r>
            <w:r w:rsidRPr="00F813F9">
              <w:rPr>
                <w:rFonts w:ascii="Times New Roman" w:hAnsi="Times New Roman" w:cs="Times New Roman"/>
                <w:spacing w:val="43"/>
              </w:rPr>
              <w:t xml:space="preserve"> </w:t>
            </w:r>
            <w:r w:rsidRPr="00F813F9">
              <w:rPr>
                <w:rFonts w:ascii="Times New Roman" w:hAnsi="Times New Roman" w:cs="Times New Roman"/>
              </w:rPr>
              <w:t>цвета.</w:t>
            </w:r>
            <w:r w:rsidRPr="00F813F9">
              <w:rPr>
                <w:rFonts w:ascii="Times New Roman" w:hAnsi="Times New Roman" w:cs="Times New Roman"/>
                <w:spacing w:val="45"/>
              </w:rPr>
              <w:t xml:space="preserve"> </w:t>
            </w:r>
            <w:r w:rsidRPr="00F813F9">
              <w:rPr>
                <w:rFonts w:ascii="Times New Roman" w:hAnsi="Times New Roman" w:cs="Times New Roman"/>
              </w:rPr>
              <w:t>Строение</w:t>
            </w:r>
            <w:r w:rsidRPr="00F813F9">
              <w:rPr>
                <w:rFonts w:ascii="Times New Roman" w:hAnsi="Times New Roman" w:cs="Times New Roman"/>
                <w:spacing w:val="44"/>
              </w:rPr>
              <w:t xml:space="preserve"> </w:t>
            </w:r>
            <w:r w:rsidRPr="00F813F9">
              <w:rPr>
                <w:rFonts w:ascii="Times New Roman" w:hAnsi="Times New Roman" w:cs="Times New Roman"/>
              </w:rPr>
              <w:t>глаза</w:t>
            </w:r>
            <w:r w:rsidRPr="00F813F9">
              <w:rPr>
                <w:rFonts w:ascii="Times New Roman" w:hAnsi="Times New Roman" w:cs="Times New Roman"/>
                <w:spacing w:val="43"/>
              </w:rPr>
              <w:t xml:space="preserve"> </w:t>
            </w:r>
            <w:r w:rsidRPr="00F813F9">
              <w:rPr>
                <w:rFonts w:ascii="Times New Roman" w:hAnsi="Times New Roman" w:cs="Times New Roman"/>
              </w:rPr>
              <w:t>человека.</w:t>
            </w:r>
            <w:r w:rsidRPr="00F813F9">
              <w:rPr>
                <w:rFonts w:ascii="Times New Roman" w:hAnsi="Times New Roman" w:cs="Times New Roman"/>
                <w:spacing w:val="46"/>
              </w:rPr>
              <w:t xml:space="preserve"> </w:t>
            </w:r>
            <w:r w:rsidRPr="00F813F9">
              <w:rPr>
                <w:rFonts w:ascii="Times New Roman" w:hAnsi="Times New Roman" w:cs="Times New Roman"/>
              </w:rPr>
              <w:t>Аномалии</w:t>
            </w:r>
            <w:r w:rsidRPr="00F813F9">
              <w:rPr>
                <w:rFonts w:ascii="Times New Roman" w:hAnsi="Times New Roman" w:cs="Times New Roman"/>
                <w:spacing w:val="45"/>
              </w:rPr>
              <w:t xml:space="preserve"> </w:t>
            </w:r>
            <w:r w:rsidRPr="00F813F9">
              <w:rPr>
                <w:rFonts w:ascii="Times New Roman" w:hAnsi="Times New Roman" w:cs="Times New Roman"/>
              </w:rPr>
              <w:t>цветового</w:t>
            </w:r>
            <w:r w:rsidRPr="00F813F9">
              <w:rPr>
                <w:rFonts w:ascii="Times New Roman" w:hAnsi="Times New Roman" w:cs="Times New Roman"/>
                <w:spacing w:val="44"/>
              </w:rPr>
              <w:t xml:space="preserve"> </w:t>
            </w:r>
            <w:r w:rsidRPr="00F813F9">
              <w:rPr>
                <w:rFonts w:ascii="Times New Roman" w:hAnsi="Times New Roman" w:cs="Times New Roman"/>
              </w:rPr>
              <w:t>зрения</w:t>
            </w:r>
            <w:r w:rsidRPr="00F813F9">
              <w:rPr>
                <w:rFonts w:ascii="Times New Roman" w:hAnsi="Times New Roman" w:cs="Times New Roman"/>
                <w:spacing w:val="48"/>
              </w:rPr>
              <w:t xml:space="preserve"> </w:t>
            </w:r>
            <w:r w:rsidRPr="00F813F9">
              <w:rPr>
                <w:rFonts w:ascii="Times New Roman" w:hAnsi="Times New Roman" w:cs="Times New Roman"/>
              </w:rPr>
              <w:t>(</w:t>
            </w:r>
            <w:proofErr w:type="spellStart"/>
            <w:r w:rsidRPr="00F813F9">
              <w:rPr>
                <w:rFonts w:ascii="Times New Roman" w:hAnsi="Times New Roman" w:cs="Times New Roman"/>
              </w:rPr>
              <w:t>протанопия</w:t>
            </w:r>
            <w:proofErr w:type="spellEnd"/>
            <w:r w:rsidRPr="00F813F9">
              <w:rPr>
                <w:rFonts w:ascii="Times New Roman" w:hAnsi="Times New Roman" w:cs="Times New Roman"/>
              </w:rPr>
              <w:t>,</w:t>
            </w:r>
            <w:r w:rsidRPr="00F813F9">
              <w:rPr>
                <w:rFonts w:ascii="Times New Roman" w:hAnsi="Times New Roman" w:cs="Times New Roman"/>
                <w:spacing w:val="44"/>
              </w:rPr>
              <w:t xml:space="preserve"> </w:t>
            </w:r>
            <w:proofErr w:type="spellStart"/>
            <w:r w:rsidRPr="00F813F9">
              <w:rPr>
                <w:rFonts w:ascii="Times New Roman" w:hAnsi="Times New Roman" w:cs="Times New Roman"/>
              </w:rPr>
              <w:t>девтеранопия</w:t>
            </w:r>
            <w:proofErr w:type="spellEnd"/>
            <w:r w:rsidRPr="00F813F9">
              <w:rPr>
                <w:rFonts w:ascii="Times New Roman" w:hAnsi="Times New Roman" w:cs="Times New Roman"/>
              </w:rPr>
              <w:t>,</w:t>
            </w:r>
          </w:p>
          <w:p w14:paraId="47F84EDE" w14:textId="5B0DF6E5" w:rsidR="00F813F9" w:rsidRPr="00F813F9" w:rsidRDefault="00F813F9" w:rsidP="00F813F9">
            <w:pPr>
              <w:kinsoku w:val="0"/>
              <w:overflowPunct w:val="0"/>
              <w:autoSpaceDE w:val="0"/>
              <w:autoSpaceDN w:val="0"/>
              <w:adjustRightInd w:val="0"/>
              <w:spacing w:line="270" w:lineRule="atLeast"/>
              <w:rPr>
                <w:rFonts w:ascii="Times New Roman" w:hAnsi="Times New Roman" w:cs="Times New Roman"/>
                <w:b/>
                <w:bCs/>
              </w:rPr>
            </w:pPr>
            <w:proofErr w:type="spellStart"/>
            <w:r w:rsidRPr="00F813F9">
              <w:rPr>
                <w:rFonts w:ascii="Times New Roman" w:hAnsi="Times New Roman" w:cs="Times New Roman"/>
              </w:rPr>
              <w:t>тринатопия</w:t>
            </w:r>
            <w:proofErr w:type="spellEnd"/>
            <w:r w:rsidRPr="00F813F9">
              <w:rPr>
                <w:rFonts w:ascii="Times New Roman" w:hAnsi="Times New Roman" w:cs="Times New Roman"/>
              </w:rPr>
              <w:t>).</w:t>
            </w:r>
            <w:r w:rsidRPr="00F813F9">
              <w:rPr>
                <w:rFonts w:ascii="Times New Roman" w:hAnsi="Times New Roman" w:cs="Times New Roman"/>
                <w:spacing w:val="47"/>
              </w:rPr>
              <w:t xml:space="preserve"> </w:t>
            </w:r>
            <w:r w:rsidRPr="00F813F9">
              <w:rPr>
                <w:rFonts w:ascii="Times New Roman" w:hAnsi="Times New Roman" w:cs="Times New Roman"/>
              </w:rPr>
              <w:t>Световая</w:t>
            </w:r>
            <w:r w:rsidRPr="00F813F9">
              <w:rPr>
                <w:rFonts w:ascii="Times New Roman" w:hAnsi="Times New Roman" w:cs="Times New Roman"/>
                <w:spacing w:val="47"/>
              </w:rPr>
              <w:t xml:space="preserve"> </w:t>
            </w:r>
            <w:r w:rsidRPr="00F813F9">
              <w:rPr>
                <w:rFonts w:ascii="Times New Roman" w:hAnsi="Times New Roman" w:cs="Times New Roman"/>
              </w:rPr>
              <w:t>и</w:t>
            </w:r>
            <w:r w:rsidRPr="00F813F9">
              <w:rPr>
                <w:rFonts w:ascii="Times New Roman" w:hAnsi="Times New Roman" w:cs="Times New Roman"/>
                <w:spacing w:val="48"/>
              </w:rPr>
              <w:t xml:space="preserve"> </w:t>
            </w:r>
            <w:r w:rsidRPr="00F813F9">
              <w:rPr>
                <w:rFonts w:ascii="Times New Roman" w:hAnsi="Times New Roman" w:cs="Times New Roman"/>
              </w:rPr>
              <w:t>темноватая</w:t>
            </w:r>
            <w:r w:rsidRPr="00F813F9">
              <w:rPr>
                <w:rFonts w:ascii="Times New Roman" w:hAnsi="Times New Roman" w:cs="Times New Roman"/>
                <w:spacing w:val="47"/>
              </w:rPr>
              <w:t xml:space="preserve"> </w:t>
            </w:r>
            <w:r w:rsidRPr="00F813F9">
              <w:rPr>
                <w:rFonts w:ascii="Times New Roman" w:hAnsi="Times New Roman" w:cs="Times New Roman"/>
              </w:rPr>
              <w:t>адаптация</w:t>
            </w:r>
            <w:r w:rsidRPr="00F813F9">
              <w:rPr>
                <w:rFonts w:ascii="Times New Roman" w:hAnsi="Times New Roman" w:cs="Times New Roman"/>
                <w:spacing w:val="47"/>
              </w:rPr>
              <w:t xml:space="preserve"> </w:t>
            </w:r>
            <w:r w:rsidRPr="00F813F9">
              <w:rPr>
                <w:rFonts w:ascii="Times New Roman" w:hAnsi="Times New Roman" w:cs="Times New Roman"/>
              </w:rPr>
              <w:t>глаза.</w:t>
            </w:r>
            <w:r w:rsidRPr="00F813F9">
              <w:rPr>
                <w:rFonts w:ascii="Times New Roman" w:hAnsi="Times New Roman" w:cs="Times New Roman"/>
                <w:spacing w:val="47"/>
              </w:rPr>
              <w:t xml:space="preserve"> </w:t>
            </w:r>
            <w:r w:rsidRPr="00F813F9">
              <w:rPr>
                <w:rFonts w:ascii="Times New Roman" w:hAnsi="Times New Roman" w:cs="Times New Roman"/>
              </w:rPr>
              <w:t>Хроматическая</w:t>
            </w:r>
            <w:r w:rsidRPr="00F813F9">
              <w:rPr>
                <w:rFonts w:ascii="Times New Roman" w:hAnsi="Times New Roman" w:cs="Times New Roman"/>
                <w:spacing w:val="47"/>
              </w:rPr>
              <w:t xml:space="preserve"> </w:t>
            </w:r>
            <w:r w:rsidRPr="00F813F9">
              <w:rPr>
                <w:rFonts w:ascii="Times New Roman" w:hAnsi="Times New Roman" w:cs="Times New Roman"/>
              </w:rPr>
              <w:t>адаптация.</w:t>
            </w:r>
            <w:r w:rsidRPr="00F813F9">
              <w:rPr>
                <w:rFonts w:ascii="Times New Roman" w:hAnsi="Times New Roman" w:cs="Times New Roman"/>
                <w:spacing w:val="47"/>
              </w:rPr>
              <w:t xml:space="preserve"> </w:t>
            </w:r>
            <w:r w:rsidRPr="00F813F9">
              <w:rPr>
                <w:rFonts w:ascii="Times New Roman" w:hAnsi="Times New Roman" w:cs="Times New Roman"/>
              </w:rPr>
              <w:t>Цветовая</w:t>
            </w:r>
            <w:r w:rsidRPr="00F813F9">
              <w:rPr>
                <w:rFonts w:ascii="Times New Roman" w:hAnsi="Times New Roman" w:cs="Times New Roman"/>
                <w:spacing w:val="47"/>
              </w:rPr>
              <w:t xml:space="preserve"> </w:t>
            </w:r>
            <w:r w:rsidRPr="00F813F9">
              <w:rPr>
                <w:rFonts w:ascii="Times New Roman" w:hAnsi="Times New Roman" w:cs="Times New Roman"/>
              </w:rPr>
              <w:t>индукция.</w:t>
            </w:r>
            <w:r w:rsidRPr="00F813F9">
              <w:rPr>
                <w:rFonts w:ascii="Times New Roman" w:hAnsi="Times New Roman" w:cs="Times New Roman"/>
                <w:spacing w:val="-57"/>
              </w:rPr>
              <w:t xml:space="preserve"> </w:t>
            </w:r>
            <w:r w:rsidRPr="00F813F9">
              <w:rPr>
                <w:rFonts w:ascii="Times New Roman" w:hAnsi="Times New Roman" w:cs="Times New Roman"/>
              </w:rPr>
              <w:t>Оптические</w:t>
            </w:r>
            <w:r w:rsidRPr="00F813F9">
              <w:rPr>
                <w:rFonts w:ascii="Times New Roman" w:hAnsi="Times New Roman" w:cs="Times New Roman"/>
                <w:spacing w:val="-2"/>
              </w:rPr>
              <w:t xml:space="preserve"> </w:t>
            </w:r>
            <w:r w:rsidRPr="00F813F9">
              <w:rPr>
                <w:rFonts w:ascii="Times New Roman" w:hAnsi="Times New Roman" w:cs="Times New Roman"/>
              </w:rPr>
              <w:t>иллюзии</w:t>
            </w:r>
          </w:p>
        </w:tc>
        <w:tc>
          <w:tcPr>
            <w:tcW w:w="600" w:type="pct"/>
            <w:gridSpan w:val="3"/>
            <w:tcBorders>
              <w:top w:val="single" w:sz="4" w:space="0" w:color="000000"/>
              <w:left w:val="single" w:sz="4" w:space="0" w:color="000000"/>
              <w:bottom w:val="single" w:sz="4" w:space="0" w:color="000000"/>
              <w:right w:val="single" w:sz="4" w:space="0" w:color="000000"/>
            </w:tcBorders>
          </w:tcPr>
          <w:p w14:paraId="1BF668E0" w14:textId="77777777" w:rsidR="00F813F9" w:rsidRPr="00F813F9" w:rsidRDefault="00F813F9" w:rsidP="00F813F9">
            <w:pPr>
              <w:kinsoku w:val="0"/>
              <w:overflowPunct w:val="0"/>
              <w:autoSpaceDE w:val="0"/>
              <w:autoSpaceDN w:val="0"/>
              <w:adjustRightInd w:val="0"/>
              <w:spacing w:line="273" w:lineRule="exact"/>
              <w:jc w:val="center"/>
              <w:rPr>
                <w:rFonts w:ascii="Times New Roman" w:hAnsi="Times New Roman" w:cs="Times New Roman"/>
                <w:b/>
                <w:bCs/>
              </w:rPr>
            </w:pPr>
          </w:p>
        </w:tc>
        <w:tc>
          <w:tcPr>
            <w:tcW w:w="600" w:type="pct"/>
            <w:gridSpan w:val="2"/>
            <w:vMerge w:val="restart"/>
            <w:tcBorders>
              <w:top w:val="single" w:sz="4" w:space="0" w:color="000000"/>
              <w:left w:val="single" w:sz="4" w:space="0" w:color="000000"/>
              <w:bottom w:val="single" w:sz="4" w:space="0" w:color="000000"/>
              <w:right w:val="single" w:sz="6" w:space="0" w:color="000000"/>
            </w:tcBorders>
          </w:tcPr>
          <w:p w14:paraId="57222520" w14:textId="77777777" w:rsidR="00F813F9" w:rsidRPr="00F813F9" w:rsidRDefault="00F813F9" w:rsidP="00F813F9">
            <w:pPr>
              <w:kinsoku w:val="0"/>
              <w:overflowPunct w:val="0"/>
              <w:autoSpaceDE w:val="0"/>
              <w:autoSpaceDN w:val="0"/>
              <w:adjustRightInd w:val="0"/>
              <w:spacing w:line="268" w:lineRule="exact"/>
              <w:jc w:val="center"/>
              <w:rPr>
                <w:rFonts w:ascii="Times New Roman" w:hAnsi="Times New Roman" w:cs="Times New Roman"/>
              </w:rPr>
            </w:pPr>
          </w:p>
        </w:tc>
      </w:tr>
      <w:tr w:rsidR="00F813F9" w:rsidRPr="00F813F9" w14:paraId="6F5F47A9" w14:textId="77777777" w:rsidTr="00F813F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00" w:firstRow="0" w:lastRow="0" w:firstColumn="0" w:lastColumn="0" w:noHBand="0" w:noVBand="0"/>
        </w:tblPrEx>
        <w:trPr>
          <w:gridAfter w:val="1"/>
          <w:wAfter w:w="16" w:type="pct"/>
          <w:trHeight w:val="827"/>
        </w:trPr>
        <w:tc>
          <w:tcPr>
            <w:tcW w:w="737" w:type="pct"/>
            <w:gridSpan w:val="2"/>
            <w:vMerge/>
            <w:tcBorders>
              <w:top w:val="nil"/>
              <w:left w:val="single" w:sz="4" w:space="0" w:color="000000"/>
              <w:bottom w:val="single" w:sz="4" w:space="0" w:color="000000"/>
              <w:right w:val="single" w:sz="4" w:space="0" w:color="000000"/>
            </w:tcBorders>
          </w:tcPr>
          <w:p w14:paraId="28A9A006" w14:textId="77777777" w:rsidR="00F813F9" w:rsidRPr="00F813F9" w:rsidRDefault="00F813F9" w:rsidP="00F813F9">
            <w:pPr>
              <w:kinsoku w:val="0"/>
              <w:overflowPunct w:val="0"/>
              <w:autoSpaceDE w:val="0"/>
              <w:autoSpaceDN w:val="0"/>
              <w:adjustRightInd w:val="0"/>
              <w:spacing w:before="1"/>
              <w:rPr>
                <w:rFonts w:ascii="Times New Roman" w:hAnsi="Times New Roman" w:cs="Times New Roman"/>
              </w:rPr>
            </w:pPr>
          </w:p>
        </w:tc>
        <w:tc>
          <w:tcPr>
            <w:tcW w:w="3047" w:type="pct"/>
            <w:gridSpan w:val="2"/>
            <w:tcBorders>
              <w:top w:val="single" w:sz="4" w:space="0" w:color="000000"/>
              <w:left w:val="single" w:sz="4" w:space="0" w:color="000000"/>
              <w:bottom w:val="single" w:sz="4" w:space="0" w:color="000000"/>
              <w:right w:val="single" w:sz="4" w:space="0" w:color="000000"/>
            </w:tcBorders>
          </w:tcPr>
          <w:p w14:paraId="0E6CD528" w14:textId="77777777" w:rsidR="00F813F9" w:rsidRPr="00F813F9" w:rsidRDefault="00F813F9" w:rsidP="00F813F9">
            <w:pPr>
              <w:kinsoku w:val="0"/>
              <w:overflowPunct w:val="0"/>
              <w:autoSpaceDE w:val="0"/>
              <w:autoSpaceDN w:val="0"/>
              <w:adjustRightInd w:val="0"/>
              <w:rPr>
                <w:rFonts w:ascii="Times New Roman" w:hAnsi="Times New Roman" w:cs="Times New Roman"/>
              </w:rPr>
            </w:pPr>
            <w:r w:rsidRPr="00F813F9">
              <w:rPr>
                <w:rFonts w:ascii="Times New Roman" w:hAnsi="Times New Roman" w:cs="Times New Roman"/>
              </w:rPr>
              <w:t>Практические</w:t>
            </w:r>
            <w:r w:rsidRPr="00F813F9">
              <w:rPr>
                <w:rFonts w:ascii="Times New Roman" w:hAnsi="Times New Roman" w:cs="Times New Roman"/>
                <w:spacing w:val="12"/>
              </w:rPr>
              <w:t xml:space="preserve"> </w:t>
            </w:r>
            <w:r w:rsidRPr="00F813F9">
              <w:rPr>
                <w:rFonts w:ascii="Times New Roman" w:hAnsi="Times New Roman" w:cs="Times New Roman"/>
              </w:rPr>
              <w:t>занятия:</w:t>
            </w:r>
            <w:r w:rsidRPr="00F813F9">
              <w:rPr>
                <w:rFonts w:ascii="Times New Roman" w:hAnsi="Times New Roman" w:cs="Times New Roman"/>
                <w:spacing w:val="11"/>
              </w:rPr>
              <w:t xml:space="preserve"> </w:t>
            </w:r>
            <w:r w:rsidRPr="00F813F9">
              <w:rPr>
                <w:rFonts w:ascii="Times New Roman" w:hAnsi="Times New Roman" w:cs="Times New Roman"/>
              </w:rPr>
              <w:t>Изменение</w:t>
            </w:r>
            <w:r w:rsidRPr="00F813F9">
              <w:rPr>
                <w:rFonts w:ascii="Times New Roman" w:hAnsi="Times New Roman" w:cs="Times New Roman"/>
                <w:spacing w:val="12"/>
              </w:rPr>
              <w:t xml:space="preserve"> </w:t>
            </w:r>
            <w:r w:rsidRPr="00F813F9">
              <w:rPr>
                <w:rFonts w:ascii="Times New Roman" w:hAnsi="Times New Roman" w:cs="Times New Roman"/>
              </w:rPr>
              <w:t>цвета</w:t>
            </w:r>
            <w:r w:rsidRPr="00F813F9">
              <w:rPr>
                <w:rFonts w:ascii="Times New Roman" w:hAnsi="Times New Roman" w:cs="Times New Roman"/>
                <w:spacing w:val="12"/>
              </w:rPr>
              <w:t xml:space="preserve"> </w:t>
            </w:r>
            <w:r w:rsidRPr="00F813F9">
              <w:rPr>
                <w:rFonts w:ascii="Times New Roman" w:hAnsi="Times New Roman" w:cs="Times New Roman"/>
              </w:rPr>
              <w:t>по</w:t>
            </w:r>
            <w:r w:rsidRPr="00F813F9">
              <w:rPr>
                <w:rFonts w:ascii="Times New Roman" w:hAnsi="Times New Roman" w:cs="Times New Roman"/>
                <w:spacing w:val="11"/>
              </w:rPr>
              <w:t xml:space="preserve"> </w:t>
            </w:r>
            <w:r w:rsidRPr="00F813F9">
              <w:rPr>
                <w:rFonts w:ascii="Times New Roman" w:hAnsi="Times New Roman" w:cs="Times New Roman"/>
              </w:rPr>
              <w:t>светлоте</w:t>
            </w:r>
            <w:r w:rsidRPr="00F813F9">
              <w:rPr>
                <w:rFonts w:ascii="Times New Roman" w:hAnsi="Times New Roman" w:cs="Times New Roman"/>
                <w:spacing w:val="12"/>
              </w:rPr>
              <w:t xml:space="preserve"> </w:t>
            </w:r>
            <w:r w:rsidRPr="00F813F9">
              <w:rPr>
                <w:rFonts w:ascii="Times New Roman" w:hAnsi="Times New Roman" w:cs="Times New Roman"/>
              </w:rPr>
              <w:t>и</w:t>
            </w:r>
            <w:r w:rsidRPr="00F813F9">
              <w:rPr>
                <w:rFonts w:ascii="Times New Roman" w:hAnsi="Times New Roman" w:cs="Times New Roman"/>
                <w:spacing w:val="12"/>
              </w:rPr>
              <w:t xml:space="preserve"> </w:t>
            </w:r>
            <w:r w:rsidRPr="00F813F9">
              <w:rPr>
                <w:rFonts w:ascii="Times New Roman" w:hAnsi="Times New Roman" w:cs="Times New Roman"/>
              </w:rPr>
              <w:t>насыщенности:</w:t>
            </w:r>
            <w:r w:rsidRPr="00F813F9">
              <w:rPr>
                <w:rFonts w:ascii="Times New Roman" w:hAnsi="Times New Roman" w:cs="Times New Roman"/>
                <w:spacing w:val="14"/>
              </w:rPr>
              <w:t xml:space="preserve"> </w:t>
            </w:r>
            <w:r w:rsidRPr="00F813F9">
              <w:rPr>
                <w:rFonts w:ascii="Times New Roman" w:hAnsi="Times New Roman" w:cs="Times New Roman"/>
              </w:rPr>
              <w:t>схема</w:t>
            </w:r>
            <w:r w:rsidRPr="00F813F9">
              <w:rPr>
                <w:rFonts w:ascii="Times New Roman" w:hAnsi="Times New Roman" w:cs="Times New Roman"/>
                <w:spacing w:val="13"/>
              </w:rPr>
              <w:t xml:space="preserve"> </w:t>
            </w:r>
            <w:r w:rsidRPr="00F813F9">
              <w:rPr>
                <w:rFonts w:ascii="Times New Roman" w:hAnsi="Times New Roman" w:cs="Times New Roman"/>
              </w:rPr>
              <w:t>-</w:t>
            </w:r>
            <w:r w:rsidRPr="00F813F9">
              <w:rPr>
                <w:rFonts w:ascii="Times New Roman" w:hAnsi="Times New Roman" w:cs="Times New Roman"/>
                <w:spacing w:val="12"/>
              </w:rPr>
              <w:t xml:space="preserve"> </w:t>
            </w:r>
            <w:r w:rsidRPr="00F813F9">
              <w:rPr>
                <w:rFonts w:ascii="Times New Roman" w:hAnsi="Times New Roman" w:cs="Times New Roman"/>
              </w:rPr>
              <w:t>треугольник,</w:t>
            </w:r>
            <w:r w:rsidRPr="00F813F9">
              <w:rPr>
                <w:rFonts w:ascii="Times New Roman" w:hAnsi="Times New Roman" w:cs="Times New Roman"/>
                <w:spacing w:val="12"/>
              </w:rPr>
              <w:t xml:space="preserve"> </w:t>
            </w:r>
            <w:r w:rsidRPr="00F813F9">
              <w:rPr>
                <w:rFonts w:ascii="Times New Roman" w:hAnsi="Times New Roman" w:cs="Times New Roman"/>
              </w:rPr>
              <w:t>в</w:t>
            </w:r>
            <w:r w:rsidRPr="00F813F9">
              <w:rPr>
                <w:rFonts w:ascii="Times New Roman" w:hAnsi="Times New Roman" w:cs="Times New Roman"/>
                <w:spacing w:val="12"/>
              </w:rPr>
              <w:t xml:space="preserve"> </w:t>
            </w:r>
            <w:r w:rsidRPr="00F813F9">
              <w:rPr>
                <w:rFonts w:ascii="Times New Roman" w:hAnsi="Times New Roman" w:cs="Times New Roman"/>
              </w:rPr>
              <w:t>вершинах</w:t>
            </w:r>
            <w:r w:rsidRPr="00F813F9">
              <w:rPr>
                <w:rFonts w:ascii="Times New Roman" w:hAnsi="Times New Roman" w:cs="Times New Roman"/>
                <w:spacing w:val="-57"/>
              </w:rPr>
              <w:t xml:space="preserve"> </w:t>
            </w:r>
            <w:r w:rsidRPr="00F813F9">
              <w:rPr>
                <w:rFonts w:ascii="Times New Roman" w:hAnsi="Times New Roman" w:cs="Times New Roman"/>
              </w:rPr>
              <w:t>которого</w:t>
            </w:r>
            <w:r w:rsidRPr="00F813F9">
              <w:rPr>
                <w:rFonts w:ascii="Times New Roman" w:hAnsi="Times New Roman" w:cs="Times New Roman"/>
                <w:spacing w:val="44"/>
              </w:rPr>
              <w:t xml:space="preserve"> </w:t>
            </w:r>
            <w:r w:rsidRPr="00F813F9">
              <w:rPr>
                <w:rFonts w:ascii="Times New Roman" w:hAnsi="Times New Roman" w:cs="Times New Roman"/>
              </w:rPr>
              <w:t>чистый</w:t>
            </w:r>
            <w:r w:rsidRPr="00F813F9">
              <w:rPr>
                <w:rFonts w:ascii="Times New Roman" w:hAnsi="Times New Roman" w:cs="Times New Roman"/>
                <w:spacing w:val="43"/>
              </w:rPr>
              <w:t xml:space="preserve"> </w:t>
            </w:r>
            <w:r w:rsidRPr="00F813F9">
              <w:rPr>
                <w:rFonts w:ascii="Times New Roman" w:hAnsi="Times New Roman" w:cs="Times New Roman"/>
              </w:rPr>
              <w:t>хроматический</w:t>
            </w:r>
            <w:r w:rsidRPr="00F813F9">
              <w:rPr>
                <w:rFonts w:ascii="Times New Roman" w:hAnsi="Times New Roman" w:cs="Times New Roman"/>
                <w:spacing w:val="46"/>
              </w:rPr>
              <w:t xml:space="preserve"> </w:t>
            </w:r>
            <w:r w:rsidRPr="00F813F9">
              <w:rPr>
                <w:rFonts w:ascii="Times New Roman" w:hAnsi="Times New Roman" w:cs="Times New Roman"/>
              </w:rPr>
              <w:t>цвет,</w:t>
            </w:r>
            <w:r w:rsidRPr="00F813F9">
              <w:rPr>
                <w:rFonts w:ascii="Times New Roman" w:hAnsi="Times New Roman" w:cs="Times New Roman"/>
                <w:spacing w:val="45"/>
              </w:rPr>
              <w:t xml:space="preserve"> </w:t>
            </w:r>
            <w:r w:rsidRPr="00F813F9">
              <w:rPr>
                <w:rFonts w:ascii="Times New Roman" w:hAnsi="Times New Roman" w:cs="Times New Roman"/>
              </w:rPr>
              <w:t>белый</w:t>
            </w:r>
            <w:r w:rsidRPr="00F813F9">
              <w:rPr>
                <w:rFonts w:ascii="Times New Roman" w:hAnsi="Times New Roman" w:cs="Times New Roman"/>
                <w:spacing w:val="46"/>
              </w:rPr>
              <w:t xml:space="preserve"> </w:t>
            </w:r>
            <w:r w:rsidRPr="00F813F9">
              <w:rPr>
                <w:rFonts w:ascii="Times New Roman" w:hAnsi="Times New Roman" w:cs="Times New Roman"/>
              </w:rPr>
              <w:t>и</w:t>
            </w:r>
            <w:r w:rsidRPr="00F813F9">
              <w:rPr>
                <w:rFonts w:ascii="Times New Roman" w:hAnsi="Times New Roman" w:cs="Times New Roman"/>
                <w:spacing w:val="46"/>
              </w:rPr>
              <w:t xml:space="preserve"> </w:t>
            </w:r>
            <w:r w:rsidRPr="00F813F9">
              <w:rPr>
                <w:rFonts w:ascii="Times New Roman" w:hAnsi="Times New Roman" w:cs="Times New Roman"/>
              </w:rPr>
              <w:t>черный.</w:t>
            </w:r>
            <w:r w:rsidRPr="00F813F9">
              <w:rPr>
                <w:rFonts w:ascii="Times New Roman" w:hAnsi="Times New Roman" w:cs="Times New Roman"/>
                <w:spacing w:val="44"/>
              </w:rPr>
              <w:t xml:space="preserve"> </w:t>
            </w:r>
            <w:r w:rsidRPr="00F813F9">
              <w:rPr>
                <w:rFonts w:ascii="Times New Roman" w:hAnsi="Times New Roman" w:cs="Times New Roman"/>
              </w:rPr>
              <w:t>Внутри</w:t>
            </w:r>
            <w:r w:rsidRPr="00F813F9">
              <w:rPr>
                <w:rFonts w:ascii="Times New Roman" w:hAnsi="Times New Roman" w:cs="Times New Roman"/>
                <w:spacing w:val="54"/>
              </w:rPr>
              <w:t xml:space="preserve"> </w:t>
            </w:r>
            <w:r w:rsidRPr="00F813F9">
              <w:rPr>
                <w:rFonts w:ascii="Times New Roman" w:hAnsi="Times New Roman" w:cs="Times New Roman"/>
              </w:rPr>
              <w:t>–</w:t>
            </w:r>
            <w:r w:rsidRPr="00F813F9">
              <w:rPr>
                <w:rFonts w:ascii="Times New Roman" w:hAnsi="Times New Roman" w:cs="Times New Roman"/>
                <w:spacing w:val="48"/>
              </w:rPr>
              <w:t xml:space="preserve"> </w:t>
            </w:r>
            <w:r w:rsidRPr="00F813F9">
              <w:rPr>
                <w:rFonts w:ascii="Times New Roman" w:hAnsi="Times New Roman" w:cs="Times New Roman"/>
              </w:rPr>
              <w:t>все</w:t>
            </w:r>
            <w:r w:rsidRPr="00F813F9">
              <w:rPr>
                <w:rFonts w:ascii="Times New Roman" w:hAnsi="Times New Roman" w:cs="Times New Roman"/>
                <w:spacing w:val="47"/>
              </w:rPr>
              <w:t xml:space="preserve"> </w:t>
            </w:r>
            <w:r w:rsidRPr="00F813F9">
              <w:rPr>
                <w:rFonts w:ascii="Times New Roman" w:hAnsi="Times New Roman" w:cs="Times New Roman"/>
              </w:rPr>
              <w:t>смешанные</w:t>
            </w:r>
            <w:r w:rsidRPr="00F813F9">
              <w:rPr>
                <w:rFonts w:ascii="Times New Roman" w:hAnsi="Times New Roman" w:cs="Times New Roman"/>
                <w:spacing w:val="44"/>
              </w:rPr>
              <w:t xml:space="preserve"> </w:t>
            </w:r>
            <w:r w:rsidRPr="00F813F9">
              <w:rPr>
                <w:rFonts w:ascii="Times New Roman" w:hAnsi="Times New Roman" w:cs="Times New Roman"/>
              </w:rPr>
              <w:t>цвета.</w:t>
            </w:r>
            <w:r w:rsidRPr="00F813F9">
              <w:rPr>
                <w:rFonts w:ascii="Times New Roman" w:hAnsi="Times New Roman" w:cs="Times New Roman"/>
                <w:spacing w:val="49"/>
              </w:rPr>
              <w:t xml:space="preserve"> </w:t>
            </w:r>
            <w:r w:rsidRPr="00F813F9">
              <w:rPr>
                <w:rFonts w:ascii="Times New Roman" w:hAnsi="Times New Roman" w:cs="Times New Roman"/>
              </w:rPr>
              <w:t>Материал</w:t>
            </w:r>
            <w:r w:rsidRPr="00F813F9">
              <w:rPr>
                <w:rFonts w:ascii="Times New Roman" w:hAnsi="Times New Roman" w:cs="Times New Roman"/>
                <w:spacing w:val="46"/>
              </w:rPr>
              <w:t xml:space="preserve"> </w:t>
            </w:r>
            <w:r w:rsidRPr="00F813F9">
              <w:rPr>
                <w:rFonts w:ascii="Times New Roman" w:hAnsi="Times New Roman" w:cs="Times New Roman"/>
              </w:rPr>
              <w:t>-</w:t>
            </w:r>
          </w:p>
          <w:p w14:paraId="003A243F" w14:textId="77777777" w:rsidR="00F813F9" w:rsidRPr="00F813F9" w:rsidRDefault="00F813F9" w:rsidP="00F813F9">
            <w:pPr>
              <w:kinsoku w:val="0"/>
              <w:overflowPunct w:val="0"/>
              <w:autoSpaceDE w:val="0"/>
              <w:autoSpaceDN w:val="0"/>
              <w:adjustRightInd w:val="0"/>
              <w:spacing w:line="264" w:lineRule="exact"/>
              <w:rPr>
                <w:rFonts w:ascii="Times New Roman" w:hAnsi="Times New Roman" w:cs="Times New Roman"/>
              </w:rPr>
            </w:pPr>
            <w:r w:rsidRPr="00F813F9">
              <w:rPr>
                <w:rFonts w:ascii="Times New Roman" w:hAnsi="Times New Roman" w:cs="Times New Roman"/>
              </w:rPr>
              <w:lastRenderedPageBreak/>
              <w:t>гуашь.</w:t>
            </w:r>
          </w:p>
        </w:tc>
        <w:tc>
          <w:tcPr>
            <w:tcW w:w="600" w:type="pct"/>
            <w:gridSpan w:val="3"/>
            <w:tcBorders>
              <w:top w:val="single" w:sz="4" w:space="0" w:color="000000"/>
              <w:left w:val="single" w:sz="4" w:space="0" w:color="000000"/>
              <w:bottom w:val="single" w:sz="4" w:space="0" w:color="000000"/>
              <w:right w:val="single" w:sz="4" w:space="0" w:color="000000"/>
            </w:tcBorders>
          </w:tcPr>
          <w:p w14:paraId="518D27A7" w14:textId="77777777" w:rsidR="00F813F9" w:rsidRPr="00F813F9" w:rsidRDefault="00F813F9" w:rsidP="00F813F9">
            <w:pPr>
              <w:kinsoku w:val="0"/>
              <w:overflowPunct w:val="0"/>
              <w:autoSpaceDE w:val="0"/>
              <w:autoSpaceDN w:val="0"/>
              <w:adjustRightInd w:val="0"/>
              <w:spacing w:line="268" w:lineRule="exact"/>
              <w:jc w:val="center"/>
              <w:rPr>
                <w:rFonts w:ascii="Times New Roman" w:hAnsi="Times New Roman" w:cs="Times New Roman"/>
              </w:rPr>
            </w:pPr>
          </w:p>
        </w:tc>
        <w:tc>
          <w:tcPr>
            <w:tcW w:w="600" w:type="pct"/>
            <w:gridSpan w:val="2"/>
            <w:vMerge/>
            <w:tcBorders>
              <w:top w:val="nil"/>
              <w:left w:val="single" w:sz="4" w:space="0" w:color="000000"/>
              <w:bottom w:val="single" w:sz="4" w:space="0" w:color="000000"/>
              <w:right w:val="single" w:sz="6" w:space="0" w:color="000000"/>
            </w:tcBorders>
          </w:tcPr>
          <w:p w14:paraId="2F37164D" w14:textId="77777777" w:rsidR="00F813F9" w:rsidRPr="00F813F9" w:rsidRDefault="00F813F9" w:rsidP="00F813F9">
            <w:pPr>
              <w:kinsoku w:val="0"/>
              <w:overflowPunct w:val="0"/>
              <w:autoSpaceDE w:val="0"/>
              <w:autoSpaceDN w:val="0"/>
              <w:adjustRightInd w:val="0"/>
              <w:spacing w:before="1"/>
              <w:rPr>
                <w:rFonts w:ascii="Times New Roman" w:hAnsi="Times New Roman" w:cs="Times New Roman"/>
              </w:rPr>
            </w:pPr>
          </w:p>
        </w:tc>
      </w:tr>
      <w:tr w:rsidR="00F813F9" w:rsidRPr="00F813F9" w14:paraId="1FC15C6D" w14:textId="77777777" w:rsidTr="00F813F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00" w:firstRow="0" w:lastRow="0" w:firstColumn="0" w:lastColumn="0" w:noHBand="0" w:noVBand="0"/>
        </w:tblPrEx>
        <w:trPr>
          <w:gridAfter w:val="1"/>
          <w:wAfter w:w="16" w:type="pct"/>
          <w:trHeight w:val="275"/>
        </w:trPr>
        <w:tc>
          <w:tcPr>
            <w:tcW w:w="737" w:type="pct"/>
            <w:gridSpan w:val="2"/>
            <w:vMerge/>
            <w:tcBorders>
              <w:top w:val="nil"/>
              <w:left w:val="single" w:sz="4" w:space="0" w:color="000000"/>
              <w:bottom w:val="single" w:sz="4" w:space="0" w:color="000000"/>
              <w:right w:val="single" w:sz="4" w:space="0" w:color="000000"/>
            </w:tcBorders>
          </w:tcPr>
          <w:p w14:paraId="354D075F" w14:textId="77777777" w:rsidR="00F813F9" w:rsidRPr="00F813F9" w:rsidRDefault="00F813F9" w:rsidP="00F813F9">
            <w:pPr>
              <w:kinsoku w:val="0"/>
              <w:overflowPunct w:val="0"/>
              <w:autoSpaceDE w:val="0"/>
              <w:autoSpaceDN w:val="0"/>
              <w:adjustRightInd w:val="0"/>
              <w:spacing w:before="1"/>
              <w:rPr>
                <w:rFonts w:ascii="Times New Roman" w:hAnsi="Times New Roman" w:cs="Times New Roman"/>
              </w:rPr>
            </w:pPr>
          </w:p>
        </w:tc>
        <w:tc>
          <w:tcPr>
            <w:tcW w:w="3047" w:type="pct"/>
            <w:gridSpan w:val="2"/>
            <w:tcBorders>
              <w:top w:val="single" w:sz="4" w:space="0" w:color="000000"/>
              <w:left w:val="single" w:sz="4" w:space="0" w:color="000000"/>
              <w:bottom w:val="single" w:sz="4" w:space="0" w:color="000000"/>
              <w:right w:val="single" w:sz="4" w:space="0" w:color="000000"/>
            </w:tcBorders>
          </w:tcPr>
          <w:p w14:paraId="67208D6B" w14:textId="77777777" w:rsidR="00F813F9" w:rsidRPr="00F813F9" w:rsidRDefault="00F813F9" w:rsidP="00F813F9">
            <w:pPr>
              <w:kinsoku w:val="0"/>
              <w:overflowPunct w:val="0"/>
              <w:autoSpaceDE w:val="0"/>
              <w:autoSpaceDN w:val="0"/>
              <w:adjustRightInd w:val="0"/>
              <w:spacing w:line="256" w:lineRule="exact"/>
              <w:rPr>
                <w:rFonts w:ascii="Times New Roman" w:hAnsi="Times New Roman" w:cs="Times New Roman"/>
              </w:rPr>
            </w:pPr>
            <w:r w:rsidRPr="00F813F9">
              <w:rPr>
                <w:rFonts w:ascii="Times New Roman" w:hAnsi="Times New Roman" w:cs="Times New Roman"/>
              </w:rPr>
              <w:t>Самостоятельная</w:t>
            </w:r>
            <w:r w:rsidRPr="00F813F9">
              <w:rPr>
                <w:rFonts w:ascii="Times New Roman" w:hAnsi="Times New Roman" w:cs="Times New Roman"/>
                <w:spacing w:val="-1"/>
              </w:rPr>
              <w:t xml:space="preserve"> </w:t>
            </w:r>
            <w:r w:rsidRPr="00F813F9">
              <w:rPr>
                <w:rFonts w:ascii="Times New Roman" w:hAnsi="Times New Roman" w:cs="Times New Roman"/>
              </w:rPr>
              <w:t>работа:</w:t>
            </w:r>
            <w:r w:rsidRPr="00F813F9">
              <w:rPr>
                <w:rFonts w:ascii="Times New Roman" w:hAnsi="Times New Roman" w:cs="Times New Roman"/>
                <w:spacing w:val="1"/>
              </w:rPr>
              <w:t xml:space="preserve"> </w:t>
            </w:r>
            <w:r w:rsidRPr="00F813F9">
              <w:rPr>
                <w:rFonts w:ascii="Times New Roman" w:hAnsi="Times New Roman" w:cs="Times New Roman"/>
              </w:rPr>
              <w:t>Изменение</w:t>
            </w:r>
            <w:r w:rsidRPr="00F813F9">
              <w:rPr>
                <w:rFonts w:ascii="Times New Roman" w:hAnsi="Times New Roman" w:cs="Times New Roman"/>
                <w:spacing w:val="-1"/>
              </w:rPr>
              <w:t xml:space="preserve"> </w:t>
            </w:r>
            <w:r w:rsidRPr="00F813F9">
              <w:rPr>
                <w:rFonts w:ascii="Times New Roman" w:hAnsi="Times New Roman" w:cs="Times New Roman"/>
              </w:rPr>
              <w:t>цвета</w:t>
            </w:r>
            <w:r w:rsidRPr="00F813F9">
              <w:rPr>
                <w:rFonts w:ascii="Times New Roman" w:hAnsi="Times New Roman" w:cs="Times New Roman"/>
                <w:spacing w:val="-2"/>
              </w:rPr>
              <w:t xml:space="preserve"> </w:t>
            </w:r>
            <w:r w:rsidRPr="00F813F9">
              <w:rPr>
                <w:rFonts w:ascii="Times New Roman" w:hAnsi="Times New Roman" w:cs="Times New Roman"/>
              </w:rPr>
              <w:t>по</w:t>
            </w:r>
            <w:r w:rsidRPr="00F813F9">
              <w:rPr>
                <w:rFonts w:ascii="Times New Roman" w:hAnsi="Times New Roman" w:cs="Times New Roman"/>
                <w:spacing w:val="-1"/>
              </w:rPr>
              <w:t xml:space="preserve"> </w:t>
            </w:r>
            <w:r w:rsidRPr="00F813F9">
              <w:rPr>
                <w:rFonts w:ascii="Times New Roman" w:hAnsi="Times New Roman" w:cs="Times New Roman"/>
              </w:rPr>
              <w:t>светлоте</w:t>
            </w:r>
            <w:r w:rsidRPr="00F813F9">
              <w:rPr>
                <w:rFonts w:ascii="Times New Roman" w:hAnsi="Times New Roman" w:cs="Times New Roman"/>
                <w:spacing w:val="-2"/>
              </w:rPr>
              <w:t xml:space="preserve"> </w:t>
            </w:r>
            <w:r w:rsidRPr="00F813F9">
              <w:rPr>
                <w:rFonts w:ascii="Times New Roman" w:hAnsi="Times New Roman" w:cs="Times New Roman"/>
              </w:rPr>
              <w:t>и</w:t>
            </w:r>
            <w:r w:rsidRPr="00F813F9">
              <w:rPr>
                <w:rFonts w:ascii="Times New Roman" w:hAnsi="Times New Roman" w:cs="Times New Roman"/>
                <w:spacing w:val="-1"/>
              </w:rPr>
              <w:t xml:space="preserve"> </w:t>
            </w:r>
            <w:r w:rsidRPr="00F813F9">
              <w:rPr>
                <w:rFonts w:ascii="Times New Roman" w:hAnsi="Times New Roman" w:cs="Times New Roman"/>
              </w:rPr>
              <w:t>насыщенности</w:t>
            </w:r>
            <w:r w:rsidRPr="00F813F9">
              <w:rPr>
                <w:rFonts w:ascii="Times New Roman" w:hAnsi="Times New Roman" w:cs="Times New Roman"/>
                <w:spacing w:val="-1"/>
              </w:rPr>
              <w:t xml:space="preserve"> </w:t>
            </w:r>
            <w:r w:rsidRPr="00F813F9">
              <w:rPr>
                <w:rFonts w:ascii="Times New Roman" w:hAnsi="Times New Roman" w:cs="Times New Roman"/>
              </w:rPr>
              <w:t>(завершение</w:t>
            </w:r>
            <w:r w:rsidRPr="00F813F9">
              <w:rPr>
                <w:rFonts w:ascii="Times New Roman" w:hAnsi="Times New Roman" w:cs="Times New Roman"/>
                <w:spacing w:val="-2"/>
              </w:rPr>
              <w:t xml:space="preserve"> </w:t>
            </w:r>
            <w:r w:rsidRPr="00F813F9">
              <w:rPr>
                <w:rFonts w:ascii="Times New Roman" w:hAnsi="Times New Roman" w:cs="Times New Roman"/>
              </w:rPr>
              <w:t>задания).</w:t>
            </w:r>
          </w:p>
        </w:tc>
        <w:tc>
          <w:tcPr>
            <w:tcW w:w="600" w:type="pct"/>
            <w:gridSpan w:val="3"/>
            <w:tcBorders>
              <w:top w:val="single" w:sz="4" w:space="0" w:color="000000"/>
              <w:left w:val="single" w:sz="4" w:space="0" w:color="000000"/>
              <w:bottom w:val="single" w:sz="4" w:space="0" w:color="000000"/>
              <w:right w:val="single" w:sz="4" w:space="0" w:color="000000"/>
            </w:tcBorders>
          </w:tcPr>
          <w:p w14:paraId="66DE2DC4" w14:textId="77777777" w:rsidR="00F813F9" w:rsidRPr="00F813F9" w:rsidRDefault="00F813F9" w:rsidP="00F813F9">
            <w:pPr>
              <w:kinsoku w:val="0"/>
              <w:overflowPunct w:val="0"/>
              <w:autoSpaceDE w:val="0"/>
              <w:autoSpaceDN w:val="0"/>
              <w:adjustRightInd w:val="0"/>
              <w:spacing w:line="256" w:lineRule="exact"/>
              <w:ind w:right="389"/>
              <w:jc w:val="center"/>
              <w:rPr>
                <w:rFonts w:ascii="Times New Roman" w:hAnsi="Times New Roman" w:cs="Times New Roman"/>
              </w:rPr>
            </w:pPr>
          </w:p>
        </w:tc>
        <w:tc>
          <w:tcPr>
            <w:tcW w:w="600" w:type="pct"/>
            <w:gridSpan w:val="2"/>
            <w:tcBorders>
              <w:top w:val="single" w:sz="4" w:space="0" w:color="000000"/>
              <w:left w:val="single" w:sz="4" w:space="0" w:color="000000"/>
              <w:bottom w:val="single" w:sz="4" w:space="0" w:color="000000"/>
              <w:right w:val="single" w:sz="6" w:space="0" w:color="000000"/>
            </w:tcBorders>
          </w:tcPr>
          <w:p w14:paraId="748EA79E" w14:textId="77777777" w:rsidR="00F813F9" w:rsidRPr="00F813F9" w:rsidRDefault="00F813F9" w:rsidP="00F813F9">
            <w:pPr>
              <w:kinsoku w:val="0"/>
              <w:overflowPunct w:val="0"/>
              <w:autoSpaceDE w:val="0"/>
              <w:autoSpaceDN w:val="0"/>
              <w:adjustRightInd w:val="0"/>
              <w:rPr>
                <w:rFonts w:ascii="Times New Roman" w:hAnsi="Times New Roman" w:cs="Times New Roman"/>
              </w:rPr>
            </w:pPr>
          </w:p>
        </w:tc>
      </w:tr>
      <w:tr w:rsidR="00F813F9" w:rsidRPr="00F813F9" w14:paraId="0CB9168B" w14:textId="77777777" w:rsidTr="00F813F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00" w:firstRow="0" w:lastRow="0" w:firstColumn="0" w:lastColumn="0" w:noHBand="0" w:noVBand="0"/>
        </w:tblPrEx>
        <w:trPr>
          <w:gridAfter w:val="1"/>
          <w:wAfter w:w="16" w:type="pct"/>
          <w:trHeight w:val="2837"/>
        </w:trPr>
        <w:tc>
          <w:tcPr>
            <w:tcW w:w="737" w:type="pct"/>
            <w:gridSpan w:val="2"/>
            <w:tcBorders>
              <w:top w:val="single" w:sz="4" w:space="0" w:color="000000"/>
              <w:left w:val="single" w:sz="4" w:space="0" w:color="000000"/>
              <w:bottom w:val="single" w:sz="4" w:space="0" w:color="000000"/>
              <w:right w:val="single" w:sz="4" w:space="0" w:color="000000"/>
            </w:tcBorders>
          </w:tcPr>
          <w:p w14:paraId="5803772C" w14:textId="2AC6E4FC" w:rsidR="00F813F9" w:rsidRPr="00F813F9" w:rsidRDefault="00F813F9" w:rsidP="00F813F9">
            <w:pPr>
              <w:kinsoku w:val="0"/>
              <w:overflowPunct w:val="0"/>
              <w:autoSpaceDE w:val="0"/>
              <w:autoSpaceDN w:val="0"/>
              <w:adjustRightInd w:val="0"/>
              <w:spacing w:line="270" w:lineRule="exact"/>
              <w:rPr>
                <w:rFonts w:ascii="Times New Roman" w:hAnsi="Times New Roman" w:cs="Times New Roman"/>
              </w:rPr>
            </w:pPr>
            <w:r w:rsidRPr="00F813F9">
              <w:rPr>
                <w:rFonts w:ascii="Times New Roman" w:hAnsi="Times New Roman" w:cs="Times New Roman"/>
              </w:rPr>
              <w:t>Тема</w:t>
            </w:r>
            <w:r w:rsidRPr="00F813F9">
              <w:rPr>
                <w:rFonts w:ascii="Times New Roman" w:hAnsi="Times New Roman" w:cs="Times New Roman"/>
                <w:spacing w:val="-2"/>
              </w:rPr>
              <w:t xml:space="preserve"> </w:t>
            </w:r>
            <w:r w:rsidRPr="00F813F9">
              <w:rPr>
                <w:rFonts w:ascii="Times New Roman" w:hAnsi="Times New Roman" w:cs="Times New Roman"/>
              </w:rPr>
              <w:t>6.</w:t>
            </w:r>
            <w:r>
              <w:rPr>
                <w:rFonts w:ascii="Times New Roman" w:hAnsi="Times New Roman" w:cs="Times New Roman"/>
              </w:rPr>
              <w:t xml:space="preserve"> </w:t>
            </w:r>
            <w:r w:rsidRPr="00F813F9">
              <w:rPr>
                <w:rFonts w:ascii="Times New Roman" w:hAnsi="Times New Roman" w:cs="Times New Roman"/>
                <w:b/>
                <w:bCs/>
              </w:rPr>
              <w:t>Контрасты.</w:t>
            </w:r>
            <w:r w:rsidRPr="00F813F9">
              <w:rPr>
                <w:rFonts w:ascii="Times New Roman" w:hAnsi="Times New Roman" w:cs="Times New Roman"/>
                <w:b/>
                <w:bCs/>
                <w:spacing w:val="-1"/>
              </w:rPr>
              <w:t xml:space="preserve"> </w:t>
            </w:r>
            <w:r w:rsidRPr="00F813F9">
              <w:rPr>
                <w:rFonts w:ascii="Times New Roman" w:hAnsi="Times New Roman" w:cs="Times New Roman"/>
                <w:b/>
                <w:bCs/>
              </w:rPr>
              <w:t>Сущность и виды.</w:t>
            </w:r>
          </w:p>
        </w:tc>
        <w:tc>
          <w:tcPr>
            <w:tcW w:w="3047" w:type="pct"/>
            <w:gridSpan w:val="2"/>
            <w:tcBorders>
              <w:top w:val="single" w:sz="4" w:space="0" w:color="000000"/>
              <w:left w:val="single" w:sz="4" w:space="0" w:color="000000"/>
              <w:right w:val="single" w:sz="4" w:space="0" w:color="000000"/>
            </w:tcBorders>
          </w:tcPr>
          <w:p w14:paraId="11324411" w14:textId="77777777" w:rsidR="00F813F9" w:rsidRPr="00F813F9" w:rsidRDefault="00F813F9" w:rsidP="00F813F9">
            <w:pPr>
              <w:kinsoku w:val="0"/>
              <w:overflowPunct w:val="0"/>
              <w:autoSpaceDE w:val="0"/>
              <w:autoSpaceDN w:val="0"/>
              <w:adjustRightInd w:val="0"/>
              <w:ind w:right="93"/>
              <w:jc w:val="both"/>
              <w:rPr>
                <w:rFonts w:ascii="Times New Roman" w:hAnsi="Times New Roman" w:cs="Times New Roman"/>
              </w:rPr>
            </w:pPr>
            <w:r w:rsidRPr="00F813F9">
              <w:rPr>
                <w:rFonts w:ascii="Times New Roman" w:hAnsi="Times New Roman" w:cs="Times New Roman"/>
              </w:rPr>
              <w:t>Впечатления от воздействия двух и более цветов. Субъективные цветовые сочетания. Гармонирующее и</w:t>
            </w:r>
            <w:r w:rsidRPr="00F813F9">
              <w:rPr>
                <w:rFonts w:ascii="Times New Roman" w:hAnsi="Times New Roman" w:cs="Times New Roman"/>
                <w:spacing w:val="1"/>
              </w:rPr>
              <w:t xml:space="preserve"> </w:t>
            </w:r>
            <w:r w:rsidRPr="00F813F9">
              <w:rPr>
                <w:rFonts w:ascii="Times New Roman" w:hAnsi="Times New Roman" w:cs="Times New Roman"/>
              </w:rPr>
              <w:t>диссонирующее</w:t>
            </w:r>
            <w:r w:rsidRPr="00F813F9">
              <w:rPr>
                <w:rFonts w:ascii="Times New Roman" w:hAnsi="Times New Roman" w:cs="Times New Roman"/>
                <w:spacing w:val="1"/>
              </w:rPr>
              <w:t xml:space="preserve"> </w:t>
            </w:r>
            <w:r w:rsidRPr="00F813F9">
              <w:rPr>
                <w:rFonts w:ascii="Times New Roman" w:hAnsi="Times New Roman" w:cs="Times New Roman"/>
              </w:rPr>
              <w:t>впечатление</w:t>
            </w:r>
            <w:r w:rsidRPr="00F813F9">
              <w:rPr>
                <w:rFonts w:ascii="Times New Roman" w:hAnsi="Times New Roman" w:cs="Times New Roman"/>
                <w:spacing w:val="1"/>
              </w:rPr>
              <w:t xml:space="preserve"> </w:t>
            </w:r>
            <w:r w:rsidRPr="00F813F9">
              <w:rPr>
                <w:rFonts w:ascii="Times New Roman" w:hAnsi="Times New Roman" w:cs="Times New Roman"/>
              </w:rPr>
              <w:t>от</w:t>
            </w:r>
            <w:r w:rsidRPr="00F813F9">
              <w:rPr>
                <w:rFonts w:ascii="Times New Roman" w:hAnsi="Times New Roman" w:cs="Times New Roman"/>
                <w:spacing w:val="1"/>
              </w:rPr>
              <w:t xml:space="preserve"> </w:t>
            </w:r>
            <w:r w:rsidRPr="00F813F9">
              <w:rPr>
                <w:rFonts w:ascii="Times New Roman" w:hAnsi="Times New Roman" w:cs="Times New Roman"/>
              </w:rPr>
              <w:t>взаимного</w:t>
            </w:r>
            <w:r w:rsidRPr="00F813F9">
              <w:rPr>
                <w:rFonts w:ascii="Times New Roman" w:hAnsi="Times New Roman" w:cs="Times New Roman"/>
                <w:spacing w:val="1"/>
              </w:rPr>
              <w:t xml:space="preserve"> </w:t>
            </w:r>
            <w:r w:rsidRPr="00F813F9">
              <w:rPr>
                <w:rFonts w:ascii="Times New Roman" w:hAnsi="Times New Roman" w:cs="Times New Roman"/>
              </w:rPr>
              <w:t>влияния</w:t>
            </w:r>
            <w:r w:rsidRPr="00F813F9">
              <w:rPr>
                <w:rFonts w:ascii="Times New Roman" w:hAnsi="Times New Roman" w:cs="Times New Roman"/>
                <w:spacing w:val="1"/>
              </w:rPr>
              <w:t xml:space="preserve"> </w:t>
            </w:r>
            <w:r w:rsidRPr="00F813F9">
              <w:rPr>
                <w:rFonts w:ascii="Times New Roman" w:hAnsi="Times New Roman" w:cs="Times New Roman"/>
              </w:rPr>
              <w:t>цветов.</w:t>
            </w:r>
            <w:r w:rsidRPr="00F813F9">
              <w:rPr>
                <w:rFonts w:ascii="Times New Roman" w:hAnsi="Times New Roman" w:cs="Times New Roman"/>
                <w:spacing w:val="1"/>
              </w:rPr>
              <w:t xml:space="preserve"> </w:t>
            </w:r>
            <w:r w:rsidRPr="00F813F9">
              <w:rPr>
                <w:rFonts w:ascii="Times New Roman" w:hAnsi="Times New Roman" w:cs="Times New Roman"/>
              </w:rPr>
              <w:t>Гармоничные</w:t>
            </w:r>
            <w:r w:rsidRPr="00F813F9">
              <w:rPr>
                <w:rFonts w:ascii="Times New Roman" w:hAnsi="Times New Roman" w:cs="Times New Roman"/>
                <w:spacing w:val="1"/>
              </w:rPr>
              <w:t xml:space="preserve"> </w:t>
            </w:r>
            <w:r w:rsidRPr="00F813F9">
              <w:rPr>
                <w:rFonts w:ascii="Times New Roman" w:hAnsi="Times New Roman" w:cs="Times New Roman"/>
              </w:rPr>
              <w:t>пространства</w:t>
            </w:r>
            <w:r w:rsidRPr="00F813F9">
              <w:rPr>
                <w:rFonts w:ascii="Times New Roman" w:hAnsi="Times New Roman" w:cs="Times New Roman"/>
                <w:spacing w:val="1"/>
              </w:rPr>
              <w:t xml:space="preserve"> </w:t>
            </w:r>
            <w:r w:rsidRPr="00F813F9">
              <w:rPr>
                <w:rFonts w:ascii="Times New Roman" w:hAnsi="Times New Roman" w:cs="Times New Roman"/>
              </w:rPr>
              <w:t>цветов.</w:t>
            </w:r>
            <w:r w:rsidRPr="00F813F9">
              <w:rPr>
                <w:rFonts w:ascii="Times New Roman" w:hAnsi="Times New Roman" w:cs="Times New Roman"/>
                <w:spacing w:val="1"/>
              </w:rPr>
              <w:t xml:space="preserve"> </w:t>
            </w:r>
            <w:r w:rsidRPr="00F813F9">
              <w:rPr>
                <w:rFonts w:ascii="Times New Roman" w:hAnsi="Times New Roman" w:cs="Times New Roman"/>
              </w:rPr>
              <w:t>Противопоставления. Виды противопоставлений. Контраст как универсальная эстетическая категория и</w:t>
            </w:r>
            <w:r w:rsidRPr="00F813F9">
              <w:rPr>
                <w:rFonts w:ascii="Times New Roman" w:hAnsi="Times New Roman" w:cs="Times New Roman"/>
                <w:spacing w:val="1"/>
              </w:rPr>
              <w:t xml:space="preserve"> </w:t>
            </w:r>
            <w:r w:rsidRPr="00F813F9">
              <w:rPr>
                <w:rFonts w:ascii="Times New Roman" w:hAnsi="Times New Roman" w:cs="Times New Roman"/>
              </w:rPr>
              <w:t>основа</w:t>
            </w:r>
            <w:r w:rsidRPr="00F813F9">
              <w:rPr>
                <w:rFonts w:ascii="Times New Roman" w:hAnsi="Times New Roman" w:cs="Times New Roman"/>
                <w:spacing w:val="1"/>
              </w:rPr>
              <w:t xml:space="preserve"> </w:t>
            </w:r>
            <w:r w:rsidRPr="00F813F9">
              <w:rPr>
                <w:rFonts w:ascii="Times New Roman" w:hAnsi="Times New Roman" w:cs="Times New Roman"/>
              </w:rPr>
              <w:t>гармонии.</w:t>
            </w:r>
            <w:r w:rsidRPr="00F813F9">
              <w:rPr>
                <w:rFonts w:ascii="Times New Roman" w:hAnsi="Times New Roman" w:cs="Times New Roman"/>
                <w:spacing w:val="1"/>
              </w:rPr>
              <w:t xml:space="preserve"> </w:t>
            </w:r>
            <w:r w:rsidRPr="00F813F9">
              <w:rPr>
                <w:rFonts w:ascii="Times New Roman" w:hAnsi="Times New Roman" w:cs="Times New Roman"/>
              </w:rPr>
              <w:t>Сущность</w:t>
            </w:r>
            <w:r w:rsidRPr="00F813F9">
              <w:rPr>
                <w:rFonts w:ascii="Times New Roman" w:hAnsi="Times New Roman" w:cs="Times New Roman"/>
                <w:spacing w:val="1"/>
              </w:rPr>
              <w:t xml:space="preserve"> </w:t>
            </w:r>
            <w:r w:rsidRPr="00F813F9">
              <w:rPr>
                <w:rFonts w:ascii="Times New Roman" w:hAnsi="Times New Roman" w:cs="Times New Roman"/>
              </w:rPr>
              <w:t>контраста.</w:t>
            </w:r>
            <w:r w:rsidRPr="00F813F9">
              <w:rPr>
                <w:rFonts w:ascii="Times New Roman" w:hAnsi="Times New Roman" w:cs="Times New Roman"/>
                <w:spacing w:val="1"/>
              </w:rPr>
              <w:t xml:space="preserve"> </w:t>
            </w:r>
            <w:r w:rsidRPr="00F813F9">
              <w:rPr>
                <w:rFonts w:ascii="Times New Roman" w:hAnsi="Times New Roman" w:cs="Times New Roman"/>
              </w:rPr>
              <w:t>Контрастные</w:t>
            </w:r>
            <w:r w:rsidRPr="00F813F9">
              <w:rPr>
                <w:rFonts w:ascii="Times New Roman" w:hAnsi="Times New Roman" w:cs="Times New Roman"/>
                <w:spacing w:val="1"/>
              </w:rPr>
              <w:t xml:space="preserve"> </w:t>
            </w:r>
            <w:r w:rsidRPr="00F813F9">
              <w:rPr>
                <w:rFonts w:ascii="Times New Roman" w:hAnsi="Times New Roman" w:cs="Times New Roman"/>
              </w:rPr>
              <w:t>цвета.</w:t>
            </w:r>
            <w:r w:rsidRPr="00F813F9">
              <w:rPr>
                <w:rFonts w:ascii="Times New Roman" w:hAnsi="Times New Roman" w:cs="Times New Roman"/>
                <w:spacing w:val="1"/>
              </w:rPr>
              <w:t xml:space="preserve"> </w:t>
            </w:r>
            <w:r w:rsidRPr="00F813F9">
              <w:rPr>
                <w:rFonts w:ascii="Times New Roman" w:hAnsi="Times New Roman" w:cs="Times New Roman"/>
              </w:rPr>
              <w:t>Одновременные</w:t>
            </w:r>
            <w:r w:rsidRPr="00F813F9">
              <w:rPr>
                <w:rFonts w:ascii="Times New Roman" w:hAnsi="Times New Roman" w:cs="Times New Roman"/>
                <w:spacing w:val="1"/>
              </w:rPr>
              <w:t xml:space="preserve"> </w:t>
            </w:r>
            <w:r w:rsidRPr="00F813F9">
              <w:rPr>
                <w:rFonts w:ascii="Times New Roman" w:hAnsi="Times New Roman" w:cs="Times New Roman"/>
              </w:rPr>
              <w:t>контрасты: светлотный,</w:t>
            </w:r>
            <w:r w:rsidRPr="00F813F9">
              <w:rPr>
                <w:rFonts w:ascii="Times New Roman" w:hAnsi="Times New Roman" w:cs="Times New Roman"/>
                <w:spacing w:val="1"/>
              </w:rPr>
              <w:t xml:space="preserve"> </w:t>
            </w:r>
            <w:r w:rsidRPr="00F813F9">
              <w:rPr>
                <w:rFonts w:ascii="Times New Roman" w:hAnsi="Times New Roman" w:cs="Times New Roman"/>
              </w:rPr>
              <w:t>хроматический</w:t>
            </w:r>
            <w:r w:rsidRPr="00F813F9">
              <w:rPr>
                <w:rFonts w:ascii="Times New Roman" w:hAnsi="Times New Roman" w:cs="Times New Roman"/>
                <w:spacing w:val="1"/>
              </w:rPr>
              <w:t xml:space="preserve"> </w:t>
            </w:r>
            <w:r w:rsidRPr="00F813F9">
              <w:rPr>
                <w:rFonts w:ascii="Times New Roman" w:hAnsi="Times New Roman" w:cs="Times New Roman"/>
              </w:rPr>
              <w:t>и</w:t>
            </w:r>
            <w:r w:rsidRPr="00F813F9">
              <w:rPr>
                <w:rFonts w:ascii="Times New Roman" w:hAnsi="Times New Roman" w:cs="Times New Roman"/>
                <w:spacing w:val="1"/>
              </w:rPr>
              <w:t xml:space="preserve"> </w:t>
            </w:r>
            <w:r w:rsidRPr="00F813F9">
              <w:rPr>
                <w:rFonts w:ascii="Times New Roman" w:hAnsi="Times New Roman" w:cs="Times New Roman"/>
              </w:rPr>
              <w:t>краевой.</w:t>
            </w:r>
            <w:r w:rsidRPr="00F813F9">
              <w:rPr>
                <w:rFonts w:ascii="Times New Roman" w:hAnsi="Times New Roman" w:cs="Times New Roman"/>
                <w:spacing w:val="1"/>
              </w:rPr>
              <w:t xml:space="preserve"> </w:t>
            </w:r>
            <w:r w:rsidRPr="00F813F9">
              <w:rPr>
                <w:rFonts w:ascii="Times New Roman" w:hAnsi="Times New Roman" w:cs="Times New Roman"/>
              </w:rPr>
              <w:t>Последовательный</w:t>
            </w:r>
            <w:r w:rsidRPr="00F813F9">
              <w:rPr>
                <w:rFonts w:ascii="Times New Roman" w:hAnsi="Times New Roman" w:cs="Times New Roman"/>
                <w:spacing w:val="1"/>
              </w:rPr>
              <w:t xml:space="preserve"> </w:t>
            </w:r>
            <w:r w:rsidRPr="00F813F9">
              <w:rPr>
                <w:rFonts w:ascii="Times New Roman" w:hAnsi="Times New Roman" w:cs="Times New Roman"/>
              </w:rPr>
              <w:t>контраст.</w:t>
            </w:r>
            <w:r w:rsidRPr="00F813F9">
              <w:rPr>
                <w:rFonts w:ascii="Times New Roman" w:hAnsi="Times New Roman" w:cs="Times New Roman"/>
                <w:spacing w:val="1"/>
              </w:rPr>
              <w:t xml:space="preserve"> </w:t>
            </w:r>
            <w:r w:rsidRPr="00F813F9">
              <w:rPr>
                <w:rFonts w:ascii="Times New Roman" w:hAnsi="Times New Roman" w:cs="Times New Roman"/>
              </w:rPr>
              <w:t>Симультанный</w:t>
            </w:r>
            <w:r w:rsidRPr="00F813F9">
              <w:rPr>
                <w:rFonts w:ascii="Times New Roman" w:hAnsi="Times New Roman" w:cs="Times New Roman"/>
                <w:spacing w:val="1"/>
              </w:rPr>
              <w:t xml:space="preserve"> </w:t>
            </w:r>
            <w:r w:rsidRPr="00F813F9">
              <w:rPr>
                <w:rFonts w:ascii="Times New Roman" w:hAnsi="Times New Roman" w:cs="Times New Roman"/>
              </w:rPr>
              <w:t>контраст.</w:t>
            </w:r>
            <w:r w:rsidRPr="00F813F9">
              <w:rPr>
                <w:rFonts w:ascii="Times New Roman" w:hAnsi="Times New Roman" w:cs="Times New Roman"/>
                <w:spacing w:val="1"/>
              </w:rPr>
              <w:t xml:space="preserve"> </w:t>
            </w:r>
            <w:r w:rsidRPr="00F813F9">
              <w:rPr>
                <w:rFonts w:ascii="Times New Roman" w:hAnsi="Times New Roman" w:cs="Times New Roman"/>
              </w:rPr>
              <w:t>Применение</w:t>
            </w:r>
            <w:r w:rsidRPr="00F813F9">
              <w:rPr>
                <w:rFonts w:ascii="Times New Roman" w:hAnsi="Times New Roman" w:cs="Times New Roman"/>
                <w:spacing w:val="1"/>
              </w:rPr>
              <w:t xml:space="preserve"> </w:t>
            </w:r>
            <w:r w:rsidRPr="00F813F9">
              <w:rPr>
                <w:rFonts w:ascii="Times New Roman" w:hAnsi="Times New Roman" w:cs="Times New Roman"/>
              </w:rPr>
              <w:t>одновременных</w:t>
            </w:r>
            <w:r w:rsidRPr="00F813F9">
              <w:rPr>
                <w:rFonts w:ascii="Times New Roman" w:hAnsi="Times New Roman" w:cs="Times New Roman"/>
                <w:spacing w:val="1"/>
              </w:rPr>
              <w:t xml:space="preserve"> </w:t>
            </w:r>
            <w:r w:rsidRPr="00F813F9">
              <w:rPr>
                <w:rFonts w:ascii="Times New Roman" w:hAnsi="Times New Roman" w:cs="Times New Roman"/>
              </w:rPr>
              <w:t>контрастов в</w:t>
            </w:r>
            <w:r w:rsidRPr="00F813F9">
              <w:rPr>
                <w:rFonts w:ascii="Times New Roman" w:hAnsi="Times New Roman" w:cs="Times New Roman"/>
                <w:spacing w:val="1"/>
              </w:rPr>
              <w:t xml:space="preserve"> </w:t>
            </w:r>
            <w:r w:rsidRPr="00F813F9">
              <w:rPr>
                <w:rFonts w:ascii="Times New Roman" w:hAnsi="Times New Roman" w:cs="Times New Roman"/>
              </w:rPr>
              <w:t>рисунке, живописи</w:t>
            </w:r>
            <w:r w:rsidRPr="00F813F9">
              <w:rPr>
                <w:rFonts w:ascii="Times New Roman" w:hAnsi="Times New Roman" w:cs="Times New Roman"/>
                <w:spacing w:val="1"/>
              </w:rPr>
              <w:t xml:space="preserve"> </w:t>
            </w:r>
            <w:r w:rsidRPr="00F813F9">
              <w:rPr>
                <w:rFonts w:ascii="Times New Roman" w:hAnsi="Times New Roman" w:cs="Times New Roman"/>
              </w:rPr>
              <w:t>и</w:t>
            </w:r>
            <w:r w:rsidRPr="00F813F9">
              <w:rPr>
                <w:rFonts w:ascii="Times New Roman" w:hAnsi="Times New Roman" w:cs="Times New Roman"/>
                <w:spacing w:val="1"/>
              </w:rPr>
              <w:t xml:space="preserve"> </w:t>
            </w:r>
            <w:r w:rsidRPr="00F813F9">
              <w:rPr>
                <w:rFonts w:ascii="Times New Roman" w:hAnsi="Times New Roman" w:cs="Times New Roman"/>
              </w:rPr>
              <w:t>композиции. Способы</w:t>
            </w:r>
            <w:r w:rsidRPr="00F813F9">
              <w:rPr>
                <w:rFonts w:ascii="Times New Roman" w:hAnsi="Times New Roman" w:cs="Times New Roman"/>
                <w:spacing w:val="1"/>
              </w:rPr>
              <w:t xml:space="preserve"> </w:t>
            </w:r>
            <w:r w:rsidRPr="00F813F9">
              <w:rPr>
                <w:rFonts w:ascii="Times New Roman" w:hAnsi="Times New Roman" w:cs="Times New Roman"/>
              </w:rPr>
              <w:t>увеличения и</w:t>
            </w:r>
            <w:r w:rsidRPr="00F813F9">
              <w:rPr>
                <w:rFonts w:ascii="Times New Roman" w:hAnsi="Times New Roman" w:cs="Times New Roman"/>
                <w:spacing w:val="60"/>
              </w:rPr>
              <w:t xml:space="preserve"> </w:t>
            </w:r>
            <w:r w:rsidRPr="00F813F9">
              <w:rPr>
                <w:rFonts w:ascii="Times New Roman" w:hAnsi="Times New Roman" w:cs="Times New Roman"/>
              </w:rPr>
              <w:t>уменьшения</w:t>
            </w:r>
            <w:r w:rsidRPr="00F813F9">
              <w:rPr>
                <w:rFonts w:ascii="Times New Roman" w:hAnsi="Times New Roman" w:cs="Times New Roman"/>
                <w:spacing w:val="1"/>
              </w:rPr>
              <w:t xml:space="preserve"> </w:t>
            </w:r>
            <w:r w:rsidRPr="00F813F9">
              <w:rPr>
                <w:rFonts w:ascii="Times New Roman" w:hAnsi="Times New Roman" w:cs="Times New Roman"/>
              </w:rPr>
              <w:t>силы</w:t>
            </w:r>
            <w:r w:rsidRPr="00F813F9">
              <w:rPr>
                <w:rFonts w:ascii="Times New Roman" w:hAnsi="Times New Roman" w:cs="Times New Roman"/>
                <w:spacing w:val="4"/>
              </w:rPr>
              <w:t xml:space="preserve"> </w:t>
            </w:r>
            <w:r w:rsidRPr="00F813F9">
              <w:rPr>
                <w:rFonts w:ascii="Times New Roman" w:hAnsi="Times New Roman" w:cs="Times New Roman"/>
              </w:rPr>
              <w:t>воздействия</w:t>
            </w:r>
            <w:r w:rsidRPr="00F813F9">
              <w:rPr>
                <w:rFonts w:ascii="Times New Roman" w:hAnsi="Times New Roman" w:cs="Times New Roman"/>
                <w:spacing w:val="4"/>
              </w:rPr>
              <w:t xml:space="preserve"> </w:t>
            </w:r>
            <w:r w:rsidRPr="00F813F9">
              <w:rPr>
                <w:rFonts w:ascii="Times New Roman" w:hAnsi="Times New Roman" w:cs="Times New Roman"/>
              </w:rPr>
              <w:t>контраста.</w:t>
            </w:r>
            <w:r w:rsidRPr="00F813F9">
              <w:rPr>
                <w:rFonts w:ascii="Times New Roman" w:hAnsi="Times New Roman" w:cs="Times New Roman"/>
                <w:spacing w:val="4"/>
              </w:rPr>
              <w:t xml:space="preserve"> </w:t>
            </w:r>
            <w:r w:rsidRPr="00F813F9">
              <w:rPr>
                <w:rFonts w:ascii="Times New Roman" w:hAnsi="Times New Roman" w:cs="Times New Roman"/>
              </w:rPr>
              <w:t>Значение</w:t>
            </w:r>
            <w:r w:rsidRPr="00F813F9">
              <w:rPr>
                <w:rFonts w:ascii="Times New Roman" w:hAnsi="Times New Roman" w:cs="Times New Roman"/>
                <w:spacing w:val="4"/>
              </w:rPr>
              <w:t xml:space="preserve"> </w:t>
            </w:r>
            <w:r w:rsidRPr="00F813F9">
              <w:rPr>
                <w:rFonts w:ascii="Times New Roman" w:hAnsi="Times New Roman" w:cs="Times New Roman"/>
              </w:rPr>
              <w:t>контраста</w:t>
            </w:r>
            <w:r w:rsidRPr="00F813F9">
              <w:rPr>
                <w:rFonts w:ascii="Times New Roman" w:hAnsi="Times New Roman" w:cs="Times New Roman"/>
                <w:spacing w:val="4"/>
              </w:rPr>
              <w:t xml:space="preserve"> </w:t>
            </w:r>
            <w:r w:rsidRPr="00F813F9">
              <w:rPr>
                <w:rFonts w:ascii="Times New Roman" w:hAnsi="Times New Roman" w:cs="Times New Roman"/>
              </w:rPr>
              <w:t>в</w:t>
            </w:r>
            <w:r w:rsidRPr="00F813F9">
              <w:rPr>
                <w:rFonts w:ascii="Times New Roman" w:hAnsi="Times New Roman" w:cs="Times New Roman"/>
                <w:spacing w:val="6"/>
              </w:rPr>
              <w:t xml:space="preserve"> </w:t>
            </w:r>
            <w:r w:rsidRPr="00F813F9">
              <w:rPr>
                <w:rFonts w:ascii="Times New Roman" w:hAnsi="Times New Roman" w:cs="Times New Roman"/>
              </w:rPr>
              <w:t>живописи.</w:t>
            </w:r>
            <w:r w:rsidRPr="00F813F9">
              <w:rPr>
                <w:rFonts w:ascii="Times New Roman" w:hAnsi="Times New Roman" w:cs="Times New Roman"/>
                <w:spacing w:val="11"/>
              </w:rPr>
              <w:t xml:space="preserve"> </w:t>
            </w:r>
            <w:r w:rsidRPr="00F813F9">
              <w:rPr>
                <w:rFonts w:ascii="Times New Roman" w:hAnsi="Times New Roman" w:cs="Times New Roman"/>
              </w:rPr>
              <w:t>Виды</w:t>
            </w:r>
            <w:r w:rsidRPr="00F813F9">
              <w:rPr>
                <w:rFonts w:ascii="Times New Roman" w:hAnsi="Times New Roman" w:cs="Times New Roman"/>
                <w:spacing w:val="4"/>
              </w:rPr>
              <w:t xml:space="preserve"> </w:t>
            </w:r>
            <w:r w:rsidRPr="00F813F9">
              <w:rPr>
                <w:rFonts w:ascii="Times New Roman" w:hAnsi="Times New Roman" w:cs="Times New Roman"/>
              </w:rPr>
              <w:t>контраста:</w:t>
            </w:r>
            <w:r w:rsidRPr="00F813F9">
              <w:rPr>
                <w:rFonts w:ascii="Times New Roman" w:hAnsi="Times New Roman" w:cs="Times New Roman"/>
                <w:spacing w:val="5"/>
              </w:rPr>
              <w:t xml:space="preserve"> </w:t>
            </w:r>
            <w:r w:rsidRPr="00F813F9">
              <w:rPr>
                <w:rFonts w:ascii="Times New Roman" w:hAnsi="Times New Roman" w:cs="Times New Roman"/>
              </w:rPr>
              <w:t>контраст</w:t>
            </w:r>
            <w:r w:rsidRPr="00F813F9">
              <w:rPr>
                <w:rFonts w:ascii="Times New Roman" w:hAnsi="Times New Roman" w:cs="Times New Roman"/>
                <w:spacing w:val="5"/>
              </w:rPr>
              <w:t xml:space="preserve"> </w:t>
            </w:r>
            <w:r w:rsidRPr="00F813F9">
              <w:rPr>
                <w:rFonts w:ascii="Times New Roman" w:hAnsi="Times New Roman" w:cs="Times New Roman"/>
              </w:rPr>
              <w:t>по</w:t>
            </w:r>
            <w:r w:rsidRPr="00F813F9">
              <w:rPr>
                <w:rFonts w:ascii="Times New Roman" w:hAnsi="Times New Roman" w:cs="Times New Roman"/>
                <w:spacing w:val="4"/>
              </w:rPr>
              <w:t xml:space="preserve"> </w:t>
            </w:r>
            <w:r w:rsidRPr="00F813F9">
              <w:rPr>
                <w:rFonts w:ascii="Times New Roman" w:hAnsi="Times New Roman" w:cs="Times New Roman"/>
              </w:rPr>
              <w:t>цвету,</w:t>
            </w:r>
          </w:p>
          <w:p w14:paraId="17FFA7F5" w14:textId="17B358E5" w:rsidR="00F813F9" w:rsidRPr="00F813F9" w:rsidRDefault="00F813F9" w:rsidP="00F813F9">
            <w:pPr>
              <w:kinsoku w:val="0"/>
              <w:overflowPunct w:val="0"/>
              <w:autoSpaceDE w:val="0"/>
              <w:autoSpaceDN w:val="0"/>
              <w:adjustRightInd w:val="0"/>
              <w:spacing w:line="264" w:lineRule="exact"/>
              <w:jc w:val="both"/>
              <w:rPr>
                <w:rFonts w:ascii="Times New Roman" w:hAnsi="Times New Roman" w:cs="Times New Roman"/>
                <w:b/>
                <w:bCs/>
              </w:rPr>
            </w:pPr>
            <w:r w:rsidRPr="00F813F9">
              <w:rPr>
                <w:rFonts w:ascii="Times New Roman" w:hAnsi="Times New Roman" w:cs="Times New Roman"/>
              </w:rPr>
              <w:t>контраст</w:t>
            </w:r>
            <w:r w:rsidRPr="00F813F9">
              <w:rPr>
                <w:rFonts w:ascii="Times New Roman" w:hAnsi="Times New Roman" w:cs="Times New Roman"/>
                <w:spacing w:val="15"/>
              </w:rPr>
              <w:t xml:space="preserve"> </w:t>
            </w:r>
            <w:r w:rsidRPr="00F813F9">
              <w:rPr>
                <w:rFonts w:ascii="Times New Roman" w:hAnsi="Times New Roman" w:cs="Times New Roman"/>
              </w:rPr>
              <w:t>света</w:t>
            </w:r>
            <w:r w:rsidRPr="00F813F9">
              <w:rPr>
                <w:rFonts w:ascii="Times New Roman" w:hAnsi="Times New Roman" w:cs="Times New Roman"/>
                <w:spacing w:val="13"/>
              </w:rPr>
              <w:t xml:space="preserve"> </w:t>
            </w:r>
            <w:r w:rsidRPr="00F813F9">
              <w:rPr>
                <w:rFonts w:ascii="Times New Roman" w:hAnsi="Times New Roman" w:cs="Times New Roman"/>
              </w:rPr>
              <w:t>и</w:t>
            </w:r>
            <w:r w:rsidRPr="00F813F9">
              <w:rPr>
                <w:rFonts w:ascii="Times New Roman" w:hAnsi="Times New Roman" w:cs="Times New Roman"/>
                <w:spacing w:val="15"/>
              </w:rPr>
              <w:t xml:space="preserve"> </w:t>
            </w:r>
            <w:r w:rsidRPr="00F813F9">
              <w:rPr>
                <w:rFonts w:ascii="Times New Roman" w:hAnsi="Times New Roman" w:cs="Times New Roman"/>
              </w:rPr>
              <w:t>тени,</w:t>
            </w:r>
            <w:r w:rsidRPr="00F813F9">
              <w:rPr>
                <w:rFonts w:ascii="Times New Roman" w:hAnsi="Times New Roman" w:cs="Times New Roman"/>
                <w:spacing w:val="13"/>
              </w:rPr>
              <w:t xml:space="preserve"> </w:t>
            </w:r>
            <w:r w:rsidRPr="00F813F9">
              <w:rPr>
                <w:rFonts w:ascii="Times New Roman" w:hAnsi="Times New Roman" w:cs="Times New Roman"/>
              </w:rPr>
              <w:t>контраст</w:t>
            </w:r>
            <w:r w:rsidRPr="00F813F9">
              <w:rPr>
                <w:rFonts w:ascii="Times New Roman" w:hAnsi="Times New Roman" w:cs="Times New Roman"/>
                <w:spacing w:val="15"/>
              </w:rPr>
              <w:t xml:space="preserve"> </w:t>
            </w:r>
            <w:r w:rsidRPr="00F813F9">
              <w:rPr>
                <w:rFonts w:ascii="Times New Roman" w:hAnsi="Times New Roman" w:cs="Times New Roman"/>
              </w:rPr>
              <w:t>теплых</w:t>
            </w:r>
            <w:r w:rsidRPr="00F813F9">
              <w:rPr>
                <w:rFonts w:ascii="Times New Roman" w:hAnsi="Times New Roman" w:cs="Times New Roman"/>
                <w:spacing w:val="16"/>
              </w:rPr>
              <w:t xml:space="preserve"> </w:t>
            </w:r>
            <w:r w:rsidRPr="00F813F9">
              <w:rPr>
                <w:rFonts w:ascii="Times New Roman" w:hAnsi="Times New Roman" w:cs="Times New Roman"/>
              </w:rPr>
              <w:t>и</w:t>
            </w:r>
            <w:r w:rsidRPr="00F813F9">
              <w:rPr>
                <w:rFonts w:ascii="Times New Roman" w:hAnsi="Times New Roman" w:cs="Times New Roman"/>
                <w:spacing w:val="13"/>
              </w:rPr>
              <w:t xml:space="preserve"> </w:t>
            </w:r>
            <w:r w:rsidRPr="00F813F9">
              <w:rPr>
                <w:rFonts w:ascii="Times New Roman" w:hAnsi="Times New Roman" w:cs="Times New Roman"/>
              </w:rPr>
              <w:t>холодных</w:t>
            </w:r>
            <w:r w:rsidRPr="00F813F9">
              <w:rPr>
                <w:rFonts w:ascii="Times New Roman" w:hAnsi="Times New Roman" w:cs="Times New Roman"/>
                <w:spacing w:val="14"/>
              </w:rPr>
              <w:t xml:space="preserve"> </w:t>
            </w:r>
            <w:r w:rsidRPr="00F813F9">
              <w:rPr>
                <w:rFonts w:ascii="Times New Roman" w:hAnsi="Times New Roman" w:cs="Times New Roman"/>
              </w:rPr>
              <w:t>цветов,</w:t>
            </w:r>
            <w:r w:rsidRPr="00F813F9">
              <w:rPr>
                <w:rFonts w:ascii="Times New Roman" w:hAnsi="Times New Roman" w:cs="Times New Roman"/>
                <w:spacing w:val="14"/>
              </w:rPr>
              <w:t xml:space="preserve"> </w:t>
            </w:r>
            <w:r w:rsidRPr="00F813F9">
              <w:rPr>
                <w:rFonts w:ascii="Times New Roman" w:hAnsi="Times New Roman" w:cs="Times New Roman"/>
              </w:rPr>
              <w:t>контраст</w:t>
            </w:r>
            <w:r w:rsidRPr="00F813F9">
              <w:rPr>
                <w:rFonts w:ascii="Times New Roman" w:hAnsi="Times New Roman" w:cs="Times New Roman"/>
                <w:spacing w:val="15"/>
              </w:rPr>
              <w:t xml:space="preserve"> </w:t>
            </w:r>
            <w:r w:rsidRPr="00F813F9">
              <w:rPr>
                <w:rFonts w:ascii="Times New Roman" w:hAnsi="Times New Roman" w:cs="Times New Roman"/>
              </w:rPr>
              <w:t>дополнительных</w:t>
            </w:r>
            <w:r w:rsidRPr="00F813F9">
              <w:rPr>
                <w:rFonts w:ascii="Times New Roman" w:hAnsi="Times New Roman" w:cs="Times New Roman"/>
                <w:spacing w:val="16"/>
              </w:rPr>
              <w:t xml:space="preserve"> </w:t>
            </w:r>
            <w:r w:rsidRPr="00F813F9">
              <w:rPr>
                <w:rFonts w:ascii="Times New Roman" w:hAnsi="Times New Roman" w:cs="Times New Roman"/>
              </w:rPr>
              <w:t>цветов,</w:t>
            </w:r>
            <w:r w:rsidRPr="00F813F9">
              <w:rPr>
                <w:rFonts w:ascii="Times New Roman" w:hAnsi="Times New Roman" w:cs="Times New Roman"/>
                <w:spacing w:val="15"/>
              </w:rPr>
              <w:t xml:space="preserve"> </w:t>
            </w:r>
            <w:r w:rsidRPr="00F813F9">
              <w:rPr>
                <w:rFonts w:ascii="Times New Roman" w:hAnsi="Times New Roman" w:cs="Times New Roman"/>
              </w:rPr>
              <w:t>контраст</w:t>
            </w:r>
            <w:r>
              <w:rPr>
                <w:rFonts w:ascii="Times New Roman" w:hAnsi="Times New Roman" w:cs="Times New Roman"/>
              </w:rPr>
              <w:t xml:space="preserve"> </w:t>
            </w:r>
            <w:r w:rsidRPr="00F813F9">
              <w:rPr>
                <w:rFonts w:ascii="Times New Roman" w:hAnsi="Times New Roman" w:cs="Times New Roman"/>
              </w:rPr>
              <w:t>насыщенности, контраст по распространению.</w:t>
            </w:r>
          </w:p>
        </w:tc>
        <w:tc>
          <w:tcPr>
            <w:tcW w:w="600" w:type="pct"/>
            <w:gridSpan w:val="3"/>
            <w:tcBorders>
              <w:top w:val="single" w:sz="4" w:space="0" w:color="000000"/>
              <w:left w:val="single" w:sz="4" w:space="0" w:color="000000"/>
              <w:bottom w:val="single" w:sz="4" w:space="0" w:color="000000"/>
              <w:right w:val="single" w:sz="4" w:space="0" w:color="000000"/>
            </w:tcBorders>
          </w:tcPr>
          <w:p w14:paraId="45DB14BB" w14:textId="77777777" w:rsidR="00F813F9" w:rsidRPr="00F813F9" w:rsidRDefault="00F813F9" w:rsidP="00F813F9">
            <w:pPr>
              <w:kinsoku w:val="0"/>
              <w:overflowPunct w:val="0"/>
              <w:autoSpaceDE w:val="0"/>
              <w:autoSpaceDN w:val="0"/>
              <w:adjustRightInd w:val="0"/>
              <w:ind w:right="386"/>
              <w:jc w:val="center"/>
              <w:rPr>
                <w:rFonts w:ascii="Times New Roman" w:hAnsi="Times New Roman" w:cs="Times New Roman"/>
                <w:b/>
                <w:bCs/>
              </w:rPr>
            </w:pPr>
          </w:p>
        </w:tc>
        <w:tc>
          <w:tcPr>
            <w:tcW w:w="600" w:type="pct"/>
            <w:gridSpan w:val="2"/>
            <w:tcBorders>
              <w:top w:val="single" w:sz="4" w:space="0" w:color="000000"/>
              <w:left w:val="single" w:sz="4" w:space="0" w:color="000000"/>
              <w:bottom w:val="single" w:sz="4" w:space="0" w:color="000000"/>
              <w:right w:val="single" w:sz="6" w:space="0" w:color="000000"/>
            </w:tcBorders>
          </w:tcPr>
          <w:p w14:paraId="00B722A7" w14:textId="77777777" w:rsidR="00F813F9" w:rsidRPr="00F813F9" w:rsidRDefault="00F813F9" w:rsidP="00F813F9">
            <w:pPr>
              <w:kinsoku w:val="0"/>
              <w:overflowPunct w:val="0"/>
              <w:autoSpaceDE w:val="0"/>
              <w:autoSpaceDN w:val="0"/>
              <w:adjustRightInd w:val="0"/>
              <w:spacing w:line="270" w:lineRule="exact"/>
              <w:jc w:val="center"/>
              <w:rPr>
                <w:rFonts w:ascii="Times New Roman" w:hAnsi="Times New Roman" w:cs="Times New Roman"/>
              </w:rPr>
            </w:pPr>
          </w:p>
        </w:tc>
      </w:tr>
      <w:tr w:rsidR="00F813F9" w:rsidRPr="00F813F9" w14:paraId="6F4350A8" w14:textId="77777777" w:rsidTr="00C254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00" w:firstRow="0" w:lastRow="0" w:firstColumn="0" w:lastColumn="0" w:noHBand="0" w:noVBand="0"/>
        </w:tblPrEx>
        <w:trPr>
          <w:gridAfter w:val="1"/>
          <w:wAfter w:w="16" w:type="pct"/>
          <w:trHeight w:val="2217"/>
        </w:trPr>
        <w:tc>
          <w:tcPr>
            <w:tcW w:w="737" w:type="pct"/>
            <w:gridSpan w:val="2"/>
            <w:vMerge w:val="restart"/>
            <w:tcBorders>
              <w:top w:val="single" w:sz="4" w:space="0" w:color="000000"/>
              <w:left w:val="single" w:sz="4" w:space="0" w:color="000000"/>
              <w:bottom w:val="single" w:sz="4" w:space="0" w:color="000000"/>
              <w:right w:val="single" w:sz="4" w:space="0" w:color="000000"/>
            </w:tcBorders>
          </w:tcPr>
          <w:p w14:paraId="21069CA1" w14:textId="77777777" w:rsidR="00F813F9" w:rsidRPr="00F813F9" w:rsidRDefault="00F813F9" w:rsidP="00F813F9">
            <w:pPr>
              <w:kinsoku w:val="0"/>
              <w:overflowPunct w:val="0"/>
              <w:autoSpaceDE w:val="0"/>
              <w:autoSpaceDN w:val="0"/>
              <w:adjustRightInd w:val="0"/>
              <w:rPr>
                <w:rFonts w:ascii="Times New Roman" w:hAnsi="Times New Roman" w:cs="Times New Roman"/>
              </w:rPr>
            </w:pPr>
          </w:p>
        </w:tc>
        <w:tc>
          <w:tcPr>
            <w:tcW w:w="3047" w:type="pct"/>
            <w:gridSpan w:val="2"/>
            <w:tcBorders>
              <w:top w:val="single" w:sz="4" w:space="0" w:color="000000"/>
              <w:left w:val="single" w:sz="4" w:space="0" w:color="000000"/>
              <w:right w:val="single" w:sz="4" w:space="0" w:color="000000"/>
            </w:tcBorders>
          </w:tcPr>
          <w:p w14:paraId="6E6E4E39" w14:textId="77777777" w:rsidR="00F813F9" w:rsidRPr="00F813F9" w:rsidRDefault="00F813F9" w:rsidP="00F813F9">
            <w:pPr>
              <w:kinsoku w:val="0"/>
              <w:overflowPunct w:val="0"/>
              <w:autoSpaceDE w:val="0"/>
              <w:autoSpaceDN w:val="0"/>
              <w:adjustRightInd w:val="0"/>
              <w:rPr>
                <w:rFonts w:ascii="Times New Roman" w:hAnsi="Times New Roman" w:cs="Times New Roman"/>
              </w:rPr>
            </w:pPr>
            <w:r w:rsidRPr="00F813F9">
              <w:rPr>
                <w:rFonts w:ascii="Times New Roman" w:hAnsi="Times New Roman" w:cs="Times New Roman"/>
              </w:rPr>
              <w:t>Практические</w:t>
            </w:r>
            <w:r w:rsidRPr="00F813F9">
              <w:rPr>
                <w:rFonts w:ascii="Times New Roman" w:hAnsi="Times New Roman" w:cs="Times New Roman"/>
                <w:spacing w:val="-2"/>
              </w:rPr>
              <w:t xml:space="preserve"> </w:t>
            </w:r>
            <w:r w:rsidRPr="00F813F9">
              <w:rPr>
                <w:rFonts w:ascii="Times New Roman" w:hAnsi="Times New Roman" w:cs="Times New Roman"/>
              </w:rPr>
              <w:t>занятия: материал –</w:t>
            </w:r>
            <w:r w:rsidRPr="00F813F9">
              <w:rPr>
                <w:rFonts w:ascii="Times New Roman" w:hAnsi="Times New Roman" w:cs="Times New Roman"/>
                <w:spacing w:val="-1"/>
              </w:rPr>
              <w:t xml:space="preserve"> </w:t>
            </w:r>
            <w:r w:rsidRPr="00F813F9">
              <w:rPr>
                <w:rFonts w:ascii="Times New Roman" w:hAnsi="Times New Roman" w:cs="Times New Roman"/>
              </w:rPr>
              <w:t>гуашь, акварель, формат</w:t>
            </w:r>
            <w:r w:rsidRPr="00F813F9">
              <w:rPr>
                <w:rFonts w:ascii="Times New Roman" w:hAnsi="Times New Roman" w:cs="Times New Roman"/>
                <w:spacing w:val="-1"/>
              </w:rPr>
              <w:t xml:space="preserve"> </w:t>
            </w:r>
            <w:r w:rsidRPr="00F813F9">
              <w:rPr>
                <w:rFonts w:ascii="Times New Roman" w:hAnsi="Times New Roman" w:cs="Times New Roman"/>
              </w:rPr>
              <w:t>А4.</w:t>
            </w:r>
          </w:p>
          <w:p w14:paraId="18BBDC44" w14:textId="77777777" w:rsidR="00F813F9" w:rsidRPr="00F813F9" w:rsidRDefault="00F813F9" w:rsidP="00AF5425">
            <w:pPr>
              <w:pStyle w:val="a4"/>
              <w:tabs>
                <w:tab w:val="left" w:pos="817"/>
              </w:tabs>
              <w:kinsoku w:val="0"/>
              <w:overflowPunct w:val="0"/>
              <w:autoSpaceDE w:val="0"/>
              <w:autoSpaceDN w:val="0"/>
              <w:adjustRightInd w:val="0"/>
              <w:ind w:left="0"/>
              <w:rPr>
                <w:rFonts w:ascii="Times New Roman" w:hAnsi="Times New Roman" w:cs="Times New Roman"/>
              </w:rPr>
            </w:pPr>
            <w:r w:rsidRPr="00F813F9">
              <w:rPr>
                <w:rFonts w:ascii="Times New Roman" w:hAnsi="Times New Roman" w:cs="Times New Roman"/>
              </w:rPr>
              <w:t>Композиция</w:t>
            </w:r>
            <w:r w:rsidRPr="00F813F9">
              <w:rPr>
                <w:rFonts w:ascii="Times New Roman" w:hAnsi="Times New Roman" w:cs="Times New Roman"/>
                <w:spacing w:val="-4"/>
              </w:rPr>
              <w:t xml:space="preserve"> </w:t>
            </w:r>
            <w:r w:rsidRPr="00F813F9">
              <w:rPr>
                <w:rFonts w:ascii="Times New Roman" w:hAnsi="Times New Roman" w:cs="Times New Roman"/>
              </w:rPr>
              <w:t>на</w:t>
            </w:r>
            <w:r w:rsidRPr="00F813F9">
              <w:rPr>
                <w:rFonts w:ascii="Times New Roman" w:hAnsi="Times New Roman" w:cs="Times New Roman"/>
                <w:spacing w:val="-1"/>
              </w:rPr>
              <w:t xml:space="preserve"> </w:t>
            </w:r>
            <w:r w:rsidRPr="00F813F9">
              <w:rPr>
                <w:rFonts w:ascii="Times New Roman" w:hAnsi="Times New Roman" w:cs="Times New Roman"/>
              </w:rPr>
              <w:t>эмоциональную выразительность.</w:t>
            </w:r>
          </w:p>
          <w:p w14:paraId="79FDE468" w14:textId="77777777" w:rsidR="00F813F9" w:rsidRPr="00F813F9" w:rsidRDefault="00F813F9" w:rsidP="00AF5425">
            <w:pPr>
              <w:tabs>
                <w:tab w:val="left" w:pos="817"/>
              </w:tabs>
              <w:kinsoku w:val="0"/>
              <w:overflowPunct w:val="0"/>
              <w:autoSpaceDE w:val="0"/>
              <w:autoSpaceDN w:val="0"/>
              <w:adjustRightInd w:val="0"/>
              <w:rPr>
                <w:rFonts w:ascii="Times New Roman" w:hAnsi="Times New Roman" w:cs="Times New Roman"/>
              </w:rPr>
            </w:pPr>
            <w:r w:rsidRPr="00F813F9">
              <w:rPr>
                <w:rFonts w:ascii="Times New Roman" w:hAnsi="Times New Roman" w:cs="Times New Roman"/>
              </w:rPr>
              <w:t>Композиция</w:t>
            </w:r>
            <w:r w:rsidRPr="00F813F9">
              <w:rPr>
                <w:rFonts w:ascii="Times New Roman" w:hAnsi="Times New Roman" w:cs="Times New Roman"/>
                <w:spacing w:val="-1"/>
              </w:rPr>
              <w:t xml:space="preserve"> </w:t>
            </w:r>
            <w:r w:rsidRPr="00F813F9">
              <w:rPr>
                <w:rFonts w:ascii="Times New Roman" w:hAnsi="Times New Roman" w:cs="Times New Roman"/>
              </w:rPr>
              <w:t>с</w:t>
            </w:r>
            <w:r w:rsidRPr="00F813F9">
              <w:rPr>
                <w:rFonts w:ascii="Times New Roman" w:hAnsi="Times New Roman" w:cs="Times New Roman"/>
                <w:spacing w:val="-4"/>
              </w:rPr>
              <w:t xml:space="preserve"> </w:t>
            </w:r>
            <w:r w:rsidRPr="00F813F9">
              <w:rPr>
                <w:rFonts w:ascii="Times New Roman" w:hAnsi="Times New Roman" w:cs="Times New Roman"/>
              </w:rPr>
              <w:t>применением</w:t>
            </w:r>
            <w:r w:rsidRPr="00F813F9">
              <w:rPr>
                <w:rFonts w:ascii="Times New Roman" w:hAnsi="Times New Roman" w:cs="Times New Roman"/>
                <w:spacing w:val="-1"/>
              </w:rPr>
              <w:t xml:space="preserve"> </w:t>
            </w:r>
            <w:r w:rsidRPr="00F813F9">
              <w:rPr>
                <w:rFonts w:ascii="Times New Roman" w:hAnsi="Times New Roman" w:cs="Times New Roman"/>
              </w:rPr>
              <w:t>цветового контраста.</w:t>
            </w:r>
          </w:p>
          <w:p w14:paraId="1C306378" w14:textId="77777777" w:rsidR="00F813F9" w:rsidRPr="00F813F9" w:rsidRDefault="00F813F9" w:rsidP="00AF5425">
            <w:pPr>
              <w:tabs>
                <w:tab w:val="left" w:pos="817"/>
              </w:tabs>
              <w:kinsoku w:val="0"/>
              <w:overflowPunct w:val="0"/>
              <w:autoSpaceDE w:val="0"/>
              <w:autoSpaceDN w:val="0"/>
              <w:adjustRightInd w:val="0"/>
              <w:rPr>
                <w:rFonts w:ascii="Times New Roman" w:hAnsi="Times New Roman" w:cs="Times New Roman"/>
              </w:rPr>
            </w:pPr>
            <w:r w:rsidRPr="00F813F9">
              <w:rPr>
                <w:rFonts w:ascii="Times New Roman" w:hAnsi="Times New Roman" w:cs="Times New Roman"/>
              </w:rPr>
              <w:t>Композиция</w:t>
            </w:r>
            <w:r w:rsidRPr="00F813F9">
              <w:rPr>
                <w:rFonts w:ascii="Times New Roman" w:hAnsi="Times New Roman" w:cs="Times New Roman"/>
                <w:spacing w:val="-4"/>
              </w:rPr>
              <w:t xml:space="preserve"> </w:t>
            </w:r>
            <w:r w:rsidRPr="00F813F9">
              <w:rPr>
                <w:rFonts w:ascii="Times New Roman" w:hAnsi="Times New Roman" w:cs="Times New Roman"/>
              </w:rPr>
              <w:t>на</w:t>
            </w:r>
            <w:r w:rsidRPr="00F813F9">
              <w:rPr>
                <w:rFonts w:ascii="Times New Roman" w:hAnsi="Times New Roman" w:cs="Times New Roman"/>
                <w:spacing w:val="-1"/>
              </w:rPr>
              <w:t xml:space="preserve"> </w:t>
            </w:r>
            <w:r w:rsidRPr="00F813F9">
              <w:rPr>
                <w:rFonts w:ascii="Times New Roman" w:hAnsi="Times New Roman" w:cs="Times New Roman"/>
              </w:rPr>
              <w:t>контраст</w:t>
            </w:r>
            <w:r w:rsidRPr="00F813F9">
              <w:rPr>
                <w:rFonts w:ascii="Times New Roman" w:hAnsi="Times New Roman" w:cs="Times New Roman"/>
                <w:spacing w:val="-1"/>
              </w:rPr>
              <w:t xml:space="preserve"> </w:t>
            </w:r>
            <w:r w:rsidRPr="00F813F9">
              <w:rPr>
                <w:rFonts w:ascii="Times New Roman" w:hAnsi="Times New Roman" w:cs="Times New Roman"/>
              </w:rPr>
              <w:t>теплых</w:t>
            </w:r>
            <w:r w:rsidRPr="00F813F9">
              <w:rPr>
                <w:rFonts w:ascii="Times New Roman" w:hAnsi="Times New Roman" w:cs="Times New Roman"/>
                <w:spacing w:val="2"/>
              </w:rPr>
              <w:t xml:space="preserve"> </w:t>
            </w:r>
            <w:r w:rsidRPr="00F813F9">
              <w:rPr>
                <w:rFonts w:ascii="Times New Roman" w:hAnsi="Times New Roman" w:cs="Times New Roman"/>
              </w:rPr>
              <w:t>и</w:t>
            </w:r>
            <w:r w:rsidRPr="00F813F9">
              <w:rPr>
                <w:rFonts w:ascii="Times New Roman" w:hAnsi="Times New Roman" w:cs="Times New Roman"/>
                <w:spacing w:val="-3"/>
              </w:rPr>
              <w:t xml:space="preserve"> </w:t>
            </w:r>
            <w:r w:rsidRPr="00F813F9">
              <w:rPr>
                <w:rFonts w:ascii="Times New Roman" w:hAnsi="Times New Roman" w:cs="Times New Roman"/>
              </w:rPr>
              <w:t>холодных</w:t>
            </w:r>
            <w:r w:rsidRPr="00F813F9">
              <w:rPr>
                <w:rFonts w:ascii="Times New Roman" w:hAnsi="Times New Roman" w:cs="Times New Roman"/>
                <w:spacing w:val="2"/>
              </w:rPr>
              <w:t xml:space="preserve"> </w:t>
            </w:r>
            <w:r w:rsidRPr="00F813F9">
              <w:rPr>
                <w:rFonts w:ascii="Times New Roman" w:hAnsi="Times New Roman" w:cs="Times New Roman"/>
              </w:rPr>
              <w:t>тонов</w:t>
            </w:r>
            <w:r w:rsidRPr="00F813F9">
              <w:rPr>
                <w:rFonts w:ascii="Times New Roman" w:hAnsi="Times New Roman" w:cs="Times New Roman"/>
                <w:spacing w:val="-1"/>
              </w:rPr>
              <w:t xml:space="preserve"> </w:t>
            </w:r>
            <w:r w:rsidRPr="00F813F9">
              <w:rPr>
                <w:rFonts w:ascii="Times New Roman" w:hAnsi="Times New Roman" w:cs="Times New Roman"/>
              </w:rPr>
              <w:t>(минимум</w:t>
            </w:r>
            <w:r w:rsidRPr="00F813F9">
              <w:rPr>
                <w:rFonts w:ascii="Times New Roman" w:hAnsi="Times New Roman" w:cs="Times New Roman"/>
                <w:spacing w:val="-1"/>
              </w:rPr>
              <w:t xml:space="preserve"> </w:t>
            </w:r>
            <w:r w:rsidRPr="00F813F9">
              <w:rPr>
                <w:rFonts w:ascii="Times New Roman" w:hAnsi="Times New Roman" w:cs="Times New Roman"/>
              </w:rPr>
              <w:t>7</w:t>
            </w:r>
            <w:r w:rsidRPr="00F813F9">
              <w:rPr>
                <w:rFonts w:ascii="Times New Roman" w:hAnsi="Times New Roman" w:cs="Times New Roman"/>
                <w:spacing w:val="1"/>
              </w:rPr>
              <w:t xml:space="preserve"> </w:t>
            </w:r>
            <w:r w:rsidRPr="00F813F9">
              <w:rPr>
                <w:rFonts w:ascii="Times New Roman" w:hAnsi="Times New Roman" w:cs="Times New Roman"/>
              </w:rPr>
              <w:t>ступеней).</w:t>
            </w:r>
          </w:p>
          <w:p w14:paraId="0764A579" w14:textId="77777777" w:rsidR="00F813F9" w:rsidRPr="00F813F9" w:rsidRDefault="00F813F9" w:rsidP="00AF5425">
            <w:pPr>
              <w:tabs>
                <w:tab w:val="left" w:pos="817"/>
              </w:tabs>
              <w:kinsoku w:val="0"/>
              <w:overflowPunct w:val="0"/>
              <w:autoSpaceDE w:val="0"/>
              <w:autoSpaceDN w:val="0"/>
              <w:adjustRightInd w:val="0"/>
              <w:rPr>
                <w:rFonts w:ascii="Times New Roman" w:hAnsi="Times New Roman" w:cs="Times New Roman"/>
              </w:rPr>
            </w:pPr>
            <w:r w:rsidRPr="00F813F9">
              <w:rPr>
                <w:rFonts w:ascii="Times New Roman" w:hAnsi="Times New Roman" w:cs="Times New Roman"/>
              </w:rPr>
              <w:t>Композиция</w:t>
            </w:r>
            <w:r w:rsidRPr="00F813F9">
              <w:rPr>
                <w:rFonts w:ascii="Times New Roman" w:hAnsi="Times New Roman" w:cs="Times New Roman"/>
                <w:spacing w:val="-4"/>
              </w:rPr>
              <w:t xml:space="preserve"> </w:t>
            </w:r>
            <w:r w:rsidRPr="00F813F9">
              <w:rPr>
                <w:rFonts w:ascii="Times New Roman" w:hAnsi="Times New Roman" w:cs="Times New Roman"/>
              </w:rPr>
              <w:t>из</w:t>
            </w:r>
            <w:r w:rsidRPr="00F813F9">
              <w:rPr>
                <w:rFonts w:ascii="Times New Roman" w:hAnsi="Times New Roman" w:cs="Times New Roman"/>
                <w:spacing w:val="-2"/>
              </w:rPr>
              <w:t xml:space="preserve"> </w:t>
            </w:r>
            <w:r w:rsidRPr="00F813F9">
              <w:rPr>
                <w:rFonts w:ascii="Times New Roman" w:hAnsi="Times New Roman" w:cs="Times New Roman"/>
              </w:rPr>
              <w:t>дополнительных</w:t>
            </w:r>
            <w:r w:rsidRPr="00F813F9">
              <w:rPr>
                <w:rFonts w:ascii="Times New Roman" w:hAnsi="Times New Roman" w:cs="Times New Roman"/>
                <w:spacing w:val="-1"/>
              </w:rPr>
              <w:t xml:space="preserve"> </w:t>
            </w:r>
            <w:r w:rsidRPr="00F813F9">
              <w:rPr>
                <w:rFonts w:ascii="Times New Roman" w:hAnsi="Times New Roman" w:cs="Times New Roman"/>
              </w:rPr>
              <w:t>цветов</w:t>
            </w:r>
            <w:r w:rsidRPr="00F813F9">
              <w:rPr>
                <w:rFonts w:ascii="Times New Roman" w:hAnsi="Times New Roman" w:cs="Times New Roman"/>
                <w:spacing w:val="-1"/>
              </w:rPr>
              <w:t xml:space="preserve"> </w:t>
            </w:r>
            <w:r w:rsidRPr="00F813F9">
              <w:rPr>
                <w:rFonts w:ascii="Times New Roman" w:hAnsi="Times New Roman" w:cs="Times New Roman"/>
              </w:rPr>
              <w:t>и их</w:t>
            </w:r>
            <w:r w:rsidRPr="00F813F9">
              <w:rPr>
                <w:rFonts w:ascii="Times New Roman" w:hAnsi="Times New Roman" w:cs="Times New Roman"/>
                <w:spacing w:val="2"/>
              </w:rPr>
              <w:t xml:space="preserve"> </w:t>
            </w:r>
            <w:r w:rsidRPr="00F813F9">
              <w:rPr>
                <w:rFonts w:ascii="Times New Roman" w:hAnsi="Times New Roman" w:cs="Times New Roman"/>
              </w:rPr>
              <w:t>смесей.</w:t>
            </w:r>
          </w:p>
          <w:p w14:paraId="3B2CD33F" w14:textId="77777777" w:rsidR="00F813F9" w:rsidRPr="00F813F9" w:rsidRDefault="00F813F9" w:rsidP="00AF5425">
            <w:pPr>
              <w:tabs>
                <w:tab w:val="left" w:pos="817"/>
              </w:tabs>
              <w:kinsoku w:val="0"/>
              <w:overflowPunct w:val="0"/>
              <w:autoSpaceDE w:val="0"/>
              <w:autoSpaceDN w:val="0"/>
              <w:adjustRightInd w:val="0"/>
              <w:rPr>
                <w:rFonts w:ascii="Times New Roman" w:hAnsi="Times New Roman" w:cs="Times New Roman"/>
              </w:rPr>
            </w:pPr>
            <w:r w:rsidRPr="00F813F9">
              <w:rPr>
                <w:rFonts w:ascii="Times New Roman" w:hAnsi="Times New Roman" w:cs="Times New Roman"/>
              </w:rPr>
              <w:t>Композиция</w:t>
            </w:r>
            <w:r w:rsidRPr="00F813F9">
              <w:rPr>
                <w:rFonts w:ascii="Times New Roman" w:hAnsi="Times New Roman" w:cs="Times New Roman"/>
                <w:spacing w:val="-1"/>
              </w:rPr>
              <w:t xml:space="preserve"> </w:t>
            </w:r>
            <w:r w:rsidRPr="00F813F9">
              <w:rPr>
                <w:rFonts w:ascii="Times New Roman" w:hAnsi="Times New Roman" w:cs="Times New Roman"/>
              </w:rPr>
              <w:t>с</w:t>
            </w:r>
            <w:r w:rsidRPr="00F813F9">
              <w:rPr>
                <w:rFonts w:ascii="Times New Roman" w:hAnsi="Times New Roman" w:cs="Times New Roman"/>
                <w:spacing w:val="-5"/>
              </w:rPr>
              <w:t xml:space="preserve"> </w:t>
            </w:r>
            <w:r w:rsidRPr="00F813F9">
              <w:rPr>
                <w:rFonts w:ascii="Times New Roman" w:hAnsi="Times New Roman" w:cs="Times New Roman"/>
              </w:rPr>
              <w:t>применением</w:t>
            </w:r>
            <w:r w:rsidRPr="00F813F9">
              <w:rPr>
                <w:rFonts w:ascii="Times New Roman" w:hAnsi="Times New Roman" w:cs="Times New Roman"/>
                <w:spacing w:val="-2"/>
              </w:rPr>
              <w:t xml:space="preserve"> </w:t>
            </w:r>
            <w:r w:rsidRPr="00F813F9">
              <w:rPr>
                <w:rFonts w:ascii="Times New Roman" w:hAnsi="Times New Roman" w:cs="Times New Roman"/>
              </w:rPr>
              <w:t>одновременного контраста,</w:t>
            </w:r>
            <w:r w:rsidRPr="00F813F9">
              <w:rPr>
                <w:rFonts w:ascii="Times New Roman" w:hAnsi="Times New Roman" w:cs="Times New Roman"/>
                <w:spacing w:val="1"/>
              </w:rPr>
              <w:t xml:space="preserve"> </w:t>
            </w:r>
            <w:r w:rsidRPr="00F813F9">
              <w:rPr>
                <w:rFonts w:ascii="Times New Roman" w:hAnsi="Times New Roman" w:cs="Times New Roman"/>
              </w:rPr>
              <w:t>усиленного</w:t>
            </w:r>
            <w:r w:rsidRPr="00F813F9">
              <w:rPr>
                <w:rFonts w:ascii="Times New Roman" w:hAnsi="Times New Roman" w:cs="Times New Roman"/>
                <w:spacing w:val="-1"/>
              </w:rPr>
              <w:t xml:space="preserve"> </w:t>
            </w:r>
            <w:r w:rsidRPr="00F813F9">
              <w:rPr>
                <w:rFonts w:ascii="Times New Roman" w:hAnsi="Times New Roman" w:cs="Times New Roman"/>
              </w:rPr>
              <w:t>и</w:t>
            </w:r>
            <w:r w:rsidRPr="00F813F9">
              <w:rPr>
                <w:rFonts w:ascii="Times New Roman" w:hAnsi="Times New Roman" w:cs="Times New Roman"/>
                <w:spacing w:val="-1"/>
              </w:rPr>
              <w:t xml:space="preserve"> </w:t>
            </w:r>
            <w:r w:rsidRPr="00F813F9">
              <w:rPr>
                <w:rFonts w:ascii="Times New Roman" w:hAnsi="Times New Roman" w:cs="Times New Roman"/>
              </w:rPr>
              <w:t>ослабленного.</w:t>
            </w:r>
          </w:p>
          <w:p w14:paraId="15B39698" w14:textId="41B0EBE2" w:rsidR="00F813F9" w:rsidRPr="00F813F9" w:rsidRDefault="00F813F9" w:rsidP="00AF5425">
            <w:pPr>
              <w:tabs>
                <w:tab w:val="left" w:pos="817"/>
              </w:tabs>
              <w:kinsoku w:val="0"/>
              <w:overflowPunct w:val="0"/>
              <w:autoSpaceDE w:val="0"/>
              <w:autoSpaceDN w:val="0"/>
              <w:adjustRightInd w:val="0"/>
              <w:rPr>
                <w:rFonts w:ascii="Times New Roman" w:hAnsi="Times New Roman" w:cs="Times New Roman"/>
              </w:rPr>
            </w:pPr>
            <w:r w:rsidRPr="00F813F9">
              <w:rPr>
                <w:rFonts w:ascii="Times New Roman" w:hAnsi="Times New Roman" w:cs="Times New Roman"/>
              </w:rPr>
              <w:t>Композиция</w:t>
            </w:r>
            <w:r w:rsidRPr="00F813F9">
              <w:rPr>
                <w:rFonts w:ascii="Times New Roman" w:hAnsi="Times New Roman" w:cs="Times New Roman"/>
                <w:spacing w:val="-4"/>
              </w:rPr>
              <w:t xml:space="preserve"> </w:t>
            </w:r>
            <w:r w:rsidRPr="00F813F9">
              <w:rPr>
                <w:rFonts w:ascii="Times New Roman" w:hAnsi="Times New Roman" w:cs="Times New Roman"/>
              </w:rPr>
              <w:t>на</w:t>
            </w:r>
            <w:r w:rsidRPr="00F813F9">
              <w:rPr>
                <w:rFonts w:ascii="Times New Roman" w:hAnsi="Times New Roman" w:cs="Times New Roman"/>
                <w:spacing w:val="-1"/>
              </w:rPr>
              <w:t xml:space="preserve"> </w:t>
            </w:r>
            <w:r w:rsidRPr="00F813F9">
              <w:rPr>
                <w:rFonts w:ascii="Times New Roman" w:hAnsi="Times New Roman" w:cs="Times New Roman"/>
              </w:rPr>
              <w:t>контраст по</w:t>
            </w:r>
            <w:r w:rsidRPr="00F813F9">
              <w:rPr>
                <w:rFonts w:ascii="Times New Roman" w:hAnsi="Times New Roman" w:cs="Times New Roman"/>
                <w:spacing w:val="-1"/>
              </w:rPr>
              <w:t xml:space="preserve"> </w:t>
            </w:r>
            <w:r w:rsidRPr="00F813F9">
              <w:rPr>
                <w:rFonts w:ascii="Times New Roman" w:hAnsi="Times New Roman" w:cs="Times New Roman"/>
              </w:rPr>
              <w:t>распространению</w:t>
            </w:r>
            <w:r w:rsidRPr="00F813F9">
              <w:rPr>
                <w:rFonts w:ascii="Times New Roman" w:hAnsi="Times New Roman" w:cs="Times New Roman"/>
                <w:spacing w:val="-2"/>
              </w:rPr>
              <w:t xml:space="preserve"> </w:t>
            </w:r>
            <w:r w:rsidRPr="00F813F9">
              <w:rPr>
                <w:rFonts w:ascii="Times New Roman" w:hAnsi="Times New Roman" w:cs="Times New Roman"/>
              </w:rPr>
              <w:t>или</w:t>
            </w:r>
            <w:r w:rsidRPr="00F813F9">
              <w:rPr>
                <w:rFonts w:ascii="Times New Roman" w:hAnsi="Times New Roman" w:cs="Times New Roman"/>
                <w:spacing w:val="-2"/>
              </w:rPr>
              <w:t xml:space="preserve"> </w:t>
            </w:r>
            <w:r w:rsidRPr="00F813F9">
              <w:rPr>
                <w:rFonts w:ascii="Times New Roman" w:hAnsi="Times New Roman" w:cs="Times New Roman"/>
              </w:rPr>
              <w:t>по насыщенности.</w:t>
            </w:r>
          </w:p>
        </w:tc>
        <w:tc>
          <w:tcPr>
            <w:tcW w:w="600" w:type="pct"/>
            <w:gridSpan w:val="3"/>
            <w:tcBorders>
              <w:top w:val="single" w:sz="4" w:space="0" w:color="000000"/>
              <w:left w:val="single" w:sz="4" w:space="0" w:color="000000"/>
              <w:right w:val="single" w:sz="4" w:space="0" w:color="000000"/>
            </w:tcBorders>
          </w:tcPr>
          <w:p w14:paraId="25A51159" w14:textId="77777777" w:rsidR="00F813F9" w:rsidRPr="00F813F9" w:rsidRDefault="00F813F9" w:rsidP="00F813F9">
            <w:pPr>
              <w:kinsoku w:val="0"/>
              <w:overflowPunct w:val="0"/>
              <w:autoSpaceDE w:val="0"/>
              <w:autoSpaceDN w:val="0"/>
              <w:adjustRightInd w:val="0"/>
              <w:rPr>
                <w:rFonts w:ascii="Times New Roman" w:hAnsi="Times New Roman" w:cs="Times New Roman"/>
              </w:rPr>
            </w:pPr>
          </w:p>
        </w:tc>
        <w:tc>
          <w:tcPr>
            <w:tcW w:w="600" w:type="pct"/>
            <w:gridSpan w:val="2"/>
            <w:tcBorders>
              <w:top w:val="single" w:sz="4" w:space="0" w:color="000000"/>
              <w:left w:val="single" w:sz="4" w:space="0" w:color="000000"/>
              <w:bottom w:val="single" w:sz="4" w:space="0" w:color="000000"/>
              <w:right w:val="single" w:sz="6" w:space="0" w:color="000000"/>
            </w:tcBorders>
          </w:tcPr>
          <w:p w14:paraId="48974BCA" w14:textId="77777777" w:rsidR="00F813F9" w:rsidRPr="00F813F9" w:rsidRDefault="00F813F9" w:rsidP="00F813F9">
            <w:pPr>
              <w:kinsoku w:val="0"/>
              <w:overflowPunct w:val="0"/>
              <w:autoSpaceDE w:val="0"/>
              <w:autoSpaceDN w:val="0"/>
              <w:adjustRightInd w:val="0"/>
              <w:rPr>
                <w:rFonts w:ascii="Times New Roman" w:hAnsi="Times New Roman" w:cs="Times New Roman"/>
              </w:rPr>
            </w:pPr>
          </w:p>
        </w:tc>
      </w:tr>
      <w:tr w:rsidR="00F813F9" w:rsidRPr="00F813F9" w14:paraId="78443584" w14:textId="77777777" w:rsidTr="00F813F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00" w:firstRow="0" w:lastRow="0" w:firstColumn="0" w:lastColumn="0" w:noHBand="0" w:noVBand="0"/>
        </w:tblPrEx>
        <w:trPr>
          <w:gridAfter w:val="1"/>
          <w:wAfter w:w="16" w:type="pct"/>
          <w:trHeight w:val="551"/>
        </w:trPr>
        <w:tc>
          <w:tcPr>
            <w:tcW w:w="737" w:type="pct"/>
            <w:gridSpan w:val="2"/>
            <w:vMerge/>
            <w:tcBorders>
              <w:top w:val="nil"/>
              <w:left w:val="single" w:sz="4" w:space="0" w:color="000000"/>
              <w:bottom w:val="single" w:sz="4" w:space="0" w:color="000000"/>
              <w:right w:val="single" w:sz="4" w:space="0" w:color="000000"/>
            </w:tcBorders>
          </w:tcPr>
          <w:p w14:paraId="06F89D70" w14:textId="77777777" w:rsidR="00F813F9" w:rsidRPr="00F813F9" w:rsidRDefault="00F813F9" w:rsidP="00F813F9">
            <w:pPr>
              <w:kinsoku w:val="0"/>
              <w:overflowPunct w:val="0"/>
              <w:autoSpaceDE w:val="0"/>
              <w:autoSpaceDN w:val="0"/>
              <w:adjustRightInd w:val="0"/>
              <w:spacing w:before="50"/>
              <w:ind w:right="431"/>
              <w:rPr>
                <w:rFonts w:ascii="Times New Roman" w:hAnsi="Times New Roman" w:cs="Times New Roman"/>
              </w:rPr>
            </w:pPr>
          </w:p>
        </w:tc>
        <w:tc>
          <w:tcPr>
            <w:tcW w:w="3047" w:type="pct"/>
            <w:gridSpan w:val="2"/>
            <w:tcBorders>
              <w:top w:val="single" w:sz="4" w:space="0" w:color="000000"/>
              <w:left w:val="single" w:sz="4" w:space="0" w:color="000000"/>
              <w:bottom w:val="single" w:sz="4" w:space="0" w:color="000000"/>
              <w:right w:val="single" w:sz="4" w:space="0" w:color="000000"/>
            </w:tcBorders>
          </w:tcPr>
          <w:p w14:paraId="0ABC8C96" w14:textId="77777777" w:rsidR="00F813F9" w:rsidRPr="00F813F9" w:rsidRDefault="00F813F9" w:rsidP="00F813F9">
            <w:pPr>
              <w:kinsoku w:val="0"/>
              <w:overflowPunct w:val="0"/>
              <w:autoSpaceDE w:val="0"/>
              <w:autoSpaceDN w:val="0"/>
              <w:adjustRightInd w:val="0"/>
              <w:spacing w:line="268" w:lineRule="exact"/>
              <w:rPr>
                <w:rFonts w:ascii="Times New Roman" w:hAnsi="Times New Roman" w:cs="Times New Roman"/>
              </w:rPr>
            </w:pPr>
            <w:r w:rsidRPr="00F813F9">
              <w:rPr>
                <w:rFonts w:ascii="Times New Roman" w:hAnsi="Times New Roman" w:cs="Times New Roman"/>
              </w:rPr>
              <w:t>Самостоятельная</w:t>
            </w:r>
            <w:r w:rsidRPr="00F813F9">
              <w:rPr>
                <w:rFonts w:ascii="Times New Roman" w:hAnsi="Times New Roman" w:cs="Times New Roman"/>
                <w:spacing w:val="-3"/>
              </w:rPr>
              <w:t xml:space="preserve"> </w:t>
            </w:r>
            <w:r w:rsidRPr="00F813F9">
              <w:rPr>
                <w:rFonts w:ascii="Times New Roman" w:hAnsi="Times New Roman" w:cs="Times New Roman"/>
              </w:rPr>
              <w:t>работа</w:t>
            </w:r>
            <w:r w:rsidRPr="00F813F9">
              <w:rPr>
                <w:rFonts w:ascii="Times New Roman" w:hAnsi="Times New Roman" w:cs="Times New Roman"/>
                <w:spacing w:val="-3"/>
              </w:rPr>
              <w:t xml:space="preserve"> </w:t>
            </w:r>
            <w:r w:rsidRPr="00F813F9">
              <w:rPr>
                <w:rFonts w:ascii="Times New Roman" w:hAnsi="Times New Roman" w:cs="Times New Roman"/>
              </w:rPr>
              <w:t>обучающихся:</w:t>
            </w:r>
            <w:r w:rsidRPr="00F813F9">
              <w:rPr>
                <w:rFonts w:ascii="Times New Roman" w:hAnsi="Times New Roman" w:cs="Times New Roman"/>
                <w:spacing w:val="1"/>
              </w:rPr>
              <w:t xml:space="preserve"> </w:t>
            </w:r>
            <w:r w:rsidRPr="00F813F9">
              <w:rPr>
                <w:rFonts w:ascii="Times New Roman" w:hAnsi="Times New Roman" w:cs="Times New Roman"/>
              </w:rPr>
              <w:t>завершение</w:t>
            </w:r>
            <w:r w:rsidRPr="00F813F9">
              <w:rPr>
                <w:rFonts w:ascii="Times New Roman" w:hAnsi="Times New Roman" w:cs="Times New Roman"/>
                <w:spacing w:val="-4"/>
              </w:rPr>
              <w:t xml:space="preserve"> </w:t>
            </w:r>
            <w:r w:rsidRPr="00F813F9">
              <w:rPr>
                <w:rFonts w:ascii="Times New Roman" w:hAnsi="Times New Roman" w:cs="Times New Roman"/>
              </w:rPr>
              <w:t>композиций</w:t>
            </w:r>
            <w:r w:rsidRPr="00F813F9">
              <w:rPr>
                <w:rFonts w:ascii="Times New Roman" w:hAnsi="Times New Roman" w:cs="Times New Roman"/>
                <w:spacing w:val="-4"/>
              </w:rPr>
              <w:t xml:space="preserve"> </w:t>
            </w:r>
            <w:r w:rsidRPr="00F813F9">
              <w:rPr>
                <w:rFonts w:ascii="Times New Roman" w:hAnsi="Times New Roman" w:cs="Times New Roman"/>
              </w:rPr>
              <w:t>на</w:t>
            </w:r>
            <w:r w:rsidRPr="00F813F9">
              <w:rPr>
                <w:rFonts w:ascii="Times New Roman" w:hAnsi="Times New Roman" w:cs="Times New Roman"/>
                <w:spacing w:val="-3"/>
              </w:rPr>
              <w:t xml:space="preserve"> </w:t>
            </w:r>
            <w:r w:rsidRPr="00F813F9">
              <w:rPr>
                <w:rFonts w:ascii="Times New Roman" w:hAnsi="Times New Roman" w:cs="Times New Roman"/>
              </w:rPr>
              <w:t>различные</w:t>
            </w:r>
            <w:r w:rsidRPr="00F813F9">
              <w:rPr>
                <w:rFonts w:ascii="Times New Roman" w:hAnsi="Times New Roman" w:cs="Times New Roman"/>
                <w:spacing w:val="-4"/>
              </w:rPr>
              <w:t xml:space="preserve"> </w:t>
            </w:r>
            <w:r w:rsidRPr="00F813F9">
              <w:rPr>
                <w:rFonts w:ascii="Times New Roman" w:hAnsi="Times New Roman" w:cs="Times New Roman"/>
              </w:rPr>
              <w:t>виды</w:t>
            </w:r>
            <w:r w:rsidRPr="00F813F9">
              <w:rPr>
                <w:rFonts w:ascii="Times New Roman" w:hAnsi="Times New Roman" w:cs="Times New Roman"/>
                <w:spacing w:val="-3"/>
              </w:rPr>
              <w:t xml:space="preserve"> </w:t>
            </w:r>
            <w:r w:rsidRPr="00F813F9">
              <w:rPr>
                <w:rFonts w:ascii="Times New Roman" w:hAnsi="Times New Roman" w:cs="Times New Roman"/>
              </w:rPr>
              <w:t>контрастов,</w:t>
            </w:r>
            <w:r w:rsidRPr="00F813F9">
              <w:rPr>
                <w:rFonts w:ascii="Times New Roman" w:hAnsi="Times New Roman" w:cs="Times New Roman"/>
                <w:spacing w:val="-2"/>
              </w:rPr>
              <w:t xml:space="preserve"> </w:t>
            </w:r>
            <w:r w:rsidRPr="00F813F9">
              <w:rPr>
                <w:rFonts w:ascii="Times New Roman" w:hAnsi="Times New Roman" w:cs="Times New Roman"/>
              </w:rPr>
              <w:t>начатые</w:t>
            </w:r>
          </w:p>
          <w:p w14:paraId="7E6A011F" w14:textId="77777777" w:rsidR="00F813F9" w:rsidRPr="00F813F9" w:rsidRDefault="00F813F9" w:rsidP="00F813F9">
            <w:pPr>
              <w:kinsoku w:val="0"/>
              <w:overflowPunct w:val="0"/>
              <w:autoSpaceDE w:val="0"/>
              <w:autoSpaceDN w:val="0"/>
              <w:adjustRightInd w:val="0"/>
              <w:spacing w:line="264" w:lineRule="exact"/>
              <w:rPr>
                <w:rFonts w:ascii="Times New Roman" w:hAnsi="Times New Roman" w:cs="Times New Roman"/>
              </w:rPr>
            </w:pPr>
            <w:r w:rsidRPr="00F813F9">
              <w:rPr>
                <w:rFonts w:ascii="Times New Roman" w:hAnsi="Times New Roman" w:cs="Times New Roman"/>
              </w:rPr>
              <w:t>на уроке.</w:t>
            </w:r>
          </w:p>
        </w:tc>
        <w:tc>
          <w:tcPr>
            <w:tcW w:w="600" w:type="pct"/>
            <w:gridSpan w:val="3"/>
            <w:tcBorders>
              <w:top w:val="single" w:sz="4" w:space="0" w:color="000000"/>
              <w:left w:val="single" w:sz="4" w:space="0" w:color="000000"/>
              <w:bottom w:val="single" w:sz="4" w:space="0" w:color="000000"/>
              <w:right w:val="single" w:sz="4" w:space="0" w:color="000000"/>
            </w:tcBorders>
          </w:tcPr>
          <w:p w14:paraId="43BA1007" w14:textId="25EF6489" w:rsidR="00F813F9" w:rsidRPr="00F813F9" w:rsidRDefault="00F813F9" w:rsidP="00F813F9">
            <w:pPr>
              <w:kinsoku w:val="0"/>
              <w:overflowPunct w:val="0"/>
              <w:autoSpaceDE w:val="0"/>
              <w:autoSpaceDN w:val="0"/>
              <w:adjustRightInd w:val="0"/>
              <w:spacing w:line="268" w:lineRule="exact"/>
              <w:rPr>
                <w:rFonts w:ascii="Times New Roman" w:hAnsi="Times New Roman" w:cs="Times New Roman"/>
              </w:rPr>
            </w:pPr>
          </w:p>
        </w:tc>
        <w:tc>
          <w:tcPr>
            <w:tcW w:w="600" w:type="pct"/>
            <w:gridSpan w:val="2"/>
            <w:tcBorders>
              <w:top w:val="single" w:sz="4" w:space="0" w:color="000000"/>
              <w:left w:val="single" w:sz="4" w:space="0" w:color="000000"/>
              <w:bottom w:val="single" w:sz="4" w:space="0" w:color="000000"/>
              <w:right w:val="single" w:sz="6" w:space="0" w:color="000000"/>
            </w:tcBorders>
          </w:tcPr>
          <w:p w14:paraId="5405A97E" w14:textId="77777777" w:rsidR="00F813F9" w:rsidRPr="00F813F9" w:rsidRDefault="00F813F9" w:rsidP="00F813F9">
            <w:pPr>
              <w:kinsoku w:val="0"/>
              <w:overflowPunct w:val="0"/>
              <w:autoSpaceDE w:val="0"/>
              <w:autoSpaceDN w:val="0"/>
              <w:adjustRightInd w:val="0"/>
              <w:rPr>
                <w:rFonts w:ascii="Times New Roman" w:hAnsi="Times New Roman" w:cs="Times New Roman"/>
              </w:rPr>
            </w:pPr>
          </w:p>
        </w:tc>
      </w:tr>
      <w:tr w:rsidR="00F813F9" w:rsidRPr="00F813F9" w14:paraId="1D1D1758" w14:textId="77777777" w:rsidTr="00F813F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00" w:firstRow="0" w:lastRow="0" w:firstColumn="0" w:lastColumn="0" w:noHBand="0" w:noVBand="0"/>
        </w:tblPrEx>
        <w:trPr>
          <w:gridAfter w:val="1"/>
          <w:wAfter w:w="16" w:type="pct"/>
          <w:trHeight w:val="1562"/>
        </w:trPr>
        <w:tc>
          <w:tcPr>
            <w:tcW w:w="737" w:type="pct"/>
            <w:gridSpan w:val="2"/>
            <w:vMerge w:val="restart"/>
            <w:tcBorders>
              <w:top w:val="single" w:sz="4" w:space="0" w:color="000000"/>
              <w:left w:val="single" w:sz="4" w:space="0" w:color="000000"/>
              <w:bottom w:val="single" w:sz="4" w:space="0" w:color="000000"/>
              <w:right w:val="single" w:sz="4" w:space="0" w:color="000000"/>
            </w:tcBorders>
          </w:tcPr>
          <w:p w14:paraId="6BC5F49F" w14:textId="4CFC5B4E" w:rsidR="00F813F9" w:rsidRPr="00F813F9" w:rsidRDefault="00F813F9" w:rsidP="00F813F9">
            <w:pPr>
              <w:kinsoku w:val="0"/>
              <w:overflowPunct w:val="0"/>
              <w:autoSpaceDE w:val="0"/>
              <w:autoSpaceDN w:val="0"/>
              <w:adjustRightInd w:val="0"/>
              <w:spacing w:line="268" w:lineRule="exact"/>
              <w:rPr>
                <w:rFonts w:ascii="Times New Roman" w:hAnsi="Times New Roman" w:cs="Times New Roman"/>
              </w:rPr>
            </w:pPr>
            <w:r w:rsidRPr="00F813F9">
              <w:rPr>
                <w:rFonts w:ascii="Times New Roman" w:hAnsi="Times New Roman" w:cs="Times New Roman"/>
              </w:rPr>
              <w:t>Тема</w:t>
            </w:r>
            <w:r w:rsidRPr="00F813F9">
              <w:rPr>
                <w:rFonts w:ascii="Times New Roman" w:hAnsi="Times New Roman" w:cs="Times New Roman"/>
                <w:spacing w:val="-2"/>
              </w:rPr>
              <w:t xml:space="preserve"> </w:t>
            </w:r>
            <w:r w:rsidRPr="00F813F9">
              <w:rPr>
                <w:rFonts w:ascii="Times New Roman" w:hAnsi="Times New Roman" w:cs="Times New Roman"/>
              </w:rPr>
              <w:t>7.</w:t>
            </w:r>
            <w:r>
              <w:rPr>
                <w:rFonts w:ascii="Times New Roman" w:hAnsi="Times New Roman" w:cs="Times New Roman"/>
              </w:rPr>
              <w:t xml:space="preserve"> </w:t>
            </w:r>
            <w:r w:rsidRPr="00F813F9">
              <w:rPr>
                <w:rFonts w:ascii="Times New Roman" w:hAnsi="Times New Roman" w:cs="Times New Roman"/>
                <w:b/>
                <w:bCs/>
              </w:rPr>
              <w:t>Формальные теории цветовой гармонии.</w:t>
            </w:r>
          </w:p>
        </w:tc>
        <w:tc>
          <w:tcPr>
            <w:tcW w:w="3047" w:type="pct"/>
            <w:gridSpan w:val="2"/>
            <w:tcBorders>
              <w:top w:val="single" w:sz="4" w:space="0" w:color="000000"/>
              <w:left w:val="single" w:sz="4" w:space="0" w:color="000000"/>
              <w:right w:val="single" w:sz="4" w:space="0" w:color="000000"/>
            </w:tcBorders>
          </w:tcPr>
          <w:p w14:paraId="7B64BE6D" w14:textId="77777777" w:rsidR="00F813F9" w:rsidRPr="00F813F9" w:rsidRDefault="00F813F9" w:rsidP="00F813F9">
            <w:pPr>
              <w:kinsoku w:val="0"/>
              <w:overflowPunct w:val="0"/>
              <w:autoSpaceDE w:val="0"/>
              <w:autoSpaceDN w:val="0"/>
              <w:adjustRightInd w:val="0"/>
              <w:ind w:right="104"/>
              <w:jc w:val="both"/>
              <w:rPr>
                <w:rFonts w:ascii="Times New Roman" w:hAnsi="Times New Roman" w:cs="Times New Roman"/>
              </w:rPr>
            </w:pPr>
            <w:r w:rsidRPr="00F813F9">
              <w:rPr>
                <w:rFonts w:ascii="Times New Roman" w:hAnsi="Times New Roman" w:cs="Times New Roman"/>
              </w:rPr>
              <w:t>Закономерности</w:t>
            </w:r>
            <w:r w:rsidRPr="00F813F9">
              <w:rPr>
                <w:rFonts w:ascii="Times New Roman" w:hAnsi="Times New Roman" w:cs="Times New Roman"/>
                <w:spacing w:val="1"/>
              </w:rPr>
              <w:t xml:space="preserve"> </w:t>
            </w:r>
            <w:r w:rsidRPr="00F813F9">
              <w:rPr>
                <w:rFonts w:ascii="Times New Roman" w:hAnsi="Times New Roman" w:cs="Times New Roman"/>
              </w:rPr>
              <w:t>цветовых</w:t>
            </w:r>
            <w:r w:rsidRPr="00F813F9">
              <w:rPr>
                <w:rFonts w:ascii="Times New Roman" w:hAnsi="Times New Roman" w:cs="Times New Roman"/>
                <w:spacing w:val="1"/>
              </w:rPr>
              <w:t xml:space="preserve"> </w:t>
            </w:r>
            <w:r w:rsidRPr="00F813F9">
              <w:rPr>
                <w:rFonts w:ascii="Times New Roman" w:hAnsi="Times New Roman" w:cs="Times New Roman"/>
              </w:rPr>
              <w:t>гармоний</w:t>
            </w:r>
            <w:r w:rsidRPr="00F813F9">
              <w:rPr>
                <w:rFonts w:ascii="Times New Roman" w:hAnsi="Times New Roman" w:cs="Times New Roman"/>
                <w:spacing w:val="1"/>
              </w:rPr>
              <w:t xml:space="preserve"> </w:t>
            </w:r>
            <w:r w:rsidRPr="00F813F9">
              <w:rPr>
                <w:rFonts w:ascii="Times New Roman" w:hAnsi="Times New Roman" w:cs="Times New Roman"/>
              </w:rPr>
              <w:t>и</w:t>
            </w:r>
            <w:r w:rsidRPr="00F813F9">
              <w:rPr>
                <w:rFonts w:ascii="Times New Roman" w:hAnsi="Times New Roman" w:cs="Times New Roman"/>
                <w:spacing w:val="1"/>
              </w:rPr>
              <w:t xml:space="preserve"> </w:t>
            </w:r>
            <w:r w:rsidRPr="00F813F9">
              <w:rPr>
                <w:rFonts w:ascii="Times New Roman" w:hAnsi="Times New Roman" w:cs="Times New Roman"/>
              </w:rPr>
              <w:t>их</w:t>
            </w:r>
            <w:r w:rsidRPr="00F813F9">
              <w:rPr>
                <w:rFonts w:ascii="Times New Roman" w:hAnsi="Times New Roman" w:cs="Times New Roman"/>
                <w:spacing w:val="1"/>
              </w:rPr>
              <w:t xml:space="preserve"> </w:t>
            </w:r>
            <w:r w:rsidRPr="00F813F9">
              <w:rPr>
                <w:rFonts w:ascii="Times New Roman" w:hAnsi="Times New Roman" w:cs="Times New Roman"/>
              </w:rPr>
              <w:t>виды.</w:t>
            </w:r>
            <w:r w:rsidRPr="00F813F9">
              <w:rPr>
                <w:rFonts w:ascii="Times New Roman" w:hAnsi="Times New Roman" w:cs="Times New Roman"/>
                <w:spacing w:val="1"/>
              </w:rPr>
              <w:t xml:space="preserve"> </w:t>
            </w:r>
            <w:r w:rsidRPr="00F813F9">
              <w:rPr>
                <w:rFonts w:ascii="Times New Roman" w:hAnsi="Times New Roman" w:cs="Times New Roman"/>
              </w:rPr>
              <w:t>Понятие</w:t>
            </w:r>
            <w:r w:rsidRPr="00F813F9">
              <w:rPr>
                <w:rFonts w:ascii="Times New Roman" w:hAnsi="Times New Roman" w:cs="Times New Roman"/>
                <w:spacing w:val="1"/>
              </w:rPr>
              <w:t xml:space="preserve"> </w:t>
            </w:r>
            <w:r w:rsidRPr="00F813F9">
              <w:rPr>
                <w:rFonts w:ascii="Times New Roman" w:hAnsi="Times New Roman" w:cs="Times New Roman"/>
              </w:rPr>
              <w:t>колорита.</w:t>
            </w:r>
            <w:r w:rsidRPr="00F813F9">
              <w:rPr>
                <w:rFonts w:ascii="Times New Roman" w:hAnsi="Times New Roman" w:cs="Times New Roman"/>
                <w:spacing w:val="1"/>
              </w:rPr>
              <w:t xml:space="preserve"> </w:t>
            </w:r>
            <w:r w:rsidRPr="00F813F9">
              <w:rPr>
                <w:rFonts w:ascii="Times New Roman" w:hAnsi="Times New Roman" w:cs="Times New Roman"/>
              </w:rPr>
              <w:t>Нормативные</w:t>
            </w:r>
            <w:r w:rsidRPr="00F813F9">
              <w:rPr>
                <w:rFonts w:ascii="Times New Roman" w:hAnsi="Times New Roman" w:cs="Times New Roman"/>
                <w:spacing w:val="1"/>
              </w:rPr>
              <w:t xml:space="preserve"> </w:t>
            </w:r>
            <w:r w:rsidRPr="00F813F9">
              <w:rPr>
                <w:rFonts w:ascii="Times New Roman" w:hAnsi="Times New Roman" w:cs="Times New Roman"/>
              </w:rPr>
              <w:t>теории</w:t>
            </w:r>
            <w:r w:rsidRPr="00F813F9">
              <w:rPr>
                <w:rFonts w:ascii="Times New Roman" w:hAnsi="Times New Roman" w:cs="Times New Roman"/>
                <w:spacing w:val="1"/>
              </w:rPr>
              <w:t xml:space="preserve"> </w:t>
            </w:r>
            <w:r w:rsidRPr="00F813F9">
              <w:rPr>
                <w:rFonts w:ascii="Times New Roman" w:hAnsi="Times New Roman" w:cs="Times New Roman"/>
              </w:rPr>
              <w:t>цветовой</w:t>
            </w:r>
            <w:r w:rsidRPr="00F813F9">
              <w:rPr>
                <w:rFonts w:ascii="Times New Roman" w:hAnsi="Times New Roman" w:cs="Times New Roman"/>
                <w:spacing w:val="1"/>
              </w:rPr>
              <w:t xml:space="preserve"> </w:t>
            </w:r>
            <w:r w:rsidRPr="00F813F9">
              <w:rPr>
                <w:rFonts w:ascii="Times New Roman" w:hAnsi="Times New Roman" w:cs="Times New Roman"/>
              </w:rPr>
              <w:t>гармонии.</w:t>
            </w:r>
            <w:r w:rsidRPr="00F813F9">
              <w:rPr>
                <w:rFonts w:ascii="Times New Roman" w:hAnsi="Times New Roman" w:cs="Times New Roman"/>
                <w:spacing w:val="1"/>
              </w:rPr>
              <w:t xml:space="preserve"> </w:t>
            </w:r>
            <w:r w:rsidRPr="00F813F9">
              <w:rPr>
                <w:rFonts w:ascii="Times New Roman" w:hAnsi="Times New Roman" w:cs="Times New Roman"/>
              </w:rPr>
              <w:t>Классификация</w:t>
            </w:r>
            <w:r w:rsidRPr="00F813F9">
              <w:rPr>
                <w:rFonts w:ascii="Times New Roman" w:hAnsi="Times New Roman" w:cs="Times New Roman"/>
                <w:spacing w:val="1"/>
              </w:rPr>
              <w:t xml:space="preserve"> </w:t>
            </w:r>
            <w:r w:rsidRPr="00F813F9">
              <w:rPr>
                <w:rFonts w:ascii="Times New Roman" w:hAnsi="Times New Roman" w:cs="Times New Roman"/>
              </w:rPr>
              <w:t>цветовых</w:t>
            </w:r>
            <w:r w:rsidRPr="00F813F9">
              <w:rPr>
                <w:rFonts w:ascii="Times New Roman" w:hAnsi="Times New Roman" w:cs="Times New Roman"/>
                <w:spacing w:val="1"/>
              </w:rPr>
              <w:t xml:space="preserve"> </w:t>
            </w:r>
            <w:r w:rsidRPr="00F813F9">
              <w:rPr>
                <w:rFonts w:ascii="Times New Roman" w:hAnsi="Times New Roman" w:cs="Times New Roman"/>
              </w:rPr>
              <w:t>гармоний.</w:t>
            </w:r>
            <w:r w:rsidRPr="00F813F9">
              <w:rPr>
                <w:rFonts w:ascii="Times New Roman" w:hAnsi="Times New Roman" w:cs="Times New Roman"/>
                <w:spacing w:val="1"/>
              </w:rPr>
              <w:t xml:space="preserve"> </w:t>
            </w:r>
            <w:r w:rsidRPr="00F813F9">
              <w:rPr>
                <w:rFonts w:ascii="Times New Roman" w:hAnsi="Times New Roman" w:cs="Times New Roman"/>
              </w:rPr>
              <w:t>Содержательность</w:t>
            </w:r>
            <w:r w:rsidRPr="00F813F9">
              <w:rPr>
                <w:rFonts w:ascii="Times New Roman" w:hAnsi="Times New Roman" w:cs="Times New Roman"/>
                <w:spacing w:val="1"/>
              </w:rPr>
              <w:t xml:space="preserve"> </w:t>
            </w:r>
            <w:r w:rsidRPr="00F813F9">
              <w:rPr>
                <w:rFonts w:ascii="Times New Roman" w:hAnsi="Times New Roman" w:cs="Times New Roman"/>
              </w:rPr>
              <w:t>цветовой</w:t>
            </w:r>
            <w:r w:rsidRPr="00F813F9">
              <w:rPr>
                <w:rFonts w:ascii="Times New Roman" w:hAnsi="Times New Roman" w:cs="Times New Roman"/>
                <w:spacing w:val="1"/>
              </w:rPr>
              <w:t xml:space="preserve"> </w:t>
            </w:r>
            <w:r w:rsidRPr="00F813F9">
              <w:rPr>
                <w:rFonts w:ascii="Times New Roman" w:hAnsi="Times New Roman" w:cs="Times New Roman"/>
              </w:rPr>
              <w:t>гармонии.</w:t>
            </w:r>
            <w:r w:rsidRPr="00F813F9">
              <w:rPr>
                <w:rFonts w:ascii="Times New Roman" w:hAnsi="Times New Roman" w:cs="Times New Roman"/>
                <w:spacing w:val="1"/>
              </w:rPr>
              <w:t xml:space="preserve"> </w:t>
            </w:r>
            <w:r w:rsidRPr="00F813F9">
              <w:rPr>
                <w:rFonts w:ascii="Times New Roman" w:hAnsi="Times New Roman" w:cs="Times New Roman"/>
              </w:rPr>
              <w:t>Форма</w:t>
            </w:r>
            <w:r w:rsidRPr="00F813F9">
              <w:rPr>
                <w:rFonts w:ascii="Times New Roman" w:hAnsi="Times New Roman" w:cs="Times New Roman"/>
                <w:spacing w:val="61"/>
              </w:rPr>
              <w:t xml:space="preserve"> </w:t>
            </w:r>
            <w:r w:rsidRPr="00F813F9">
              <w:rPr>
                <w:rFonts w:ascii="Times New Roman" w:hAnsi="Times New Roman" w:cs="Times New Roman"/>
              </w:rPr>
              <w:t>и</w:t>
            </w:r>
            <w:r w:rsidRPr="00F813F9">
              <w:rPr>
                <w:rFonts w:ascii="Times New Roman" w:hAnsi="Times New Roman" w:cs="Times New Roman"/>
                <w:spacing w:val="-57"/>
              </w:rPr>
              <w:t xml:space="preserve"> </w:t>
            </w:r>
            <w:r w:rsidRPr="00F813F9">
              <w:rPr>
                <w:rFonts w:ascii="Times New Roman" w:hAnsi="Times New Roman" w:cs="Times New Roman"/>
              </w:rPr>
              <w:t>величина</w:t>
            </w:r>
            <w:r w:rsidRPr="00F813F9">
              <w:rPr>
                <w:rFonts w:ascii="Times New Roman" w:hAnsi="Times New Roman" w:cs="Times New Roman"/>
                <w:spacing w:val="4"/>
              </w:rPr>
              <w:t xml:space="preserve"> </w:t>
            </w:r>
            <w:r w:rsidRPr="00F813F9">
              <w:rPr>
                <w:rFonts w:ascii="Times New Roman" w:hAnsi="Times New Roman" w:cs="Times New Roman"/>
              </w:rPr>
              <w:t>цветовых</w:t>
            </w:r>
            <w:r w:rsidRPr="00F813F9">
              <w:rPr>
                <w:rFonts w:ascii="Times New Roman" w:hAnsi="Times New Roman" w:cs="Times New Roman"/>
                <w:spacing w:val="4"/>
              </w:rPr>
              <w:t xml:space="preserve"> </w:t>
            </w:r>
            <w:r w:rsidRPr="00F813F9">
              <w:rPr>
                <w:rFonts w:ascii="Times New Roman" w:hAnsi="Times New Roman" w:cs="Times New Roman"/>
              </w:rPr>
              <w:t>пятен.</w:t>
            </w:r>
            <w:r w:rsidRPr="00F813F9">
              <w:rPr>
                <w:rFonts w:ascii="Times New Roman" w:hAnsi="Times New Roman" w:cs="Times New Roman"/>
                <w:spacing w:val="4"/>
              </w:rPr>
              <w:t xml:space="preserve"> </w:t>
            </w:r>
            <w:r w:rsidRPr="00F813F9">
              <w:rPr>
                <w:rFonts w:ascii="Times New Roman" w:hAnsi="Times New Roman" w:cs="Times New Roman"/>
              </w:rPr>
              <w:t>Цвет</w:t>
            </w:r>
            <w:r w:rsidRPr="00F813F9">
              <w:rPr>
                <w:rFonts w:ascii="Times New Roman" w:hAnsi="Times New Roman" w:cs="Times New Roman"/>
                <w:spacing w:val="5"/>
              </w:rPr>
              <w:t xml:space="preserve"> </w:t>
            </w:r>
            <w:r w:rsidRPr="00F813F9">
              <w:rPr>
                <w:rFonts w:ascii="Times New Roman" w:hAnsi="Times New Roman" w:cs="Times New Roman"/>
              </w:rPr>
              <w:t>и</w:t>
            </w:r>
            <w:r w:rsidRPr="00F813F9">
              <w:rPr>
                <w:rFonts w:ascii="Times New Roman" w:hAnsi="Times New Roman" w:cs="Times New Roman"/>
                <w:spacing w:val="5"/>
              </w:rPr>
              <w:t xml:space="preserve"> </w:t>
            </w:r>
            <w:r w:rsidRPr="00F813F9">
              <w:rPr>
                <w:rFonts w:ascii="Times New Roman" w:hAnsi="Times New Roman" w:cs="Times New Roman"/>
              </w:rPr>
              <w:t>форма</w:t>
            </w:r>
            <w:r w:rsidRPr="00F813F9">
              <w:rPr>
                <w:rFonts w:ascii="Times New Roman" w:hAnsi="Times New Roman" w:cs="Times New Roman"/>
                <w:spacing w:val="3"/>
              </w:rPr>
              <w:t xml:space="preserve"> </w:t>
            </w:r>
            <w:r w:rsidRPr="00F813F9">
              <w:rPr>
                <w:rFonts w:ascii="Times New Roman" w:hAnsi="Times New Roman" w:cs="Times New Roman"/>
              </w:rPr>
              <w:t>по</w:t>
            </w:r>
            <w:r w:rsidRPr="00F813F9">
              <w:rPr>
                <w:rFonts w:ascii="Times New Roman" w:hAnsi="Times New Roman" w:cs="Times New Roman"/>
                <w:spacing w:val="2"/>
              </w:rPr>
              <w:t xml:space="preserve"> </w:t>
            </w:r>
            <w:r w:rsidRPr="00F813F9">
              <w:rPr>
                <w:rFonts w:ascii="Times New Roman" w:hAnsi="Times New Roman" w:cs="Times New Roman"/>
              </w:rPr>
              <w:t>Кандинскому.</w:t>
            </w:r>
            <w:r w:rsidRPr="00F813F9">
              <w:rPr>
                <w:rFonts w:ascii="Times New Roman" w:hAnsi="Times New Roman" w:cs="Times New Roman"/>
                <w:spacing w:val="4"/>
              </w:rPr>
              <w:t xml:space="preserve"> </w:t>
            </w:r>
            <w:r w:rsidRPr="00F813F9">
              <w:rPr>
                <w:rFonts w:ascii="Times New Roman" w:hAnsi="Times New Roman" w:cs="Times New Roman"/>
              </w:rPr>
              <w:t>Психофизиологическая</w:t>
            </w:r>
            <w:r w:rsidRPr="00F813F9">
              <w:rPr>
                <w:rFonts w:ascii="Times New Roman" w:hAnsi="Times New Roman" w:cs="Times New Roman"/>
                <w:spacing w:val="4"/>
              </w:rPr>
              <w:t xml:space="preserve"> </w:t>
            </w:r>
            <w:r w:rsidRPr="00F813F9">
              <w:rPr>
                <w:rFonts w:ascii="Times New Roman" w:hAnsi="Times New Roman" w:cs="Times New Roman"/>
              </w:rPr>
              <w:t>теория</w:t>
            </w:r>
            <w:r w:rsidRPr="00F813F9">
              <w:rPr>
                <w:rFonts w:ascii="Times New Roman" w:hAnsi="Times New Roman" w:cs="Times New Roman"/>
                <w:spacing w:val="4"/>
              </w:rPr>
              <w:t xml:space="preserve"> </w:t>
            </w:r>
            <w:r w:rsidRPr="00F813F9">
              <w:rPr>
                <w:rFonts w:ascii="Times New Roman" w:hAnsi="Times New Roman" w:cs="Times New Roman"/>
              </w:rPr>
              <w:t>цветовой</w:t>
            </w:r>
          </w:p>
          <w:p w14:paraId="244678B7" w14:textId="62EA5B0D" w:rsidR="00F813F9" w:rsidRPr="00F813F9" w:rsidRDefault="00F813F9" w:rsidP="00F813F9">
            <w:pPr>
              <w:kinsoku w:val="0"/>
              <w:overflowPunct w:val="0"/>
              <w:autoSpaceDE w:val="0"/>
              <w:autoSpaceDN w:val="0"/>
              <w:adjustRightInd w:val="0"/>
              <w:spacing w:line="264" w:lineRule="exact"/>
              <w:jc w:val="both"/>
              <w:rPr>
                <w:rFonts w:ascii="Times New Roman" w:hAnsi="Times New Roman" w:cs="Times New Roman"/>
                <w:b/>
                <w:bCs/>
              </w:rPr>
            </w:pPr>
            <w:r w:rsidRPr="00F813F9">
              <w:rPr>
                <w:rFonts w:ascii="Times New Roman" w:hAnsi="Times New Roman" w:cs="Times New Roman"/>
              </w:rPr>
              <w:t>гармонии.</w:t>
            </w:r>
            <w:r w:rsidRPr="00F813F9">
              <w:rPr>
                <w:rFonts w:ascii="Times New Roman" w:hAnsi="Times New Roman" w:cs="Times New Roman"/>
                <w:spacing w:val="-1"/>
              </w:rPr>
              <w:t xml:space="preserve"> </w:t>
            </w:r>
            <w:r w:rsidRPr="00F813F9">
              <w:rPr>
                <w:rFonts w:ascii="Times New Roman" w:hAnsi="Times New Roman" w:cs="Times New Roman"/>
              </w:rPr>
              <w:t>Гармонии</w:t>
            </w:r>
            <w:r w:rsidRPr="00F813F9">
              <w:rPr>
                <w:rFonts w:ascii="Times New Roman" w:hAnsi="Times New Roman" w:cs="Times New Roman"/>
                <w:spacing w:val="-1"/>
              </w:rPr>
              <w:t xml:space="preserve"> </w:t>
            </w:r>
            <w:r w:rsidRPr="00F813F9">
              <w:rPr>
                <w:rFonts w:ascii="Times New Roman" w:hAnsi="Times New Roman" w:cs="Times New Roman"/>
              </w:rPr>
              <w:t>цветовых</w:t>
            </w:r>
            <w:r w:rsidRPr="00F813F9">
              <w:rPr>
                <w:rFonts w:ascii="Times New Roman" w:hAnsi="Times New Roman" w:cs="Times New Roman"/>
                <w:spacing w:val="2"/>
              </w:rPr>
              <w:t xml:space="preserve"> </w:t>
            </w:r>
            <w:r w:rsidRPr="00F813F9">
              <w:rPr>
                <w:rFonts w:ascii="Times New Roman" w:hAnsi="Times New Roman" w:cs="Times New Roman"/>
              </w:rPr>
              <w:t>триад.</w:t>
            </w:r>
            <w:r w:rsidRPr="00F813F9">
              <w:rPr>
                <w:rFonts w:ascii="Times New Roman" w:hAnsi="Times New Roman" w:cs="Times New Roman"/>
                <w:spacing w:val="-1"/>
              </w:rPr>
              <w:t xml:space="preserve"> </w:t>
            </w:r>
            <w:r w:rsidRPr="00F813F9">
              <w:rPr>
                <w:rFonts w:ascii="Times New Roman" w:hAnsi="Times New Roman" w:cs="Times New Roman"/>
              </w:rPr>
              <w:t>Понятие</w:t>
            </w:r>
            <w:r w:rsidRPr="00F813F9">
              <w:rPr>
                <w:rFonts w:ascii="Times New Roman" w:hAnsi="Times New Roman" w:cs="Times New Roman"/>
                <w:spacing w:val="-5"/>
              </w:rPr>
              <w:t xml:space="preserve"> </w:t>
            </w:r>
            <w:r w:rsidRPr="00F813F9">
              <w:rPr>
                <w:rFonts w:ascii="Times New Roman" w:hAnsi="Times New Roman" w:cs="Times New Roman"/>
              </w:rPr>
              <w:t>живописности и</w:t>
            </w:r>
            <w:r w:rsidRPr="00F813F9">
              <w:rPr>
                <w:rFonts w:ascii="Times New Roman" w:hAnsi="Times New Roman" w:cs="Times New Roman"/>
                <w:spacing w:val="-1"/>
              </w:rPr>
              <w:t xml:space="preserve"> </w:t>
            </w:r>
            <w:r w:rsidRPr="00F813F9">
              <w:rPr>
                <w:rFonts w:ascii="Times New Roman" w:hAnsi="Times New Roman" w:cs="Times New Roman"/>
              </w:rPr>
              <w:t>декоративности.</w:t>
            </w:r>
          </w:p>
        </w:tc>
        <w:tc>
          <w:tcPr>
            <w:tcW w:w="600" w:type="pct"/>
            <w:gridSpan w:val="3"/>
            <w:tcBorders>
              <w:top w:val="single" w:sz="4" w:space="0" w:color="000000"/>
              <w:left w:val="single" w:sz="4" w:space="0" w:color="000000"/>
              <w:bottom w:val="single" w:sz="4" w:space="0" w:color="000000"/>
              <w:right w:val="single" w:sz="4" w:space="0" w:color="000000"/>
            </w:tcBorders>
          </w:tcPr>
          <w:p w14:paraId="3E91CF2F" w14:textId="0996F453" w:rsidR="00F813F9" w:rsidRPr="00F813F9" w:rsidRDefault="00F813F9" w:rsidP="00F813F9">
            <w:pPr>
              <w:kinsoku w:val="0"/>
              <w:overflowPunct w:val="0"/>
              <w:autoSpaceDE w:val="0"/>
              <w:autoSpaceDN w:val="0"/>
              <w:adjustRightInd w:val="0"/>
              <w:spacing w:line="273" w:lineRule="exact"/>
              <w:jc w:val="center"/>
              <w:rPr>
                <w:rFonts w:ascii="Times New Roman" w:hAnsi="Times New Roman" w:cs="Times New Roman"/>
                <w:b/>
                <w:bCs/>
              </w:rPr>
            </w:pPr>
          </w:p>
        </w:tc>
        <w:tc>
          <w:tcPr>
            <w:tcW w:w="600" w:type="pct"/>
            <w:gridSpan w:val="2"/>
            <w:vMerge w:val="restart"/>
            <w:tcBorders>
              <w:top w:val="single" w:sz="4" w:space="0" w:color="000000"/>
              <w:left w:val="single" w:sz="4" w:space="0" w:color="000000"/>
              <w:bottom w:val="single" w:sz="4" w:space="0" w:color="000000"/>
              <w:right w:val="single" w:sz="6" w:space="0" w:color="000000"/>
            </w:tcBorders>
          </w:tcPr>
          <w:p w14:paraId="7AC61B95" w14:textId="6BF0A280" w:rsidR="00F813F9" w:rsidRPr="00F813F9" w:rsidRDefault="00F813F9" w:rsidP="00F813F9">
            <w:pPr>
              <w:kinsoku w:val="0"/>
              <w:overflowPunct w:val="0"/>
              <w:autoSpaceDE w:val="0"/>
              <w:autoSpaceDN w:val="0"/>
              <w:adjustRightInd w:val="0"/>
              <w:spacing w:line="268" w:lineRule="exact"/>
              <w:jc w:val="center"/>
              <w:rPr>
                <w:rFonts w:ascii="Times New Roman" w:hAnsi="Times New Roman" w:cs="Times New Roman"/>
              </w:rPr>
            </w:pPr>
          </w:p>
        </w:tc>
      </w:tr>
      <w:tr w:rsidR="00F813F9" w:rsidRPr="00F813F9" w14:paraId="519F37AA" w14:textId="77777777" w:rsidTr="00F813F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00" w:firstRow="0" w:lastRow="0" w:firstColumn="0" w:lastColumn="0" w:noHBand="0" w:noVBand="0"/>
        </w:tblPrEx>
        <w:trPr>
          <w:gridAfter w:val="1"/>
          <w:wAfter w:w="16" w:type="pct"/>
          <w:trHeight w:val="602"/>
        </w:trPr>
        <w:tc>
          <w:tcPr>
            <w:tcW w:w="737" w:type="pct"/>
            <w:gridSpan w:val="2"/>
            <w:vMerge/>
            <w:tcBorders>
              <w:top w:val="nil"/>
              <w:left w:val="single" w:sz="4" w:space="0" w:color="000000"/>
              <w:bottom w:val="single" w:sz="4" w:space="0" w:color="000000"/>
              <w:right w:val="single" w:sz="4" w:space="0" w:color="000000"/>
            </w:tcBorders>
          </w:tcPr>
          <w:p w14:paraId="6C44FFBD" w14:textId="77777777" w:rsidR="00F813F9" w:rsidRPr="00F813F9" w:rsidRDefault="00F813F9" w:rsidP="00F813F9">
            <w:pPr>
              <w:kinsoku w:val="0"/>
              <w:overflowPunct w:val="0"/>
              <w:autoSpaceDE w:val="0"/>
              <w:autoSpaceDN w:val="0"/>
              <w:adjustRightInd w:val="0"/>
              <w:spacing w:before="50"/>
              <w:ind w:right="431"/>
              <w:rPr>
                <w:rFonts w:ascii="Times New Roman" w:hAnsi="Times New Roman" w:cs="Times New Roman"/>
              </w:rPr>
            </w:pPr>
          </w:p>
        </w:tc>
        <w:tc>
          <w:tcPr>
            <w:tcW w:w="3047" w:type="pct"/>
            <w:gridSpan w:val="2"/>
            <w:tcBorders>
              <w:top w:val="single" w:sz="4" w:space="0" w:color="000000"/>
              <w:left w:val="single" w:sz="4" w:space="0" w:color="000000"/>
              <w:bottom w:val="single" w:sz="4" w:space="0" w:color="000000"/>
              <w:right w:val="single" w:sz="4" w:space="0" w:color="000000"/>
            </w:tcBorders>
          </w:tcPr>
          <w:p w14:paraId="2E13DF4F" w14:textId="77777777" w:rsidR="00F813F9" w:rsidRPr="00F813F9" w:rsidRDefault="00F813F9" w:rsidP="00F813F9">
            <w:pPr>
              <w:kinsoku w:val="0"/>
              <w:overflowPunct w:val="0"/>
              <w:autoSpaceDE w:val="0"/>
              <w:autoSpaceDN w:val="0"/>
              <w:adjustRightInd w:val="0"/>
              <w:rPr>
                <w:rFonts w:ascii="Times New Roman" w:hAnsi="Times New Roman" w:cs="Times New Roman"/>
              </w:rPr>
            </w:pPr>
            <w:r w:rsidRPr="00F813F9">
              <w:rPr>
                <w:rFonts w:ascii="Times New Roman" w:hAnsi="Times New Roman" w:cs="Times New Roman"/>
              </w:rPr>
              <w:t>Практические</w:t>
            </w:r>
            <w:r w:rsidRPr="00F813F9">
              <w:rPr>
                <w:rFonts w:ascii="Times New Roman" w:hAnsi="Times New Roman" w:cs="Times New Roman"/>
                <w:spacing w:val="31"/>
              </w:rPr>
              <w:t xml:space="preserve"> </w:t>
            </w:r>
            <w:r w:rsidRPr="00F813F9">
              <w:rPr>
                <w:rFonts w:ascii="Times New Roman" w:hAnsi="Times New Roman" w:cs="Times New Roman"/>
              </w:rPr>
              <w:t>занятия:</w:t>
            </w:r>
            <w:r w:rsidRPr="00F813F9">
              <w:rPr>
                <w:rFonts w:ascii="Times New Roman" w:hAnsi="Times New Roman" w:cs="Times New Roman"/>
                <w:spacing w:val="31"/>
              </w:rPr>
              <w:t xml:space="preserve"> </w:t>
            </w:r>
            <w:r w:rsidRPr="00F813F9">
              <w:rPr>
                <w:rFonts w:ascii="Times New Roman" w:hAnsi="Times New Roman" w:cs="Times New Roman"/>
              </w:rPr>
              <w:t>Создание</w:t>
            </w:r>
            <w:r w:rsidRPr="00F813F9">
              <w:rPr>
                <w:rFonts w:ascii="Times New Roman" w:hAnsi="Times New Roman" w:cs="Times New Roman"/>
                <w:spacing w:val="30"/>
              </w:rPr>
              <w:t xml:space="preserve"> </w:t>
            </w:r>
            <w:r w:rsidRPr="00F813F9">
              <w:rPr>
                <w:rFonts w:ascii="Times New Roman" w:hAnsi="Times New Roman" w:cs="Times New Roman"/>
              </w:rPr>
              <w:t>ритмической</w:t>
            </w:r>
            <w:r w:rsidRPr="00F813F9">
              <w:rPr>
                <w:rFonts w:ascii="Times New Roman" w:hAnsi="Times New Roman" w:cs="Times New Roman"/>
                <w:spacing w:val="32"/>
              </w:rPr>
              <w:t xml:space="preserve"> </w:t>
            </w:r>
            <w:r w:rsidRPr="00F813F9">
              <w:rPr>
                <w:rFonts w:ascii="Times New Roman" w:hAnsi="Times New Roman" w:cs="Times New Roman"/>
              </w:rPr>
              <w:t>композиции</w:t>
            </w:r>
            <w:r w:rsidRPr="00F813F9">
              <w:rPr>
                <w:rFonts w:ascii="Times New Roman" w:hAnsi="Times New Roman" w:cs="Times New Roman"/>
                <w:spacing w:val="31"/>
              </w:rPr>
              <w:t xml:space="preserve"> </w:t>
            </w:r>
            <w:r w:rsidRPr="00F813F9">
              <w:rPr>
                <w:rFonts w:ascii="Times New Roman" w:hAnsi="Times New Roman" w:cs="Times New Roman"/>
              </w:rPr>
              <w:t>элементов</w:t>
            </w:r>
            <w:r w:rsidRPr="00F813F9">
              <w:rPr>
                <w:rFonts w:ascii="Times New Roman" w:hAnsi="Times New Roman" w:cs="Times New Roman"/>
                <w:spacing w:val="31"/>
              </w:rPr>
              <w:t xml:space="preserve"> </w:t>
            </w:r>
            <w:r w:rsidRPr="00F813F9">
              <w:rPr>
                <w:rFonts w:ascii="Times New Roman" w:hAnsi="Times New Roman" w:cs="Times New Roman"/>
              </w:rPr>
              <w:t>на</w:t>
            </w:r>
            <w:r w:rsidRPr="00F813F9">
              <w:rPr>
                <w:rFonts w:ascii="Times New Roman" w:hAnsi="Times New Roman" w:cs="Times New Roman"/>
                <w:spacing w:val="30"/>
              </w:rPr>
              <w:t xml:space="preserve"> </w:t>
            </w:r>
            <w:r w:rsidRPr="00F813F9">
              <w:rPr>
                <w:rFonts w:ascii="Times New Roman" w:hAnsi="Times New Roman" w:cs="Times New Roman"/>
              </w:rPr>
              <w:t>плоскости</w:t>
            </w:r>
            <w:r w:rsidRPr="00F813F9">
              <w:rPr>
                <w:rFonts w:ascii="Times New Roman" w:hAnsi="Times New Roman" w:cs="Times New Roman"/>
                <w:spacing w:val="32"/>
              </w:rPr>
              <w:t xml:space="preserve"> </w:t>
            </w:r>
            <w:r w:rsidRPr="00F813F9">
              <w:rPr>
                <w:rFonts w:ascii="Times New Roman" w:hAnsi="Times New Roman" w:cs="Times New Roman"/>
              </w:rPr>
              <w:t>с</w:t>
            </w:r>
            <w:r w:rsidRPr="00F813F9">
              <w:rPr>
                <w:rFonts w:ascii="Times New Roman" w:hAnsi="Times New Roman" w:cs="Times New Roman"/>
                <w:spacing w:val="28"/>
              </w:rPr>
              <w:t xml:space="preserve"> </w:t>
            </w:r>
            <w:r w:rsidRPr="00F813F9">
              <w:rPr>
                <w:rFonts w:ascii="Times New Roman" w:hAnsi="Times New Roman" w:cs="Times New Roman"/>
              </w:rPr>
              <w:t>помощью</w:t>
            </w:r>
            <w:r w:rsidRPr="00F813F9">
              <w:rPr>
                <w:rFonts w:ascii="Times New Roman" w:hAnsi="Times New Roman" w:cs="Times New Roman"/>
                <w:spacing w:val="29"/>
              </w:rPr>
              <w:t xml:space="preserve"> </w:t>
            </w:r>
            <w:r w:rsidRPr="00F813F9">
              <w:rPr>
                <w:rFonts w:ascii="Times New Roman" w:hAnsi="Times New Roman" w:cs="Times New Roman"/>
              </w:rPr>
              <w:t>цвета,</w:t>
            </w:r>
            <w:r w:rsidRPr="00F813F9">
              <w:rPr>
                <w:rFonts w:ascii="Times New Roman" w:hAnsi="Times New Roman" w:cs="Times New Roman"/>
                <w:spacing w:val="-57"/>
              </w:rPr>
              <w:t xml:space="preserve"> </w:t>
            </w:r>
            <w:r w:rsidRPr="00F813F9">
              <w:rPr>
                <w:rFonts w:ascii="Times New Roman" w:hAnsi="Times New Roman" w:cs="Times New Roman"/>
              </w:rPr>
              <w:t>используя</w:t>
            </w:r>
            <w:r w:rsidRPr="00F813F9">
              <w:rPr>
                <w:rFonts w:ascii="Times New Roman" w:hAnsi="Times New Roman" w:cs="Times New Roman"/>
                <w:spacing w:val="-2"/>
              </w:rPr>
              <w:t xml:space="preserve"> </w:t>
            </w:r>
            <w:r w:rsidRPr="00F813F9">
              <w:rPr>
                <w:rFonts w:ascii="Times New Roman" w:hAnsi="Times New Roman" w:cs="Times New Roman"/>
              </w:rPr>
              <w:t>классификацию</w:t>
            </w:r>
            <w:r w:rsidRPr="00F813F9">
              <w:rPr>
                <w:rFonts w:ascii="Times New Roman" w:hAnsi="Times New Roman" w:cs="Times New Roman"/>
                <w:spacing w:val="-1"/>
              </w:rPr>
              <w:t xml:space="preserve"> </w:t>
            </w:r>
            <w:r w:rsidRPr="00F813F9">
              <w:rPr>
                <w:rFonts w:ascii="Times New Roman" w:hAnsi="Times New Roman" w:cs="Times New Roman"/>
              </w:rPr>
              <w:t>цветовых</w:t>
            </w:r>
            <w:r w:rsidRPr="00F813F9">
              <w:rPr>
                <w:rFonts w:ascii="Times New Roman" w:hAnsi="Times New Roman" w:cs="Times New Roman"/>
                <w:spacing w:val="1"/>
              </w:rPr>
              <w:t xml:space="preserve"> </w:t>
            </w:r>
            <w:r w:rsidRPr="00F813F9">
              <w:rPr>
                <w:rFonts w:ascii="Times New Roman" w:hAnsi="Times New Roman" w:cs="Times New Roman"/>
              </w:rPr>
              <w:t>гармоний.</w:t>
            </w:r>
            <w:r w:rsidRPr="00F813F9">
              <w:rPr>
                <w:rFonts w:ascii="Times New Roman" w:hAnsi="Times New Roman" w:cs="Times New Roman"/>
                <w:spacing w:val="55"/>
              </w:rPr>
              <w:t xml:space="preserve"> </w:t>
            </w:r>
            <w:r w:rsidRPr="00F813F9">
              <w:rPr>
                <w:rFonts w:ascii="Times New Roman" w:hAnsi="Times New Roman" w:cs="Times New Roman"/>
              </w:rPr>
              <w:t>Материал</w:t>
            </w:r>
            <w:r w:rsidRPr="00F813F9">
              <w:rPr>
                <w:rFonts w:ascii="Times New Roman" w:hAnsi="Times New Roman" w:cs="Times New Roman"/>
                <w:spacing w:val="4"/>
              </w:rPr>
              <w:t xml:space="preserve"> </w:t>
            </w:r>
            <w:r w:rsidRPr="00F813F9">
              <w:rPr>
                <w:rFonts w:ascii="Times New Roman" w:hAnsi="Times New Roman" w:cs="Times New Roman"/>
              </w:rPr>
              <w:t>–</w:t>
            </w:r>
            <w:r w:rsidRPr="00F813F9">
              <w:rPr>
                <w:rFonts w:ascii="Times New Roman" w:hAnsi="Times New Roman" w:cs="Times New Roman"/>
                <w:spacing w:val="-1"/>
              </w:rPr>
              <w:t xml:space="preserve"> </w:t>
            </w:r>
            <w:r w:rsidRPr="00F813F9">
              <w:rPr>
                <w:rFonts w:ascii="Times New Roman" w:hAnsi="Times New Roman" w:cs="Times New Roman"/>
              </w:rPr>
              <w:t>по</w:t>
            </w:r>
            <w:r w:rsidRPr="00F813F9">
              <w:rPr>
                <w:rFonts w:ascii="Times New Roman" w:hAnsi="Times New Roman" w:cs="Times New Roman"/>
                <w:spacing w:val="-1"/>
              </w:rPr>
              <w:t xml:space="preserve"> </w:t>
            </w:r>
            <w:r w:rsidRPr="00F813F9">
              <w:rPr>
                <w:rFonts w:ascii="Times New Roman" w:hAnsi="Times New Roman" w:cs="Times New Roman"/>
              </w:rPr>
              <w:t>выбору</w:t>
            </w:r>
            <w:r w:rsidRPr="00F813F9">
              <w:rPr>
                <w:rFonts w:ascii="Times New Roman" w:hAnsi="Times New Roman" w:cs="Times New Roman"/>
                <w:spacing w:val="-5"/>
              </w:rPr>
              <w:t xml:space="preserve"> </w:t>
            </w:r>
            <w:r w:rsidRPr="00F813F9">
              <w:rPr>
                <w:rFonts w:ascii="Times New Roman" w:hAnsi="Times New Roman" w:cs="Times New Roman"/>
              </w:rPr>
              <w:t>студента,</w:t>
            </w:r>
            <w:r w:rsidRPr="00F813F9">
              <w:rPr>
                <w:rFonts w:ascii="Times New Roman" w:hAnsi="Times New Roman" w:cs="Times New Roman"/>
                <w:spacing w:val="-1"/>
              </w:rPr>
              <w:t xml:space="preserve"> </w:t>
            </w:r>
            <w:r w:rsidRPr="00F813F9">
              <w:rPr>
                <w:rFonts w:ascii="Times New Roman" w:hAnsi="Times New Roman" w:cs="Times New Roman"/>
              </w:rPr>
              <w:t>формат</w:t>
            </w:r>
            <w:r w:rsidRPr="00F813F9">
              <w:rPr>
                <w:rFonts w:ascii="Times New Roman" w:hAnsi="Times New Roman" w:cs="Times New Roman"/>
                <w:spacing w:val="-1"/>
              </w:rPr>
              <w:t xml:space="preserve"> </w:t>
            </w:r>
            <w:r w:rsidRPr="00F813F9">
              <w:rPr>
                <w:rFonts w:ascii="Times New Roman" w:hAnsi="Times New Roman" w:cs="Times New Roman"/>
              </w:rPr>
              <w:t>А4.</w:t>
            </w:r>
          </w:p>
        </w:tc>
        <w:tc>
          <w:tcPr>
            <w:tcW w:w="600" w:type="pct"/>
            <w:gridSpan w:val="3"/>
            <w:tcBorders>
              <w:top w:val="single" w:sz="4" w:space="0" w:color="000000"/>
              <w:left w:val="single" w:sz="4" w:space="0" w:color="000000"/>
              <w:bottom w:val="single" w:sz="4" w:space="0" w:color="000000"/>
              <w:right w:val="single" w:sz="4" w:space="0" w:color="000000"/>
            </w:tcBorders>
          </w:tcPr>
          <w:p w14:paraId="4B6AB809" w14:textId="7F27D64F" w:rsidR="00F813F9" w:rsidRPr="00F813F9" w:rsidRDefault="00F813F9" w:rsidP="00F813F9">
            <w:pPr>
              <w:kinsoku w:val="0"/>
              <w:overflowPunct w:val="0"/>
              <w:autoSpaceDE w:val="0"/>
              <w:autoSpaceDN w:val="0"/>
              <w:adjustRightInd w:val="0"/>
              <w:spacing w:line="268" w:lineRule="exact"/>
              <w:rPr>
                <w:rFonts w:ascii="Times New Roman" w:hAnsi="Times New Roman" w:cs="Times New Roman"/>
              </w:rPr>
            </w:pPr>
          </w:p>
        </w:tc>
        <w:tc>
          <w:tcPr>
            <w:tcW w:w="600" w:type="pct"/>
            <w:gridSpan w:val="2"/>
            <w:vMerge/>
            <w:tcBorders>
              <w:top w:val="nil"/>
              <w:left w:val="single" w:sz="4" w:space="0" w:color="000000"/>
              <w:bottom w:val="single" w:sz="4" w:space="0" w:color="000000"/>
              <w:right w:val="single" w:sz="6" w:space="0" w:color="000000"/>
            </w:tcBorders>
          </w:tcPr>
          <w:p w14:paraId="5822FF0B" w14:textId="77777777" w:rsidR="00F813F9" w:rsidRPr="00F813F9" w:rsidRDefault="00F813F9" w:rsidP="00F813F9">
            <w:pPr>
              <w:kinsoku w:val="0"/>
              <w:overflowPunct w:val="0"/>
              <w:autoSpaceDE w:val="0"/>
              <w:autoSpaceDN w:val="0"/>
              <w:adjustRightInd w:val="0"/>
              <w:spacing w:before="50"/>
              <w:ind w:right="431"/>
              <w:jc w:val="right"/>
              <w:rPr>
                <w:rFonts w:ascii="Times New Roman" w:hAnsi="Times New Roman" w:cs="Times New Roman"/>
              </w:rPr>
            </w:pPr>
          </w:p>
        </w:tc>
      </w:tr>
      <w:tr w:rsidR="00F813F9" w:rsidRPr="00F813F9" w14:paraId="6DC5051C" w14:textId="77777777" w:rsidTr="00F813F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00" w:firstRow="0" w:lastRow="0" w:firstColumn="0" w:lastColumn="0" w:noHBand="0" w:noVBand="0"/>
        </w:tblPrEx>
        <w:trPr>
          <w:gridAfter w:val="1"/>
          <w:wAfter w:w="16" w:type="pct"/>
          <w:trHeight w:val="2165"/>
        </w:trPr>
        <w:tc>
          <w:tcPr>
            <w:tcW w:w="737" w:type="pct"/>
            <w:gridSpan w:val="2"/>
            <w:vMerge w:val="restart"/>
            <w:tcBorders>
              <w:top w:val="single" w:sz="4" w:space="0" w:color="000000"/>
              <w:left w:val="single" w:sz="4" w:space="0" w:color="000000"/>
              <w:bottom w:val="single" w:sz="4" w:space="0" w:color="000000"/>
              <w:right w:val="single" w:sz="4" w:space="0" w:color="000000"/>
            </w:tcBorders>
          </w:tcPr>
          <w:p w14:paraId="64275976" w14:textId="09AF8AFF" w:rsidR="00F813F9" w:rsidRPr="00F813F9" w:rsidRDefault="00F813F9" w:rsidP="00F813F9">
            <w:pPr>
              <w:kinsoku w:val="0"/>
              <w:overflowPunct w:val="0"/>
              <w:autoSpaceDE w:val="0"/>
              <w:autoSpaceDN w:val="0"/>
              <w:adjustRightInd w:val="0"/>
              <w:spacing w:line="268" w:lineRule="exact"/>
              <w:rPr>
                <w:rFonts w:ascii="Times New Roman" w:hAnsi="Times New Roman" w:cs="Times New Roman"/>
              </w:rPr>
            </w:pPr>
            <w:r w:rsidRPr="00F813F9">
              <w:rPr>
                <w:rFonts w:ascii="Times New Roman" w:hAnsi="Times New Roman" w:cs="Times New Roman"/>
              </w:rPr>
              <w:lastRenderedPageBreak/>
              <w:t>Тема</w:t>
            </w:r>
            <w:r w:rsidRPr="00F813F9">
              <w:rPr>
                <w:rFonts w:ascii="Times New Roman" w:hAnsi="Times New Roman" w:cs="Times New Roman"/>
                <w:spacing w:val="-2"/>
              </w:rPr>
              <w:t xml:space="preserve"> </w:t>
            </w:r>
            <w:r w:rsidRPr="00F813F9">
              <w:rPr>
                <w:rFonts w:ascii="Times New Roman" w:hAnsi="Times New Roman" w:cs="Times New Roman"/>
              </w:rPr>
              <w:t>8.</w:t>
            </w:r>
            <w:r>
              <w:rPr>
                <w:rFonts w:ascii="Times New Roman" w:hAnsi="Times New Roman" w:cs="Times New Roman"/>
              </w:rPr>
              <w:t xml:space="preserve"> </w:t>
            </w:r>
            <w:r w:rsidRPr="00F813F9">
              <w:rPr>
                <w:rFonts w:ascii="Times New Roman" w:hAnsi="Times New Roman" w:cs="Times New Roman"/>
                <w:b/>
                <w:bCs/>
              </w:rPr>
              <w:t>Физиологическое и психологическое воздействие цвета</w:t>
            </w:r>
          </w:p>
        </w:tc>
        <w:tc>
          <w:tcPr>
            <w:tcW w:w="3047" w:type="pct"/>
            <w:gridSpan w:val="2"/>
            <w:tcBorders>
              <w:top w:val="single" w:sz="4" w:space="0" w:color="000000"/>
              <w:left w:val="single" w:sz="4" w:space="0" w:color="000000"/>
              <w:right w:val="single" w:sz="4" w:space="0" w:color="000000"/>
            </w:tcBorders>
          </w:tcPr>
          <w:p w14:paraId="50AC3B24" w14:textId="77777777" w:rsidR="00F813F9" w:rsidRPr="00F813F9" w:rsidRDefault="00F813F9" w:rsidP="00F813F9">
            <w:pPr>
              <w:kinsoku w:val="0"/>
              <w:overflowPunct w:val="0"/>
              <w:autoSpaceDE w:val="0"/>
              <w:autoSpaceDN w:val="0"/>
              <w:adjustRightInd w:val="0"/>
              <w:ind w:right="96"/>
              <w:jc w:val="both"/>
              <w:rPr>
                <w:rFonts w:ascii="Times New Roman" w:hAnsi="Times New Roman" w:cs="Times New Roman"/>
              </w:rPr>
            </w:pPr>
            <w:r w:rsidRPr="00F813F9">
              <w:rPr>
                <w:rFonts w:ascii="Times New Roman" w:hAnsi="Times New Roman" w:cs="Times New Roman"/>
              </w:rPr>
              <w:t>Цвет в практике художника. Организация плоскости, объема, пространства. Элементы пространства.</w:t>
            </w:r>
            <w:r w:rsidRPr="00F813F9">
              <w:rPr>
                <w:rFonts w:ascii="Times New Roman" w:hAnsi="Times New Roman" w:cs="Times New Roman"/>
                <w:spacing w:val="1"/>
              </w:rPr>
              <w:t xml:space="preserve"> </w:t>
            </w:r>
            <w:r w:rsidRPr="00F813F9">
              <w:rPr>
                <w:rFonts w:ascii="Times New Roman" w:hAnsi="Times New Roman" w:cs="Times New Roman"/>
              </w:rPr>
              <w:t>Зрительное изменение пространства цветом. Соответствие формы и цвета. Светотень и перспектива.</w:t>
            </w:r>
            <w:r w:rsidRPr="00F813F9">
              <w:rPr>
                <w:rFonts w:ascii="Times New Roman" w:hAnsi="Times New Roman" w:cs="Times New Roman"/>
                <w:spacing w:val="1"/>
              </w:rPr>
              <w:t xml:space="preserve"> </w:t>
            </w:r>
            <w:r w:rsidRPr="00F813F9">
              <w:rPr>
                <w:rFonts w:ascii="Times New Roman" w:hAnsi="Times New Roman" w:cs="Times New Roman"/>
              </w:rPr>
              <w:t>Иллюзии</w:t>
            </w:r>
            <w:r w:rsidRPr="00F813F9">
              <w:rPr>
                <w:rFonts w:ascii="Times New Roman" w:hAnsi="Times New Roman" w:cs="Times New Roman"/>
                <w:spacing w:val="1"/>
              </w:rPr>
              <w:t xml:space="preserve"> </w:t>
            </w:r>
            <w:r w:rsidRPr="00F813F9">
              <w:rPr>
                <w:rFonts w:ascii="Times New Roman" w:hAnsi="Times New Roman" w:cs="Times New Roman"/>
              </w:rPr>
              <w:t>деформации</w:t>
            </w:r>
            <w:r w:rsidRPr="00F813F9">
              <w:rPr>
                <w:rFonts w:ascii="Times New Roman" w:hAnsi="Times New Roman" w:cs="Times New Roman"/>
                <w:spacing w:val="1"/>
              </w:rPr>
              <w:t xml:space="preserve"> </w:t>
            </w:r>
            <w:r w:rsidRPr="00F813F9">
              <w:rPr>
                <w:rFonts w:ascii="Times New Roman" w:hAnsi="Times New Roman" w:cs="Times New Roman"/>
              </w:rPr>
              <w:t>объёма</w:t>
            </w:r>
            <w:r w:rsidRPr="00F813F9">
              <w:rPr>
                <w:rFonts w:ascii="Times New Roman" w:hAnsi="Times New Roman" w:cs="Times New Roman"/>
                <w:spacing w:val="1"/>
              </w:rPr>
              <w:t xml:space="preserve"> </w:t>
            </w:r>
            <w:r w:rsidRPr="00F813F9">
              <w:rPr>
                <w:rFonts w:ascii="Times New Roman" w:hAnsi="Times New Roman" w:cs="Times New Roman"/>
              </w:rPr>
              <w:t>цветом,</w:t>
            </w:r>
            <w:r w:rsidRPr="00F813F9">
              <w:rPr>
                <w:rFonts w:ascii="Times New Roman" w:hAnsi="Times New Roman" w:cs="Times New Roman"/>
                <w:spacing w:val="1"/>
              </w:rPr>
              <w:t xml:space="preserve"> </w:t>
            </w:r>
            <w:r w:rsidRPr="00F813F9">
              <w:rPr>
                <w:rFonts w:ascii="Times New Roman" w:hAnsi="Times New Roman" w:cs="Times New Roman"/>
              </w:rPr>
              <w:t>ритмом,</w:t>
            </w:r>
            <w:r w:rsidRPr="00F813F9">
              <w:rPr>
                <w:rFonts w:ascii="Times New Roman" w:hAnsi="Times New Roman" w:cs="Times New Roman"/>
                <w:spacing w:val="1"/>
              </w:rPr>
              <w:t xml:space="preserve"> </w:t>
            </w:r>
            <w:r w:rsidRPr="00F813F9">
              <w:rPr>
                <w:rFonts w:ascii="Times New Roman" w:hAnsi="Times New Roman" w:cs="Times New Roman"/>
              </w:rPr>
              <w:t>линией.</w:t>
            </w:r>
            <w:r w:rsidRPr="00F813F9">
              <w:rPr>
                <w:rFonts w:ascii="Times New Roman" w:hAnsi="Times New Roman" w:cs="Times New Roman"/>
                <w:spacing w:val="1"/>
              </w:rPr>
              <w:t xml:space="preserve"> </w:t>
            </w:r>
            <w:r w:rsidRPr="00F813F9">
              <w:rPr>
                <w:rFonts w:ascii="Times New Roman" w:hAnsi="Times New Roman" w:cs="Times New Roman"/>
              </w:rPr>
              <w:t>Изменение</w:t>
            </w:r>
            <w:r w:rsidRPr="00F813F9">
              <w:rPr>
                <w:rFonts w:ascii="Times New Roman" w:hAnsi="Times New Roman" w:cs="Times New Roman"/>
                <w:spacing w:val="1"/>
              </w:rPr>
              <w:t xml:space="preserve"> </w:t>
            </w:r>
            <w:r w:rsidRPr="00F813F9">
              <w:rPr>
                <w:rFonts w:ascii="Times New Roman" w:hAnsi="Times New Roman" w:cs="Times New Roman"/>
              </w:rPr>
              <w:t>цвета</w:t>
            </w:r>
            <w:r w:rsidRPr="00F813F9">
              <w:rPr>
                <w:rFonts w:ascii="Times New Roman" w:hAnsi="Times New Roman" w:cs="Times New Roman"/>
                <w:spacing w:val="1"/>
              </w:rPr>
              <w:t xml:space="preserve"> </w:t>
            </w:r>
            <w:r w:rsidRPr="00F813F9">
              <w:rPr>
                <w:rFonts w:ascii="Times New Roman" w:hAnsi="Times New Roman" w:cs="Times New Roman"/>
              </w:rPr>
              <w:t>в</w:t>
            </w:r>
            <w:r w:rsidRPr="00F813F9">
              <w:rPr>
                <w:rFonts w:ascii="Times New Roman" w:hAnsi="Times New Roman" w:cs="Times New Roman"/>
                <w:spacing w:val="1"/>
              </w:rPr>
              <w:t xml:space="preserve"> </w:t>
            </w:r>
            <w:r w:rsidRPr="00F813F9">
              <w:rPr>
                <w:rFonts w:ascii="Times New Roman" w:hAnsi="Times New Roman" w:cs="Times New Roman"/>
              </w:rPr>
              <w:t>зависимости</w:t>
            </w:r>
            <w:r w:rsidRPr="00F813F9">
              <w:rPr>
                <w:rFonts w:ascii="Times New Roman" w:hAnsi="Times New Roman" w:cs="Times New Roman"/>
                <w:spacing w:val="61"/>
              </w:rPr>
              <w:t xml:space="preserve"> </w:t>
            </w:r>
            <w:r w:rsidRPr="00F813F9">
              <w:rPr>
                <w:rFonts w:ascii="Times New Roman" w:hAnsi="Times New Roman" w:cs="Times New Roman"/>
              </w:rPr>
              <w:t>от</w:t>
            </w:r>
            <w:r w:rsidRPr="00F813F9">
              <w:rPr>
                <w:rFonts w:ascii="Times New Roman" w:hAnsi="Times New Roman" w:cs="Times New Roman"/>
                <w:spacing w:val="1"/>
              </w:rPr>
              <w:t xml:space="preserve"> </w:t>
            </w:r>
            <w:r w:rsidRPr="00F813F9">
              <w:rPr>
                <w:rFonts w:ascii="Times New Roman" w:hAnsi="Times New Roman" w:cs="Times New Roman"/>
              </w:rPr>
              <w:t>освещенности.</w:t>
            </w:r>
            <w:r w:rsidRPr="00F813F9">
              <w:rPr>
                <w:rFonts w:ascii="Times New Roman" w:hAnsi="Times New Roman" w:cs="Times New Roman"/>
                <w:spacing w:val="42"/>
              </w:rPr>
              <w:t xml:space="preserve"> </w:t>
            </w:r>
            <w:r w:rsidRPr="00F813F9">
              <w:rPr>
                <w:rFonts w:ascii="Times New Roman" w:hAnsi="Times New Roman" w:cs="Times New Roman"/>
              </w:rPr>
              <w:t>Понятие</w:t>
            </w:r>
            <w:r w:rsidRPr="00F813F9">
              <w:rPr>
                <w:rFonts w:ascii="Times New Roman" w:hAnsi="Times New Roman" w:cs="Times New Roman"/>
                <w:spacing w:val="42"/>
              </w:rPr>
              <w:t xml:space="preserve"> </w:t>
            </w:r>
            <w:r w:rsidRPr="00F813F9">
              <w:rPr>
                <w:rFonts w:ascii="Times New Roman" w:hAnsi="Times New Roman" w:cs="Times New Roman"/>
              </w:rPr>
              <w:t>фигуры</w:t>
            </w:r>
            <w:r w:rsidRPr="00F813F9">
              <w:rPr>
                <w:rFonts w:ascii="Times New Roman" w:hAnsi="Times New Roman" w:cs="Times New Roman"/>
                <w:spacing w:val="43"/>
              </w:rPr>
              <w:t xml:space="preserve"> </w:t>
            </w:r>
            <w:r w:rsidRPr="00F813F9">
              <w:rPr>
                <w:rFonts w:ascii="Times New Roman" w:hAnsi="Times New Roman" w:cs="Times New Roman"/>
              </w:rPr>
              <w:t>и</w:t>
            </w:r>
            <w:r w:rsidRPr="00F813F9">
              <w:rPr>
                <w:rFonts w:ascii="Times New Roman" w:hAnsi="Times New Roman" w:cs="Times New Roman"/>
                <w:spacing w:val="44"/>
              </w:rPr>
              <w:t xml:space="preserve"> </w:t>
            </w:r>
            <w:r w:rsidRPr="00F813F9">
              <w:rPr>
                <w:rFonts w:ascii="Times New Roman" w:hAnsi="Times New Roman" w:cs="Times New Roman"/>
              </w:rPr>
              <w:t>фона.</w:t>
            </w:r>
            <w:r w:rsidRPr="00F813F9">
              <w:rPr>
                <w:rFonts w:ascii="Times New Roman" w:hAnsi="Times New Roman" w:cs="Times New Roman"/>
                <w:spacing w:val="50"/>
              </w:rPr>
              <w:t xml:space="preserve"> </w:t>
            </w:r>
            <w:r w:rsidRPr="00F813F9">
              <w:rPr>
                <w:rFonts w:ascii="Times New Roman" w:hAnsi="Times New Roman" w:cs="Times New Roman"/>
              </w:rPr>
              <w:t>«Отступание»</w:t>
            </w:r>
            <w:r w:rsidRPr="00F813F9">
              <w:rPr>
                <w:rFonts w:ascii="Times New Roman" w:hAnsi="Times New Roman" w:cs="Times New Roman"/>
                <w:spacing w:val="36"/>
              </w:rPr>
              <w:t xml:space="preserve"> </w:t>
            </w:r>
            <w:r w:rsidRPr="00F813F9">
              <w:rPr>
                <w:rFonts w:ascii="Times New Roman" w:hAnsi="Times New Roman" w:cs="Times New Roman"/>
              </w:rPr>
              <w:t>и</w:t>
            </w:r>
            <w:r w:rsidRPr="00F813F9">
              <w:rPr>
                <w:rFonts w:ascii="Times New Roman" w:hAnsi="Times New Roman" w:cs="Times New Roman"/>
                <w:spacing w:val="49"/>
              </w:rPr>
              <w:t xml:space="preserve"> </w:t>
            </w:r>
            <w:r w:rsidRPr="00F813F9">
              <w:rPr>
                <w:rFonts w:ascii="Times New Roman" w:hAnsi="Times New Roman" w:cs="Times New Roman"/>
              </w:rPr>
              <w:t>«выступание»</w:t>
            </w:r>
            <w:r w:rsidRPr="00F813F9">
              <w:rPr>
                <w:rFonts w:ascii="Times New Roman" w:hAnsi="Times New Roman" w:cs="Times New Roman"/>
                <w:spacing w:val="36"/>
              </w:rPr>
              <w:t xml:space="preserve"> </w:t>
            </w:r>
            <w:r w:rsidRPr="00F813F9">
              <w:rPr>
                <w:rFonts w:ascii="Times New Roman" w:hAnsi="Times New Roman" w:cs="Times New Roman"/>
              </w:rPr>
              <w:t>цвета,</w:t>
            </w:r>
            <w:r w:rsidRPr="00F813F9">
              <w:rPr>
                <w:rFonts w:ascii="Times New Roman" w:hAnsi="Times New Roman" w:cs="Times New Roman"/>
                <w:spacing w:val="48"/>
              </w:rPr>
              <w:t xml:space="preserve"> </w:t>
            </w:r>
            <w:r w:rsidRPr="00F813F9">
              <w:rPr>
                <w:rFonts w:ascii="Times New Roman" w:hAnsi="Times New Roman" w:cs="Times New Roman"/>
              </w:rPr>
              <w:t>«разъединение»</w:t>
            </w:r>
            <w:r w:rsidRPr="00F813F9">
              <w:rPr>
                <w:rFonts w:ascii="Times New Roman" w:hAnsi="Times New Roman" w:cs="Times New Roman"/>
                <w:spacing w:val="34"/>
              </w:rPr>
              <w:t xml:space="preserve"> </w:t>
            </w:r>
            <w:r w:rsidRPr="00F813F9">
              <w:rPr>
                <w:rFonts w:ascii="Times New Roman" w:hAnsi="Times New Roman" w:cs="Times New Roman"/>
              </w:rPr>
              <w:t>цвета.</w:t>
            </w:r>
          </w:p>
          <w:p w14:paraId="549FE280" w14:textId="7A65A1C7" w:rsidR="00F813F9" w:rsidRPr="00F813F9" w:rsidRDefault="00F813F9" w:rsidP="00F813F9">
            <w:pPr>
              <w:kinsoku w:val="0"/>
              <w:overflowPunct w:val="0"/>
              <w:autoSpaceDE w:val="0"/>
              <w:autoSpaceDN w:val="0"/>
              <w:adjustRightInd w:val="0"/>
              <w:spacing w:line="270" w:lineRule="atLeast"/>
              <w:ind w:right="105"/>
              <w:jc w:val="both"/>
              <w:rPr>
                <w:rFonts w:ascii="Times New Roman" w:hAnsi="Times New Roman" w:cs="Times New Roman"/>
                <w:b/>
                <w:bCs/>
              </w:rPr>
            </w:pPr>
            <w:r w:rsidRPr="00F813F9">
              <w:rPr>
                <w:rFonts w:ascii="Times New Roman" w:hAnsi="Times New Roman" w:cs="Times New Roman"/>
              </w:rPr>
              <w:t>Иррадиация.</w:t>
            </w:r>
            <w:r w:rsidRPr="00F813F9">
              <w:rPr>
                <w:rFonts w:ascii="Times New Roman" w:hAnsi="Times New Roman" w:cs="Times New Roman"/>
                <w:spacing w:val="1"/>
              </w:rPr>
              <w:t xml:space="preserve"> </w:t>
            </w:r>
            <w:r w:rsidRPr="00F813F9">
              <w:rPr>
                <w:rFonts w:ascii="Times New Roman" w:hAnsi="Times New Roman" w:cs="Times New Roman"/>
              </w:rPr>
              <w:t>Выявление</w:t>
            </w:r>
            <w:r w:rsidRPr="00F813F9">
              <w:rPr>
                <w:rFonts w:ascii="Times New Roman" w:hAnsi="Times New Roman" w:cs="Times New Roman"/>
                <w:spacing w:val="1"/>
              </w:rPr>
              <w:t xml:space="preserve"> </w:t>
            </w:r>
            <w:r w:rsidRPr="00F813F9">
              <w:rPr>
                <w:rFonts w:ascii="Times New Roman" w:hAnsi="Times New Roman" w:cs="Times New Roman"/>
              </w:rPr>
              <w:t>ритма,</w:t>
            </w:r>
            <w:r w:rsidRPr="00F813F9">
              <w:rPr>
                <w:rFonts w:ascii="Times New Roman" w:hAnsi="Times New Roman" w:cs="Times New Roman"/>
                <w:spacing w:val="1"/>
              </w:rPr>
              <w:t xml:space="preserve"> </w:t>
            </w:r>
            <w:r w:rsidRPr="00F813F9">
              <w:rPr>
                <w:rFonts w:ascii="Times New Roman" w:hAnsi="Times New Roman" w:cs="Times New Roman"/>
              </w:rPr>
              <w:t>тектоники,</w:t>
            </w:r>
            <w:r w:rsidRPr="00F813F9">
              <w:rPr>
                <w:rFonts w:ascii="Times New Roman" w:hAnsi="Times New Roman" w:cs="Times New Roman"/>
                <w:spacing w:val="1"/>
              </w:rPr>
              <w:t xml:space="preserve"> </w:t>
            </w:r>
            <w:r w:rsidRPr="00F813F9">
              <w:rPr>
                <w:rFonts w:ascii="Times New Roman" w:hAnsi="Times New Roman" w:cs="Times New Roman"/>
              </w:rPr>
              <w:t>композиционного</w:t>
            </w:r>
            <w:r w:rsidRPr="00F813F9">
              <w:rPr>
                <w:rFonts w:ascii="Times New Roman" w:hAnsi="Times New Roman" w:cs="Times New Roman"/>
                <w:spacing w:val="1"/>
              </w:rPr>
              <w:t xml:space="preserve"> </w:t>
            </w:r>
            <w:r w:rsidRPr="00F813F9">
              <w:rPr>
                <w:rFonts w:ascii="Times New Roman" w:hAnsi="Times New Roman" w:cs="Times New Roman"/>
              </w:rPr>
              <w:t>центра</w:t>
            </w:r>
            <w:r w:rsidRPr="00F813F9">
              <w:rPr>
                <w:rFonts w:ascii="Times New Roman" w:hAnsi="Times New Roman" w:cs="Times New Roman"/>
                <w:spacing w:val="1"/>
              </w:rPr>
              <w:t xml:space="preserve"> </w:t>
            </w:r>
            <w:r w:rsidRPr="00F813F9">
              <w:rPr>
                <w:rFonts w:ascii="Times New Roman" w:hAnsi="Times New Roman" w:cs="Times New Roman"/>
              </w:rPr>
              <w:t>картины.</w:t>
            </w:r>
            <w:r w:rsidRPr="00F813F9">
              <w:rPr>
                <w:rFonts w:ascii="Times New Roman" w:hAnsi="Times New Roman" w:cs="Times New Roman"/>
                <w:spacing w:val="1"/>
              </w:rPr>
              <w:t xml:space="preserve"> </w:t>
            </w:r>
            <w:r w:rsidRPr="00F813F9">
              <w:rPr>
                <w:rFonts w:ascii="Times New Roman" w:hAnsi="Times New Roman" w:cs="Times New Roman"/>
              </w:rPr>
              <w:t>Соответствие</w:t>
            </w:r>
            <w:r w:rsidRPr="00F813F9">
              <w:rPr>
                <w:rFonts w:ascii="Times New Roman" w:hAnsi="Times New Roman" w:cs="Times New Roman"/>
                <w:spacing w:val="1"/>
              </w:rPr>
              <w:t xml:space="preserve"> </w:t>
            </w:r>
            <w:r w:rsidRPr="00F813F9">
              <w:rPr>
                <w:rFonts w:ascii="Times New Roman" w:hAnsi="Times New Roman" w:cs="Times New Roman"/>
              </w:rPr>
              <w:t>общего</w:t>
            </w:r>
            <w:r w:rsidRPr="00F813F9">
              <w:rPr>
                <w:rFonts w:ascii="Times New Roman" w:hAnsi="Times New Roman" w:cs="Times New Roman"/>
                <w:spacing w:val="-57"/>
              </w:rPr>
              <w:t xml:space="preserve"> </w:t>
            </w:r>
            <w:r w:rsidRPr="00F813F9">
              <w:rPr>
                <w:rFonts w:ascii="Times New Roman" w:hAnsi="Times New Roman" w:cs="Times New Roman"/>
              </w:rPr>
              <w:t>цветового</w:t>
            </w:r>
            <w:r w:rsidRPr="00F813F9">
              <w:rPr>
                <w:rFonts w:ascii="Times New Roman" w:hAnsi="Times New Roman" w:cs="Times New Roman"/>
                <w:spacing w:val="-1"/>
              </w:rPr>
              <w:t xml:space="preserve"> </w:t>
            </w:r>
            <w:r w:rsidRPr="00F813F9">
              <w:rPr>
                <w:rFonts w:ascii="Times New Roman" w:hAnsi="Times New Roman" w:cs="Times New Roman"/>
              </w:rPr>
              <w:t>решения и</w:t>
            </w:r>
            <w:r w:rsidRPr="00F813F9">
              <w:rPr>
                <w:rFonts w:ascii="Times New Roman" w:hAnsi="Times New Roman" w:cs="Times New Roman"/>
                <w:spacing w:val="-1"/>
              </w:rPr>
              <w:t xml:space="preserve"> </w:t>
            </w:r>
            <w:r w:rsidRPr="00F813F9">
              <w:rPr>
                <w:rFonts w:ascii="Times New Roman" w:hAnsi="Times New Roman" w:cs="Times New Roman"/>
              </w:rPr>
              <w:t>деталей. Воздействие</w:t>
            </w:r>
            <w:r w:rsidRPr="00F813F9">
              <w:rPr>
                <w:rFonts w:ascii="Times New Roman" w:hAnsi="Times New Roman" w:cs="Times New Roman"/>
                <w:spacing w:val="5"/>
              </w:rPr>
              <w:t xml:space="preserve"> </w:t>
            </w:r>
            <w:r w:rsidRPr="00F813F9">
              <w:rPr>
                <w:rFonts w:ascii="Times New Roman" w:hAnsi="Times New Roman" w:cs="Times New Roman"/>
              </w:rPr>
              <w:t>«цветового климата»</w:t>
            </w:r>
            <w:r w:rsidRPr="00F813F9">
              <w:rPr>
                <w:rFonts w:ascii="Times New Roman" w:hAnsi="Times New Roman" w:cs="Times New Roman"/>
                <w:spacing w:val="-8"/>
              </w:rPr>
              <w:t xml:space="preserve"> </w:t>
            </w:r>
            <w:r w:rsidRPr="00F813F9">
              <w:rPr>
                <w:rFonts w:ascii="Times New Roman" w:hAnsi="Times New Roman" w:cs="Times New Roman"/>
              </w:rPr>
              <w:t>на</w:t>
            </w:r>
            <w:r w:rsidRPr="00F813F9">
              <w:rPr>
                <w:rFonts w:ascii="Times New Roman" w:hAnsi="Times New Roman" w:cs="Times New Roman"/>
                <w:spacing w:val="-2"/>
              </w:rPr>
              <w:t xml:space="preserve"> </w:t>
            </w:r>
            <w:r w:rsidRPr="00F813F9">
              <w:rPr>
                <w:rFonts w:ascii="Times New Roman" w:hAnsi="Times New Roman" w:cs="Times New Roman"/>
              </w:rPr>
              <w:t>жизнь человека.</w:t>
            </w:r>
          </w:p>
        </w:tc>
        <w:tc>
          <w:tcPr>
            <w:tcW w:w="600" w:type="pct"/>
            <w:gridSpan w:val="3"/>
            <w:tcBorders>
              <w:top w:val="single" w:sz="4" w:space="0" w:color="000000"/>
              <w:left w:val="single" w:sz="4" w:space="0" w:color="000000"/>
              <w:bottom w:val="single" w:sz="4" w:space="0" w:color="000000"/>
              <w:right w:val="single" w:sz="4" w:space="0" w:color="000000"/>
            </w:tcBorders>
          </w:tcPr>
          <w:p w14:paraId="14C13227" w14:textId="0E7A3A02" w:rsidR="00F813F9" w:rsidRPr="00F813F9" w:rsidRDefault="00F813F9" w:rsidP="00F813F9">
            <w:pPr>
              <w:kinsoku w:val="0"/>
              <w:overflowPunct w:val="0"/>
              <w:autoSpaceDE w:val="0"/>
              <w:autoSpaceDN w:val="0"/>
              <w:adjustRightInd w:val="0"/>
              <w:spacing w:line="273" w:lineRule="exact"/>
              <w:jc w:val="center"/>
              <w:rPr>
                <w:rFonts w:ascii="Times New Roman" w:hAnsi="Times New Roman" w:cs="Times New Roman"/>
                <w:b/>
                <w:bCs/>
              </w:rPr>
            </w:pPr>
          </w:p>
        </w:tc>
        <w:tc>
          <w:tcPr>
            <w:tcW w:w="600" w:type="pct"/>
            <w:gridSpan w:val="2"/>
            <w:vMerge w:val="restart"/>
            <w:tcBorders>
              <w:top w:val="single" w:sz="4" w:space="0" w:color="000000"/>
              <w:left w:val="single" w:sz="4" w:space="0" w:color="000000"/>
              <w:bottom w:val="single" w:sz="4" w:space="0" w:color="000000"/>
              <w:right w:val="single" w:sz="6" w:space="0" w:color="000000"/>
            </w:tcBorders>
          </w:tcPr>
          <w:p w14:paraId="52ADB9FD" w14:textId="3655A3D0" w:rsidR="00F813F9" w:rsidRPr="00F813F9" w:rsidRDefault="00F813F9" w:rsidP="00F813F9">
            <w:pPr>
              <w:kinsoku w:val="0"/>
              <w:overflowPunct w:val="0"/>
              <w:autoSpaceDE w:val="0"/>
              <w:autoSpaceDN w:val="0"/>
              <w:adjustRightInd w:val="0"/>
              <w:spacing w:line="268" w:lineRule="exact"/>
              <w:jc w:val="center"/>
              <w:rPr>
                <w:rFonts w:ascii="Times New Roman" w:hAnsi="Times New Roman" w:cs="Times New Roman"/>
              </w:rPr>
            </w:pPr>
          </w:p>
        </w:tc>
      </w:tr>
      <w:tr w:rsidR="00F813F9" w:rsidRPr="00F813F9" w14:paraId="5D9CB618" w14:textId="77777777" w:rsidTr="00F813F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00" w:firstRow="0" w:lastRow="0" w:firstColumn="0" w:lastColumn="0" w:noHBand="0" w:noVBand="0"/>
        </w:tblPrEx>
        <w:trPr>
          <w:gridAfter w:val="1"/>
          <w:wAfter w:w="16" w:type="pct"/>
          <w:trHeight w:val="551"/>
        </w:trPr>
        <w:tc>
          <w:tcPr>
            <w:tcW w:w="737" w:type="pct"/>
            <w:gridSpan w:val="2"/>
            <w:vMerge/>
            <w:tcBorders>
              <w:top w:val="nil"/>
              <w:left w:val="single" w:sz="4" w:space="0" w:color="000000"/>
              <w:bottom w:val="single" w:sz="4" w:space="0" w:color="000000"/>
              <w:right w:val="single" w:sz="4" w:space="0" w:color="000000"/>
            </w:tcBorders>
          </w:tcPr>
          <w:p w14:paraId="6D5C8C5F" w14:textId="77777777" w:rsidR="00F813F9" w:rsidRPr="00F813F9" w:rsidRDefault="00F813F9" w:rsidP="00F813F9">
            <w:pPr>
              <w:kinsoku w:val="0"/>
              <w:overflowPunct w:val="0"/>
              <w:autoSpaceDE w:val="0"/>
              <w:autoSpaceDN w:val="0"/>
              <w:adjustRightInd w:val="0"/>
              <w:spacing w:before="50"/>
              <w:ind w:right="431"/>
              <w:jc w:val="center"/>
              <w:rPr>
                <w:rFonts w:ascii="Times New Roman" w:hAnsi="Times New Roman" w:cs="Times New Roman"/>
              </w:rPr>
            </w:pPr>
          </w:p>
        </w:tc>
        <w:tc>
          <w:tcPr>
            <w:tcW w:w="3047" w:type="pct"/>
            <w:gridSpan w:val="2"/>
            <w:tcBorders>
              <w:top w:val="single" w:sz="4" w:space="0" w:color="000000"/>
              <w:left w:val="single" w:sz="4" w:space="0" w:color="000000"/>
              <w:bottom w:val="single" w:sz="4" w:space="0" w:color="000000"/>
              <w:right w:val="single" w:sz="4" w:space="0" w:color="000000"/>
            </w:tcBorders>
          </w:tcPr>
          <w:p w14:paraId="128211F9" w14:textId="77777777" w:rsidR="00F813F9" w:rsidRPr="00F813F9" w:rsidRDefault="00F813F9" w:rsidP="00F813F9">
            <w:pPr>
              <w:kinsoku w:val="0"/>
              <w:overflowPunct w:val="0"/>
              <w:autoSpaceDE w:val="0"/>
              <w:autoSpaceDN w:val="0"/>
              <w:adjustRightInd w:val="0"/>
              <w:spacing w:line="268" w:lineRule="exact"/>
              <w:rPr>
                <w:rFonts w:ascii="Times New Roman" w:hAnsi="Times New Roman" w:cs="Times New Roman"/>
              </w:rPr>
            </w:pPr>
            <w:r w:rsidRPr="00F813F9">
              <w:rPr>
                <w:rFonts w:ascii="Times New Roman" w:hAnsi="Times New Roman" w:cs="Times New Roman"/>
              </w:rPr>
              <w:t>Практические</w:t>
            </w:r>
            <w:r w:rsidRPr="00F813F9">
              <w:rPr>
                <w:rFonts w:ascii="Times New Roman" w:hAnsi="Times New Roman" w:cs="Times New Roman"/>
                <w:spacing w:val="15"/>
              </w:rPr>
              <w:t xml:space="preserve"> </w:t>
            </w:r>
            <w:r w:rsidRPr="00F813F9">
              <w:rPr>
                <w:rFonts w:ascii="Times New Roman" w:hAnsi="Times New Roman" w:cs="Times New Roman"/>
              </w:rPr>
              <w:t>занятия:</w:t>
            </w:r>
            <w:r w:rsidRPr="00F813F9">
              <w:rPr>
                <w:rFonts w:ascii="Times New Roman" w:hAnsi="Times New Roman" w:cs="Times New Roman"/>
                <w:spacing w:val="14"/>
              </w:rPr>
              <w:t xml:space="preserve"> </w:t>
            </w:r>
            <w:r w:rsidRPr="00F813F9">
              <w:rPr>
                <w:rFonts w:ascii="Times New Roman" w:hAnsi="Times New Roman" w:cs="Times New Roman"/>
              </w:rPr>
              <w:t>Анализ</w:t>
            </w:r>
            <w:r w:rsidRPr="00F813F9">
              <w:rPr>
                <w:rFonts w:ascii="Times New Roman" w:hAnsi="Times New Roman" w:cs="Times New Roman"/>
                <w:spacing w:val="16"/>
              </w:rPr>
              <w:t xml:space="preserve"> </w:t>
            </w:r>
            <w:r w:rsidRPr="00F813F9">
              <w:rPr>
                <w:rFonts w:ascii="Times New Roman" w:hAnsi="Times New Roman" w:cs="Times New Roman"/>
              </w:rPr>
              <w:t>живописного</w:t>
            </w:r>
            <w:r w:rsidRPr="00F813F9">
              <w:rPr>
                <w:rFonts w:ascii="Times New Roman" w:hAnsi="Times New Roman" w:cs="Times New Roman"/>
                <w:spacing w:val="13"/>
              </w:rPr>
              <w:t xml:space="preserve"> </w:t>
            </w:r>
            <w:r w:rsidRPr="00F813F9">
              <w:rPr>
                <w:rFonts w:ascii="Times New Roman" w:hAnsi="Times New Roman" w:cs="Times New Roman"/>
              </w:rPr>
              <w:t>произведения</w:t>
            </w:r>
            <w:r w:rsidRPr="00F813F9">
              <w:rPr>
                <w:rFonts w:ascii="Times New Roman" w:hAnsi="Times New Roman" w:cs="Times New Roman"/>
                <w:spacing w:val="15"/>
              </w:rPr>
              <w:t xml:space="preserve"> </w:t>
            </w:r>
            <w:r w:rsidRPr="00F813F9">
              <w:rPr>
                <w:rFonts w:ascii="Times New Roman" w:hAnsi="Times New Roman" w:cs="Times New Roman"/>
              </w:rPr>
              <w:t>(создание</w:t>
            </w:r>
            <w:r w:rsidRPr="00F813F9">
              <w:rPr>
                <w:rFonts w:ascii="Times New Roman" w:hAnsi="Times New Roman" w:cs="Times New Roman"/>
                <w:spacing w:val="15"/>
              </w:rPr>
              <w:t xml:space="preserve"> </w:t>
            </w:r>
            <w:r w:rsidRPr="00F813F9">
              <w:rPr>
                <w:rFonts w:ascii="Times New Roman" w:hAnsi="Times New Roman" w:cs="Times New Roman"/>
              </w:rPr>
              <w:t>цветовой</w:t>
            </w:r>
            <w:r w:rsidRPr="00F813F9">
              <w:rPr>
                <w:rFonts w:ascii="Times New Roman" w:hAnsi="Times New Roman" w:cs="Times New Roman"/>
                <w:spacing w:val="24"/>
              </w:rPr>
              <w:t xml:space="preserve"> </w:t>
            </w:r>
            <w:r w:rsidRPr="00F813F9">
              <w:rPr>
                <w:rFonts w:ascii="Times New Roman" w:hAnsi="Times New Roman" w:cs="Times New Roman"/>
              </w:rPr>
              <w:t>«копии»</w:t>
            </w:r>
            <w:r w:rsidRPr="00F813F9">
              <w:rPr>
                <w:rFonts w:ascii="Times New Roman" w:hAnsi="Times New Roman" w:cs="Times New Roman"/>
                <w:spacing w:val="13"/>
              </w:rPr>
              <w:t xml:space="preserve"> </w:t>
            </w:r>
            <w:r w:rsidRPr="00F813F9">
              <w:rPr>
                <w:rFonts w:ascii="Times New Roman" w:hAnsi="Times New Roman" w:cs="Times New Roman"/>
              </w:rPr>
              <w:t>выбранной</w:t>
            </w:r>
          </w:p>
          <w:p w14:paraId="22F841DE" w14:textId="77777777" w:rsidR="00F813F9" w:rsidRPr="00F813F9" w:rsidRDefault="00F813F9" w:rsidP="00F813F9">
            <w:pPr>
              <w:kinsoku w:val="0"/>
              <w:overflowPunct w:val="0"/>
              <w:autoSpaceDE w:val="0"/>
              <w:autoSpaceDN w:val="0"/>
              <w:adjustRightInd w:val="0"/>
              <w:spacing w:line="264" w:lineRule="exact"/>
              <w:rPr>
                <w:rFonts w:ascii="Times New Roman" w:hAnsi="Times New Roman" w:cs="Times New Roman"/>
              </w:rPr>
            </w:pPr>
            <w:r w:rsidRPr="00F813F9">
              <w:rPr>
                <w:rFonts w:ascii="Times New Roman" w:hAnsi="Times New Roman" w:cs="Times New Roman"/>
              </w:rPr>
              <w:t>композиции).</w:t>
            </w:r>
            <w:r w:rsidRPr="00F813F9">
              <w:rPr>
                <w:rFonts w:ascii="Times New Roman" w:hAnsi="Times New Roman" w:cs="Times New Roman"/>
                <w:spacing w:val="-1"/>
              </w:rPr>
              <w:t xml:space="preserve"> </w:t>
            </w:r>
            <w:r w:rsidRPr="00F813F9">
              <w:rPr>
                <w:rFonts w:ascii="Times New Roman" w:hAnsi="Times New Roman" w:cs="Times New Roman"/>
              </w:rPr>
              <w:t>Итоговая работа.</w:t>
            </w:r>
            <w:r w:rsidRPr="00F813F9">
              <w:rPr>
                <w:rFonts w:ascii="Times New Roman" w:hAnsi="Times New Roman" w:cs="Times New Roman"/>
                <w:spacing w:val="-1"/>
              </w:rPr>
              <w:t xml:space="preserve"> </w:t>
            </w:r>
            <w:r w:rsidRPr="00F813F9">
              <w:rPr>
                <w:rFonts w:ascii="Times New Roman" w:hAnsi="Times New Roman" w:cs="Times New Roman"/>
              </w:rPr>
              <w:t>Материал –</w:t>
            </w:r>
            <w:r w:rsidRPr="00F813F9">
              <w:rPr>
                <w:rFonts w:ascii="Times New Roman" w:hAnsi="Times New Roman" w:cs="Times New Roman"/>
                <w:spacing w:val="-1"/>
              </w:rPr>
              <w:t xml:space="preserve"> </w:t>
            </w:r>
            <w:r w:rsidRPr="00F813F9">
              <w:rPr>
                <w:rFonts w:ascii="Times New Roman" w:hAnsi="Times New Roman" w:cs="Times New Roman"/>
              </w:rPr>
              <w:t>по выбору</w:t>
            </w:r>
            <w:r w:rsidRPr="00F813F9">
              <w:rPr>
                <w:rFonts w:ascii="Times New Roman" w:hAnsi="Times New Roman" w:cs="Times New Roman"/>
                <w:spacing w:val="-4"/>
              </w:rPr>
              <w:t xml:space="preserve"> </w:t>
            </w:r>
            <w:r w:rsidRPr="00F813F9">
              <w:rPr>
                <w:rFonts w:ascii="Times New Roman" w:hAnsi="Times New Roman" w:cs="Times New Roman"/>
              </w:rPr>
              <w:t>студента, формат</w:t>
            </w:r>
            <w:r w:rsidRPr="00F813F9">
              <w:rPr>
                <w:rFonts w:ascii="Times New Roman" w:hAnsi="Times New Roman" w:cs="Times New Roman"/>
                <w:spacing w:val="-1"/>
              </w:rPr>
              <w:t xml:space="preserve"> </w:t>
            </w:r>
            <w:r w:rsidRPr="00F813F9">
              <w:rPr>
                <w:rFonts w:ascii="Times New Roman" w:hAnsi="Times New Roman" w:cs="Times New Roman"/>
              </w:rPr>
              <w:t>А4.</w:t>
            </w:r>
          </w:p>
        </w:tc>
        <w:tc>
          <w:tcPr>
            <w:tcW w:w="600" w:type="pct"/>
            <w:gridSpan w:val="3"/>
            <w:tcBorders>
              <w:top w:val="single" w:sz="4" w:space="0" w:color="000000"/>
              <w:left w:val="single" w:sz="4" w:space="0" w:color="000000"/>
              <w:bottom w:val="single" w:sz="4" w:space="0" w:color="000000"/>
              <w:right w:val="single" w:sz="4" w:space="0" w:color="000000"/>
            </w:tcBorders>
          </w:tcPr>
          <w:p w14:paraId="2903B545" w14:textId="0210113B" w:rsidR="00F813F9" w:rsidRPr="00F813F9" w:rsidRDefault="00F813F9" w:rsidP="00F813F9">
            <w:pPr>
              <w:kinsoku w:val="0"/>
              <w:overflowPunct w:val="0"/>
              <w:autoSpaceDE w:val="0"/>
              <w:autoSpaceDN w:val="0"/>
              <w:adjustRightInd w:val="0"/>
              <w:spacing w:line="268" w:lineRule="exact"/>
              <w:rPr>
                <w:rFonts w:ascii="Times New Roman" w:hAnsi="Times New Roman" w:cs="Times New Roman"/>
              </w:rPr>
            </w:pPr>
          </w:p>
        </w:tc>
        <w:tc>
          <w:tcPr>
            <w:tcW w:w="600" w:type="pct"/>
            <w:gridSpan w:val="2"/>
            <w:vMerge/>
            <w:tcBorders>
              <w:top w:val="nil"/>
              <w:left w:val="single" w:sz="4" w:space="0" w:color="000000"/>
              <w:bottom w:val="single" w:sz="4" w:space="0" w:color="000000"/>
              <w:right w:val="single" w:sz="6" w:space="0" w:color="000000"/>
            </w:tcBorders>
          </w:tcPr>
          <w:p w14:paraId="0E4DE6D2" w14:textId="77777777" w:rsidR="00F813F9" w:rsidRPr="00F813F9" w:rsidRDefault="00F813F9" w:rsidP="00F813F9">
            <w:pPr>
              <w:kinsoku w:val="0"/>
              <w:overflowPunct w:val="0"/>
              <w:autoSpaceDE w:val="0"/>
              <w:autoSpaceDN w:val="0"/>
              <w:adjustRightInd w:val="0"/>
              <w:spacing w:before="50"/>
              <w:ind w:right="431"/>
              <w:jc w:val="right"/>
              <w:rPr>
                <w:rFonts w:ascii="Times New Roman" w:hAnsi="Times New Roman" w:cs="Times New Roman"/>
              </w:rPr>
            </w:pPr>
          </w:p>
        </w:tc>
      </w:tr>
      <w:tr w:rsidR="00F813F9" w:rsidRPr="00F813F9" w14:paraId="4AEBA4D1" w14:textId="77777777" w:rsidTr="00F813F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00" w:firstRow="0" w:lastRow="0" w:firstColumn="0" w:lastColumn="0" w:noHBand="0" w:noVBand="0"/>
        </w:tblPrEx>
        <w:trPr>
          <w:gridAfter w:val="1"/>
          <w:wAfter w:w="16" w:type="pct"/>
          <w:trHeight w:val="551"/>
        </w:trPr>
        <w:tc>
          <w:tcPr>
            <w:tcW w:w="737" w:type="pct"/>
            <w:gridSpan w:val="2"/>
            <w:vMerge/>
            <w:tcBorders>
              <w:top w:val="nil"/>
              <w:left w:val="single" w:sz="4" w:space="0" w:color="000000"/>
              <w:bottom w:val="single" w:sz="4" w:space="0" w:color="000000"/>
              <w:right w:val="single" w:sz="4" w:space="0" w:color="000000"/>
            </w:tcBorders>
          </w:tcPr>
          <w:p w14:paraId="60028C36" w14:textId="77777777" w:rsidR="00F813F9" w:rsidRPr="00F813F9" w:rsidRDefault="00F813F9" w:rsidP="00F813F9">
            <w:pPr>
              <w:kinsoku w:val="0"/>
              <w:overflowPunct w:val="0"/>
              <w:autoSpaceDE w:val="0"/>
              <w:autoSpaceDN w:val="0"/>
              <w:adjustRightInd w:val="0"/>
              <w:spacing w:before="50"/>
              <w:ind w:right="431"/>
              <w:jc w:val="center"/>
              <w:rPr>
                <w:rFonts w:ascii="Times New Roman" w:hAnsi="Times New Roman" w:cs="Times New Roman"/>
              </w:rPr>
            </w:pPr>
          </w:p>
        </w:tc>
        <w:tc>
          <w:tcPr>
            <w:tcW w:w="3047" w:type="pct"/>
            <w:gridSpan w:val="2"/>
            <w:tcBorders>
              <w:top w:val="single" w:sz="4" w:space="0" w:color="000000"/>
              <w:left w:val="single" w:sz="4" w:space="0" w:color="000000"/>
              <w:bottom w:val="single" w:sz="4" w:space="0" w:color="000000"/>
              <w:right w:val="single" w:sz="4" w:space="0" w:color="000000"/>
            </w:tcBorders>
          </w:tcPr>
          <w:p w14:paraId="5CC9D71F" w14:textId="77777777" w:rsidR="00F813F9" w:rsidRPr="00F813F9" w:rsidRDefault="00F813F9" w:rsidP="00F813F9">
            <w:pPr>
              <w:kinsoku w:val="0"/>
              <w:overflowPunct w:val="0"/>
              <w:autoSpaceDE w:val="0"/>
              <w:autoSpaceDN w:val="0"/>
              <w:adjustRightInd w:val="0"/>
              <w:spacing w:line="268" w:lineRule="exact"/>
              <w:rPr>
                <w:rFonts w:ascii="Times New Roman" w:hAnsi="Times New Roman" w:cs="Times New Roman"/>
              </w:rPr>
            </w:pPr>
            <w:r w:rsidRPr="00F813F9">
              <w:rPr>
                <w:rFonts w:ascii="Times New Roman" w:hAnsi="Times New Roman" w:cs="Times New Roman"/>
              </w:rPr>
              <w:t>Самостоятельная</w:t>
            </w:r>
            <w:r w:rsidRPr="00F813F9">
              <w:rPr>
                <w:rFonts w:ascii="Times New Roman" w:hAnsi="Times New Roman" w:cs="Times New Roman"/>
                <w:spacing w:val="-1"/>
              </w:rPr>
              <w:t xml:space="preserve"> </w:t>
            </w:r>
            <w:r w:rsidRPr="00F813F9">
              <w:rPr>
                <w:rFonts w:ascii="Times New Roman" w:hAnsi="Times New Roman" w:cs="Times New Roman"/>
              </w:rPr>
              <w:t>работа</w:t>
            </w:r>
            <w:r w:rsidRPr="00F813F9">
              <w:rPr>
                <w:rFonts w:ascii="Times New Roman" w:hAnsi="Times New Roman" w:cs="Times New Roman"/>
                <w:spacing w:val="-2"/>
              </w:rPr>
              <w:t xml:space="preserve"> </w:t>
            </w:r>
            <w:r w:rsidRPr="00F813F9">
              <w:rPr>
                <w:rFonts w:ascii="Times New Roman" w:hAnsi="Times New Roman" w:cs="Times New Roman"/>
              </w:rPr>
              <w:t>обучающихся:</w:t>
            </w:r>
            <w:r w:rsidRPr="00F813F9">
              <w:rPr>
                <w:rFonts w:ascii="Times New Roman" w:hAnsi="Times New Roman" w:cs="Times New Roman"/>
                <w:spacing w:val="3"/>
              </w:rPr>
              <w:t xml:space="preserve"> </w:t>
            </w:r>
            <w:r w:rsidRPr="00F813F9">
              <w:rPr>
                <w:rFonts w:ascii="Times New Roman" w:hAnsi="Times New Roman" w:cs="Times New Roman"/>
              </w:rPr>
              <w:t>завершение</w:t>
            </w:r>
            <w:r w:rsidRPr="00F813F9">
              <w:rPr>
                <w:rFonts w:ascii="Times New Roman" w:hAnsi="Times New Roman" w:cs="Times New Roman"/>
                <w:spacing w:val="-2"/>
              </w:rPr>
              <w:t xml:space="preserve"> </w:t>
            </w:r>
            <w:r w:rsidRPr="00F813F9">
              <w:rPr>
                <w:rFonts w:ascii="Times New Roman" w:hAnsi="Times New Roman" w:cs="Times New Roman"/>
              </w:rPr>
              <w:t>итоговой работы</w:t>
            </w:r>
            <w:r w:rsidRPr="00F813F9">
              <w:rPr>
                <w:rFonts w:ascii="Times New Roman" w:hAnsi="Times New Roman" w:cs="Times New Roman"/>
                <w:spacing w:val="-1"/>
              </w:rPr>
              <w:t xml:space="preserve"> </w:t>
            </w:r>
            <w:r w:rsidRPr="00F813F9">
              <w:rPr>
                <w:rFonts w:ascii="Times New Roman" w:hAnsi="Times New Roman" w:cs="Times New Roman"/>
              </w:rPr>
              <w:t>на</w:t>
            </w:r>
            <w:r w:rsidRPr="00F813F9">
              <w:rPr>
                <w:rFonts w:ascii="Times New Roman" w:hAnsi="Times New Roman" w:cs="Times New Roman"/>
                <w:spacing w:val="-2"/>
              </w:rPr>
              <w:t xml:space="preserve"> </w:t>
            </w:r>
            <w:r w:rsidRPr="00F813F9">
              <w:rPr>
                <w:rFonts w:ascii="Times New Roman" w:hAnsi="Times New Roman" w:cs="Times New Roman"/>
              </w:rPr>
              <w:t>анализ живописного</w:t>
            </w:r>
          </w:p>
          <w:p w14:paraId="464EA27E" w14:textId="77777777" w:rsidR="00F813F9" w:rsidRPr="00F813F9" w:rsidRDefault="00F813F9" w:rsidP="00F813F9">
            <w:pPr>
              <w:kinsoku w:val="0"/>
              <w:overflowPunct w:val="0"/>
              <w:autoSpaceDE w:val="0"/>
              <w:autoSpaceDN w:val="0"/>
              <w:adjustRightInd w:val="0"/>
              <w:spacing w:line="264" w:lineRule="exact"/>
              <w:rPr>
                <w:rFonts w:ascii="Times New Roman" w:hAnsi="Times New Roman" w:cs="Times New Roman"/>
              </w:rPr>
            </w:pPr>
            <w:r w:rsidRPr="00F813F9">
              <w:rPr>
                <w:rFonts w:ascii="Times New Roman" w:hAnsi="Times New Roman" w:cs="Times New Roman"/>
              </w:rPr>
              <w:t>произведения.</w:t>
            </w:r>
          </w:p>
        </w:tc>
        <w:tc>
          <w:tcPr>
            <w:tcW w:w="600" w:type="pct"/>
            <w:gridSpan w:val="3"/>
            <w:tcBorders>
              <w:top w:val="single" w:sz="4" w:space="0" w:color="000000"/>
              <w:left w:val="single" w:sz="4" w:space="0" w:color="000000"/>
              <w:bottom w:val="single" w:sz="4" w:space="0" w:color="000000"/>
              <w:right w:val="single" w:sz="4" w:space="0" w:color="000000"/>
            </w:tcBorders>
          </w:tcPr>
          <w:p w14:paraId="51BC9AA2" w14:textId="3D71C83F" w:rsidR="00F813F9" w:rsidRPr="00F813F9" w:rsidRDefault="00F813F9" w:rsidP="00F813F9">
            <w:pPr>
              <w:kinsoku w:val="0"/>
              <w:overflowPunct w:val="0"/>
              <w:autoSpaceDE w:val="0"/>
              <w:autoSpaceDN w:val="0"/>
              <w:adjustRightInd w:val="0"/>
              <w:spacing w:line="268" w:lineRule="exact"/>
              <w:rPr>
                <w:rFonts w:ascii="Times New Roman" w:hAnsi="Times New Roman" w:cs="Times New Roman"/>
              </w:rPr>
            </w:pPr>
          </w:p>
        </w:tc>
        <w:tc>
          <w:tcPr>
            <w:tcW w:w="600" w:type="pct"/>
            <w:gridSpan w:val="2"/>
            <w:tcBorders>
              <w:top w:val="single" w:sz="4" w:space="0" w:color="000000"/>
              <w:left w:val="single" w:sz="4" w:space="0" w:color="000000"/>
              <w:bottom w:val="single" w:sz="4" w:space="0" w:color="000000"/>
              <w:right w:val="single" w:sz="6" w:space="0" w:color="000000"/>
            </w:tcBorders>
          </w:tcPr>
          <w:p w14:paraId="4B85110B" w14:textId="77777777" w:rsidR="00F813F9" w:rsidRPr="00F813F9" w:rsidRDefault="00F813F9" w:rsidP="00F813F9">
            <w:pPr>
              <w:kinsoku w:val="0"/>
              <w:overflowPunct w:val="0"/>
              <w:autoSpaceDE w:val="0"/>
              <w:autoSpaceDN w:val="0"/>
              <w:adjustRightInd w:val="0"/>
              <w:rPr>
                <w:rFonts w:ascii="Times New Roman" w:hAnsi="Times New Roman" w:cs="Times New Roman"/>
              </w:rPr>
            </w:pPr>
          </w:p>
        </w:tc>
      </w:tr>
      <w:tr w:rsidR="00F813F9" w:rsidRPr="00F813F9" w14:paraId="6BC4BFD8" w14:textId="77777777" w:rsidTr="00F813F9">
        <w:trPr>
          <w:gridAfter w:val="2"/>
          <w:wAfter w:w="36" w:type="pct"/>
        </w:trPr>
        <w:tc>
          <w:tcPr>
            <w:tcW w:w="3794" w:type="pct"/>
            <w:gridSpan w:val="5"/>
          </w:tcPr>
          <w:p w14:paraId="34ED040E" w14:textId="77777777" w:rsidR="00F813F9" w:rsidRPr="00F813F9" w:rsidRDefault="00F813F9" w:rsidP="00F813F9">
            <w:pPr>
              <w:jc w:val="center"/>
              <w:rPr>
                <w:rFonts w:ascii="Times New Roman" w:eastAsia="Times New Roman" w:hAnsi="Times New Roman" w:cs="Times New Roman"/>
                <w:b/>
                <w:bCs/>
                <w:lang w:eastAsia="ar-SA"/>
              </w:rPr>
            </w:pPr>
            <w:r w:rsidRPr="00F813F9">
              <w:rPr>
                <w:rFonts w:ascii="Times New Roman" w:eastAsia="Times New Roman" w:hAnsi="Times New Roman" w:cs="Times New Roman"/>
                <w:b/>
                <w:bCs/>
                <w:lang w:eastAsia="ar-SA"/>
              </w:rPr>
              <w:t>Промежуточная аттестация</w:t>
            </w:r>
          </w:p>
        </w:tc>
        <w:tc>
          <w:tcPr>
            <w:tcW w:w="587" w:type="pct"/>
            <w:vAlign w:val="center"/>
          </w:tcPr>
          <w:p w14:paraId="03C16701" w14:textId="77777777" w:rsidR="00F813F9" w:rsidRPr="00F813F9" w:rsidRDefault="00F813F9" w:rsidP="00F813F9">
            <w:pPr>
              <w:jc w:val="center"/>
              <w:rPr>
                <w:rFonts w:ascii="Times New Roman" w:eastAsia="Times New Roman" w:hAnsi="Times New Roman" w:cs="Times New Roman"/>
                <w:bCs/>
                <w:iCs/>
                <w:lang w:eastAsia="ar-SA"/>
              </w:rPr>
            </w:pPr>
          </w:p>
        </w:tc>
        <w:tc>
          <w:tcPr>
            <w:tcW w:w="583" w:type="pct"/>
            <w:gridSpan w:val="2"/>
          </w:tcPr>
          <w:p w14:paraId="2D9943A4" w14:textId="77777777" w:rsidR="00F813F9" w:rsidRPr="00F813F9" w:rsidRDefault="00F813F9" w:rsidP="00F813F9">
            <w:pPr>
              <w:jc w:val="center"/>
              <w:rPr>
                <w:rFonts w:ascii="Times New Roman" w:eastAsia="Times New Roman" w:hAnsi="Times New Roman" w:cs="Times New Roman"/>
                <w:b/>
                <w:bCs/>
                <w:i/>
                <w:lang w:eastAsia="ar-SA"/>
              </w:rPr>
            </w:pPr>
          </w:p>
        </w:tc>
      </w:tr>
      <w:tr w:rsidR="00F813F9" w:rsidRPr="00F813F9" w14:paraId="6BD5AF4E" w14:textId="77777777" w:rsidTr="00F813F9">
        <w:trPr>
          <w:gridAfter w:val="2"/>
          <w:wAfter w:w="36" w:type="pct"/>
        </w:trPr>
        <w:tc>
          <w:tcPr>
            <w:tcW w:w="3794" w:type="pct"/>
            <w:gridSpan w:val="5"/>
          </w:tcPr>
          <w:p w14:paraId="7600B66E" w14:textId="77777777" w:rsidR="00F813F9" w:rsidRPr="00F813F9" w:rsidRDefault="00F813F9" w:rsidP="00F813F9">
            <w:pPr>
              <w:jc w:val="center"/>
              <w:rPr>
                <w:rFonts w:ascii="Times New Roman" w:eastAsia="Times New Roman" w:hAnsi="Times New Roman" w:cs="Times New Roman"/>
                <w:b/>
                <w:bCs/>
                <w:lang w:eastAsia="ar-SA"/>
              </w:rPr>
            </w:pPr>
            <w:r w:rsidRPr="00F813F9">
              <w:rPr>
                <w:rFonts w:ascii="Times New Roman" w:eastAsia="Times New Roman" w:hAnsi="Times New Roman" w:cs="Times New Roman"/>
                <w:b/>
                <w:bCs/>
                <w:lang w:eastAsia="ar-SA"/>
              </w:rPr>
              <w:t>Всего:</w:t>
            </w:r>
          </w:p>
        </w:tc>
        <w:tc>
          <w:tcPr>
            <w:tcW w:w="587" w:type="pct"/>
            <w:vAlign w:val="center"/>
          </w:tcPr>
          <w:p w14:paraId="146388A2" w14:textId="01456E36" w:rsidR="00F813F9" w:rsidRPr="00F813F9" w:rsidRDefault="00F813F9" w:rsidP="00F813F9">
            <w:pPr>
              <w:jc w:val="center"/>
              <w:rPr>
                <w:rFonts w:ascii="Times New Roman" w:eastAsia="Times New Roman" w:hAnsi="Times New Roman" w:cs="Times New Roman"/>
                <w:b/>
                <w:bCs/>
                <w:iCs/>
                <w:lang w:eastAsia="ar-SA"/>
              </w:rPr>
            </w:pPr>
          </w:p>
        </w:tc>
        <w:tc>
          <w:tcPr>
            <w:tcW w:w="583" w:type="pct"/>
            <w:gridSpan w:val="2"/>
          </w:tcPr>
          <w:p w14:paraId="497D6D44" w14:textId="77777777" w:rsidR="00F813F9" w:rsidRPr="00F813F9" w:rsidRDefault="00F813F9" w:rsidP="00F813F9">
            <w:pPr>
              <w:jc w:val="center"/>
              <w:rPr>
                <w:rFonts w:ascii="Times New Roman" w:eastAsia="Times New Roman" w:hAnsi="Times New Roman" w:cs="Times New Roman"/>
                <w:b/>
                <w:bCs/>
                <w:i/>
                <w:lang w:eastAsia="ar-SA"/>
              </w:rPr>
            </w:pPr>
          </w:p>
        </w:tc>
      </w:tr>
    </w:tbl>
    <w:p w14:paraId="4D1ECD40" w14:textId="77777777" w:rsidR="00F813F9" w:rsidRPr="00F813F9" w:rsidRDefault="00F813F9" w:rsidP="00F813F9">
      <w:pPr>
        <w:spacing w:after="160" w:line="259" w:lineRule="auto"/>
      </w:pPr>
    </w:p>
    <w:p w14:paraId="54FF497A" w14:textId="77777777" w:rsidR="00F813F9" w:rsidRDefault="00F813F9" w:rsidP="00F10B34">
      <w:pPr>
        <w:spacing w:line="276" w:lineRule="auto"/>
        <w:contextualSpacing/>
        <w:rPr>
          <w:rFonts w:ascii="Times New Roman" w:hAnsi="Times New Roman" w:cs="Times New Roman"/>
          <w:b/>
          <w:bCs/>
          <w:sz w:val="24"/>
          <w:szCs w:val="24"/>
        </w:rPr>
      </w:pPr>
    </w:p>
    <w:p w14:paraId="4C2C93D4" w14:textId="79D0A964" w:rsidR="00F813F9" w:rsidRDefault="00F813F9" w:rsidP="00F10B34">
      <w:pPr>
        <w:spacing w:line="276" w:lineRule="auto"/>
        <w:contextualSpacing/>
        <w:rPr>
          <w:rFonts w:ascii="Times New Roman" w:hAnsi="Times New Roman" w:cs="Times New Roman"/>
          <w:b/>
          <w:bCs/>
          <w:sz w:val="24"/>
          <w:szCs w:val="24"/>
        </w:rPr>
        <w:sectPr w:rsidR="00F813F9" w:rsidSect="00F813F9">
          <w:pgSz w:w="16840" w:h="11907" w:orient="landscape"/>
          <w:pgMar w:top="1701" w:right="1134" w:bottom="567" w:left="1134" w:header="567" w:footer="709" w:gutter="0"/>
          <w:cols w:space="720"/>
          <w:titlePg/>
          <w:docGrid w:linePitch="299"/>
        </w:sectPr>
      </w:pPr>
    </w:p>
    <w:p w14:paraId="48FE609F" w14:textId="44BE1B5D" w:rsidR="00894899" w:rsidRPr="00985111" w:rsidRDefault="00894899" w:rsidP="00EB0D42">
      <w:pPr>
        <w:spacing w:line="276" w:lineRule="auto"/>
        <w:contextualSpacing/>
        <w:jc w:val="center"/>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61CD7CD1" w14:textId="77777777" w:rsidR="00894899" w:rsidRPr="00985111" w:rsidRDefault="00894899" w:rsidP="00F10B34">
      <w:pPr>
        <w:spacing w:line="276" w:lineRule="auto"/>
        <w:contextualSpacing/>
        <w:rPr>
          <w:rFonts w:ascii="Times New Roman" w:hAnsi="Times New Roman" w:cs="Times New Roman"/>
          <w:b/>
          <w:bCs/>
          <w:sz w:val="24"/>
          <w:szCs w:val="24"/>
        </w:rPr>
      </w:pPr>
    </w:p>
    <w:p w14:paraId="233A3B97" w14:textId="77777777" w:rsidR="00894899" w:rsidRPr="00985111" w:rsidRDefault="00894899" w:rsidP="00EB0D42">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предусмотрены следующие специальные помещения:</w:t>
      </w:r>
    </w:p>
    <w:p w14:paraId="60F92230" w14:textId="77777777" w:rsidR="00894899" w:rsidRPr="00954728" w:rsidRDefault="00894899" w:rsidP="00EB0D42">
      <w:pPr>
        <w:suppressAutoHyphens/>
        <w:spacing w:line="276" w:lineRule="auto"/>
        <w:ind w:firstLine="709"/>
        <w:contextualSpacing/>
        <w:jc w:val="both"/>
        <w:rPr>
          <w:rFonts w:ascii="Times New Roman" w:hAnsi="Times New Roman" w:cs="Times New Roman"/>
          <w:bCs/>
          <w:i/>
          <w:sz w:val="24"/>
          <w:szCs w:val="24"/>
        </w:rPr>
      </w:pPr>
      <w:r w:rsidRPr="00954728">
        <w:rPr>
          <w:rFonts w:ascii="Times New Roman" w:hAnsi="Times New Roman" w:cs="Times New Roman"/>
          <w:noProof/>
          <w:sz w:val="24"/>
          <w:szCs w:val="24"/>
        </w:rPr>
        <w:t xml:space="preserve">Лаборатория </w:t>
      </w:r>
      <w:r w:rsidRPr="00954728">
        <w:rPr>
          <w:rFonts w:ascii="Times New Roman" w:hAnsi="Times New Roman" w:cs="Times New Roman"/>
          <w:bCs/>
          <w:iCs/>
          <w:sz w:val="24"/>
          <w:szCs w:val="24"/>
        </w:rPr>
        <w:t>«</w:t>
      </w:r>
      <w:r w:rsidRPr="00BA2FEC">
        <w:rPr>
          <w:rFonts w:ascii="Times New Roman" w:hAnsi="Times New Roman" w:cs="Times New Roman"/>
          <w:bCs/>
          <w:iCs/>
          <w:noProof/>
          <w:sz w:val="24"/>
          <w:szCs w:val="24"/>
        </w:rPr>
        <w:t>Художественного проектирования изделий</w:t>
      </w:r>
      <w:r w:rsidRPr="00954728">
        <w:rPr>
          <w:rFonts w:ascii="Times New Roman" w:hAnsi="Times New Roman" w:cs="Times New Roman"/>
          <w:bCs/>
          <w:iCs/>
          <w:sz w:val="24"/>
          <w:szCs w:val="24"/>
        </w:rPr>
        <w:t>»</w:t>
      </w:r>
      <w:r w:rsidRPr="00954728">
        <w:rPr>
          <w:rFonts w:ascii="Times New Roman" w:hAnsi="Times New Roman" w:cs="Times New Roman"/>
          <w:noProof/>
          <w:sz w:val="24"/>
          <w:szCs w:val="24"/>
        </w:rPr>
        <w:t>, оснащенная необходимым для реализации программы учебной дисциплины оборудованием, приведенным в п. 6.1.2.3 образовательной программы по данной специальности.</w:t>
      </w:r>
    </w:p>
    <w:p w14:paraId="50A16CC5" w14:textId="7DEF71B4" w:rsidR="00894899" w:rsidRDefault="00894899" w:rsidP="00EB0D42">
      <w:pPr>
        <w:suppressAutoHyphens/>
        <w:spacing w:line="276" w:lineRule="auto"/>
        <w:ind w:firstLine="709"/>
        <w:contextualSpacing/>
        <w:jc w:val="both"/>
        <w:rPr>
          <w:rFonts w:ascii="Times New Roman" w:hAnsi="Times New Roman" w:cs="Times New Roman"/>
          <w:bCs/>
          <w:sz w:val="24"/>
          <w:szCs w:val="24"/>
        </w:rPr>
      </w:pPr>
    </w:p>
    <w:p w14:paraId="2BD121C5" w14:textId="77777777" w:rsidR="00F813F9" w:rsidRPr="00F813F9" w:rsidRDefault="00F813F9" w:rsidP="00EB0D42">
      <w:pPr>
        <w:suppressAutoHyphens/>
        <w:spacing w:line="276" w:lineRule="auto"/>
        <w:ind w:firstLine="709"/>
        <w:jc w:val="both"/>
        <w:rPr>
          <w:rFonts w:ascii="Times New Roman" w:eastAsia="Times New Roman" w:hAnsi="Times New Roman" w:cs="Times New Roman"/>
          <w:b/>
          <w:bCs/>
          <w:sz w:val="24"/>
          <w:szCs w:val="24"/>
          <w:lang w:eastAsia="ar-SA"/>
        </w:rPr>
      </w:pPr>
      <w:r w:rsidRPr="00F813F9">
        <w:rPr>
          <w:rFonts w:ascii="Times New Roman" w:eastAsia="Times New Roman" w:hAnsi="Times New Roman" w:cs="Times New Roman"/>
          <w:b/>
          <w:bCs/>
          <w:sz w:val="24"/>
          <w:szCs w:val="24"/>
          <w:lang w:eastAsia="ar-SA"/>
        </w:rPr>
        <w:t>3.2. Информационное обеспечение реализации программы</w:t>
      </w:r>
    </w:p>
    <w:p w14:paraId="11095CC9" w14:textId="77777777" w:rsidR="00F813F9" w:rsidRPr="00F813F9" w:rsidRDefault="00F813F9" w:rsidP="00EB0D42">
      <w:pPr>
        <w:suppressAutoHyphens/>
        <w:spacing w:line="276" w:lineRule="auto"/>
        <w:ind w:firstLine="709"/>
        <w:jc w:val="both"/>
        <w:rPr>
          <w:rFonts w:ascii="Times New Roman" w:eastAsia="Times New Roman" w:hAnsi="Times New Roman" w:cs="Times New Roman"/>
          <w:bCs/>
          <w:sz w:val="24"/>
          <w:szCs w:val="24"/>
          <w:lang w:eastAsia="ar-SA"/>
        </w:rPr>
      </w:pPr>
      <w:r w:rsidRPr="00F813F9">
        <w:rPr>
          <w:rFonts w:ascii="Times New Roman" w:eastAsia="Times New Roman" w:hAnsi="Times New Roman" w:cs="Times New Roman"/>
          <w:bCs/>
          <w:sz w:val="24"/>
          <w:szCs w:val="24"/>
          <w:lang w:eastAsia="ar-SA"/>
        </w:rPr>
        <w:t>Для реализации программы библиотечный фонд образовательной организации должен иметь п</w:t>
      </w:r>
      <w:r w:rsidRPr="00F813F9">
        <w:rPr>
          <w:rFonts w:ascii="Times New Roman" w:eastAsia="Times New Roman" w:hAnsi="Times New Roman" w:cs="Times New Roman"/>
          <w:sz w:val="24"/>
          <w:szCs w:val="24"/>
          <w:lang w:eastAsia="ar-SA"/>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813F9">
        <w:rPr>
          <w:rFonts w:ascii="Times New Roman" w:eastAsia="Times New Roman" w:hAnsi="Times New Roman" w:cs="Times New Roman"/>
          <w:bCs/>
          <w:sz w:val="24"/>
          <w:szCs w:val="24"/>
          <w:lang w:eastAsia="ar-SA"/>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5EA071E" w14:textId="5E1FE622" w:rsidR="00F813F9" w:rsidRDefault="00F813F9" w:rsidP="00EB0D42">
      <w:pPr>
        <w:suppressAutoHyphens/>
        <w:spacing w:line="276" w:lineRule="auto"/>
        <w:ind w:firstLine="709"/>
        <w:contextualSpacing/>
        <w:jc w:val="both"/>
        <w:rPr>
          <w:rFonts w:ascii="Times New Roman" w:hAnsi="Times New Roman" w:cs="Times New Roman"/>
          <w:bCs/>
          <w:sz w:val="24"/>
          <w:szCs w:val="24"/>
        </w:rPr>
      </w:pPr>
    </w:p>
    <w:p w14:paraId="5BD69988" w14:textId="4D1E972A" w:rsidR="00894899" w:rsidRPr="00985111" w:rsidRDefault="00894899" w:rsidP="00EB0D42">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 xml:space="preserve">3.2.1. Основные печатные </w:t>
      </w:r>
      <w:r w:rsidR="00EB0D42">
        <w:rPr>
          <w:rFonts w:ascii="Times New Roman" w:hAnsi="Times New Roman" w:cs="Times New Roman"/>
          <w:b/>
          <w:sz w:val="24"/>
          <w:szCs w:val="24"/>
        </w:rPr>
        <w:t xml:space="preserve">и электронные </w:t>
      </w:r>
      <w:r w:rsidRPr="00985111">
        <w:rPr>
          <w:rFonts w:ascii="Times New Roman" w:hAnsi="Times New Roman" w:cs="Times New Roman"/>
          <w:b/>
          <w:sz w:val="24"/>
          <w:szCs w:val="24"/>
        </w:rPr>
        <w:t>издания</w:t>
      </w:r>
    </w:p>
    <w:p w14:paraId="361CE938" w14:textId="77777777" w:rsidR="00EB0D42" w:rsidRPr="00EB0D42" w:rsidRDefault="00EB0D42" w:rsidP="004A7965">
      <w:pPr>
        <w:pStyle w:val="a4"/>
        <w:numPr>
          <w:ilvl w:val="0"/>
          <w:numId w:val="12"/>
        </w:numPr>
        <w:spacing w:line="276" w:lineRule="auto"/>
        <w:ind w:left="0" w:firstLine="709"/>
        <w:jc w:val="both"/>
        <w:rPr>
          <w:rFonts w:ascii="Times New Roman" w:eastAsia="Times New Roman" w:hAnsi="Times New Roman" w:cs="Times New Roman"/>
          <w:bCs/>
          <w:sz w:val="24"/>
          <w:szCs w:val="24"/>
          <w:lang w:eastAsia="ar-SA"/>
        </w:rPr>
      </w:pPr>
      <w:proofErr w:type="spellStart"/>
      <w:r w:rsidRPr="00EB0D42">
        <w:rPr>
          <w:rFonts w:ascii="Times New Roman" w:eastAsia="Times New Roman" w:hAnsi="Times New Roman" w:cs="Times New Roman"/>
          <w:bCs/>
          <w:sz w:val="24"/>
          <w:szCs w:val="24"/>
          <w:lang w:eastAsia="ar-SA"/>
        </w:rPr>
        <w:t>Киплик</w:t>
      </w:r>
      <w:proofErr w:type="spellEnd"/>
      <w:r w:rsidRPr="00EB0D42">
        <w:rPr>
          <w:rFonts w:ascii="Times New Roman" w:eastAsia="Times New Roman" w:hAnsi="Times New Roman" w:cs="Times New Roman"/>
          <w:bCs/>
          <w:sz w:val="24"/>
          <w:szCs w:val="24"/>
          <w:lang w:eastAsia="ar-SA"/>
        </w:rPr>
        <w:t>, Д. И.  Техника живописи : учебник для среднего профессионального образования / Д. И. </w:t>
      </w:r>
      <w:proofErr w:type="spellStart"/>
      <w:r w:rsidRPr="00EB0D42">
        <w:rPr>
          <w:rFonts w:ascii="Times New Roman" w:eastAsia="Times New Roman" w:hAnsi="Times New Roman" w:cs="Times New Roman"/>
          <w:bCs/>
          <w:sz w:val="24"/>
          <w:szCs w:val="24"/>
          <w:lang w:eastAsia="ar-SA"/>
        </w:rPr>
        <w:t>Киплик</w:t>
      </w:r>
      <w:proofErr w:type="spellEnd"/>
      <w:r w:rsidRPr="00EB0D42">
        <w:rPr>
          <w:rFonts w:ascii="Times New Roman" w:eastAsia="Times New Roman" w:hAnsi="Times New Roman" w:cs="Times New Roman"/>
          <w:bCs/>
          <w:sz w:val="24"/>
          <w:szCs w:val="24"/>
          <w:lang w:eastAsia="ar-SA"/>
        </w:rPr>
        <w:t xml:space="preserve">. — Москва : Издательство </w:t>
      </w:r>
      <w:proofErr w:type="spellStart"/>
      <w:r w:rsidRPr="00EB0D42">
        <w:rPr>
          <w:rFonts w:ascii="Times New Roman" w:eastAsia="Times New Roman" w:hAnsi="Times New Roman" w:cs="Times New Roman"/>
          <w:bCs/>
          <w:sz w:val="24"/>
          <w:szCs w:val="24"/>
          <w:lang w:eastAsia="ar-SA"/>
        </w:rPr>
        <w:t>Юрайт</w:t>
      </w:r>
      <w:proofErr w:type="spellEnd"/>
      <w:r w:rsidRPr="00EB0D42">
        <w:rPr>
          <w:rFonts w:ascii="Times New Roman" w:eastAsia="Times New Roman" w:hAnsi="Times New Roman" w:cs="Times New Roman"/>
          <w:bCs/>
          <w:sz w:val="24"/>
          <w:szCs w:val="24"/>
          <w:lang w:eastAsia="ar-SA"/>
        </w:rPr>
        <w:t xml:space="preserve">, 2023. — 442 с. — (Профессиональное образование). — ISBN 978-5-534-09962-1. — Текст : электронный // Образовательная платформа </w:t>
      </w:r>
      <w:proofErr w:type="spellStart"/>
      <w:r w:rsidRPr="00EB0D42">
        <w:rPr>
          <w:rFonts w:ascii="Times New Roman" w:eastAsia="Times New Roman" w:hAnsi="Times New Roman" w:cs="Times New Roman"/>
          <w:bCs/>
          <w:sz w:val="24"/>
          <w:szCs w:val="24"/>
          <w:lang w:eastAsia="ar-SA"/>
        </w:rPr>
        <w:t>Юрайт</w:t>
      </w:r>
      <w:proofErr w:type="spellEnd"/>
      <w:r w:rsidRPr="00EB0D42">
        <w:rPr>
          <w:rFonts w:ascii="Times New Roman" w:eastAsia="Times New Roman" w:hAnsi="Times New Roman" w:cs="Times New Roman"/>
          <w:bCs/>
          <w:sz w:val="24"/>
          <w:szCs w:val="24"/>
          <w:lang w:eastAsia="ar-SA"/>
        </w:rPr>
        <w:t xml:space="preserve"> [сайт]. — URL: </w:t>
      </w:r>
      <w:hyperlink r:id="rId55" w:history="1">
        <w:r w:rsidRPr="00EB0D42">
          <w:rPr>
            <w:rFonts w:eastAsia="Times New Roman"/>
            <w:lang w:eastAsia="ar-SA"/>
          </w:rPr>
          <w:t>https://urait.ru/bcode/516928</w:t>
        </w:r>
      </w:hyperlink>
      <w:r w:rsidRPr="00EB0D42">
        <w:rPr>
          <w:rFonts w:ascii="Times New Roman" w:eastAsia="Times New Roman" w:hAnsi="Times New Roman" w:cs="Times New Roman"/>
          <w:bCs/>
          <w:sz w:val="24"/>
          <w:szCs w:val="24"/>
          <w:lang w:eastAsia="ar-SA"/>
        </w:rPr>
        <w:t xml:space="preserve"> </w:t>
      </w:r>
    </w:p>
    <w:p w14:paraId="0E2BD879" w14:textId="77777777" w:rsidR="00EB0D42" w:rsidRPr="00EB0D42" w:rsidRDefault="00EB0D42" w:rsidP="004A7965">
      <w:pPr>
        <w:pStyle w:val="a4"/>
        <w:numPr>
          <w:ilvl w:val="0"/>
          <w:numId w:val="12"/>
        </w:numPr>
        <w:spacing w:line="276" w:lineRule="auto"/>
        <w:ind w:left="0" w:firstLine="709"/>
        <w:jc w:val="both"/>
        <w:rPr>
          <w:rFonts w:ascii="Times New Roman" w:eastAsia="Times New Roman" w:hAnsi="Times New Roman" w:cs="Times New Roman"/>
          <w:bCs/>
          <w:sz w:val="24"/>
          <w:szCs w:val="24"/>
          <w:lang w:eastAsia="ar-SA"/>
        </w:rPr>
      </w:pPr>
      <w:r w:rsidRPr="00EB0D42">
        <w:rPr>
          <w:rFonts w:ascii="Times New Roman" w:eastAsia="Times New Roman" w:hAnsi="Times New Roman" w:cs="Times New Roman"/>
          <w:bCs/>
          <w:sz w:val="24"/>
          <w:szCs w:val="24"/>
          <w:lang w:eastAsia="ar-SA"/>
        </w:rPr>
        <w:t xml:space="preserve">Лютов, В. П.  </w:t>
      </w:r>
      <w:proofErr w:type="spellStart"/>
      <w:r w:rsidRPr="00EB0D42">
        <w:rPr>
          <w:rFonts w:ascii="Times New Roman" w:eastAsia="Times New Roman" w:hAnsi="Times New Roman" w:cs="Times New Roman"/>
          <w:bCs/>
          <w:sz w:val="24"/>
          <w:szCs w:val="24"/>
          <w:lang w:eastAsia="ar-SA"/>
        </w:rPr>
        <w:t>Цветоведение</w:t>
      </w:r>
      <w:proofErr w:type="spellEnd"/>
      <w:r w:rsidRPr="00EB0D42">
        <w:rPr>
          <w:rFonts w:ascii="Times New Roman" w:eastAsia="Times New Roman" w:hAnsi="Times New Roman" w:cs="Times New Roman"/>
          <w:bCs/>
          <w:sz w:val="24"/>
          <w:szCs w:val="24"/>
          <w:lang w:eastAsia="ar-SA"/>
        </w:rPr>
        <w:t xml:space="preserve"> и основы колориметрии : учебник и практикум для среднего профессионального образования / В. П. Лютов, П. А. Четверкин, Г. Ю. Головастиков. — 3-е изд., </w:t>
      </w:r>
      <w:proofErr w:type="spellStart"/>
      <w:r w:rsidRPr="00EB0D42">
        <w:rPr>
          <w:rFonts w:ascii="Times New Roman" w:eastAsia="Times New Roman" w:hAnsi="Times New Roman" w:cs="Times New Roman"/>
          <w:bCs/>
          <w:sz w:val="24"/>
          <w:szCs w:val="24"/>
          <w:lang w:eastAsia="ar-SA"/>
        </w:rPr>
        <w:t>перераб</w:t>
      </w:r>
      <w:proofErr w:type="spellEnd"/>
      <w:r w:rsidRPr="00EB0D42">
        <w:rPr>
          <w:rFonts w:ascii="Times New Roman" w:eastAsia="Times New Roman" w:hAnsi="Times New Roman" w:cs="Times New Roman"/>
          <w:bCs/>
          <w:sz w:val="24"/>
          <w:szCs w:val="24"/>
          <w:lang w:eastAsia="ar-SA"/>
        </w:rPr>
        <w:t xml:space="preserve">. и доп. — Москва : Издательство </w:t>
      </w:r>
      <w:proofErr w:type="spellStart"/>
      <w:r w:rsidRPr="00EB0D42">
        <w:rPr>
          <w:rFonts w:ascii="Times New Roman" w:eastAsia="Times New Roman" w:hAnsi="Times New Roman" w:cs="Times New Roman"/>
          <w:bCs/>
          <w:sz w:val="24"/>
          <w:szCs w:val="24"/>
          <w:lang w:eastAsia="ar-SA"/>
        </w:rPr>
        <w:t>Юрайт</w:t>
      </w:r>
      <w:proofErr w:type="spellEnd"/>
      <w:r w:rsidRPr="00EB0D42">
        <w:rPr>
          <w:rFonts w:ascii="Times New Roman" w:eastAsia="Times New Roman" w:hAnsi="Times New Roman" w:cs="Times New Roman"/>
          <w:bCs/>
          <w:sz w:val="24"/>
          <w:szCs w:val="24"/>
          <w:lang w:eastAsia="ar-SA"/>
        </w:rPr>
        <w:t xml:space="preserve">, 2023. — 222 с. — (Профессиональное образование). — ISBN 978-5-534-07008-8. — Текст : электронный // Образовательная платформа </w:t>
      </w:r>
      <w:proofErr w:type="spellStart"/>
      <w:r w:rsidRPr="00EB0D42">
        <w:rPr>
          <w:rFonts w:ascii="Times New Roman" w:eastAsia="Times New Roman" w:hAnsi="Times New Roman" w:cs="Times New Roman"/>
          <w:bCs/>
          <w:sz w:val="24"/>
          <w:szCs w:val="24"/>
          <w:lang w:eastAsia="ar-SA"/>
        </w:rPr>
        <w:t>Юрайт</w:t>
      </w:r>
      <w:proofErr w:type="spellEnd"/>
      <w:r w:rsidRPr="00EB0D42">
        <w:rPr>
          <w:rFonts w:ascii="Times New Roman" w:eastAsia="Times New Roman" w:hAnsi="Times New Roman" w:cs="Times New Roman"/>
          <w:bCs/>
          <w:sz w:val="24"/>
          <w:szCs w:val="24"/>
          <w:lang w:eastAsia="ar-SA"/>
        </w:rPr>
        <w:t xml:space="preserve"> [сайт]. — URL: </w:t>
      </w:r>
      <w:hyperlink r:id="rId56" w:history="1">
        <w:r w:rsidRPr="00EB0D42">
          <w:rPr>
            <w:rFonts w:eastAsia="Times New Roman"/>
            <w:lang w:eastAsia="ar-SA"/>
          </w:rPr>
          <w:t>https://urait.ru/bcode/515335</w:t>
        </w:r>
      </w:hyperlink>
      <w:r w:rsidRPr="00EB0D42">
        <w:rPr>
          <w:rFonts w:ascii="Times New Roman" w:eastAsia="Times New Roman" w:hAnsi="Times New Roman" w:cs="Times New Roman"/>
          <w:bCs/>
          <w:sz w:val="24"/>
          <w:szCs w:val="24"/>
          <w:lang w:eastAsia="ar-SA"/>
        </w:rPr>
        <w:t xml:space="preserve"> </w:t>
      </w:r>
    </w:p>
    <w:p w14:paraId="5E61249B" w14:textId="77777777" w:rsidR="00F813F9" w:rsidRDefault="00F813F9" w:rsidP="00EB0D42">
      <w:pPr>
        <w:spacing w:line="276" w:lineRule="auto"/>
        <w:ind w:firstLine="709"/>
        <w:contextualSpacing/>
        <w:jc w:val="both"/>
        <w:rPr>
          <w:rFonts w:ascii="Times New Roman" w:hAnsi="Times New Roman" w:cs="Times New Roman"/>
          <w:bCs/>
          <w:sz w:val="24"/>
          <w:szCs w:val="24"/>
        </w:rPr>
      </w:pPr>
    </w:p>
    <w:p w14:paraId="582634CA" w14:textId="77777777" w:rsidR="00F813F9" w:rsidRDefault="00F813F9" w:rsidP="00EB0D42">
      <w:pPr>
        <w:spacing w:line="276" w:lineRule="auto"/>
        <w:ind w:firstLine="709"/>
        <w:contextualSpacing/>
        <w:jc w:val="both"/>
        <w:rPr>
          <w:rFonts w:ascii="Times New Roman" w:hAnsi="Times New Roman" w:cs="Times New Roman"/>
          <w:b/>
          <w:sz w:val="24"/>
          <w:szCs w:val="24"/>
        </w:rPr>
      </w:pPr>
      <w:r w:rsidRPr="00F813F9">
        <w:rPr>
          <w:rFonts w:ascii="Times New Roman" w:hAnsi="Times New Roman" w:cs="Times New Roman"/>
          <w:b/>
          <w:sz w:val="24"/>
          <w:szCs w:val="24"/>
        </w:rPr>
        <w:t>3.2.3.</w:t>
      </w:r>
      <w:r>
        <w:rPr>
          <w:rFonts w:ascii="Times New Roman" w:hAnsi="Times New Roman" w:cs="Times New Roman"/>
          <w:b/>
          <w:sz w:val="24"/>
          <w:szCs w:val="24"/>
        </w:rPr>
        <w:t xml:space="preserve">  Дополнительные источники</w:t>
      </w:r>
    </w:p>
    <w:p w14:paraId="3003E86E" w14:textId="77777777" w:rsidR="00F813F9" w:rsidRPr="00F813F9" w:rsidRDefault="00F813F9" w:rsidP="00EB0D42">
      <w:pPr>
        <w:spacing w:line="276" w:lineRule="auto"/>
        <w:ind w:firstLine="709"/>
        <w:contextualSpacing/>
        <w:jc w:val="both"/>
        <w:rPr>
          <w:rFonts w:ascii="Times New Roman" w:hAnsi="Times New Roman" w:cs="Times New Roman"/>
          <w:bCs/>
          <w:sz w:val="24"/>
          <w:szCs w:val="24"/>
        </w:rPr>
      </w:pPr>
      <w:r w:rsidRPr="00F813F9">
        <w:rPr>
          <w:rFonts w:ascii="Times New Roman" w:hAnsi="Times New Roman" w:cs="Times New Roman"/>
          <w:bCs/>
          <w:sz w:val="24"/>
          <w:szCs w:val="24"/>
        </w:rPr>
        <w:t xml:space="preserve">1. Омельяненко Е.В. </w:t>
      </w:r>
      <w:proofErr w:type="spellStart"/>
      <w:r w:rsidRPr="00F813F9">
        <w:rPr>
          <w:rFonts w:ascii="Times New Roman" w:hAnsi="Times New Roman" w:cs="Times New Roman"/>
          <w:bCs/>
          <w:sz w:val="24"/>
          <w:szCs w:val="24"/>
        </w:rPr>
        <w:t>Цветоведение</w:t>
      </w:r>
      <w:proofErr w:type="spellEnd"/>
      <w:r w:rsidRPr="00F813F9">
        <w:rPr>
          <w:rFonts w:ascii="Times New Roman" w:hAnsi="Times New Roman" w:cs="Times New Roman"/>
          <w:bCs/>
          <w:sz w:val="24"/>
          <w:szCs w:val="24"/>
        </w:rPr>
        <w:t xml:space="preserve"> и колористика: Учебное пособие, 3-е изд., </w:t>
      </w:r>
      <w:proofErr w:type="spellStart"/>
      <w:r w:rsidRPr="00F813F9">
        <w:rPr>
          <w:rFonts w:ascii="Times New Roman" w:hAnsi="Times New Roman" w:cs="Times New Roman"/>
          <w:bCs/>
          <w:sz w:val="24"/>
          <w:szCs w:val="24"/>
        </w:rPr>
        <w:t>испр</w:t>
      </w:r>
      <w:proofErr w:type="spellEnd"/>
      <w:r w:rsidRPr="00F813F9">
        <w:rPr>
          <w:rFonts w:ascii="Times New Roman" w:hAnsi="Times New Roman" w:cs="Times New Roman"/>
          <w:bCs/>
          <w:sz w:val="24"/>
          <w:szCs w:val="24"/>
        </w:rPr>
        <w:t xml:space="preserve">. и </w:t>
      </w:r>
    </w:p>
    <w:p w14:paraId="20F89569" w14:textId="77777777" w:rsidR="00F813F9" w:rsidRPr="00F813F9" w:rsidRDefault="00F813F9" w:rsidP="00EB0D42">
      <w:pPr>
        <w:spacing w:line="276" w:lineRule="auto"/>
        <w:ind w:firstLine="709"/>
        <w:contextualSpacing/>
        <w:jc w:val="both"/>
        <w:rPr>
          <w:rFonts w:ascii="Times New Roman" w:hAnsi="Times New Roman" w:cs="Times New Roman"/>
          <w:bCs/>
          <w:sz w:val="24"/>
          <w:szCs w:val="24"/>
        </w:rPr>
      </w:pPr>
      <w:r w:rsidRPr="00F813F9">
        <w:rPr>
          <w:rFonts w:ascii="Times New Roman" w:hAnsi="Times New Roman" w:cs="Times New Roman"/>
          <w:bCs/>
          <w:sz w:val="24"/>
          <w:szCs w:val="24"/>
        </w:rPr>
        <w:t>доп., 2014</w:t>
      </w:r>
    </w:p>
    <w:p w14:paraId="7B88A1A0" w14:textId="048F449C" w:rsidR="00F813F9" w:rsidRPr="00F813F9" w:rsidRDefault="00F813F9" w:rsidP="00EB0D42">
      <w:pPr>
        <w:spacing w:line="276" w:lineRule="auto"/>
        <w:ind w:firstLine="709"/>
        <w:contextualSpacing/>
        <w:jc w:val="both"/>
        <w:rPr>
          <w:rFonts w:ascii="Times New Roman" w:hAnsi="Times New Roman" w:cs="Times New Roman"/>
          <w:bCs/>
          <w:sz w:val="24"/>
          <w:szCs w:val="24"/>
        </w:rPr>
      </w:pPr>
      <w:r w:rsidRPr="00F813F9">
        <w:rPr>
          <w:rFonts w:ascii="Times New Roman" w:hAnsi="Times New Roman" w:cs="Times New Roman"/>
          <w:bCs/>
          <w:sz w:val="24"/>
          <w:szCs w:val="24"/>
        </w:rPr>
        <w:t>2. Пахомова А.В. Колористика. Цветовая композиция. Практикум. Учебно</w:t>
      </w:r>
      <w:r>
        <w:rPr>
          <w:rFonts w:ascii="Times New Roman" w:hAnsi="Times New Roman" w:cs="Times New Roman"/>
          <w:bCs/>
          <w:sz w:val="24"/>
          <w:szCs w:val="24"/>
        </w:rPr>
        <w:t>-</w:t>
      </w:r>
      <w:r w:rsidRPr="00F813F9">
        <w:rPr>
          <w:rFonts w:ascii="Times New Roman" w:hAnsi="Times New Roman" w:cs="Times New Roman"/>
          <w:bCs/>
          <w:sz w:val="24"/>
          <w:szCs w:val="24"/>
        </w:rPr>
        <w:t xml:space="preserve">методическое пособие.-М: </w:t>
      </w:r>
      <w:proofErr w:type="spellStart"/>
      <w:r w:rsidRPr="00F813F9">
        <w:rPr>
          <w:rFonts w:ascii="Times New Roman" w:hAnsi="Times New Roman" w:cs="Times New Roman"/>
          <w:bCs/>
          <w:sz w:val="24"/>
          <w:szCs w:val="24"/>
        </w:rPr>
        <w:t>Издат</w:t>
      </w:r>
      <w:proofErr w:type="spellEnd"/>
      <w:r w:rsidRPr="00F813F9">
        <w:rPr>
          <w:rFonts w:ascii="Times New Roman" w:hAnsi="Times New Roman" w:cs="Times New Roman"/>
          <w:bCs/>
          <w:sz w:val="24"/>
          <w:szCs w:val="24"/>
        </w:rPr>
        <w:t xml:space="preserve">. </w:t>
      </w:r>
      <w:proofErr w:type="spellStart"/>
      <w:r w:rsidRPr="00F813F9">
        <w:rPr>
          <w:rFonts w:ascii="Times New Roman" w:hAnsi="Times New Roman" w:cs="Times New Roman"/>
          <w:bCs/>
          <w:sz w:val="24"/>
          <w:szCs w:val="24"/>
        </w:rPr>
        <w:t>В.Шевчук</w:t>
      </w:r>
      <w:proofErr w:type="spellEnd"/>
      <w:r w:rsidRPr="00F813F9">
        <w:rPr>
          <w:rFonts w:ascii="Times New Roman" w:hAnsi="Times New Roman" w:cs="Times New Roman"/>
          <w:bCs/>
          <w:sz w:val="24"/>
          <w:szCs w:val="24"/>
        </w:rPr>
        <w:t>, 2011</w:t>
      </w:r>
    </w:p>
    <w:p w14:paraId="7B74E80D" w14:textId="134AE80F" w:rsidR="00EB0D42" w:rsidRPr="00F813F9" w:rsidRDefault="00EB0D42" w:rsidP="00EB0D42">
      <w:pPr>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3</w:t>
      </w:r>
      <w:r w:rsidRPr="00835E78">
        <w:rPr>
          <w:rFonts w:ascii="Times New Roman" w:hAnsi="Times New Roman" w:cs="Times New Roman"/>
          <w:bCs/>
          <w:sz w:val="24"/>
          <w:szCs w:val="24"/>
        </w:rPr>
        <w:t>.</w:t>
      </w:r>
      <w:r w:rsidRPr="00F813F9">
        <w:rPr>
          <w:rFonts w:ascii="Times New Roman" w:hAnsi="Times New Roman" w:cs="Times New Roman"/>
          <w:bCs/>
          <w:sz w:val="24"/>
          <w:szCs w:val="24"/>
        </w:rPr>
        <w:t xml:space="preserve"> </w:t>
      </w:r>
      <w:proofErr w:type="spellStart"/>
      <w:r w:rsidRPr="00F813F9">
        <w:rPr>
          <w:rFonts w:ascii="Times New Roman" w:hAnsi="Times New Roman" w:cs="Times New Roman"/>
          <w:bCs/>
          <w:sz w:val="24"/>
          <w:szCs w:val="24"/>
        </w:rPr>
        <w:t>Иттен</w:t>
      </w:r>
      <w:proofErr w:type="spellEnd"/>
      <w:r w:rsidRPr="00F813F9">
        <w:rPr>
          <w:rFonts w:ascii="Times New Roman" w:hAnsi="Times New Roman" w:cs="Times New Roman"/>
          <w:bCs/>
          <w:sz w:val="24"/>
          <w:szCs w:val="24"/>
        </w:rPr>
        <w:t xml:space="preserve"> И. Искусство цвета [Электронный ресурс]. - Режим доступа: http://www.gumer.info/bibliotek_Buks/Culture/Itten/index.php - Заглавие с экрана. </w:t>
      </w:r>
    </w:p>
    <w:p w14:paraId="4EF73109" w14:textId="3332214E" w:rsidR="00EB0D42" w:rsidRPr="00F813F9" w:rsidRDefault="00EB0D42" w:rsidP="00EB0D42">
      <w:pPr>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4</w:t>
      </w:r>
      <w:r w:rsidRPr="00F813F9">
        <w:rPr>
          <w:rFonts w:ascii="Times New Roman" w:hAnsi="Times New Roman" w:cs="Times New Roman"/>
          <w:bCs/>
          <w:sz w:val="24"/>
          <w:szCs w:val="24"/>
        </w:rPr>
        <w:t xml:space="preserve">. Как научиться рисовать. </w:t>
      </w:r>
      <w:proofErr w:type="spellStart"/>
      <w:r w:rsidRPr="00F813F9">
        <w:rPr>
          <w:rFonts w:ascii="Times New Roman" w:hAnsi="Times New Roman" w:cs="Times New Roman"/>
          <w:bCs/>
          <w:sz w:val="24"/>
          <w:szCs w:val="24"/>
        </w:rPr>
        <w:t>Цветоведение</w:t>
      </w:r>
      <w:proofErr w:type="spellEnd"/>
      <w:r w:rsidRPr="00F813F9">
        <w:rPr>
          <w:rFonts w:ascii="Times New Roman" w:hAnsi="Times New Roman" w:cs="Times New Roman"/>
          <w:bCs/>
          <w:sz w:val="24"/>
          <w:szCs w:val="24"/>
        </w:rPr>
        <w:t xml:space="preserve"> [Электронный ресурс]. - Режим доступа: http://paintmaster.ru/tsvetovedenie.php.php. - Заглавие с экрана.  10</w:t>
      </w:r>
    </w:p>
    <w:p w14:paraId="7C20F8E9" w14:textId="68FF345D" w:rsidR="00EB0D42" w:rsidRDefault="00EB0D42" w:rsidP="00EB0D42">
      <w:pPr>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5</w:t>
      </w:r>
      <w:r w:rsidRPr="00F813F9">
        <w:rPr>
          <w:rFonts w:ascii="Times New Roman" w:hAnsi="Times New Roman" w:cs="Times New Roman"/>
          <w:bCs/>
          <w:sz w:val="24"/>
          <w:szCs w:val="24"/>
        </w:rPr>
        <w:t xml:space="preserve">. Шаг за шагом – Свет и цвет. [Электронный ресурс]. - Режим </w:t>
      </w:r>
      <w:r>
        <w:rPr>
          <w:rFonts w:ascii="Times New Roman" w:hAnsi="Times New Roman" w:cs="Times New Roman"/>
          <w:bCs/>
          <w:sz w:val="24"/>
          <w:szCs w:val="24"/>
        </w:rPr>
        <w:t xml:space="preserve"> </w:t>
      </w:r>
      <w:r w:rsidRPr="00F813F9">
        <w:rPr>
          <w:rFonts w:ascii="Times New Roman" w:hAnsi="Times New Roman" w:cs="Times New Roman"/>
          <w:bCs/>
          <w:sz w:val="24"/>
          <w:szCs w:val="24"/>
        </w:rPr>
        <w:t xml:space="preserve">доступа: http://stepbystep. </w:t>
      </w:r>
      <w:proofErr w:type="spellStart"/>
      <w:r w:rsidRPr="00F813F9">
        <w:rPr>
          <w:rFonts w:ascii="Times New Roman" w:hAnsi="Times New Roman" w:cs="Times New Roman"/>
          <w:bCs/>
          <w:sz w:val="24"/>
          <w:szCs w:val="24"/>
        </w:rPr>
        <w:t>htm</w:t>
      </w:r>
      <w:proofErr w:type="spellEnd"/>
      <w:r w:rsidRPr="00F813F9">
        <w:rPr>
          <w:rFonts w:ascii="Times New Roman" w:hAnsi="Times New Roman" w:cs="Times New Roman"/>
          <w:bCs/>
          <w:sz w:val="24"/>
          <w:szCs w:val="24"/>
        </w:rPr>
        <w:t>/book.ru/?</w:t>
      </w:r>
      <w:proofErr w:type="spellStart"/>
      <w:r w:rsidRPr="00F813F9">
        <w:rPr>
          <w:rFonts w:ascii="Times New Roman" w:hAnsi="Times New Roman" w:cs="Times New Roman"/>
          <w:bCs/>
          <w:sz w:val="24"/>
          <w:szCs w:val="24"/>
        </w:rPr>
        <w:t>pid</w:t>
      </w:r>
      <w:proofErr w:type="spellEnd"/>
      <w:r w:rsidRPr="00F813F9">
        <w:rPr>
          <w:rFonts w:ascii="Times New Roman" w:hAnsi="Times New Roman" w:cs="Times New Roman"/>
          <w:bCs/>
          <w:sz w:val="24"/>
          <w:szCs w:val="24"/>
        </w:rPr>
        <w:t xml:space="preserve">=3. - Заглавие с экрана. </w:t>
      </w:r>
    </w:p>
    <w:p w14:paraId="5ABCE32B" w14:textId="77777777" w:rsidR="00F813F9" w:rsidRDefault="00F813F9" w:rsidP="00F813F9">
      <w:pPr>
        <w:spacing w:line="276" w:lineRule="auto"/>
        <w:contextualSpacing/>
        <w:jc w:val="both"/>
        <w:rPr>
          <w:rFonts w:ascii="Times New Roman" w:hAnsi="Times New Roman" w:cs="Times New Roman"/>
          <w:b/>
          <w:sz w:val="24"/>
          <w:szCs w:val="24"/>
        </w:rPr>
      </w:pPr>
    </w:p>
    <w:p w14:paraId="2E5AFE61" w14:textId="5775BC12" w:rsidR="00F813F9" w:rsidRPr="00F813F9" w:rsidRDefault="00F813F9" w:rsidP="00F813F9">
      <w:pPr>
        <w:spacing w:line="276" w:lineRule="auto"/>
        <w:contextualSpacing/>
        <w:jc w:val="both"/>
        <w:rPr>
          <w:rFonts w:ascii="Times New Roman" w:hAnsi="Times New Roman" w:cs="Times New Roman"/>
          <w:b/>
          <w:sz w:val="24"/>
          <w:szCs w:val="24"/>
        </w:rPr>
        <w:sectPr w:rsidR="00F813F9" w:rsidRPr="00F813F9" w:rsidSect="00555790">
          <w:pgSz w:w="11907" w:h="16840"/>
          <w:pgMar w:top="1134" w:right="567" w:bottom="1134" w:left="1701" w:header="567" w:footer="709" w:gutter="0"/>
          <w:cols w:space="720"/>
          <w:titlePg/>
          <w:docGrid w:linePitch="299"/>
        </w:sectPr>
      </w:pPr>
    </w:p>
    <w:p w14:paraId="0084F5CB" w14:textId="77777777" w:rsidR="00894899" w:rsidRPr="00985111" w:rsidRDefault="00894899" w:rsidP="00F10B34">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sidRPr="00BA2FEC">
        <w:rPr>
          <w:rFonts w:ascii="Times New Roman" w:eastAsia="Times New Roman" w:hAnsi="Times New Roman" w:cs="Times New Roman"/>
          <w:b/>
          <w:bCs/>
          <w:noProof/>
          <w:sz w:val="24"/>
          <w:szCs w:val="24"/>
          <w:lang w:eastAsia="ru-RU"/>
        </w:rPr>
        <w:t>11</w:t>
      </w:r>
      <w:r w:rsidRPr="00985111">
        <w:rPr>
          <w:rFonts w:ascii="Times New Roman" w:eastAsia="Times New Roman" w:hAnsi="Times New Roman" w:cs="Times New Roman"/>
          <w:b/>
          <w:bCs/>
          <w:sz w:val="24"/>
          <w:szCs w:val="24"/>
          <w:lang w:eastAsia="ru-RU"/>
        </w:rPr>
        <w:t xml:space="preserve"> </w:t>
      </w:r>
    </w:p>
    <w:p w14:paraId="07D63009" w14:textId="0747BC2A" w:rsidR="00894899" w:rsidRPr="005F59C7" w:rsidRDefault="00894899" w:rsidP="00F10B34">
      <w:pPr>
        <w:jc w:val="right"/>
        <w:rPr>
          <w:rFonts w:ascii="Times New Roman" w:hAnsi="Times New Roman" w:cs="Times New Roman"/>
          <w:b/>
          <w:i/>
          <w:sz w:val="24"/>
          <w:szCs w:val="24"/>
        </w:rPr>
      </w:pPr>
      <w:r w:rsidRPr="00314663">
        <w:rPr>
          <w:rFonts w:ascii="Times New Roman" w:hAnsi="Times New Roman" w:cs="Times New Roman"/>
          <w:bCs/>
          <w:sz w:val="24"/>
          <w:szCs w:val="24"/>
        </w:rPr>
        <w:t>к ПОП-П по специальности</w:t>
      </w:r>
      <w:r w:rsidRPr="00314663">
        <w:rPr>
          <w:rFonts w:ascii="Times New Roman" w:hAnsi="Times New Roman" w:cs="Times New Roman"/>
          <w:bCs/>
          <w:i/>
          <w:sz w:val="24"/>
          <w:szCs w:val="24"/>
        </w:rPr>
        <w:t xml:space="preserve"> </w:t>
      </w:r>
      <w:r w:rsidRPr="00314663">
        <w:rPr>
          <w:rFonts w:ascii="Times New Roman" w:hAnsi="Times New Roman" w:cs="Times New Roman"/>
          <w:bCs/>
          <w:i/>
          <w:sz w:val="24"/>
          <w:szCs w:val="24"/>
        </w:rPr>
        <w:br/>
      </w:r>
      <w:r w:rsidR="00EA5D60">
        <w:rPr>
          <w:rFonts w:ascii="Times New Roman" w:hAnsi="Times New Roman" w:cs="Times New Roman"/>
          <w:bCs/>
          <w:iCs/>
          <w:sz w:val="24"/>
          <w:szCs w:val="24"/>
        </w:rPr>
        <w:t xml:space="preserve">54.02.02 Декоративно-прикладное искусство </w:t>
      </w:r>
      <w:r w:rsidR="00F813F9">
        <w:rPr>
          <w:rFonts w:ascii="Times New Roman" w:hAnsi="Times New Roman" w:cs="Times New Roman"/>
          <w:bCs/>
          <w:iCs/>
          <w:sz w:val="24"/>
          <w:szCs w:val="24"/>
        </w:rPr>
        <w:br/>
      </w:r>
      <w:r w:rsidR="00EA5D60">
        <w:rPr>
          <w:rFonts w:ascii="Times New Roman" w:hAnsi="Times New Roman" w:cs="Times New Roman"/>
          <w:bCs/>
          <w:iCs/>
          <w:sz w:val="24"/>
          <w:szCs w:val="24"/>
        </w:rPr>
        <w:t>и народные промыслы (по видам)</w:t>
      </w:r>
    </w:p>
    <w:p w14:paraId="3EFD8118" w14:textId="77777777" w:rsidR="00894899" w:rsidRDefault="00894899" w:rsidP="00F10B34">
      <w:pPr>
        <w:jc w:val="center"/>
        <w:rPr>
          <w:rFonts w:ascii="Times New Roman" w:hAnsi="Times New Roman" w:cs="Times New Roman"/>
          <w:i/>
          <w:sz w:val="24"/>
          <w:szCs w:val="24"/>
        </w:rPr>
      </w:pPr>
    </w:p>
    <w:p w14:paraId="1E4E4110" w14:textId="77777777" w:rsidR="00894899" w:rsidRPr="005F59C7" w:rsidRDefault="00894899" w:rsidP="00F10B34">
      <w:pPr>
        <w:jc w:val="center"/>
        <w:rPr>
          <w:rFonts w:ascii="Times New Roman" w:hAnsi="Times New Roman" w:cs="Times New Roman"/>
          <w:b/>
          <w:i/>
          <w:sz w:val="24"/>
          <w:szCs w:val="24"/>
        </w:rPr>
      </w:pPr>
    </w:p>
    <w:p w14:paraId="3B22BB9C" w14:textId="77777777" w:rsidR="00894899" w:rsidRDefault="00894899" w:rsidP="00F10B34">
      <w:pPr>
        <w:jc w:val="center"/>
        <w:rPr>
          <w:rFonts w:ascii="Times New Roman" w:hAnsi="Times New Roman" w:cs="Times New Roman"/>
          <w:b/>
          <w:i/>
          <w:sz w:val="24"/>
          <w:szCs w:val="24"/>
        </w:rPr>
      </w:pPr>
    </w:p>
    <w:p w14:paraId="3E841D5F" w14:textId="77777777" w:rsidR="00894899" w:rsidRDefault="00894899" w:rsidP="00F10B34">
      <w:pPr>
        <w:jc w:val="center"/>
        <w:rPr>
          <w:rFonts w:ascii="Times New Roman" w:hAnsi="Times New Roman" w:cs="Times New Roman"/>
          <w:b/>
          <w:i/>
          <w:sz w:val="24"/>
          <w:szCs w:val="24"/>
        </w:rPr>
      </w:pPr>
    </w:p>
    <w:p w14:paraId="6D67AD36" w14:textId="77777777" w:rsidR="00894899" w:rsidRDefault="00894899" w:rsidP="00F10B34">
      <w:pPr>
        <w:jc w:val="center"/>
        <w:rPr>
          <w:rFonts w:ascii="Times New Roman" w:hAnsi="Times New Roman" w:cs="Times New Roman"/>
          <w:b/>
          <w:i/>
          <w:sz w:val="24"/>
          <w:szCs w:val="24"/>
        </w:rPr>
      </w:pPr>
    </w:p>
    <w:p w14:paraId="3D6CD971" w14:textId="77777777" w:rsidR="00894899" w:rsidRDefault="00894899" w:rsidP="00F10B34">
      <w:pPr>
        <w:jc w:val="center"/>
        <w:rPr>
          <w:rFonts w:ascii="Times New Roman" w:hAnsi="Times New Roman" w:cs="Times New Roman"/>
          <w:b/>
          <w:i/>
          <w:sz w:val="24"/>
          <w:szCs w:val="24"/>
        </w:rPr>
      </w:pPr>
    </w:p>
    <w:p w14:paraId="13DEA263" w14:textId="77777777" w:rsidR="00894899" w:rsidRPr="005F59C7" w:rsidRDefault="00894899" w:rsidP="00F10B34">
      <w:pPr>
        <w:jc w:val="center"/>
        <w:rPr>
          <w:rFonts w:ascii="Times New Roman" w:hAnsi="Times New Roman" w:cs="Times New Roman"/>
          <w:b/>
          <w:i/>
          <w:sz w:val="24"/>
          <w:szCs w:val="24"/>
        </w:rPr>
      </w:pPr>
    </w:p>
    <w:p w14:paraId="5F087DBD" w14:textId="77777777" w:rsidR="00894899" w:rsidRPr="005F59C7" w:rsidRDefault="00894899" w:rsidP="00F10B34">
      <w:pPr>
        <w:jc w:val="center"/>
        <w:rPr>
          <w:rFonts w:ascii="Times New Roman" w:hAnsi="Times New Roman" w:cs="Times New Roman"/>
          <w:b/>
          <w:i/>
          <w:sz w:val="24"/>
          <w:szCs w:val="24"/>
        </w:rPr>
      </w:pPr>
    </w:p>
    <w:p w14:paraId="3DAF3D38" w14:textId="77777777" w:rsidR="00894899" w:rsidRPr="005F59C7" w:rsidRDefault="00894899" w:rsidP="00F10B34">
      <w:pPr>
        <w:jc w:val="center"/>
        <w:rPr>
          <w:rFonts w:ascii="Times New Roman" w:hAnsi="Times New Roman" w:cs="Times New Roman"/>
          <w:b/>
          <w:i/>
          <w:sz w:val="24"/>
          <w:szCs w:val="24"/>
        </w:rPr>
      </w:pPr>
    </w:p>
    <w:p w14:paraId="06CC6BFB" w14:textId="77777777" w:rsidR="00894899" w:rsidRPr="00985111" w:rsidRDefault="00894899" w:rsidP="00F10B34">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ПРИМЕРНАЯ </w:t>
      </w:r>
      <w:r w:rsidRPr="00985111">
        <w:rPr>
          <w:rFonts w:ascii="Times New Roman" w:eastAsia="Times New Roman" w:hAnsi="Times New Roman" w:cs="Times New Roman"/>
          <w:b/>
          <w:sz w:val="24"/>
          <w:szCs w:val="24"/>
          <w:lang w:eastAsia="ru-RU"/>
        </w:rPr>
        <w:t>РАБОЧАЯ ПРОГРАММА УЧЕБНОЙ ДИСЦИПЛИНЫ</w:t>
      </w:r>
    </w:p>
    <w:p w14:paraId="6B573F78" w14:textId="77777777" w:rsidR="00894899" w:rsidRPr="00314663" w:rsidRDefault="00894899" w:rsidP="00F10B34">
      <w:pPr>
        <w:jc w:val="center"/>
        <w:rPr>
          <w:rFonts w:ascii="Times New Roman" w:hAnsi="Times New Roman" w:cs="Times New Roman"/>
          <w:b/>
          <w:i/>
          <w:sz w:val="24"/>
          <w:szCs w:val="24"/>
          <w:u w:val="single"/>
        </w:rPr>
      </w:pPr>
    </w:p>
    <w:p w14:paraId="0D2ABCC8" w14:textId="77777777" w:rsidR="00894899" w:rsidRPr="00985111" w:rsidRDefault="00894899" w:rsidP="00F10B34">
      <w:pPr>
        <w:spacing w:line="276" w:lineRule="auto"/>
        <w:jc w:val="center"/>
        <w:rPr>
          <w:rFonts w:ascii="Times New Roman" w:eastAsia="Times New Roman" w:hAnsi="Times New Roman" w:cs="Times New Roman"/>
          <w:b/>
          <w:iCs/>
          <w:sz w:val="24"/>
          <w:szCs w:val="24"/>
          <w:lang w:eastAsia="ru-RU"/>
        </w:rPr>
      </w:pPr>
      <w:r w:rsidRPr="00BA2FEC">
        <w:rPr>
          <w:rFonts w:ascii="Times New Roman" w:eastAsia="Times New Roman" w:hAnsi="Times New Roman" w:cs="Times New Roman"/>
          <w:b/>
          <w:iCs/>
          <w:noProof/>
          <w:sz w:val="24"/>
          <w:szCs w:val="24"/>
          <w:lang w:eastAsia="ru-RU"/>
        </w:rPr>
        <w:t>ОП.07</w:t>
      </w:r>
      <w:r>
        <w:rPr>
          <w:rFonts w:ascii="Times New Roman" w:eastAsia="Times New Roman" w:hAnsi="Times New Roman" w:cs="Times New Roman"/>
          <w:b/>
          <w:iCs/>
          <w:sz w:val="24"/>
          <w:szCs w:val="24"/>
          <w:lang w:eastAsia="ru-RU"/>
        </w:rPr>
        <w:t xml:space="preserve"> </w:t>
      </w:r>
      <w:r w:rsidRPr="00BA2FEC">
        <w:rPr>
          <w:rFonts w:ascii="Times New Roman" w:eastAsia="Times New Roman" w:hAnsi="Times New Roman" w:cs="Times New Roman"/>
          <w:b/>
          <w:iCs/>
          <w:noProof/>
          <w:sz w:val="24"/>
          <w:szCs w:val="24"/>
          <w:lang w:eastAsia="ru-RU"/>
        </w:rPr>
        <w:t>Пластическая анатомия</w:t>
      </w:r>
    </w:p>
    <w:p w14:paraId="3B990492" w14:textId="77777777" w:rsidR="00894899" w:rsidRPr="005F59C7" w:rsidRDefault="00894899" w:rsidP="00F10B34">
      <w:pPr>
        <w:jc w:val="center"/>
        <w:rPr>
          <w:rFonts w:ascii="Times New Roman" w:hAnsi="Times New Roman" w:cs="Times New Roman"/>
          <w:b/>
          <w:i/>
          <w:sz w:val="24"/>
          <w:szCs w:val="24"/>
        </w:rPr>
      </w:pPr>
    </w:p>
    <w:p w14:paraId="78512C8D" w14:textId="77777777" w:rsidR="00894899" w:rsidRPr="005F59C7" w:rsidRDefault="00894899" w:rsidP="00F10B34">
      <w:pPr>
        <w:rPr>
          <w:rFonts w:ascii="Times New Roman" w:hAnsi="Times New Roman" w:cs="Times New Roman"/>
          <w:b/>
          <w:i/>
          <w:sz w:val="24"/>
          <w:szCs w:val="24"/>
        </w:rPr>
      </w:pPr>
    </w:p>
    <w:p w14:paraId="5D27236B" w14:textId="77777777" w:rsidR="00894899" w:rsidRPr="005F59C7" w:rsidRDefault="00894899" w:rsidP="00F10B34">
      <w:pPr>
        <w:rPr>
          <w:rFonts w:ascii="Times New Roman" w:hAnsi="Times New Roman" w:cs="Times New Roman"/>
          <w:b/>
          <w:i/>
          <w:sz w:val="24"/>
          <w:szCs w:val="24"/>
        </w:rPr>
      </w:pPr>
    </w:p>
    <w:p w14:paraId="4186A600" w14:textId="77777777" w:rsidR="00894899" w:rsidRPr="005F59C7" w:rsidRDefault="00894899" w:rsidP="00F10B34">
      <w:pPr>
        <w:rPr>
          <w:rFonts w:ascii="Times New Roman" w:hAnsi="Times New Roman" w:cs="Times New Roman"/>
          <w:b/>
          <w:i/>
          <w:sz w:val="24"/>
          <w:szCs w:val="24"/>
        </w:rPr>
      </w:pPr>
    </w:p>
    <w:p w14:paraId="659B1794" w14:textId="77777777" w:rsidR="00894899" w:rsidRPr="005F59C7" w:rsidRDefault="00894899" w:rsidP="00F10B34">
      <w:pPr>
        <w:rPr>
          <w:rFonts w:ascii="Times New Roman" w:hAnsi="Times New Roman" w:cs="Times New Roman"/>
          <w:b/>
          <w:i/>
          <w:sz w:val="24"/>
          <w:szCs w:val="24"/>
        </w:rPr>
      </w:pPr>
    </w:p>
    <w:p w14:paraId="09E470D8" w14:textId="77777777" w:rsidR="00894899" w:rsidRPr="005F59C7" w:rsidRDefault="00894899" w:rsidP="00F10B34">
      <w:pPr>
        <w:rPr>
          <w:rFonts w:ascii="Times New Roman" w:hAnsi="Times New Roman" w:cs="Times New Roman"/>
          <w:b/>
          <w:i/>
          <w:sz w:val="24"/>
          <w:szCs w:val="24"/>
        </w:rPr>
      </w:pPr>
    </w:p>
    <w:p w14:paraId="1BC9CD69" w14:textId="77777777" w:rsidR="00894899" w:rsidRPr="005F59C7" w:rsidRDefault="00894899" w:rsidP="00F10B34">
      <w:pPr>
        <w:rPr>
          <w:rFonts w:ascii="Times New Roman" w:hAnsi="Times New Roman" w:cs="Times New Roman"/>
          <w:b/>
          <w:i/>
          <w:sz w:val="24"/>
          <w:szCs w:val="24"/>
        </w:rPr>
      </w:pPr>
    </w:p>
    <w:p w14:paraId="27D9FECD" w14:textId="77777777" w:rsidR="00894899" w:rsidRPr="005F59C7" w:rsidRDefault="00894899" w:rsidP="00F10B34">
      <w:pPr>
        <w:rPr>
          <w:rFonts w:ascii="Times New Roman" w:hAnsi="Times New Roman" w:cs="Times New Roman"/>
          <w:b/>
          <w:i/>
          <w:sz w:val="24"/>
          <w:szCs w:val="24"/>
        </w:rPr>
      </w:pPr>
    </w:p>
    <w:p w14:paraId="7110C727" w14:textId="77777777" w:rsidR="00894899" w:rsidRPr="005F59C7" w:rsidRDefault="00894899" w:rsidP="00F10B34">
      <w:pPr>
        <w:rPr>
          <w:rFonts w:ascii="Times New Roman" w:hAnsi="Times New Roman" w:cs="Times New Roman"/>
          <w:b/>
          <w:i/>
          <w:sz w:val="24"/>
          <w:szCs w:val="24"/>
        </w:rPr>
      </w:pPr>
    </w:p>
    <w:p w14:paraId="2BB5045A" w14:textId="77777777" w:rsidR="00894899" w:rsidRPr="005F59C7" w:rsidRDefault="00894899" w:rsidP="00F10B34">
      <w:pPr>
        <w:rPr>
          <w:rFonts w:ascii="Times New Roman" w:hAnsi="Times New Roman" w:cs="Times New Roman"/>
          <w:b/>
          <w:i/>
          <w:sz w:val="24"/>
          <w:szCs w:val="24"/>
        </w:rPr>
      </w:pPr>
    </w:p>
    <w:p w14:paraId="5A74BACC" w14:textId="77777777" w:rsidR="00894899" w:rsidRPr="005F59C7" w:rsidRDefault="00894899" w:rsidP="00F10B34">
      <w:pPr>
        <w:rPr>
          <w:rFonts w:ascii="Times New Roman" w:hAnsi="Times New Roman" w:cs="Times New Roman"/>
          <w:b/>
          <w:i/>
          <w:sz w:val="24"/>
          <w:szCs w:val="24"/>
        </w:rPr>
      </w:pPr>
    </w:p>
    <w:p w14:paraId="4B2F1699" w14:textId="77777777" w:rsidR="00894899" w:rsidRPr="005F59C7" w:rsidRDefault="00894899" w:rsidP="00F10B34">
      <w:pPr>
        <w:rPr>
          <w:rFonts w:ascii="Times New Roman" w:hAnsi="Times New Roman" w:cs="Times New Roman"/>
          <w:b/>
          <w:i/>
          <w:sz w:val="24"/>
          <w:szCs w:val="24"/>
        </w:rPr>
      </w:pPr>
    </w:p>
    <w:p w14:paraId="6882DA66" w14:textId="77777777" w:rsidR="00894899" w:rsidRPr="005F59C7" w:rsidRDefault="00894899" w:rsidP="00F10B34">
      <w:pPr>
        <w:rPr>
          <w:rFonts w:ascii="Times New Roman" w:hAnsi="Times New Roman" w:cs="Times New Roman"/>
          <w:b/>
          <w:i/>
          <w:sz w:val="24"/>
          <w:szCs w:val="24"/>
        </w:rPr>
      </w:pPr>
    </w:p>
    <w:p w14:paraId="7F016DB1" w14:textId="77777777" w:rsidR="00894899" w:rsidRPr="005F59C7" w:rsidRDefault="00894899" w:rsidP="00F10B34">
      <w:pPr>
        <w:rPr>
          <w:rFonts w:ascii="Times New Roman" w:hAnsi="Times New Roman" w:cs="Times New Roman"/>
          <w:b/>
          <w:i/>
          <w:sz w:val="24"/>
          <w:szCs w:val="24"/>
        </w:rPr>
      </w:pPr>
    </w:p>
    <w:p w14:paraId="74DA1C0E" w14:textId="77777777" w:rsidR="00894899" w:rsidRPr="005F59C7" w:rsidRDefault="00894899" w:rsidP="00F10B34">
      <w:pPr>
        <w:rPr>
          <w:rFonts w:ascii="Times New Roman" w:hAnsi="Times New Roman" w:cs="Times New Roman"/>
          <w:b/>
          <w:i/>
          <w:sz w:val="24"/>
          <w:szCs w:val="24"/>
        </w:rPr>
      </w:pPr>
    </w:p>
    <w:p w14:paraId="6E732F8E" w14:textId="77777777" w:rsidR="00894899" w:rsidRPr="005F59C7" w:rsidRDefault="00894899" w:rsidP="00F10B34">
      <w:pPr>
        <w:rPr>
          <w:rFonts w:ascii="Times New Roman" w:hAnsi="Times New Roman" w:cs="Times New Roman"/>
          <w:b/>
          <w:i/>
          <w:sz w:val="24"/>
          <w:szCs w:val="24"/>
        </w:rPr>
      </w:pPr>
    </w:p>
    <w:p w14:paraId="53F45F22" w14:textId="77777777" w:rsidR="00894899" w:rsidRPr="005F59C7" w:rsidRDefault="00894899" w:rsidP="00F10B34">
      <w:pPr>
        <w:rPr>
          <w:rFonts w:ascii="Times New Roman" w:hAnsi="Times New Roman" w:cs="Times New Roman"/>
          <w:b/>
          <w:i/>
          <w:sz w:val="24"/>
          <w:szCs w:val="24"/>
        </w:rPr>
      </w:pPr>
    </w:p>
    <w:p w14:paraId="60F281A1" w14:textId="77777777" w:rsidR="00894899" w:rsidRPr="005F59C7" w:rsidRDefault="00894899" w:rsidP="00F10B34">
      <w:pPr>
        <w:rPr>
          <w:rFonts w:ascii="Times New Roman" w:hAnsi="Times New Roman" w:cs="Times New Roman"/>
          <w:b/>
          <w:i/>
          <w:sz w:val="24"/>
          <w:szCs w:val="24"/>
        </w:rPr>
      </w:pPr>
    </w:p>
    <w:p w14:paraId="5263D501" w14:textId="77777777" w:rsidR="00894899" w:rsidRPr="005F59C7" w:rsidRDefault="00894899" w:rsidP="00F10B34">
      <w:pPr>
        <w:rPr>
          <w:rFonts w:ascii="Times New Roman" w:hAnsi="Times New Roman" w:cs="Times New Roman"/>
          <w:b/>
          <w:i/>
          <w:sz w:val="24"/>
          <w:szCs w:val="24"/>
        </w:rPr>
      </w:pPr>
    </w:p>
    <w:p w14:paraId="5AEF6732" w14:textId="77777777" w:rsidR="00894899" w:rsidRPr="005F59C7" w:rsidRDefault="00894899" w:rsidP="00F10B34">
      <w:pPr>
        <w:rPr>
          <w:rFonts w:ascii="Times New Roman" w:hAnsi="Times New Roman" w:cs="Times New Roman"/>
          <w:b/>
          <w:i/>
          <w:sz w:val="24"/>
          <w:szCs w:val="24"/>
        </w:rPr>
      </w:pPr>
    </w:p>
    <w:p w14:paraId="2D56CF38" w14:textId="77777777" w:rsidR="00894899" w:rsidRPr="005F59C7" w:rsidRDefault="00894899" w:rsidP="00F10B34">
      <w:pPr>
        <w:rPr>
          <w:rFonts w:ascii="Times New Roman" w:hAnsi="Times New Roman" w:cs="Times New Roman"/>
          <w:b/>
          <w:i/>
          <w:sz w:val="24"/>
          <w:szCs w:val="24"/>
        </w:rPr>
      </w:pPr>
    </w:p>
    <w:p w14:paraId="765859F4" w14:textId="77777777" w:rsidR="00894899" w:rsidRPr="005F59C7" w:rsidRDefault="00894899" w:rsidP="00F10B34">
      <w:pPr>
        <w:rPr>
          <w:rFonts w:ascii="Times New Roman" w:hAnsi="Times New Roman" w:cs="Times New Roman"/>
          <w:b/>
          <w:i/>
          <w:sz w:val="24"/>
          <w:szCs w:val="24"/>
        </w:rPr>
      </w:pPr>
    </w:p>
    <w:p w14:paraId="367FD1D7" w14:textId="77777777" w:rsidR="00894899" w:rsidRPr="005F59C7" w:rsidRDefault="00894899" w:rsidP="00F10B34">
      <w:pPr>
        <w:rPr>
          <w:rFonts w:ascii="Times New Roman" w:hAnsi="Times New Roman" w:cs="Times New Roman"/>
          <w:b/>
          <w:i/>
          <w:sz w:val="24"/>
          <w:szCs w:val="24"/>
        </w:rPr>
      </w:pPr>
    </w:p>
    <w:p w14:paraId="60A1E3AB" w14:textId="77777777" w:rsidR="00894899" w:rsidRPr="005F59C7" w:rsidRDefault="00894899" w:rsidP="00F10B34">
      <w:pPr>
        <w:rPr>
          <w:rFonts w:ascii="Times New Roman" w:hAnsi="Times New Roman" w:cs="Times New Roman"/>
          <w:b/>
          <w:i/>
          <w:sz w:val="24"/>
          <w:szCs w:val="24"/>
        </w:rPr>
      </w:pPr>
    </w:p>
    <w:p w14:paraId="3DA80AA9" w14:textId="77777777" w:rsidR="00894899" w:rsidRDefault="00894899" w:rsidP="00F10B34">
      <w:pPr>
        <w:spacing w:after="200" w:line="276" w:lineRule="auto"/>
        <w:jc w:val="center"/>
        <w:rPr>
          <w:rFonts w:ascii="Times New Roman" w:hAnsi="Times New Roman" w:cs="Times New Roman"/>
          <w:b/>
          <w:bCs/>
          <w:iCs/>
          <w:sz w:val="24"/>
          <w:szCs w:val="24"/>
        </w:rPr>
        <w:sectPr w:rsidR="00894899" w:rsidSect="00894899">
          <w:headerReference w:type="even" r:id="rId57"/>
          <w:pgSz w:w="11906" w:h="16838"/>
          <w:pgMar w:top="1134" w:right="567" w:bottom="1134" w:left="1701" w:header="709" w:footer="709" w:gutter="0"/>
          <w:pgNumType w:start="1"/>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 xml:space="preserve">3 </w:t>
      </w:r>
      <w:r w:rsidRPr="00985111">
        <w:rPr>
          <w:rFonts w:ascii="Times New Roman" w:hAnsi="Times New Roman" w:cs="Times New Roman"/>
          <w:b/>
          <w:bCs/>
          <w:iCs/>
          <w:sz w:val="24"/>
          <w:szCs w:val="24"/>
        </w:rPr>
        <w:t>г.</w:t>
      </w:r>
    </w:p>
    <w:p w14:paraId="1A12BDA9" w14:textId="77777777" w:rsidR="00377CAF" w:rsidRPr="00377CAF" w:rsidRDefault="00377CAF" w:rsidP="00377CAF">
      <w:pPr>
        <w:jc w:val="center"/>
        <w:rPr>
          <w:rFonts w:ascii="Times New Roman" w:eastAsia="Times New Roman" w:hAnsi="Times New Roman" w:cs="Times New Roman"/>
          <w:b/>
          <w:iCs/>
          <w:sz w:val="24"/>
          <w:szCs w:val="24"/>
          <w:lang w:eastAsia="ar-SA"/>
        </w:rPr>
      </w:pPr>
      <w:r w:rsidRPr="00377CAF">
        <w:rPr>
          <w:rFonts w:ascii="Times New Roman" w:eastAsia="Times New Roman" w:hAnsi="Times New Roman" w:cs="Times New Roman"/>
          <w:b/>
          <w:iCs/>
          <w:sz w:val="24"/>
          <w:szCs w:val="24"/>
          <w:lang w:eastAsia="ar-SA"/>
        </w:rPr>
        <w:lastRenderedPageBreak/>
        <w:t>СОДЕРЖАНИЕ</w:t>
      </w:r>
    </w:p>
    <w:p w14:paraId="5C02CB25" w14:textId="77777777" w:rsidR="00377CAF" w:rsidRPr="00377CAF" w:rsidRDefault="00377CAF" w:rsidP="00377CAF">
      <w:pPr>
        <w:rPr>
          <w:rFonts w:ascii="Times New Roman" w:eastAsia="Times New Roman" w:hAnsi="Times New Roman" w:cs="Times New Roman"/>
          <w:b/>
          <w:i/>
          <w:sz w:val="24"/>
          <w:szCs w:val="24"/>
          <w:lang w:eastAsia="ar-SA"/>
        </w:rPr>
      </w:pPr>
    </w:p>
    <w:tbl>
      <w:tblPr>
        <w:tblW w:w="0" w:type="auto"/>
        <w:tblLook w:val="01E0" w:firstRow="1" w:lastRow="1" w:firstColumn="1" w:lastColumn="1" w:noHBand="0" w:noVBand="0"/>
      </w:tblPr>
      <w:tblGrid>
        <w:gridCol w:w="7501"/>
        <w:gridCol w:w="1854"/>
      </w:tblGrid>
      <w:tr w:rsidR="00377CAF" w:rsidRPr="00377CAF" w14:paraId="54EFECD6" w14:textId="77777777" w:rsidTr="0095437D">
        <w:tc>
          <w:tcPr>
            <w:tcW w:w="7501" w:type="dxa"/>
          </w:tcPr>
          <w:p w14:paraId="7238209B" w14:textId="77777777" w:rsidR="00377CAF" w:rsidRPr="00377CAF" w:rsidRDefault="00377CAF" w:rsidP="00AF5425">
            <w:pPr>
              <w:suppressAutoHyphens/>
              <w:spacing w:line="360" w:lineRule="auto"/>
              <w:jc w:val="both"/>
              <w:rPr>
                <w:rFonts w:ascii="Times New Roman" w:eastAsia="Times New Roman" w:hAnsi="Times New Roman" w:cs="Times New Roman"/>
                <w:b/>
                <w:sz w:val="24"/>
                <w:szCs w:val="24"/>
                <w:lang w:eastAsia="ar-SA"/>
              </w:rPr>
            </w:pPr>
            <w:r w:rsidRPr="00377CAF">
              <w:rPr>
                <w:rFonts w:ascii="Times New Roman" w:eastAsia="Times New Roman" w:hAnsi="Times New Roman" w:cs="Times New Roman"/>
                <w:b/>
                <w:sz w:val="24"/>
                <w:szCs w:val="24"/>
                <w:lang w:eastAsia="ar-SA"/>
              </w:rPr>
              <w:t>ОБЩАЯ ХАРАКТЕРИСТИКА ПРИМЕРНОЙ РАБОЧЕЙ ПРОГРАММЫ УЧЕБНОЙ ДИСЦИПЛИНЫ</w:t>
            </w:r>
          </w:p>
        </w:tc>
        <w:tc>
          <w:tcPr>
            <w:tcW w:w="1854" w:type="dxa"/>
          </w:tcPr>
          <w:p w14:paraId="6E47D62A" w14:textId="77777777" w:rsidR="00377CAF" w:rsidRPr="00377CAF" w:rsidRDefault="00377CAF" w:rsidP="00377CAF">
            <w:pPr>
              <w:spacing w:line="360" w:lineRule="auto"/>
              <w:rPr>
                <w:rFonts w:ascii="Times New Roman" w:eastAsia="Times New Roman" w:hAnsi="Times New Roman" w:cs="Times New Roman"/>
                <w:b/>
                <w:sz w:val="24"/>
                <w:szCs w:val="24"/>
                <w:lang w:eastAsia="ar-SA"/>
              </w:rPr>
            </w:pPr>
          </w:p>
        </w:tc>
      </w:tr>
      <w:tr w:rsidR="00377CAF" w:rsidRPr="00377CAF" w14:paraId="25257348" w14:textId="77777777" w:rsidTr="0095437D">
        <w:tc>
          <w:tcPr>
            <w:tcW w:w="7501" w:type="dxa"/>
          </w:tcPr>
          <w:p w14:paraId="135DB705" w14:textId="77777777" w:rsidR="00377CAF" w:rsidRPr="00377CAF" w:rsidRDefault="00377CAF" w:rsidP="00AF5425">
            <w:pPr>
              <w:suppressAutoHyphens/>
              <w:spacing w:line="360" w:lineRule="auto"/>
              <w:jc w:val="both"/>
              <w:rPr>
                <w:rFonts w:ascii="Times New Roman" w:eastAsia="Times New Roman" w:hAnsi="Times New Roman" w:cs="Times New Roman"/>
                <w:b/>
                <w:sz w:val="24"/>
                <w:szCs w:val="24"/>
                <w:lang w:eastAsia="ar-SA"/>
              </w:rPr>
            </w:pPr>
            <w:r w:rsidRPr="00377CAF">
              <w:rPr>
                <w:rFonts w:ascii="Times New Roman" w:eastAsia="Times New Roman" w:hAnsi="Times New Roman" w:cs="Times New Roman"/>
                <w:b/>
                <w:sz w:val="24"/>
                <w:szCs w:val="24"/>
                <w:lang w:eastAsia="ar-SA"/>
              </w:rPr>
              <w:t>СТРУКТУРА И СОДЕРЖАНИЕ УЧЕБНОЙ ДИСЦИПЛИНЫ</w:t>
            </w:r>
          </w:p>
          <w:p w14:paraId="0D42F62A" w14:textId="77777777" w:rsidR="00377CAF" w:rsidRPr="00377CAF" w:rsidRDefault="00377CAF" w:rsidP="00AF5425">
            <w:pPr>
              <w:suppressAutoHyphens/>
              <w:spacing w:line="360" w:lineRule="auto"/>
              <w:jc w:val="both"/>
              <w:rPr>
                <w:rFonts w:ascii="Times New Roman" w:eastAsia="Times New Roman" w:hAnsi="Times New Roman" w:cs="Times New Roman"/>
                <w:b/>
                <w:sz w:val="24"/>
                <w:szCs w:val="24"/>
                <w:lang w:eastAsia="ar-SA"/>
              </w:rPr>
            </w:pPr>
            <w:r w:rsidRPr="00377CAF">
              <w:rPr>
                <w:rFonts w:ascii="Times New Roman" w:eastAsia="Times New Roman" w:hAnsi="Times New Roman" w:cs="Times New Roman"/>
                <w:b/>
                <w:sz w:val="24"/>
                <w:szCs w:val="24"/>
                <w:lang w:eastAsia="ar-SA"/>
              </w:rPr>
              <w:t>УСЛОВИЯ РЕАЛИЗАЦИИУЧЕБНОЙ ДИСЦИПЛИНЫ</w:t>
            </w:r>
          </w:p>
        </w:tc>
        <w:tc>
          <w:tcPr>
            <w:tcW w:w="1854" w:type="dxa"/>
          </w:tcPr>
          <w:p w14:paraId="5CEA5756" w14:textId="77777777" w:rsidR="00377CAF" w:rsidRPr="00377CAF" w:rsidRDefault="00377CAF" w:rsidP="00377CAF">
            <w:pPr>
              <w:spacing w:line="360" w:lineRule="auto"/>
              <w:rPr>
                <w:rFonts w:ascii="Times New Roman" w:eastAsia="Times New Roman" w:hAnsi="Times New Roman" w:cs="Times New Roman"/>
                <w:b/>
                <w:sz w:val="24"/>
                <w:szCs w:val="24"/>
                <w:lang w:eastAsia="ar-SA"/>
              </w:rPr>
            </w:pPr>
          </w:p>
        </w:tc>
      </w:tr>
      <w:tr w:rsidR="00377CAF" w:rsidRPr="00377CAF" w14:paraId="65730DC9" w14:textId="77777777" w:rsidTr="0095437D">
        <w:tc>
          <w:tcPr>
            <w:tcW w:w="7501" w:type="dxa"/>
          </w:tcPr>
          <w:p w14:paraId="28C4605B" w14:textId="77777777" w:rsidR="00377CAF" w:rsidRPr="00377CAF" w:rsidRDefault="00377CAF" w:rsidP="00AF5425">
            <w:pPr>
              <w:suppressAutoHyphens/>
              <w:spacing w:line="360" w:lineRule="auto"/>
              <w:jc w:val="both"/>
              <w:rPr>
                <w:rFonts w:ascii="Times New Roman" w:eastAsia="Times New Roman" w:hAnsi="Times New Roman" w:cs="Times New Roman"/>
                <w:b/>
                <w:sz w:val="24"/>
                <w:szCs w:val="24"/>
                <w:lang w:eastAsia="ar-SA"/>
              </w:rPr>
            </w:pPr>
            <w:r w:rsidRPr="00377CAF">
              <w:rPr>
                <w:rFonts w:ascii="Times New Roman" w:eastAsia="Times New Roman" w:hAnsi="Times New Roman" w:cs="Times New Roman"/>
                <w:b/>
                <w:sz w:val="24"/>
                <w:szCs w:val="24"/>
                <w:lang w:eastAsia="ar-SA"/>
              </w:rPr>
              <w:t>КОНТРОЛЬ И ОЦЕНКА РЕЗУЛЬТАТОВ ОСВОЕНИЯ УЧЕБНОЙ ДИСЦИПЛИНЫ</w:t>
            </w:r>
          </w:p>
          <w:p w14:paraId="10B15CAD" w14:textId="77777777" w:rsidR="00377CAF" w:rsidRPr="00377CAF" w:rsidRDefault="00377CAF" w:rsidP="00377CAF">
            <w:pPr>
              <w:suppressAutoHyphens/>
              <w:spacing w:line="360" w:lineRule="auto"/>
              <w:jc w:val="both"/>
              <w:rPr>
                <w:rFonts w:ascii="Times New Roman" w:eastAsia="Times New Roman" w:hAnsi="Times New Roman" w:cs="Times New Roman"/>
                <w:b/>
                <w:sz w:val="24"/>
                <w:szCs w:val="24"/>
                <w:lang w:eastAsia="ar-SA"/>
              </w:rPr>
            </w:pPr>
          </w:p>
        </w:tc>
        <w:tc>
          <w:tcPr>
            <w:tcW w:w="1854" w:type="dxa"/>
          </w:tcPr>
          <w:p w14:paraId="7F3D159C" w14:textId="77777777" w:rsidR="00377CAF" w:rsidRPr="00377CAF" w:rsidRDefault="00377CAF" w:rsidP="00377CAF">
            <w:pPr>
              <w:spacing w:line="360" w:lineRule="auto"/>
              <w:rPr>
                <w:rFonts w:ascii="Times New Roman" w:eastAsia="Times New Roman" w:hAnsi="Times New Roman" w:cs="Times New Roman"/>
                <w:b/>
                <w:sz w:val="24"/>
                <w:szCs w:val="24"/>
                <w:lang w:eastAsia="ar-SA"/>
              </w:rPr>
            </w:pPr>
          </w:p>
        </w:tc>
      </w:tr>
    </w:tbl>
    <w:p w14:paraId="324C9234" w14:textId="77777777" w:rsidR="00F813F9" w:rsidRDefault="00F813F9" w:rsidP="00F10B34">
      <w:pPr>
        <w:suppressAutoHyphens/>
        <w:spacing w:line="276" w:lineRule="auto"/>
        <w:contextualSpacing/>
        <w:jc w:val="center"/>
        <w:rPr>
          <w:rFonts w:ascii="Times New Roman" w:hAnsi="Times New Roman" w:cs="Times New Roman"/>
          <w:b/>
          <w:sz w:val="24"/>
          <w:szCs w:val="24"/>
        </w:rPr>
        <w:sectPr w:rsidR="00F813F9" w:rsidSect="00B07A59">
          <w:pgSz w:w="11906" w:h="16838"/>
          <w:pgMar w:top="1134" w:right="567" w:bottom="1134" w:left="1701" w:header="709" w:footer="709" w:gutter="0"/>
          <w:pgNumType w:start="41"/>
          <w:cols w:space="708"/>
          <w:docGrid w:linePitch="360"/>
        </w:sectPr>
      </w:pPr>
    </w:p>
    <w:p w14:paraId="72ADD2AD" w14:textId="660A402B" w:rsidR="00894899" w:rsidRPr="005F59C7" w:rsidRDefault="00894899" w:rsidP="00F10B34">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Pr>
          <w:rFonts w:ascii="Times New Roman" w:hAnsi="Times New Roman" w:cs="Times New Roman"/>
          <w:b/>
          <w:sz w:val="24"/>
          <w:szCs w:val="24"/>
        </w:rPr>
        <w:t xml:space="preserve">ПРИМЕРНОЙ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11783C86" w14:textId="77777777" w:rsidR="00894899" w:rsidRPr="00985111" w:rsidRDefault="00894899" w:rsidP="00F10B34">
      <w:pPr>
        <w:spacing w:line="276" w:lineRule="auto"/>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Pr="00BA2FEC">
        <w:rPr>
          <w:rFonts w:ascii="Times New Roman" w:eastAsia="Times New Roman" w:hAnsi="Times New Roman" w:cs="Times New Roman"/>
          <w:b/>
          <w:bCs/>
          <w:iCs/>
          <w:noProof/>
          <w:sz w:val="24"/>
          <w:szCs w:val="24"/>
          <w:lang w:eastAsia="ru-RU"/>
        </w:rPr>
        <w:t>ОП.07</w:t>
      </w:r>
      <w:r>
        <w:rPr>
          <w:rFonts w:ascii="Times New Roman" w:eastAsia="Times New Roman" w:hAnsi="Times New Roman" w:cs="Times New Roman"/>
          <w:b/>
          <w:bCs/>
          <w:iCs/>
          <w:sz w:val="24"/>
          <w:szCs w:val="24"/>
          <w:lang w:eastAsia="ru-RU"/>
        </w:rPr>
        <w:t xml:space="preserve"> </w:t>
      </w:r>
      <w:r w:rsidRPr="00BA2FEC">
        <w:rPr>
          <w:rFonts w:ascii="Times New Roman" w:eastAsia="Times New Roman" w:hAnsi="Times New Roman" w:cs="Times New Roman"/>
          <w:b/>
          <w:bCs/>
          <w:iCs/>
          <w:noProof/>
          <w:sz w:val="24"/>
          <w:szCs w:val="24"/>
          <w:lang w:eastAsia="ru-RU"/>
        </w:rPr>
        <w:t>Пластическая анатомия</w:t>
      </w:r>
      <w:r w:rsidRPr="00985111">
        <w:rPr>
          <w:rFonts w:ascii="Times New Roman" w:eastAsia="Times New Roman" w:hAnsi="Times New Roman" w:cs="Times New Roman"/>
          <w:b/>
          <w:iCs/>
          <w:sz w:val="24"/>
          <w:szCs w:val="24"/>
          <w:lang w:eastAsia="ru-RU"/>
        </w:rPr>
        <w:t>»</w:t>
      </w:r>
    </w:p>
    <w:p w14:paraId="4CB695F4" w14:textId="77777777" w:rsidR="00894899" w:rsidRPr="005F59C7" w:rsidRDefault="00894899" w:rsidP="00F10B34">
      <w:pPr>
        <w:spacing w:line="276" w:lineRule="auto"/>
        <w:jc w:val="center"/>
        <w:rPr>
          <w:rFonts w:ascii="Times New Roman" w:eastAsia="Times New Roman" w:hAnsi="Times New Roman" w:cs="Times New Roman"/>
          <w:sz w:val="24"/>
          <w:szCs w:val="24"/>
          <w:vertAlign w:val="superscript"/>
          <w:lang w:eastAsia="ru-RU"/>
        </w:rPr>
      </w:pPr>
    </w:p>
    <w:p w14:paraId="13A3911A" w14:textId="77777777" w:rsidR="00894899" w:rsidRPr="00985111" w:rsidRDefault="00894899" w:rsidP="00F10B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050255A9" w14:textId="50A7976A" w:rsidR="00894899" w:rsidRPr="00CA5328" w:rsidRDefault="00894899" w:rsidP="00F10B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 дисциплина «</w:t>
      </w:r>
      <w:r w:rsidRPr="00BA2FEC">
        <w:rPr>
          <w:rFonts w:ascii="Times New Roman" w:eastAsia="Times New Roman" w:hAnsi="Times New Roman" w:cs="Times New Roman"/>
          <w:noProof/>
          <w:sz w:val="24"/>
          <w:szCs w:val="24"/>
          <w:lang w:eastAsia="ru-RU"/>
        </w:rPr>
        <w:t>ОП.07</w:t>
      </w:r>
      <w:r>
        <w:rPr>
          <w:rFonts w:ascii="Times New Roman" w:eastAsia="Times New Roman" w:hAnsi="Times New Roman" w:cs="Times New Roman"/>
          <w:sz w:val="24"/>
          <w:szCs w:val="24"/>
          <w:lang w:eastAsia="ru-RU"/>
        </w:rPr>
        <w:t xml:space="preserve"> </w:t>
      </w:r>
      <w:r w:rsidRPr="00BA2FEC">
        <w:rPr>
          <w:rFonts w:ascii="Times New Roman" w:eastAsia="Times New Roman" w:hAnsi="Times New Roman" w:cs="Times New Roman"/>
          <w:noProof/>
          <w:sz w:val="24"/>
          <w:szCs w:val="24"/>
          <w:lang w:eastAsia="ru-RU"/>
        </w:rPr>
        <w:t>Пластическая анатомия</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Pr="00BA2FEC">
        <w:rPr>
          <w:rFonts w:ascii="Times New Roman" w:eastAsia="Times New Roman" w:hAnsi="Times New Roman" w:cs="Times New Roman"/>
          <w:bCs/>
          <w:noProof/>
          <w:sz w:val="24"/>
          <w:szCs w:val="24"/>
          <w:lang w:eastAsia="ru-RU"/>
        </w:rPr>
        <w:t>общепрофессионального</w:t>
      </w:r>
      <w:r>
        <w:rPr>
          <w:rFonts w:ascii="Times New Roman" w:eastAsia="Times New Roman" w:hAnsi="Times New Roman" w:cs="Times New Roman"/>
          <w:bCs/>
          <w:sz w:val="24"/>
          <w:szCs w:val="24"/>
          <w:lang w:eastAsia="ru-RU"/>
        </w:rPr>
        <w:t xml:space="preserve"> </w:t>
      </w:r>
      <w:r w:rsidRPr="00985111">
        <w:rPr>
          <w:rFonts w:ascii="Times New Roman" w:eastAsia="Times New Roman" w:hAnsi="Times New Roman" w:cs="Times New Roman"/>
          <w:sz w:val="24"/>
          <w:szCs w:val="24"/>
          <w:lang w:eastAsia="ru-RU"/>
        </w:rPr>
        <w:t xml:space="preserve">ПОП-П в соответствии с ФГОС СПО по </w:t>
      </w:r>
      <w:r w:rsidRPr="00CA5328">
        <w:rPr>
          <w:rFonts w:ascii="Times New Roman" w:eastAsia="Times New Roman" w:hAnsi="Times New Roman" w:cs="Times New Roman"/>
          <w:sz w:val="24"/>
          <w:szCs w:val="24"/>
          <w:lang w:eastAsia="ru-RU"/>
        </w:rPr>
        <w:t>специальности</w:t>
      </w:r>
      <w:r w:rsidRPr="00985111">
        <w:rPr>
          <w:rFonts w:ascii="Times New Roman" w:eastAsia="Times New Roman" w:hAnsi="Times New Roman" w:cs="Times New Roman"/>
          <w:i/>
          <w:iCs/>
          <w:sz w:val="24"/>
          <w:szCs w:val="24"/>
          <w:lang w:eastAsia="ru-RU"/>
        </w:rPr>
        <w:t xml:space="preserve"> </w:t>
      </w:r>
      <w:r w:rsidR="00EA5D60">
        <w:rPr>
          <w:rFonts w:ascii="Times New Roman" w:eastAsia="Times New Roman" w:hAnsi="Times New Roman" w:cs="Times New Roman"/>
          <w:sz w:val="24"/>
          <w:szCs w:val="24"/>
          <w:lang w:eastAsia="ru-RU"/>
        </w:rPr>
        <w:t>54.02.02 Декоративно-прикладное искусство и народные промыслы (по видам)</w:t>
      </w:r>
      <w:r w:rsidRPr="00CA5328">
        <w:rPr>
          <w:rFonts w:ascii="Times New Roman" w:eastAsia="Times New Roman" w:hAnsi="Times New Roman" w:cs="Times New Roman"/>
          <w:sz w:val="24"/>
          <w:szCs w:val="24"/>
          <w:lang w:eastAsia="ru-RU"/>
        </w:rPr>
        <w:t xml:space="preserve">. </w:t>
      </w:r>
    </w:p>
    <w:p w14:paraId="459CE53F" w14:textId="77777777" w:rsidR="00894899" w:rsidRPr="00985111" w:rsidRDefault="00894899" w:rsidP="00F10B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ОК </w:t>
      </w:r>
      <w:r w:rsidRPr="00BA2FEC">
        <w:rPr>
          <w:rFonts w:ascii="Times New Roman" w:eastAsia="Times New Roman" w:hAnsi="Times New Roman" w:cs="Times New Roman"/>
          <w:noProof/>
          <w:sz w:val="24"/>
          <w:szCs w:val="24"/>
          <w:lang w:eastAsia="ru-RU"/>
        </w:rPr>
        <w:t>01, 02</w:t>
      </w:r>
      <w:r w:rsidRPr="00985111">
        <w:rPr>
          <w:rFonts w:ascii="Times New Roman" w:eastAsia="Times New Roman" w:hAnsi="Times New Roman" w:cs="Times New Roman"/>
          <w:i/>
          <w:sz w:val="24"/>
          <w:szCs w:val="24"/>
          <w:lang w:eastAsia="ru-RU"/>
        </w:rPr>
        <w:t>.</w:t>
      </w:r>
    </w:p>
    <w:p w14:paraId="2F138C36" w14:textId="77777777" w:rsidR="00894899" w:rsidRPr="00985111" w:rsidRDefault="00894899" w:rsidP="00F10B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sz w:val="24"/>
          <w:szCs w:val="24"/>
          <w:lang w:eastAsia="ru-RU"/>
        </w:rPr>
      </w:pPr>
    </w:p>
    <w:p w14:paraId="1BF6C3CB" w14:textId="77777777" w:rsidR="00894899" w:rsidRPr="00314663" w:rsidRDefault="00894899" w:rsidP="00F10B34">
      <w:pPr>
        <w:spacing w:line="276" w:lineRule="auto"/>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64C203DB" w14:textId="77777777" w:rsidR="00894899" w:rsidRPr="005F59C7" w:rsidRDefault="00894899" w:rsidP="00F10B34">
      <w:pPr>
        <w:suppressAutoHyphens/>
        <w:spacing w:line="276" w:lineRule="auto"/>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4110"/>
      </w:tblGrid>
      <w:tr w:rsidR="00894899" w:rsidRPr="00985111" w14:paraId="5EB87664" w14:textId="77777777" w:rsidTr="009924AD">
        <w:trPr>
          <w:trHeight w:val="427"/>
        </w:trPr>
        <w:tc>
          <w:tcPr>
            <w:tcW w:w="1413" w:type="dxa"/>
            <w:vMerge w:val="restart"/>
            <w:hideMark/>
          </w:tcPr>
          <w:p w14:paraId="021AE2D8" w14:textId="77777777" w:rsidR="00894899" w:rsidRPr="00985111" w:rsidRDefault="00894899" w:rsidP="00F10B34">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5C7D3CBA" w14:textId="77777777" w:rsidR="00894899" w:rsidRPr="00985111" w:rsidRDefault="00894899" w:rsidP="00F10B34">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sz w:val="24"/>
                <w:szCs w:val="24"/>
                <w:lang w:eastAsia="ru-RU"/>
              </w:rPr>
              <w:t xml:space="preserve"> ПК</w:t>
            </w:r>
          </w:p>
        </w:tc>
        <w:tc>
          <w:tcPr>
            <w:tcW w:w="8221" w:type="dxa"/>
            <w:gridSpan w:val="2"/>
          </w:tcPr>
          <w:p w14:paraId="4B8F979E" w14:textId="77777777" w:rsidR="00894899" w:rsidRPr="00985111" w:rsidRDefault="00894899" w:rsidP="00F10B34">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Дисциплинарные результаты</w:t>
            </w:r>
          </w:p>
        </w:tc>
      </w:tr>
      <w:tr w:rsidR="00894899" w:rsidRPr="00985111" w14:paraId="39855BC2" w14:textId="77777777" w:rsidTr="009924AD">
        <w:trPr>
          <w:trHeight w:val="338"/>
        </w:trPr>
        <w:tc>
          <w:tcPr>
            <w:tcW w:w="1413" w:type="dxa"/>
            <w:vMerge/>
          </w:tcPr>
          <w:p w14:paraId="65A2CD0B" w14:textId="77777777" w:rsidR="00894899" w:rsidRPr="00985111" w:rsidRDefault="00894899" w:rsidP="009924AD">
            <w:pPr>
              <w:suppressAutoHyphens/>
              <w:jc w:val="center"/>
              <w:rPr>
                <w:rFonts w:ascii="Times New Roman" w:eastAsia="Times New Roman" w:hAnsi="Times New Roman" w:cs="Times New Roman"/>
                <w:sz w:val="24"/>
                <w:szCs w:val="24"/>
                <w:lang w:eastAsia="ru-RU"/>
              </w:rPr>
            </w:pPr>
          </w:p>
        </w:tc>
        <w:tc>
          <w:tcPr>
            <w:tcW w:w="4111" w:type="dxa"/>
          </w:tcPr>
          <w:p w14:paraId="31A0FC5C" w14:textId="77777777" w:rsidR="00894899" w:rsidRPr="00985111" w:rsidRDefault="00894899" w:rsidP="009924AD">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110" w:type="dxa"/>
          </w:tcPr>
          <w:p w14:paraId="07FE1557" w14:textId="77777777" w:rsidR="00894899" w:rsidRPr="00985111" w:rsidRDefault="00894899" w:rsidP="009924AD">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894899" w:rsidRPr="00985111" w14:paraId="6F59D3E5" w14:textId="77777777" w:rsidTr="009924AD">
        <w:trPr>
          <w:trHeight w:val="212"/>
        </w:trPr>
        <w:tc>
          <w:tcPr>
            <w:tcW w:w="1413" w:type="dxa"/>
            <w:vMerge w:val="restart"/>
          </w:tcPr>
          <w:p w14:paraId="4C1E014F" w14:textId="3A9FAD57" w:rsidR="00894899" w:rsidRPr="0019714B" w:rsidRDefault="00894899" w:rsidP="009924AD">
            <w:pPr>
              <w:rPr>
                <w:rFonts w:ascii="Times New Roman" w:eastAsia="Times New Roman" w:hAnsi="Times New Roman" w:cs="Times New Roman"/>
                <w:sz w:val="24"/>
                <w:szCs w:val="24"/>
                <w:lang w:eastAsia="ru-RU"/>
              </w:rPr>
            </w:pPr>
            <w:r w:rsidRPr="009924AD">
              <w:rPr>
                <w:rFonts w:ascii="Times New Roman" w:eastAsia="Times New Roman" w:hAnsi="Times New Roman" w:cs="Times New Roman"/>
                <w:sz w:val="24"/>
                <w:szCs w:val="24"/>
                <w:lang w:eastAsia="ru-RU"/>
              </w:rPr>
              <w:t xml:space="preserve">ОК </w:t>
            </w:r>
            <w:r w:rsidR="0019714B">
              <w:rPr>
                <w:rFonts w:ascii="Times New Roman" w:eastAsia="Times New Roman" w:hAnsi="Times New Roman" w:cs="Times New Roman"/>
                <w:sz w:val="24"/>
                <w:szCs w:val="24"/>
                <w:lang w:eastAsia="ru-RU"/>
              </w:rPr>
              <w:t>01</w:t>
            </w:r>
          </w:p>
          <w:p w14:paraId="362519C1" w14:textId="44F9F5B5" w:rsidR="00894899" w:rsidRPr="0019714B" w:rsidRDefault="00894899" w:rsidP="009924AD">
            <w:pPr>
              <w:rPr>
                <w:rFonts w:ascii="Times New Roman" w:eastAsia="Times New Roman" w:hAnsi="Times New Roman" w:cs="Times New Roman"/>
                <w:sz w:val="24"/>
                <w:szCs w:val="24"/>
                <w:lang w:eastAsia="ru-RU"/>
              </w:rPr>
            </w:pPr>
            <w:r w:rsidRPr="009924AD">
              <w:rPr>
                <w:rFonts w:ascii="Times New Roman" w:eastAsia="Times New Roman" w:hAnsi="Times New Roman" w:cs="Times New Roman"/>
                <w:sz w:val="24"/>
                <w:szCs w:val="24"/>
                <w:lang w:eastAsia="ru-RU"/>
              </w:rPr>
              <w:t xml:space="preserve">ОК </w:t>
            </w:r>
            <w:r w:rsidR="0019714B">
              <w:rPr>
                <w:rFonts w:ascii="Times New Roman" w:eastAsia="Times New Roman" w:hAnsi="Times New Roman" w:cs="Times New Roman"/>
                <w:sz w:val="24"/>
                <w:szCs w:val="24"/>
                <w:lang w:eastAsia="ru-RU"/>
              </w:rPr>
              <w:t>02</w:t>
            </w:r>
          </w:p>
          <w:p w14:paraId="11CF6059" w14:textId="799ECD30" w:rsidR="00894899" w:rsidRPr="003A3B6E" w:rsidRDefault="00894899" w:rsidP="003A3B6E">
            <w:pPr>
              <w:rPr>
                <w:rFonts w:ascii="Times New Roman" w:eastAsia="Times New Roman" w:hAnsi="Times New Roman" w:cs="Times New Roman"/>
                <w:sz w:val="24"/>
                <w:szCs w:val="24"/>
                <w:lang w:eastAsia="ru-RU"/>
              </w:rPr>
            </w:pPr>
            <w:r w:rsidRPr="004345E3">
              <w:rPr>
                <w:rFonts w:ascii="Times New Roman" w:eastAsia="Times New Roman" w:hAnsi="Times New Roman" w:cs="Times New Roman"/>
                <w:sz w:val="24"/>
                <w:szCs w:val="24"/>
                <w:lang w:eastAsia="ru-RU"/>
              </w:rPr>
              <w:t xml:space="preserve">ПК </w:t>
            </w:r>
            <w:r w:rsidR="003A3B6E">
              <w:rPr>
                <w:rFonts w:ascii="Times New Roman" w:eastAsia="Times New Roman" w:hAnsi="Times New Roman" w:cs="Times New Roman"/>
                <w:sz w:val="24"/>
                <w:szCs w:val="24"/>
                <w:lang w:eastAsia="ru-RU"/>
              </w:rPr>
              <w:t>1.1.</w:t>
            </w:r>
          </w:p>
        </w:tc>
        <w:tc>
          <w:tcPr>
            <w:tcW w:w="4111" w:type="dxa"/>
          </w:tcPr>
          <w:p w14:paraId="5BB00382" w14:textId="66EC7E2F" w:rsidR="00894899" w:rsidRPr="0019714B" w:rsidRDefault="0019714B" w:rsidP="009924AD">
            <w:pPr>
              <w:rPr>
                <w:rFonts w:ascii="Times New Roman" w:eastAsia="Times New Roman" w:hAnsi="Times New Roman" w:cs="Times New Roman"/>
                <w:iCs/>
                <w:sz w:val="24"/>
                <w:szCs w:val="24"/>
                <w:lang w:eastAsia="ru-RU"/>
              </w:rPr>
            </w:pPr>
            <w:r w:rsidRPr="0019714B">
              <w:rPr>
                <w:rFonts w:ascii="Times New Roman" w:eastAsia="Times New Roman" w:hAnsi="Times New Roman" w:cs="Times New Roman"/>
                <w:iCs/>
                <w:sz w:val="24"/>
                <w:szCs w:val="24"/>
                <w:lang w:eastAsia="ru-RU"/>
              </w:rPr>
              <w:t>применять знания основ пластической анатомии в художественной практике</w:t>
            </w:r>
          </w:p>
        </w:tc>
        <w:tc>
          <w:tcPr>
            <w:tcW w:w="4110" w:type="dxa"/>
          </w:tcPr>
          <w:p w14:paraId="0A836F84" w14:textId="7EBCA87C" w:rsidR="00894899" w:rsidRPr="0019714B" w:rsidRDefault="0019714B" w:rsidP="0019714B">
            <w:pPr>
              <w:rPr>
                <w:rFonts w:ascii="Times New Roman" w:eastAsia="Times New Roman" w:hAnsi="Times New Roman" w:cs="Times New Roman"/>
                <w:iCs/>
                <w:sz w:val="24"/>
                <w:szCs w:val="24"/>
                <w:lang w:eastAsia="ru-RU"/>
              </w:rPr>
            </w:pPr>
            <w:r w:rsidRPr="0019714B">
              <w:rPr>
                <w:rFonts w:ascii="Times New Roman" w:eastAsia="Times New Roman" w:hAnsi="Times New Roman" w:cs="Times New Roman"/>
                <w:iCs/>
                <w:sz w:val="24"/>
                <w:szCs w:val="24"/>
                <w:lang w:eastAsia="ru-RU"/>
              </w:rPr>
              <w:t xml:space="preserve">основы пластической анатомии костной основы и мышечной системы; </w:t>
            </w:r>
          </w:p>
        </w:tc>
      </w:tr>
      <w:tr w:rsidR="00894899" w:rsidRPr="00985111" w14:paraId="5197EC54" w14:textId="77777777" w:rsidTr="009924AD">
        <w:trPr>
          <w:trHeight w:val="212"/>
        </w:trPr>
        <w:tc>
          <w:tcPr>
            <w:tcW w:w="1413" w:type="dxa"/>
            <w:vMerge/>
          </w:tcPr>
          <w:p w14:paraId="6422FA31" w14:textId="77777777" w:rsidR="00894899" w:rsidRPr="00985111" w:rsidRDefault="00894899" w:rsidP="009924AD">
            <w:pPr>
              <w:suppressAutoHyphens/>
              <w:jc w:val="center"/>
              <w:rPr>
                <w:rFonts w:ascii="Times New Roman" w:eastAsia="Times New Roman" w:hAnsi="Times New Roman" w:cs="Times New Roman"/>
                <w:i/>
                <w:sz w:val="24"/>
                <w:szCs w:val="24"/>
                <w:lang w:eastAsia="ru-RU"/>
              </w:rPr>
            </w:pPr>
          </w:p>
        </w:tc>
        <w:tc>
          <w:tcPr>
            <w:tcW w:w="4111" w:type="dxa"/>
          </w:tcPr>
          <w:p w14:paraId="2CE50956" w14:textId="77777777" w:rsidR="00894899" w:rsidRPr="0019714B" w:rsidRDefault="00894899" w:rsidP="009924AD">
            <w:pPr>
              <w:rPr>
                <w:rFonts w:ascii="Times New Roman" w:eastAsia="Times New Roman" w:hAnsi="Times New Roman" w:cs="Times New Roman"/>
                <w:iCs/>
                <w:sz w:val="24"/>
                <w:szCs w:val="24"/>
                <w:lang w:eastAsia="ru-RU"/>
              </w:rPr>
            </w:pPr>
          </w:p>
        </w:tc>
        <w:tc>
          <w:tcPr>
            <w:tcW w:w="4110" w:type="dxa"/>
          </w:tcPr>
          <w:p w14:paraId="69A3F26B" w14:textId="48E0C5E5" w:rsidR="00894899" w:rsidRPr="0019714B" w:rsidRDefault="0019714B" w:rsidP="009924AD">
            <w:pPr>
              <w:rPr>
                <w:rFonts w:ascii="Times New Roman" w:eastAsia="Times New Roman" w:hAnsi="Times New Roman" w:cs="Times New Roman"/>
                <w:iCs/>
                <w:sz w:val="24"/>
                <w:szCs w:val="24"/>
                <w:lang w:eastAsia="ru-RU"/>
              </w:rPr>
            </w:pPr>
            <w:r w:rsidRPr="0019714B">
              <w:rPr>
                <w:rFonts w:ascii="Times New Roman" w:eastAsia="Times New Roman" w:hAnsi="Times New Roman" w:cs="Times New Roman"/>
                <w:iCs/>
                <w:sz w:val="24"/>
                <w:szCs w:val="24"/>
                <w:lang w:eastAsia="ru-RU"/>
              </w:rPr>
              <w:t>связь строения человеческого тела и его функций;</w:t>
            </w:r>
          </w:p>
        </w:tc>
      </w:tr>
      <w:tr w:rsidR="00894899" w:rsidRPr="00985111" w14:paraId="3F82AF00" w14:textId="77777777" w:rsidTr="009924AD">
        <w:trPr>
          <w:trHeight w:val="212"/>
        </w:trPr>
        <w:tc>
          <w:tcPr>
            <w:tcW w:w="1413" w:type="dxa"/>
            <w:vMerge/>
          </w:tcPr>
          <w:p w14:paraId="4C523D37" w14:textId="77777777" w:rsidR="00894899" w:rsidRPr="00985111" w:rsidRDefault="00894899" w:rsidP="009924AD">
            <w:pPr>
              <w:suppressAutoHyphens/>
              <w:jc w:val="center"/>
              <w:rPr>
                <w:rFonts w:ascii="Times New Roman" w:eastAsia="Times New Roman" w:hAnsi="Times New Roman" w:cs="Times New Roman"/>
                <w:b/>
                <w:bCs/>
                <w:i/>
                <w:sz w:val="24"/>
                <w:szCs w:val="24"/>
                <w:u w:val="single"/>
                <w:lang w:eastAsia="ru-RU"/>
              </w:rPr>
            </w:pPr>
          </w:p>
        </w:tc>
        <w:tc>
          <w:tcPr>
            <w:tcW w:w="4111" w:type="dxa"/>
          </w:tcPr>
          <w:p w14:paraId="0A0333A3" w14:textId="77777777" w:rsidR="00894899" w:rsidRPr="0019714B" w:rsidRDefault="00894899" w:rsidP="009924AD">
            <w:pPr>
              <w:rPr>
                <w:rFonts w:ascii="Times New Roman" w:eastAsia="Times New Roman" w:hAnsi="Times New Roman" w:cs="Times New Roman"/>
                <w:iCs/>
                <w:sz w:val="24"/>
                <w:szCs w:val="24"/>
                <w:lang w:eastAsia="ru-RU"/>
              </w:rPr>
            </w:pPr>
          </w:p>
        </w:tc>
        <w:tc>
          <w:tcPr>
            <w:tcW w:w="4110" w:type="dxa"/>
          </w:tcPr>
          <w:p w14:paraId="37E0A0B9" w14:textId="75DC6A34" w:rsidR="00894899" w:rsidRPr="0019714B" w:rsidRDefault="0019714B" w:rsidP="009924AD">
            <w:pPr>
              <w:rPr>
                <w:rFonts w:ascii="Times New Roman" w:eastAsia="Times New Roman" w:hAnsi="Times New Roman" w:cs="Times New Roman"/>
                <w:iCs/>
                <w:sz w:val="24"/>
                <w:szCs w:val="24"/>
                <w:lang w:eastAsia="ru-RU"/>
              </w:rPr>
            </w:pPr>
            <w:r w:rsidRPr="0019714B">
              <w:rPr>
                <w:rFonts w:ascii="Times New Roman" w:eastAsia="Times New Roman" w:hAnsi="Times New Roman" w:cs="Times New Roman"/>
                <w:iCs/>
                <w:sz w:val="24"/>
                <w:szCs w:val="24"/>
                <w:lang w:eastAsia="ru-RU"/>
              </w:rPr>
              <w:t>пропорции человеческого тела;</w:t>
            </w:r>
          </w:p>
        </w:tc>
      </w:tr>
      <w:tr w:rsidR="00894899" w:rsidRPr="00985111" w14:paraId="31A4E192" w14:textId="77777777" w:rsidTr="009924AD">
        <w:trPr>
          <w:trHeight w:val="212"/>
        </w:trPr>
        <w:tc>
          <w:tcPr>
            <w:tcW w:w="1413" w:type="dxa"/>
            <w:vMerge/>
          </w:tcPr>
          <w:p w14:paraId="13806C05" w14:textId="77777777" w:rsidR="00894899" w:rsidRPr="00985111" w:rsidRDefault="00894899" w:rsidP="009924AD">
            <w:pPr>
              <w:suppressAutoHyphens/>
              <w:jc w:val="center"/>
              <w:rPr>
                <w:rFonts w:ascii="Times New Roman" w:eastAsia="Times New Roman" w:hAnsi="Times New Roman" w:cs="Times New Roman"/>
                <w:i/>
                <w:sz w:val="24"/>
                <w:szCs w:val="24"/>
                <w:lang w:eastAsia="ru-RU"/>
              </w:rPr>
            </w:pPr>
          </w:p>
        </w:tc>
        <w:tc>
          <w:tcPr>
            <w:tcW w:w="4111" w:type="dxa"/>
          </w:tcPr>
          <w:p w14:paraId="40BCA733" w14:textId="77777777" w:rsidR="00894899" w:rsidRPr="0019714B" w:rsidRDefault="00894899" w:rsidP="009924AD">
            <w:pPr>
              <w:rPr>
                <w:rFonts w:ascii="Times New Roman" w:eastAsia="Times New Roman" w:hAnsi="Times New Roman" w:cs="Times New Roman"/>
                <w:iCs/>
                <w:sz w:val="24"/>
                <w:szCs w:val="24"/>
                <w:lang w:eastAsia="ru-RU"/>
              </w:rPr>
            </w:pPr>
          </w:p>
        </w:tc>
        <w:tc>
          <w:tcPr>
            <w:tcW w:w="4110" w:type="dxa"/>
          </w:tcPr>
          <w:p w14:paraId="20672FE3" w14:textId="00FCF343" w:rsidR="00894899" w:rsidRPr="0019714B" w:rsidRDefault="0019714B" w:rsidP="009924AD">
            <w:pPr>
              <w:rPr>
                <w:rFonts w:ascii="Times New Roman" w:eastAsia="Times New Roman" w:hAnsi="Times New Roman" w:cs="Times New Roman"/>
                <w:iCs/>
                <w:sz w:val="24"/>
                <w:szCs w:val="24"/>
                <w:lang w:eastAsia="ru-RU"/>
              </w:rPr>
            </w:pPr>
            <w:r w:rsidRPr="0019714B">
              <w:rPr>
                <w:rFonts w:ascii="Times New Roman" w:eastAsia="Times New Roman" w:hAnsi="Times New Roman" w:cs="Times New Roman"/>
                <w:iCs/>
                <w:sz w:val="24"/>
                <w:szCs w:val="24"/>
                <w:lang w:eastAsia="ru-RU"/>
              </w:rPr>
              <w:t>пластические характеристики человеческого тела в движении;</w:t>
            </w:r>
          </w:p>
        </w:tc>
      </w:tr>
      <w:tr w:rsidR="00894899" w:rsidRPr="00985111" w14:paraId="35E305E4" w14:textId="77777777" w:rsidTr="009924AD">
        <w:trPr>
          <w:trHeight w:val="212"/>
        </w:trPr>
        <w:tc>
          <w:tcPr>
            <w:tcW w:w="1413" w:type="dxa"/>
            <w:vMerge/>
          </w:tcPr>
          <w:p w14:paraId="1D6E6A2B" w14:textId="77777777" w:rsidR="00894899" w:rsidRPr="00985111" w:rsidRDefault="00894899" w:rsidP="009924AD">
            <w:pPr>
              <w:suppressAutoHyphens/>
              <w:jc w:val="center"/>
              <w:rPr>
                <w:rFonts w:ascii="Times New Roman" w:eastAsia="Times New Roman" w:hAnsi="Times New Roman" w:cs="Times New Roman"/>
                <w:b/>
                <w:bCs/>
                <w:i/>
                <w:sz w:val="24"/>
                <w:szCs w:val="24"/>
                <w:u w:val="single"/>
                <w:lang w:eastAsia="ru-RU"/>
              </w:rPr>
            </w:pPr>
          </w:p>
        </w:tc>
        <w:tc>
          <w:tcPr>
            <w:tcW w:w="4111" w:type="dxa"/>
          </w:tcPr>
          <w:p w14:paraId="2FEBBC14" w14:textId="77777777" w:rsidR="00894899" w:rsidRPr="0019714B" w:rsidRDefault="00894899" w:rsidP="009924AD">
            <w:pPr>
              <w:rPr>
                <w:rFonts w:ascii="Times New Roman" w:eastAsia="Times New Roman" w:hAnsi="Times New Roman" w:cs="Times New Roman"/>
                <w:iCs/>
                <w:sz w:val="24"/>
                <w:szCs w:val="24"/>
                <w:lang w:eastAsia="ru-RU"/>
              </w:rPr>
            </w:pPr>
          </w:p>
        </w:tc>
        <w:tc>
          <w:tcPr>
            <w:tcW w:w="4110" w:type="dxa"/>
          </w:tcPr>
          <w:p w14:paraId="019B178C" w14:textId="01EA41F6" w:rsidR="00894899" w:rsidRPr="0019714B" w:rsidRDefault="0019714B" w:rsidP="009924AD">
            <w:pPr>
              <w:rPr>
                <w:rFonts w:ascii="Times New Roman" w:eastAsia="Times New Roman" w:hAnsi="Times New Roman" w:cs="Times New Roman"/>
                <w:iCs/>
                <w:sz w:val="24"/>
                <w:szCs w:val="24"/>
                <w:lang w:eastAsia="ru-RU"/>
              </w:rPr>
            </w:pPr>
            <w:r w:rsidRPr="0019714B">
              <w:rPr>
                <w:rFonts w:ascii="Times New Roman" w:eastAsia="Times New Roman" w:hAnsi="Times New Roman" w:cs="Times New Roman"/>
                <w:iCs/>
                <w:sz w:val="24"/>
                <w:szCs w:val="24"/>
                <w:lang w:eastAsia="ru-RU"/>
              </w:rPr>
              <w:t>мимические изменения лица.</w:t>
            </w:r>
          </w:p>
        </w:tc>
      </w:tr>
    </w:tbl>
    <w:p w14:paraId="6D52E02C" w14:textId="77777777" w:rsidR="00894899" w:rsidRPr="00985111" w:rsidRDefault="00894899" w:rsidP="00F10B34">
      <w:pPr>
        <w:suppressAutoHyphens/>
        <w:spacing w:line="276" w:lineRule="auto"/>
        <w:contextualSpacing/>
        <w:jc w:val="both"/>
        <w:rPr>
          <w:rFonts w:ascii="Times New Roman" w:hAnsi="Times New Roman" w:cs="Times New Roman"/>
          <w:sz w:val="24"/>
          <w:szCs w:val="24"/>
        </w:rPr>
      </w:pPr>
    </w:p>
    <w:p w14:paraId="1F6EE695" w14:textId="77777777" w:rsidR="00894899" w:rsidRPr="00314663" w:rsidRDefault="00894899" w:rsidP="00F10B34">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7C90997F" w14:textId="03DFB5DE" w:rsidR="00894899" w:rsidRPr="005F59C7" w:rsidRDefault="00894899" w:rsidP="00F10B34">
      <w:pPr>
        <w:suppressAutoHyphens/>
        <w:spacing w:line="276" w:lineRule="auto"/>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r w:rsidR="00EA5D60" w:rsidRPr="00EA5D60">
        <w:rPr>
          <w:rFonts w:ascii="Times New Roman" w:hAnsi="Times New Roman" w:cs="Times New Roman"/>
          <w:b/>
          <w:sz w:val="24"/>
          <w:szCs w:val="24"/>
          <w:vertAlign w:val="superscript"/>
        </w:rPr>
        <w:footnoteReference w:id="20"/>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88"/>
        <w:gridCol w:w="2534"/>
      </w:tblGrid>
      <w:tr w:rsidR="00894899" w:rsidRPr="00985111" w14:paraId="782849E9" w14:textId="77777777" w:rsidTr="00EA4136">
        <w:trPr>
          <w:trHeight w:val="490"/>
        </w:trPr>
        <w:tc>
          <w:tcPr>
            <w:tcW w:w="3683" w:type="pct"/>
            <w:vAlign w:val="center"/>
          </w:tcPr>
          <w:p w14:paraId="525DA641" w14:textId="77777777" w:rsidR="00894899" w:rsidRPr="005F59C7" w:rsidRDefault="00894899" w:rsidP="00F10B34">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7" w:type="pct"/>
            <w:vAlign w:val="center"/>
          </w:tcPr>
          <w:p w14:paraId="6DBFF509" w14:textId="77777777" w:rsidR="00894899" w:rsidRPr="005F59C7" w:rsidRDefault="00894899" w:rsidP="00F10B34">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894899" w:rsidRPr="00985111" w14:paraId="770EFECD" w14:textId="77777777" w:rsidTr="00EA4136">
        <w:trPr>
          <w:trHeight w:val="490"/>
        </w:trPr>
        <w:tc>
          <w:tcPr>
            <w:tcW w:w="3683" w:type="pct"/>
            <w:vAlign w:val="center"/>
          </w:tcPr>
          <w:p w14:paraId="3CA8625C" w14:textId="77777777" w:rsidR="00894899" w:rsidRPr="00985111" w:rsidRDefault="00894899" w:rsidP="00F10B34">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7" w:type="pct"/>
            <w:vAlign w:val="center"/>
          </w:tcPr>
          <w:p w14:paraId="22D240DC" w14:textId="77777777" w:rsidR="00894899" w:rsidRPr="00314663" w:rsidRDefault="00894899" w:rsidP="00F10B34">
            <w:pPr>
              <w:suppressAutoHyphens/>
              <w:spacing w:line="276" w:lineRule="auto"/>
              <w:contextualSpacing/>
              <w:rPr>
                <w:rFonts w:ascii="Times New Roman" w:hAnsi="Times New Roman" w:cs="Times New Roman"/>
                <w:iCs/>
                <w:sz w:val="24"/>
                <w:szCs w:val="24"/>
              </w:rPr>
            </w:pPr>
            <w:r w:rsidRPr="00BA2FEC">
              <w:rPr>
                <w:rFonts w:ascii="Times New Roman" w:hAnsi="Times New Roman" w:cs="Times New Roman"/>
                <w:iCs/>
                <w:noProof/>
                <w:sz w:val="24"/>
                <w:szCs w:val="24"/>
              </w:rPr>
              <w:t>64</w:t>
            </w:r>
            <w:r w:rsidRPr="00314663">
              <w:rPr>
                <w:rFonts w:ascii="Times New Roman" w:hAnsi="Times New Roman" w:cs="Times New Roman"/>
                <w:iCs/>
                <w:sz w:val="24"/>
                <w:szCs w:val="24"/>
              </w:rPr>
              <w:t xml:space="preserve"> </w:t>
            </w:r>
          </w:p>
        </w:tc>
      </w:tr>
      <w:tr w:rsidR="00894899" w:rsidRPr="00985111" w14:paraId="74A988FA" w14:textId="77777777" w:rsidTr="00EA4136">
        <w:trPr>
          <w:trHeight w:val="490"/>
        </w:trPr>
        <w:tc>
          <w:tcPr>
            <w:tcW w:w="3683" w:type="pct"/>
            <w:shd w:val="clear" w:color="auto" w:fill="auto"/>
            <w:vAlign w:val="center"/>
          </w:tcPr>
          <w:p w14:paraId="1551F83C" w14:textId="77777777" w:rsidR="00894899" w:rsidRPr="00985111" w:rsidRDefault="00894899" w:rsidP="00F10B34">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7" w:type="pct"/>
            <w:shd w:val="clear" w:color="auto" w:fill="auto"/>
            <w:vAlign w:val="center"/>
          </w:tcPr>
          <w:p w14:paraId="04ACCFB8" w14:textId="77777777" w:rsidR="00894899" w:rsidRPr="00314663" w:rsidRDefault="00894899" w:rsidP="00F10B34">
            <w:pPr>
              <w:suppressAutoHyphens/>
              <w:spacing w:line="276" w:lineRule="auto"/>
              <w:contextualSpacing/>
              <w:rPr>
                <w:rFonts w:ascii="Times New Roman" w:hAnsi="Times New Roman" w:cs="Times New Roman"/>
                <w:iCs/>
                <w:sz w:val="24"/>
                <w:szCs w:val="24"/>
              </w:rPr>
            </w:pPr>
            <w:r w:rsidRPr="00BA2FEC">
              <w:rPr>
                <w:rFonts w:ascii="Times New Roman" w:hAnsi="Times New Roman" w:cs="Times New Roman"/>
                <w:iCs/>
                <w:noProof/>
                <w:sz w:val="24"/>
                <w:szCs w:val="24"/>
              </w:rPr>
              <w:t>43</w:t>
            </w:r>
            <w:r w:rsidRPr="00314663">
              <w:rPr>
                <w:rFonts w:ascii="Times New Roman" w:hAnsi="Times New Roman" w:cs="Times New Roman"/>
                <w:iCs/>
                <w:sz w:val="24"/>
                <w:szCs w:val="24"/>
              </w:rPr>
              <w:t xml:space="preserve"> </w:t>
            </w:r>
          </w:p>
        </w:tc>
      </w:tr>
      <w:tr w:rsidR="00894899" w:rsidRPr="00985111" w14:paraId="3320CB7B" w14:textId="77777777" w:rsidTr="009C5D1D">
        <w:trPr>
          <w:trHeight w:val="336"/>
        </w:trPr>
        <w:tc>
          <w:tcPr>
            <w:tcW w:w="5000" w:type="pct"/>
            <w:gridSpan w:val="2"/>
            <w:vAlign w:val="center"/>
          </w:tcPr>
          <w:p w14:paraId="26F8D56F" w14:textId="77777777" w:rsidR="00894899" w:rsidRPr="00985111" w:rsidRDefault="00894899" w:rsidP="00F10B34">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894899" w:rsidRPr="00985111" w14:paraId="39DE6D91" w14:textId="77777777" w:rsidTr="00EA4136">
        <w:trPr>
          <w:trHeight w:val="490"/>
        </w:trPr>
        <w:tc>
          <w:tcPr>
            <w:tcW w:w="3683" w:type="pct"/>
            <w:vAlign w:val="center"/>
          </w:tcPr>
          <w:p w14:paraId="0C2B0474" w14:textId="77777777" w:rsidR="00894899" w:rsidRPr="00985111" w:rsidRDefault="00894899" w:rsidP="00F10B34">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7" w:type="pct"/>
            <w:vAlign w:val="center"/>
          </w:tcPr>
          <w:p w14:paraId="695696A7" w14:textId="77777777" w:rsidR="00894899" w:rsidRPr="00314663" w:rsidRDefault="00894899" w:rsidP="00F10B34">
            <w:pPr>
              <w:suppressAutoHyphens/>
              <w:spacing w:line="276" w:lineRule="auto"/>
              <w:contextualSpacing/>
              <w:rPr>
                <w:rFonts w:ascii="Times New Roman" w:hAnsi="Times New Roman" w:cs="Times New Roman"/>
                <w:iCs/>
                <w:sz w:val="24"/>
                <w:szCs w:val="24"/>
              </w:rPr>
            </w:pPr>
          </w:p>
        </w:tc>
      </w:tr>
      <w:tr w:rsidR="00894899" w:rsidRPr="00985111" w14:paraId="456B9CE5" w14:textId="77777777" w:rsidTr="00EA4136">
        <w:trPr>
          <w:trHeight w:val="490"/>
        </w:trPr>
        <w:tc>
          <w:tcPr>
            <w:tcW w:w="3683" w:type="pct"/>
            <w:vAlign w:val="center"/>
          </w:tcPr>
          <w:p w14:paraId="251E38E8" w14:textId="77777777" w:rsidR="00894899" w:rsidRPr="00985111" w:rsidRDefault="00894899" w:rsidP="00F10B34">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w:t>
            </w:r>
          </w:p>
        </w:tc>
        <w:tc>
          <w:tcPr>
            <w:tcW w:w="1317" w:type="pct"/>
            <w:vAlign w:val="center"/>
          </w:tcPr>
          <w:p w14:paraId="1379DEF8" w14:textId="77777777" w:rsidR="00894899" w:rsidRPr="00314663" w:rsidRDefault="00894899" w:rsidP="00F10B34">
            <w:pPr>
              <w:suppressAutoHyphens/>
              <w:spacing w:line="276" w:lineRule="auto"/>
              <w:contextualSpacing/>
              <w:rPr>
                <w:rFonts w:ascii="Times New Roman" w:hAnsi="Times New Roman" w:cs="Times New Roman"/>
                <w:iCs/>
                <w:sz w:val="24"/>
                <w:szCs w:val="24"/>
              </w:rPr>
            </w:pPr>
          </w:p>
        </w:tc>
      </w:tr>
      <w:tr w:rsidR="00894899" w:rsidRPr="00985111" w14:paraId="5428C1FC" w14:textId="77777777" w:rsidTr="00EA4136">
        <w:trPr>
          <w:trHeight w:val="267"/>
        </w:trPr>
        <w:tc>
          <w:tcPr>
            <w:tcW w:w="3683" w:type="pct"/>
            <w:vAlign w:val="center"/>
          </w:tcPr>
          <w:p w14:paraId="4C6EDE00" w14:textId="61853AC0" w:rsidR="00894899" w:rsidRPr="00985111" w:rsidRDefault="00EA5D60" w:rsidP="00F10B34">
            <w:pPr>
              <w:suppressAutoHyphens/>
              <w:spacing w:line="276" w:lineRule="auto"/>
              <w:contextualSpacing/>
              <w:rPr>
                <w:rFonts w:ascii="Times New Roman" w:hAnsi="Times New Roman" w:cs="Times New Roman"/>
                <w:i/>
                <w:sz w:val="24"/>
                <w:szCs w:val="24"/>
              </w:rPr>
            </w:pPr>
            <w:r w:rsidRPr="00EA5D60">
              <w:rPr>
                <w:rFonts w:ascii="Times New Roman" w:hAnsi="Times New Roman" w:cs="Times New Roman"/>
                <w:sz w:val="24"/>
                <w:szCs w:val="24"/>
              </w:rPr>
              <w:t>Самостоятельная работа</w:t>
            </w:r>
            <w:r w:rsidR="00894899" w:rsidRPr="00985111">
              <w:rPr>
                <w:rFonts w:ascii="Times New Roman" w:hAnsi="Times New Roman" w:cs="Times New Roman"/>
                <w:i/>
                <w:sz w:val="24"/>
                <w:szCs w:val="24"/>
              </w:rPr>
              <w:t xml:space="preserve"> </w:t>
            </w:r>
          </w:p>
        </w:tc>
        <w:tc>
          <w:tcPr>
            <w:tcW w:w="1317" w:type="pct"/>
            <w:vAlign w:val="center"/>
          </w:tcPr>
          <w:p w14:paraId="5447738D" w14:textId="77777777" w:rsidR="00894899" w:rsidRPr="00314663" w:rsidRDefault="00894899" w:rsidP="00F10B34">
            <w:pPr>
              <w:suppressAutoHyphens/>
              <w:spacing w:line="276" w:lineRule="auto"/>
              <w:contextualSpacing/>
              <w:rPr>
                <w:rFonts w:ascii="Times New Roman" w:hAnsi="Times New Roman" w:cs="Times New Roman"/>
                <w:iCs/>
                <w:sz w:val="24"/>
                <w:szCs w:val="24"/>
              </w:rPr>
            </w:pPr>
          </w:p>
        </w:tc>
      </w:tr>
      <w:tr w:rsidR="00894899" w:rsidRPr="00985111" w14:paraId="027935B7" w14:textId="77777777" w:rsidTr="00EA4136">
        <w:trPr>
          <w:trHeight w:val="331"/>
        </w:trPr>
        <w:tc>
          <w:tcPr>
            <w:tcW w:w="3683" w:type="pct"/>
            <w:vAlign w:val="center"/>
          </w:tcPr>
          <w:p w14:paraId="3AA6D19D" w14:textId="77777777" w:rsidR="00894899" w:rsidRPr="00985111" w:rsidRDefault="00894899" w:rsidP="00F10B34">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7" w:type="pct"/>
            <w:vAlign w:val="center"/>
          </w:tcPr>
          <w:p w14:paraId="2CC4518C" w14:textId="77777777" w:rsidR="00894899" w:rsidRPr="00314663" w:rsidRDefault="00894899" w:rsidP="00F10B34">
            <w:pPr>
              <w:suppressAutoHyphens/>
              <w:spacing w:line="276" w:lineRule="auto"/>
              <w:contextualSpacing/>
              <w:rPr>
                <w:rFonts w:ascii="Times New Roman" w:hAnsi="Times New Roman" w:cs="Times New Roman"/>
                <w:iCs/>
                <w:sz w:val="24"/>
                <w:szCs w:val="24"/>
              </w:rPr>
            </w:pPr>
          </w:p>
        </w:tc>
      </w:tr>
    </w:tbl>
    <w:p w14:paraId="7F0E5663" w14:textId="77777777" w:rsidR="00894899" w:rsidRPr="00985111" w:rsidRDefault="00894899" w:rsidP="00F10B34">
      <w:pPr>
        <w:suppressAutoHyphens/>
        <w:spacing w:line="276" w:lineRule="auto"/>
        <w:contextualSpacing/>
        <w:rPr>
          <w:rFonts w:ascii="Times New Roman" w:hAnsi="Times New Roman" w:cs="Times New Roman"/>
          <w:b/>
          <w:i/>
          <w:sz w:val="24"/>
          <w:szCs w:val="24"/>
        </w:rPr>
      </w:pPr>
    </w:p>
    <w:p w14:paraId="64151AE9" w14:textId="77777777" w:rsidR="00894899" w:rsidRPr="005F59C7" w:rsidRDefault="00894899" w:rsidP="00F10B34">
      <w:pPr>
        <w:spacing w:after="200" w:line="276" w:lineRule="auto"/>
        <w:rPr>
          <w:rFonts w:ascii="Times New Roman" w:eastAsia="Times New Roman" w:hAnsi="Times New Roman" w:cs="Times New Roman"/>
          <w:sz w:val="24"/>
          <w:szCs w:val="24"/>
          <w:lang w:eastAsia="ru-RU"/>
        </w:rPr>
        <w:sectPr w:rsidR="00894899" w:rsidRPr="005F59C7" w:rsidSect="00B07A59">
          <w:pgSz w:w="11906" w:h="16838"/>
          <w:pgMar w:top="1134" w:right="567" w:bottom="1134" w:left="1701" w:header="709" w:footer="709" w:gutter="0"/>
          <w:pgNumType w:start="41"/>
          <w:cols w:space="708"/>
          <w:docGrid w:linePitch="360"/>
        </w:sectPr>
      </w:pPr>
    </w:p>
    <w:p w14:paraId="43A60600" w14:textId="77777777" w:rsidR="00377CAF" w:rsidRPr="00377CAF" w:rsidRDefault="00377CAF" w:rsidP="00377CAF">
      <w:pPr>
        <w:jc w:val="both"/>
        <w:rPr>
          <w:rFonts w:ascii="Times New Roman" w:eastAsia="Times New Roman" w:hAnsi="Times New Roman" w:cs="Times New Roman"/>
          <w:b/>
          <w:sz w:val="24"/>
          <w:szCs w:val="24"/>
          <w:lang w:eastAsia="ar-SA"/>
        </w:rPr>
      </w:pPr>
      <w:r w:rsidRPr="00377CAF">
        <w:rPr>
          <w:rFonts w:ascii="Times New Roman" w:eastAsia="Times New Roman" w:hAnsi="Times New Roman" w:cs="Times New Roman"/>
          <w:b/>
          <w:sz w:val="24"/>
          <w:szCs w:val="24"/>
          <w:lang w:eastAsia="ar-SA"/>
        </w:rPr>
        <w:lastRenderedPageBreak/>
        <w:t xml:space="preserve">2.2. Тематический план и содержание учебной дисциплины </w:t>
      </w:r>
    </w:p>
    <w:p w14:paraId="29B6AD5D" w14:textId="77777777" w:rsidR="00377CAF" w:rsidRDefault="00377CAF" w:rsidP="00F10B34">
      <w:pPr>
        <w:spacing w:line="276" w:lineRule="auto"/>
        <w:contextualSpacing/>
        <w:rPr>
          <w:rFonts w:ascii="Times New Roman" w:hAnsi="Times New Roman" w:cs="Times New Roman"/>
          <w:b/>
          <w:bCs/>
          <w:sz w:val="24"/>
          <w:szCs w:val="24"/>
        </w:rPr>
      </w:pPr>
    </w:p>
    <w:tbl>
      <w:tblPr>
        <w:tblW w:w="5000" w:type="pct"/>
        <w:tblCellMar>
          <w:left w:w="0" w:type="dxa"/>
          <w:right w:w="0" w:type="dxa"/>
        </w:tblCellMar>
        <w:tblLook w:val="0000" w:firstRow="0" w:lastRow="0" w:firstColumn="0" w:lastColumn="0" w:noHBand="0" w:noVBand="0"/>
      </w:tblPr>
      <w:tblGrid>
        <w:gridCol w:w="1966"/>
        <w:gridCol w:w="7441"/>
        <w:gridCol w:w="2359"/>
        <w:gridCol w:w="2796"/>
      </w:tblGrid>
      <w:tr w:rsidR="00377CAF" w:rsidRPr="00377CAF" w14:paraId="7DA772C1" w14:textId="77777777" w:rsidTr="00377CAF">
        <w:trPr>
          <w:trHeight w:val="1012"/>
        </w:trPr>
        <w:tc>
          <w:tcPr>
            <w:tcW w:w="675" w:type="pct"/>
            <w:tcBorders>
              <w:top w:val="single" w:sz="4" w:space="0" w:color="000000"/>
              <w:left w:val="single" w:sz="4" w:space="0" w:color="000000"/>
              <w:bottom w:val="single" w:sz="4" w:space="0" w:color="000000"/>
              <w:right w:val="single" w:sz="4" w:space="0" w:color="000000"/>
            </w:tcBorders>
            <w:vAlign w:val="center"/>
          </w:tcPr>
          <w:p w14:paraId="47BC4948" w14:textId="77777777" w:rsidR="00377CAF" w:rsidRPr="00377CAF" w:rsidRDefault="00377CAF" w:rsidP="00377CAF">
            <w:pPr>
              <w:kinsoku w:val="0"/>
              <w:overflowPunct w:val="0"/>
              <w:autoSpaceDE w:val="0"/>
              <w:autoSpaceDN w:val="0"/>
              <w:adjustRightInd w:val="0"/>
              <w:spacing w:before="1"/>
              <w:ind w:right="119"/>
              <w:jc w:val="center"/>
              <w:rPr>
                <w:rFonts w:ascii="Times New Roman" w:hAnsi="Times New Roman" w:cs="Times New Roman"/>
                <w:b/>
                <w:bCs/>
              </w:rPr>
            </w:pPr>
            <w:r w:rsidRPr="00377CAF">
              <w:rPr>
                <w:rFonts w:ascii="Times New Roman" w:hAnsi="Times New Roman" w:cs="Times New Roman"/>
                <w:b/>
                <w:bCs/>
              </w:rPr>
              <w:t>Наименование разделов и тем</w:t>
            </w:r>
          </w:p>
        </w:tc>
        <w:tc>
          <w:tcPr>
            <w:tcW w:w="2555" w:type="pct"/>
            <w:tcBorders>
              <w:top w:val="single" w:sz="4" w:space="0" w:color="000000"/>
              <w:left w:val="single" w:sz="4" w:space="0" w:color="000000"/>
              <w:bottom w:val="single" w:sz="4" w:space="0" w:color="000000"/>
              <w:right w:val="single" w:sz="4" w:space="0" w:color="000000"/>
            </w:tcBorders>
            <w:vAlign w:val="center"/>
          </w:tcPr>
          <w:p w14:paraId="1D541810" w14:textId="77777777" w:rsidR="00377CAF" w:rsidRPr="00377CAF" w:rsidRDefault="00377CAF" w:rsidP="00377CAF">
            <w:pPr>
              <w:kinsoku w:val="0"/>
              <w:overflowPunct w:val="0"/>
              <w:autoSpaceDE w:val="0"/>
              <w:autoSpaceDN w:val="0"/>
              <w:adjustRightInd w:val="0"/>
              <w:spacing w:before="5" w:line="235" w:lineRule="auto"/>
              <w:ind w:right="295"/>
              <w:jc w:val="center"/>
              <w:rPr>
                <w:rFonts w:ascii="Times New Roman" w:hAnsi="Times New Roman" w:cs="Times New Roman"/>
                <w:b/>
                <w:bCs/>
                <w:i/>
                <w:iCs/>
              </w:rPr>
            </w:pPr>
            <w:r w:rsidRPr="00377CAF">
              <w:rPr>
                <w:rFonts w:ascii="Times New Roman" w:hAnsi="Times New Roman" w:cs="Times New Roman"/>
                <w:b/>
                <w:bCs/>
              </w:rPr>
              <w:t>Содержание учебного материала и формы организации деятельности обучающихся</w:t>
            </w:r>
          </w:p>
        </w:tc>
        <w:tc>
          <w:tcPr>
            <w:tcW w:w="810" w:type="pct"/>
            <w:tcBorders>
              <w:top w:val="single" w:sz="4" w:space="0" w:color="000000"/>
              <w:left w:val="single" w:sz="4" w:space="0" w:color="000000"/>
              <w:bottom w:val="single" w:sz="4" w:space="0" w:color="000000"/>
              <w:right w:val="single" w:sz="4" w:space="0" w:color="000000"/>
            </w:tcBorders>
            <w:vAlign w:val="center"/>
          </w:tcPr>
          <w:p w14:paraId="3E2BED89" w14:textId="77777777" w:rsidR="00377CAF" w:rsidRPr="00377CAF" w:rsidRDefault="00377CAF" w:rsidP="00377CAF">
            <w:pPr>
              <w:kinsoku w:val="0"/>
              <w:overflowPunct w:val="0"/>
              <w:autoSpaceDE w:val="0"/>
              <w:autoSpaceDN w:val="0"/>
              <w:adjustRightInd w:val="0"/>
              <w:spacing w:before="1"/>
              <w:ind w:right="87"/>
              <w:jc w:val="center"/>
              <w:rPr>
                <w:rFonts w:ascii="Times New Roman" w:hAnsi="Times New Roman" w:cs="Times New Roman"/>
                <w:b/>
                <w:bCs/>
              </w:rPr>
            </w:pPr>
            <w:r w:rsidRPr="00377CAF">
              <w:rPr>
                <w:rFonts w:ascii="Times New Roman" w:hAnsi="Times New Roman" w:cs="Times New Roman"/>
                <w:b/>
                <w:bCs/>
              </w:rPr>
              <w:t>Объем, акад. ч / в т. ч. в форме практической подготовки, акад. ч</w:t>
            </w:r>
          </w:p>
        </w:tc>
        <w:tc>
          <w:tcPr>
            <w:tcW w:w="960" w:type="pct"/>
            <w:tcBorders>
              <w:top w:val="single" w:sz="4" w:space="0" w:color="000000"/>
              <w:left w:val="single" w:sz="4" w:space="0" w:color="000000"/>
              <w:bottom w:val="single" w:sz="4" w:space="0" w:color="000000"/>
              <w:right w:val="single" w:sz="4" w:space="0" w:color="000000"/>
            </w:tcBorders>
            <w:vAlign w:val="center"/>
          </w:tcPr>
          <w:p w14:paraId="364484CD" w14:textId="77777777" w:rsidR="00377CAF" w:rsidRPr="00377CAF" w:rsidRDefault="00377CAF" w:rsidP="00377CAF">
            <w:pPr>
              <w:kinsoku w:val="0"/>
              <w:overflowPunct w:val="0"/>
              <w:autoSpaceDE w:val="0"/>
              <w:autoSpaceDN w:val="0"/>
              <w:adjustRightInd w:val="0"/>
              <w:spacing w:line="233" w:lineRule="exact"/>
              <w:ind w:right="112"/>
              <w:jc w:val="center"/>
              <w:rPr>
                <w:rFonts w:ascii="Times New Roman" w:hAnsi="Times New Roman" w:cs="Times New Roman"/>
                <w:b/>
                <w:bCs/>
              </w:rPr>
            </w:pPr>
            <w:r w:rsidRPr="00377CAF">
              <w:rPr>
                <w:rFonts w:ascii="Times New Roman" w:hAnsi="Times New Roman" w:cs="Times New Roman"/>
                <w:b/>
                <w:bCs/>
              </w:rPr>
              <w:t>Коды компетенций, формированию которых способствует элемент программы</w:t>
            </w:r>
          </w:p>
        </w:tc>
      </w:tr>
      <w:tr w:rsidR="00377CAF" w:rsidRPr="00377CAF" w14:paraId="058026B1" w14:textId="77777777" w:rsidTr="00377CAF">
        <w:trPr>
          <w:trHeight w:val="254"/>
        </w:trPr>
        <w:tc>
          <w:tcPr>
            <w:tcW w:w="675" w:type="pct"/>
            <w:tcBorders>
              <w:top w:val="single" w:sz="4" w:space="0" w:color="000000"/>
              <w:left w:val="single" w:sz="4" w:space="0" w:color="000000"/>
              <w:bottom w:val="single" w:sz="4" w:space="0" w:color="000000"/>
              <w:right w:val="single" w:sz="4" w:space="0" w:color="000000"/>
            </w:tcBorders>
          </w:tcPr>
          <w:p w14:paraId="1BEA3E7E" w14:textId="77777777" w:rsidR="00377CAF" w:rsidRPr="00377CAF" w:rsidRDefault="00377CAF" w:rsidP="00377CAF">
            <w:pPr>
              <w:kinsoku w:val="0"/>
              <w:overflowPunct w:val="0"/>
              <w:autoSpaceDE w:val="0"/>
              <w:autoSpaceDN w:val="0"/>
              <w:adjustRightInd w:val="0"/>
              <w:spacing w:line="234" w:lineRule="exact"/>
              <w:jc w:val="center"/>
              <w:rPr>
                <w:rFonts w:ascii="Times New Roman" w:hAnsi="Times New Roman" w:cs="Times New Roman"/>
                <w:b/>
                <w:bCs/>
              </w:rPr>
            </w:pPr>
            <w:r w:rsidRPr="00377CAF">
              <w:rPr>
                <w:rFonts w:ascii="Times New Roman" w:hAnsi="Times New Roman" w:cs="Times New Roman"/>
                <w:b/>
                <w:bCs/>
              </w:rPr>
              <w:t>1</w:t>
            </w:r>
          </w:p>
        </w:tc>
        <w:tc>
          <w:tcPr>
            <w:tcW w:w="2555" w:type="pct"/>
            <w:tcBorders>
              <w:top w:val="single" w:sz="4" w:space="0" w:color="000000"/>
              <w:left w:val="single" w:sz="4" w:space="0" w:color="000000"/>
              <w:bottom w:val="single" w:sz="4" w:space="0" w:color="000000"/>
              <w:right w:val="single" w:sz="4" w:space="0" w:color="000000"/>
            </w:tcBorders>
          </w:tcPr>
          <w:p w14:paraId="046C1C4D" w14:textId="77777777" w:rsidR="00377CAF" w:rsidRPr="00377CAF" w:rsidRDefault="00377CAF" w:rsidP="00377CAF">
            <w:pPr>
              <w:kinsoku w:val="0"/>
              <w:overflowPunct w:val="0"/>
              <w:autoSpaceDE w:val="0"/>
              <w:autoSpaceDN w:val="0"/>
              <w:adjustRightInd w:val="0"/>
              <w:spacing w:line="234" w:lineRule="exact"/>
              <w:jc w:val="center"/>
              <w:rPr>
                <w:rFonts w:ascii="Times New Roman" w:hAnsi="Times New Roman" w:cs="Times New Roman"/>
                <w:b/>
                <w:bCs/>
              </w:rPr>
            </w:pPr>
            <w:r w:rsidRPr="00377CAF">
              <w:rPr>
                <w:rFonts w:ascii="Times New Roman" w:hAnsi="Times New Roman" w:cs="Times New Roman"/>
                <w:b/>
                <w:bCs/>
              </w:rPr>
              <w:t>2</w:t>
            </w:r>
          </w:p>
        </w:tc>
        <w:tc>
          <w:tcPr>
            <w:tcW w:w="810" w:type="pct"/>
            <w:tcBorders>
              <w:top w:val="single" w:sz="4" w:space="0" w:color="000000"/>
              <w:left w:val="single" w:sz="4" w:space="0" w:color="000000"/>
              <w:bottom w:val="single" w:sz="4" w:space="0" w:color="000000"/>
              <w:right w:val="single" w:sz="4" w:space="0" w:color="000000"/>
            </w:tcBorders>
          </w:tcPr>
          <w:p w14:paraId="4286761D" w14:textId="77777777" w:rsidR="00377CAF" w:rsidRPr="00377CAF" w:rsidRDefault="00377CAF" w:rsidP="00377CAF">
            <w:pPr>
              <w:kinsoku w:val="0"/>
              <w:overflowPunct w:val="0"/>
              <w:autoSpaceDE w:val="0"/>
              <w:autoSpaceDN w:val="0"/>
              <w:adjustRightInd w:val="0"/>
              <w:spacing w:line="234" w:lineRule="exact"/>
              <w:jc w:val="center"/>
              <w:rPr>
                <w:rFonts w:ascii="Times New Roman" w:hAnsi="Times New Roman" w:cs="Times New Roman"/>
                <w:b/>
                <w:bCs/>
              </w:rPr>
            </w:pPr>
            <w:r w:rsidRPr="00377CAF">
              <w:rPr>
                <w:rFonts w:ascii="Times New Roman" w:hAnsi="Times New Roman" w:cs="Times New Roman"/>
                <w:b/>
                <w:bCs/>
              </w:rPr>
              <w:t>3</w:t>
            </w:r>
          </w:p>
        </w:tc>
        <w:tc>
          <w:tcPr>
            <w:tcW w:w="960" w:type="pct"/>
            <w:tcBorders>
              <w:top w:val="single" w:sz="4" w:space="0" w:color="000000"/>
              <w:left w:val="single" w:sz="4" w:space="0" w:color="000000"/>
              <w:bottom w:val="single" w:sz="4" w:space="0" w:color="000000"/>
              <w:right w:val="single" w:sz="4" w:space="0" w:color="000000"/>
            </w:tcBorders>
          </w:tcPr>
          <w:p w14:paraId="3B6DFC98" w14:textId="1239CE98" w:rsidR="00377CAF" w:rsidRPr="00377CAF" w:rsidRDefault="00377CAF" w:rsidP="00377CAF">
            <w:pPr>
              <w:kinsoku w:val="0"/>
              <w:overflowPunct w:val="0"/>
              <w:autoSpaceDE w:val="0"/>
              <w:autoSpaceDN w:val="0"/>
              <w:adjustRightInd w:val="0"/>
              <w:spacing w:line="234" w:lineRule="exact"/>
              <w:jc w:val="center"/>
              <w:rPr>
                <w:rFonts w:ascii="Times New Roman" w:hAnsi="Times New Roman" w:cs="Times New Roman"/>
                <w:b/>
                <w:bCs/>
              </w:rPr>
            </w:pPr>
            <w:r>
              <w:rPr>
                <w:rFonts w:ascii="Times New Roman" w:hAnsi="Times New Roman" w:cs="Times New Roman"/>
                <w:b/>
                <w:bCs/>
              </w:rPr>
              <w:t>4</w:t>
            </w:r>
          </w:p>
        </w:tc>
      </w:tr>
      <w:tr w:rsidR="00377CAF" w:rsidRPr="00377CAF" w14:paraId="7B5A78D7" w14:textId="77777777" w:rsidTr="00377CAF">
        <w:trPr>
          <w:trHeight w:val="1056"/>
        </w:trPr>
        <w:tc>
          <w:tcPr>
            <w:tcW w:w="675" w:type="pct"/>
            <w:tcBorders>
              <w:top w:val="single" w:sz="4" w:space="0" w:color="000000"/>
              <w:left w:val="single" w:sz="4" w:space="0" w:color="000000"/>
              <w:bottom w:val="single" w:sz="4" w:space="0" w:color="000000"/>
              <w:right w:val="single" w:sz="4" w:space="0" w:color="000000"/>
            </w:tcBorders>
          </w:tcPr>
          <w:p w14:paraId="2059151E" w14:textId="77777777" w:rsidR="00377CAF" w:rsidRPr="00377CAF" w:rsidRDefault="00377CAF" w:rsidP="00377CAF">
            <w:pPr>
              <w:kinsoku w:val="0"/>
              <w:overflowPunct w:val="0"/>
              <w:autoSpaceDE w:val="0"/>
              <w:autoSpaceDN w:val="0"/>
              <w:adjustRightInd w:val="0"/>
              <w:spacing w:line="251" w:lineRule="exact"/>
              <w:ind w:right="507"/>
              <w:jc w:val="center"/>
              <w:rPr>
                <w:rFonts w:ascii="Times New Roman" w:hAnsi="Times New Roman" w:cs="Times New Roman"/>
                <w:b/>
                <w:bCs/>
              </w:rPr>
            </w:pPr>
            <w:r w:rsidRPr="00377CAF">
              <w:rPr>
                <w:rFonts w:ascii="Times New Roman" w:hAnsi="Times New Roman" w:cs="Times New Roman"/>
                <w:b/>
                <w:bCs/>
              </w:rPr>
              <w:t>Введение</w:t>
            </w:r>
          </w:p>
        </w:tc>
        <w:tc>
          <w:tcPr>
            <w:tcW w:w="2555" w:type="pct"/>
            <w:tcBorders>
              <w:top w:val="single" w:sz="4" w:space="0" w:color="000000"/>
              <w:left w:val="single" w:sz="4" w:space="0" w:color="000000"/>
              <w:bottom w:val="single" w:sz="4" w:space="0" w:color="000000"/>
              <w:right w:val="single" w:sz="4" w:space="0" w:color="000000"/>
            </w:tcBorders>
          </w:tcPr>
          <w:p w14:paraId="148BD7F3" w14:textId="77777777" w:rsidR="00377CAF" w:rsidRPr="00377CAF" w:rsidRDefault="00377CAF" w:rsidP="00377CAF">
            <w:pPr>
              <w:kinsoku w:val="0"/>
              <w:overflowPunct w:val="0"/>
              <w:autoSpaceDE w:val="0"/>
              <w:autoSpaceDN w:val="0"/>
              <w:adjustRightInd w:val="0"/>
              <w:ind w:right="295"/>
              <w:rPr>
                <w:rFonts w:ascii="Times New Roman" w:hAnsi="Times New Roman" w:cs="Times New Roman"/>
              </w:rPr>
            </w:pPr>
            <w:r w:rsidRPr="00377CAF">
              <w:rPr>
                <w:rFonts w:ascii="Times New Roman" w:hAnsi="Times New Roman" w:cs="Times New Roman"/>
              </w:rPr>
              <w:t>Введение:</w:t>
            </w:r>
            <w:r w:rsidRPr="00377CAF">
              <w:rPr>
                <w:rFonts w:ascii="Times New Roman" w:hAnsi="Times New Roman" w:cs="Times New Roman"/>
                <w:spacing w:val="30"/>
              </w:rPr>
              <w:t xml:space="preserve"> </w:t>
            </w:r>
            <w:r w:rsidRPr="00377CAF">
              <w:rPr>
                <w:rFonts w:ascii="Times New Roman" w:hAnsi="Times New Roman" w:cs="Times New Roman"/>
              </w:rPr>
              <w:t>цели</w:t>
            </w:r>
            <w:r w:rsidRPr="00377CAF">
              <w:rPr>
                <w:rFonts w:ascii="Times New Roman" w:hAnsi="Times New Roman" w:cs="Times New Roman"/>
                <w:spacing w:val="29"/>
              </w:rPr>
              <w:t xml:space="preserve"> </w:t>
            </w:r>
            <w:r w:rsidRPr="00377CAF">
              <w:rPr>
                <w:rFonts w:ascii="Times New Roman" w:hAnsi="Times New Roman" w:cs="Times New Roman"/>
              </w:rPr>
              <w:t>и</w:t>
            </w:r>
            <w:r w:rsidRPr="00377CAF">
              <w:rPr>
                <w:rFonts w:ascii="Times New Roman" w:hAnsi="Times New Roman" w:cs="Times New Roman"/>
                <w:spacing w:val="29"/>
              </w:rPr>
              <w:t xml:space="preserve"> </w:t>
            </w:r>
            <w:r w:rsidRPr="00377CAF">
              <w:rPr>
                <w:rFonts w:ascii="Times New Roman" w:hAnsi="Times New Roman" w:cs="Times New Roman"/>
              </w:rPr>
              <w:t>задачи</w:t>
            </w:r>
            <w:r w:rsidRPr="00377CAF">
              <w:rPr>
                <w:rFonts w:ascii="Times New Roman" w:hAnsi="Times New Roman" w:cs="Times New Roman"/>
                <w:spacing w:val="25"/>
              </w:rPr>
              <w:t xml:space="preserve"> </w:t>
            </w:r>
            <w:r w:rsidRPr="00377CAF">
              <w:rPr>
                <w:rFonts w:ascii="Times New Roman" w:hAnsi="Times New Roman" w:cs="Times New Roman"/>
              </w:rPr>
              <w:t>изучения</w:t>
            </w:r>
            <w:r w:rsidRPr="00377CAF">
              <w:rPr>
                <w:rFonts w:ascii="Times New Roman" w:hAnsi="Times New Roman" w:cs="Times New Roman"/>
                <w:spacing w:val="25"/>
              </w:rPr>
              <w:t xml:space="preserve"> </w:t>
            </w:r>
            <w:r w:rsidRPr="00377CAF">
              <w:rPr>
                <w:rFonts w:ascii="Times New Roman" w:hAnsi="Times New Roman" w:cs="Times New Roman"/>
              </w:rPr>
              <w:t>дисциплины.</w:t>
            </w:r>
            <w:r w:rsidRPr="00377CAF">
              <w:rPr>
                <w:rFonts w:ascii="Times New Roman" w:hAnsi="Times New Roman" w:cs="Times New Roman"/>
                <w:spacing w:val="31"/>
              </w:rPr>
              <w:t xml:space="preserve"> </w:t>
            </w:r>
            <w:r w:rsidRPr="00377CAF">
              <w:rPr>
                <w:rFonts w:ascii="Times New Roman" w:hAnsi="Times New Roman" w:cs="Times New Roman"/>
              </w:rPr>
              <w:t>Терминология:</w:t>
            </w:r>
            <w:r w:rsidRPr="00377CAF">
              <w:rPr>
                <w:rFonts w:ascii="Times New Roman" w:hAnsi="Times New Roman" w:cs="Times New Roman"/>
                <w:spacing w:val="30"/>
              </w:rPr>
              <w:t xml:space="preserve"> </w:t>
            </w:r>
            <w:r w:rsidRPr="00377CAF">
              <w:rPr>
                <w:rFonts w:ascii="Times New Roman" w:hAnsi="Times New Roman" w:cs="Times New Roman"/>
              </w:rPr>
              <w:t>опорные</w:t>
            </w:r>
            <w:r w:rsidRPr="00377CAF">
              <w:rPr>
                <w:rFonts w:ascii="Times New Roman" w:hAnsi="Times New Roman" w:cs="Times New Roman"/>
                <w:spacing w:val="31"/>
              </w:rPr>
              <w:t xml:space="preserve"> </w:t>
            </w:r>
            <w:r w:rsidRPr="00377CAF">
              <w:rPr>
                <w:rFonts w:ascii="Times New Roman" w:hAnsi="Times New Roman" w:cs="Times New Roman"/>
              </w:rPr>
              <w:t>пластические</w:t>
            </w:r>
            <w:r w:rsidRPr="00377CAF">
              <w:rPr>
                <w:rFonts w:ascii="Times New Roman" w:hAnsi="Times New Roman" w:cs="Times New Roman"/>
                <w:spacing w:val="1"/>
              </w:rPr>
              <w:t xml:space="preserve"> </w:t>
            </w:r>
            <w:r w:rsidRPr="00377CAF">
              <w:rPr>
                <w:rFonts w:ascii="Times New Roman" w:hAnsi="Times New Roman" w:cs="Times New Roman"/>
              </w:rPr>
              <w:t>точки,</w:t>
            </w:r>
            <w:r w:rsidRPr="00377CAF">
              <w:rPr>
                <w:rFonts w:ascii="Times New Roman" w:hAnsi="Times New Roman" w:cs="Times New Roman"/>
                <w:spacing w:val="26"/>
              </w:rPr>
              <w:t xml:space="preserve"> </w:t>
            </w:r>
            <w:r w:rsidRPr="00377CAF">
              <w:rPr>
                <w:rFonts w:ascii="Times New Roman" w:hAnsi="Times New Roman" w:cs="Times New Roman"/>
              </w:rPr>
              <w:t>опорные</w:t>
            </w:r>
            <w:r w:rsidRPr="00377CAF">
              <w:rPr>
                <w:rFonts w:ascii="Times New Roman" w:hAnsi="Times New Roman" w:cs="Times New Roman"/>
                <w:spacing w:val="27"/>
              </w:rPr>
              <w:t xml:space="preserve"> </w:t>
            </w:r>
            <w:r w:rsidRPr="00377CAF">
              <w:rPr>
                <w:rFonts w:ascii="Times New Roman" w:hAnsi="Times New Roman" w:cs="Times New Roman"/>
              </w:rPr>
              <w:t>пластические</w:t>
            </w:r>
            <w:r w:rsidRPr="00377CAF">
              <w:rPr>
                <w:rFonts w:ascii="Times New Roman" w:hAnsi="Times New Roman" w:cs="Times New Roman"/>
                <w:spacing w:val="34"/>
              </w:rPr>
              <w:t xml:space="preserve"> </w:t>
            </w:r>
            <w:r w:rsidRPr="00377CAF">
              <w:rPr>
                <w:rFonts w:ascii="Times New Roman" w:hAnsi="Times New Roman" w:cs="Times New Roman"/>
              </w:rPr>
              <w:t>массивы,</w:t>
            </w:r>
            <w:r w:rsidRPr="00377CAF">
              <w:rPr>
                <w:rFonts w:ascii="Times New Roman" w:hAnsi="Times New Roman" w:cs="Times New Roman"/>
                <w:spacing w:val="30"/>
              </w:rPr>
              <w:t xml:space="preserve"> </w:t>
            </w:r>
            <w:r w:rsidRPr="00377CAF">
              <w:rPr>
                <w:rFonts w:ascii="Times New Roman" w:hAnsi="Times New Roman" w:cs="Times New Roman"/>
              </w:rPr>
              <w:t>медиана,</w:t>
            </w:r>
            <w:r w:rsidRPr="00377CAF">
              <w:rPr>
                <w:rFonts w:ascii="Times New Roman" w:hAnsi="Times New Roman" w:cs="Times New Roman"/>
                <w:spacing w:val="26"/>
              </w:rPr>
              <w:t xml:space="preserve"> </w:t>
            </w:r>
            <w:r w:rsidRPr="00377CAF">
              <w:rPr>
                <w:rFonts w:ascii="Times New Roman" w:hAnsi="Times New Roman" w:cs="Times New Roman"/>
              </w:rPr>
              <w:t>центр</w:t>
            </w:r>
            <w:r w:rsidRPr="00377CAF">
              <w:rPr>
                <w:rFonts w:ascii="Times New Roman" w:hAnsi="Times New Roman" w:cs="Times New Roman"/>
                <w:spacing w:val="27"/>
              </w:rPr>
              <w:t xml:space="preserve"> </w:t>
            </w:r>
            <w:r w:rsidRPr="00377CAF">
              <w:rPr>
                <w:rFonts w:ascii="Times New Roman" w:hAnsi="Times New Roman" w:cs="Times New Roman"/>
              </w:rPr>
              <w:t>тяжести,</w:t>
            </w:r>
            <w:r w:rsidRPr="00377CAF">
              <w:rPr>
                <w:rFonts w:ascii="Times New Roman" w:hAnsi="Times New Roman" w:cs="Times New Roman"/>
                <w:spacing w:val="27"/>
              </w:rPr>
              <w:t xml:space="preserve"> </w:t>
            </w:r>
            <w:r w:rsidRPr="00377CAF">
              <w:rPr>
                <w:rFonts w:ascii="Times New Roman" w:hAnsi="Times New Roman" w:cs="Times New Roman"/>
              </w:rPr>
              <w:t>контрапост,</w:t>
            </w:r>
            <w:r w:rsidRPr="00377CAF">
              <w:rPr>
                <w:rFonts w:ascii="Times New Roman" w:hAnsi="Times New Roman" w:cs="Times New Roman"/>
                <w:spacing w:val="26"/>
              </w:rPr>
              <w:t xml:space="preserve"> </w:t>
            </w:r>
            <w:r w:rsidRPr="00377CAF">
              <w:rPr>
                <w:rFonts w:ascii="Times New Roman" w:hAnsi="Times New Roman" w:cs="Times New Roman"/>
              </w:rPr>
              <w:t>статика,</w:t>
            </w:r>
            <w:r w:rsidRPr="00377CAF">
              <w:rPr>
                <w:rFonts w:ascii="Times New Roman" w:hAnsi="Times New Roman" w:cs="Times New Roman"/>
                <w:spacing w:val="1"/>
              </w:rPr>
              <w:t xml:space="preserve"> </w:t>
            </w:r>
            <w:r w:rsidRPr="00377CAF">
              <w:rPr>
                <w:rFonts w:ascii="Times New Roman" w:hAnsi="Times New Roman" w:cs="Times New Roman"/>
              </w:rPr>
              <w:t>динамика,</w:t>
            </w:r>
            <w:r w:rsidRPr="00377CAF">
              <w:rPr>
                <w:rFonts w:ascii="Times New Roman" w:hAnsi="Times New Roman" w:cs="Times New Roman"/>
                <w:spacing w:val="30"/>
              </w:rPr>
              <w:t xml:space="preserve"> </w:t>
            </w:r>
            <w:r w:rsidRPr="00377CAF">
              <w:rPr>
                <w:rFonts w:ascii="Times New Roman" w:hAnsi="Times New Roman" w:cs="Times New Roman"/>
              </w:rPr>
              <w:t>плоскости</w:t>
            </w:r>
            <w:r w:rsidRPr="00377CAF">
              <w:rPr>
                <w:rFonts w:ascii="Times New Roman" w:hAnsi="Times New Roman" w:cs="Times New Roman"/>
                <w:spacing w:val="28"/>
              </w:rPr>
              <w:t xml:space="preserve"> </w:t>
            </w:r>
            <w:r w:rsidRPr="00377CAF">
              <w:rPr>
                <w:rFonts w:ascii="Times New Roman" w:hAnsi="Times New Roman" w:cs="Times New Roman"/>
              </w:rPr>
              <w:t>и</w:t>
            </w:r>
            <w:r w:rsidRPr="00377CAF">
              <w:rPr>
                <w:rFonts w:ascii="Times New Roman" w:hAnsi="Times New Roman" w:cs="Times New Roman"/>
                <w:spacing w:val="29"/>
              </w:rPr>
              <w:t xml:space="preserve"> </w:t>
            </w:r>
            <w:r w:rsidRPr="00377CAF">
              <w:rPr>
                <w:rFonts w:ascii="Times New Roman" w:hAnsi="Times New Roman" w:cs="Times New Roman"/>
              </w:rPr>
              <w:t>оси</w:t>
            </w:r>
            <w:r w:rsidRPr="00377CAF">
              <w:rPr>
                <w:rFonts w:ascii="Times New Roman" w:hAnsi="Times New Roman" w:cs="Times New Roman"/>
                <w:spacing w:val="29"/>
              </w:rPr>
              <w:t xml:space="preserve"> </w:t>
            </w:r>
            <w:r w:rsidRPr="00377CAF">
              <w:rPr>
                <w:rFonts w:ascii="Times New Roman" w:hAnsi="Times New Roman" w:cs="Times New Roman"/>
              </w:rPr>
              <w:t>симметрии,</w:t>
            </w:r>
            <w:r w:rsidRPr="00377CAF">
              <w:rPr>
                <w:rFonts w:ascii="Times New Roman" w:hAnsi="Times New Roman" w:cs="Times New Roman"/>
                <w:spacing w:val="30"/>
              </w:rPr>
              <w:t xml:space="preserve"> </w:t>
            </w:r>
            <w:r w:rsidRPr="00377CAF">
              <w:rPr>
                <w:rFonts w:ascii="Times New Roman" w:hAnsi="Times New Roman" w:cs="Times New Roman"/>
              </w:rPr>
              <w:t>пластика</w:t>
            </w:r>
            <w:r w:rsidRPr="00377CAF">
              <w:rPr>
                <w:rFonts w:ascii="Times New Roman" w:hAnsi="Times New Roman" w:cs="Times New Roman"/>
                <w:spacing w:val="30"/>
              </w:rPr>
              <w:t xml:space="preserve"> </w:t>
            </w:r>
            <w:r w:rsidRPr="00377CAF">
              <w:rPr>
                <w:rFonts w:ascii="Times New Roman" w:hAnsi="Times New Roman" w:cs="Times New Roman"/>
              </w:rPr>
              <w:t>(формообразование),</w:t>
            </w:r>
            <w:r w:rsidRPr="00377CAF">
              <w:rPr>
                <w:rFonts w:ascii="Times New Roman" w:hAnsi="Times New Roman" w:cs="Times New Roman"/>
                <w:spacing w:val="33"/>
              </w:rPr>
              <w:t xml:space="preserve"> </w:t>
            </w:r>
            <w:r w:rsidRPr="00377CAF">
              <w:rPr>
                <w:rFonts w:ascii="Times New Roman" w:hAnsi="Times New Roman" w:cs="Times New Roman"/>
              </w:rPr>
              <w:t>простые</w:t>
            </w:r>
            <w:r w:rsidRPr="00377CAF">
              <w:rPr>
                <w:rFonts w:ascii="Times New Roman" w:hAnsi="Times New Roman" w:cs="Times New Roman"/>
                <w:spacing w:val="33"/>
              </w:rPr>
              <w:t xml:space="preserve"> </w:t>
            </w:r>
            <w:r w:rsidRPr="00377CAF">
              <w:rPr>
                <w:rFonts w:ascii="Times New Roman" w:hAnsi="Times New Roman" w:cs="Times New Roman"/>
              </w:rPr>
              <w:t>эскизы</w:t>
            </w:r>
            <w:r w:rsidRPr="00377CAF">
              <w:rPr>
                <w:rFonts w:ascii="Times New Roman" w:hAnsi="Times New Roman" w:cs="Times New Roman"/>
                <w:spacing w:val="1"/>
              </w:rPr>
              <w:t xml:space="preserve"> </w:t>
            </w:r>
            <w:r w:rsidRPr="00377CAF">
              <w:rPr>
                <w:rFonts w:ascii="Times New Roman" w:hAnsi="Times New Roman" w:cs="Times New Roman"/>
              </w:rPr>
              <w:t>движений.</w:t>
            </w:r>
            <w:r w:rsidRPr="00377CAF">
              <w:rPr>
                <w:rFonts w:ascii="Times New Roman" w:hAnsi="Times New Roman" w:cs="Times New Roman"/>
                <w:spacing w:val="9"/>
              </w:rPr>
              <w:t xml:space="preserve"> </w:t>
            </w:r>
            <w:r w:rsidRPr="00377CAF">
              <w:rPr>
                <w:rFonts w:ascii="Times New Roman" w:hAnsi="Times New Roman" w:cs="Times New Roman"/>
              </w:rPr>
              <w:t>Этапы</w:t>
            </w:r>
            <w:r w:rsidRPr="00377CAF">
              <w:rPr>
                <w:rFonts w:ascii="Times New Roman" w:hAnsi="Times New Roman" w:cs="Times New Roman"/>
                <w:spacing w:val="9"/>
              </w:rPr>
              <w:t xml:space="preserve"> </w:t>
            </w:r>
            <w:r w:rsidRPr="00377CAF">
              <w:rPr>
                <w:rFonts w:ascii="Times New Roman" w:hAnsi="Times New Roman" w:cs="Times New Roman"/>
              </w:rPr>
              <w:t>развития</w:t>
            </w:r>
            <w:r w:rsidRPr="00377CAF">
              <w:rPr>
                <w:rFonts w:ascii="Times New Roman" w:hAnsi="Times New Roman" w:cs="Times New Roman"/>
                <w:spacing w:val="10"/>
              </w:rPr>
              <w:t xml:space="preserve"> </w:t>
            </w:r>
            <w:r w:rsidRPr="00377CAF">
              <w:rPr>
                <w:rFonts w:ascii="Times New Roman" w:hAnsi="Times New Roman" w:cs="Times New Roman"/>
              </w:rPr>
              <w:t>пластической</w:t>
            </w:r>
            <w:r w:rsidRPr="00377CAF">
              <w:rPr>
                <w:rFonts w:ascii="Times New Roman" w:hAnsi="Times New Roman" w:cs="Times New Roman"/>
                <w:spacing w:val="8"/>
              </w:rPr>
              <w:t xml:space="preserve"> </w:t>
            </w:r>
            <w:r w:rsidRPr="00377CAF">
              <w:rPr>
                <w:rFonts w:ascii="Times New Roman" w:hAnsi="Times New Roman" w:cs="Times New Roman"/>
              </w:rPr>
              <w:t>анатомии.</w:t>
            </w:r>
          </w:p>
        </w:tc>
        <w:tc>
          <w:tcPr>
            <w:tcW w:w="810" w:type="pct"/>
            <w:tcBorders>
              <w:top w:val="single" w:sz="4" w:space="0" w:color="000000"/>
              <w:left w:val="single" w:sz="4" w:space="0" w:color="000000"/>
              <w:bottom w:val="single" w:sz="4" w:space="0" w:color="000000"/>
              <w:right w:val="single" w:sz="4" w:space="0" w:color="000000"/>
            </w:tcBorders>
          </w:tcPr>
          <w:p w14:paraId="53E833A8" w14:textId="77777777" w:rsidR="00377CAF" w:rsidRPr="00377CAF" w:rsidRDefault="00377CAF" w:rsidP="00377CAF">
            <w:pPr>
              <w:kinsoku w:val="0"/>
              <w:overflowPunct w:val="0"/>
              <w:autoSpaceDE w:val="0"/>
              <w:autoSpaceDN w:val="0"/>
              <w:adjustRightInd w:val="0"/>
              <w:spacing w:line="247" w:lineRule="exact"/>
              <w:jc w:val="center"/>
              <w:rPr>
                <w:rFonts w:ascii="Times New Roman" w:hAnsi="Times New Roman" w:cs="Times New Roman"/>
              </w:rPr>
            </w:pPr>
          </w:p>
        </w:tc>
        <w:tc>
          <w:tcPr>
            <w:tcW w:w="960" w:type="pct"/>
            <w:tcBorders>
              <w:top w:val="single" w:sz="4" w:space="0" w:color="000000"/>
              <w:left w:val="single" w:sz="4" w:space="0" w:color="000000"/>
              <w:bottom w:val="single" w:sz="4" w:space="0" w:color="000000"/>
              <w:right w:val="single" w:sz="4" w:space="0" w:color="000000"/>
            </w:tcBorders>
            <w:shd w:val="clear" w:color="auto" w:fill="auto"/>
          </w:tcPr>
          <w:p w14:paraId="0E129E95" w14:textId="77777777" w:rsidR="00377CAF" w:rsidRPr="00377CAF" w:rsidRDefault="00377CAF" w:rsidP="00377CAF">
            <w:pPr>
              <w:kinsoku w:val="0"/>
              <w:overflowPunct w:val="0"/>
              <w:autoSpaceDE w:val="0"/>
              <w:autoSpaceDN w:val="0"/>
              <w:adjustRightInd w:val="0"/>
              <w:spacing w:line="252" w:lineRule="exact"/>
              <w:rPr>
                <w:rFonts w:ascii="Times New Roman" w:hAnsi="Times New Roman" w:cs="Times New Roman"/>
              </w:rPr>
            </w:pPr>
          </w:p>
        </w:tc>
      </w:tr>
      <w:tr w:rsidR="00377CAF" w:rsidRPr="00377CAF" w14:paraId="225F5898" w14:textId="77777777" w:rsidTr="00377CAF">
        <w:trPr>
          <w:trHeight w:val="253"/>
        </w:trPr>
        <w:tc>
          <w:tcPr>
            <w:tcW w:w="3230" w:type="pct"/>
            <w:gridSpan w:val="2"/>
            <w:tcBorders>
              <w:top w:val="single" w:sz="4" w:space="0" w:color="000000"/>
              <w:left w:val="single" w:sz="4" w:space="0" w:color="000000"/>
              <w:bottom w:val="single" w:sz="4" w:space="0" w:color="000000"/>
              <w:right w:val="single" w:sz="4" w:space="0" w:color="000000"/>
            </w:tcBorders>
          </w:tcPr>
          <w:p w14:paraId="58DAD195" w14:textId="77777777" w:rsidR="00377CAF" w:rsidRPr="00377CAF" w:rsidRDefault="00377CAF" w:rsidP="00377CAF">
            <w:pPr>
              <w:kinsoku w:val="0"/>
              <w:overflowPunct w:val="0"/>
              <w:autoSpaceDE w:val="0"/>
              <w:autoSpaceDN w:val="0"/>
              <w:adjustRightInd w:val="0"/>
              <w:spacing w:line="234" w:lineRule="exact"/>
              <w:rPr>
                <w:rFonts w:ascii="Times New Roman" w:hAnsi="Times New Roman" w:cs="Times New Roman"/>
                <w:b/>
                <w:bCs/>
              </w:rPr>
            </w:pPr>
            <w:r w:rsidRPr="00377CAF">
              <w:rPr>
                <w:rFonts w:ascii="Times New Roman" w:hAnsi="Times New Roman" w:cs="Times New Roman"/>
                <w:b/>
                <w:bCs/>
              </w:rPr>
              <w:t>Раздел</w:t>
            </w:r>
            <w:r w:rsidRPr="00377CAF">
              <w:rPr>
                <w:rFonts w:ascii="Times New Roman" w:hAnsi="Times New Roman" w:cs="Times New Roman"/>
                <w:b/>
                <w:bCs/>
                <w:spacing w:val="8"/>
              </w:rPr>
              <w:t xml:space="preserve"> </w:t>
            </w:r>
            <w:r w:rsidRPr="00377CAF">
              <w:rPr>
                <w:rFonts w:ascii="Times New Roman" w:hAnsi="Times New Roman" w:cs="Times New Roman"/>
                <w:b/>
                <w:bCs/>
              </w:rPr>
              <w:t>1.</w:t>
            </w:r>
            <w:r w:rsidRPr="00377CAF">
              <w:rPr>
                <w:rFonts w:ascii="Times New Roman" w:hAnsi="Times New Roman" w:cs="Times New Roman"/>
                <w:b/>
                <w:bCs/>
                <w:spacing w:val="9"/>
              </w:rPr>
              <w:t xml:space="preserve"> </w:t>
            </w:r>
            <w:r w:rsidRPr="00377CAF">
              <w:rPr>
                <w:rFonts w:ascii="Times New Roman" w:hAnsi="Times New Roman" w:cs="Times New Roman"/>
                <w:b/>
                <w:bCs/>
              </w:rPr>
              <w:t>Строение</w:t>
            </w:r>
            <w:r w:rsidRPr="00377CAF">
              <w:rPr>
                <w:rFonts w:ascii="Times New Roman" w:hAnsi="Times New Roman" w:cs="Times New Roman"/>
                <w:b/>
                <w:bCs/>
                <w:spacing w:val="9"/>
              </w:rPr>
              <w:t xml:space="preserve"> </w:t>
            </w:r>
            <w:r w:rsidRPr="00377CAF">
              <w:rPr>
                <w:rFonts w:ascii="Times New Roman" w:hAnsi="Times New Roman" w:cs="Times New Roman"/>
                <w:b/>
                <w:bCs/>
              </w:rPr>
              <w:t>опорно-двигательного</w:t>
            </w:r>
            <w:r w:rsidRPr="00377CAF">
              <w:rPr>
                <w:rFonts w:ascii="Times New Roman" w:hAnsi="Times New Roman" w:cs="Times New Roman"/>
                <w:b/>
                <w:bCs/>
                <w:spacing w:val="11"/>
              </w:rPr>
              <w:t xml:space="preserve"> </w:t>
            </w:r>
            <w:r w:rsidRPr="00377CAF">
              <w:rPr>
                <w:rFonts w:ascii="Times New Roman" w:hAnsi="Times New Roman" w:cs="Times New Roman"/>
                <w:b/>
                <w:bCs/>
              </w:rPr>
              <w:t>аппарата</w:t>
            </w:r>
            <w:r w:rsidRPr="00377CAF">
              <w:rPr>
                <w:rFonts w:ascii="Times New Roman" w:hAnsi="Times New Roman" w:cs="Times New Roman"/>
                <w:b/>
                <w:bCs/>
                <w:spacing w:val="9"/>
              </w:rPr>
              <w:t xml:space="preserve"> </w:t>
            </w:r>
            <w:r w:rsidRPr="00377CAF">
              <w:rPr>
                <w:rFonts w:ascii="Times New Roman" w:hAnsi="Times New Roman" w:cs="Times New Roman"/>
                <w:b/>
                <w:bCs/>
              </w:rPr>
              <w:t>человека</w:t>
            </w:r>
          </w:p>
        </w:tc>
        <w:tc>
          <w:tcPr>
            <w:tcW w:w="810" w:type="pct"/>
            <w:tcBorders>
              <w:top w:val="single" w:sz="4" w:space="0" w:color="000000"/>
              <w:left w:val="single" w:sz="4" w:space="0" w:color="000000"/>
              <w:bottom w:val="single" w:sz="4" w:space="0" w:color="000000"/>
              <w:right w:val="single" w:sz="4" w:space="0" w:color="000000"/>
            </w:tcBorders>
          </w:tcPr>
          <w:p w14:paraId="5DA7162C" w14:textId="77777777" w:rsidR="00377CAF" w:rsidRPr="00377CAF" w:rsidRDefault="00377CAF" w:rsidP="00377CAF">
            <w:pPr>
              <w:kinsoku w:val="0"/>
              <w:overflowPunct w:val="0"/>
              <w:autoSpaceDE w:val="0"/>
              <w:autoSpaceDN w:val="0"/>
              <w:adjustRightInd w:val="0"/>
              <w:spacing w:line="234" w:lineRule="exact"/>
              <w:ind w:right="286"/>
              <w:jc w:val="center"/>
              <w:rPr>
                <w:rFonts w:ascii="Times New Roman" w:hAnsi="Times New Roman" w:cs="Times New Roman"/>
                <w:b/>
                <w:bCs/>
              </w:rPr>
            </w:pPr>
          </w:p>
        </w:tc>
        <w:tc>
          <w:tcPr>
            <w:tcW w:w="960" w:type="pct"/>
            <w:tcBorders>
              <w:top w:val="single" w:sz="4" w:space="0" w:color="000000"/>
              <w:left w:val="single" w:sz="4" w:space="0" w:color="000000"/>
              <w:bottom w:val="single" w:sz="4" w:space="0" w:color="000000"/>
              <w:right w:val="single" w:sz="4" w:space="0" w:color="000000"/>
            </w:tcBorders>
            <w:shd w:val="clear" w:color="auto" w:fill="auto"/>
          </w:tcPr>
          <w:p w14:paraId="6E0A760A" w14:textId="77777777" w:rsidR="00377CAF" w:rsidRPr="00377CAF" w:rsidRDefault="00377CAF" w:rsidP="00377CAF">
            <w:pPr>
              <w:kinsoku w:val="0"/>
              <w:overflowPunct w:val="0"/>
              <w:autoSpaceDE w:val="0"/>
              <w:autoSpaceDN w:val="0"/>
              <w:adjustRightInd w:val="0"/>
              <w:rPr>
                <w:rFonts w:ascii="Times New Roman" w:hAnsi="Times New Roman" w:cs="Times New Roman"/>
              </w:rPr>
            </w:pPr>
          </w:p>
        </w:tc>
      </w:tr>
      <w:tr w:rsidR="00377CAF" w:rsidRPr="00377CAF" w14:paraId="6C48CA50" w14:textId="77777777" w:rsidTr="00377CAF">
        <w:trPr>
          <w:trHeight w:val="506"/>
        </w:trPr>
        <w:tc>
          <w:tcPr>
            <w:tcW w:w="675" w:type="pct"/>
            <w:vMerge w:val="restart"/>
            <w:tcBorders>
              <w:top w:val="single" w:sz="4" w:space="0" w:color="000000"/>
              <w:left w:val="single" w:sz="4" w:space="0" w:color="000000"/>
              <w:bottom w:val="single" w:sz="4" w:space="0" w:color="000000"/>
              <w:right w:val="single" w:sz="4" w:space="0" w:color="000000"/>
            </w:tcBorders>
          </w:tcPr>
          <w:p w14:paraId="3ED6758B" w14:textId="77777777" w:rsidR="00377CAF" w:rsidRPr="00377CAF" w:rsidRDefault="00377CAF" w:rsidP="00377CAF">
            <w:pPr>
              <w:kinsoku w:val="0"/>
              <w:overflowPunct w:val="0"/>
              <w:autoSpaceDE w:val="0"/>
              <w:autoSpaceDN w:val="0"/>
              <w:adjustRightInd w:val="0"/>
              <w:ind w:right="119"/>
              <w:rPr>
                <w:rFonts w:ascii="Times New Roman" w:hAnsi="Times New Roman" w:cs="Times New Roman"/>
                <w:b/>
                <w:bCs/>
              </w:rPr>
            </w:pPr>
            <w:r w:rsidRPr="00377CAF">
              <w:rPr>
                <w:rFonts w:ascii="Times New Roman" w:hAnsi="Times New Roman" w:cs="Times New Roman"/>
                <w:b/>
                <w:bCs/>
              </w:rPr>
              <w:t>Тема</w:t>
            </w:r>
            <w:r w:rsidRPr="00377CAF">
              <w:rPr>
                <w:rFonts w:ascii="Times New Roman" w:hAnsi="Times New Roman" w:cs="Times New Roman"/>
                <w:b/>
                <w:bCs/>
                <w:spacing w:val="1"/>
              </w:rPr>
              <w:t xml:space="preserve"> </w:t>
            </w:r>
            <w:r w:rsidRPr="00377CAF">
              <w:rPr>
                <w:rFonts w:ascii="Times New Roman" w:hAnsi="Times New Roman" w:cs="Times New Roman"/>
                <w:b/>
                <w:bCs/>
              </w:rPr>
              <w:t>1.1. Костная</w:t>
            </w:r>
            <w:r w:rsidRPr="00377CAF">
              <w:rPr>
                <w:rFonts w:ascii="Times New Roman" w:hAnsi="Times New Roman" w:cs="Times New Roman"/>
                <w:b/>
                <w:bCs/>
                <w:spacing w:val="-52"/>
              </w:rPr>
              <w:t xml:space="preserve"> </w:t>
            </w:r>
            <w:r w:rsidRPr="00377CAF">
              <w:rPr>
                <w:rFonts w:ascii="Times New Roman" w:hAnsi="Times New Roman" w:cs="Times New Roman"/>
                <w:b/>
                <w:bCs/>
              </w:rPr>
              <w:t>система</w:t>
            </w:r>
            <w:r w:rsidRPr="00377CAF">
              <w:rPr>
                <w:rFonts w:ascii="Times New Roman" w:hAnsi="Times New Roman" w:cs="Times New Roman"/>
                <w:b/>
                <w:bCs/>
                <w:spacing w:val="33"/>
              </w:rPr>
              <w:t xml:space="preserve"> </w:t>
            </w:r>
            <w:r w:rsidRPr="00377CAF">
              <w:rPr>
                <w:rFonts w:ascii="Times New Roman" w:hAnsi="Times New Roman" w:cs="Times New Roman"/>
                <w:b/>
                <w:bCs/>
              </w:rPr>
              <w:t>человека</w:t>
            </w:r>
          </w:p>
        </w:tc>
        <w:tc>
          <w:tcPr>
            <w:tcW w:w="2555" w:type="pct"/>
            <w:tcBorders>
              <w:top w:val="single" w:sz="4" w:space="0" w:color="000000"/>
              <w:left w:val="single" w:sz="4" w:space="0" w:color="000000"/>
              <w:bottom w:val="single" w:sz="4" w:space="0" w:color="000000"/>
              <w:right w:val="single" w:sz="4" w:space="0" w:color="000000"/>
            </w:tcBorders>
          </w:tcPr>
          <w:p w14:paraId="4468236C" w14:textId="77777777" w:rsidR="00377CAF" w:rsidRPr="00377CAF" w:rsidRDefault="00377CAF" w:rsidP="00377CAF">
            <w:pPr>
              <w:kinsoku w:val="0"/>
              <w:overflowPunct w:val="0"/>
              <w:autoSpaceDE w:val="0"/>
              <w:autoSpaceDN w:val="0"/>
              <w:adjustRightInd w:val="0"/>
              <w:spacing w:line="246" w:lineRule="exact"/>
              <w:rPr>
                <w:rFonts w:ascii="Times New Roman" w:hAnsi="Times New Roman" w:cs="Times New Roman"/>
              </w:rPr>
            </w:pPr>
            <w:r w:rsidRPr="00377CAF">
              <w:rPr>
                <w:rFonts w:ascii="Times New Roman" w:hAnsi="Times New Roman" w:cs="Times New Roman"/>
              </w:rPr>
              <w:t>Общая</w:t>
            </w:r>
            <w:r w:rsidRPr="00377CAF">
              <w:rPr>
                <w:rFonts w:ascii="Times New Roman" w:hAnsi="Times New Roman" w:cs="Times New Roman"/>
                <w:spacing w:val="19"/>
              </w:rPr>
              <w:t xml:space="preserve"> </w:t>
            </w:r>
            <w:r w:rsidRPr="00377CAF">
              <w:rPr>
                <w:rFonts w:ascii="Times New Roman" w:hAnsi="Times New Roman" w:cs="Times New Roman"/>
              </w:rPr>
              <w:t>характеристика</w:t>
            </w:r>
            <w:r w:rsidRPr="00377CAF">
              <w:rPr>
                <w:rFonts w:ascii="Times New Roman" w:hAnsi="Times New Roman" w:cs="Times New Roman"/>
                <w:spacing w:val="20"/>
              </w:rPr>
              <w:t xml:space="preserve"> </w:t>
            </w:r>
            <w:r w:rsidRPr="00377CAF">
              <w:rPr>
                <w:rFonts w:ascii="Times New Roman" w:hAnsi="Times New Roman" w:cs="Times New Roman"/>
              </w:rPr>
              <w:t>скелета.</w:t>
            </w:r>
            <w:r w:rsidRPr="00377CAF">
              <w:rPr>
                <w:rFonts w:ascii="Times New Roman" w:hAnsi="Times New Roman" w:cs="Times New Roman"/>
                <w:spacing w:val="21"/>
              </w:rPr>
              <w:t xml:space="preserve"> </w:t>
            </w:r>
            <w:r w:rsidRPr="00377CAF">
              <w:rPr>
                <w:rFonts w:ascii="Times New Roman" w:hAnsi="Times New Roman" w:cs="Times New Roman"/>
              </w:rPr>
              <w:t>Функции</w:t>
            </w:r>
            <w:r w:rsidRPr="00377CAF">
              <w:rPr>
                <w:rFonts w:ascii="Times New Roman" w:hAnsi="Times New Roman" w:cs="Times New Roman"/>
                <w:spacing w:val="19"/>
              </w:rPr>
              <w:t xml:space="preserve"> </w:t>
            </w:r>
            <w:r w:rsidRPr="00377CAF">
              <w:rPr>
                <w:rFonts w:ascii="Times New Roman" w:hAnsi="Times New Roman" w:cs="Times New Roman"/>
              </w:rPr>
              <w:t>костей.</w:t>
            </w:r>
            <w:r w:rsidRPr="00377CAF">
              <w:rPr>
                <w:rFonts w:ascii="Times New Roman" w:hAnsi="Times New Roman" w:cs="Times New Roman"/>
                <w:spacing w:val="20"/>
              </w:rPr>
              <w:t xml:space="preserve"> </w:t>
            </w:r>
            <w:r w:rsidRPr="00377CAF">
              <w:rPr>
                <w:rFonts w:ascii="Times New Roman" w:hAnsi="Times New Roman" w:cs="Times New Roman"/>
              </w:rPr>
              <w:t>Отделы</w:t>
            </w:r>
            <w:r w:rsidRPr="00377CAF">
              <w:rPr>
                <w:rFonts w:ascii="Times New Roman" w:hAnsi="Times New Roman" w:cs="Times New Roman"/>
                <w:spacing w:val="18"/>
              </w:rPr>
              <w:t xml:space="preserve"> </w:t>
            </w:r>
            <w:r w:rsidRPr="00377CAF">
              <w:rPr>
                <w:rFonts w:ascii="Times New Roman" w:hAnsi="Times New Roman" w:cs="Times New Roman"/>
              </w:rPr>
              <w:t>скелета.</w:t>
            </w:r>
            <w:r w:rsidRPr="00377CAF">
              <w:rPr>
                <w:rFonts w:ascii="Times New Roman" w:hAnsi="Times New Roman" w:cs="Times New Roman"/>
                <w:spacing w:val="23"/>
              </w:rPr>
              <w:t xml:space="preserve"> </w:t>
            </w:r>
            <w:r w:rsidRPr="00377CAF">
              <w:rPr>
                <w:rFonts w:ascii="Times New Roman" w:hAnsi="Times New Roman" w:cs="Times New Roman"/>
              </w:rPr>
              <w:t>Виды</w:t>
            </w:r>
            <w:r w:rsidRPr="00377CAF">
              <w:rPr>
                <w:rFonts w:ascii="Times New Roman" w:hAnsi="Times New Roman" w:cs="Times New Roman"/>
                <w:spacing w:val="20"/>
              </w:rPr>
              <w:t xml:space="preserve"> </w:t>
            </w:r>
            <w:r w:rsidRPr="00377CAF">
              <w:rPr>
                <w:rFonts w:ascii="Times New Roman" w:hAnsi="Times New Roman" w:cs="Times New Roman"/>
              </w:rPr>
              <w:t>костей.</w:t>
            </w:r>
            <w:r w:rsidRPr="00377CAF">
              <w:rPr>
                <w:rFonts w:ascii="Times New Roman" w:hAnsi="Times New Roman" w:cs="Times New Roman"/>
                <w:spacing w:val="23"/>
              </w:rPr>
              <w:t xml:space="preserve"> </w:t>
            </w:r>
            <w:r w:rsidRPr="00377CAF">
              <w:rPr>
                <w:rFonts w:ascii="Times New Roman" w:hAnsi="Times New Roman" w:cs="Times New Roman"/>
              </w:rPr>
              <w:t>Способы</w:t>
            </w:r>
          </w:p>
          <w:p w14:paraId="6A23BC79" w14:textId="77777777" w:rsidR="00377CAF" w:rsidRPr="00377CAF" w:rsidRDefault="00377CAF" w:rsidP="00377CAF">
            <w:pPr>
              <w:kinsoku w:val="0"/>
              <w:overflowPunct w:val="0"/>
              <w:autoSpaceDE w:val="0"/>
              <w:autoSpaceDN w:val="0"/>
              <w:adjustRightInd w:val="0"/>
              <w:spacing w:line="240" w:lineRule="exact"/>
              <w:rPr>
                <w:rFonts w:ascii="Times New Roman" w:hAnsi="Times New Roman" w:cs="Times New Roman"/>
              </w:rPr>
            </w:pPr>
            <w:r w:rsidRPr="00377CAF">
              <w:rPr>
                <w:rFonts w:ascii="Times New Roman" w:hAnsi="Times New Roman" w:cs="Times New Roman"/>
              </w:rPr>
              <w:t>соединения</w:t>
            </w:r>
            <w:r w:rsidRPr="00377CAF">
              <w:rPr>
                <w:rFonts w:ascii="Times New Roman" w:hAnsi="Times New Roman" w:cs="Times New Roman"/>
                <w:spacing w:val="4"/>
              </w:rPr>
              <w:t xml:space="preserve"> </w:t>
            </w:r>
            <w:r w:rsidRPr="00377CAF">
              <w:rPr>
                <w:rFonts w:ascii="Times New Roman" w:hAnsi="Times New Roman" w:cs="Times New Roman"/>
              </w:rPr>
              <w:t>костей.</w:t>
            </w:r>
            <w:r w:rsidRPr="00377CAF">
              <w:rPr>
                <w:rFonts w:ascii="Times New Roman" w:hAnsi="Times New Roman" w:cs="Times New Roman"/>
                <w:spacing w:val="9"/>
              </w:rPr>
              <w:t xml:space="preserve"> </w:t>
            </w:r>
            <w:r w:rsidRPr="00377CAF">
              <w:rPr>
                <w:rFonts w:ascii="Times New Roman" w:hAnsi="Times New Roman" w:cs="Times New Roman"/>
              </w:rPr>
              <w:t>Суставы.</w:t>
            </w:r>
            <w:r w:rsidRPr="00377CAF">
              <w:rPr>
                <w:rFonts w:ascii="Times New Roman" w:hAnsi="Times New Roman" w:cs="Times New Roman"/>
                <w:spacing w:val="10"/>
              </w:rPr>
              <w:t xml:space="preserve"> </w:t>
            </w:r>
            <w:proofErr w:type="spellStart"/>
            <w:r w:rsidRPr="00377CAF">
              <w:rPr>
                <w:rFonts w:ascii="Times New Roman" w:hAnsi="Times New Roman" w:cs="Times New Roman"/>
              </w:rPr>
              <w:t>Полусуставы</w:t>
            </w:r>
            <w:proofErr w:type="spellEnd"/>
            <w:r w:rsidRPr="00377CAF">
              <w:rPr>
                <w:rFonts w:ascii="Times New Roman" w:hAnsi="Times New Roman" w:cs="Times New Roman"/>
              </w:rPr>
              <w:t>.</w:t>
            </w:r>
            <w:r w:rsidRPr="00377CAF">
              <w:rPr>
                <w:rFonts w:ascii="Times New Roman" w:hAnsi="Times New Roman" w:cs="Times New Roman"/>
                <w:spacing w:val="9"/>
              </w:rPr>
              <w:t xml:space="preserve"> </w:t>
            </w:r>
            <w:r w:rsidRPr="00377CAF">
              <w:rPr>
                <w:rFonts w:ascii="Times New Roman" w:hAnsi="Times New Roman" w:cs="Times New Roman"/>
              </w:rPr>
              <w:t>Швы.</w:t>
            </w:r>
          </w:p>
        </w:tc>
        <w:tc>
          <w:tcPr>
            <w:tcW w:w="810" w:type="pct"/>
            <w:tcBorders>
              <w:top w:val="single" w:sz="4" w:space="0" w:color="000000"/>
              <w:left w:val="single" w:sz="4" w:space="0" w:color="000000"/>
              <w:bottom w:val="single" w:sz="4" w:space="0" w:color="000000"/>
              <w:right w:val="single" w:sz="4" w:space="0" w:color="000000"/>
            </w:tcBorders>
          </w:tcPr>
          <w:p w14:paraId="780270C7" w14:textId="77777777" w:rsidR="00377CAF" w:rsidRPr="00377CAF" w:rsidRDefault="00377CAF" w:rsidP="00377CAF">
            <w:pPr>
              <w:kinsoku w:val="0"/>
              <w:overflowPunct w:val="0"/>
              <w:autoSpaceDE w:val="0"/>
              <w:autoSpaceDN w:val="0"/>
              <w:adjustRightInd w:val="0"/>
              <w:spacing w:line="247" w:lineRule="exact"/>
              <w:jc w:val="center"/>
              <w:rPr>
                <w:rFonts w:ascii="Times New Roman" w:hAnsi="Times New Roman" w:cs="Times New Roman"/>
              </w:rPr>
            </w:pPr>
          </w:p>
        </w:tc>
        <w:tc>
          <w:tcPr>
            <w:tcW w:w="960" w:type="pct"/>
            <w:tcBorders>
              <w:top w:val="single" w:sz="4" w:space="0" w:color="000000"/>
              <w:left w:val="single" w:sz="4" w:space="0" w:color="000000"/>
              <w:bottom w:val="single" w:sz="4" w:space="0" w:color="000000"/>
              <w:right w:val="single" w:sz="4" w:space="0" w:color="000000"/>
            </w:tcBorders>
            <w:shd w:val="clear" w:color="auto" w:fill="auto"/>
          </w:tcPr>
          <w:p w14:paraId="10AD880B" w14:textId="77777777" w:rsidR="00377CAF" w:rsidRPr="00377CAF" w:rsidRDefault="00377CAF" w:rsidP="00377CAF">
            <w:pPr>
              <w:kinsoku w:val="0"/>
              <w:overflowPunct w:val="0"/>
              <w:autoSpaceDE w:val="0"/>
              <w:autoSpaceDN w:val="0"/>
              <w:adjustRightInd w:val="0"/>
              <w:spacing w:line="240" w:lineRule="exact"/>
              <w:rPr>
                <w:rFonts w:ascii="Times New Roman" w:hAnsi="Times New Roman" w:cs="Times New Roman"/>
              </w:rPr>
            </w:pPr>
          </w:p>
        </w:tc>
      </w:tr>
      <w:tr w:rsidR="00377CAF" w:rsidRPr="00377CAF" w14:paraId="0790AF2A" w14:textId="77777777" w:rsidTr="00377CAF">
        <w:trPr>
          <w:trHeight w:val="503"/>
        </w:trPr>
        <w:tc>
          <w:tcPr>
            <w:tcW w:w="675" w:type="pct"/>
            <w:vMerge/>
            <w:tcBorders>
              <w:top w:val="nil"/>
              <w:left w:val="single" w:sz="4" w:space="0" w:color="000000"/>
              <w:bottom w:val="single" w:sz="4" w:space="0" w:color="000000"/>
              <w:right w:val="single" w:sz="4" w:space="0" w:color="000000"/>
            </w:tcBorders>
          </w:tcPr>
          <w:p w14:paraId="3F86415E" w14:textId="77777777" w:rsidR="00377CAF" w:rsidRPr="00377CAF" w:rsidRDefault="00377CAF" w:rsidP="00377CAF">
            <w:pPr>
              <w:kinsoku w:val="0"/>
              <w:overflowPunct w:val="0"/>
              <w:autoSpaceDE w:val="0"/>
              <w:autoSpaceDN w:val="0"/>
              <w:adjustRightInd w:val="0"/>
              <w:spacing w:before="8"/>
              <w:rPr>
                <w:rFonts w:ascii="Times New Roman" w:hAnsi="Times New Roman" w:cs="Times New Roman"/>
              </w:rPr>
            </w:pPr>
          </w:p>
        </w:tc>
        <w:tc>
          <w:tcPr>
            <w:tcW w:w="2555" w:type="pct"/>
            <w:tcBorders>
              <w:top w:val="single" w:sz="4" w:space="0" w:color="000000"/>
              <w:left w:val="single" w:sz="4" w:space="0" w:color="000000"/>
              <w:bottom w:val="single" w:sz="4" w:space="0" w:color="000000"/>
              <w:right w:val="single" w:sz="4" w:space="0" w:color="000000"/>
            </w:tcBorders>
          </w:tcPr>
          <w:p w14:paraId="1C8698FA" w14:textId="77777777" w:rsidR="00377CAF" w:rsidRPr="00377CAF" w:rsidRDefault="00377CAF" w:rsidP="00377CAF">
            <w:pPr>
              <w:kinsoku w:val="0"/>
              <w:overflowPunct w:val="0"/>
              <w:autoSpaceDE w:val="0"/>
              <w:autoSpaceDN w:val="0"/>
              <w:adjustRightInd w:val="0"/>
              <w:spacing w:line="248" w:lineRule="exact"/>
              <w:rPr>
                <w:rFonts w:ascii="Times New Roman" w:hAnsi="Times New Roman" w:cs="Times New Roman"/>
                <w:b/>
                <w:bCs/>
              </w:rPr>
            </w:pPr>
            <w:r w:rsidRPr="00377CAF">
              <w:rPr>
                <w:rFonts w:ascii="Times New Roman" w:hAnsi="Times New Roman" w:cs="Times New Roman"/>
                <w:b/>
                <w:bCs/>
              </w:rPr>
              <w:t>Практическая</w:t>
            </w:r>
            <w:r w:rsidRPr="00377CAF">
              <w:rPr>
                <w:rFonts w:ascii="Times New Roman" w:hAnsi="Times New Roman" w:cs="Times New Roman"/>
                <w:b/>
                <w:bCs/>
                <w:spacing w:val="12"/>
              </w:rPr>
              <w:t xml:space="preserve"> </w:t>
            </w:r>
            <w:r w:rsidRPr="00377CAF">
              <w:rPr>
                <w:rFonts w:ascii="Times New Roman" w:hAnsi="Times New Roman" w:cs="Times New Roman"/>
                <w:b/>
                <w:bCs/>
              </w:rPr>
              <w:t>работа</w:t>
            </w:r>
            <w:r w:rsidRPr="00377CAF">
              <w:rPr>
                <w:rFonts w:ascii="Times New Roman" w:hAnsi="Times New Roman" w:cs="Times New Roman"/>
                <w:b/>
                <w:bCs/>
                <w:spacing w:val="15"/>
              </w:rPr>
              <w:t xml:space="preserve"> </w:t>
            </w:r>
            <w:r w:rsidRPr="00377CAF">
              <w:rPr>
                <w:rFonts w:ascii="Times New Roman" w:hAnsi="Times New Roman" w:cs="Times New Roman"/>
                <w:b/>
                <w:bCs/>
              </w:rPr>
              <w:t>№</w:t>
            </w:r>
            <w:r w:rsidRPr="00377CAF">
              <w:rPr>
                <w:rFonts w:ascii="Times New Roman" w:hAnsi="Times New Roman" w:cs="Times New Roman"/>
                <w:b/>
                <w:bCs/>
                <w:spacing w:val="9"/>
              </w:rPr>
              <w:t xml:space="preserve"> </w:t>
            </w:r>
            <w:r w:rsidRPr="00377CAF">
              <w:rPr>
                <w:rFonts w:ascii="Times New Roman" w:hAnsi="Times New Roman" w:cs="Times New Roman"/>
                <w:b/>
                <w:bCs/>
              </w:rPr>
              <w:t>1</w:t>
            </w:r>
          </w:p>
          <w:p w14:paraId="72A782E3" w14:textId="77777777" w:rsidR="00377CAF" w:rsidRPr="00377CAF" w:rsidRDefault="00377CAF" w:rsidP="00377CAF">
            <w:pPr>
              <w:kinsoku w:val="0"/>
              <w:overflowPunct w:val="0"/>
              <w:autoSpaceDE w:val="0"/>
              <w:autoSpaceDN w:val="0"/>
              <w:adjustRightInd w:val="0"/>
              <w:spacing w:line="235" w:lineRule="exact"/>
              <w:rPr>
                <w:rFonts w:ascii="Times New Roman" w:hAnsi="Times New Roman" w:cs="Times New Roman"/>
              </w:rPr>
            </w:pPr>
            <w:r w:rsidRPr="00377CAF">
              <w:rPr>
                <w:rFonts w:ascii="Times New Roman" w:hAnsi="Times New Roman" w:cs="Times New Roman"/>
              </w:rPr>
              <w:t>Зарисовка</w:t>
            </w:r>
            <w:r w:rsidRPr="00377CAF">
              <w:rPr>
                <w:rFonts w:ascii="Times New Roman" w:hAnsi="Times New Roman" w:cs="Times New Roman"/>
                <w:spacing w:val="7"/>
              </w:rPr>
              <w:t xml:space="preserve"> </w:t>
            </w:r>
            <w:r w:rsidRPr="00377CAF">
              <w:rPr>
                <w:rFonts w:ascii="Times New Roman" w:hAnsi="Times New Roman" w:cs="Times New Roman"/>
              </w:rPr>
              <w:t>черепа</w:t>
            </w:r>
            <w:r w:rsidRPr="00377CAF">
              <w:rPr>
                <w:rFonts w:ascii="Times New Roman" w:hAnsi="Times New Roman" w:cs="Times New Roman"/>
                <w:spacing w:val="10"/>
              </w:rPr>
              <w:t xml:space="preserve"> </w:t>
            </w:r>
            <w:r w:rsidRPr="00377CAF">
              <w:rPr>
                <w:rFonts w:ascii="Times New Roman" w:hAnsi="Times New Roman" w:cs="Times New Roman"/>
              </w:rPr>
              <w:t>человека</w:t>
            </w:r>
          </w:p>
        </w:tc>
        <w:tc>
          <w:tcPr>
            <w:tcW w:w="810" w:type="pct"/>
            <w:tcBorders>
              <w:top w:val="single" w:sz="4" w:space="0" w:color="000000"/>
              <w:left w:val="single" w:sz="4" w:space="0" w:color="000000"/>
              <w:bottom w:val="single" w:sz="4" w:space="0" w:color="000000"/>
              <w:right w:val="single" w:sz="4" w:space="0" w:color="000000"/>
            </w:tcBorders>
          </w:tcPr>
          <w:p w14:paraId="1F553707" w14:textId="77777777" w:rsidR="00377CAF" w:rsidRPr="00377CAF" w:rsidRDefault="00377CAF" w:rsidP="00377CAF">
            <w:pPr>
              <w:kinsoku w:val="0"/>
              <w:overflowPunct w:val="0"/>
              <w:autoSpaceDE w:val="0"/>
              <w:autoSpaceDN w:val="0"/>
              <w:adjustRightInd w:val="0"/>
              <w:spacing w:line="247" w:lineRule="exact"/>
              <w:jc w:val="center"/>
              <w:rPr>
                <w:rFonts w:ascii="Times New Roman" w:hAnsi="Times New Roman" w:cs="Times New Roman"/>
              </w:rPr>
            </w:pPr>
          </w:p>
        </w:tc>
        <w:tc>
          <w:tcPr>
            <w:tcW w:w="960" w:type="pct"/>
            <w:tcBorders>
              <w:top w:val="single" w:sz="4" w:space="0" w:color="000000"/>
              <w:left w:val="single" w:sz="4" w:space="0" w:color="000000"/>
              <w:bottom w:val="single" w:sz="4" w:space="0" w:color="000000"/>
              <w:right w:val="single" w:sz="4" w:space="0" w:color="000000"/>
            </w:tcBorders>
            <w:shd w:val="clear" w:color="auto" w:fill="auto"/>
          </w:tcPr>
          <w:p w14:paraId="232CC510" w14:textId="77777777" w:rsidR="00377CAF" w:rsidRPr="00377CAF" w:rsidRDefault="00377CAF" w:rsidP="00377CAF">
            <w:pPr>
              <w:kinsoku w:val="0"/>
              <w:overflowPunct w:val="0"/>
              <w:autoSpaceDE w:val="0"/>
              <w:autoSpaceDN w:val="0"/>
              <w:adjustRightInd w:val="0"/>
              <w:spacing w:line="238" w:lineRule="exact"/>
              <w:ind w:right="112"/>
              <w:jc w:val="center"/>
              <w:rPr>
                <w:rFonts w:ascii="Times New Roman" w:hAnsi="Times New Roman" w:cs="Times New Roman"/>
              </w:rPr>
            </w:pPr>
          </w:p>
        </w:tc>
      </w:tr>
      <w:tr w:rsidR="00377CAF" w:rsidRPr="00377CAF" w14:paraId="24069384" w14:textId="77777777" w:rsidTr="00377CAF">
        <w:trPr>
          <w:trHeight w:val="760"/>
        </w:trPr>
        <w:tc>
          <w:tcPr>
            <w:tcW w:w="675" w:type="pct"/>
            <w:vMerge/>
            <w:tcBorders>
              <w:top w:val="nil"/>
              <w:left w:val="single" w:sz="4" w:space="0" w:color="000000"/>
              <w:bottom w:val="single" w:sz="4" w:space="0" w:color="000000"/>
              <w:right w:val="single" w:sz="4" w:space="0" w:color="000000"/>
            </w:tcBorders>
          </w:tcPr>
          <w:p w14:paraId="549C8226" w14:textId="77777777" w:rsidR="00377CAF" w:rsidRPr="00377CAF" w:rsidRDefault="00377CAF" w:rsidP="00377CAF">
            <w:pPr>
              <w:kinsoku w:val="0"/>
              <w:overflowPunct w:val="0"/>
              <w:autoSpaceDE w:val="0"/>
              <w:autoSpaceDN w:val="0"/>
              <w:adjustRightInd w:val="0"/>
              <w:spacing w:before="8"/>
              <w:rPr>
                <w:rFonts w:ascii="Times New Roman" w:hAnsi="Times New Roman" w:cs="Times New Roman"/>
              </w:rPr>
            </w:pPr>
          </w:p>
        </w:tc>
        <w:tc>
          <w:tcPr>
            <w:tcW w:w="2555" w:type="pct"/>
            <w:tcBorders>
              <w:top w:val="single" w:sz="4" w:space="0" w:color="000000"/>
              <w:left w:val="single" w:sz="4" w:space="0" w:color="000000"/>
              <w:bottom w:val="single" w:sz="4" w:space="0" w:color="000000"/>
              <w:right w:val="single" w:sz="4" w:space="0" w:color="000000"/>
            </w:tcBorders>
          </w:tcPr>
          <w:p w14:paraId="1339C5DF" w14:textId="77777777" w:rsidR="00377CAF" w:rsidRPr="00377CAF" w:rsidRDefault="00377CAF" w:rsidP="00377CAF">
            <w:pPr>
              <w:kinsoku w:val="0"/>
              <w:overflowPunct w:val="0"/>
              <w:autoSpaceDE w:val="0"/>
              <w:autoSpaceDN w:val="0"/>
              <w:adjustRightInd w:val="0"/>
              <w:spacing w:before="1" w:line="250" w:lineRule="exact"/>
              <w:rPr>
                <w:rFonts w:ascii="Times New Roman" w:hAnsi="Times New Roman" w:cs="Times New Roman"/>
                <w:b/>
                <w:bCs/>
              </w:rPr>
            </w:pPr>
            <w:r w:rsidRPr="00377CAF">
              <w:rPr>
                <w:rFonts w:ascii="Times New Roman" w:hAnsi="Times New Roman" w:cs="Times New Roman"/>
                <w:b/>
                <w:bCs/>
              </w:rPr>
              <w:t>Самостоятельная</w:t>
            </w:r>
            <w:r w:rsidRPr="00377CAF">
              <w:rPr>
                <w:rFonts w:ascii="Times New Roman" w:hAnsi="Times New Roman" w:cs="Times New Roman"/>
                <w:b/>
                <w:bCs/>
                <w:spacing w:val="9"/>
              </w:rPr>
              <w:t xml:space="preserve"> </w:t>
            </w:r>
            <w:r w:rsidRPr="00377CAF">
              <w:rPr>
                <w:rFonts w:ascii="Times New Roman" w:hAnsi="Times New Roman" w:cs="Times New Roman"/>
                <w:b/>
                <w:bCs/>
              </w:rPr>
              <w:t>работа</w:t>
            </w:r>
            <w:r w:rsidRPr="00377CAF">
              <w:rPr>
                <w:rFonts w:ascii="Times New Roman" w:hAnsi="Times New Roman" w:cs="Times New Roman"/>
                <w:b/>
                <w:bCs/>
                <w:spacing w:val="10"/>
              </w:rPr>
              <w:t xml:space="preserve"> </w:t>
            </w:r>
            <w:r w:rsidRPr="00377CAF">
              <w:rPr>
                <w:rFonts w:ascii="Times New Roman" w:hAnsi="Times New Roman" w:cs="Times New Roman"/>
                <w:b/>
                <w:bCs/>
              </w:rPr>
              <w:t>№</w:t>
            </w:r>
            <w:r w:rsidRPr="00377CAF">
              <w:rPr>
                <w:rFonts w:ascii="Times New Roman" w:hAnsi="Times New Roman" w:cs="Times New Roman"/>
                <w:b/>
                <w:bCs/>
                <w:spacing w:val="5"/>
              </w:rPr>
              <w:t xml:space="preserve"> </w:t>
            </w:r>
            <w:r w:rsidRPr="00377CAF">
              <w:rPr>
                <w:rFonts w:ascii="Times New Roman" w:hAnsi="Times New Roman" w:cs="Times New Roman"/>
                <w:b/>
                <w:bCs/>
              </w:rPr>
              <w:t>1</w:t>
            </w:r>
          </w:p>
          <w:p w14:paraId="2A68BC3A" w14:textId="77777777" w:rsidR="00377CAF" w:rsidRPr="00377CAF" w:rsidRDefault="00377CAF" w:rsidP="00377CAF">
            <w:pPr>
              <w:kinsoku w:val="0"/>
              <w:overflowPunct w:val="0"/>
              <w:autoSpaceDE w:val="0"/>
              <w:autoSpaceDN w:val="0"/>
              <w:adjustRightInd w:val="0"/>
              <w:spacing w:line="252" w:lineRule="exact"/>
              <w:ind w:right="295"/>
              <w:rPr>
                <w:rFonts w:ascii="Times New Roman" w:hAnsi="Times New Roman" w:cs="Times New Roman"/>
              </w:rPr>
            </w:pPr>
            <w:r w:rsidRPr="00377CAF">
              <w:rPr>
                <w:rFonts w:ascii="Times New Roman" w:hAnsi="Times New Roman" w:cs="Times New Roman"/>
              </w:rPr>
              <w:t>Подбор</w:t>
            </w:r>
            <w:r w:rsidRPr="00377CAF">
              <w:rPr>
                <w:rFonts w:ascii="Times New Roman" w:hAnsi="Times New Roman" w:cs="Times New Roman"/>
                <w:spacing w:val="26"/>
              </w:rPr>
              <w:t xml:space="preserve"> </w:t>
            </w:r>
            <w:r w:rsidRPr="00377CAF">
              <w:rPr>
                <w:rFonts w:ascii="Times New Roman" w:hAnsi="Times New Roman" w:cs="Times New Roman"/>
              </w:rPr>
              <w:t>информации</w:t>
            </w:r>
            <w:r w:rsidRPr="00377CAF">
              <w:rPr>
                <w:rFonts w:ascii="Times New Roman" w:hAnsi="Times New Roman" w:cs="Times New Roman"/>
                <w:spacing w:val="24"/>
              </w:rPr>
              <w:t xml:space="preserve"> </w:t>
            </w:r>
            <w:r w:rsidRPr="00377CAF">
              <w:rPr>
                <w:rFonts w:ascii="Times New Roman" w:hAnsi="Times New Roman" w:cs="Times New Roman"/>
              </w:rPr>
              <w:t>о</w:t>
            </w:r>
            <w:r w:rsidRPr="00377CAF">
              <w:rPr>
                <w:rFonts w:ascii="Times New Roman" w:hAnsi="Times New Roman" w:cs="Times New Roman"/>
                <w:spacing w:val="26"/>
              </w:rPr>
              <w:t xml:space="preserve"> </w:t>
            </w:r>
            <w:r w:rsidRPr="00377CAF">
              <w:rPr>
                <w:rFonts w:ascii="Times New Roman" w:hAnsi="Times New Roman" w:cs="Times New Roman"/>
              </w:rPr>
              <w:t>скелете</w:t>
            </w:r>
            <w:r w:rsidRPr="00377CAF">
              <w:rPr>
                <w:rFonts w:ascii="Times New Roman" w:hAnsi="Times New Roman" w:cs="Times New Roman"/>
                <w:spacing w:val="29"/>
              </w:rPr>
              <w:t xml:space="preserve"> </w:t>
            </w:r>
            <w:r w:rsidRPr="00377CAF">
              <w:rPr>
                <w:rFonts w:ascii="Times New Roman" w:hAnsi="Times New Roman" w:cs="Times New Roman"/>
              </w:rPr>
              <w:t>человека.</w:t>
            </w:r>
            <w:r w:rsidRPr="00377CAF">
              <w:rPr>
                <w:rFonts w:ascii="Times New Roman" w:hAnsi="Times New Roman" w:cs="Times New Roman"/>
                <w:spacing w:val="29"/>
              </w:rPr>
              <w:t xml:space="preserve"> </w:t>
            </w:r>
            <w:r w:rsidRPr="00377CAF">
              <w:rPr>
                <w:rFonts w:ascii="Times New Roman" w:hAnsi="Times New Roman" w:cs="Times New Roman"/>
              </w:rPr>
              <w:t>Изменения</w:t>
            </w:r>
            <w:r w:rsidRPr="00377CAF">
              <w:rPr>
                <w:rFonts w:ascii="Times New Roman" w:hAnsi="Times New Roman" w:cs="Times New Roman"/>
                <w:spacing w:val="25"/>
              </w:rPr>
              <w:t xml:space="preserve"> </w:t>
            </w:r>
            <w:r w:rsidRPr="00377CAF">
              <w:rPr>
                <w:rFonts w:ascii="Times New Roman" w:hAnsi="Times New Roman" w:cs="Times New Roman"/>
              </w:rPr>
              <w:t>скелета</w:t>
            </w:r>
            <w:r w:rsidRPr="00377CAF">
              <w:rPr>
                <w:rFonts w:ascii="Times New Roman" w:hAnsi="Times New Roman" w:cs="Times New Roman"/>
                <w:spacing w:val="26"/>
              </w:rPr>
              <w:t xml:space="preserve"> </w:t>
            </w:r>
            <w:r w:rsidRPr="00377CAF">
              <w:rPr>
                <w:rFonts w:ascii="Times New Roman" w:hAnsi="Times New Roman" w:cs="Times New Roman"/>
              </w:rPr>
              <w:t>человека</w:t>
            </w:r>
            <w:r w:rsidRPr="00377CAF">
              <w:rPr>
                <w:rFonts w:ascii="Times New Roman" w:hAnsi="Times New Roman" w:cs="Times New Roman"/>
                <w:spacing w:val="28"/>
              </w:rPr>
              <w:t xml:space="preserve"> </w:t>
            </w:r>
            <w:r w:rsidRPr="00377CAF">
              <w:rPr>
                <w:rFonts w:ascii="Times New Roman" w:hAnsi="Times New Roman" w:cs="Times New Roman"/>
              </w:rPr>
              <w:t>в</w:t>
            </w:r>
            <w:r w:rsidRPr="00377CAF">
              <w:rPr>
                <w:rFonts w:ascii="Times New Roman" w:hAnsi="Times New Roman" w:cs="Times New Roman"/>
                <w:spacing w:val="24"/>
              </w:rPr>
              <w:t xml:space="preserve"> </w:t>
            </w:r>
            <w:r w:rsidRPr="00377CAF">
              <w:rPr>
                <w:rFonts w:ascii="Times New Roman" w:hAnsi="Times New Roman" w:cs="Times New Roman"/>
              </w:rPr>
              <w:t>результате</w:t>
            </w:r>
            <w:r w:rsidRPr="00377CAF">
              <w:rPr>
                <w:rFonts w:ascii="Times New Roman" w:hAnsi="Times New Roman" w:cs="Times New Roman"/>
                <w:spacing w:val="1"/>
              </w:rPr>
              <w:t xml:space="preserve"> </w:t>
            </w:r>
            <w:r w:rsidRPr="00377CAF">
              <w:rPr>
                <w:rFonts w:ascii="Times New Roman" w:hAnsi="Times New Roman" w:cs="Times New Roman"/>
              </w:rPr>
              <w:t>прямохождения.</w:t>
            </w:r>
          </w:p>
        </w:tc>
        <w:tc>
          <w:tcPr>
            <w:tcW w:w="810" w:type="pct"/>
            <w:tcBorders>
              <w:top w:val="single" w:sz="4" w:space="0" w:color="000000"/>
              <w:left w:val="single" w:sz="4" w:space="0" w:color="000000"/>
              <w:bottom w:val="single" w:sz="4" w:space="0" w:color="000000"/>
              <w:right w:val="single" w:sz="4" w:space="0" w:color="000000"/>
            </w:tcBorders>
          </w:tcPr>
          <w:p w14:paraId="0F09CA1A" w14:textId="77777777" w:rsidR="00377CAF" w:rsidRPr="00377CAF" w:rsidRDefault="00377CAF" w:rsidP="00377CAF">
            <w:pPr>
              <w:kinsoku w:val="0"/>
              <w:overflowPunct w:val="0"/>
              <w:autoSpaceDE w:val="0"/>
              <w:autoSpaceDN w:val="0"/>
              <w:adjustRightInd w:val="0"/>
              <w:spacing w:line="249" w:lineRule="exact"/>
              <w:jc w:val="center"/>
              <w:rPr>
                <w:rFonts w:ascii="Times New Roman" w:hAnsi="Times New Roman" w:cs="Times New Roman"/>
              </w:rPr>
            </w:pPr>
          </w:p>
        </w:tc>
        <w:tc>
          <w:tcPr>
            <w:tcW w:w="960" w:type="pct"/>
            <w:tcBorders>
              <w:top w:val="single" w:sz="4" w:space="0" w:color="000000"/>
              <w:left w:val="single" w:sz="4" w:space="0" w:color="000000"/>
              <w:bottom w:val="single" w:sz="4" w:space="0" w:color="000000"/>
              <w:right w:val="single" w:sz="4" w:space="0" w:color="000000"/>
            </w:tcBorders>
            <w:shd w:val="clear" w:color="auto" w:fill="auto"/>
          </w:tcPr>
          <w:p w14:paraId="059AF06F" w14:textId="77777777" w:rsidR="00377CAF" w:rsidRPr="00377CAF" w:rsidRDefault="00377CAF" w:rsidP="00377CAF">
            <w:pPr>
              <w:kinsoku w:val="0"/>
              <w:overflowPunct w:val="0"/>
              <w:autoSpaceDE w:val="0"/>
              <w:autoSpaceDN w:val="0"/>
              <w:adjustRightInd w:val="0"/>
              <w:rPr>
                <w:rFonts w:ascii="Times New Roman" w:hAnsi="Times New Roman" w:cs="Times New Roman"/>
              </w:rPr>
            </w:pPr>
          </w:p>
        </w:tc>
      </w:tr>
      <w:tr w:rsidR="00377CAF" w:rsidRPr="00377CAF" w14:paraId="58830588" w14:textId="77777777" w:rsidTr="00377CAF">
        <w:trPr>
          <w:trHeight w:val="506"/>
        </w:trPr>
        <w:tc>
          <w:tcPr>
            <w:tcW w:w="675" w:type="pct"/>
            <w:vMerge w:val="restart"/>
            <w:tcBorders>
              <w:top w:val="single" w:sz="4" w:space="0" w:color="000000"/>
              <w:left w:val="single" w:sz="4" w:space="0" w:color="000000"/>
              <w:bottom w:val="single" w:sz="4" w:space="0" w:color="000000"/>
              <w:right w:val="single" w:sz="4" w:space="0" w:color="000000"/>
            </w:tcBorders>
          </w:tcPr>
          <w:p w14:paraId="2B55E37B" w14:textId="77777777" w:rsidR="00377CAF" w:rsidRPr="00377CAF" w:rsidRDefault="00377CAF" w:rsidP="00377CAF">
            <w:pPr>
              <w:kinsoku w:val="0"/>
              <w:overflowPunct w:val="0"/>
              <w:autoSpaceDE w:val="0"/>
              <w:autoSpaceDN w:val="0"/>
              <w:adjustRightInd w:val="0"/>
              <w:ind w:right="162"/>
              <w:rPr>
                <w:rFonts w:ascii="Times New Roman" w:hAnsi="Times New Roman" w:cs="Times New Roman"/>
                <w:b/>
                <w:bCs/>
              </w:rPr>
            </w:pPr>
            <w:r w:rsidRPr="00377CAF">
              <w:rPr>
                <w:rFonts w:ascii="Times New Roman" w:hAnsi="Times New Roman" w:cs="Times New Roman"/>
                <w:b/>
                <w:bCs/>
              </w:rPr>
              <w:t>Тема</w:t>
            </w:r>
            <w:r w:rsidRPr="00377CAF">
              <w:rPr>
                <w:rFonts w:ascii="Times New Roman" w:hAnsi="Times New Roman" w:cs="Times New Roman"/>
                <w:b/>
                <w:bCs/>
                <w:spacing w:val="8"/>
              </w:rPr>
              <w:t xml:space="preserve"> </w:t>
            </w:r>
            <w:r w:rsidRPr="00377CAF">
              <w:rPr>
                <w:rFonts w:ascii="Times New Roman" w:hAnsi="Times New Roman" w:cs="Times New Roman"/>
                <w:b/>
                <w:bCs/>
              </w:rPr>
              <w:t>1.2.</w:t>
            </w:r>
            <w:r w:rsidRPr="00377CAF">
              <w:rPr>
                <w:rFonts w:ascii="Times New Roman" w:hAnsi="Times New Roman" w:cs="Times New Roman"/>
                <w:b/>
                <w:bCs/>
                <w:spacing w:val="1"/>
              </w:rPr>
              <w:t xml:space="preserve"> </w:t>
            </w:r>
            <w:r w:rsidRPr="00377CAF">
              <w:rPr>
                <w:rFonts w:ascii="Times New Roman" w:hAnsi="Times New Roman" w:cs="Times New Roman"/>
                <w:b/>
                <w:bCs/>
              </w:rPr>
              <w:t>Мышечная</w:t>
            </w:r>
            <w:r w:rsidRPr="00377CAF">
              <w:rPr>
                <w:rFonts w:ascii="Times New Roman" w:hAnsi="Times New Roman" w:cs="Times New Roman"/>
                <w:b/>
                <w:bCs/>
                <w:spacing w:val="1"/>
              </w:rPr>
              <w:t xml:space="preserve"> </w:t>
            </w:r>
            <w:r w:rsidRPr="00377CAF">
              <w:rPr>
                <w:rFonts w:ascii="Times New Roman" w:hAnsi="Times New Roman" w:cs="Times New Roman"/>
                <w:b/>
                <w:bCs/>
              </w:rPr>
              <w:t>система</w:t>
            </w:r>
            <w:r w:rsidRPr="00377CAF">
              <w:rPr>
                <w:rFonts w:ascii="Times New Roman" w:hAnsi="Times New Roman" w:cs="Times New Roman"/>
                <w:b/>
                <w:bCs/>
                <w:spacing w:val="43"/>
              </w:rPr>
              <w:t xml:space="preserve"> </w:t>
            </w:r>
            <w:r w:rsidRPr="00377CAF">
              <w:rPr>
                <w:rFonts w:ascii="Times New Roman" w:hAnsi="Times New Roman" w:cs="Times New Roman"/>
                <w:b/>
                <w:bCs/>
              </w:rPr>
              <w:t>человека</w:t>
            </w:r>
          </w:p>
        </w:tc>
        <w:tc>
          <w:tcPr>
            <w:tcW w:w="2555" w:type="pct"/>
            <w:tcBorders>
              <w:top w:val="single" w:sz="4" w:space="0" w:color="000000"/>
              <w:left w:val="single" w:sz="4" w:space="0" w:color="000000"/>
              <w:bottom w:val="single" w:sz="4" w:space="0" w:color="000000"/>
              <w:right w:val="single" w:sz="4" w:space="0" w:color="000000"/>
            </w:tcBorders>
          </w:tcPr>
          <w:p w14:paraId="1904A5D3" w14:textId="77777777" w:rsidR="00377CAF" w:rsidRPr="00377CAF" w:rsidRDefault="00377CAF" w:rsidP="00377CAF">
            <w:pPr>
              <w:kinsoku w:val="0"/>
              <w:overflowPunct w:val="0"/>
              <w:autoSpaceDE w:val="0"/>
              <w:autoSpaceDN w:val="0"/>
              <w:adjustRightInd w:val="0"/>
              <w:spacing w:line="246" w:lineRule="exact"/>
              <w:rPr>
                <w:rFonts w:ascii="Times New Roman" w:hAnsi="Times New Roman" w:cs="Times New Roman"/>
              </w:rPr>
            </w:pPr>
            <w:r w:rsidRPr="00377CAF">
              <w:rPr>
                <w:rFonts w:ascii="Times New Roman" w:hAnsi="Times New Roman" w:cs="Times New Roman"/>
              </w:rPr>
              <w:t>Общая</w:t>
            </w:r>
            <w:r w:rsidRPr="00377CAF">
              <w:rPr>
                <w:rFonts w:ascii="Times New Roman" w:hAnsi="Times New Roman" w:cs="Times New Roman"/>
                <w:spacing w:val="12"/>
              </w:rPr>
              <w:t xml:space="preserve"> </w:t>
            </w:r>
            <w:r w:rsidRPr="00377CAF">
              <w:rPr>
                <w:rFonts w:ascii="Times New Roman" w:hAnsi="Times New Roman" w:cs="Times New Roman"/>
              </w:rPr>
              <w:t>характеристика</w:t>
            </w:r>
            <w:r w:rsidRPr="00377CAF">
              <w:rPr>
                <w:rFonts w:ascii="Times New Roman" w:hAnsi="Times New Roman" w:cs="Times New Roman"/>
                <w:spacing w:val="13"/>
              </w:rPr>
              <w:t xml:space="preserve"> </w:t>
            </w:r>
            <w:r w:rsidRPr="00377CAF">
              <w:rPr>
                <w:rFonts w:ascii="Times New Roman" w:hAnsi="Times New Roman" w:cs="Times New Roman"/>
              </w:rPr>
              <w:t>мышечной</w:t>
            </w:r>
            <w:r w:rsidRPr="00377CAF">
              <w:rPr>
                <w:rFonts w:ascii="Times New Roman" w:hAnsi="Times New Roman" w:cs="Times New Roman"/>
                <w:spacing w:val="12"/>
              </w:rPr>
              <w:t xml:space="preserve"> </w:t>
            </w:r>
            <w:r w:rsidRPr="00377CAF">
              <w:rPr>
                <w:rFonts w:ascii="Times New Roman" w:hAnsi="Times New Roman" w:cs="Times New Roman"/>
              </w:rPr>
              <w:t>системы.</w:t>
            </w:r>
            <w:r w:rsidRPr="00377CAF">
              <w:rPr>
                <w:rFonts w:ascii="Times New Roman" w:hAnsi="Times New Roman" w:cs="Times New Roman"/>
                <w:spacing w:val="16"/>
              </w:rPr>
              <w:t xml:space="preserve"> </w:t>
            </w:r>
            <w:r w:rsidRPr="00377CAF">
              <w:rPr>
                <w:rFonts w:ascii="Times New Roman" w:hAnsi="Times New Roman" w:cs="Times New Roman"/>
              </w:rPr>
              <w:t>Строение</w:t>
            </w:r>
            <w:r w:rsidRPr="00377CAF">
              <w:rPr>
                <w:rFonts w:ascii="Times New Roman" w:hAnsi="Times New Roman" w:cs="Times New Roman"/>
                <w:spacing w:val="13"/>
              </w:rPr>
              <w:t xml:space="preserve"> </w:t>
            </w:r>
            <w:r w:rsidRPr="00377CAF">
              <w:rPr>
                <w:rFonts w:ascii="Times New Roman" w:hAnsi="Times New Roman" w:cs="Times New Roman"/>
              </w:rPr>
              <w:t>мышцы.</w:t>
            </w:r>
            <w:r w:rsidRPr="00377CAF">
              <w:rPr>
                <w:rFonts w:ascii="Times New Roman" w:hAnsi="Times New Roman" w:cs="Times New Roman"/>
                <w:spacing w:val="10"/>
              </w:rPr>
              <w:t xml:space="preserve"> </w:t>
            </w:r>
            <w:r w:rsidRPr="00377CAF">
              <w:rPr>
                <w:rFonts w:ascii="Times New Roman" w:hAnsi="Times New Roman" w:cs="Times New Roman"/>
              </w:rPr>
              <w:t>Функции</w:t>
            </w:r>
            <w:r w:rsidRPr="00377CAF">
              <w:rPr>
                <w:rFonts w:ascii="Times New Roman" w:hAnsi="Times New Roman" w:cs="Times New Roman"/>
                <w:spacing w:val="9"/>
              </w:rPr>
              <w:t xml:space="preserve"> </w:t>
            </w:r>
            <w:r w:rsidRPr="00377CAF">
              <w:rPr>
                <w:rFonts w:ascii="Times New Roman" w:hAnsi="Times New Roman" w:cs="Times New Roman"/>
              </w:rPr>
              <w:t>мышц.</w:t>
            </w:r>
          </w:p>
          <w:p w14:paraId="625A55B5" w14:textId="77777777" w:rsidR="00377CAF" w:rsidRPr="00377CAF" w:rsidRDefault="00377CAF" w:rsidP="00377CAF">
            <w:pPr>
              <w:kinsoku w:val="0"/>
              <w:overflowPunct w:val="0"/>
              <w:autoSpaceDE w:val="0"/>
              <w:autoSpaceDN w:val="0"/>
              <w:adjustRightInd w:val="0"/>
              <w:spacing w:line="240" w:lineRule="exact"/>
              <w:rPr>
                <w:rFonts w:ascii="Times New Roman" w:hAnsi="Times New Roman" w:cs="Times New Roman"/>
              </w:rPr>
            </w:pPr>
            <w:r w:rsidRPr="00377CAF">
              <w:rPr>
                <w:rFonts w:ascii="Times New Roman" w:hAnsi="Times New Roman" w:cs="Times New Roman"/>
              </w:rPr>
              <w:t>Особенности</w:t>
            </w:r>
            <w:r w:rsidRPr="00377CAF">
              <w:rPr>
                <w:rFonts w:ascii="Times New Roman" w:hAnsi="Times New Roman" w:cs="Times New Roman"/>
                <w:spacing w:val="11"/>
              </w:rPr>
              <w:t xml:space="preserve"> </w:t>
            </w:r>
            <w:r w:rsidRPr="00377CAF">
              <w:rPr>
                <w:rFonts w:ascii="Times New Roman" w:hAnsi="Times New Roman" w:cs="Times New Roman"/>
              </w:rPr>
              <w:t>мышечной</w:t>
            </w:r>
            <w:r w:rsidRPr="00377CAF">
              <w:rPr>
                <w:rFonts w:ascii="Times New Roman" w:hAnsi="Times New Roman" w:cs="Times New Roman"/>
                <w:spacing w:val="11"/>
              </w:rPr>
              <w:t xml:space="preserve"> </w:t>
            </w:r>
            <w:r w:rsidRPr="00377CAF">
              <w:rPr>
                <w:rFonts w:ascii="Times New Roman" w:hAnsi="Times New Roman" w:cs="Times New Roman"/>
              </w:rPr>
              <w:t>системы</w:t>
            </w:r>
            <w:r w:rsidRPr="00377CAF">
              <w:rPr>
                <w:rFonts w:ascii="Times New Roman" w:hAnsi="Times New Roman" w:cs="Times New Roman"/>
                <w:spacing w:val="15"/>
              </w:rPr>
              <w:t xml:space="preserve"> </w:t>
            </w:r>
            <w:r w:rsidRPr="00377CAF">
              <w:rPr>
                <w:rFonts w:ascii="Times New Roman" w:hAnsi="Times New Roman" w:cs="Times New Roman"/>
              </w:rPr>
              <w:t>у</w:t>
            </w:r>
            <w:r w:rsidRPr="00377CAF">
              <w:rPr>
                <w:rFonts w:ascii="Times New Roman" w:hAnsi="Times New Roman" w:cs="Times New Roman"/>
                <w:spacing w:val="12"/>
              </w:rPr>
              <w:t xml:space="preserve"> </w:t>
            </w:r>
            <w:r w:rsidRPr="00377CAF">
              <w:rPr>
                <w:rFonts w:ascii="Times New Roman" w:hAnsi="Times New Roman" w:cs="Times New Roman"/>
              </w:rPr>
              <w:t>мужчин</w:t>
            </w:r>
            <w:r w:rsidRPr="00377CAF">
              <w:rPr>
                <w:rFonts w:ascii="Times New Roman" w:hAnsi="Times New Roman" w:cs="Times New Roman"/>
                <w:spacing w:val="11"/>
              </w:rPr>
              <w:t xml:space="preserve"> </w:t>
            </w:r>
            <w:r w:rsidRPr="00377CAF">
              <w:rPr>
                <w:rFonts w:ascii="Times New Roman" w:hAnsi="Times New Roman" w:cs="Times New Roman"/>
              </w:rPr>
              <w:t>и</w:t>
            </w:r>
            <w:r w:rsidRPr="00377CAF">
              <w:rPr>
                <w:rFonts w:ascii="Times New Roman" w:hAnsi="Times New Roman" w:cs="Times New Roman"/>
                <w:spacing w:val="9"/>
              </w:rPr>
              <w:t xml:space="preserve"> </w:t>
            </w:r>
            <w:r w:rsidRPr="00377CAF">
              <w:rPr>
                <w:rFonts w:ascii="Times New Roman" w:hAnsi="Times New Roman" w:cs="Times New Roman"/>
              </w:rPr>
              <w:t>женщин,</w:t>
            </w:r>
            <w:r w:rsidRPr="00377CAF">
              <w:rPr>
                <w:rFonts w:ascii="Times New Roman" w:hAnsi="Times New Roman" w:cs="Times New Roman"/>
                <w:spacing w:val="12"/>
              </w:rPr>
              <w:t xml:space="preserve"> </w:t>
            </w:r>
            <w:r w:rsidRPr="00377CAF">
              <w:rPr>
                <w:rFonts w:ascii="Times New Roman" w:hAnsi="Times New Roman" w:cs="Times New Roman"/>
              </w:rPr>
              <w:t>детей</w:t>
            </w:r>
            <w:r w:rsidRPr="00377CAF">
              <w:rPr>
                <w:rFonts w:ascii="Times New Roman" w:hAnsi="Times New Roman" w:cs="Times New Roman"/>
                <w:spacing w:val="13"/>
              </w:rPr>
              <w:t xml:space="preserve"> </w:t>
            </w:r>
            <w:r w:rsidRPr="00377CAF">
              <w:rPr>
                <w:rFonts w:ascii="Times New Roman" w:hAnsi="Times New Roman" w:cs="Times New Roman"/>
              </w:rPr>
              <w:t>и</w:t>
            </w:r>
            <w:r w:rsidRPr="00377CAF">
              <w:rPr>
                <w:rFonts w:ascii="Times New Roman" w:hAnsi="Times New Roman" w:cs="Times New Roman"/>
                <w:spacing w:val="12"/>
              </w:rPr>
              <w:t xml:space="preserve"> </w:t>
            </w:r>
            <w:r w:rsidRPr="00377CAF">
              <w:rPr>
                <w:rFonts w:ascii="Times New Roman" w:hAnsi="Times New Roman" w:cs="Times New Roman"/>
              </w:rPr>
              <w:t>пожилых</w:t>
            </w:r>
            <w:r w:rsidRPr="00377CAF">
              <w:rPr>
                <w:rFonts w:ascii="Times New Roman" w:hAnsi="Times New Roman" w:cs="Times New Roman"/>
                <w:spacing w:val="12"/>
              </w:rPr>
              <w:t xml:space="preserve"> </w:t>
            </w:r>
            <w:r w:rsidRPr="00377CAF">
              <w:rPr>
                <w:rFonts w:ascii="Times New Roman" w:hAnsi="Times New Roman" w:cs="Times New Roman"/>
              </w:rPr>
              <w:t>людей.</w:t>
            </w:r>
          </w:p>
        </w:tc>
        <w:tc>
          <w:tcPr>
            <w:tcW w:w="810" w:type="pct"/>
            <w:tcBorders>
              <w:top w:val="single" w:sz="4" w:space="0" w:color="000000"/>
              <w:left w:val="single" w:sz="4" w:space="0" w:color="000000"/>
              <w:bottom w:val="single" w:sz="4" w:space="0" w:color="000000"/>
              <w:right w:val="single" w:sz="4" w:space="0" w:color="000000"/>
            </w:tcBorders>
          </w:tcPr>
          <w:p w14:paraId="3E96FA96" w14:textId="77777777" w:rsidR="00377CAF" w:rsidRPr="00377CAF" w:rsidRDefault="00377CAF" w:rsidP="00377CAF">
            <w:pPr>
              <w:kinsoku w:val="0"/>
              <w:overflowPunct w:val="0"/>
              <w:autoSpaceDE w:val="0"/>
              <w:autoSpaceDN w:val="0"/>
              <w:adjustRightInd w:val="0"/>
              <w:spacing w:line="247" w:lineRule="exact"/>
              <w:jc w:val="center"/>
              <w:rPr>
                <w:rFonts w:ascii="Times New Roman" w:hAnsi="Times New Roman" w:cs="Times New Roman"/>
              </w:rPr>
            </w:pPr>
          </w:p>
        </w:tc>
        <w:tc>
          <w:tcPr>
            <w:tcW w:w="960" w:type="pct"/>
            <w:tcBorders>
              <w:top w:val="single" w:sz="4" w:space="0" w:color="000000"/>
              <w:left w:val="single" w:sz="4" w:space="0" w:color="000000"/>
              <w:bottom w:val="single" w:sz="4" w:space="0" w:color="000000"/>
              <w:right w:val="single" w:sz="4" w:space="0" w:color="000000"/>
            </w:tcBorders>
            <w:shd w:val="clear" w:color="auto" w:fill="auto"/>
          </w:tcPr>
          <w:p w14:paraId="411833AB" w14:textId="77777777" w:rsidR="00377CAF" w:rsidRPr="00377CAF" w:rsidRDefault="00377CAF" w:rsidP="00377CAF">
            <w:pPr>
              <w:kinsoku w:val="0"/>
              <w:overflowPunct w:val="0"/>
              <w:autoSpaceDE w:val="0"/>
              <w:autoSpaceDN w:val="0"/>
              <w:adjustRightInd w:val="0"/>
              <w:spacing w:line="240" w:lineRule="exact"/>
              <w:rPr>
                <w:rFonts w:ascii="Times New Roman" w:hAnsi="Times New Roman" w:cs="Times New Roman"/>
              </w:rPr>
            </w:pPr>
          </w:p>
        </w:tc>
      </w:tr>
      <w:tr w:rsidR="00377CAF" w:rsidRPr="00377CAF" w14:paraId="1D25C9B1" w14:textId="77777777" w:rsidTr="00377CAF">
        <w:trPr>
          <w:trHeight w:val="505"/>
        </w:trPr>
        <w:tc>
          <w:tcPr>
            <w:tcW w:w="675" w:type="pct"/>
            <w:vMerge/>
            <w:tcBorders>
              <w:top w:val="nil"/>
              <w:left w:val="single" w:sz="4" w:space="0" w:color="000000"/>
              <w:bottom w:val="single" w:sz="4" w:space="0" w:color="000000"/>
              <w:right w:val="single" w:sz="4" w:space="0" w:color="000000"/>
            </w:tcBorders>
          </w:tcPr>
          <w:p w14:paraId="35780727" w14:textId="77777777" w:rsidR="00377CAF" w:rsidRPr="00377CAF" w:rsidRDefault="00377CAF" w:rsidP="00377CAF">
            <w:pPr>
              <w:kinsoku w:val="0"/>
              <w:overflowPunct w:val="0"/>
              <w:autoSpaceDE w:val="0"/>
              <w:autoSpaceDN w:val="0"/>
              <w:adjustRightInd w:val="0"/>
              <w:spacing w:before="8"/>
              <w:rPr>
                <w:rFonts w:ascii="Times New Roman" w:hAnsi="Times New Roman" w:cs="Times New Roman"/>
              </w:rPr>
            </w:pPr>
          </w:p>
        </w:tc>
        <w:tc>
          <w:tcPr>
            <w:tcW w:w="2555" w:type="pct"/>
            <w:tcBorders>
              <w:top w:val="single" w:sz="4" w:space="0" w:color="000000"/>
              <w:left w:val="single" w:sz="4" w:space="0" w:color="000000"/>
              <w:bottom w:val="single" w:sz="4" w:space="0" w:color="000000"/>
              <w:right w:val="single" w:sz="4" w:space="0" w:color="000000"/>
            </w:tcBorders>
          </w:tcPr>
          <w:p w14:paraId="58B7275A" w14:textId="77777777" w:rsidR="00377CAF" w:rsidRPr="00377CAF" w:rsidRDefault="00377CAF" w:rsidP="00377CAF">
            <w:pPr>
              <w:kinsoku w:val="0"/>
              <w:overflowPunct w:val="0"/>
              <w:autoSpaceDE w:val="0"/>
              <w:autoSpaceDN w:val="0"/>
              <w:adjustRightInd w:val="0"/>
              <w:spacing w:line="248" w:lineRule="exact"/>
              <w:rPr>
                <w:rFonts w:ascii="Times New Roman" w:hAnsi="Times New Roman" w:cs="Times New Roman"/>
                <w:b/>
                <w:bCs/>
              </w:rPr>
            </w:pPr>
            <w:r w:rsidRPr="00377CAF">
              <w:rPr>
                <w:rFonts w:ascii="Times New Roman" w:hAnsi="Times New Roman" w:cs="Times New Roman"/>
                <w:b/>
                <w:bCs/>
              </w:rPr>
              <w:t>Практическая</w:t>
            </w:r>
            <w:r w:rsidRPr="00377CAF">
              <w:rPr>
                <w:rFonts w:ascii="Times New Roman" w:hAnsi="Times New Roman" w:cs="Times New Roman"/>
                <w:b/>
                <w:bCs/>
                <w:spacing w:val="12"/>
              </w:rPr>
              <w:t xml:space="preserve"> </w:t>
            </w:r>
            <w:r w:rsidRPr="00377CAF">
              <w:rPr>
                <w:rFonts w:ascii="Times New Roman" w:hAnsi="Times New Roman" w:cs="Times New Roman"/>
                <w:b/>
                <w:bCs/>
              </w:rPr>
              <w:t>работа</w:t>
            </w:r>
            <w:r w:rsidRPr="00377CAF">
              <w:rPr>
                <w:rFonts w:ascii="Times New Roman" w:hAnsi="Times New Roman" w:cs="Times New Roman"/>
                <w:b/>
                <w:bCs/>
                <w:spacing w:val="15"/>
              </w:rPr>
              <w:t xml:space="preserve"> </w:t>
            </w:r>
            <w:r w:rsidRPr="00377CAF">
              <w:rPr>
                <w:rFonts w:ascii="Times New Roman" w:hAnsi="Times New Roman" w:cs="Times New Roman"/>
                <w:b/>
                <w:bCs/>
              </w:rPr>
              <w:t>№</w:t>
            </w:r>
            <w:r w:rsidRPr="00377CAF">
              <w:rPr>
                <w:rFonts w:ascii="Times New Roman" w:hAnsi="Times New Roman" w:cs="Times New Roman"/>
                <w:b/>
                <w:bCs/>
                <w:spacing w:val="9"/>
              </w:rPr>
              <w:t xml:space="preserve"> </w:t>
            </w:r>
            <w:r w:rsidRPr="00377CAF">
              <w:rPr>
                <w:rFonts w:ascii="Times New Roman" w:hAnsi="Times New Roman" w:cs="Times New Roman"/>
                <w:b/>
                <w:bCs/>
              </w:rPr>
              <w:t>2</w:t>
            </w:r>
          </w:p>
          <w:p w14:paraId="056D8CC7" w14:textId="77777777" w:rsidR="00377CAF" w:rsidRPr="00377CAF" w:rsidRDefault="00377CAF" w:rsidP="00377CAF">
            <w:pPr>
              <w:kinsoku w:val="0"/>
              <w:overflowPunct w:val="0"/>
              <w:autoSpaceDE w:val="0"/>
              <w:autoSpaceDN w:val="0"/>
              <w:adjustRightInd w:val="0"/>
              <w:spacing w:line="238" w:lineRule="exact"/>
              <w:rPr>
                <w:rFonts w:ascii="Times New Roman" w:hAnsi="Times New Roman" w:cs="Times New Roman"/>
              </w:rPr>
            </w:pPr>
            <w:r w:rsidRPr="00377CAF">
              <w:rPr>
                <w:rFonts w:ascii="Times New Roman" w:hAnsi="Times New Roman" w:cs="Times New Roman"/>
              </w:rPr>
              <w:t>Зарисовка</w:t>
            </w:r>
            <w:r w:rsidRPr="00377CAF">
              <w:rPr>
                <w:rFonts w:ascii="Times New Roman" w:hAnsi="Times New Roman" w:cs="Times New Roman"/>
                <w:spacing w:val="8"/>
              </w:rPr>
              <w:t xml:space="preserve"> </w:t>
            </w:r>
            <w:r w:rsidRPr="00377CAF">
              <w:rPr>
                <w:rFonts w:ascii="Times New Roman" w:hAnsi="Times New Roman" w:cs="Times New Roman"/>
              </w:rPr>
              <w:t>мышц</w:t>
            </w:r>
            <w:r w:rsidRPr="00377CAF">
              <w:rPr>
                <w:rFonts w:ascii="Times New Roman" w:hAnsi="Times New Roman" w:cs="Times New Roman"/>
                <w:spacing w:val="7"/>
              </w:rPr>
              <w:t xml:space="preserve"> </w:t>
            </w:r>
            <w:r w:rsidRPr="00377CAF">
              <w:rPr>
                <w:rFonts w:ascii="Times New Roman" w:hAnsi="Times New Roman" w:cs="Times New Roman"/>
              </w:rPr>
              <w:t>лица</w:t>
            </w:r>
            <w:r w:rsidRPr="00377CAF">
              <w:rPr>
                <w:rFonts w:ascii="Times New Roman" w:hAnsi="Times New Roman" w:cs="Times New Roman"/>
                <w:spacing w:val="8"/>
              </w:rPr>
              <w:t xml:space="preserve"> </w:t>
            </w:r>
            <w:r w:rsidRPr="00377CAF">
              <w:rPr>
                <w:rFonts w:ascii="Times New Roman" w:hAnsi="Times New Roman" w:cs="Times New Roman"/>
              </w:rPr>
              <w:t>с</w:t>
            </w:r>
            <w:r w:rsidRPr="00377CAF">
              <w:rPr>
                <w:rFonts w:ascii="Times New Roman" w:hAnsi="Times New Roman" w:cs="Times New Roman"/>
                <w:spacing w:val="6"/>
              </w:rPr>
              <w:t xml:space="preserve"> </w:t>
            </w:r>
            <w:r w:rsidRPr="00377CAF">
              <w:rPr>
                <w:rFonts w:ascii="Times New Roman" w:hAnsi="Times New Roman" w:cs="Times New Roman"/>
              </w:rPr>
              <w:t>натуры.</w:t>
            </w:r>
            <w:r w:rsidRPr="00377CAF">
              <w:rPr>
                <w:rFonts w:ascii="Times New Roman" w:hAnsi="Times New Roman" w:cs="Times New Roman"/>
                <w:spacing w:val="5"/>
              </w:rPr>
              <w:t xml:space="preserve"> </w:t>
            </w:r>
            <w:proofErr w:type="spellStart"/>
            <w:r w:rsidRPr="00377CAF">
              <w:rPr>
                <w:rFonts w:ascii="Times New Roman" w:hAnsi="Times New Roman" w:cs="Times New Roman"/>
              </w:rPr>
              <w:t>Экорше</w:t>
            </w:r>
            <w:proofErr w:type="spellEnd"/>
            <w:r w:rsidRPr="00377CAF">
              <w:rPr>
                <w:rFonts w:ascii="Times New Roman" w:hAnsi="Times New Roman" w:cs="Times New Roman"/>
              </w:rPr>
              <w:t>.</w:t>
            </w:r>
          </w:p>
        </w:tc>
        <w:tc>
          <w:tcPr>
            <w:tcW w:w="810" w:type="pct"/>
            <w:tcBorders>
              <w:top w:val="single" w:sz="4" w:space="0" w:color="000000"/>
              <w:left w:val="single" w:sz="4" w:space="0" w:color="000000"/>
              <w:bottom w:val="single" w:sz="4" w:space="0" w:color="000000"/>
              <w:right w:val="single" w:sz="4" w:space="0" w:color="000000"/>
            </w:tcBorders>
          </w:tcPr>
          <w:p w14:paraId="56BE630B" w14:textId="77777777" w:rsidR="00377CAF" w:rsidRPr="00377CAF" w:rsidRDefault="00377CAF" w:rsidP="00377CAF">
            <w:pPr>
              <w:kinsoku w:val="0"/>
              <w:overflowPunct w:val="0"/>
              <w:autoSpaceDE w:val="0"/>
              <w:autoSpaceDN w:val="0"/>
              <w:adjustRightInd w:val="0"/>
              <w:jc w:val="center"/>
              <w:rPr>
                <w:rFonts w:ascii="Times New Roman" w:hAnsi="Times New Roman" w:cs="Times New Roman"/>
              </w:rPr>
            </w:pPr>
          </w:p>
        </w:tc>
        <w:tc>
          <w:tcPr>
            <w:tcW w:w="960" w:type="pct"/>
            <w:tcBorders>
              <w:top w:val="single" w:sz="4" w:space="0" w:color="000000"/>
              <w:left w:val="single" w:sz="4" w:space="0" w:color="000000"/>
              <w:bottom w:val="single" w:sz="4" w:space="0" w:color="000000"/>
              <w:right w:val="single" w:sz="4" w:space="0" w:color="000000"/>
            </w:tcBorders>
            <w:shd w:val="clear" w:color="auto" w:fill="auto"/>
          </w:tcPr>
          <w:p w14:paraId="60EA720A" w14:textId="77777777" w:rsidR="00377CAF" w:rsidRPr="00377CAF" w:rsidRDefault="00377CAF" w:rsidP="00377CAF">
            <w:pPr>
              <w:kinsoku w:val="0"/>
              <w:overflowPunct w:val="0"/>
              <w:autoSpaceDE w:val="0"/>
              <w:autoSpaceDN w:val="0"/>
              <w:adjustRightInd w:val="0"/>
              <w:spacing w:line="240" w:lineRule="exact"/>
              <w:ind w:right="112"/>
              <w:jc w:val="center"/>
              <w:rPr>
                <w:rFonts w:ascii="Times New Roman" w:hAnsi="Times New Roman" w:cs="Times New Roman"/>
              </w:rPr>
            </w:pPr>
          </w:p>
        </w:tc>
      </w:tr>
      <w:tr w:rsidR="00377CAF" w:rsidRPr="00377CAF" w14:paraId="14ECBBE3" w14:textId="77777777" w:rsidTr="00377CAF">
        <w:trPr>
          <w:trHeight w:val="506"/>
        </w:trPr>
        <w:tc>
          <w:tcPr>
            <w:tcW w:w="675" w:type="pct"/>
            <w:vMerge/>
            <w:tcBorders>
              <w:top w:val="nil"/>
              <w:left w:val="single" w:sz="4" w:space="0" w:color="000000"/>
              <w:bottom w:val="single" w:sz="4" w:space="0" w:color="000000"/>
              <w:right w:val="single" w:sz="4" w:space="0" w:color="000000"/>
            </w:tcBorders>
          </w:tcPr>
          <w:p w14:paraId="4DB75FE5" w14:textId="77777777" w:rsidR="00377CAF" w:rsidRPr="00377CAF" w:rsidRDefault="00377CAF" w:rsidP="00377CAF">
            <w:pPr>
              <w:kinsoku w:val="0"/>
              <w:overflowPunct w:val="0"/>
              <w:autoSpaceDE w:val="0"/>
              <w:autoSpaceDN w:val="0"/>
              <w:adjustRightInd w:val="0"/>
              <w:spacing w:before="8"/>
              <w:rPr>
                <w:rFonts w:ascii="Times New Roman" w:hAnsi="Times New Roman" w:cs="Times New Roman"/>
              </w:rPr>
            </w:pPr>
          </w:p>
        </w:tc>
        <w:tc>
          <w:tcPr>
            <w:tcW w:w="2555" w:type="pct"/>
            <w:tcBorders>
              <w:top w:val="single" w:sz="4" w:space="0" w:color="000000"/>
              <w:left w:val="single" w:sz="4" w:space="0" w:color="000000"/>
              <w:bottom w:val="single" w:sz="4" w:space="0" w:color="000000"/>
              <w:right w:val="single" w:sz="4" w:space="0" w:color="000000"/>
            </w:tcBorders>
          </w:tcPr>
          <w:p w14:paraId="0EE6B0CE" w14:textId="77777777" w:rsidR="00377CAF" w:rsidRPr="00377CAF" w:rsidRDefault="00377CAF" w:rsidP="00377CAF">
            <w:pPr>
              <w:kinsoku w:val="0"/>
              <w:overflowPunct w:val="0"/>
              <w:autoSpaceDE w:val="0"/>
              <w:autoSpaceDN w:val="0"/>
              <w:adjustRightInd w:val="0"/>
              <w:spacing w:line="248" w:lineRule="exact"/>
              <w:rPr>
                <w:rFonts w:ascii="Times New Roman" w:hAnsi="Times New Roman" w:cs="Times New Roman"/>
                <w:b/>
                <w:bCs/>
              </w:rPr>
            </w:pPr>
            <w:r w:rsidRPr="00377CAF">
              <w:rPr>
                <w:rFonts w:ascii="Times New Roman" w:hAnsi="Times New Roman" w:cs="Times New Roman"/>
                <w:b/>
                <w:bCs/>
              </w:rPr>
              <w:t>Самостоятельная</w:t>
            </w:r>
            <w:r w:rsidRPr="00377CAF">
              <w:rPr>
                <w:rFonts w:ascii="Times New Roman" w:hAnsi="Times New Roman" w:cs="Times New Roman"/>
                <w:b/>
                <w:bCs/>
                <w:spacing w:val="9"/>
              </w:rPr>
              <w:t xml:space="preserve"> </w:t>
            </w:r>
            <w:r w:rsidRPr="00377CAF">
              <w:rPr>
                <w:rFonts w:ascii="Times New Roman" w:hAnsi="Times New Roman" w:cs="Times New Roman"/>
                <w:b/>
                <w:bCs/>
              </w:rPr>
              <w:t>работа</w:t>
            </w:r>
            <w:r w:rsidRPr="00377CAF">
              <w:rPr>
                <w:rFonts w:ascii="Times New Roman" w:hAnsi="Times New Roman" w:cs="Times New Roman"/>
                <w:b/>
                <w:bCs/>
                <w:spacing w:val="10"/>
              </w:rPr>
              <w:t xml:space="preserve"> </w:t>
            </w:r>
            <w:r w:rsidRPr="00377CAF">
              <w:rPr>
                <w:rFonts w:ascii="Times New Roman" w:hAnsi="Times New Roman" w:cs="Times New Roman"/>
                <w:b/>
                <w:bCs/>
              </w:rPr>
              <w:t>№</w:t>
            </w:r>
            <w:r w:rsidRPr="00377CAF">
              <w:rPr>
                <w:rFonts w:ascii="Times New Roman" w:hAnsi="Times New Roman" w:cs="Times New Roman"/>
                <w:b/>
                <w:bCs/>
                <w:spacing w:val="5"/>
              </w:rPr>
              <w:t xml:space="preserve"> </w:t>
            </w:r>
            <w:r w:rsidRPr="00377CAF">
              <w:rPr>
                <w:rFonts w:ascii="Times New Roman" w:hAnsi="Times New Roman" w:cs="Times New Roman"/>
                <w:b/>
                <w:bCs/>
              </w:rPr>
              <w:t>2</w:t>
            </w:r>
          </w:p>
          <w:p w14:paraId="431995CB" w14:textId="77777777" w:rsidR="00377CAF" w:rsidRPr="00377CAF" w:rsidRDefault="00377CAF" w:rsidP="00377CAF">
            <w:pPr>
              <w:kinsoku w:val="0"/>
              <w:overflowPunct w:val="0"/>
              <w:autoSpaceDE w:val="0"/>
              <w:autoSpaceDN w:val="0"/>
              <w:adjustRightInd w:val="0"/>
              <w:spacing w:line="238" w:lineRule="exact"/>
              <w:rPr>
                <w:rFonts w:ascii="Times New Roman" w:hAnsi="Times New Roman" w:cs="Times New Roman"/>
              </w:rPr>
            </w:pPr>
            <w:r w:rsidRPr="00377CAF">
              <w:rPr>
                <w:rFonts w:ascii="Times New Roman" w:hAnsi="Times New Roman" w:cs="Times New Roman"/>
              </w:rPr>
              <w:t>Зарисовки</w:t>
            </w:r>
            <w:r w:rsidRPr="00377CAF">
              <w:rPr>
                <w:rFonts w:ascii="Times New Roman" w:hAnsi="Times New Roman" w:cs="Times New Roman"/>
                <w:spacing w:val="9"/>
              </w:rPr>
              <w:t xml:space="preserve"> </w:t>
            </w:r>
            <w:r w:rsidRPr="00377CAF">
              <w:rPr>
                <w:rFonts w:ascii="Times New Roman" w:hAnsi="Times New Roman" w:cs="Times New Roman"/>
              </w:rPr>
              <w:t>работы</w:t>
            </w:r>
            <w:r w:rsidRPr="00377CAF">
              <w:rPr>
                <w:rFonts w:ascii="Times New Roman" w:hAnsi="Times New Roman" w:cs="Times New Roman"/>
                <w:spacing w:val="10"/>
              </w:rPr>
              <w:t xml:space="preserve"> </w:t>
            </w:r>
            <w:r w:rsidRPr="00377CAF">
              <w:rPr>
                <w:rFonts w:ascii="Times New Roman" w:hAnsi="Times New Roman" w:cs="Times New Roman"/>
              </w:rPr>
              <w:t>мышечной</w:t>
            </w:r>
            <w:r w:rsidRPr="00377CAF">
              <w:rPr>
                <w:rFonts w:ascii="Times New Roman" w:hAnsi="Times New Roman" w:cs="Times New Roman"/>
                <w:spacing w:val="10"/>
              </w:rPr>
              <w:t xml:space="preserve"> </w:t>
            </w:r>
            <w:r w:rsidRPr="00377CAF">
              <w:rPr>
                <w:rFonts w:ascii="Times New Roman" w:hAnsi="Times New Roman" w:cs="Times New Roman"/>
              </w:rPr>
              <w:t>системы</w:t>
            </w:r>
            <w:r w:rsidRPr="00377CAF">
              <w:rPr>
                <w:rFonts w:ascii="Times New Roman" w:hAnsi="Times New Roman" w:cs="Times New Roman"/>
                <w:spacing w:val="10"/>
              </w:rPr>
              <w:t xml:space="preserve"> </w:t>
            </w:r>
            <w:r w:rsidRPr="00377CAF">
              <w:rPr>
                <w:rFonts w:ascii="Times New Roman" w:hAnsi="Times New Roman" w:cs="Times New Roman"/>
              </w:rPr>
              <w:t>человека</w:t>
            </w:r>
            <w:r w:rsidRPr="00377CAF">
              <w:rPr>
                <w:rFonts w:ascii="Times New Roman" w:hAnsi="Times New Roman" w:cs="Times New Roman"/>
                <w:spacing w:val="13"/>
              </w:rPr>
              <w:t xml:space="preserve"> </w:t>
            </w:r>
            <w:r w:rsidRPr="00377CAF">
              <w:rPr>
                <w:rFonts w:ascii="Times New Roman" w:hAnsi="Times New Roman" w:cs="Times New Roman"/>
              </w:rPr>
              <w:t>в</w:t>
            </w:r>
            <w:r w:rsidRPr="00377CAF">
              <w:rPr>
                <w:rFonts w:ascii="Times New Roman" w:hAnsi="Times New Roman" w:cs="Times New Roman"/>
                <w:spacing w:val="8"/>
              </w:rPr>
              <w:t xml:space="preserve"> </w:t>
            </w:r>
            <w:r w:rsidRPr="00377CAF">
              <w:rPr>
                <w:rFonts w:ascii="Times New Roman" w:hAnsi="Times New Roman" w:cs="Times New Roman"/>
              </w:rPr>
              <w:t>статике</w:t>
            </w:r>
            <w:r w:rsidRPr="00377CAF">
              <w:rPr>
                <w:rFonts w:ascii="Times New Roman" w:hAnsi="Times New Roman" w:cs="Times New Roman"/>
                <w:spacing w:val="11"/>
              </w:rPr>
              <w:t xml:space="preserve"> </w:t>
            </w:r>
            <w:r w:rsidRPr="00377CAF">
              <w:rPr>
                <w:rFonts w:ascii="Times New Roman" w:hAnsi="Times New Roman" w:cs="Times New Roman"/>
              </w:rPr>
              <w:t>и</w:t>
            </w:r>
            <w:r w:rsidRPr="00377CAF">
              <w:rPr>
                <w:rFonts w:ascii="Times New Roman" w:hAnsi="Times New Roman" w:cs="Times New Roman"/>
                <w:spacing w:val="9"/>
              </w:rPr>
              <w:t xml:space="preserve"> </w:t>
            </w:r>
            <w:r w:rsidRPr="00377CAF">
              <w:rPr>
                <w:rFonts w:ascii="Times New Roman" w:hAnsi="Times New Roman" w:cs="Times New Roman"/>
              </w:rPr>
              <w:t>динамике.</w:t>
            </w:r>
          </w:p>
        </w:tc>
        <w:tc>
          <w:tcPr>
            <w:tcW w:w="810" w:type="pct"/>
            <w:tcBorders>
              <w:top w:val="single" w:sz="4" w:space="0" w:color="000000"/>
              <w:left w:val="single" w:sz="4" w:space="0" w:color="000000"/>
              <w:bottom w:val="single" w:sz="4" w:space="0" w:color="000000"/>
              <w:right w:val="single" w:sz="4" w:space="0" w:color="000000"/>
            </w:tcBorders>
          </w:tcPr>
          <w:p w14:paraId="4794671C" w14:textId="77777777" w:rsidR="00377CAF" w:rsidRPr="00377CAF" w:rsidRDefault="00377CAF" w:rsidP="00377CAF">
            <w:pPr>
              <w:kinsoku w:val="0"/>
              <w:overflowPunct w:val="0"/>
              <w:autoSpaceDE w:val="0"/>
              <w:autoSpaceDN w:val="0"/>
              <w:adjustRightInd w:val="0"/>
              <w:spacing w:line="247" w:lineRule="exact"/>
              <w:jc w:val="center"/>
              <w:rPr>
                <w:rFonts w:ascii="Times New Roman" w:hAnsi="Times New Roman" w:cs="Times New Roman"/>
              </w:rPr>
            </w:pPr>
          </w:p>
        </w:tc>
        <w:tc>
          <w:tcPr>
            <w:tcW w:w="960" w:type="pct"/>
            <w:tcBorders>
              <w:top w:val="single" w:sz="4" w:space="0" w:color="000000"/>
              <w:left w:val="single" w:sz="4" w:space="0" w:color="000000"/>
              <w:bottom w:val="single" w:sz="4" w:space="0" w:color="000000"/>
              <w:right w:val="single" w:sz="4" w:space="0" w:color="000000"/>
            </w:tcBorders>
            <w:shd w:val="clear" w:color="auto" w:fill="auto"/>
          </w:tcPr>
          <w:p w14:paraId="23447943" w14:textId="77777777" w:rsidR="00377CAF" w:rsidRPr="00377CAF" w:rsidRDefault="00377CAF" w:rsidP="00377CAF">
            <w:pPr>
              <w:kinsoku w:val="0"/>
              <w:overflowPunct w:val="0"/>
              <w:autoSpaceDE w:val="0"/>
              <w:autoSpaceDN w:val="0"/>
              <w:adjustRightInd w:val="0"/>
              <w:rPr>
                <w:rFonts w:ascii="Times New Roman" w:hAnsi="Times New Roman" w:cs="Times New Roman"/>
              </w:rPr>
            </w:pPr>
          </w:p>
        </w:tc>
      </w:tr>
      <w:tr w:rsidR="00377CAF" w:rsidRPr="00377CAF" w14:paraId="6E2A2DF9" w14:textId="77777777" w:rsidTr="00377CAF">
        <w:trPr>
          <w:trHeight w:val="251"/>
        </w:trPr>
        <w:tc>
          <w:tcPr>
            <w:tcW w:w="3230" w:type="pct"/>
            <w:gridSpan w:val="2"/>
            <w:tcBorders>
              <w:top w:val="single" w:sz="4" w:space="0" w:color="000000"/>
              <w:left w:val="single" w:sz="4" w:space="0" w:color="000000"/>
              <w:bottom w:val="single" w:sz="4" w:space="0" w:color="000000"/>
              <w:right w:val="single" w:sz="4" w:space="0" w:color="000000"/>
            </w:tcBorders>
          </w:tcPr>
          <w:p w14:paraId="58F09DF3" w14:textId="77777777" w:rsidR="00377CAF" w:rsidRPr="00377CAF" w:rsidRDefault="00377CAF" w:rsidP="00377CAF">
            <w:pPr>
              <w:kinsoku w:val="0"/>
              <w:overflowPunct w:val="0"/>
              <w:autoSpaceDE w:val="0"/>
              <w:autoSpaceDN w:val="0"/>
              <w:adjustRightInd w:val="0"/>
              <w:spacing w:line="232" w:lineRule="exact"/>
              <w:rPr>
                <w:rFonts w:ascii="Times New Roman" w:hAnsi="Times New Roman" w:cs="Times New Roman"/>
                <w:b/>
                <w:bCs/>
              </w:rPr>
            </w:pPr>
            <w:r w:rsidRPr="00377CAF">
              <w:rPr>
                <w:rFonts w:ascii="Times New Roman" w:hAnsi="Times New Roman" w:cs="Times New Roman"/>
                <w:b/>
                <w:bCs/>
              </w:rPr>
              <w:t>Раздел</w:t>
            </w:r>
            <w:r w:rsidRPr="00377CAF">
              <w:rPr>
                <w:rFonts w:ascii="Times New Roman" w:hAnsi="Times New Roman" w:cs="Times New Roman"/>
                <w:b/>
                <w:bCs/>
                <w:spacing w:val="8"/>
              </w:rPr>
              <w:t xml:space="preserve"> </w:t>
            </w:r>
            <w:r w:rsidRPr="00377CAF">
              <w:rPr>
                <w:rFonts w:ascii="Times New Roman" w:hAnsi="Times New Roman" w:cs="Times New Roman"/>
                <w:b/>
                <w:bCs/>
              </w:rPr>
              <w:t>2.</w:t>
            </w:r>
            <w:r w:rsidRPr="00377CAF">
              <w:rPr>
                <w:rFonts w:ascii="Times New Roman" w:hAnsi="Times New Roman" w:cs="Times New Roman"/>
                <w:b/>
                <w:bCs/>
                <w:spacing w:val="6"/>
              </w:rPr>
              <w:t xml:space="preserve"> </w:t>
            </w:r>
            <w:r w:rsidRPr="00377CAF">
              <w:rPr>
                <w:rFonts w:ascii="Times New Roman" w:hAnsi="Times New Roman" w:cs="Times New Roman"/>
                <w:b/>
                <w:bCs/>
              </w:rPr>
              <w:t>Пластические</w:t>
            </w:r>
            <w:r w:rsidRPr="00377CAF">
              <w:rPr>
                <w:rFonts w:ascii="Times New Roman" w:hAnsi="Times New Roman" w:cs="Times New Roman"/>
                <w:b/>
                <w:bCs/>
                <w:spacing w:val="8"/>
              </w:rPr>
              <w:t xml:space="preserve"> </w:t>
            </w:r>
            <w:r w:rsidRPr="00377CAF">
              <w:rPr>
                <w:rFonts w:ascii="Times New Roman" w:hAnsi="Times New Roman" w:cs="Times New Roman"/>
                <w:b/>
                <w:bCs/>
              </w:rPr>
              <w:t>особенности</w:t>
            </w:r>
            <w:r w:rsidRPr="00377CAF">
              <w:rPr>
                <w:rFonts w:ascii="Times New Roman" w:hAnsi="Times New Roman" w:cs="Times New Roman"/>
                <w:b/>
                <w:bCs/>
                <w:spacing w:val="9"/>
              </w:rPr>
              <w:t xml:space="preserve"> </w:t>
            </w:r>
            <w:r w:rsidRPr="00377CAF">
              <w:rPr>
                <w:rFonts w:ascii="Times New Roman" w:hAnsi="Times New Roman" w:cs="Times New Roman"/>
                <w:b/>
                <w:bCs/>
              </w:rPr>
              <w:t>внешности</w:t>
            </w:r>
            <w:r w:rsidRPr="00377CAF">
              <w:rPr>
                <w:rFonts w:ascii="Times New Roman" w:hAnsi="Times New Roman" w:cs="Times New Roman"/>
                <w:b/>
                <w:bCs/>
                <w:spacing w:val="9"/>
              </w:rPr>
              <w:t xml:space="preserve"> </w:t>
            </w:r>
            <w:r w:rsidRPr="00377CAF">
              <w:rPr>
                <w:rFonts w:ascii="Times New Roman" w:hAnsi="Times New Roman" w:cs="Times New Roman"/>
                <w:b/>
                <w:bCs/>
              </w:rPr>
              <w:t>человека</w:t>
            </w:r>
          </w:p>
        </w:tc>
        <w:tc>
          <w:tcPr>
            <w:tcW w:w="810" w:type="pct"/>
            <w:tcBorders>
              <w:top w:val="single" w:sz="4" w:space="0" w:color="000000"/>
              <w:left w:val="single" w:sz="4" w:space="0" w:color="000000"/>
              <w:bottom w:val="single" w:sz="4" w:space="0" w:color="000000"/>
              <w:right w:val="single" w:sz="4" w:space="0" w:color="000000"/>
            </w:tcBorders>
          </w:tcPr>
          <w:p w14:paraId="21E84CBE" w14:textId="77777777" w:rsidR="00377CAF" w:rsidRPr="00377CAF" w:rsidRDefault="00377CAF" w:rsidP="00377CAF">
            <w:pPr>
              <w:kinsoku w:val="0"/>
              <w:overflowPunct w:val="0"/>
              <w:autoSpaceDE w:val="0"/>
              <w:autoSpaceDN w:val="0"/>
              <w:adjustRightInd w:val="0"/>
              <w:spacing w:line="232" w:lineRule="exact"/>
              <w:ind w:right="286"/>
              <w:jc w:val="center"/>
              <w:rPr>
                <w:rFonts w:ascii="Times New Roman" w:hAnsi="Times New Roman" w:cs="Times New Roman"/>
                <w:b/>
                <w:bCs/>
              </w:rPr>
            </w:pPr>
          </w:p>
        </w:tc>
        <w:tc>
          <w:tcPr>
            <w:tcW w:w="960" w:type="pct"/>
            <w:tcBorders>
              <w:top w:val="single" w:sz="4" w:space="0" w:color="000000"/>
              <w:left w:val="single" w:sz="4" w:space="0" w:color="000000"/>
              <w:bottom w:val="single" w:sz="4" w:space="0" w:color="000000"/>
              <w:right w:val="single" w:sz="4" w:space="0" w:color="000000"/>
            </w:tcBorders>
            <w:shd w:val="clear" w:color="auto" w:fill="auto"/>
          </w:tcPr>
          <w:p w14:paraId="67D4EA37" w14:textId="77777777" w:rsidR="00377CAF" w:rsidRPr="00377CAF" w:rsidRDefault="00377CAF" w:rsidP="00377CAF">
            <w:pPr>
              <w:kinsoku w:val="0"/>
              <w:overflowPunct w:val="0"/>
              <w:autoSpaceDE w:val="0"/>
              <w:autoSpaceDN w:val="0"/>
              <w:adjustRightInd w:val="0"/>
              <w:rPr>
                <w:rFonts w:ascii="Times New Roman" w:hAnsi="Times New Roman" w:cs="Times New Roman"/>
              </w:rPr>
            </w:pPr>
          </w:p>
        </w:tc>
      </w:tr>
      <w:tr w:rsidR="00377CAF" w:rsidRPr="00377CAF" w14:paraId="3AC8B288" w14:textId="77777777" w:rsidTr="00377CAF">
        <w:trPr>
          <w:trHeight w:val="506"/>
        </w:trPr>
        <w:tc>
          <w:tcPr>
            <w:tcW w:w="675" w:type="pct"/>
            <w:vMerge w:val="restart"/>
            <w:tcBorders>
              <w:top w:val="single" w:sz="4" w:space="0" w:color="000000"/>
              <w:left w:val="single" w:sz="4" w:space="0" w:color="000000"/>
              <w:bottom w:val="single" w:sz="4" w:space="0" w:color="000000"/>
              <w:right w:val="single" w:sz="4" w:space="0" w:color="000000"/>
            </w:tcBorders>
          </w:tcPr>
          <w:p w14:paraId="63329C2C" w14:textId="77777777" w:rsidR="00377CAF" w:rsidRPr="00377CAF" w:rsidRDefault="00377CAF" w:rsidP="00377CAF">
            <w:pPr>
              <w:kinsoku w:val="0"/>
              <w:overflowPunct w:val="0"/>
              <w:autoSpaceDE w:val="0"/>
              <w:autoSpaceDN w:val="0"/>
              <w:adjustRightInd w:val="0"/>
              <w:spacing w:before="1"/>
              <w:ind w:right="119"/>
              <w:rPr>
                <w:rFonts w:ascii="Times New Roman" w:hAnsi="Times New Roman" w:cs="Times New Roman"/>
                <w:b/>
                <w:bCs/>
              </w:rPr>
            </w:pPr>
            <w:r w:rsidRPr="00377CAF">
              <w:rPr>
                <w:rFonts w:ascii="Times New Roman" w:hAnsi="Times New Roman" w:cs="Times New Roman"/>
                <w:b/>
                <w:bCs/>
              </w:rPr>
              <w:t>Тема</w:t>
            </w:r>
            <w:r w:rsidRPr="00377CAF">
              <w:rPr>
                <w:rFonts w:ascii="Times New Roman" w:hAnsi="Times New Roman" w:cs="Times New Roman"/>
                <w:b/>
                <w:bCs/>
                <w:spacing w:val="1"/>
              </w:rPr>
              <w:t xml:space="preserve"> </w:t>
            </w:r>
            <w:r w:rsidRPr="00377CAF">
              <w:rPr>
                <w:rFonts w:ascii="Times New Roman" w:hAnsi="Times New Roman" w:cs="Times New Roman"/>
                <w:b/>
                <w:bCs/>
              </w:rPr>
              <w:t>2.1.</w:t>
            </w:r>
            <w:r w:rsidRPr="00377CAF">
              <w:rPr>
                <w:rFonts w:ascii="Times New Roman" w:hAnsi="Times New Roman" w:cs="Times New Roman"/>
                <w:b/>
                <w:bCs/>
                <w:spacing w:val="1"/>
              </w:rPr>
              <w:t xml:space="preserve"> </w:t>
            </w:r>
            <w:r w:rsidRPr="00377CAF">
              <w:rPr>
                <w:rFonts w:ascii="Times New Roman" w:hAnsi="Times New Roman" w:cs="Times New Roman"/>
                <w:b/>
                <w:bCs/>
              </w:rPr>
              <w:t>Типы</w:t>
            </w:r>
            <w:r w:rsidRPr="00377CAF">
              <w:rPr>
                <w:rFonts w:ascii="Times New Roman" w:hAnsi="Times New Roman" w:cs="Times New Roman"/>
                <w:b/>
                <w:bCs/>
                <w:spacing w:val="-52"/>
              </w:rPr>
              <w:t xml:space="preserve"> </w:t>
            </w:r>
            <w:r w:rsidRPr="00377CAF">
              <w:rPr>
                <w:rFonts w:ascii="Times New Roman" w:hAnsi="Times New Roman" w:cs="Times New Roman"/>
                <w:b/>
                <w:bCs/>
              </w:rPr>
              <w:t>телосложения</w:t>
            </w:r>
            <w:r w:rsidRPr="00377CAF">
              <w:rPr>
                <w:rFonts w:ascii="Times New Roman" w:hAnsi="Times New Roman" w:cs="Times New Roman"/>
                <w:b/>
                <w:bCs/>
                <w:spacing w:val="29"/>
              </w:rPr>
              <w:t xml:space="preserve"> </w:t>
            </w:r>
            <w:r w:rsidRPr="00377CAF">
              <w:rPr>
                <w:rFonts w:ascii="Times New Roman" w:hAnsi="Times New Roman" w:cs="Times New Roman"/>
                <w:b/>
                <w:bCs/>
              </w:rPr>
              <w:t>и</w:t>
            </w:r>
            <w:r w:rsidRPr="00377CAF">
              <w:rPr>
                <w:rFonts w:ascii="Times New Roman" w:hAnsi="Times New Roman" w:cs="Times New Roman"/>
                <w:b/>
                <w:bCs/>
                <w:spacing w:val="-52"/>
              </w:rPr>
              <w:t xml:space="preserve"> </w:t>
            </w:r>
            <w:r w:rsidRPr="00377CAF">
              <w:rPr>
                <w:rFonts w:ascii="Times New Roman" w:hAnsi="Times New Roman" w:cs="Times New Roman"/>
                <w:b/>
                <w:bCs/>
              </w:rPr>
              <w:t>конституции</w:t>
            </w:r>
          </w:p>
        </w:tc>
        <w:tc>
          <w:tcPr>
            <w:tcW w:w="2555" w:type="pct"/>
            <w:tcBorders>
              <w:top w:val="single" w:sz="4" w:space="0" w:color="000000"/>
              <w:left w:val="single" w:sz="4" w:space="0" w:color="000000"/>
              <w:bottom w:val="single" w:sz="4" w:space="0" w:color="000000"/>
              <w:right w:val="single" w:sz="4" w:space="0" w:color="000000"/>
            </w:tcBorders>
          </w:tcPr>
          <w:p w14:paraId="279E216C" w14:textId="77777777" w:rsidR="00377CAF" w:rsidRPr="00377CAF" w:rsidRDefault="00377CAF" w:rsidP="00377CAF">
            <w:pPr>
              <w:kinsoku w:val="0"/>
              <w:overflowPunct w:val="0"/>
              <w:autoSpaceDE w:val="0"/>
              <w:autoSpaceDN w:val="0"/>
              <w:adjustRightInd w:val="0"/>
              <w:spacing w:line="252" w:lineRule="exact"/>
              <w:ind w:right="295"/>
              <w:rPr>
                <w:rFonts w:ascii="Times New Roman" w:hAnsi="Times New Roman" w:cs="Times New Roman"/>
              </w:rPr>
            </w:pPr>
            <w:r w:rsidRPr="00377CAF">
              <w:rPr>
                <w:rFonts w:ascii="Times New Roman" w:hAnsi="Times New Roman" w:cs="Times New Roman"/>
              </w:rPr>
              <w:t>Характеристика</w:t>
            </w:r>
            <w:r w:rsidRPr="00377CAF">
              <w:rPr>
                <w:rFonts w:ascii="Times New Roman" w:hAnsi="Times New Roman" w:cs="Times New Roman"/>
                <w:spacing w:val="1"/>
              </w:rPr>
              <w:t xml:space="preserve"> </w:t>
            </w:r>
            <w:r w:rsidRPr="00377CAF">
              <w:rPr>
                <w:rFonts w:ascii="Times New Roman" w:hAnsi="Times New Roman" w:cs="Times New Roman"/>
              </w:rPr>
              <w:t>типов</w:t>
            </w:r>
            <w:r w:rsidRPr="00377CAF">
              <w:rPr>
                <w:rFonts w:ascii="Times New Roman" w:hAnsi="Times New Roman" w:cs="Times New Roman"/>
                <w:spacing w:val="1"/>
              </w:rPr>
              <w:t xml:space="preserve"> </w:t>
            </w:r>
            <w:r w:rsidRPr="00377CAF">
              <w:rPr>
                <w:rFonts w:ascii="Times New Roman" w:hAnsi="Times New Roman" w:cs="Times New Roman"/>
              </w:rPr>
              <w:t>телосложения</w:t>
            </w:r>
            <w:r w:rsidRPr="00377CAF">
              <w:rPr>
                <w:rFonts w:ascii="Times New Roman" w:hAnsi="Times New Roman" w:cs="Times New Roman"/>
                <w:spacing w:val="1"/>
              </w:rPr>
              <w:t xml:space="preserve"> </w:t>
            </w:r>
            <w:r w:rsidRPr="00377CAF">
              <w:rPr>
                <w:rFonts w:ascii="Times New Roman" w:hAnsi="Times New Roman" w:cs="Times New Roman"/>
              </w:rPr>
              <w:t>(мезоморфный,</w:t>
            </w:r>
            <w:r w:rsidRPr="00377CAF">
              <w:rPr>
                <w:rFonts w:ascii="Times New Roman" w:hAnsi="Times New Roman" w:cs="Times New Roman"/>
                <w:spacing w:val="1"/>
              </w:rPr>
              <w:t xml:space="preserve"> </w:t>
            </w:r>
            <w:r w:rsidRPr="00377CAF">
              <w:rPr>
                <w:rFonts w:ascii="Times New Roman" w:hAnsi="Times New Roman" w:cs="Times New Roman"/>
              </w:rPr>
              <w:t>брахиморфный,</w:t>
            </w:r>
            <w:r w:rsidRPr="00377CAF">
              <w:rPr>
                <w:rFonts w:ascii="Times New Roman" w:hAnsi="Times New Roman" w:cs="Times New Roman"/>
                <w:spacing w:val="1"/>
              </w:rPr>
              <w:t xml:space="preserve"> </w:t>
            </w:r>
            <w:r w:rsidRPr="00377CAF">
              <w:rPr>
                <w:rFonts w:ascii="Times New Roman" w:hAnsi="Times New Roman" w:cs="Times New Roman"/>
              </w:rPr>
              <w:t>долихоморфный).</w:t>
            </w:r>
            <w:r w:rsidRPr="00377CAF">
              <w:rPr>
                <w:rFonts w:ascii="Times New Roman" w:hAnsi="Times New Roman" w:cs="Times New Roman"/>
                <w:spacing w:val="-52"/>
              </w:rPr>
              <w:t xml:space="preserve"> </w:t>
            </w:r>
            <w:r w:rsidRPr="00377CAF">
              <w:rPr>
                <w:rFonts w:ascii="Times New Roman" w:hAnsi="Times New Roman" w:cs="Times New Roman"/>
              </w:rPr>
              <w:t>Типы</w:t>
            </w:r>
            <w:r w:rsidRPr="00377CAF">
              <w:rPr>
                <w:rFonts w:ascii="Times New Roman" w:hAnsi="Times New Roman" w:cs="Times New Roman"/>
                <w:spacing w:val="12"/>
              </w:rPr>
              <w:t xml:space="preserve"> </w:t>
            </w:r>
            <w:r w:rsidRPr="00377CAF">
              <w:rPr>
                <w:rFonts w:ascii="Times New Roman" w:hAnsi="Times New Roman" w:cs="Times New Roman"/>
              </w:rPr>
              <w:t>конституции</w:t>
            </w:r>
            <w:r w:rsidRPr="00377CAF">
              <w:rPr>
                <w:rFonts w:ascii="Times New Roman" w:hAnsi="Times New Roman" w:cs="Times New Roman"/>
                <w:spacing w:val="8"/>
              </w:rPr>
              <w:t xml:space="preserve"> </w:t>
            </w:r>
            <w:r w:rsidRPr="00377CAF">
              <w:rPr>
                <w:rFonts w:ascii="Times New Roman" w:hAnsi="Times New Roman" w:cs="Times New Roman"/>
              </w:rPr>
              <w:t>(степень</w:t>
            </w:r>
            <w:r w:rsidRPr="00377CAF">
              <w:rPr>
                <w:rFonts w:ascii="Times New Roman" w:hAnsi="Times New Roman" w:cs="Times New Roman"/>
                <w:spacing w:val="12"/>
              </w:rPr>
              <w:t xml:space="preserve"> </w:t>
            </w:r>
            <w:r w:rsidRPr="00377CAF">
              <w:rPr>
                <w:rFonts w:ascii="Times New Roman" w:hAnsi="Times New Roman" w:cs="Times New Roman"/>
              </w:rPr>
              <w:t>развития</w:t>
            </w:r>
            <w:r w:rsidRPr="00377CAF">
              <w:rPr>
                <w:rFonts w:ascii="Times New Roman" w:hAnsi="Times New Roman" w:cs="Times New Roman"/>
                <w:spacing w:val="11"/>
              </w:rPr>
              <w:t xml:space="preserve"> </w:t>
            </w:r>
            <w:r w:rsidRPr="00377CAF">
              <w:rPr>
                <w:rFonts w:ascii="Times New Roman" w:hAnsi="Times New Roman" w:cs="Times New Roman"/>
              </w:rPr>
              <w:t>мускулатуры</w:t>
            </w:r>
            <w:r w:rsidRPr="00377CAF">
              <w:rPr>
                <w:rFonts w:ascii="Times New Roman" w:hAnsi="Times New Roman" w:cs="Times New Roman"/>
                <w:spacing w:val="15"/>
              </w:rPr>
              <w:t xml:space="preserve"> </w:t>
            </w:r>
            <w:r w:rsidRPr="00377CAF">
              <w:rPr>
                <w:rFonts w:ascii="Times New Roman" w:hAnsi="Times New Roman" w:cs="Times New Roman"/>
              </w:rPr>
              <w:t>и</w:t>
            </w:r>
            <w:r w:rsidRPr="00377CAF">
              <w:rPr>
                <w:rFonts w:ascii="Times New Roman" w:hAnsi="Times New Roman" w:cs="Times New Roman"/>
                <w:spacing w:val="8"/>
              </w:rPr>
              <w:t xml:space="preserve"> </w:t>
            </w:r>
            <w:r w:rsidRPr="00377CAF">
              <w:rPr>
                <w:rFonts w:ascii="Times New Roman" w:hAnsi="Times New Roman" w:cs="Times New Roman"/>
              </w:rPr>
              <w:t>жироотложения).</w:t>
            </w:r>
          </w:p>
        </w:tc>
        <w:tc>
          <w:tcPr>
            <w:tcW w:w="810" w:type="pct"/>
            <w:tcBorders>
              <w:top w:val="single" w:sz="4" w:space="0" w:color="000000"/>
              <w:left w:val="single" w:sz="4" w:space="0" w:color="000000"/>
              <w:bottom w:val="single" w:sz="4" w:space="0" w:color="000000"/>
              <w:right w:val="single" w:sz="4" w:space="0" w:color="000000"/>
            </w:tcBorders>
          </w:tcPr>
          <w:p w14:paraId="7874F31D" w14:textId="77777777" w:rsidR="00377CAF" w:rsidRPr="00377CAF" w:rsidRDefault="00377CAF" w:rsidP="00377CAF">
            <w:pPr>
              <w:kinsoku w:val="0"/>
              <w:overflowPunct w:val="0"/>
              <w:autoSpaceDE w:val="0"/>
              <w:autoSpaceDN w:val="0"/>
              <w:adjustRightInd w:val="0"/>
              <w:spacing w:line="249" w:lineRule="exact"/>
              <w:jc w:val="center"/>
              <w:rPr>
                <w:rFonts w:ascii="Times New Roman" w:hAnsi="Times New Roman" w:cs="Times New Roman"/>
              </w:rPr>
            </w:pPr>
          </w:p>
        </w:tc>
        <w:tc>
          <w:tcPr>
            <w:tcW w:w="960" w:type="pct"/>
            <w:tcBorders>
              <w:top w:val="single" w:sz="4" w:space="0" w:color="000000"/>
              <w:left w:val="single" w:sz="4" w:space="0" w:color="000000"/>
              <w:bottom w:val="single" w:sz="4" w:space="0" w:color="000000"/>
              <w:right w:val="single" w:sz="4" w:space="0" w:color="000000"/>
            </w:tcBorders>
            <w:shd w:val="clear" w:color="auto" w:fill="auto"/>
          </w:tcPr>
          <w:p w14:paraId="399F994B" w14:textId="77777777" w:rsidR="00377CAF" w:rsidRPr="00377CAF" w:rsidRDefault="00377CAF" w:rsidP="00377CAF">
            <w:pPr>
              <w:kinsoku w:val="0"/>
              <w:overflowPunct w:val="0"/>
              <w:autoSpaceDE w:val="0"/>
              <w:autoSpaceDN w:val="0"/>
              <w:adjustRightInd w:val="0"/>
              <w:spacing w:line="238" w:lineRule="exact"/>
              <w:rPr>
                <w:rFonts w:ascii="Times New Roman" w:hAnsi="Times New Roman" w:cs="Times New Roman"/>
              </w:rPr>
            </w:pPr>
          </w:p>
        </w:tc>
      </w:tr>
      <w:tr w:rsidR="00377CAF" w:rsidRPr="00377CAF" w14:paraId="4116BBF9" w14:textId="77777777" w:rsidTr="00377CAF">
        <w:trPr>
          <w:trHeight w:val="530"/>
        </w:trPr>
        <w:tc>
          <w:tcPr>
            <w:tcW w:w="675" w:type="pct"/>
            <w:vMerge/>
            <w:tcBorders>
              <w:top w:val="nil"/>
              <w:left w:val="single" w:sz="4" w:space="0" w:color="000000"/>
              <w:bottom w:val="single" w:sz="4" w:space="0" w:color="000000"/>
              <w:right w:val="single" w:sz="4" w:space="0" w:color="000000"/>
            </w:tcBorders>
          </w:tcPr>
          <w:p w14:paraId="4075CE8B" w14:textId="77777777" w:rsidR="00377CAF" w:rsidRPr="00377CAF" w:rsidRDefault="00377CAF" w:rsidP="00377CAF">
            <w:pPr>
              <w:kinsoku w:val="0"/>
              <w:overflowPunct w:val="0"/>
              <w:autoSpaceDE w:val="0"/>
              <w:autoSpaceDN w:val="0"/>
              <w:adjustRightInd w:val="0"/>
              <w:spacing w:before="8"/>
              <w:rPr>
                <w:rFonts w:ascii="Times New Roman" w:hAnsi="Times New Roman" w:cs="Times New Roman"/>
              </w:rPr>
            </w:pPr>
          </w:p>
        </w:tc>
        <w:tc>
          <w:tcPr>
            <w:tcW w:w="2555" w:type="pct"/>
            <w:tcBorders>
              <w:top w:val="single" w:sz="4" w:space="0" w:color="000000"/>
              <w:left w:val="single" w:sz="4" w:space="0" w:color="000000"/>
              <w:bottom w:val="single" w:sz="4" w:space="0" w:color="000000"/>
              <w:right w:val="single" w:sz="4" w:space="0" w:color="000000"/>
            </w:tcBorders>
          </w:tcPr>
          <w:p w14:paraId="02817AC0" w14:textId="77777777" w:rsidR="00377CAF" w:rsidRPr="00377CAF" w:rsidRDefault="00377CAF" w:rsidP="00377CAF">
            <w:pPr>
              <w:kinsoku w:val="0"/>
              <w:overflowPunct w:val="0"/>
              <w:autoSpaceDE w:val="0"/>
              <w:autoSpaceDN w:val="0"/>
              <w:adjustRightInd w:val="0"/>
              <w:spacing w:before="1" w:line="249" w:lineRule="exact"/>
              <w:rPr>
                <w:rFonts w:ascii="Times New Roman" w:hAnsi="Times New Roman" w:cs="Times New Roman"/>
                <w:b/>
                <w:bCs/>
              </w:rPr>
            </w:pPr>
            <w:r w:rsidRPr="00377CAF">
              <w:rPr>
                <w:rFonts w:ascii="Times New Roman" w:hAnsi="Times New Roman" w:cs="Times New Roman"/>
                <w:b/>
                <w:bCs/>
              </w:rPr>
              <w:t>Самостоятельная</w:t>
            </w:r>
            <w:r w:rsidRPr="00377CAF">
              <w:rPr>
                <w:rFonts w:ascii="Times New Roman" w:hAnsi="Times New Roman" w:cs="Times New Roman"/>
                <w:b/>
                <w:bCs/>
                <w:spacing w:val="9"/>
              </w:rPr>
              <w:t xml:space="preserve"> </w:t>
            </w:r>
            <w:r w:rsidRPr="00377CAF">
              <w:rPr>
                <w:rFonts w:ascii="Times New Roman" w:hAnsi="Times New Roman" w:cs="Times New Roman"/>
                <w:b/>
                <w:bCs/>
              </w:rPr>
              <w:t>работа</w:t>
            </w:r>
            <w:r w:rsidRPr="00377CAF">
              <w:rPr>
                <w:rFonts w:ascii="Times New Roman" w:hAnsi="Times New Roman" w:cs="Times New Roman"/>
                <w:b/>
                <w:bCs/>
                <w:spacing w:val="10"/>
              </w:rPr>
              <w:t xml:space="preserve"> </w:t>
            </w:r>
            <w:r w:rsidRPr="00377CAF">
              <w:rPr>
                <w:rFonts w:ascii="Times New Roman" w:hAnsi="Times New Roman" w:cs="Times New Roman"/>
                <w:b/>
                <w:bCs/>
              </w:rPr>
              <w:t>№</w:t>
            </w:r>
            <w:r w:rsidRPr="00377CAF">
              <w:rPr>
                <w:rFonts w:ascii="Times New Roman" w:hAnsi="Times New Roman" w:cs="Times New Roman"/>
                <w:b/>
                <w:bCs/>
                <w:spacing w:val="5"/>
              </w:rPr>
              <w:t xml:space="preserve"> </w:t>
            </w:r>
            <w:r w:rsidRPr="00377CAF">
              <w:rPr>
                <w:rFonts w:ascii="Times New Roman" w:hAnsi="Times New Roman" w:cs="Times New Roman"/>
                <w:b/>
                <w:bCs/>
              </w:rPr>
              <w:t>3</w:t>
            </w:r>
          </w:p>
          <w:p w14:paraId="3C4EB978" w14:textId="77777777" w:rsidR="00377CAF" w:rsidRPr="00377CAF" w:rsidRDefault="00377CAF" w:rsidP="00377CAF">
            <w:pPr>
              <w:kinsoku w:val="0"/>
              <w:overflowPunct w:val="0"/>
              <w:autoSpaceDE w:val="0"/>
              <w:autoSpaceDN w:val="0"/>
              <w:adjustRightInd w:val="0"/>
              <w:spacing w:line="260" w:lineRule="exact"/>
              <w:rPr>
                <w:rFonts w:ascii="Times New Roman" w:hAnsi="Times New Roman" w:cs="Times New Roman"/>
              </w:rPr>
            </w:pPr>
            <w:r w:rsidRPr="00377CAF">
              <w:rPr>
                <w:rFonts w:ascii="Times New Roman" w:hAnsi="Times New Roman" w:cs="Times New Roman"/>
              </w:rPr>
              <w:t>Составление</w:t>
            </w:r>
            <w:r w:rsidRPr="00377CAF">
              <w:rPr>
                <w:rFonts w:ascii="Times New Roman" w:hAnsi="Times New Roman" w:cs="Times New Roman"/>
                <w:spacing w:val="-2"/>
              </w:rPr>
              <w:t xml:space="preserve"> </w:t>
            </w:r>
            <w:r w:rsidRPr="00377CAF">
              <w:rPr>
                <w:rFonts w:ascii="Times New Roman" w:hAnsi="Times New Roman" w:cs="Times New Roman"/>
              </w:rPr>
              <w:t>таблицы</w:t>
            </w:r>
            <w:r w:rsidRPr="00377CAF">
              <w:rPr>
                <w:rFonts w:ascii="Times New Roman" w:hAnsi="Times New Roman" w:cs="Times New Roman"/>
                <w:spacing w:val="1"/>
              </w:rPr>
              <w:t xml:space="preserve"> </w:t>
            </w:r>
            <w:r w:rsidRPr="00377CAF">
              <w:rPr>
                <w:rFonts w:ascii="Times New Roman" w:hAnsi="Times New Roman" w:cs="Times New Roman"/>
              </w:rPr>
              <w:t>«Типы телосложения».</w:t>
            </w:r>
          </w:p>
        </w:tc>
        <w:tc>
          <w:tcPr>
            <w:tcW w:w="810" w:type="pct"/>
            <w:tcBorders>
              <w:top w:val="single" w:sz="4" w:space="0" w:color="000000"/>
              <w:left w:val="single" w:sz="4" w:space="0" w:color="000000"/>
              <w:bottom w:val="single" w:sz="4" w:space="0" w:color="000000"/>
              <w:right w:val="single" w:sz="4" w:space="0" w:color="000000"/>
            </w:tcBorders>
          </w:tcPr>
          <w:p w14:paraId="332E0065" w14:textId="77777777" w:rsidR="00377CAF" w:rsidRPr="00377CAF" w:rsidRDefault="00377CAF" w:rsidP="00377CAF">
            <w:pPr>
              <w:kinsoku w:val="0"/>
              <w:overflowPunct w:val="0"/>
              <w:autoSpaceDE w:val="0"/>
              <w:autoSpaceDN w:val="0"/>
              <w:adjustRightInd w:val="0"/>
              <w:spacing w:line="249" w:lineRule="exact"/>
              <w:jc w:val="center"/>
              <w:rPr>
                <w:rFonts w:ascii="Times New Roman" w:hAnsi="Times New Roman" w:cs="Times New Roman"/>
              </w:rPr>
            </w:pPr>
          </w:p>
        </w:tc>
        <w:tc>
          <w:tcPr>
            <w:tcW w:w="960" w:type="pct"/>
            <w:tcBorders>
              <w:top w:val="single" w:sz="4" w:space="0" w:color="000000"/>
              <w:left w:val="single" w:sz="4" w:space="0" w:color="000000"/>
              <w:bottom w:val="single" w:sz="4" w:space="0" w:color="000000"/>
              <w:right w:val="single" w:sz="4" w:space="0" w:color="000000"/>
            </w:tcBorders>
            <w:shd w:val="clear" w:color="auto" w:fill="auto"/>
          </w:tcPr>
          <w:p w14:paraId="06D1FE55" w14:textId="77777777" w:rsidR="00377CAF" w:rsidRPr="00377CAF" w:rsidRDefault="00377CAF" w:rsidP="00377CAF">
            <w:pPr>
              <w:kinsoku w:val="0"/>
              <w:overflowPunct w:val="0"/>
              <w:autoSpaceDE w:val="0"/>
              <w:autoSpaceDN w:val="0"/>
              <w:adjustRightInd w:val="0"/>
              <w:rPr>
                <w:rFonts w:ascii="Times New Roman" w:hAnsi="Times New Roman" w:cs="Times New Roman"/>
              </w:rPr>
            </w:pPr>
          </w:p>
        </w:tc>
      </w:tr>
      <w:tr w:rsidR="00377CAF" w:rsidRPr="00377CAF" w14:paraId="4B9012B7" w14:textId="77777777" w:rsidTr="00377CAF">
        <w:trPr>
          <w:trHeight w:val="1012"/>
        </w:trPr>
        <w:tc>
          <w:tcPr>
            <w:tcW w:w="675" w:type="pct"/>
            <w:tcBorders>
              <w:top w:val="single" w:sz="4" w:space="0" w:color="000000"/>
              <w:left w:val="single" w:sz="4" w:space="0" w:color="000000"/>
              <w:bottom w:val="single" w:sz="4" w:space="0" w:color="000000"/>
              <w:right w:val="single" w:sz="4" w:space="0" w:color="000000"/>
            </w:tcBorders>
          </w:tcPr>
          <w:p w14:paraId="20362909" w14:textId="77777777" w:rsidR="00377CAF" w:rsidRPr="00377CAF" w:rsidRDefault="00377CAF" w:rsidP="00377CAF">
            <w:pPr>
              <w:kinsoku w:val="0"/>
              <w:overflowPunct w:val="0"/>
              <w:autoSpaceDE w:val="0"/>
              <w:autoSpaceDN w:val="0"/>
              <w:adjustRightInd w:val="0"/>
              <w:ind w:right="119"/>
              <w:rPr>
                <w:rFonts w:ascii="Times New Roman" w:hAnsi="Times New Roman" w:cs="Times New Roman"/>
                <w:b/>
                <w:bCs/>
              </w:rPr>
            </w:pPr>
            <w:r w:rsidRPr="00377CAF">
              <w:rPr>
                <w:rFonts w:ascii="Times New Roman" w:hAnsi="Times New Roman" w:cs="Times New Roman"/>
                <w:b/>
                <w:bCs/>
              </w:rPr>
              <w:lastRenderedPageBreak/>
              <w:t>Тема</w:t>
            </w:r>
            <w:r w:rsidRPr="00377CAF">
              <w:rPr>
                <w:rFonts w:ascii="Times New Roman" w:hAnsi="Times New Roman" w:cs="Times New Roman"/>
                <w:b/>
                <w:bCs/>
                <w:spacing w:val="9"/>
              </w:rPr>
              <w:t xml:space="preserve"> </w:t>
            </w:r>
            <w:r w:rsidRPr="00377CAF">
              <w:rPr>
                <w:rFonts w:ascii="Times New Roman" w:hAnsi="Times New Roman" w:cs="Times New Roman"/>
                <w:b/>
                <w:bCs/>
              </w:rPr>
              <w:t>2.2.</w:t>
            </w:r>
            <w:r w:rsidRPr="00377CAF">
              <w:rPr>
                <w:rFonts w:ascii="Times New Roman" w:hAnsi="Times New Roman" w:cs="Times New Roman"/>
                <w:b/>
                <w:bCs/>
                <w:spacing w:val="1"/>
              </w:rPr>
              <w:t xml:space="preserve"> </w:t>
            </w:r>
            <w:r w:rsidRPr="00377CAF">
              <w:rPr>
                <w:rFonts w:ascii="Times New Roman" w:hAnsi="Times New Roman" w:cs="Times New Roman"/>
                <w:b/>
                <w:bCs/>
              </w:rPr>
              <w:t>Периодизация</w:t>
            </w:r>
          </w:p>
          <w:p w14:paraId="58D0EF1F" w14:textId="77777777" w:rsidR="00377CAF" w:rsidRPr="00377CAF" w:rsidRDefault="00377CAF" w:rsidP="00377CAF">
            <w:pPr>
              <w:kinsoku w:val="0"/>
              <w:overflowPunct w:val="0"/>
              <w:autoSpaceDE w:val="0"/>
              <w:autoSpaceDN w:val="0"/>
              <w:adjustRightInd w:val="0"/>
              <w:spacing w:line="252" w:lineRule="exact"/>
              <w:ind w:right="119"/>
              <w:rPr>
                <w:rFonts w:ascii="Times New Roman" w:hAnsi="Times New Roman" w:cs="Times New Roman"/>
                <w:b/>
                <w:bCs/>
              </w:rPr>
            </w:pPr>
            <w:r w:rsidRPr="00377CAF">
              <w:rPr>
                <w:rFonts w:ascii="Times New Roman" w:hAnsi="Times New Roman" w:cs="Times New Roman"/>
                <w:b/>
                <w:bCs/>
              </w:rPr>
              <w:t>возрастов</w:t>
            </w:r>
            <w:r w:rsidRPr="00377CAF">
              <w:rPr>
                <w:rFonts w:ascii="Times New Roman" w:hAnsi="Times New Roman" w:cs="Times New Roman"/>
                <w:b/>
                <w:bCs/>
                <w:spacing w:val="-52"/>
              </w:rPr>
              <w:t xml:space="preserve"> </w:t>
            </w:r>
            <w:r w:rsidRPr="00377CAF">
              <w:rPr>
                <w:rFonts w:ascii="Times New Roman" w:hAnsi="Times New Roman" w:cs="Times New Roman"/>
                <w:b/>
                <w:bCs/>
              </w:rPr>
              <w:t>человека</w:t>
            </w:r>
          </w:p>
        </w:tc>
        <w:tc>
          <w:tcPr>
            <w:tcW w:w="2555" w:type="pct"/>
            <w:tcBorders>
              <w:top w:val="single" w:sz="4" w:space="0" w:color="000000"/>
              <w:left w:val="single" w:sz="4" w:space="0" w:color="000000"/>
              <w:bottom w:val="single" w:sz="4" w:space="0" w:color="000000"/>
              <w:right w:val="single" w:sz="4" w:space="0" w:color="000000"/>
            </w:tcBorders>
          </w:tcPr>
          <w:p w14:paraId="62726295" w14:textId="77777777" w:rsidR="00377CAF" w:rsidRPr="00377CAF" w:rsidRDefault="00377CAF" w:rsidP="00377CAF">
            <w:pPr>
              <w:kinsoku w:val="0"/>
              <w:overflowPunct w:val="0"/>
              <w:autoSpaceDE w:val="0"/>
              <w:autoSpaceDN w:val="0"/>
              <w:adjustRightInd w:val="0"/>
              <w:spacing w:line="242" w:lineRule="auto"/>
              <w:ind w:right="295"/>
              <w:rPr>
                <w:rFonts w:ascii="Times New Roman" w:hAnsi="Times New Roman" w:cs="Times New Roman"/>
              </w:rPr>
            </w:pPr>
            <w:r w:rsidRPr="00377CAF">
              <w:rPr>
                <w:rFonts w:ascii="Times New Roman" w:hAnsi="Times New Roman" w:cs="Times New Roman"/>
              </w:rPr>
              <w:t>Акселерация.</w:t>
            </w:r>
            <w:r w:rsidRPr="00377CAF">
              <w:rPr>
                <w:rFonts w:ascii="Times New Roman" w:hAnsi="Times New Roman" w:cs="Times New Roman"/>
                <w:spacing w:val="42"/>
              </w:rPr>
              <w:t xml:space="preserve"> </w:t>
            </w:r>
            <w:r w:rsidRPr="00377CAF">
              <w:rPr>
                <w:rFonts w:ascii="Times New Roman" w:hAnsi="Times New Roman" w:cs="Times New Roman"/>
              </w:rPr>
              <w:t>Антропометрия.</w:t>
            </w:r>
            <w:r w:rsidRPr="00377CAF">
              <w:rPr>
                <w:rFonts w:ascii="Times New Roman" w:hAnsi="Times New Roman" w:cs="Times New Roman"/>
                <w:spacing w:val="39"/>
              </w:rPr>
              <w:t xml:space="preserve"> </w:t>
            </w:r>
            <w:r w:rsidRPr="00377CAF">
              <w:rPr>
                <w:rFonts w:ascii="Times New Roman" w:hAnsi="Times New Roman" w:cs="Times New Roman"/>
              </w:rPr>
              <w:t>Возрастные</w:t>
            </w:r>
            <w:r w:rsidRPr="00377CAF">
              <w:rPr>
                <w:rFonts w:ascii="Times New Roman" w:hAnsi="Times New Roman" w:cs="Times New Roman"/>
                <w:spacing w:val="39"/>
              </w:rPr>
              <w:t xml:space="preserve"> </w:t>
            </w:r>
            <w:r w:rsidRPr="00377CAF">
              <w:rPr>
                <w:rFonts w:ascii="Times New Roman" w:hAnsi="Times New Roman" w:cs="Times New Roman"/>
              </w:rPr>
              <w:t>периоды.</w:t>
            </w:r>
            <w:r w:rsidRPr="00377CAF">
              <w:rPr>
                <w:rFonts w:ascii="Times New Roman" w:hAnsi="Times New Roman" w:cs="Times New Roman"/>
                <w:spacing w:val="42"/>
              </w:rPr>
              <w:t xml:space="preserve"> </w:t>
            </w:r>
            <w:r w:rsidRPr="00377CAF">
              <w:rPr>
                <w:rFonts w:ascii="Times New Roman" w:hAnsi="Times New Roman" w:cs="Times New Roman"/>
              </w:rPr>
              <w:t>Паспортный</w:t>
            </w:r>
            <w:r w:rsidRPr="00377CAF">
              <w:rPr>
                <w:rFonts w:ascii="Times New Roman" w:hAnsi="Times New Roman" w:cs="Times New Roman"/>
                <w:spacing w:val="41"/>
              </w:rPr>
              <w:t xml:space="preserve"> </w:t>
            </w:r>
            <w:r w:rsidRPr="00377CAF">
              <w:rPr>
                <w:rFonts w:ascii="Times New Roman" w:hAnsi="Times New Roman" w:cs="Times New Roman"/>
              </w:rPr>
              <w:t>возраст.</w:t>
            </w:r>
            <w:r w:rsidRPr="00377CAF">
              <w:rPr>
                <w:rFonts w:ascii="Times New Roman" w:hAnsi="Times New Roman" w:cs="Times New Roman"/>
                <w:spacing w:val="39"/>
              </w:rPr>
              <w:t xml:space="preserve"> </w:t>
            </w:r>
            <w:r w:rsidRPr="00377CAF">
              <w:rPr>
                <w:rFonts w:ascii="Times New Roman" w:hAnsi="Times New Roman" w:cs="Times New Roman"/>
              </w:rPr>
              <w:t>Биологический</w:t>
            </w:r>
            <w:r w:rsidRPr="00377CAF">
              <w:rPr>
                <w:rFonts w:ascii="Times New Roman" w:hAnsi="Times New Roman" w:cs="Times New Roman"/>
                <w:spacing w:val="1"/>
              </w:rPr>
              <w:t xml:space="preserve"> </w:t>
            </w:r>
            <w:r w:rsidRPr="00377CAF">
              <w:rPr>
                <w:rFonts w:ascii="Times New Roman" w:hAnsi="Times New Roman" w:cs="Times New Roman"/>
              </w:rPr>
              <w:t>возраст.</w:t>
            </w:r>
            <w:r w:rsidRPr="00377CAF">
              <w:rPr>
                <w:rFonts w:ascii="Times New Roman" w:hAnsi="Times New Roman" w:cs="Times New Roman"/>
                <w:spacing w:val="11"/>
              </w:rPr>
              <w:t xml:space="preserve"> </w:t>
            </w:r>
            <w:r w:rsidRPr="00377CAF">
              <w:rPr>
                <w:rFonts w:ascii="Times New Roman" w:hAnsi="Times New Roman" w:cs="Times New Roman"/>
              </w:rPr>
              <w:t>Особенности</w:t>
            </w:r>
            <w:r w:rsidRPr="00377CAF">
              <w:rPr>
                <w:rFonts w:ascii="Times New Roman" w:hAnsi="Times New Roman" w:cs="Times New Roman"/>
                <w:spacing w:val="7"/>
              </w:rPr>
              <w:t xml:space="preserve"> </w:t>
            </w:r>
            <w:r w:rsidRPr="00377CAF">
              <w:rPr>
                <w:rFonts w:ascii="Times New Roman" w:hAnsi="Times New Roman" w:cs="Times New Roman"/>
              </w:rPr>
              <w:t>физического</w:t>
            </w:r>
            <w:r w:rsidRPr="00377CAF">
              <w:rPr>
                <w:rFonts w:ascii="Times New Roman" w:hAnsi="Times New Roman" w:cs="Times New Roman"/>
                <w:spacing w:val="12"/>
              </w:rPr>
              <w:t xml:space="preserve"> </w:t>
            </w:r>
            <w:r w:rsidRPr="00377CAF">
              <w:rPr>
                <w:rFonts w:ascii="Times New Roman" w:hAnsi="Times New Roman" w:cs="Times New Roman"/>
              </w:rPr>
              <w:t>развития</w:t>
            </w:r>
            <w:r w:rsidRPr="00377CAF">
              <w:rPr>
                <w:rFonts w:ascii="Times New Roman" w:hAnsi="Times New Roman" w:cs="Times New Roman"/>
                <w:spacing w:val="10"/>
              </w:rPr>
              <w:t xml:space="preserve"> </w:t>
            </w:r>
            <w:r w:rsidRPr="00377CAF">
              <w:rPr>
                <w:rFonts w:ascii="Times New Roman" w:hAnsi="Times New Roman" w:cs="Times New Roman"/>
              </w:rPr>
              <w:t>разных</w:t>
            </w:r>
            <w:r w:rsidRPr="00377CAF">
              <w:rPr>
                <w:rFonts w:ascii="Times New Roman" w:hAnsi="Times New Roman" w:cs="Times New Roman"/>
                <w:spacing w:val="12"/>
              </w:rPr>
              <w:t xml:space="preserve"> </w:t>
            </w:r>
            <w:r w:rsidRPr="00377CAF">
              <w:rPr>
                <w:rFonts w:ascii="Times New Roman" w:hAnsi="Times New Roman" w:cs="Times New Roman"/>
              </w:rPr>
              <w:t>периодов</w:t>
            </w:r>
            <w:r w:rsidRPr="00377CAF">
              <w:rPr>
                <w:rFonts w:ascii="Times New Roman" w:hAnsi="Times New Roman" w:cs="Times New Roman"/>
                <w:spacing w:val="9"/>
              </w:rPr>
              <w:t xml:space="preserve"> </w:t>
            </w:r>
            <w:r w:rsidRPr="00377CAF">
              <w:rPr>
                <w:rFonts w:ascii="Times New Roman" w:hAnsi="Times New Roman" w:cs="Times New Roman"/>
              </w:rPr>
              <w:t>жизни.</w:t>
            </w:r>
          </w:p>
        </w:tc>
        <w:tc>
          <w:tcPr>
            <w:tcW w:w="810" w:type="pct"/>
            <w:tcBorders>
              <w:top w:val="single" w:sz="4" w:space="0" w:color="000000"/>
              <w:left w:val="single" w:sz="4" w:space="0" w:color="000000"/>
              <w:bottom w:val="single" w:sz="4" w:space="0" w:color="000000"/>
              <w:right w:val="single" w:sz="4" w:space="0" w:color="000000"/>
            </w:tcBorders>
          </w:tcPr>
          <w:p w14:paraId="593CE4AA" w14:textId="77777777" w:rsidR="00377CAF" w:rsidRPr="00377CAF" w:rsidRDefault="00377CAF" w:rsidP="00377CAF">
            <w:pPr>
              <w:kinsoku w:val="0"/>
              <w:overflowPunct w:val="0"/>
              <w:autoSpaceDE w:val="0"/>
              <w:autoSpaceDN w:val="0"/>
              <w:adjustRightInd w:val="0"/>
              <w:spacing w:line="247" w:lineRule="exact"/>
              <w:jc w:val="center"/>
              <w:rPr>
                <w:rFonts w:ascii="Times New Roman" w:hAnsi="Times New Roman" w:cs="Times New Roman"/>
              </w:rPr>
            </w:pPr>
          </w:p>
        </w:tc>
        <w:tc>
          <w:tcPr>
            <w:tcW w:w="960" w:type="pct"/>
            <w:tcBorders>
              <w:top w:val="single" w:sz="4" w:space="0" w:color="000000"/>
              <w:left w:val="single" w:sz="4" w:space="0" w:color="000000"/>
              <w:bottom w:val="single" w:sz="4" w:space="0" w:color="000000"/>
              <w:right w:val="single" w:sz="4" w:space="0" w:color="000000"/>
            </w:tcBorders>
            <w:shd w:val="clear" w:color="auto" w:fill="auto"/>
          </w:tcPr>
          <w:p w14:paraId="101D353D" w14:textId="77777777" w:rsidR="00377CAF" w:rsidRPr="00377CAF" w:rsidRDefault="00377CAF" w:rsidP="00377CAF">
            <w:pPr>
              <w:kinsoku w:val="0"/>
              <w:overflowPunct w:val="0"/>
              <w:autoSpaceDE w:val="0"/>
              <w:autoSpaceDN w:val="0"/>
              <w:adjustRightInd w:val="0"/>
              <w:spacing w:before="1"/>
              <w:rPr>
                <w:rFonts w:ascii="Times New Roman" w:hAnsi="Times New Roman" w:cs="Times New Roman"/>
              </w:rPr>
            </w:pPr>
          </w:p>
        </w:tc>
      </w:tr>
      <w:tr w:rsidR="00377CAF" w:rsidRPr="00377CAF" w14:paraId="5CCA3471" w14:textId="77777777" w:rsidTr="00377CAF">
        <w:trPr>
          <w:trHeight w:val="1012"/>
        </w:trPr>
        <w:tc>
          <w:tcPr>
            <w:tcW w:w="675" w:type="pct"/>
            <w:tcBorders>
              <w:top w:val="single" w:sz="4" w:space="0" w:color="000000"/>
              <w:left w:val="single" w:sz="4" w:space="0" w:color="000000"/>
              <w:bottom w:val="single" w:sz="4" w:space="0" w:color="000000"/>
              <w:right w:val="single" w:sz="4" w:space="0" w:color="000000"/>
            </w:tcBorders>
          </w:tcPr>
          <w:p w14:paraId="712AE11A" w14:textId="77777777" w:rsidR="00377CAF" w:rsidRPr="00377CAF" w:rsidRDefault="00377CAF" w:rsidP="00377CAF">
            <w:pPr>
              <w:kinsoku w:val="0"/>
              <w:overflowPunct w:val="0"/>
              <w:autoSpaceDE w:val="0"/>
              <w:autoSpaceDN w:val="0"/>
              <w:adjustRightInd w:val="0"/>
              <w:ind w:right="119"/>
              <w:rPr>
                <w:rFonts w:ascii="Times New Roman" w:hAnsi="Times New Roman" w:cs="Times New Roman"/>
                <w:b/>
                <w:bCs/>
              </w:rPr>
            </w:pPr>
            <w:r w:rsidRPr="00377CAF">
              <w:rPr>
                <w:rFonts w:ascii="Times New Roman" w:hAnsi="Times New Roman" w:cs="Times New Roman"/>
                <w:b/>
                <w:bCs/>
              </w:rPr>
              <w:t>Тема</w:t>
            </w:r>
            <w:r w:rsidRPr="00377CAF">
              <w:rPr>
                <w:rFonts w:ascii="Times New Roman" w:hAnsi="Times New Roman" w:cs="Times New Roman"/>
                <w:b/>
                <w:bCs/>
                <w:spacing w:val="8"/>
              </w:rPr>
              <w:t xml:space="preserve"> </w:t>
            </w:r>
            <w:r w:rsidRPr="00377CAF">
              <w:rPr>
                <w:rFonts w:ascii="Times New Roman" w:hAnsi="Times New Roman" w:cs="Times New Roman"/>
                <w:b/>
                <w:bCs/>
              </w:rPr>
              <w:t>2.3.</w:t>
            </w:r>
            <w:r w:rsidRPr="00377CAF">
              <w:rPr>
                <w:rFonts w:ascii="Times New Roman" w:hAnsi="Times New Roman" w:cs="Times New Roman"/>
                <w:b/>
                <w:bCs/>
                <w:spacing w:val="1"/>
              </w:rPr>
              <w:t xml:space="preserve"> </w:t>
            </w:r>
            <w:r w:rsidRPr="00377CAF">
              <w:rPr>
                <w:rFonts w:ascii="Times New Roman" w:hAnsi="Times New Roman" w:cs="Times New Roman"/>
                <w:b/>
                <w:bCs/>
              </w:rPr>
              <w:t>Морфологически</w:t>
            </w:r>
          </w:p>
          <w:p w14:paraId="150A8E7F" w14:textId="77777777" w:rsidR="00377CAF" w:rsidRPr="00377CAF" w:rsidRDefault="00377CAF" w:rsidP="00377CAF">
            <w:pPr>
              <w:kinsoku w:val="0"/>
              <w:overflowPunct w:val="0"/>
              <w:autoSpaceDE w:val="0"/>
              <w:autoSpaceDN w:val="0"/>
              <w:adjustRightInd w:val="0"/>
              <w:spacing w:line="252" w:lineRule="exact"/>
              <w:ind w:right="119"/>
              <w:rPr>
                <w:rFonts w:ascii="Times New Roman" w:hAnsi="Times New Roman" w:cs="Times New Roman"/>
                <w:b/>
                <w:bCs/>
              </w:rPr>
            </w:pPr>
            <w:r w:rsidRPr="00377CAF">
              <w:rPr>
                <w:rFonts w:ascii="Times New Roman" w:hAnsi="Times New Roman" w:cs="Times New Roman"/>
                <w:b/>
                <w:bCs/>
              </w:rPr>
              <w:t>е</w:t>
            </w:r>
            <w:r w:rsidRPr="00377CAF">
              <w:rPr>
                <w:rFonts w:ascii="Times New Roman" w:hAnsi="Times New Roman" w:cs="Times New Roman"/>
                <w:b/>
                <w:bCs/>
                <w:spacing w:val="1"/>
              </w:rPr>
              <w:t xml:space="preserve"> </w:t>
            </w:r>
            <w:r w:rsidRPr="00377CAF">
              <w:rPr>
                <w:rFonts w:ascii="Times New Roman" w:hAnsi="Times New Roman" w:cs="Times New Roman"/>
                <w:b/>
                <w:bCs/>
              </w:rPr>
              <w:t>особенности</w:t>
            </w:r>
            <w:r w:rsidRPr="00377CAF">
              <w:rPr>
                <w:rFonts w:ascii="Times New Roman" w:hAnsi="Times New Roman" w:cs="Times New Roman"/>
                <w:b/>
                <w:bCs/>
                <w:spacing w:val="1"/>
              </w:rPr>
              <w:t xml:space="preserve"> </w:t>
            </w:r>
            <w:r w:rsidRPr="00377CAF">
              <w:rPr>
                <w:rFonts w:ascii="Times New Roman" w:hAnsi="Times New Roman" w:cs="Times New Roman"/>
                <w:b/>
                <w:bCs/>
              </w:rPr>
              <w:t>внешних</w:t>
            </w:r>
            <w:r w:rsidRPr="00377CAF">
              <w:rPr>
                <w:rFonts w:ascii="Times New Roman" w:hAnsi="Times New Roman" w:cs="Times New Roman"/>
                <w:b/>
                <w:bCs/>
                <w:spacing w:val="20"/>
              </w:rPr>
              <w:t xml:space="preserve"> </w:t>
            </w:r>
            <w:r w:rsidRPr="00377CAF">
              <w:rPr>
                <w:rFonts w:ascii="Times New Roman" w:hAnsi="Times New Roman" w:cs="Times New Roman"/>
                <w:b/>
                <w:bCs/>
              </w:rPr>
              <w:t>форм</w:t>
            </w:r>
          </w:p>
        </w:tc>
        <w:tc>
          <w:tcPr>
            <w:tcW w:w="2555" w:type="pct"/>
            <w:tcBorders>
              <w:top w:val="single" w:sz="4" w:space="0" w:color="000000"/>
              <w:left w:val="single" w:sz="4" w:space="0" w:color="000000"/>
              <w:bottom w:val="single" w:sz="4" w:space="0" w:color="000000"/>
              <w:right w:val="single" w:sz="4" w:space="0" w:color="000000"/>
            </w:tcBorders>
          </w:tcPr>
          <w:p w14:paraId="51094EEA" w14:textId="77777777" w:rsidR="00377CAF" w:rsidRPr="00377CAF" w:rsidRDefault="00377CAF" w:rsidP="00377CAF">
            <w:pPr>
              <w:kinsoku w:val="0"/>
              <w:overflowPunct w:val="0"/>
              <w:autoSpaceDE w:val="0"/>
              <w:autoSpaceDN w:val="0"/>
              <w:adjustRightInd w:val="0"/>
              <w:ind w:right="295"/>
              <w:rPr>
                <w:rFonts w:ascii="Times New Roman" w:hAnsi="Times New Roman" w:cs="Times New Roman"/>
              </w:rPr>
            </w:pPr>
            <w:r w:rsidRPr="00377CAF">
              <w:rPr>
                <w:rFonts w:ascii="Times New Roman" w:hAnsi="Times New Roman" w:cs="Times New Roman"/>
              </w:rPr>
              <w:t>Особенности</w:t>
            </w:r>
            <w:r w:rsidRPr="00377CAF">
              <w:rPr>
                <w:rFonts w:ascii="Times New Roman" w:hAnsi="Times New Roman" w:cs="Times New Roman"/>
                <w:spacing w:val="29"/>
              </w:rPr>
              <w:t xml:space="preserve"> </w:t>
            </w:r>
            <w:r w:rsidRPr="00377CAF">
              <w:rPr>
                <w:rFonts w:ascii="Times New Roman" w:hAnsi="Times New Roman" w:cs="Times New Roman"/>
              </w:rPr>
              <w:t>пластики</w:t>
            </w:r>
            <w:r w:rsidRPr="00377CAF">
              <w:rPr>
                <w:rFonts w:ascii="Times New Roman" w:hAnsi="Times New Roman" w:cs="Times New Roman"/>
                <w:spacing w:val="29"/>
              </w:rPr>
              <w:t xml:space="preserve"> </w:t>
            </w:r>
            <w:r w:rsidRPr="00377CAF">
              <w:rPr>
                <w:rFonts w:ascii="Times New Roman" w:hAnsi="Times New Roman" w:cs="Times New Roman"/>
              </w:rPr>
              <w:t>головы</w:t>
            </w:r>
            <w:r w:rsidRPr="00377CAF">
              <w:rPr>
                <w:rFonts w:ascii="Times New Roman" w:hAnsi="Times New Roman" w:cs="Times New Roman"/>
                <w:spacing w:val="31"/>
              </w:rPr>
              <w:t xml:space="preserve"> </w:t>
            </w:r>
            <w:r w:rsidRPr="00377CAF">
              <w:rPr>
                <w:rFonts w:ascii="Times New Roman" w:hAnsi="Times New Roman" w:cs="Times New Roman"/>
              </w:rPr>
              <w:t>мужчины,</w:t>
            </w:r>
            <w:r w:rsidRPr="00377CAF">
              <w:rPr>
                <w:rFonts w:ascii="Times New Roman" w:hAnsi="Times New Roman" w:cs="Times New Roman"/>
                <w:spacing w:val="30"/>
              </w:rPr>
              <w:t xml:space="preserve"> </w:t>
            </w:r>
            <w:r w:rsidRPr="00377CAF">
              <w:rPr>
                <w:rFonts w:ascii="Times New Roman" w:hAnsi="Times New Roman" w:cs="Times New Roman"/>
              </w:rPr>
              <w:t>женщины,</w:t>
            </w:r>
            <w:r w:rsidRPr="00377CAF">
              <w:rPr>
                <w:rFonts w:ascii="Times New Roman" w:hAnsi="Times New Roman" w:cs="Times New Roman"/>
                <w:spacing w:val="31"/>
              </w:rPr>
              <w:t xml:space="preserve"> </w:t>
            </w:r>
            <w:r w:rsidRPr="00377CAF">
              <w:rPr>
                <w:rFonts w:ascii="Times New Roman" w:hAnsi="Times New Roman" w:cs="Times New Roman"/>
              </w:rPr>
              <w:t>ребенка,</w:t>
            </w:r>
            <w:r w:rsidRPr="00377CAF">
              <w:rPr>
                <w:rFonts w:ascii="Times New Roman" w:hAnsi="Times New Roman" w:cs="Times New Roman"/>
                <w:spacing w:val="31"/>
              </w:rPr>
              <w:t xml:space="preserve"> </w:t>
            </w:r>
            <w:r w:rsidRPr="00377CAF">
              <w:rPr>
                <w:rFonts w:ascii="Times New Roman" w:hAnsi="Times New Roman" w:cs="Times New Roman"/>
              </w:rPr>
              <w:t>пожилого</w:t>
            </w:r>
            <w:r w:rsidRPr="00377CAF">
              <w:rPr>
                <w:rFonts w:ascii="Times New Roman" w:hAnsi="Times New Roman" w:cs="Times New Roman"/>
                <w:spacing w:val="31"/>
              </w:rPr>
              <w:t xml:space="preserve"> </w:t>
            </w:r>
            <w:r w:rsidRPr="00377CAF">
              <w:rPr>
                <w:rFonts w:ascii="Times New Roman" w:hAnsi="Times New Roman" w:cs="Times New Roman"/>
              </w:rPr>
              <w:t>человека.</w:t>
            </w:r>
            <w:r w:rsidRPr="00377CAF">
              <w:rPr>
                <w:rFonts w:ascii="Times New Roman" w:hAnsi="Times New Roman" w:cs="Times New Roman"/>
                <w:spacing w:val="30"/>
              </w:rPr>
              <w:t xml:space="preserve"> </w:t>
            </w:r>
            <w:r w:rsidRPr="00377CAF">
              <w:rPr>
                <w:rFonts w:ascii="Times New Roman" w:hAnsi="Times New Roman" w:cs="Times New Roman"/>
              </w:rPr>
              <w:t>Длина</w:t>
            </w:r>
            <w:r w:rsidRPr="00377CAF">
              <w:rPr>
                <w:rFonts w:ascii="Times New Roman" w:hAnsi="Times New Roman" w:cs="Times New Roman"/>
                <w:spacing w:val="1"/>
              </w:rPr>
              <w:t xml:space="preserve"> </w:t>
            </w:r>
            <w:r w:rsidRPr="00377CAF">
              <w:rPr>
                <w:rFonts w:ascii="Times New Roman" w:hAnsi="Times New Roman" w:cs="Times New Roman"/>
              </w:rPr>
              <w:t>тела.</w:t>
            </w:r>
            <w:r w:rsidRPr="00377CAF">
              <w:rPr>
                <w:rFonts w:ascii="Times New Roman" w:hAnsi="Times New Roman" w:cs="Times New Roman"/>
                <w:spacing w:val="1"/>
              </w:rPr>
              <w:t xml:space="preserve"> </w:t>
            </w:r>
            <w:r w:rsidRPr="00377CAF">
              <w:rPr>
                <w:rFonts w:ascii="Times New Roman" w:hAnsi="Times New Roman" w:cs="Times New Roman"/>
              </w:rPr>
              <w:t>Половая изменчивость длины тела. Масса тела.</w:t>
            </w:r>
            <w:r w:rsidRPr="00377CAF">
              <w:rPr>
                <w:rFonts w:ascii="Times New Roman" w:hAnsi="Times New Roman" w:cs="Times New Roman"/>
                <w:spacing w:val="1"/>
              </w:rPr>
              <w:t xml:space="preserve"> </w:t>
            </w:r>
            <w:r w:rsidRPr="00377CAF">
              <w:rPr>
                <w:rFonts w:ascii="Times New Roman" w:hAnsi="Times New Roman" w:cs="Times New Roman"/>
              </w:rPr>
              <w:t>Связь массы</w:t>
            </w:r>
            <w:r w:rsidRPr="00377CAF">
              <w:rPr>
                <w:rFonts w:ascii="Times New Roman" w:hAnsi="Times New Roman" w:cs="Times New Roman"/>
                <w:spacing w:val="1"/>
              </w:rPr>
              <w:t xml:space="preserve"> </w:t>
            </w:r>
            <w:r w:rsidRPr="00377CAF">
              <w:rPr>
                <w:rFonts w:ascii="Times New Roman" w:hAnsi="Times New Roman" w:cs="Times New Roman"/>
              </w:rPr>
              <w:t>тела с другими</w:t>
            </w:r>
            <w:r w:rsidRPr="00377CAF">
              <w:rPr>
                <w:rFonts w:ascii="Times New Roman" w:hAnsi="Times New Roman" w:cs="Times New Roman"/>
                <w:spacing w:val="1"/>
              </w:rPr>
              <w:t xml:space="preserve"> </w:t>
            </w:r>
            <w:r w:rsidRPr="00377CAF">
              <w:rPr>
                <w:rFonts w:ascii="Times New Roman" w:hAnsi="Times New Roman" w:cs="Times New Roman"/>
              </w:rPr>
              <w:t>морфологическими</w:t>
            </w:r>
            <w:r w:rsidRPr="00377CAF">
              <w:rPr>
                <w:rFonts w:ascii="Times New Roman" w:hAnsi="Times New Roman" w:cs="Times New Roman"/>
                <w:spacing w:val="6"/>
              </w:rPr>
              <w:t xml:space="preserve"> </w:t>
            </w:r>
            <w:r w:rsidRPr="00377CAF">
              <w:rPr>
                <w:rFonts w:ascii="Times New Roman" w:hAnsi="Times New Roman" w:cs="Times New Roman"/>
              </w:rPr>
              <w:t>признаками.</w:t>
            </w:r>
          </w:p>
        </w:tc>
        <w:tc>
          <w:tcPr>
            <w:tcW w:w="810" w:type="pct"/>
            <w:tcBorders>
              <w:top w:val="single" w:sz="4" w:space="0" w:color="000000"/>
              <w:left w:val="single" w:sz="4" w:space="0" w:color="000000"/>
              <w:bottom w:val="single" w:sz="4" w:space="0" w:color="000000"/>
              <w:right w:val="single" w:sz="4" w:space="0" w:color="000000"/>
            </w:tcBorders>
          </w:tcPr>
          <w:p w14:paraId="6D254A5C" w14:textId="77777777" w:rsidR="00377CAF" w:rsidRPr="00377CAF" w:rsidRDefault="00377CAF" w:rsidP="00377CAF">
            <w:pPr>
              <w:kinsoku w:val="0"/>
              <w:overflowPunct w:val="0"/>
              <w:autoSpaceDE w:val="0"/>
              <w:autoSpaceDN w:val="0"/>
              <w:adjustRightInd w:val="0"/>
              <w:spacing w:line="247" w:lineRule="exact"/>
              <w:jc w:val="center"/>
              <w:rPr>
                <w:rFonts w:ascii="Times New Roman" w:hAnsi="Times New Roman" w:cs="Times New Roman"/>
              </w:rPr>
            </w:pPr>
          </w:p>
        </w:tc>
        <w:tc>
          <w:tcPr>
            <w:tcW w:w="960" w:type="pct"/>
            <w:tcBorders>
              <w:top w:val="single" w:sz="4" w:space="0" w:color="000000"/>
              <w:left w:val="single" w:sz="4" w:space="0" w:color="000000"/>
              <w:bottom w:val="single" w:sz="4" w:space="0" w:color="000000"/>
              <w:right w:val="single" w:sz="4" w:space="0" w:color="000000"/>
            </w:tcBorders>
            <w:shd w:val="clear" w:color="auto" w:fill="auto"/>
          </w:tcPr>
          <w:p w14:paraId="4AA2A614" w14:textId="77777777" w:rsidR="00377CAF" w:rsidRPr="00377CAF" w:rsidRDefault="00377CAF" w:rsidP="00377CAF">
            <w:pPr>
              <w:kinsoku w:val="0"/>
              <w:overflowPunct w:val="0"/>
              <w:autoSpaceDE w:val="0"/>
              <w:autoSpaceDN w:val="0"/>
              <w:adjustRightInd w:val="0"/>
              <w:spacing w:line="252" w:lineRule="exact"/>
              <w:rPr>
                <w:rFonts w:ascii="Times New Roman" w:hAnsi="Times New Roman" w:cs="Times New Roman"/>
              </w:rPr>
            </w:pPr>
          </w:p>
        </w:tc>
      </w:tr>
      <w:tr w:rsidR="00377CAF" w:rsidRPr="00377CAF" w14:paraId="7FAE8258" w14:textId="77777777" w:rsidTr="00377CAF">
        <w:trPr>
          <w:trHeight w:val="251"/>
        </w:trPr>
        <w:tc>
          <w:tcPr>
            <w:tcW w:w="675" w:type="pct"/>
            <w:tcBorders>
              <w:top w:val="single" w:sz="4" w:space="0" w:color="000000"/>
              <w:left w:val="single" w:sz="4" w:space="0" w:color="000000"/>
              <w:bottom w:val="single" w:sz="4" w:space="0" w:color="000000"/>
              <w:right w:val="single" w:sz="4" w:space="0" w:color="000000"/>
            </w:tcBorders>
          </w:tcPr>
          <w:p w14:paraId="544AB176" w14:textId="77777777" w:rsidR="00377CAF" w:rsidRPr="00377CAF" w:rsidRDefault="00377CAF" w:rsidP="00377CAF">
            <w:pPr>
              <w:kinsoku w:val="0"/>
              <w:overflowPunct w:val="0"/>
              <w:autoSpaceDE w:val="0"/>
              <w:autoSpaceDN w:val="0"/>
              <w:adjustRightInd w:val="0"/>
              <w:spacing w:line="232" w:lineRule="exact"/>
              <w:rPr>
                <w:rFonts w:ascii="Times New Roman" w:hAnsi="Times New Roman" w:cs="Times New Roman"/>
                <w:b/>
                <w:bCs/>
              </w:rPr>
            </w:pPr>
            <w:r w:rsidRPr="00377CAF">
              <w:rPr>
                <w:rFonts w:ascii="Times New Roman" w:hAnsi="Times New Roman" w:cs="Times New Roman"/>
                <w:b/>
                <w:bCs/>
              </w:rPr>
              <w:t>человека</w:t>
            </w:r>
          </w:p>
        </w:tc>
        <w:tc>
          <w:tcPr>
            <w:tcW w:w="2555" w:type="pct"/>
            <w:tcBorders>
              <w:top w:val="single" w:sz="4" w:space="0" w:color="000000"/>
              <w:left w:val="single" w:sz="4" w:space="0" w:color="000000"/>
              <w:bottom w:val="single" w:sz="4" w:space="0" w:color="000000"/>
              <w:right w:val="single" w:sz="4" w:space="0" w:color="000000"/>
            </w:tcBorders>
          </w:tcPr>
          <w:p w14:paraId="5086D09C" w14:textId="77777777" w:rsidR="00377CAF" w:rsidRPr="00377CAF" w:rsidRDefault="00377CAF" w:rsidP="00377CAF">
            <w:pPr>
              <w:kinsoku w:val="0"/>
              <w:overflowPunct w:val="0"/>
              <w:autoSpaceDE w:val="0"/>
              <w:autoSpaceDN w:val="0"/>
              <w:adjustRightInd w:val="0"/>
              <w:rPr>
                <w:rFonts w:ascii="Times New Roman" w:hAnsi="Times New Roman" w:cs="Times New Roman"/>
              </w:rPr>
            </w:pPr>
          </w:p>
        </w:tc>
        <w:tc>
          <w:tcPr>
            <w:tcW w:w="810" w:type="pct"/>
            <w:tcBorders>
              <w:top w:val="single" w:sz="4" w:space="0" w:color="000000"/>
              <w:left w:val="single" w:sz="4" w:space="0" w:color="000000"/>
              <w:bottom w:val="single" w:sz="4" w:space="0" w:color="000000"/>
              <w:right w:val="single" w:sz="4" w:space="0" w:color="000000"/>
            </w:tcBorders>
          </w:tcPr>
          <w:p w14:paraId="5EFDDB38" w14:textId="77777777" w:rsidR="00377CAF" w:rsidRPr="00377CAF" w:rsidRDefault="00377CAF" w:rsidP="00377CAF">
            <w:pPr>
              <w:kinsoku w:val="0"/>
              <w:overflowPunct w:val="0"/>
              <w:autoSpaceDE w:val="0"/>
              <w:autoSpaceDN w:val="0"/>
              <w:adjustRightInd w:val="0"/>
              <w:rPr>
                <w:rFonts w:ascii="Times New Roman" w:hAnsi="Times New Roman" w:cs="Times New Roman"/>
              </w:rPr>
            </w:pPr>
          </w:p>
        </w:tc>
        <w:tc>
          <w:tcPr>
            <w:tcW w:w="960" w:type="pct"/>
            <w:tcBorders>
              <w:top w:val="single" w:sz="4" w:space="0" w:color="000000"/>
              <w:left w:val="single" w:sz="4" w:space="0" w:color="000000"/>
              <w:bottom w:val="single" w:sz="4" w:space="0" w:color="000000"/>
              <w:right w:val="single" w:sz="4" w:space="0" w:color="000000"/>
            </w:tcBorders>
            <w:shd w:val="clear" w:color="auto" w:fill="auto"/>
          </w:tcPr>
          <w:p w14:paraId="4BCFD86C" w14:textId="77777777" w:rsidR="00377CAF" w:rsidRPr="00377CAF" w:rsidRDefault="00377CAF" w:rsidP="00377CAF">
            <w:pPr>
              <w:kinsoku w:val="0"/>
              <w:overflowPunct w:val="0"/>
              <w:autoSpaceDE w:val="0"/>
              <w:autoSpaceDN w:val="0"/>
              <w:adjustRightInd w:val="0"/>
              <w:rPr>
                <w:rFonts w:ascii="Times New Roman" w:hAnsi="Times New Roman" w:cs="Times New Roman"/>
              </w:rPr>
            </w:pPr>
          </w:p>
        </w:tc>
      </w:tr>
      <w:tr w:rsidR="00377CAF" w:rsidRPr="00377CAF" w14:paraId="529DAD18" w14:textId="77777777" w:rsidTr="00377CAF">
        <w:trPr>
          <w:trHeight w:val="760"/>
        </w:trPr>
        <w:tc>
          <w:tcPr>
            <w:tcW w:w="675" w:type="pct"/>
            <w:vMerge w:val="restart"/>
            <w:tcBorders>
              <w:top w:val="single" w:sz="4" w:space="0" w:color="000000"/>
              <w:left w:val="single" w:sz="4" w:space="0" w:color="000000"/>
              <w:bottom w:val="single" w:sz="4" w:space="0" w:color="000000"/>
              <w:right w:val="single" w:sz="4" w:space="0" w:color="000000"/>
            </w:tcBorders>
          </w:tcPr>
          <w:p w14:paraId="64CB6560" w14:textId="77777777" w:rsidR="00377CAF" w:rsidRPr="00377CAF" w:rsidRDefault="00377CAF" w:rsidP="00377CAF">
            <w:pPr>
              <w:kinsoku w:val="0"/>
              <w:overflowPunct w:val="0"/>
              <w:autoSpaceDE w:val="0"/>
              <w:autoSpaceDN w:val="0"/>
              <w:adjustRightInd w:val="0"/>
              <w:ind w:right="119"/>
              <w:rPr>
                <w:rFonts w:ascii="Times New Roman" w:hAnsi="Times New Roman" w:cs="Times New Roman"/>
                <w:b/>
                <w:bCs/>
              </w:rPr>
            </w:pPr>
            <w:r w:rsidRPr="00377CAF">
              <w:rPr>
                <w:rFonts w:ascii="Times New Roman" w:hAnsi="Times New Roman" w:cs="Times New Roman"/>
                <w:b/>
                <w:bCs/>
              </w:rPr>
              <w:t>Тема</w:t>
            </w:r>
            <w:r w:rsidRPr="00377CAF">
              <w:rPr>
                <w:rFonts w:ascii="Times New Roman" w:hAnsi="Times New Roman" w:cs="Times New Roman"/>
                <w:b/>
                <w:bCs/>
                <w:spacing w:val="1"/>
              </w:rPr>
              <w:t xml:space="preserve"> </w:t>
            </w:r>
            <w:r w:rsidRPr="00377CAF">
              <w:rPr>
                <w:rFonts w:ascii="Times New Roman" w:hAnsi="Times New Roman" w:cs="Times New Roman"/>
                <w:b/>
                <w:bCs/>
              </w:rPr>
              <w:t>2.4. Понятие</w:t>
            </w:r>
            <w:r w:rsidRPr="00377CAF">
              <w:rPr>
                <w:rFonts w:ascii="Times New Roman" w:hAnsi="Times New Roman" w:cs="Times New Roman"/>
                <w:b/>
                <w:bCs/>
                <w:spacing w:val="-52"/>
              </w:rPr>
              <w:t xml:space="preserve"> </w:t>
            </w:r>
            <w:r w:rsidRPr="00377CAF">
              <w:rPr>
                <w:rFonts w:ascii="Times New Roman" w:hAnsi="Times New Roman" w:cs="Times New Roman"/>
                <w:b/>
                <w:bCs/>
              </w:rPr>
              <w:t>о</w:t>
            </w:r>
            <w:r w:rsidRPr="00377CAF">
              <w:rPr>
                <w:rFonts w:ascii="Times New Roman" w:hAnsi="Times New Roman" w:cs="Times New Roman"/>
                <w:b/>
                <w:bCs/>
                <w:spacing w:val="17"/>
              </w:rPr>
              <w:t xml:space="preserve"> </w:t>
            </w:r>
            <w:r w:rsidRPr="00377CAF">
              <w:rPr>
                <w:rFonts w:ascii="Times New Roman" w:hAnsi="Times New Roman" w:cs="Times New Roman"/>
                <w:b/>
                <w:bCs/>
              </w:rPr>
              <w:t>расах</w:t>
            </w:r>
            <w:r w:rsidRPr="00377CAF">
              <w:rPr>
                <w:rFonts w:ascii="Times New Roman" w:hAnsi="Times New Roman" w:cs="Times New Roman"/>
                <w:b/>
                <w:bCs/>
                <w:spacing w:val="15"/>
              </w:rPr>
              <w:t xml:space="preserve"> </w:t>
            </w:r>
            <w:r w:rsidRPr="00377CAF">
              <w:rPr>
                <w:rFonts w:ascii="Times New Roman" w:hAnsi="Times New Roman" w:cs="Times New Roman"/>
                <w:b/>
                <w:bCs/>
              </w:rPr>
              <w:t>человека</w:t>
            </w:r>
          </w:p>
        </w:tc>
        <w:tc>
          <w:tcPr>
            <w:tcW w:w="2555" w:type="pct"/>
            <w:tcBorders>
              <w:top w:val="single" w:sz="4" w:space="0" w:color="000000"/>
              <w:left w:val="single" w:sz="4" w:space="0" w:color="000000"/>
              <w:bottom w:val="single" w:sz="4" w:space="0" w:color="000000"/>
              <w:right w:val="single" w:sz="4" w:space="0" w:color="000000"/>
            </w:tcBorders>
          </w:tcPr>
          <w:p w14:paraId="69FCF401" w14:textId="77777777" w:rsidR="00377CAF" w:rsidRPr="00377CAF" w:rsidRDefault="00377CAF" w:rsidP="00377CAF">
            <w:pPr>
              <w:kinsoku w:val="0"/>
              <w:overflowPunct w:val="0"/>
              <w:autoSpaceDE w:val="0"/>
              <w:autoSpaceDN w:val="0"/>
              <w:adjustRightInd w:val="0"/>
              <w:spacing w:line="247" w:lineRule="exact"/>
              <w:rPr>
                <w:rFonts w:ascii="Times New Roman" w:hAnsi="Times New Roman" w:cs="Times New Roman"/>
              </w:rPr>
            </w:pPr>
            <w:r w:rsidRPr="00377CAF">
              <w:rPr>
                <w:rFonts w:ascii="Times New Roman" w:hAnsi="Times New Roman" w:cs="Times New Roman"/>
              </w:rPr>
              <w:t>Расы</w:t>
            </w:r>
            <w:r w:rsidRPr="00377CAF">
              <w:rPr>
                <w:rFonts w:ascii="Times New Roman" w:hAnsi="Times New Roman" w:cs="Times New Roman"/>
                <w:spacing w:val="27"/>
              </w:rPr>
              <w:t xml:space="preserve"> </w:t>
            </w:r>
            <w:r w:rsidRPr="00377CAF">
              <w:rPr>
                <w:rFonts w:ascii="Times New Roman" w:hAnsi="Times New Roman" w:cs="Times New Roman"/>
              </w:rPr>
              <w:t>(негроидная,</w:t>
            </w:r>
            <w:r w:rsidRPr="00377CAF">
              <w:rPr>
                <w:rFonts w:ascii="Times New Roman" w:hAnsi="Times New Roman" w:cs="Times New Roman"/>
                <w:spacing w:val="32"/>
              </w:rPr>
              <w:t xml:space="preserve"> </w:t>
            </w:r>
            <w:r w:rsidRPr="00377CAF">
              <w:rPr>
                <w:rFonts w:ascii="Times New Roman" w:hAnsi="Times New Roman" w:cs="Times New Roman"/>
              </w:rPr>
              <w:t>монголоидная,</w:t>
            </w:r>
            <w:r w:rsidRPr="00377CAF">
              <w:rPr>
                <w:rFonts w:ascii="Times New Roman" w:hAnsi="Times New Roman" w:cs="Times New Roman"/>
                <w:spacing w:val="30"/>
              </w:rPr>
              <w:t xml:space="preserve"> </w:t>
            </w:r>
            <w:r w:rsidRPr="00377CAF">
              <w:rPr>
                <w:rFonts w:ascii="Times New Roman" w:hAnsi="Times New Roman" w:cs="Times New Roman"/>
              </w:rPr>
              <w:t>европеоидная).</w:t>
            </w:r>
            <w:r w:rsidRPr="00377CAF">
              <w:rPr>
                <w:rFonts w:ascii="Times New Roman" w:hAnsi="Times New Roman" w:cs="Times New Roman"/>
                <w:spacing w:val="26"/>
              </w:rPr>
              <w:t xml:space="preserve"> </w:t>
            </w:r>
            <w:r w:rsidRPr="00377CAF">
              <w:rPr>
                <w:rFonts w:ascii="Times New Roman" w:hAnsi="Times New Roman" w:cs="Times New Roman"/>
              </w:rPr>
              <w:t>Отличительные</w:t>
            </w:r>
            <w:r w:rsidRPr="00377CAF">
              <w:rPr>
                <w:rFonts w:ascii="Times New Roman" w:hAnsi="Times New Roman" w:cs="Times New Roman"/>
                <w:spacing w:val="30"/>
              </w:rPr>
              <w:t xml:space="preserve"> </w:t>
            </w:r>
            <w:r w:rsidRPr="00377CAF">
              <w:rPr>
                <w:rFonts w:ascii="Times New Roman" w:hAnsi="Times New Roman" w:cs="Times New Roman"/>
              </w:rPr>
              <w:t>расовые</w:t>
            </w:r>
            <w:r w:rsidRPr="00377CAF">
              <w:rPr>
                <w:rFonts w:ascii="Times New Roman" w:hAnsi="Times New Roman" w:cs="Times New Roman"/>
                <w:spacing w:val="30"/>
              </w:rPr>
              <w:t xml:space="preserve"> </w:t>
            </w:r>
            <w:r w:rsidRPr="00377CAF">
              <w:rPr>
                <w:rFonts w:ascii="Times New Roman" w:hAnsi="Times New Roman" w:cs="Times New Roman"/>
              </w:rPr>
              <w:t>характеристики</w:t>
            </w:r>
          </w:p>
          <w:p w14:paraId="2829CC4A" w14:textId="77777777" w:rsidR="00377CAF" w:rsidRPr="00377CAF" w:rsidRDefault="00377CAF" w:rsidP="00377CAF">
            <w:pPr>
              <w:kinsoku w:val="0"/>
              <w:overflowPunct w:val="0"/>
              <w:autoSpaceDE w:val="0"/>
              <w:autoSpaceDN w:val="0"/>
              <w:adjustRightInd w:val="0"/>
              <w:spacing w:line="252" w:lineRule="exact"/>
              <w:rPr>
                <w:rFonts w:ascii="Times New Roman" w:hAnsi="Times New Roman" w:cs="Times New Roman"/>
              </w:rPr>
            </w:pPr>
            <w:r w:rsidRPr="00377CAF">
              <w:rPr>
                <w:rFonts w:ascii="Times New Roman" w:hAnsi="Times New Roman" w:cs="Times New Roman"/>
              </w:rPr>
              <w:t>(форма</w:t>
            </w:r>
            <w:r w:rsidRPr="00377CAF">
              <w:rPr>
                <w:rFonts w:ascii="Times New Roman" w:hAnsi="Times New Roman" w:cs="Times New Roman"/>
                <w:spacing w:val="29"/>
              </w:rPr>
              <w:t xml:space="preserve"> </w:t>
            </w:r>
            <w:r w:rsidRPr="00377CAF">
              <w:rPr>
                <w:rFonts w:ascii="Times New Roman" w:hAnsi="Times New Roman" w:cs="Times New Roman"/>
              </w:rPr>
              <w:t>носа,</w:t>
            </w:r>
            <w:r w:rsidRPr="00377CAF">
              <w:rPr>
                <w:rFonts w:ascii="Times New Roman" w:hAnsi="Times New Roman" w:cs="Times New Roman"/>
                <w:spacing w:val="26"/>
              </w:rPr>
              <w:t xml:space="preserve"> </w:t>
            </w:r>
            <w:r w:rsidRPr="00377CAF">
              <w:rPr>
                <w:rFonts w:ascii="Times New Roman" w:hAnsi="Times New Roman" w:cs="Times New Roman"/>
              </w:rPr>
              <w:t>глаз,</w:t>
            </w:r>
            <w:r w:rsidRPr="00377CAF">
              <w:rPr>
                <w:rFonts w:ascii="Times New Roman" w:hAnsi="Times New Roman" w:cs="Times New Roman"/>
                <w:spacing w:val="30"/>
              </w:rPr>
              <w:t xml:space="preserve"> </w:t>
            </w:r>
            <w:r w:rsidRPr="00377CAF">
              <w:rPr>
                <w:rFonts w:ascii="Times New Roman" w:hAnsi="Times New Roman" w:cs="Times New Roman"/>
              </w:rPr>
              <w:t>челюсти,</w:t>
            </w:r>
            <w:r w:rsidRPr="00377CAF">
              <w:rPr>
                <w:rFonts w:ascii="Times New Roman" w:hAnsi="Times New Roman" w:cs="Times New Roman"/>
                <w:spacing w:val="26"/>
              </w:rPr>
              <w:t xml:space="preserve"> </w:t>
            </w:r>
            <w:r w:rsidRPr="00377CAF">
              <w:rPr>
                <w:rFonts w:ascii="Times New Roman" w:hAnsi="Times New Roman" w:cs="Times New Roman"/>
              </w:rPr>
              <w:t>губ,</w:t>
            </w:r>
            <w:r w:rsidRPr="00377CAF">
              <w:rPr>
                <w:rFonts w:ascii="Times New Roman" w:hAnsi="Times New Roman" w:cs="Times New Roman"/>
                <w:spacing w:val="27"/>
              </w:rPr>
              <w:t xml:space="preserve"> </w:t>
            </w:r>
            <w:r w:rsidRPr="00377CAF">
              <w:rPr>
                <w:rFonts w:ascii="Times New Roman" w:hAnsi="Times New Roman" w:cs="Times New Roman"/>
              </w:rPr>
              <w:t>скул).</w:t>
            </w:r>
            <w:r w:rsidRPr="00377CAF">
              <w:rPr>
                <w:rFonts w:ascii="Times New Roman" w:hAnsi="Times New Roman" w:cs="Times New Roman"/>
                <w:spacing w:val="29"/>
              </w:rPr>
              <w:t xml:space="preserve"> </w:t>
            </w:r>
            <w:r w:rsidRPr="00377CAF">
              <w:rPr>
                <w:rFonts w:ascii="Times New Roman" w:hAnsi="Times New Roman" w:cs="Times New Roman"/>
              </w:rPr>
              <w:t>Переходные</w:t>
            </w:r>
            <w:r w:rsidRPr="00377CAF">
              <w:rPr>
                <w:rFonts w:ascii="Times New Roman" w:hAnsi="Times New Roman" w:cs="Times New Roman"/>
                <w:spacing w:val="24"/>
              </w:rPr>
              <w:t xml:space="preserve"> </w:t>
            </w:r>
            <w:r w:rsidRPr="00377CAF">
              <w:rPr>
                <w:rFonts w:ascii="Times New Roman" w:hAnsi="Times New Roman" w:cs="Times New Roman"/>
              </w:rPr>
              <w:t>формы</w:t>
            </w:r>
            <w:r w:rsidRPr="00377CAF">
              <w:rPr>
                <w:rFonts w:ascii="Times New Roman" w:hAnsi="Times New Roman" w:cs="Times New Roman"/>
                <w:spacing w:val="26"/>
              </w:rPr>
              <w:t xml:space="preserve"> </w:t>
            </w:r>
            <w:r w:rsidRPr="00377CAF">
              <w:rPr>
                <w:rFonts w:ascii="Times New Roman" w:hAnsi="Times New Roman" w:cs="Times New Roman"/>
              </w:rPr>
              <w:t>рас.</w:t>
            </w:r>
            <w:r w:rsidRPr="00377CAF">
              <w:rPr>
                <w:rFonts w:ascii="Times New Roman" w:hAnsi="Times New Roman" w:cs="Times New Roman"/>
                <w:spacing w:val="27"/>
              </w:rPr>
              <w:t xml:space="preserve"> </w:t>
            </w:r>
            <w:r w:rsidRPr="00377CAF">
              <w:rPr>
                <w:rFonts w:ascii="Times New Roman" w:hAnsi="Times New Roman" w:cs="Times New Roman"/>
              </w:rPr>
              <w:t>Особенности</w:t>
            </w:r>
            <w:r w:rsidRPr="00377CAF">
              <w:rPr>
                <w:rFonts w:ascii="Times New Roman" w:hAnsi="Times New Roman" w:cs="Times New Roman"/>
                <w:spacing w:val="25"/>
              </w:rPr>
              <w:t xml:space="preserve"> </w:t>
            </w:r>
            <w:r w:rsidRPr="00377CAF">
              <w:rPr>
                <w:rFonts w:ascii="Times New Roman" w:hAnsi="Times New Roman" w:cs="Times New Roman"/>
              </w:rPr>
              <w:t>пропорций</w:t>
            </w:r>
            <w:r w:rsidRPr="00377CAF">
              <w:rPr>
                <w:rFonts w:ascii="Times New Roman" w:hAnsi="Times New Roman" w:cs="Times New Roman"/>
                <w:spacing w:val="26"/>
              </w:rPr>
              <w:t xml:space="preserve"> </w:t>
            </w:r>
            <w:r w:rsidRPr="00377CAF">
              <w:rPr>
                <w:rFonts w:ascii="Times New Roman" w:hAnsi="Times New Roman" w:cs="Times New Roman"/>
              </w:rPr>
              <w:t>тел</w:t>
            </w:r>
            <w:r w:rsidRPr="00377CAF">
              <w:rPr>
                <w:rFonts w:ascii="Times New Roman" w:hAnsi="Times New Roman" w:cs="Times New Roman"/>
                <w:spacing w:val="-52"/>
              </w:rPr>
              <w:t xml:space="preserve"> </w:t>
            </w:r>
            <w:r w:rsidRPr="00377CAF">
              <w:rPr>
                <w:rFonts w:ascii="Times New Roman" w:hAnsi="Times New Roman" w:cs="Times New Roman"/>
              </w:rPr>
              <w:t>разных</w:t>
            </w:r>
            <w:r w:rsidRPr="00377CAF">
              <w:rPr>
                <w:rFonts w:ascii="Times New Roman" w:hAnsi="Times New Roman" w:cs="Times New Roman"/>
                <w:spacing w:val="7"/>
              </w:rPr>
              <w:t xml:space="preserve"> </w:t>
            </w:r>
            <w:r w:rsidRPr="00377CAF">
              <w:rPr>
                <w:rFonts w:ascii="Times New Roman" w:hAnsi="Times New Roman" w:cs="Times New Roman"/>
              </w:rPr>
              <w:t>рас.</w:t>
            </w:r>
          </w:p>
        </w:tc>
        <w:tc>
          <w:tcPr>
            <w:tcW w:w="810" w:type="pct"/>
            <w:tcBorders>
              <w:top w:val="single" w:sz="4" w:space="0" w:color="000000"/>
              <w:left w:val="single" w:sz="4" w:space="0" w:color="000000"/>
              <w:bottom w:val="single" w:sz="4" w:space="0" w:color="000000"/>
              <w:right w:val="single" w:sz="4" w:space="0" w:color="000000"/>
            </w:tcBorders>
          </w:tcPr>
          <w:p w14:paraId="668F0B5F" w14:textId="77777777" w:rsidR="00377CAF" w:rsidRPr="00377CAF" w:rsidRDefault="00377CAF" w:rsidP="00377CAF">
            <w:pPr>
              <w:kinsoku w:val="0"/>
              <w:overflowPunct w:val="0"/>
              <w:autoSpaceDE w:val="0"/>
              <w:autoSpaceDN w:val="0"/>
              <w:adjustRightInd w:val="0"/>
              <w:spacing w:line="247" w:lineRule="exact"/>
              <w:jc w:val="center"/>
              <w:rPr>
                <w:rFonts w:ascii="Times New Roman" w:hAnsi="Times New Roman" w:cs="Times New Roman"/>
              </w:rPr>
            </w:pPr>
          </w:p>
        </w:tc>
        <w:tc>
          <w:tcPr>
            <w:tcW w:w="960" w:type="pct"/>
            <w:tcBorders>
              <w:top w:val="single" w:sz="4" w:space="0" w:color="000000"/>
              <w:left w:val="single" w:sz="4" w:space="0" w:color="000000"/>
              <w:bottom w:val="single" w:sz="4" w:space="0" w:color="000000"/>
              <w:right w:val="single" w:sz="4" w:space="0" w:color="000000"/>
            </w:tcBorders>
            <w:shd w:val="clear" w:color="auto" w:fill="auto"/>
          </w:tcPr>
          <w:p w14:paraId="18B42936" w14:textId="77777777" w:rsidR="00377CAF" w:rsidRPr="00377CAF" w:rsidRDefault="00377CAF" w:rsidP="00377CAF">
            <w:pPr>
              <w:kinsoku w:val="0"/>
              <w:overflowPunct w:val="0"/>
              <w:autoSpaceDE w:val="0"/>
              <w:autoSpaceDN w:val="0"/>
              <w:adjustRightInd w:val="0"/>
              <w:spacing w:before="1"/>
              <w:rPr>
                <w:rFonts w:ascii="Times New Roman" w:hAnsi="Times New Roman" w:cs="Times New Roman"/>
              </w:rPr>
            </w:pPr>
          </w:p>
        </w:tc>
      </w:tr>
      <w:tr w:rsidR="00377CAF" w:rsidRPr="00377CAF" w14:paraId="3D86B469" w14:textId="77777777" w:rsidTr="00377CAF">
        <w:trPr>
          <w:trHeight w:val="527"/>
        </w:trPr>
        <w:tc>
          <w:tcPr>
            <w:tcW w:w="675" w:type="pct"/>
            <w:vMerge/>
            <w:tcBorders>
              <w:top w:val="nil"/>
              <w:left w:val="single" w:sz="4" w:space="0" w:color="000000"/>
              <w:bottom w:val="single" w:sz="4" w:space="0" w:color="000000"/>
              <w:right w:val="single" w:sz="4" w:space="0" w:color="000000"/>
            </w:tcBorders>
          </w:tcPr>
          <w:p w14:paraId="06065F91" w14:textId="77777777" w:rsidR="00377CAF" w:rsidRPr="00377CAF" w:rsidRDefault="00377CAF" w:rsidP="00377CAF">
            <w:pPr>
              <w:kinsoku w:val="0"/>
              <w:overflowPunct w:val="0"/>
              <w:autoSpaceDE w:val="0"/>
              <w:autoSpaceDN w:val="0"/>
              <w:adjustRightInd w:val="0"/>
              <w:spacing w:before="189"/>
              <w:ind w:right="447"/>
              <w:jc w:val="right"/>
              <w:rPr>
                <w:rFonts w:ascii="Times New Roman" w:hAnsi="Times New Roman" w:cs="Times New Roman"/>
              </w:rPr>
            </w:pPr>
          </w:p>
        </w:tc>
        <w:tc>
          <w:tcPr>
            <w:tcW w:w="2555" w:type="pct"/>
            <w:tcBorders>
              <w:top w:val="single" w:sz="4" w:space="0" w:color="000000"/>
              <w:left w:val="single" w:sz="4" w:space="0" w:color="000000"/>
              <w:bottom w:val="single" w:sz="4" w:space="0" w:color="000000"/>
              <w:right w:val="single" w:sz="4" w:space="0" w:color="000000"/>
            </w:tcBorders>
          </w:tcPr>
          <w:p w14:paraId="3D8CFC17" w14:textId="77777777" w:rsidR="00377CAF" w:rsidRPr="00377CAF" w:rsidRDefault="00377CAF" w:rsidP="00377CAF">
            <w:pPr>
              <w:kinsoku w:val="0"/>
              <w:overflowPunct w:val="0"/>
              <w:autoSpaceDE w:val="0"/>
              <w:autoSpaceDN w:val="0"/>
              <w:adjustRightInd w:val="0"/>
              <w:spacing w:line="248" w:lineRule="exact"/>
              <w:rPr>
                <w:rFonts w:ascii="Times New Roman" w:hAnsi="Times New Roman" w:cs="Times New Roman"/>
                <w:b/>
                <w:bCs/>
              </w:rPr>
            </w:pPr>
            <w:r w:rsidRPr="00377CAF">
              <w:rPr>
                <w:rFonts w:ascii="Times New Roman" w:hAnsi="Times New Roman" w:cs="Times New Roman"/>
                <w:b/>
                <w:bCs/>
              </w:rPr>
              <w:t>Самостоятельная</w:t>
            </w:r>
            <w:r w:rsidRPr="00377CAF">
              <w:rPr>
                <w:rFonts w:ascii="Times New Roman" w:hAnsi="Times New Roman" w:cs="Times New Roman"/>
                <w:b/>
                <w:bCs/>
                <w:spacing w:val="9"/>
              </w:rPr>
              <w:t xml:space="preserve"> </w:t>
            </w:r>
            <w:r w:rsidRPr="00377CAF">
              <w:rPr>
                <w:rFonts w:ascii="Times New Roman" w:hAnsi="Times New Roman" w:cs="Times New Roman"/>
                <w:b/>
                <w:bCs/>
              </w:rPr>
              <w:t>работа</w:t>
            </w:r>
            <w:r w:rsidRPr="00377CAF">
              <w:rPr>
                <w:rFonts w:ascii="Times New Roman" w:hAnsi="Times New Roman" w:cs="Times New Roman"/>
                <w:b/>
                <w:bCs/>
                <w:spacing w:val="10"/>
              </w:rPr>
              <w:t xml:space="preserve"> </w:t>
            </w:r>
            <w:r w:rsidRPr="00377CAF">
              <w:rPr>
                <w:rFonts w:ascii="Times New Roman" w:hAnsi="Times New Roman" w:cs="Times New Roman"/>
                <w:b/>
                <w:bCs/>
              </w:rPr>
              <w:t>№</w:t>
            </w:r>
            <w:r w:rsidRPr="00377CAF">
              <w:rPr>
                <w:rFonts w:ascii="Times New Roman" w:hAnsi="Times New Roman" w:cs="Times New Roman"/>
                <w:b/>
                <w:bCs/>
                <w:spacing w:val="5"/>
              </w:rPr>
              <w:t xml:space="preserve"> </w:t>
            </w:r>
            <w:r w:rsidRPr="00377CAF">
              <w:rPr>
                <w:rFonts w:ascii="Times New Roman" w:hAnsi="Times New Roman" w:cs="Times New Roman"/>
                <w:b/>
                <w:bCs/>
              </w:rPr>
              <w:t>4</w:t>
            </w:r>
          </w:p>
          <w:p w14:paraId="64AFE3F5" w14:textId="77777777" w:rsidR="00377CAF" w:rsidRPr="00377CAF" w:rsidRDefault="00377CAF" w:rsidP="00377CAF">
            <w:pPr>
              <w:kinsoku w:val="0"/>
              <w:overflowPunct w:val="0"/>
              <w:autoSpaceDE w:val="0"/>
              <w:autoSpaceDN w:val="0"/>
              <w:adjustRightInd w:val="0"/>
              <w:spacing w:line="260" w:lineRule="exact"/>
              <w:rPr>
                <w:rFonts w:ascii="Times New Roman" w:hAnsi="Times New Roman" w:cs="Times New Roman"/>
              </w:rPr>
            </w:pPr>
            <w:r w:rsidRPr="00377CAF">
              <w:rPr>
                <w:rFonts w:ascii="Times New Roman" w:hAnsi="Times New Roman" w:cs="Times New Roman"/>
              </w:rPr>
              <w:t>Анализ</w:t>
            </w:r>
            <w:r w:rsidRPr="00377CAF">
              <w:rPr>
                <w:rFonts w:ascii="Times New Roman" w:hAnsi="Times New Roman" w:cs="Times New Roman"/>
                <w:spacing w:val="-1"/>
              </w:rPr>
              <w:t xml:space="preserve"> </w:t>
            </w:r>
            <w:r w:rsidRPr="00377CAF">
              <w:rPr>
                <w:rFonts w:ascii="Times New Roman" w:hAnsi="Times New Roman" w:cs="Times New Roman"/>
              </w:rPr>
              <w:t>информации и</w:t>
            </w:r>
            <w:r w:rsidRPr="00377CAF">
              <w:rPr>
                <w:rFonts w:ascii="Times New Roman" w:hAnsi="Times New Roman" w:cs="Times New Roman"/>
                <w:spacing w:val="-2"/>
              </w:rPr>
              <w:t xml:space="preserve"> </w:t>
            </w:r>
            <w:r w:rsidRPr="00377CAF">
              <w:rPr>
                <w:rFonts w:ascii="Times New Roman" w:hAnsi="Times New Roman" w:cs="Times New Roman"/>
              </w:rPr>
              <w:t>зарисовка</w:t>
            </w:r>
            <w:r w:rsidRPr="00377CAF">
              <w:rPr>
                <w:rFonts w:ascii="Times New Roman" w:hAnsi="Times New Roman" w:cs="Times New Roman"/>
                <w:spacing w:val="-1"/>
              </w:rPr>
              <w:t xml:space="preserve"> </w:t>
            </w:r>
            <w:r w:rsidRPr="00377CAF">
              <w:rPr>
                <w:rFonts w:ascii="Times New Roman" w:hAnsi="Times New Roman" w:cs="Times New Roman"/>
              </w:rPr>
              <w:t>лиц разных</w:t>
            </w:r>
            <w:r w:rsidRPr="00377CAF">
              <w:rPr>
                <w:rFonts w:ascii="Times New Roman" w:hAnsi="Times New Roman" w:cs="Times New Roman"/>
                <w:spacing w:val="2"/>
              </w:rPr>
              <w:t xml:space="preserve"> </w:t>
            </w:r>
            <w:r w:rsidRPr="00377CAF">
              <w:rPr>
                <w:rFonts w:ascii="Times New Roman" w:hAnsi="Times New Roman" w:cs="Times New Roman"/>
              </w:rPr>
              <w:t>рас.</w:t>
            </w:r>
          </w:p>
        </w:tc>
        <w:tc>
          <w:tcPr>
            <w:tcW w:w="810" w:type="pct"/>
            <w:tcBorders>
              <w:top w:val="single" w:sz="4" w:space="0" w:color="000000"/>
              <w:left w:val="single" w:sz="4" w:space="0" w:color="000000"/>
              <w:bottom w:val="single" w:sz="4" w:space="0" w:color="000000"/>
              <w:right w:val="single" w:sz="4" w:space="0" w:color="000000"/>
            </w:tcBorders>
          </w:tcPr>
          <w:p w14:paraId="4AC91388" w14:textId="77777777" w:rsidR="00377CAF" w:rsidRPr="00377CAF" w:rsidRDefault="00377CAF" w:rsidP="00377CAF">
            <w:pPr>
              <w:kinsoku w:val="0"/>
              <w:overflowPunct w:val="0"/>
              <w:autoSpaceDE w:val="0"/>
              <w:autoSpaceDN w:val="0"/>
              <w:adjustRightInd w:val="0"/>
              <w:spacing w:line="247" w:lineRule="exact"/>
              <w:jc w:val="center"/>
              <w:rPr>
                <w:rFonts w:ascii="Times New Roman" w:hAnsi="Times New Roman" w:cs="Times New Roman"/>
              </w:rPr>
            </w:pPr>
          </w:p>
        </w:tc>
        <w:tc>
          <w:tcPr>
            <w:tcW w:w="960" w:type="pct"/>
            <w:tcBorders>
              <w:top w:val="single" w:sz="4" w:space="0" w:color="000000"/>
              <w:left w:val="single" w:sz="4" w:space="0" w:color="000000"/>
              <w:bottom w:val="single" w:sz="4" w:space="0" w:color="000000"/>
              <w:right w:val="single" w:sz="4" w:space="0" w:color="000000"/>
            </w:tcBorders>
            <w:shd w:val="clear" w:color="auto" w:fill="auto"/>
          </w:tcPr>
          <w:p w14:paraId="1EFF26F8" w14:textId="77777777" w:rsidR="00377CAF" w:rsidRPr="00377CAF" w:rsidRDefault="00377CAF" w:rsidP="00377CAF">
            <w:pPr>
              <w:kinsoku w:val="0"/>
              <w:overflowPunct w:val="0"/>
              <w:autoSpaceDE w:val="0"/>
              <w:autoSpaceDN w:val="0"/>
              <w:adjustRightInd w:val="0"/>
              <w:rPr>
                <w:rFonts w:ascii="Times New Roman" w:hAnsi="Times New Roman" w:cs="Times New Roman"/>
              </w:rPr>
            </w:pPr>
          </w:p>
        </w:tc>
      </w:tr>
      <w:tr w:rsidR="00377CAF" w:rsidRPr="00377CAF" w14:paraId="53174BEE" w14:textId="77777777" w:rsidTr="00377CAF">
        <w:trPr>
          <w:trHeight w:val="760"/>
        </w:trPr>
        <w:tc>
          <w:tcPr>
            <w:tcW w:w="675" w:type="pct"/>
            <w:vMerge w:val="restart"/>
            <w:tcBorders>
              <w:top w:val="single" w:sz="4" w:space="0" w:color="000000"/>
              <w:left w:val="single" w:sz="4" w:space="0" w:color="000000"/>
              <w:bottom w:val="single" w:sz="4" w:space="0" w:color="000000"/>
              <w:right w:val="single" w:sz="4" w:space="0" w:color="000000"/>
            </w:tcBorders>
          </w:tcPr>
          <w:p w14:paraId="73C40273" w14:textId="77777777" w:rsidR="00377CAF" w:rsidRPr="00377CAF" w:rsidRDefault="00377CAF" w:rsidP="00377CAF">
            <w:pPr>
              <w:kinsoku w:val="0"/>
              <w:overflowPunct w:val="0"/>
              <w:autoSpaceDE w:val="0"/>
              <w:autoSpaceDN w:val="0"/>
              <w:adjustRightInd w:val="0"/>
              <w:ind w:right="119"/>
              <w:rPr>
                <w:rFonts w:ascii="Times New Roman" w:hAnsi="Times New Roman" w:cs="Times New Roman"/>
                <w:b/>
                <w:bCs/>
              </w:rPr>
            </w:pPr>
            <w:r w:rsidRPr="00377CAF">
              <w:rPr>
                <w:rFonts w:ascii="Times New Roman" w:hAnsi="Times New Roman" w:cs="Times New Roman"/>
                <w:b/>
                <w:bCs/>
              </w:rPr>
              <w:t>Тема</w:t>
            </w:r>
            <w:r w:rsidRPr="00377CAF">
              <w:rPr>
                <w:rFonts w:ascii="Times New Roman" w:hAnsi="Times New Roman" w:cs="Times New Roman"/>
                <w:b/>
                <w:bCs/>
                <w:spacing w:val="8"/>
              </w:rPr>
              <w:t xml:space="preserve"> </w:t>
            </w:r>
            <w:r w:rsidRPr="00377CAF">
              <w:rPr>
                <w:rFonts w:ascii="Times New Roman" w:hAnsi="Times New Roman" w:cs="Times New Roman"/>
                <w:b/>
                <w:bCs/>
              </w:rPr>
              <w:t>2.5.</w:t>
            </w:r>
            <w:r w:rsidRPr="00377CAF">
              <w:rPr>
                <w:rFonts w:ascii="Times New Roman" w:hAnsi="Times New Roman" w:cs="Times New Roman"/>
                <w:b/>
                <w:bCs/>
                <w:spacing w:val="1"/>
              </w:rPr>
              <w:t xml:space="preserve"> </w:t>
            </w:r>
            <w:r w:rsidRPr="00377CAF">
              <w:rPr>
                <w:rFonts w:ascii="Times New Roman" w:hAnsi="Times New Roman" w:cs="Times New Roman"/>
                <w:b/>
                <w:bCs/>
              </w:rPr>
              <w:t>Возрастные</w:t>
            </w:r>
            <w:r w:rsidRPr="00377CAF">
              <w:rPr>
                <w:rFonts w:ascii="Times New Roman" w:hAnsi="Times New Roman" w:cs="Times New Roman"/>
                <w:b/>
                <w:bCs/>
                <w:spacing w:val="1"/>
              </w:rPr>
              <w:t xml:space="preserve"> </w:t>
            </w:r>
            <w:r w:rsidRPr="00377CAF">
              <w:rPr>
                <w:rFonts w:ascii="Times New Roman" w:hAnsi="Times New Roman" w:cs="Times New Roman"/>
                <w:b/>
                <w:bCs/>
              </w:rPr>
              <w:t>изменения</w:t>
            </w:r>
            <w:r w:rsidRPr="00377CAF">
              <w:rPr>
                <w:rFonts w:ascii="Times New Roman" w:hAnsi="Times New Roman" w:cs="Times New Roman"/>
                <w:b/>
                <w:bCs/>
                <w:spacing w:val="1"/>
              </w:rPr>
              <w:t xml:space="preserve"> </w:t>
            </w:r>
            <w:r w:rsidRPr="00377CAF">
              <w:rPr>
                <w:rFonts w:ascii="Times New Roman" w:hAnsi="Times New Roman" w:cs="Times New Roman"/>
                <w:b/>
                <w:bCs/>
              </w:rPr>
              <w:t>частей</w:t>
            </w:r>
            <w:r w:rsidRPr="00377CAF">
              <w:rPr>
                <w:rFonts w:ascii="Times New Roman" w:hAnsi="Times New Roman" w:cs="Times New Roman"/>
                <w:b/>
                <w:bCs/>
                <w:spacing w:val="-52"/>
              </w:rPr>
              <w:t xml:space="preserve"> </w:t>
            </w:r>
            <w:r w:rsidRPr="00377CAF">
              <w:rPr>
                <w:rFonts w:ascii="Times New Roman" w:hAnsi="Times New Roman" w:cs="Times New Roman"/>
                <w:b/>
                <w:bCs/>
              </w:rPr>
              <w:t>лица</w:t>
            </w:r>
            <w:r w:rsidRPr="00377CAF">
              <w:rPr>
                <w:rFonts w:ascii="Times New Roman" w:hAnsi="Times New Roman" w:cs="Times New Roman"/>
                <w:b/>
                <w:bCs/>
                <w:spacing w:val="12"/>
              </w:rPr>
              <w:t xml:space="preserve"> </w:t>
            </w:r>
            <w:r w:rsidRPr="00377CAF">
              <w:rPr>
                <w:rFonts w:ascii="Times New Roman" w:hAnsi="Times New Roman" w:cs="Times New Roman"/>
                <w:b/>
                <w:bCs/>
              </w:rPr>
              <w:t>человека</w:t>
            </w:r>
          </w:p>
        </w:tc>
        <w:tc>
          <w:tcPr>
            <w:tcW w:w="2555" w:type="pct"/>
            <w:tcBorders>
              <w:top w:val="single" w:sz="4" w:space="0" w:color="000000"/>
              <w:left w:val="single" w:sz="4" w:space="0" w:color="000000"/>
              <w:bottom w:val="single" w:sz="4" w:space="0" w:color="000000"/>
              <w:right w:val="single" w:sz="4" w:space="0" w:color="000000"/>
            </w:tcBorders>
          </w:tcPr>
          <w:p w14:paraId="419EDB9B" w14:textId="77777777" w:rsidR="00377CAF" w:rsidRPr="00377CAF" w:rsidRDefault="00377CAF" w:rsidP="00377CAF">
            <w:pPr>
              <w:kinsoku w:val="0"/>
              <w:overflowPunct w:val="0"/>
              <w:autoSpaceDE w:val="0"/>
              <w:autoSpaceDN w:val="0"/>
              <w:adjustRightInd w:val="0"/>
              <w:spacing w:line="247" w:lineRule="exact"/>
              <w:rPr>
                <w:rFonts w:ascii="Times New Roman" w:hAnsi="Times New Roman" w:cs="Times New Roman"/>
              </w:rPr>
            </w:pPr>
            <w:r w:rsidRPr="00377CAF">
              <w:rPr>
                <w:rFonts w:ascii="Times New Roman" w:hAnsi="Times New Roman" w:cs="Times New Roman"/>
              </w:rPr>
              <w:t>Теория</w:t>
            </w:r>
            <w:r w:rsidRPr="00377CAF">
              <w:rPr>
                <w:rFonts w:ascii="Times New Roman" w:hAnsi="Times New Roman" w:cs="Times New Roman"/>
                <w:spacing w:val="12"/>
              </w:rPr>
              <w:t xml:space="preserve"> </w:t>
            </w:r>
            <w:r w:rsidRPr="00377CAF">
              <w:rPr>
                <w:rFonts w:ascii="Times New Roman" w:hAnsi="Times New Roman" w:cs="Times New Roman"/>
              </w:rPr>
              <w:t>старения.</w:t>
            </w:r>
            <w:r w:rsidRPr="00377CAF">
              <w:rPr>
                <w:rFonts w:ascii="Times New Roman" w:hAnsi="Times New Roman" w:cs="Times New Roman"/>
                <w:spacing w:val="15"/>
              </w:rPr>
              <w:t xml:space="preserve"> </w:t>
            </w:r>
            <w:r w:rsidRPr="00377CAF">
              <w:rPr>
                <w:rFonts w:ascii="Times New Roman" w:hAnsi="Times New Roman" w:cs="Times New Roman"/>
              </w:rPr>
              <w:t>Внешние</w:t>
            </w:r>
            <w:r w:rsidRPr="00377CAF">
              <w:rPr>
                <w:rFonts w:ascii="Times New Roman" w:hAnsi="Times New Roman" w:cs="Times New Roman"/>
                <w:spacing w:val="13"/>
              </w:rPr>
              <w:t xml:space="preserve"> </w:t>
            </w:r>
            <w:r w:rsidRPr="00377CAF">
              <w:rPr>
                <w:rFonts w:ascii="Times New Roman" w:hAnsi="Times New Roman" w:cs="Times New Roman"/>
              </w:rPr>
              <w:t>признаки</w:t>
            </w:r>
            <w:r w:rsidRPr="00377CAF">
              <w:rPr>
                <w:rFonts w:ascii="Times New Roman" w:hAnsi="Times New Roman" w:cs="Times New Roman"/>
                <w:spacing w:val="9"/>
              </w:rPr>
              <w:t xml:space="preserve"> </w:t>
            </w:r>
            <w:r w:rsidRPr="00377CAF">
              <w:rPr>
                <w:rFonts w:ascii="Times New Roman" w:hAnsi="Times New Roman" w:cs="Times New Roman"/>
              </w:rPr>
              <w:t>старения.</w:t>
            </w:r>
            <w:r w:rsidRPr="00377CAF">
              <w:rPr>
                <w:rFonts w:ascii="Times New Roman" w:hAnsi="Times New Roman" w:cs="Times New Roman"/>
                <w:spacing w:val="15"/>
              </w:rPr>
              <w:t xml:space="preserve"> </w:t>
            </w:r>
            <w:r w:rsidRPr="00377CAF">
              <w:rPr>
                <w:rFonts w:ascii="Times New Roman" w:hAnsi="Times New Roman" w:cs="Times New Roman"/>
              </w:rPr>
              <w:t>Виды</w:t>
            </w:r>
            <w:r w:rsidRPr="00377CAF">
              <w:rPr>
                <w:rFonts w:ascii="Times New Roman" w:hAnsi="Times New Roman" w:cs="Times New Roman"/>
                <w:spacing w:val="14"/>
              </w:rPr>
              <w:t xml:space="preserve"> </w:t>
            </w:r>
            <w:r w:rsidRPr="00377CAF">
              <w:rPr>
                <w:rFonts w:ascii="Times New Roman" w:hAnsi="Times New Roman" w:cs="Times New Roman"/>
              </w:rPr>
              <w:t>старения.</w:t>
            </w:r>
            <w:r w:rsidRPr="00377CAF">
              <w:rPr>
                <w:rFonts w:ascii="Times New Roman" w:hAnsi="Times New Roman" w:cs="Times New Roman"/>
                <w:spacing w:val="13"/>
              </w:rPr>
              <w:t xml:space="preserve"> </w:t>
            </w:r>
            <w:r w:rsidRPr="00377CAF">
              <w:rPr>
                <w:rFonts w:ascii="Times New Roman" w:hAnsi="Times New Roman" w:cs="Times New Roman"/>
              </w:rPr>
              <w:t>Фотостарение.</w:t>
            </w:r>
          </w:p>
          <w:p w14:paraId="065B9D75" w14:textId="77777777" w:rsidR="00377CAF" w:rsidRPr="00377CAF" w:rsidRDefault="00377CAF" w:rsidP="00377CAF">
            <w:pPr>
              <w:kinsoku w:val="0"/>
              <w:overflowPunct w:val="0"/>
              <w:autoSpaceDE w:val="0"/>
              <w:autoSpaceDN w:val="0"/>
              <w:adjustRightInd w:val="0"/>
              <w:spacing w:line="252" w:lineRule="exact"/>
              <w:ind w:right="295"/>
              <w:rPr>
                <w:rFonts w:ascii="Times New Roman" w:hAnsi="Times New Roman" w:cs="Times New Roman"/>
              </w:rPr>
            </w:pPr>
            <w:proofErr w:type="spellStart"/>
            <w:r w:rsidRPr="00377CAF">
              <w:rPr>
                <w:rFonts w:ascii="Times New Roman" w:hAnsi="Times New Roman" w:cs="Times New Roman"/>
              </w:rPr>
              <w:t>Хромостарение</w:t>
            </w:r>
            <w:proofErr w:type="spellEnd"/>
            <w:r w:rsidRPr="00377CAF">
              <w:rPr>
                <w:rFonts w:ascii="Times New Roman" w:hAnsi="Times New Roman" w:cs="Times New Roman"/>
              </w:rPr>
              <w:t>.</w:t>
            </w:r>
            <w:r w:rsidRPr="00377CAF">
              <w:rPr>
                <w:rFonts w:ascii="Times New Roman" w:hAnsi="Times New Roman" w:cs="Times New Roman"/>
                <w:spacing w:val="33"/>
              </w:rPr>
              <w:t xml:space="preserve"> </w:t>
            </w:r>
            <w:r w:rsidRPr="00377CAF">
              <w:rPr>
                <w:rFonts w:ascii="Times New Roman" w:hAnsi="Times New Roman" w:cs="Times New Roman"/>
              </w:rPr>
              <w:t>Морфологические</w:t>
            </w:r>
            <w:r w:rsidRPr="00377CAF">
              <w:rPr>
                <w:rFonts w:ascii="Times New Roman" w:hAnsi="Times New Roman" w:cs="Times New Roman"/>
                <w:spacing w:val="37"/>
              </w:rPr>
              <w:t xml:space="preserve"> </w:t>
            </w:r>
            <w:r w:rsidRPr="00377CAF">
              <w:rPr>
                <w:rFonts w:ascii="Times New Roman" w:hAnsi="Times New Roman" w:cs="Times New Roman"/>
              </w:rPr>
              <w:t>признаки</w:t>
            </w:r>
            <w:r w:rsidRPr="00377CAF">
              <w:rPr>
                <w:rFonts w:ascii="Times New Roman" w:hAnsi="Times New Roman" w:cs="Times New Roman"/>
                <w:spacing w:val="32"/>
              </w:rPr>
              <w:t xml:space="preserve"> </w:t>
            </w:r>
            <w:r w:rsidRPr="00377CAF">
              <w:rPr>
                <w:rFonts w:ascii="Times New Roman" w:hAnsi="Times New Roman" w:cs="Times New Roman"/>
              </w:rPr>
              <w:t>старения</w:t>
            </w:r>
            <w:r w:rsidRPr="00377CAF">
              <w:rPr>
                <w:rFonts w:ascii="Times New Roman" w:hAnsi="Times New Roman" w:cs="Times New Roman"/>
                <w:spacing w:val="32"/>
              </w:rPr>
              <w:t xml:space="preserve"> </w:t>
            </w:r>
            <w:r w:rsidRPr="00377CAF">
              <w:rPr>
                <w:rFonts w:ascii="Times New Roman" w:hAnsi="Times New Roman" w:cs="Times New Roman"/>
              </w:rPr>
              <w:t>лица.</w:t>
            </w:r>
            <w:r w:rsidRPr="00377CAF">
              <w:rPr>
                <w:rFonts w:ascii="Times New Roman" w:hAnsi="Times New Roman" w:cs="Times New Roman"/>
                <w:spacing w:val="34"/>
              </w:rPr>
              <w:t xml:space="preserve"> </w:t>
            </w:r>
            <w:r w:rsidRPr="00377CAF">
              <w:rPr>
                <w:rFonts w:ascii="Times New Roman" w:hAnsi="Times New Roman" w:cs="Times New Roman"/>
              </w:rPr>
              <w:t>Типы</w:t>
            </w:r>
            <w:r w:rsidRPr="00377CAF">
              <w:rPr>
                <w:rFonts w:ascii="Times New Roman" w:hAnsi="Times New Roman" w:cs="Times New Roman"/>
                <w:spacing w:val="33"/>
              </w:rPr>
              <w:t xml:space="preserve"> </w:t>
            </w:r>
            <w:r w:rsidRPr="00377CAF">
              <w:rPr>
                <w:rFonts w:ascii="Times New Roman" w:hAnsi="Times New Roman" w:cs="Times New Roman"/>
              </w:rPr>
              <w:t>старческих</w:t>
            </w:r>
            <w:r w:rsidRPr="00377CAF">
              <w:rPr>
                <w:rFonts w:ascii="Times New Roman" w:hAnsi="Times New Roman" w:cs="Times New Roman"/>
                <w:spacing w:val="37"/>
              </w:rPr>
              <w:t xml:space="preserve"> </w:t>
            </w:r>
            <w:r w:rsidRPr="00377CAF">
              <w:rPr>
                <w:rFonts w:ascii="Times New Roman" w:hAnsi="Times New Roman" w:cs="Times New Roman"/>
              </w:rPr>
              <w:t>изменений</w:t>
            </w:r>
            <w:r w:rsidRPr="00377CAF">
              <w:rPr>
                <w:rFonts w:ascii="Times New Roman" w:hAnsi="Times New Roman" w:cs="Times New Roman"/>
                <w:spacing w:val="1"/>
              </w:rPr>
              <w:t xml:space="preserve"> </w:t>
            </w:r>
            <w:r w:rsidRPr="00377CAF">
              <w:rPr>
                <w:rFonts w:ascii="Times New Roman" w:hAnsi="Times New Roman" w:cs="Times New Roman"/>
              </w:rPr>
              <w:t>лица.</w:t>
            </w:r>
          </w:p>
        </w:tc>
        <w:tc>
          <w:tcPr>
            <w:tcW w:w="810" w:type="pct"/>
            <w:tcBorders>
              <w:top w:val="single" w:sz="4" w:space="0" w:color="000000"/>
              <w:left w:val="single" w:sz="4" w:space="0" w:color="000000"/>
              <w:bottom w:val="single" w:sz="4" w:space="0" w:color="000000"/>
              <w:right w:val="single" w:sz="4" w:space="0" w:color="000000"/>
            </w:tcBorders>
          </w:tcPr>
          <w:p w14:paraId="03B4444F" w14:textId="77777777" w:rsidR="00377CAF" w:rsidRPr="00377CAF" w:rsidRDefault="00377CAF" w:rsidP="00377CAF">
            <w:pPr>
              <w:kinsoku w:val="0"/>
              <w:overflowPunct w:val="0"/>
              <w:autoSpaceDE w:val="0"/>
              <w:autoSpaceDN w:val="0"/>
              <w:adjustRightInd w:val="0"/>
              <w:spacing w:line="247" w:lineRule="exact"/>
              <w:jc w:val="center"/>
              <w:rPr>
                <w:rFonts w:ascii="Times New Roman" w:hAnsi="Times New Roman" w:cs="Times New Roman"/>
              </w:rPr>
            </w:pPr>
          </w:p>
        </w:tc>
        <w:tc>
          <w:tcPr>
            <w:tcW w:w="960" w:type="pct"/>
            <w:tcBorders>
              <w:top w:val="single" w:sz="4" w:space="0" w:color="000000"/>
              <w:left w:val="single" w:sz="4" w:space="0" w:color="000000"/>
              <w:bottom w:val="single" w:sz="4" w:space="0" w:color="000000"/>
              <w:right w:val="single" w:sz="4" w:space="0" w:color="000000"/>
            </w:tcBorders>
            <w:shd w:val="clear" w:color="auto" w:fill="auto"/>
          </w:tcPr>
          <w:p w14:paraId="35AD4405" w14:textId="77777777" w:rsidR="00377CAF" w:rsidRPr="00377CAF" w:rsidRDefault="00377CAF" w:rsidP="00377CAF">
            <w:pPr>
              <w:kinsoku w:val="0"/>
              <w:overflowPunct w:val="0"/>
              <w:autoSpaceDE w:val="0"/>
              <w:autoSpaceDN w:val="0"/>
              <w:adjustRightInd w:val="0"/>
              <w:spacing w:before="1"/>
              <w:rPr>
                <w:rFonts w:ascii="Times New Roman" w:hAnsi="Times New Roman" w:cs="Times New Roman"/>
              </w:rPr>
            </w:pPr>
          </w:p>
        </w:tc>
      </w:tr>
      <w:tr w:rsidR="00377CAF" w:rsidRPr="00377CAF" w14:paraId="619CDA19" w14:textId="77777777" w:rsidTr="00377CAF">
        <w:trPr>
          <w:trHeight w:val="528"/>
        </w:trPr>
        <w:tc>
          <w:tcPr>
            <w:tcW w:w="675" w:type="pct"/>
            <w:vMerge/>
            <w:tcBorders>
              <w:top w:val="nil"/>
              <w:left w:val="single" w:sz="4" w:space="0" w:color="000000"/>
              <w:bottom w:val="single" w:sz="4" w:space="0" w:color="000000"/>
              <w:right w:val="single" w:sz="4" w:space="0" w:color="000000"/>
            </w:tcBorders>
          </w:tcPr>
          <w:p w14:paraId="3FC8DAAE" w14:textId="77777777" w:rsidR="00377CAF" w:rsidRPr="00377CAF" w:rsidRDefault="00377CAF" w:rsidP="00377CAF">
            <w:pPr>
              <w:kinsoku w:val="0"/>
              <w:overflowPunct w:val="0"/>
              <w:autoSpaceDE w:val="0"/>
              <w:autoSpaceDN w:val="0"/>
              <w:adjustRightInd w:val="0"/>
              <w:spacing w:before="189"/>
              <w:ind w:right="447"/>
              <w:jc w:val="right"/>
              <w:rPr>
                <w:rFonts w:ascii="Times New Roman" w:hAnsi="Times New Roman" w:cs="Times New Roman"/>
              </w:rPr>
            </w:pPr>
          </w:p>
        </w:tc>
        <w:tc>
          <w:tcPr>
            <w:tcW w:w="2555" w:type="pct"/>
            <w:tcBorders>
              <w:top w:val="single" w:sz="4" w:space="0" w:color="000000"/>
              <w:left w:val="single" w:sz="4" w:space="0" w:color="000000"/>
              <w:bottom w:val="single" w:sz="4" w:space="0" w:color="000000"/>
              <w:right w:val="single" w:sz="4" w:space="0" w:color="000000"/>
            </w:tcBorders>
          </w:tcPr>
          <w:p w14:paraId="177A0A4C" w14:textId="77777777" w:rsidR="00377CAF" w:rsidRPr="00377CAF" w:rsidRDefault="00377CAF" w:rsidP="00377CAF">
            <w:pPr>
              <w:kinsoku w:val="0"/>
              <w:overflowPunct w:val="0"/>
              <w:autoSpaceDE w:val="0"/>
              <w:autoSpaceDN w:val="0"/>
              <w:adjustRightInd w:val="0"/>
              <w:spacing w:line="248" w:lineRule="exact"/>
              <w:rPr>
                <w:rFonts w:ascii="Times New Roman" w:hAnsi="Times New Roman" w:cs="Times New Roman"/>
                <w:b/>
                <w:bCs/>
              </w:rPr>
            </w:pPr>
            <w:r w:rsidRPr="00377CAF">
              <w:rPr>
                <w:rFonts w:ascii="Times New Roman" w:hAnsi="Times New Roman" w:cs="Times New Roman"/>
                <w:b/>
                <w:bCs/>
              </w:rPr>
              <w:t>Самостоятельная</w:t>
            </w:r>
            <w:r w:rsidRPr="00377CAF">
              <w:rPr>
                <w:rFonts w:ascii="Times New Roman" w:hAnsi="Times New Roman" w:cs="Times New Roman"/>
                <w:b/>
                <w:bCs/>
                <w:spacing w:val="9"/>
              </w:rPr>
              <w:t xml:space="preserve"> </w:t>
            </w:r>
            <w:r w:rsidRPr="00377CAF">
              <w:rPr>
                <w:rFonts w:ascii="Times New Roman" w:hAnsi="Times New Roman" w:cs="Times New Roman"/>
                <w:b/>
                <w:bCs/>
              </w:rPr>
              <w:t>работа</w:t>
            </w:r>
            <w:r w:rsidRPr="00377CAF">
              <w:rPr>
                <w:rFonts w:ascii="Times New Roman" w:hAnsi="Times New Roman" w:cs="Times New Roman"/>
                <w:b/>
                <w:bCs/>
                <w:spacing w:val="10"/>
              </w:rPr>
              <w:t xml:space="preserve"> </w:t>
            </w:r>
            <w:r w:rsidRPr="00377CAF">
              <w:rPr>
                <w:rFonts w:ascii="Times New Roman" w:hAnsi="Times New Roman" w:cs="Times New Roman"/>
                <w:b/>
                <w:bCs/>
              </w:rPr>
              <w:t>№</w:t>
            </w:r>
            <w:r w:rsidRPr="00377CAF">
              <w:rPr>
                <w:rFonts w:ascii="Times New Roman" w:hAnsi="Times New Roman" w:cs="Times New Roman"/>
                <w:b/>
                <w:bCs/>
                <w:spacing w:val="5"/>
              </w:rPr>
              <w:t xml:space="preserve"> </w:t>
            </w:r>
            <w:r w:rsidRPr="00377CAF">
              <w:rPr>
                <w:rFonts w:ascii="Times New Roman" w:hAnsi="Times New Roman" w:cs="Times New Roman"/>
                <w:b/>
                <w:bCs/>
              </w:rPr>
              <w:t>5</w:t>
            </w:r>
          </w:p>
          <w:p w14:paraId="3FE9CB38" w14:textId="77777777" w:rsidR="00377CAF" w:rsidRPr="00377CAF" w:rsidRDefault="00377CAF" w:rsidP="00377CAF">
            <w:pPr>
              <w:kinsoku w:val="0"/>
              <w:overflowPunct w:val="0"/>
              <w:autoSpaceDE w:val="0"/>
              <w:autoSpaceDN w:val="0"/>
              <w:adjustRightInd w:val="0"/>
              <w:spacing w:line="260" w:lineRule="exact"/>
              <w:rPr>
                <w:rFonts w:ascii="Times New Roman" w:hAnsi="Times New Roman" w:cs="Times New Roman"/>
              </w:rPr>
            </w:pPr>
            <w:r w:rsidRPr="00377CAF">
              <w:rPr>
                <w:rFonts w:ascii="Times New Roman" w:hAnsi="Times New Roman" w:cs="Times New Roman"/>
              </w:rPr>
              <w:t>Зарисовка</w:t>
            </w:r>
            <w:r w:rsidRPr="00377CAF">
              <w:rPr>
                <w:rFonts w:ascii="Times New Roman" w:hAnsi="Times New Roman" w:cs="Times New Roman"/>
                <w:spacing w:val="-1"/>
              </w:rPr>
              <w:t xml:space="preserve"> </w:t>
            </w:r>
            <w:r w:rsidRPr="00377CAF">
              <w:rPr>
                <w:rFonts w:ascii="Times New Roman" w:hAnsi="Times New Roman" w:cs="Times New Roman"/>
              </w:rPr>
              <w:t>возрастных</w:t>
            </w:r>
            <w:r w:rsidRPr="00377CAF">
              <w:rPr>
                <w:rFonts w:ascii="Times New Roman" w:hAnsi="Times New Roman" w:cs="Times New Roman"/>
                <w:spacing w:val="1"/>
              </w:rPr>
              <w:t xml:space="preserve"> </w:t>
            </w:r>
            <w:r w:rsidRPr="00377CAF">
              <w:rPr>
                <w:rFonts w:ascii="Times New Roman" w:hAnsi="Times New Roman" w:cs="Times New Roman"/>
              </w:rPr>
              <w:t>особенностей</w:t>
            </w:r>
          </w:p>
        </w:tc>
        <w:tc>
          <w:tcPr>
            <w:tcW w:w="810" w:type="pct"/>
            <w:tcBorders>
              <w:top w:val="single" w:sz="4" w:space="0" w:color="000000"/>
              <w:left w:val="single" w:sz="4" w:space="0" w:color="000000"/>
              <w:bottom w:val="single" w:sz="4" w:space="0" w:color="000000"/>
              <w:right w:val="single" w:sz="4" w:space="0" w:color="000000"/>
            </w:tcBorders>
          </w:tcPr>
          <w:p w14:paraId="0725F35F" w14:textId="77777777" w:rsidR="00377CAF" w:rsidRPr="00377CAF" w:rsidRDefault="00377CAF" w:rsidP="00377CAF">
            <w:pPr>
              <w:kinsoku w:val="0"/>
              <w:overflowPunct w:val="0"/>
              <w:autoSpaceDE w:val="0"/>
              <w:autoSpaceDN w:val="0"/>
              <w:adjustRightInd w:val="0"/>
              <w:spacing w:line="247" w:lineRule="exact"/>
              <w:jc w:val="center"/>
              <w:rPr>
                <w:rFonts w:ascii="Times New Roman" w:hAnsi="Times New Roman" w:cs="Times New Roman"/>
              </w:rPr>
            </w:pPr>
          </w:p>
        </w:tc>
        <w:tc>
          <w:tcPr>
            <w:tcW w:w="960" w:type="pct"/>
            <w:tcBorders>
              <w:top w:val="single" w:sz="4" w:space="0" w:color="000000"/>
              <w:left w:val="single" w:sz="4" w:space="0" w:color="000000"/>
              <w:bottom w:val="single" w:sz="4" w:space="0" w:color="000000"/>
              <w:right w:val="single" w:sz="4" w:space="0" w:color="000000"/>
            </w:tcBorders>
            <w:shd w:val="clear" w:color="auto" w:fill="auto"/>
          </w:tcPr>
          <w:p w14:paraId="55F636B0" w14:textId="77777777" w:rsidR="00377CAF" w:rsidRPr="00377CAF" w:rsidRDefault="00377CAF" w:rsidP="00377CAF">
            <w:pPr>
              <w:kinsoku w:val="0"/>
              <w:overflowPunct w:val="0"/>
              <w:autoSpaceDE w:val="0"/>
              <w:autoSpaceDN w:val="0"/>
              <w:adjustRightInd w:val="0"/>
              <w:rPr>
                <w:rFonts w:ascii="Times New Roman" w:hAnsi="Times New Roman" w:cs="Times New Roman"/>
              </w:rPr>
            </w:pPr>
          </w:p>
        </w:tc>
      </w:tr>
      <w:tr w:rsidR="00377CAF" w:rsidRPr="00377CAF" w14:paraId="3B83F6A3" w14:textId="77777777" w:rsidTr="00377CAF">
        <w:trPr>
          <w:trHeight w:val="506"/>
        </w:trPr>
        <w:tc>
          <w:tcPr>
            <w:tcW w:w="675" w:type="pct"/>
            <w:vMerge w:val="restart"/>
            <w:tcBorders>
              <w:top w:val="single" w:sz="4" w:space="0" w:color="000000"/>
              <w:left w:val="single" w:sz="4" w:space="0" w:color="000000"/>
              <w:bottom w:val="single" w:sz="4" w:space="0" w:color="000000"/>
              <w:right w:val="single" w:sz="4" w:space="0" w:color="000000"/>
            </w:tcBorders>
          </w:tcPr>
          <w:p w14:paraId="5967DAF4" w14:textId="77777777" w:rsidR="00377CAF" w:rsidRPr="00377CAF" w:rsidRDefault="00377CAF" w:rsidP="00377CAF">
            <w:pPr>
              <w:kinsoku w:val="0"/>
              <w:overflowPunct w:val="0"/>
              <w:autoSpaceDE w:val="0"/>
              <w:autoSpaceDN w:val="0"/>
              <w:adjustRightInd w:val="0"/>
              <w:ind w:right="119"/>
              <w:rPr>
                <w:rFonts w:ascii="Times New Roman" w:hAnsi="Times New Roman" w:cs="Times New Roman"/>
                <w:b/>
                <w:bCs/>
              </w:rPr>
            </w:pPr>
            <w:r w:rsidRPr="00377CAF">
              <w:rPr>
                <w:rFonts w:ascii="Times New Roman" w:hAnsi="Times New Roman" w:cs="Times New Roman"/>
                <w:b/>
                <w:bCs/>
              </w:rPr>
              <w:t>Тема</w:t>
            </w:r>
            <w:r w:rsidRPr="00377CAF">
              <w:rPr>
                <w:rFonts w:ascii="Times New Roman" w:hAnsi="Times New Roman" w:cs="Times New Roman"/>
                <w:b/>
                <w:bCs/>
                <w:spacing w:val="8"/>
              </w:rPr>
              <w:t xml:space="preserve"> </w:t>
            </w:r>
            <w:r w:rsidRPr="00377CAF">
              <w:rPr>
                <w:rFonts w:ascii="Times New Roman" w:hAnsi="Times New Roman" w:cs="Times New Roman"/>
                <w:b/>
                <w:bCs/>
              </w:rPr>
              <w:t>2.6.</w:t>
            </w:r>
            <w:r w:rsidRPr="00377CAF">
              <w:rPr>
                <w:rFonts w:ascii="Times New Roman" w:hAnsi="Times New Roman" w:cs="Times New Roman"/>
                <w:b/>
                <w:bCs/>
                <w:spacing w:val="1"/>
              </w:rPr>
              <w:t xml:space="preserve"> </w:t>
            </w:r>
            <w:r w:rsidRPr="00377CAF">
              <w:rPr>
                <w:rFonts w:ascii="Times New Roman" w:hAnsi="Times New Roman" w:cs="Times New Roman"/>
                <w:b/>
                <w:bCs/>
              </w:rPr>
              <w:t>Мимические</w:t>
            </w:r>
            <w:r w:rsidRPr="00377CAF">
              <w:rPr>
                <w:rFonts w:ascii="Times New Roman" w:hAnsi="Times New Roman" w:cs="Times New Roman"/>
                <w:b/>
                <w:bCs/>
                <w:spacing w:val="1"/>
              </w:rPr>
              <w:t xml:space="preserve"> </w:t>
            </w:r>
            <w:r w:rsidRPr="00377CAF">
              <w:rPr>
                <w:rFonts w:ascii="Times New Roman" w:hAnsi="Times New Roman" w:cs="Times New Roman"/>
                <w:b/>
                <w:bCs/>
              </w:rPr>
              <w:t>особенности</w:t>
            </w:r>
            <w:r w:rsidRPr="00377CAF">
              <w:rPr>
                <w:rFonts w:ascii="Times New Roman" w:hAnsi="Times New Roman" w:cs="Times New Roman"/>
                <w:b/>
                <w:bCs/>
                <w:spacing w:val="1"/>
              </w:rPr>
              <w:t xml:space="preserve"> </w:t>
            </w:r>
            <w:r w:rsidRPr="00377CAF">
              <w:rPr>
                <w:rFonts w:ascii="Times New Roman" w:hAnsi="Times New Roman" w:cs="Times New Roman"/>
                <w:b/>
                <w:bCs/>
              </w:rPr>
              <w:t>лица</w:t>
            </w:r>
            <w:r w:rsidRPr="00377CAF">
              <w:rPr>
                <w:rFonts w:ascii="Times New Roman" w:hAnsi="Times New Roman" w:cs="Times New Roman"/>
                <w:b/>
                <w:bCs/>
                <w:spacing w:val="-52"/>
              </w:rPr>
              <w:t xml:space="preserve"> </w:t>
            </w:r>
            <w:r w:rsidRPr="00377CAF">
              <w:rPr>
                <w:rFonts w:ascii="Times New Roman" w:hAnsi="Times New Roman" w:cs="Times New Roman"/>
                <w:b/>
                <w:bCs/>
              </w:rPr>
              <w:t>человека</w:t>
            </w:r>
          </w:p>
        </w:tc>
        <w:tc>
          <w:tcPr>
            <w:tcW w:w="2555" w:type="pct"/>
            <w:tcBorders>
              <w:top w:val="single" w:sz="4" w:space="0" w:color="000000"/>
              <w:left w:val="single" w:sz="4" w:space="0" w:color="000000"/>
              <w:bottom w:val="single" w:sz="4" w:space="0" w:color="000000"/>
              <w:right w:val="single" w:sz="4" w:space="0" w:color="000000"/>
            </w:tcBorders>
          </w:tcPr>
          <w:p w14:paraId="0047B5BC" w14:textId="77777777" w:rsidR="00377CAF" w:rsidRPr="00377CAF" w:rsidRDefault="00377CAF" w:rsidP="00377CAF">
            <w:pPr>
              <w:kinsoku w:val="0"/>
              <w:overflowPunct w:val="0"/>
              <w:autoSpaceDE w:val="0"/>
              <w:autoSpaceDN w:val="0"/>
              <w:adjustRightInd w:val="0"/>
              <w:spacing w:line="247" w:lineRule="exact"/>
              <w:rPr>
                <w:rFonts w:ascii="Times New Roman" w:hAnsi="Times New Roman" w:cs="Times New Roman"/>
              </w:rPr>
            </w:pPr>
            <w:r w:rsidRPr="00377CAF">
              <w:rPr>
                <w:rFonts w:ascii="Times New Roman" w:hAnsi="Times New Roman" w:cs="Times New Roman"/>
              </w:rPr>
              <w:t>Мимика</w:t>
            </w:r>
            <w:r w:rsidRPr="00377CAF">
              <w:rPr>
                <w:rFonts w:ascii="Times New Roman" w:hAnsi="Times New Roman" w:cs="Times New Roman"/>
                <w:spacing w:val="17"/>
              </w:rPr>
              <w:t xml:space="preserve"> </w:t>
            </w:r>
            <w:r w:rsidRPr="00377CAF">
              <w:rPr>
                <w:rFonts w:ascii="Times New Roman" w:hAnsi="Times New Roman" w:cs="Times New Roman"/>
              </w:rPr>
              <w:t>рта,</w:t>
            </w:r>
            <w:r w:rsidRPr="00377CAF">
              <w:rPr>
                <w:rFonts w:ascii="Times New Roman" w:hAnsi="Times New Roman" w:cs="Times New Roman"/>
                <w:spacing w:val="14"/>
              </w:rPr>
              <w:t xml:space="preserve"> </w:t>
            </w:r>
            <w:r w:rsidRPr="00377CAF">
              <w:rPr>
                <w:rFonts w:ascii="Times New Roman" w:hAnsi="Times New Roman" w:cs="Times New Roman"/>
              </w:rPr>
              <w:t>глаз,</w:t>
            </w:r>
            <w:r w:rsidRPr="00377CAF">
              <w:rPr>
                <w:rFonts w:ascii="Times New Roman" w:hAnsi="Times New Roman" w:cs="Times New Roman"/>
                <w:spacing w:val="17"/>
              </w:rPr>
              <w:t xml:space="preserve"> </w:t>
            </w:r>
            <w:r w:rsidRPr="00377CAF">
              <w:rPr>
                <w:rFonts w:ascii="Times New Roman" w:hAnsi="Times New Roman" w:cs="Times New Roman"/>
              </w:rPr>
              <w:t>носа.</w:t>
            </w:r>
            <w:r w:rsidRPr="00377CAF">
              <w:rPr>
                <w:rFonts w:ascii="Times New Roman" w:hAnsi="Times New Roman" w:cs="Times New Roman"/>
                <w:spacing w:val="14"/>
              </w:rPr>
              <w:t xml:space="preserve"> </w:t>
            </w:r>
            <w:r w:rsidRPr="00377CAF">
              <w:rPr>
                <w:rFonts w:ascii="Times New Roman" w:hAnsi="Times New Roman" w:cs="Times New Roman"/>
              </w:rPr>
              <w:t>Изменения,</w:t>
            </w:r>
            <w:r w:rsidRPr="00377CAF">
              <w:rPr>
                <w:rFonts w:ascii="Times New Roman" w:hAnsi="Times New Roman" w:cs="Times New Roman"/>
                <w:spacing w:val="17"/>
              </w:rPr>
              <w:t xml:space="preserve"> </w:t>
            </w:r>
            <w:r w:rsidRPr="00377CAF">
              <w:rPr>
                <w:rFonts w:ascii="Times New Roman" w:hAnsi="Times New Roman" w:cs="Times New Roman"/>
              </w:rPr>
              <w:t>производимые</w:t>
            </w:r>
            <w:r w:rsidRPr="00377CAF">
              <w:rPr>
                <w:rFonts w:ascii="Times New Roman" w:hAnsi="Times New Roman" w:cs="Times New Roman"/>
                <w:spacing w:val="17"/>
              </w:rPr>
              <w:t xml:space="preserve"> </w:t>
            </w:r>
            <w:r w:rsidRPr="00377CAF">
              <w:rPr>
                <w:rFonts w:ascii="Times New Roman" w:hAnsi="Times New Roman" w:cs="Times New Roman"/>
              </w:rPr>
              <w:t>действием</w:t>
            </w:r>
            <w:r w:rsidRPr="00377CAF">
              <w:rPr>
                <w:rFonts w:ascii="Times New Roman" w:hAnsi="Times New Roman" w:cs="Times New Roman"/>
                <w:spacing w:val="17"/>
              </w:rPr>
              <w:t xml:space="preserve"> </w:t>
            </w:r>
            <w:r w:rsidRPr="00377CAF">
              <w:rPr>
                <w:rFonts w:ascii="Times New Roman" w:hAnsi="Times New Roman" w:cs="Times New Roman"/>
              </w:rPr>
              <w:t>отдельных</w:t>
            </w:r>
            <w:r w:rsidRPr="00377CAF">
              <w:rPr>
                <w:rFonts w:ascii="Times New Roman" w:hAnsi="Times New Roman" w:cs="Times New Roman"/>
                <w:spacing w:val="17"/>
              </w:rPr>
              <w:t xml:space="preserve"> </w:t>
            </w:r>
            <w:r w:rsidRPr="00377CAF">
              <w:rPr>
                <w:rFonts w:ascii="Times New Roman" w:hAnsi="Times New Roman" w:cs="Times New Roman"/>
              </w:rPr>
              <w:t>мимических</w:t>
            </w:r>
          </w:p>
          <w:p w14:paraId="5A13A0C5" w14:textId="77777777" w:rsidR="00377CAF" w:rsidRPr="00377CAF" w:rsidRDefault="00377CAF" w:rsidP="00377CAF">
            <w:pPr>
              <w:kinsoku w:val="0"/>
              <w:overflowPunct w:val="0"/>
              <w:autoSpaceDE w:val="0"/>
              <w:autoSpaceDN w:val="0"/>
              <w:adjustRightInd w:val="0"/>
              <w:spacing w:before="1" w:line="238" w:lineRule="exact"/>
              <w:rPr>
                <w:rFonts w:ascii="Times New Roman" w:hAnsi="Times New Roman" w:cs="Times New Roman"/>
              </w:rPr>
            </w:pPr>
            <w:r w:rsidRPr="00377CAF">
              <w:rPr>
                <w:rFonts w:ascii="Times New Roman" w:hAnsi="Times New Roman" w:cs="Times New Roman"/>
              </w:rPr>
              <w:t>мышц.</w:t>
            </w:r>
            <w:r w:rsidRPr="00377CAF">
              <w:rPr>
                <w:rFonts w:ascii="Times New Roman" w:hAnsi="Times New Roman" w:cs="Times New Roman"/>
                <w:spacing w:val="9"/>
              </w:rPr>
              <w:t xml:space="preserve"> </w:t>
            </w:r>
            <w:r w:rsidRPr="00377CAF">
              <w:rPr>
                <w:rFonts w:ascii="Times New Roman" w:hAnsi="Times New Roman" w:cs="Times New Roman"/>
              </w:rPr>
              <w:t>Выражение</w:t>
            </w:r>
            <w:r w:rsidRPr="00377CAF">
              <w:rPr>
                <w:rFonts w:ascii="Times New Roman" w:hAnsi="Times New Roman" w:cs="Times New Roman"/>
                <w:spacing w:val="12"/>
              </w:rPr>
              <w:t xml:space="preserve"> </w:t>
            </w:r>
            <w:r w:rsidRPr="00377CAF">
              <w:rPr>
                <w:rFonts w:ascii="Times New Roman" w:hAnsi="Times New Roman" w:cs="Times New Roman"/>
              </w:rPr>
              <w:t>эмоций</w:t>
            </w:r>
            <w:r w:rsidRPr="00377CAF">
              <w:rPr>
                <w:rFonts w:ascii="Times New Roman" w:hAnsi="Times New Roman" w:cs="Times New Roman"/>
                <w:spacing w:val="11"/>
              </w:rPr>
              <w:t xml:space="preserve"> </w:t>
            </w:r>
            <w:r w:rsidRPr="00377CAF">
              <w:rPr>
                <w:rFonts w:ascii="Times New Roman" w:hAnsi="Times New Roman" w:cs="Times New Roman"/>
              </w:rPr>
              <w:t>при</w:t>
            </w:r>
            <w:r w:rsidRPr="00377CAF">
              <w:rPr>
                <w:rFonts w:ascii="Times New Roman" w:hAnsi="Times New Roman" w:cs="Times New Roman"/>
                <w:spacing w:val="9"/>
              </w:rPr>
              <w:t xml:space="preserve"> </w:t>
            </w:r>
            <w:r w:rsidRPr="00377CAF">
              <w:rPr>
                <w:rFonts w:ascii="Times New Roman" w:hAnsi="Times New Roman" w:cs="Times New Roman"/>
              </w:rPr>
              <w:t>помощи</w:t>
            </w:r>
            <w:r w:rsidRPr="00377CAF">
              <w:rPr>
                <w:rFonts w:ascii="Times New Roman" w:hAnsi="Times New Roman" w:cs="Times New Roman"/>
                <w:spacing w:val="9"/>
              </w:rPr>
              <w:t xml:space="preserve"> </w:t>
            </w:r>
            <w:r w:rsidRPr="00377CAF">
              <w:rPr>
                <w:rFonts w:ascii="Times New Roman" w:hAnsi="Times New Roman" w:cs="Times New Roman"/>
              </w:rPr>
              <w:t>работы</w:t>
            </w:r>
            <w:r w:rsidRPr="00377CAF">
              <w:rPr>
                <w:rFonts w:ascii="Times New Roman" w:hAnsi="Times New Roman" w:cs="Times New Roman"/>
                <w:spacing w:val="10"/>
              </w:rPr>
              <w:t xml:space="preserve"> </w:t>
            </w:r>
            <w:r w:rsidRPr="00377CAF">
              <w:rPr>
                <w:rFonts w:ascii="Times New Roman" w:hAnsi="Times New Roman" w:cs="Times New Roman"/>
              </w:rPr>
              <w:t>мимических</w:t>
            </w:r>
            <w:r w:rsidRPr="00377CAF">
              <w:rPr>
                <w:rFonts w:ascii="Times New Roman" w:hAnsi="Times New Roman" w:cs="Times New Roman"/>
                <w:spacing w:val="10"/>
              </w:rPr>
              <w:t xml:space="preserve"> </w:t>
            </w:r>
            <w:r w:rsidRPr="00377CAF">
              <w:rPr>
                <w:rFonts w:ascii="Times New Roman" w:hAnsi="Times New Roman" w:cs="Times New Roman"/>
              </w:rPr>
              <w:t>мышц.</w:t>
            </w:r>
          </w:p>
        </w:tc>
        <w:tc>
          <w:tcPr>
            <w:tcW w:w="810" w:type="pct"/>
            <w:tcBorders>
              <w:top w:val="single" w:sz="4" w:space="0" w:color="000000"/>
              <w:left w:val="single" w:sz="4" w:space="0" w:color="000000"/>
              <w:bottom w:val="single" w:sz="4" w:space="0" w:color="000000"/>
              <w:right w:val="single" w:sz="4" w:space="0" w:color="000000"/>
            </w:tcBorders>
          </w:tcPr>
          <w:p w14:paraId="3E0B9D9A" w14:textId="77777777" w:rsidR="00377CAF" w:rsidRPr="00377CAF" w:rsidRDefault="00377CAF" w:rsidP="00377CAF">
            <w:pPr>
              <w:kinsoku w:val="0"/>
              <w:overflowPunct w:val="0"/>
              <w:autoSpaceDE w:val="0"/>
              <w:autoSpaceDN w:val="0"/>
              <w:adjustRightInd w:val="0"/>
              <w:spacing w:line="247" w:lineRule="exact"/>
              <w:jc w:val="center"/>
              <w:rPr>
                <w:rFonts w:ascii="Times New Roman" w:hAnsi="Times New Roman" w:cs="Times New Roman"/>
              </w:rPr>
            </w:pPr>
          </w:p>
        </w:tc>
        <w:tc>
          <w:tcPr>
            <w:tcW w:w="960" w:type="pct"/>
            <w:tcBorders>
              <w:top w:val="single" w:sz="4" w:space="0" w:color="000000"/>
              <w:left w:val="single" w:sz="4" w:space="0" w:color="000000"/>
              <w:bottom w:val="single" w:sz="4" w:space="0" w:color="000000"/>
              <w:right w:val="single" w:sz="4" w:space="0" w:color="000000"/>
            </w:tcBorders>
            <w:shd w:val="clear" w:color="auto" w:fill="auto"/>
          </w:tcPr>
          <w:p w14:paraId="5EAA04B8" w14:textId="77777777" w:rsidR="00377CAF" w:rsidRPr="00377CAF" w:rsidRDefault="00377CAF" w:rsidP="00377CAF">
            <w:pPr>
              <w:kinsoku w:val="0"/>
              <w:overflowPunct w:val="0"/>
              <w:autoSpaceDE w:val="0"/>
              <w:autoSpaceDN w:val="0"/>
              <w:adjustRightInd w:val="0"/>
              <w:spacing w:before="1" w:line="238" w:lineRule="exact"/>
              <w:rPr>
                <w:rFonts w:ascii="Times New Roman" w:hAnsi="Times New Roman" w:cs="Times New Roman"/>
              </w:rPr>
            </w:pPr>
          </w:p>
        </w:tc>
      </w:tr>
      <w:tr w:rsidR="00377CAF" w:rsidRPr="00377CAF" w14:paraId="2FED1698" w14:textId="77777777" w:rsidTr="00377CAF">
        <w:trPr>
          <w:trHeight w:val="530"/>
        </w:trPr>
        <w:tc>
          <w:tcPr>
            <w:tcW w:w="675" w:type="pct"/>
            <w:vMerge/>
            <w:tcBorders>
              <w:top w:val="nil"/>
              <w:left w:val="single" w:sz="4" w:space="0" w:color="000000"/>
              <w:bottom w:val="single" w:sz="4" w:space="0" w:color="000000"/>
              <w:right w:val="single" w:sz="4" w:space="0" w:color="000000"/>
            </w:tcBorders>
          </w:tcPr>
          <w:p w14:paraId="5099A55A" w14:textId="77777777" w:rsidR="00377CAF" w:rsidRPr="00377CAF" w:rsidRDefault="00377CAF" w:rsidP="00377CAF">
            <w:pPr>
              <w:kinsoku w:val="0"/>
              <w:overflowPunct w:val="0"/>
              <w:autoSpaceDE w:val="0"/>
              <w:autoSpaceDN w:val="0"/>
              <w:adjustRightInd w:val="0"/>
              <w:spacing w:before="189"/>
              <w:ind w:right="447"/>
              <w:jc w:val="right"/>
              <w:rPr>
                <w:rFonts w:ascii="Times New Roman" w:hAnsi="Times New Roman" w:cs="Times New Roman"/>
              </w:rPr>
            </w:pPr>
          </w:p>
        </w:tc>
        <w:tc>
          <w:tcPr>
            <w:tcW w:w="2555" w:type="pct"/>
            <w:tcBorders>
              <w:top w:val="single" w:sz="4" w:space="0" w:color="000000"/>
              <w:left w:val="single" w:sz="4" w:space="0" w:color="000000"/>
              <w:bottom w:val="single" w:sz="4" w:space="0" w:color="000000"/>
              <w:right w:val="single" w:sz="4" w:space="0" w:color="000000"/>
            </w:tcBorders>
          </w:tcPr>
          <w:p w14:paraId="31695B3E" w14:textId="77777777" w:rsidR="00377CAF" w:rsidRPr="00377CAF" w:rsidRDefault="00377CAF" w:rsidP="00377CAF">
            <w:pPr>
              <w:kinsoku w:val="0"/>
              <w:overflowPunct w:val="0"/>
              <w:autoSpaceDE w:val="0"/>
              <w:autoSpaceDN w:val="0"/>
              <w:adjustRightInd w:val="0"/>
              <w:spacing w:line="249" w:lineRule="exact"/>
              <w:rPr>
                <w:rFonts w:ascii="Times New Roman" w:hAnsi="Times New Roman" w:cs="Times New Roman"/>
                <w:b/>
                <w:bCs/>
              </w:rPr>
            </w:pPr>
            <w:r w:rsidRPr="00377CAF">
              <w:rPr>
                <w:rFonts w:ascii="Times New Roman" w:hAnsi="Times New Roman" w:cs="Times New Roman"/>
                <w:b/>
                <w:bCs/>
              </w:rPr>
              <w:t>Практическая</w:t>
            </w:r>
            <w:r w:rsidRPr="00377CAF">
              <w:rPr>
                <w:rFonts w:ascii="Times New Roman" w:hAnsi="Times New Roman" w:cs="Times New Roman"/>
                <w:b/>
                <w:bCs/>
                <w:spacing w:val="12"/>
              </w:rPr>
              <w:t xml:space="preserve"> </w:t>
            </w:r>
            <w:r w:rsidRPr="00377CAF">
              <w:rPr>
                <w:rFonts w:ascii="Times New Roman" w:hAnsi="Times New Roman" w:cs="Times New Roman"/>
                <w:b/>
                <w:bCs/>
              </w:rPr>
              <w:t>работа</w:t>
            </w:r>
            <w:r w:rsidRPr="00377CAF">
              <w:rPr>
                <w:rFonts w:ascii="Times New Roman" w:hAnsi="Times New Roman" w:cs="Times New Roman"/>
                <w:b/>
                <w:bCs/>
                <w:spacing w:val="10"/>
              </w:rPr>
              <w:t xml:space="preserve"> </w:t>
            </w:r>
            <w:r w:rsidRPr="00377CAF">
              <w:rPr>
                <w:rFonts w:ascii="Times New Roman" w:hAnsi="Times New Roman" w:cs="Times New Roman"/>
                <w:b/>
                <w:bCs/>
              </w:rPr>
              <w:t>№</w:t>
            </w:r>
            <w:r w:rsidRPr="00377CAF">
              <w:rPr>
                <w:rFonts w:ascii="Times New Roman" w:hAnsi="Times New Roman" w:cs="Times New Roman"/>
                <w:b/>
                <w:bCs/>
                <w:spacing w:val="13"/>
              </w:rPr>
              <w:t xml:space="preserve"> </w:t>
            </w:r>
            <w:r w:rsidRPr="00377CAF">
              <w:rPr>
                <w:rFonts w:ascii="Times New Roman" w:hAnsi="Times New Roman" w:cs="Times New Roman"/>
                <w:b/>
                <w:bCs/>
              </w:rPr>
              <w:t>3</w:t>
            </w:r>
          </w:p>
          <w:p w14:paraId="31DE226E" w14:textId="77777777" w:rsidR="00377CAF" w:rsidRPr="00377CAF" w:rsidRDefault="00377CAF" w:rsidP="00377CAF">
            <w:pPr>
              <w:kinsoku w:val="0"/>
              <w:overflowPunct w:val="0"/>
              <w:autoSpaceDE w:val="0"/>
              <w:autoSpaceDN w:val="0"/>
              <w:adjustRightInd w:val="0"/>
              <w:spacing w:line="261" w:lineRule="exact"/>
              <w:rPr>
                <w:rFonts w:ascii="Times New Roman" w:hAnsi="Times New Roman" w:cs="Times New Roman"/>
              </w:rPr>
            </w:pPr>
            <w:r w:rsidRPr="00377CAF">
              <w:rPr>
                <w:rFonts w:ascii="Times New Roman" w:hAnsi="Times New Roman" w:cs="Times New Roman"/>
              </w:rPr>
              <w:t>Зарисовка</w:t>
            </w:r>
            <w:r w:rsidRPr="00377CAF">
              <w:rPr>
                <w:rFonts w:ascii="Times New Roman" w:hAnsi="Times New Roman" w:cs="Times New Roman"/>
                <w:spacing w:val="-1"/>
              </w:rPr>
              <w:t xml:space="preserve"> </w:t>
            </w:r>
            <w:r w:rsidRPr="00377CAF">
              <w:rPr>
                <w:rFonts w:ascii="Times New Roman" w:hAnsi="Times New Roman" w:cs="Times New Roman"/>
              </w:rPr>
              <w:t>головы</w:t>
            </w:r>
            <w:r w:rsidRPr="00377CAF">
              <w:rPr>
                <w:rFonts w:ascii="Times New Roman" w:hAnsi="Times New Roman" w:cs="Times New Roman"/>
                <w:spacing w:val="-2"/>
              </w:rPr>
              <w:t xml:space="preserve"> </w:t>
            </w:r>
            <w:r w:rsidRPr="00377CAF">
              <w:rPr>
                <w:rFonts w:ascii="Times New Roman" w:hAnsi="Times New Roman" w:cs="Times New Roman"/>
              </w:rPr>
              <w:t>человека</w:t>
            </w:r>
            <w:r w:rsidRPr="00377CAF">
              <w:rPr>
                <w:rFonts w:ascii="Times New Roman" w:hAnsi="Times New Roman" w:cs="Times New Roman"/>
                <w:spacing w:val="-1"/>
              </w:rPr>
              <w:t xml:space="preserve"> </w:t>
            </w:r>
            <w:r w:rsidRPr="00377CAF">
              <w:rPr>
                <w:rFonts w:ascii="Times New Roman" w:hAnsi="Times New Roman" w:cs="Times New Roman"/>
              </w:rPr>
              <w:t>с</w:t>
            </w:r>
            <w:r w:rsidRPr="00377CAF">
              <w:rPr>
                <w:rFonts w:ascii="Times New Roman" w:hAnsi="Times New Roman" w:cs="Times New Roman"/>
                <w:spacing w:val="-1"/>
              </w:rPr>
              <w:t xml:space="preserve"> </w:t>
            </w:r>
            <w:r w:rsidRPr="00377CAF">
              <w:rPr>
                <w:rFonts w:ascii="Times New Roman" w:hAnsi="Times New Roman" w:cs="Times New Roman"/>
              </w:rPr>
              <w:t>натуры.</w:t>
            </w:r>
          </w:p>
        </w:tc>
        <w:tc>
          <w:tcPr>
            <w:tcW w:w="810" w:type="pct"/>
            <w:tcBorders>
              <w:top w:val="single" w:sz="4" w:space="0" w:color="000000"/>
              <w:left w:val="single" w:sz="4" w:space="0" w:color="000000"/>
              <w:bottom w:val="single" w:sz="4" w:space="0" w:color="000000"/>
              <w:right w:val="single" w:sz="4" w:space="0" w:color="000000"/>
            </w:tcBorders>
          </w:tcPr>
          <w:p w14:paraId="31DBA5B0" w14:textId="77777777" w:rsidR="00377CAF" w:rsidRPr="00377CAF" w:rsidRDefault="00377CAF" w:rsidP="00377CAF">
            <w:pPr>
              <w:kinsoku w:val="0"/>
              <w:overflowPunct w:val="0"/>
              <w:autoSpaceDE w:val="0"/>
              <w:autoSpaceDN w:val="0"/>
              <w:adjustRightInd w:val="0"/>
              <w:spacing w:line="247" w:lineRule="exact"/>
              <w:jc w:val="center"/>
              <w:rPr>
                <w:rFonts w:ascii="Times New Roman" w:hAnsi="Times New Roman" w:cs="Times New Roman"/>
              </w:rPr>
            </w:pPr>
          </w:p>
        </w:tc>
        <w:tc>
          <w:tcPr>
            <w:tcW w:w="960" w:type="pct"/>
            <w:tcBorders>
              <w:top w:val="single" w:sz="4" w:space="0" w:color="000000"/>
              <w:left w:val="single" w:sz="4" w:space="0" w:color="000000"/>
              <w:bottom w:val="single" w:sz="4" w:space="0" w:color="000000"/>
              <w:right w:val="single" w:sz="4" w:space="0" w:color="000000"/>
            </w:tcBorders>
            <w:shd w:val="clear" w:color="auto" w:fill="auto"/>
          </w:tcPr>
          <w:p w14:paraId="52700E9A" w14:textId="77777777" w:rsidR="00377CAF" w:rsidRPr="00377CAF" w:rsidRDefault="00377CAF" w:rsidP="00377CAF">
            <w:pPr>
              <w:kinsoku w:val="0"/>
              <w:overflowPunct w:val="0"/>
              <w:autoSpaceDE w:val="0"/>
              <w:autoSpaceDN w:val="0"/>
              <w:adjustRightInd w:val="0"/>
              <w:spacing w:before="1"/>
              <w:ind w:right="112"/>
              <w:jc w:val="center"/>
              <w:rPr>
                <w:rFonts w:ascii="Times New Roman" w:hAnsi="Times New Roman" w:cs="Times New Roman"/>
              </w:rPr>
            </w:pPr>
          </w:p>
        </w:tc>
      </w:tr>
      <w:tr w:rsidR="00377CAF" w:rsidRPr="00377CAF" w14:paraId="52AD6E6A" w14:textId="77777777" w:rsidTr="00377CAF">
        <w:trPr>
          <w:trHeight w:val="251"/>
        </w:trPr>
        <w:tc>
          <w:tcPr>
            <w:tcW w:w="3230" w:type="pct"/>
            <w:gridSpan w:val="2"/>
            <w:tcBorders>
              <w:top w:val="single" w:sz="4" w:space="0" w:color="000000"/>
              <w:left w:val="single" w:sz="4" w:space="0" w:color="000000"/>
              <w:bottom w:val="single" w:sz="4" w:space="0" w:color="000000"/>
              <w:right w:val="single" w:sz="4" w:space="0" w:color="000000"/>
            </w:tcBorders>
          </w:tcPr>
          <w:p w14:paraId="3588873B" w14:textId="77777777" w:rsidR="00377CAF" w:rsidRPr="00377CAF" w:rsidRDefault="00377CAF" w:rsidP="00377CAF">
            <w:pPr>
              <w:kinsoku w:val="0"/>
              <w:overflowPunct w:val="0"/>
              <w:autoSpaceDE w:val="0"/>
              <w:autoSpaceDN w:val="0"/>
              <w:adjustRightInd w:val="0"/>
              <w:spacing w:line="232" w:lineRule="exact"/>
              <w:rPr>
                <w:rFonts w:ascii="Times New Roman" w:hAnsi="Times New Roman" w:cs="Times New Roman"/>
                <w:b/>
                <w:bCs/>
              </w:rPr>
            </w:pPr>
            <w:r w:rsidRPr="00377CAF">
              <w:rPr>
                <w:rFonts w:ascii="Times New Roman" w:hAnsi="Times New Roman" w:cs="Times New Roman"/>
                <w:b/>
                <w:bCs/>
              </w:rPr>
              <w:t>Раздел</w:t>
            </w:r>
            <w:r w:rsidRPr="00377CAF">
              <w:rPr>
                <w:rFonts w:ascii="Times New Roman" w:hAnsi="Times New Roman" w:cs="Times New Roman"/>
                <w:b/>
                <w:bCs/>
                <w:spacing w:val="12"/>
              </w:rPr>
              <w:t xml:space="preserve"> </w:t>
            </w:r>
            <w:r w:rsidRPr="00377CAF">
              <w:rPr>
                <w:rFonts w:ascii="Times New Roman" w:hAnsi="Times New Roman" w:cs="Times New Roman"/>
                <w:b/>
                <w:bCs/>
              </w:rPr>
              <w:t>3.</w:t>
            </w:r>
            <w:r w:rsidRPr="00377CAF">
              <w:rPr>
                <w:rFonts w:ascii="Times New Roman" w:hAnsi="Times New Roman" w:cs="Times New Roman"/>
                <w:b/>
                <w:bCs/>
                <w:spacing w:val="12"/>
              </w:rPr>
              <w:t xml:space="preserve"> </w:t>
            </w:r>
            <w:r w:rsidRPr="00377CAF">
              <w:rPr>
                <w:rFonts w:ascii="Times New Roman" w:hAnsi="Times New Roman" w:cs="Times New Roman"/>
                <w:b/>
                <w:bCs/>
              </w:rPr>
              <w:t>Основы</w:t>
            </w:r>
            <w:r w:rsidRPr="00377CAF">
              <w:rPr>
                <w:rFonts w:ascii="Times New Roman" w:hAnsi="Times New Roman" w:cs="Times New Roman"/>
                <w:b/>
                <w:bCs/>
                <w:spacing w:val="10"/>
              </w:rPr>
              <w:t xml:space="preserve"> </w:t>
            </w:r>
            <w:r w:rsidRPr="00377CAF">
              <w:rPr>
                <w:rFonts w:ascii="Times New Roman" w:hAnsi="Times New Roman" w:cs="Times New Roman"/>
                <w:b/>
                <w:bCs/>
              </w:rPr>
              <w:t>учения</w:t>
            </w:r>
            <w:r w:rsidRPr="00377CAF">
              <w:rPr>
                <w:rFonts w:ascii="Times New Roman" w:hAnsi="Times New Roman" w:cs="Times New Roman"/>
                <w:b/>
                <w:bCs/>
                <w:spacing w:val="13"/>
              </w:rPr>
              <w:t xml:space="preserve"> </w:t>
            </w:r>
            <w:r w:rsidRPr="00377CAF">
              <w:rPr>
                <w:rFonts w:ascii="Times New Roman" w:hAnsi="Times New Roman" w:cs="Times New Roman"/>
                <w:b/>
                <w:bCs/>
              </w:rPr>
              <w:t>о</w:t>
            </w:r>
            <w:r w:rsidRPr="00377CAF">
              <w:rPr>
                <w:rFonts w:ascii="Times New Roman" w:hAnsi="Times New Roman" w:cs="Times New Roman"/>
                <w:b/>
                <w:bCs/>
                <w:spacing w:val="20"/>
              </w:rPr>
              <w:t xml:space="preserve"> </w:t>
            </w:r>
            <w:r w:rsidRPr="00377CAF">
              <w:rPr>
                <w:rFonts w:ascii="Times New Roman" w:hAnsi="Times New Roman" w:cs="Times New Roman"/>
                <w:b/>
                <w:bCs/>
              </w:rPr>
              <w:t>пропорциях</w:t>
            </w:r>
          </w:p>
        </w:tc>
        <w:tc>
          <w:tcPr>
            <w:tcW w:w="810" w:type="pct"/>
            <w:tcBorders>
              <w:top w:val="single" w:sz="4" w:space="0" w:color="000000"/>
              <w:left w:val="single" w:sz="4" w:space="0" w:color="000000"/>
              <w:bottom w:val="single" w:sz="4" w:space="0" w:color="000000"/>
              <w:right w:val="single" w:sz="4" w:space="0" w:color="000000"/>
            </w:tcBorders>
          </w:tcPr>
          <w:p w14:paraId="51B8BD3F" w14:textId="77777777" w:rsidR="00377CAF" w:rsidRPr="00377CAF" w:rsidRDefault="00377CAF" w:rsidP="00377CAF">
            <w:pPr>
              <w:kinsoku w:val="0"/>
              <w:overflowPunct w:val="0"/>
              <w:autoSpaceDE w:val="0"/>
              <w:autoSpaceDN w:val="0"/>
              <w:adjustRightInd w:val="0"/>
              <w:spacing w:line="232" w:lineRule="exact"/>
              <w:ind w:right="287"/>
              <w:jc w:val="center"/>
              <w:rPr>
                <w:rFonts w:ascii="Times New Roman" w:hAnsi="Times New Roman" w:cs="Times New Roman"/>
                <w:b/>
                <w:bCs/>
              </w:rPr>
            </w:pPr>
          </w:p>
        </w:tc>
        <w:tc>
          <w:tcPr>
            <w:tcW w:w="960" w:type="pct"/>
            <w:tcBorders>
              <w:top w:val="single" w:sz="4" w:space="0" w:color="000000"/>
              <w:left w:val="single" w:sz="4" w:space="0" w:color="000000"/>
              <w:bottom w:val="single" w:sz="4" w:space="0" w:color="000000"/>
              <w:right w:val="single" w:sz="4" w:space="0" w:color="000000"/>
            </w:tcBorders>
            <w:shd w:val="clear" w:color="auto" w:fill="auto"/>
          </w:tcPr>
          <w:p w14:paraId="3740F96C" w14:textId="77777777" w:rsidR="00377CAF" w:rsidRPr="00377CAF" w:rsidRDefault="00377CAF" w:rsidP="00377CAF">
            <w:pPr>
              <w:kinsoku w:val="0"/>
              <w:overflowPunct w:val="0"/>
              <w:autoSpaceDE w:val="0"/>
              <w:autoSpaceDN w:val="0"/>
              <w:adjustRightInd w:val="0"/>
              <w:rPr>
                <w:rFonts w:ascii="Times New Roman" w:hAnsi="Times New Roman" w:cs="Times New Roman"/>
              </w:rPr>
            </w:pPr>
          </w:p>
        </w:tc>
      </w:tr>
      <w:tr w:rsidR="00377CAF" w:rsidRPr="00377CAF" w14:paraId="78C73508" w14:textId="77777777" w:rsidTr="00377CAF">
        <w:trPr>
          <w:trHeight w:val="1264"/>
        </w:trPr>
        <w:tc>
          <w:tcPr>
            <w:tcW w:w="675" w:type="pct"/>
            <w:tcBorders>
              <w:top w:val="single" w:sz="4" w:space="0" w:color="000000"/>
              <w:left w:val="single" w:sz="4" w:space="0" w:color="000000"/>
              <w:bottom w:val="single" w:sz="4" w:space="0" w:color="000000"/>
              <w:right w:val="single" w:sz="4" w:space="0" w:color="000000"/>
            </w:tcBorders>
          </w:tcPr>
          <w:p w14:paraId="6271AB9A" w14:textId="77777777" w:rsidR="00377CAF" w:rsidRPr="00377CAF" w:rsidRDefault="00377CAF" w:rsidP="00377CAF">
            <w:pPr>
              <w:kinsoku w:val="0"/>
              <w:overflowPunct w:val="0"/>
              <w:autoSpaceDE w:val="0"/>
              <w:autoSpaceDN w:val="0"/>
              <w:adjustRightInd w:val="0"/>
              <w:ind w:right="4"/>
              <w:rPr>
                <w:rFonts w:ascii="Times New Roman" w:hAnsi="Times New Roman" w:cs="Times New Roman"/>
                <w:b/>
                <w:bCs/>
              </w:rPr>
            </w:pPr>
            <w:r w:rsidRPr="00377CAF">
              <w:rPr>
                <w:rFonts w:ascii="Times New Roman" w:hAnsi="Times New Roman" w:cs="Times New Roman"/>
                <w:b/>
                <w:bCs/>
              </w:rPr>
              <w:t>Темя</w:t>
            </w:r>
            <w:r w:rsidRPr="00377CAF">
              <w:rPr>
                <w:rFonts w:ascii="Times New Roman" w:hAnsi="Times New Roman" w:cs="Times New Roman"/>
                <w:b/>
                <w:bCs/>
                <w:spacing w:val="37"/>
              </w:rPr>
              <w:t xml:space="preserve"> </w:t>
            </w:r>
            <w:r w:rsidRPr="00377CAF">
              <w:rPr>
                <w:rFonts w:ascii="Times New Roman" w:hAnsi="Times New Roman" w:cs="Times New Roman"/>
                <w:b/>
                <w:bCs/>
              </w:rPr>
              <w:t>3.1.</w:t>
            </w:r>
            <w:r w:rsidRPr="00377CAF">
              <w:rPr>
                <w:rFonts w:ascii="Times New Roman" w:hAnsi="Times New Roman" w:cs="Times New Roman"/>
                <w:b/>
                <w:bCs/>
                <w:spacing w:val="32"/>
              </w:rPr>
              <w:t xml:space="preserve"> </w:t>
            </w:r>
            <w:r w:rsidRPr="00377CAF">
              <w:rPr>
                <w:rFonts w:ascii="Times New Roman" w:hAnsi="Times New Roman" w:cs="Times New Roman"/>
                <w:b/>
                <w:bCs/>
              </w:rPr>
              <w:t>Понятие</w:t>
            </w:r>
            <w:r w:rsidRPr="00377CAF">
              <w:rPr>
                <w:rFonts w:ascii="Times New Roman" w:hAnsi="Times New Roman" w:cs="Times New Roman"/>
                <w:b/>
                <w:bCs/>
                <w:spacing w:val="-52"/>
              </w:rPr>
              <w:t xml:space="preserve"> </w:t>
            </w:r>
            <w:r w:rsidRPr="00377CAF">
              <w:rPr>
                <w:rFonts w:ascii="Times New Roman" w:hAnsi="Times New Roman" w:cs="Times New Roman"/>
                <w:b/>
                <w:bCs/>
              </w:rPr>
              <w:t>о</w:t>
            </w:r>
            <w:r w:rsidRPr="00377CAF">
              <w:rPr>
                <w:rFonts w:ascii="Times New Roman" w:hAnsi="Times New Roman" w:cs="Times New Roman"/>
                <w:b/>
                <w:bCs/>
                <w:spacing w:val="1"/>
              </w:rPr>
              <w:t xml:space="preserve"> </w:t>
            </w:r>
            <w:r w:rsidRPr="00377CAF">
              <w:rPr>
                <w:rFonts w:ascii="Times New Roman" w:hAnsi="Times New Roman" w:cs="Times New Roman"/>
                <w:b/>
                <w:bCs/>
              </w:rPr>
              <w:t>пропорциях</w:t>
            </w:r>
            <w:r w:rsidRPr="00377CAF">
              <w:rPr>
                <w:rFonts w:ascii="Times New Roman" w:hAnsi="Times New Roman" w:cs="Times New Roman"/>
                <w:b/>
                <w:bCs/>
                <w:spacing w:val="1"/>
              </w:rPr>
              <w:t xml:space="preserve"> </w:t>
            </w:r>
            <w:r w:rsidRPr="00377CAF">
              <w:rPr>
                <w:rFonts w:ascii="Times New Roman" w:hAnsi="Times New Roman" w:cs="Times New Roman"/>
                <w:b/>
                <w:bCs/>
              </w:rPr>
              <w:t>большой</w:t>
            </w:r>
            <w:r w:rsidRPr="00377CAF">
              <w:rPr>
                <w:rFonts w:ascii="Times New Roman" w:hAnsi="Times New Roman" w:cs="Times New Roman"/>
                <w:b/>
                <w:bCs/>
                <w:spacing w:val="27"/>
              </w:rPr>
              <w:t xml:space="preserve"> </w:t>
            </w:r>
            <w:r w:rsidRPr="00377CAF">
              <w:rPr>
                <w:rFonts w:ascii="Times New Roman" w:hAnsi="Times New Roman" w:cs="Times New Roman"/>
                <w:b/>
                <w:bCs/>
              </w:rPr>
              <w:t>формы</w:t>
            </w:r>
          </w:p>
        </w:tc>
        <w:tc>
          <w:tcPr>
            <w:tcW w:w="2555" w:type="pct"/>
            <w:tcBorders>
              <w:top w:val="single" w:sz="4" w:space="0" w:color="000000"/>
              <w:left w:val="single" w:sz="4" w:space="0" w:color="000000"/>
              <w:bottom w:val="single" w:sz="4" w:space="0" w:color="000000"/>
              <w:right w:val="single" w:sz="4" w:space="0" w:color="000000"/>
            </w:tcBorders>
          </w:tcPr>
          <w:p w14:paraId="3DD11DA5" w14:textId="77777777" w:rsidR="00377CAF" w:rsidRPr="00377CAF" w:rsidRDefault="00377CAF" w:rsidP="00AF5425">
            <w:pPr>
              <w:tabs>
                <w:tab w:val="left" w:pos="713"/>
              </w:tabs>
              <w:kinsoku w:val="0"/>
              <w:overflowPunct w:val="0"/>
              <w:autoSpaceDE w:val="0"/>
              <w:autoSpaceDN w:val="0"/>
              <w:adjustRightInd w:val="0"/>
              <w:spacing w:after="160" w:line="242" w:lineRule="auto"/>
              <w:ind w:right="5"/>
              <w:rPr>
                <w:rFonts w:ascii="Times New Roman" w:hAnsi="Times New Roman" w:cs="Times New Roman"/>
              </w:rPr>
            </w:pPr>
            <w:r w:rsidRPr="00377CAF">
              <w:rPr>
                <w:rFonts w:ascii="Times New Roman" w:hAnsi="Times New Roman" w:cs="Times New Roman"/>
              </w:rPr>
              <w:t>Общее</w:t>
            </w:r>
            <w:r w:rsidRPr="00377CAF">
              <w:rPr>
                <w:rFonts w:ascii="Times New Roman" w:hAnsi="Times New Roman" w:cs="Times New Roman"/>
                <w:spacing w:val="26"/>
              </w:rPr>
              <w:t xml:space="preserve"> </w:t>
            </w:r>
            <w:r w:rsidRPr="00377CAF">
              <w:rPr>
                <w:rFonts w:ascii="Times New Roman" w:hAnsi="Times New Roman" w:cs="Times New Roman"/>
              </w:rPr>
              <w:t>понятие</w:t>
            </w:r>
            <w:r w:rsidRPr="00377CAF">
              <w:rPr>
                <w:rFonts w:ascii="Times New Roman" w:hAnsi="Times New Roman" w:cs="Times New Roman"/>
                <w:spacing w:val="26"/>
              </w:rPr>
              <w:t xml:space="preserve"> </w:t>
            </w:r>
            <w:r w:rsidRPr="00377CAF">
              <w:rPr>
                <w:rFonts w:ascii="Times New Roman" w:hAnsi="Times New Roman" w:cs="Times New Roman"/>
              </w:rPr>
              <w:t>о</w:t>
            </w:r>
            <w:r w:rsidRPr="00377CAF">
              <w:rPr>
                <w:rFonts w:ascii="Times New Roman" w:hAnsi="Times New Roman" w:cs="Times New Roman"/>
                <w:spacing w:val="28"/>
              </w:rPr>
              <w:t xml:space="preserve"> </w:t>
            </w:r>
            <w:r w:rsidRPr="00377CAF">
              <w:rPr>
                <w:rFonts w:ascii="Times New Roman" w:hAnsi="Times New Roman" w:cs="Times New Roman"/>
              </w:rPr>
              <w:t>пропорциях:</w:t>
            </w:r>
            <w:r w:rsidRPr="00377CAF">
              <w:rPr>
                <w:rFonts w:ascii="Times New Roman" w:hAnsi="Times New Roman" w:cs="Times New Roman"/>
                <w:spacing w:val="26"/>
              </w:rPr>
              <w:t xml:space="preserve"> </w:t>
            </w:r>
            <w:r w:rsidRPr="00377CAF">
              <w:rPr>
                <w:rFonts w:ascii="Times New Roman" w:hAnsi="Times New Roman" w:cs="Times New Roman"/>
              </w:rPr>
              <w:t>каноны,</w:t>
            </w:r>
            <w:r w:rsidRPr="00377CAF">
              <w:rPr>
                <w:rFonts w:ascii="Times New Roman" w:hAnsi="Times New Roman" w:cs="Times New Roman"/>
                <w:spacing w:val="26"/>
              </w:rPr>
              <w:t xml:space="preserve"> </w:t>
            </w:r>
            <w:r w:rsidRPr="00377CAF">
              <w:rPr>
                <w:rFonts w:ascii="Times New Roman" w:hAnsi="Times New Roman" w:cs="Times New Roman"/>
              </w:rPr>
              <w:t>модуль,</w:t>
            </w:r>
            <w:r w:rsidRPr="00377CAF">
              <w:rPr>
                <w:rFonts w:ascii="Times New Roman" w:hAnsi="Times New Roman" w:cs="Times New Roman"/>
                <w:spacing w:val="27"/>
              </w:rPr>
              <w:t xml:space="preserve"> </w:t>
            </w:r>
            <w:r w:rsidRPr="00377CAF">
              <w:rPr>
                <w:rFonts w:ascii="Times New Roman" w:hAnsi="Times New Roman" w:cs="Times New Roman"/>
              </w:rPr>
              <w:t>единица</w:t>
            </w:r>
            <w:r w:rsidRPr="00377CAF">
              <w:rPr>
                <w:rFonts w:ascii="Times New Roman" w:hAnsi="Times New Roman" w:cs="Times New Roman"/>
                <w:spacing w:val="26"/>
              </w:rPr>
              <w:t xml:space="preserve"> </w:t>
            </w:r>
            <w:r w:rsidRPr="00377CAF">
              <w:rPr>
                <w:rFonts w:ascii="Times New Roman" w:hAnsi="Times New Roman" w:cs="Times New Roman"/>
              </w:rPr>
              <w:t>измерения</w:t>
            </w:r>
            <w:r w:rsidRPr="00377CAF">
              <w:rPr>
                <w:rFonts w:ascii="Times New Roman" w:hAnsi="Times New Roman" w:cs="Times New Roman"/>
                <w:spacing w:val="24"/>
              </w:rPr>
              <w:t xml:space="preserve"> </w:t>
            </w:r>
            <w:r w:rsidRPr="00377CAF">
              <w:rPr>
                <w:rFonts w:ascii="Times New Roman" w:hAnsi="Times New Roman" w:cs="Times New Roman"/>
              </w:rPr>
              <w:t>модуля.</w:t>
            </w:r>
            <w:r w:rsidRPr="00377CAF">
              <w:rPr>
                <w:rFonts w:ascii="Times New Roman" w:hAnsi="Times New Roman" w:cs="Times New Roman"/>
                <w:spacing w:val="29"/>
              </w:rPr>
              <w:t xml:space="preserve"> </w:t>
            </w:r>
            <w:r w:rsidRPr="00377CAF">
              <w:rPr>
                <w:rFonts w:ascii="Times New Roman" w:hAnsi="Times New Roman" w:cs="Times New Roman"/>
              </w:rPr>
              <w:t>Учение</w:t>
            </w:r>
            <w:r w:rsidRPr="00377CAF">
              <w:rPr>
                <w:rFonts w:ascii="Times New Roman" w:hAnsi="Times New Roman" w:cs="Times New Roman"/>
                <w:spacing w:val="26"/>
              </w:rPr>
              <w:t xml:space="preserve"> </w:t>
            </w:r>
            <w:r w:rsidRPr="00377CAF">
              <w:rPr>
                <w:rFonts w:ascii="Times New Roman" w:hAnsi="Times New Roman" w:cs="Times New Roman"/>
              </w:rPr>
              <w:t>о</w:t>
            </w:r>
            <w:r w:rsidRPr="00377CAF">
              <w:rPr>
                <w:rFonts w:ascii="Times New Roman" w:hAnsi="Times New Roman" w:cs="Times New Roman"/>
                <w:spacing w:val="-52"/>
              </w:rPr>
              <w:t xml:space="preserve"> </w:t>
            </w:r>
            <w:r w:rsidRPr="00377CAF">
              <w:rPr>
                <w:rFonts w:ascii="Times New Roman" w:hAnsi="Times New Roman" w:cs="Times New Roman"/>
              </w:rPr>
              <w:t>пропорциях.</w:t>
            </w:r>
          </w:p>
          <w:p w14:paraId="1A6B0F98" w14:textId="77777777" w:rsidR="00377CAF" w:rsidRPr="00377CAF" w:rsidRDefault="00377CAF" w:rsidP="00AF5425">
            <w:pPr>
              <w:tabs>
                <w:tab w:val="left" w:pos="713"/>
              </w:tabs>
              <w:kinsoku w:val="0"/>
              <w:overflowPunct w:val="0"/>
              <w:autoSpaceDE w:val="0"/>
              <w:autoSpaceDN w:val="0"/>
              <w:adjustRightInd w:val="0"/>
              <w:spacing w:after="160" w:line="248" w:lineRule="exact"/>
              <w:rPr>
                <w:rFonts w:ascii="Times New Roman" w:hAnsi="Times New Roman" w:cs="Times New Roman"/>
              </w:rPr>
            </w:pPr>
            <w:r w:rsidRPr="00377CAF">
              <w:rPr>
                <w:rFonts w:ascii="Times New Roman" w:hAnsi="Times New Roman" w:cs="Times New Roman"/>
              </w:rPr>
              <w:t>Общая</w:t>
            </w:r>
            <w:r w:rsidRPr="00377CAF">
              <w:rPr>
                <w:rFonts w:ascii="Times New Roman" w:hAnsi="Times New Roman" w:cs="Times New Roman"/>
                <w:spacing w:val="23"/>
              </w:rPr>
              <w:t xml:space="preserve"> </w:t>
            </w:r>
            <w:r w:rsidRPr="00377CAF">
              <w:rPr>
                <w:rFonts w:ascii="Times New Roman" w:hAnsi="Times New Roman" w:cs="Times New Roman"/>
              </w:rPr>
              <w:t>особенность:</w:t>
            </w:r>
            <w:r w:rsidRPr="00377CAF">
              <w:rPr>
                <w:rFonts w:ascii="Times New Roman" w:hAnsi="Times New Roman" w:cs="Times New Roman"/>
                <w:spacing w:val="24"/>
              </w:rPr>
              <w:t xml:space="preserve"> </w:t>
            </w:r>
            <w:r w:rsidRPr="00377CAF">
              <w:rPr>
                <w:rFonts w:ascii="Times New Roman" w:hAnsi="Times New Roman" w:cs="Times New Roman"/>
              </w:rPr>
              <w:t>пропорций</w:t>
            </w:r>
            <w:r w:rsidRPr="00377CAF">
              <w:rPr>
                <w:rFonts w:ascii="Times New Roman" w:hAnsi="Times New Roman" w:cs="Times New Roman"/>
                <w:spacing w:val="24"/>
              </w:rPr>
              <w:t xml:space="preserve"> </w:t>
            </w:r>
            <w:r w:rsidRPr="00377CAF">
              <w:rPr>
                <w:rFonts w:ascii="Times New Roman" w:hAnsi="Times New Roman" w:cs="Times New Roman"/>
              </w:rPr>
              <w:t>взрослого</w:t>
            </w:r>
            <w:r w:rsidRPr="00377CAF">
              <w:rPr>
                <w:rFonts w:ascii="Times New Roman" w:hAnsi="Times New Roman" w:cs="Times New Roman"/>
                <w:spacing w:val="27"/>
              </w:rPr>
              <w:t xml:space="preserve"> </w:t>
            </w:r>
            <w:r w:rsidRPr="00377CAF">
              <w:rPr>
                <w:rFonts w:ascii="Times New Roman" w:hAnsi="Times New Roman" w:cs="Times New Roman"/>
              </w:rPr>
              <w:t>человека</w:t>
            </w:r>
            <w:r w:rsidRPr="00377CAF">
              <w:rPr>
                <w:rFonts w:ascii="Times New Roman" w:hAnsi="Times New Roman" w:cs="Times New Roman"/>
                <w:spacing w:val="25"/>
              </w:rPr>
              <w:t xml:space="preserve"> </w:t>
            </w:r>
            <w:r w:rsidRPr="00377CAF">
              <w:rPr>
                <w:rFonts w:ascii="Times New Roman" w:hAnsi="Times New Roman" w:cs="Times New Roman"/>
              </w:rPr>
              <w:t>и</w:t>
            </w:r>
            <w:r w:rsidRPr="00377CAF">
              <w:rPr>
                <w:rFonts w:ascii="Times New Roman" w:hAnsi="Times New Roman" w:cs="Times New Roman"/>
                <w:spacing w:val="23"/>
              </w:rPr>
              <w:t xml:space="preserve"> </w:t>
            </w:r>
            <w:r w:rsidRPr="00377CAF">
              <w:rPr>
                <w:rFonts w:ascii="Times New Roman" w:hAnsi="Times New Roman" w:cs="Times New Roman"/>
              </w:rPr>
              <w:t>ребёнка,</w:t>
            </w:r>
            <w:r w:rsidRPr="00377CAF">
              <w:rPr>
                <w:rFonts w:ascii="Times New Roman" w:hAnsi="Times New Roman" w:cs="Times New Roman"/>
                <w:spacing w:val="25"/>
              </w:rPr>
              <w:t xml:space="preserve"> </w:t>
            </w:r>
            <w:r w:rsidRPr="00377CAF">
              <w:rPr>
                <w:rFonts w:ascii="Times New Roman" w:hAnsi="Times New Roman" w:cs="Times New Roman"/>
              </w:rPr>
              <w:t>пропорций</w:t>
            </w:r>
            <w:r w:rsidRPr="00377CAF">
              <w:rPr>
                <w:rFonts w:ascii="Times New Roman" w:hAnsi="Times New Roman" w:cs="Times New Roman"/>
                <w:spacing w:val="23"/>
              </w:rPr>
              <w:t xml:space="preserve"> </w:t>
            </w:r>
            <w:r w:rsidRPr="00377CAF">
              <w:rPr>
                <w:rFonts w:ascii="Times New Roman" w:hAnsi="Times New Roman" w:cs="Times New Roman"/>
              </w:rPr>
              <w:t>мужчины</w:t>
            </w:r>
          </w:p>
          <w:p w14:paraId="18420D18" w14:textId="77777777" w:rsidR="00377CAF" w:rsidRPr="00377CAF" w:rsidRDefault="00377CAF" w:rsidP="00377CAF">
            <w:pPr>
              <w:kinsoku w:val="0"/>
              <w:overflowPunct w:val="0"/>
              <w:autoSpaceDE w:val="0"/>
              <w:autoSpaceDN w:val="0"/>
              <w:adjustRightInd w:val="0"/>
              <w:spacing w:line="252" w:lineRule="exact"/>
              <w:rPr>
                <w:rFonts w:ascii="Times New Roman" w:hAnsi="Times New Roman" w:cs="Times New Roman"/>
              </w:rPr>
            </w:pPr>
            <w:r w:rsidRPr="00377CAF">
              <w:rPr>
                <w:rFonts w:ascii="Times New Roman" w:hAnsi="Times New Roman" w:cs="Times New Roman"/>
              </w:rPr>
              <w:t>и</w:t>
            </w:r>
            <w:r w:rsidRPr="00377CAF">
              <w:rPr>
                <w:rFonts w:ascii="Times New Roman" w:hAnsi="Times New Roman" w:cs="Times New Roman"/>
                <w:spacing w:val="29"/>
              </w:rPr>
              <w:t xml:space="preserve"> </w:t>
            </w:r>
            <w:r w:rsidRPr="00377CAF">
              <w:rPr>
                <w:rFonts w:ascii="Times New Roman" w:hAnsi="Times New Roman" w:cs="Times New Roman"/>
              </w:rPr>
              <w:t>женщины,</w:t>
            </w:r>
            <w:r w:rsidRPr="00377CAF">
              <w:rPr>
                <w:rFonts w:ascii="Times New Roman" w:hAnsi="Times New Roman" w:cs="Times New Roman"/>
                <w:spacing w:val="30"/>
              </w:rPr>
              <w:t xml:space="preserve"> </w:t>
            </w:r>
            <w:r w:rsidRPr="00377CAF">
              <w:rPr>
                <w:rFonts w:ascii="Times New Roman" w:hAnsi="Times New Roman" w:cs="Times New Roman"/>
              </w:rPr>
              <w:t>типов</w:t>
            </w:r>
            <w:r w:rsidRPr="00377CAF">
              <w:rPr>
                <w:rFonts w:ascii="Times New Roman" w:hAnsi="Times New Roman" w:cs="Times New Roman"/>
                <w:spacing w:val="28"/>
              </w:rPr>
              <w:t xml:space="preserve"> </w:t>
            </w:r>
            <w:r w:rsidRPr="00377CAF">
              <w:rPr>
                <w:rFonts w:ascii="Times New Roman" w:hAnsi="Times New Roman" w:cs="Times New Roman"/>
              </w:rPr>
              <w:t>сложения</w:t>
            </w:r>
            <w:r w:rsidRPr="00377CAF">
              <w:rPr>
                <w:rFonts w:ascii="Times New Roman" w:hAnsi="Times New Roman" w:cs="Times New Roman"/>
                <w:spacing w:val="30"/>
              </w:rPr>
              <w:t xml:space="preserve"> </w:t>
            </w:r>
            <w:r w:rsidRPr="00377CAF">
              <w:rPr>
                <w:rFonts w:ascii="Times New Roman" w:hAnsi="Times New Roman" w:cs="Times New Roman"/>
              </w:rPr>
              <w:t>скелета,</w:t>
            </w:r>
            <w:r w:rsidRPr="00377CAF">
              <w:rPr>
                <w:rFonts w:ascii="Times New Roman" w:hAnsi="Times New Roman" w:cs="Times New Roman"/>
                <w:spacing w:val="30"/>
              </w:rPr>
              <w:t xml:space="preserve"> </w:t>
            </w:r>
            <w:r w:rsidRPr="00377CAF">
              <w:rPr>
                <w:rFonts w:ascii="Times New Roman" w:hAnsi="Times New Roman" w:cs="Times New Roman"/>
              </w:rPr>
              <w:t>основные</w:t>
            </w:r>
            <w:r w:rsidRPr="00377CAF">
              <w:rPr>
                <w:rFonts w:ascii="Times New Roman" w:hAnsi="Times New Roman" w:cs="Times New Roman"/>
                <w:spacing w:val="28"/>
              </w:rPr>
              <w:t xml:space="preserve"> </w:t>
            </w:r>
            <w:r w:rsidRPr="00377CAF">
              <w:rPr>
                <w:rFonts w:ascii="Times New Roman" w:hAnsi="Times New Roman" w:cs="Times New Roman"/>
              </w:rPr>
              <w:t>конституциональные</w:t>
            </w:r>
            <w:r w:rsidRPr="00377CAF">
              <w:rPr>
                <w:rFonts w:ascii="Times New Roman" w:hAnsi="Times New Roman" w:cs="Times New Roman"/>
                <w:spacing w:val="31"/>
              </w:rPr>
              <w:t xml:space="preserve"> </w:t>
            </w:r>
            <w:r w:rsidRPr="00377CAF">
              <w:rPr>
                <w:rFonts w:ascii="Times New Roman" w:hAnsi="Times New Roman" w:cs="Times New Roman"/>
              </w:rPr>
              <w:t>типы</w:t>
            </w:r>
            <w:r w:rsidRPr="00377CAF">
              <w:rPr>
                <w:rFonts w:ascii="Times New Roman" w:hAnsi="Times New Roman" w:cs="Times New Roman"/>
                <w:spacing w:val="30"/>
              </w:rPr>
              <w:t xml:space="preserve"> </w:t>
            </w:r>
            <w:r w:rsidRPr="00377CAF">
              <w:rPr>
                <w:rFonts w:ascii="Times New Roman" w:hAnsi="Times New Roman" w:cs="Times New Roman"/>
              </w:rPr>
              <w:t>(</w:t>
            </w:r>
            <w:proofErr w:type="spellStart"/>
            <w:r w:rsidRPr="00377CAF">
              <w:rPr>
                <w:rFonts w:ascii="Times New Roman" w:hAnsi="Times New Roman" w:cs="Times New Roman"/>
              </w:rPr>
              <w:t>лигосом</w:t>
            </w:r>
            <w:proofErr w:type="spellEnd"/>
            <w:r w:rsidRPr="00377CAF">
              <w:rPr>
                <w:rFonts w:ascii="Times New Roman" w:hAnsi="Times New Roman" w:cs="Times New Roman"/>
              </w:rPr>
              <w:t>,</w:t>
            </w:r>
            <w:r w:rsidRPr="00377CAF">
              <w:rPr>
                <w:rFonts w:ascii="Times New Roman" w:hAnsi="Times New Roman" w:cs="Times New Roman"/>
                <w:spacing w:val="1"/>
              </w:rPr>
              <w:t xml:space="preserve"> </w:t>
            </w:r>
            <w:r w:rsidRPr="00377CAF">
              <w:rPr>
                <w:rFonts w:ascii="Times New Roman" w:hAnsi="Times New Roman" w:cs="Times New Roman"/>
              </w:rPr>
              <w:t>атлет,</w:t>
            </w:r>
            <w:r w:rsidRPr="00377CAF">
              <w:rPr>
                <w:rFonts w:ascii="Times New Roman" w:hAnsi="Times New Roman" w:cs="Times New Roman"/>
                <w:spacing w:val="7"/>
              </w:rPr>
              <w:t xml:space="preserve"> </w:t>
            </w:r>
            <w:r w:rsidRPr="00377CAF">
              <w:rPr>
                <w:rFonts w:ascii="Times New Roman" w:hAnsi="Times New Roman" w:cs="Times New Roman"/>
              </w:rPr>
              <w:t>пикник)</w:t>
            </w:r>
          </w:p>
        </w:tc>
        <w:tc>
          <w:tcPr>
            <w:tcW w:w="810" w:type="pct"/>
            <w:tcBorders>
              <w:top w:val="single" w:sz="4" w:space="0" w:color="000000"/>
              <w:left w:val="single" w:sz="4" w:space="0" w:color="000000"/>
              <w:bottom w:val="single" w:sz="4" w:space="0" w:color="000000"/>
              <w:right w:val="single" w:sz="4" w:space="0" w:color="000000"/>
            </w:tcBorders>
          </w:tcPr>
          <w:p w14:paraId="38FD0126" w14:textId="77777777" w:rsidR="00377CAF" w:rsidRPr="00377CAF" w:rsidRDefault="00377CAF" w:rsidP="00377CAF">
            <w:pPr>
              <w:kinsoku w:val="0"/>
              <w:overflowPunct w:val="0"/>
              <w:autoSpaceDE w:val="0"/>
              <w:autoSpaceDN w:val="0"/>
              <w:adjustRightInd w:val="0"/>
              <w:spacing w:line="247" w:lineRule="exact"/>
              <w:jc w:val="center"/>
              <w:rPr>
                <w:rFonts w:ascii="Times New Roman" w:hAnsi="Times New Roman" w:cs="Times New Roman"/>
              </w:rPr>
            </w:pPr>
          </w:p>
        </w:tc>
        <w:tc>
          <w:tcPr>
            <w:tcW w:w="960" w:type="pct"/>
            <w:tcBorders>
              <w:top w:val="single" w:sz="4" w:space="0" w:color="000000"/>
              <w:left w:val="single" w:sz="4" w:space="0" w:color="000000"/>
              <w:bottom w:val="single" w:sz="4" w:space="0" w:color="000000"/>
              <w:right w:val="single" w:sz="4" w:space="0" w:color="000000"/>
            </w:tcBorders>
            <w:shd w:val="clear" w:color="auto" w:fill="auto"/>
          </w:tcPr>
          <w:p w14:paraId="5D21E7D1" w14:textId="77777777" w:rsidR="00377CAF" w:rsidRPr="00377CAF" w:rsidRDefault="00377CAF" w:rsidP="00377CAF">
            <w:pPr>
              <w:kinsoku w:val="0"/>
              <w:overflowPunct w:val="0"/>
              <w:autoSpaceDE w:val="0"/>
              <w:autoSpaceDN w:val="0"/>
              <w:adjustRightInd w:val="0"/>
              <w:spacing w:before="1"/>
              <w:rPr>
                <w:rFonts w:ascii="Times New Roman" w:hAnsi="Times New Roman" w:cs="Times New Roman"/>
              </w:rPr>
            </w:pPr>
          </w:p>
        </w:tc>
      </w:tr>
      <w:tr w:rsidR="00377CAF" w:rsidRPr="00377CAF" w14:paraId="6425424E" w14:textId="77777777" w:rsidTr="00377CAF">
        <w:trPr>
          <w:trHeight w:val="1012"/>
        </w:trPr>
        <w:tc>
          <w:tcPr>
            <w:tcW w:w="675" w:type="pct"/>
            <w:vMerge w:val="restart"/>
            <w:tcBorders>
              <w:top w:val="single" w:sz="4" w:space="0" w:color="000000"/>
              <w:left w:val="single" w:sz="4" w:space="0" w:color="000000"/>
              <w:bottom w:val="single" w:sz="4" w:space="0" w:color="000000"/>
              <w:right w:val="single" w:sz="4" w:space="0" w:color="000000"/>
            </w:tcBorders>
          </w:tcPr>
          <w:p w14:paraId="0D4A7AA1" w14:textId="77777777" w:rsidR="00377CAF" w:rsidRPr="00377CAF" w:rsidRDefault="00377CAF" w:rsidP="00377CAF">
            <w:pPr>
              <w:kinsoku w:val="0"/>
              <w:overflowPunct w:val="0"/>
              <w:autoSpaceDE w:val="0"/>
              <w:autoSpaceDN w:val="0"/>
              <w:adjustRightInd w:val="0"/>
              <w:spacing w:before="1"/>
              <w:ind w:right="119"/>
              <w:rPr>
                <w:rFonts w:ascii="Times New Roman" w:hAnsi="Times New Roman" w:cs="Times New Roman"/>
                <w:b/>
                <w:bCs/>
              </w:rPr>
            </w:pPr>
            <w:r w:rsidRPr="00377CAF">
              <w:rPr>
                <w:rFonts w:ascii="Times New Roman" w:hAnsi="Times New Roman" w:cs="Times New Roman"/>
                <w:b/>
                <w:bCs/>
              </w:rPr>
              <w:lastRenderedPageBreak/>
              <w:t>Тема</w:t>
            </w:r>
            <w:r w:rsidRPr="00377CAF">
              <w:rPr>
                <w:rFonts w:ascii="Times New Roman" w:hAnsi="Times New Roman" w:cs="Times New Roman"/>
                <w:b/>
                <w:bCs/>
                <w:spacing w:val="1"/>
              </w:rPr>
              <w:t xml:space="preserve"> </w:t>
            </w:r>
            <w:r w:rsidRPr="00377CAF">
              <w:rPr>
                <w:rFonts w:ascii="Times New Roman" w:hAnsi="Times New Roman" w:cs="Times New Roman"/>
                <w:b/>
                <w:bCs/>
              </w:rPr>
              <w:t>3.2.</w:t>
            </w:r>
            <w:r w:rsidRPr="00377CAF">
              <w:rPr>
                <w:rFonts w:ascii="Times New Roman" w:hAnsi="Times New Roman" w:cs="Times New Roman"/>
                <w:b/>
                <w:bCs/>
                <w:spacing w:val="1"/>
              </w:rPr>
              <w:t xml:space="preserve"> </w:t>
            </w:r>
            <w:r w:rsidRPr="00377CAF">
              <w:rPr>
                <w:rFonts w:ascii="Times New Roman" w:hAnsi="Times New Roman" w:cs="Times New Roman"/>
                <w:b/>
                <w:bCs/>
              </w:rPr>
              <w:t>Пропорции</w:t>
            </w:r>
            <w:r w:rsidRPr="00377CAF">
              <w:rPr>
                <w:rFonts w:ascii="Times New Roman" w:hAnsi="Times New Roman" w:cs="Times New Roman"/>
                <w:b/>
                <w:bCs/>
                <w:spacing w:val="-52"/>
              </w:rPr>
              <w:t xml:space="preserve"> </w:t>
            </w:r>
            <w:r w:rsidRPr="00377CAF">
              <w:rPr>
                <w:rFonts w:ascii="Times New Roman" w:hAnsi="Times New Roman" w:cs="Times New Roman"/>
                <w:b/>
                <w:bCs/>
              </w:rPr>
              <w:t>головы</w:t>
            </w:r>
          </w:p>
        </w:tc>
        <w:tc>
          <w:tcPr>
            <w:tcW w:w="2555" w:type="pct"/>
            <w:tcBorders>
              <w:top w:val="single" w:sz="4" w:space="0" w:color="000000"/>
              <w:left w:val="single" w:sz="4" w:space="0" w:color="000000"/>
              <w:bottom w:val="single" w:sz="4" w:space="0" w:color="000000"/>
              <w:right w:val="single" w:sz="4" w:space="0" w:color="000000"/>
            </w:tcBorders>
          </w:tcPr>
          <w:p w14:paraId="7D4F3CBD" w14:textId="77777777" w:rsidR="00377CAF" w:rsidRPr="00377CAF" w:rsidRDefault="00377CAF" w:rsidP="00AF5425">
            <w:pPr>
              <w:tabs>
                <w:tab w:val="left" w:pos="713"/>
              </w:tabs>
              <w:kinsoku w:val="0"/>
              <w:overflowPunct w:val="0"/>
              <w:autoSpaceDE w:val="0"/>
              <w:autoSpaceDN w:val="0"/>
              <w:adjustRightInd w:val="0"/>
              <w:spacing w:after="160" w:line="259" w:lineRule="auto"/>
              <w:ind w:right="153"/>
              <w:rPr>
                <w:rFonts w:ascii="Times New Roman" w:hAnsi="Times New Roman" w:cs="Times New Roman"/>
              </w:rPr>
            </w:pPr>
            <w:r w:rsidRPr="00377CAF">
              <w:rPr>
                <w:rFonts w:ascii="Times New Roman" w:hAnsi="Times New Roman" w:cs="Times New Roman"/>
              </w:rPr>
              <w:t>Пропорции головы</w:t>
            </w:r>
            <w:r w:rsidRPr="00377CAF">
              <w:rPr>
                <w:rFonts w:ascii="Times New Roman" w:hAnsi="Times New Roman" w:cs="Times New Roman"/>
                <w:spacing w:val="1"/>
              </w:rPr>
              <w:t xml:space="preserve"> </w:t>
            </w:r>
            <w:r w:rsidRPr="00377CAF">
              <w:rPr>
                <w:rFonts w:ascii="Times New Roman" w:hAnsi="Times New Roman" w:cs="Times New Roman"/>
              </w:rPr>
              <w:t>и лица. Элементы,</w:t>
            </w:r>
            <w:r w:rsidRPr="00377CAF">
              <w:rPr>
                <w:rFonts w:ascii="Times New Roman" w:hAnsi="Times New Roman" w:cs="Times New Roman"/>
                <w:spacing w:val="55"/>
              </w:rPr>
              <w:t xml:space="preserve"> </w:t>
            </w:r>
            <w:r w:rsidRPr="00377CAF">
              <w:rPr>
                <w:rFonts w:ascii="Times New Roman" w:hAnsi="Times New Roman" w:cs="Times New Roman"/>
              </w:rPr>
              <w:t>влияющие</w:t>
            </w:r>
            <w:r w:rsidRPr="00377CAF">
              <w:rPr>
                <w:rFonts w:ascii="Times New Roman" w:hAnsi="Times New Roman" w:cs="Times New Roman"/>
                <w:spacing w:val="55"/>
              </w:rPr>
              <w:t xml:space="preserve"> </w:t>
            </w:r>
            <w:r w:rsidRPr="00377CAF">
              <w:rPr>
                <w:rFonts w:ascii="Times New Roman" w:hAnsi="Times New Roman" w:cs="Times New Roman"/>
              </w:rPr>
              <w:t>на</w:t>
            </w:r>
            <w:r w:rsidRPr="00377CAF">
              <w:rPr>
                <w:rFonts w:ascii="Times New Roman" w:hAnsi="Times New Roman" w:cs="Times New Roman"/>
                <w:spacing w:val="55"/>
              </w:rPr>
              <w:t xml:space="preserve"> </w:t>
            </w:r>
            <w:r w:rsidRPr="00377CAF">
              <w:rPr>
                <w:rFonts w:ascii="Times New Roman" w:hAnsi="Times New Roman" w:cs="Times New Roman"/>
              </w:rPr>
              <w:t>пропорции:</w:t>
            </w:r>
            <w:r w:rsidRPr="00377CAF">
              <w:rPr>
                <w:rFonts w:ascii="Times New Roman" w:hAnsi="Times New Roman" w:cs="Times New Roman"/>
                <w:spacing w:val="55"/>
              </w:rPr>
              <w:t xml:space="preserve"> </w:t>
            </w:r>
            <w:r w:rsidRPr="00377CAF">
              <w:rPr>
                <w:rFonts w:ascii="Times New Roman" w:hAnsi="Times New Roman" w:cs="Times New Roman"/>
              </w:rPr>
              <w:t>переносица,</w:t>
            </w:r>
            <w:r w:rsidRPr="00377CAF">
              <w:rPr>
                <w:rFonts w:ascii="Times New Roman" w:hAnsi="Times New Roman" w:cs="Times New Roman"/>
                <w:spacing w:val="1"/>
              </w:rPr>
              <w:t xml:space="preserve"> </w:t>
            </w:r>
            <w:r w:rsidRPr="00377CAF">
              <w:rPr>
                <w:rFonts w:ascii="Times New Roman" w:hAnsi="Times New Roman" w:cs="Times New Roman"/>
              </w:rPr>
              <w:t>лицевой</w:t>
            </w:r>
            <w:r w:rsidRPr="00377CAF">
              <w:rPr>
                <w:rFonts w:ascii="Times New Roman" w:hAnsi="Times New Roman" w:cs="Times New Roman"/>
                <w:spacing w:val="28"/>
              </w:rPr>
              <w:t xml:space="preserve"> </w:t>
            </w:r>
            <w:r w:rsidRPr="00377CAF">
              <w:rPr>
                <w:rFonts w:ascii="Times New Roman" w:hAnsi="Times New Roman" w:cs="Times New Roman"/>
              </w:rPr>
              <w:t>профильный</w:t>
            </w:r>
            <w:r w:rsidRPr="00377CAF">
              <w:rPr>
                <w:rFonts w:ascii="Times New Roman" w:hAnsi="Times New Roman" w:cs="Times New Roman"/>
                <w:spacing w:val="28"/>
              </w:rPr>
              <w:t xml:space="preserve"> </w:t>
            </w:r>
            <w:r w:rsidRPr="00377CAF">
              <w:rPr>
                <w:rFonts w:ascii="Times New Roman" w:hAnsi="Times New Roman" w:cs="Times New Roman"/>
              </w:rPr>
              <w:t>угол</w:t>
            </w:r>
            <w:r w:rsidRPr="00377CAF">
              <w:rPr>
                <w:rFonts w:ascii="Times New Roman" w:hAnsi="Times New Roman" w:cs="Times New Roman"/>
                <w:spacing w:val="27"/>
              </w:rPr>
              <w:t xml:space="preserve"> </w:t>
            </w:r>
            <w:r w:rsidRPr="00377CAF">
              <w:rPr>
                <w:rFonts w:ascii="Times New Roman" w:hAnsi="Times New Roman" w:cs="Times New Roman"/>
              </w:rPr>
              <w:t>(</w:t>
            </w:r>
            <w:proofErr w:type="spellStart"/>
            <w:r w:rsidRPr="00377CAF">
              <w:rPr>
                <w:rFonts w:ascii="Times New Roman" w:hAnsi="Times New Roman" w:cs="Times New Roman"/>
              </w:rPr>
              <w:t>ортогнатие</w:t>
            </w:r>
            <w:proofErr w:type="spellEnd"/>
            <w:r w:rsidRPr="00377CAF">
              <w:rPr>
                <w:rFonts w:ascii="Times New Roman" w:hAnsi="Times New Roman" w:cs="Times New Roman"/>
              </w:rPr>
              <w:t>,</w:t>
            </w:r>
            <w:r w:rsidRPr="00377CAF">
              <w:rPr>
                <w:rFonts w:ascii="Times New Roman" w:hAnsi="Times New Roman" w:cs="Times New Roman"/>
                <w:spacing w:val="27"/>
              </w:rPr>
              <w:t xml:space="preserve"> </w:t>
            </w:r>
            <w:proofErr w:type="spellStart"/>
            <w:r w:rsidRPr="00377CAF">
              <w:rPr>
                <w:rFonts w:ascii="Times New Roman" w:hAnsi="Times New Roman" w:cs="Times New Roman"/>
              </w:rPr>
              <w:t>прогнатие</w:t>
            </w:r>
            <w:proofErr w:type="spellEnd"/>
            <w:r w:rsidRPr="00377CAF">
              <w:rPr>
                <w:rFonts w:ascii="Times New Roman" w:hAnsi="Times New Roman" w:cs="Times New Roman"/>
              </w:rPr>
              <w:t>,</w:t>
            </w:r>
            <w:r w:rsidRPr="00377CAF">
              <w:rPr>
                <w:rFonts w:ascii="Times New Roman" w:hAnsi="Times New Roman" w:cs="Times New Roman"/>
                <w:spacing w:val="27"/>
              </w:rPr>
              <w:t xml:space="preserve"> </w:t>
            </w:r>
            <w:r w:rsidRPr="00377CAF">
              <w:rPr>
                <w:rFonts w:ascii="Times New Roman" w:hAnsi="Times New Roman" w:cs="Times New Roman"/>
              </w:rPr>
              <w:t>средний),</w:t>
            </w:r>
            <w:r w:rsidRPr="00377CAF">
              <w:rPr>
                <w:rFonts w:ascii="Times New Roman" w:hAnsi="Times New Roman" w:cs="Times New Roman"/>
                <w:spacing w:val="29"/>
              </w:rPr>
              <w:t xml:space="preserve"> </w:t>
            </w:r>
            <w:r w:rsidRPr="00377CAF">
              <w:rPr>
                <w:rFonts w:ascii="Times New Roman" w:hAnsi="Times New Roman" w:cs="Times New Roman"/>
              </w:rPr>
              <w:t>высота</w:t>
            </w:r>
            <w:r w:rsidRPr="00377CAF">
              <w:rPr>
                <w:rFonts w:ascii="Times New Roman" w:hAnsi="Times New Roman" w:cs="Times New Roman"/>
                <w:spacing w:val="27"/>
              </w:rPr>
              <w:t xml:space="preserve"> </w:t>
            </w:r>
            <w:r w:rsidRPr="00377CAF">
              <w:rPr>
                <w:rFonts w:ascii="Times New Roman" w:hAnsi="Times New Roman" w:cs="Times New Roman"/>
              </w:rPr>
              <w:t>и</w:t>
            </w:r>
            <w:r w:rsidRPr="00377CAF">
              <w:rPr>
                <w:rFonts w:ascii="Times New Roman" w:hAnsi="Times New Roman" w:cs="Times New Roman"/>
                <w:spacing w:val="25"/>
              </w:rPr>
              <w:t xml:space="preserve"> </w:t>
            </w:r>
            <w:r w:rsidRPr="00377CAF">
              <w:rPr>
                <w:rFonts w:ascii="Times New Roman" w:hAnsi="Times New Roman" w:cs="Times New Roman"/>
              </w:rPr>
              <w:t>ширина</w:t>
            </w:r>
            <w:r w:rsidRPr="00377CAF">
              <w:rPr>
                <w:rFonts w:ascii="Times New Roman" w:hAnsi="Times New Roman" w:cs="Times New Roman"/>
                <w:spacing w:val="27"/>
              </w:rPr>
              <w:t xml:space="preserve"> </w:t>
            </w:r>
            <w:r w:rsidRPr="00377CAF">
              <w:rPr>
                <w:rFonts w:ascii="Times New Roman" w:hAnsi="Times New Roman" w:cs="Times New Roman"/>
              </w:rPr>
              <w:t>лица</w:t>
            </w:r>
            <w:r w:rsidRPr="00377CAF">
              <w:rPr>
                <w:rFonts w:ascii="Times New Roman" w:hAnsi="Times New Roman" w:cs="Times New Roman"/>
                <w:spacing w:val="-52"/>
              </w:rPr>
              <w:t xml:space="preserve"> </w:t>
            </w:r>
            <w:r w:rsidRPr="00377CAF">
              <w:rPr>
                <w:rFonts w:ascii="Times New Roman" w:hAnsi="Times New Roman" w:cs="Times New Roman"/>
              </w:rPr>
              <w:t>(среднее,</w:t>
            </w:r>
            <w:r w:rsidRPr="00377CAF">
              <w:rPr>
                <w:rFonts w:ascii="Times New Roman" w:hAnsi="Times New Roman" w:cs="Times New Roman"/>
                <w:spacing w:val="10"/>
              </w:rPr>
              <w:t xml:space="preserve"> </w:t>
            </w:r>
            <w:r w:rsidRPr="00377CAF">
              <w:rPr>
                <w:rFonts w:ascii="Times New Roman" w:hAnsi="Times New Roman" w:cs="Times New Roman"/>
              </w:rPr>
              <w:t>широкое,</w:t>
            </w:r>
            <w:r w:rsidRPr="00377CAF">
              <w:rPr>
                <w:rFonts w:ascii="Times New Roman" w:hAnsi="Times New Roman" w:cs="Times New Roman"/>
                <w:spacing w:val="12"/>
              </w:rPr>
              <w:t xml:space="preserve"> </w:t>
            </w:r>
            <w:r w:rsidRPr="00377CAF">
              <w:rPr>
                <w:rFonts w:ascii="Times New Roman" w:hAnsi="Times New Roman" w:cs="Times New Roman"/>
              </w:rPr>
              <w:t>узкое),</w:t>
            </w:r>
            <w:r w:rsidRPr="00377CAF">
              <w:rPr>
                <w:rFonts w:ascii="Times New Roman" w:hAnsi="Times New Roman" w:cs="Times New Roman"/>
                <w:spacing w:val="10"/>
              </w:rPr>
              <w:t xml:space="preserve"> </w:t>
            </w:r>
            <w:r w:rsidRPr="00377CAF">
              <w:rPr>
                <w:rFonts w:ascii="Times New Roman" w:hAnsi="Times New Roman" w:cs="Times New Roman"/>
              </w:rPr>
              <w:t>средние</w:t>
            </w:r>
            <w:r w:rsidRPr="00377CAF">
              <w:rPr>
                <w:rFonts w:ascii="Times New Roman" w:hAnsi="Times New Roman" w:cs="Times New Roman"/>
                <w:spacing w:val="10"/>
              </w:rPr>
              <w:t xml:space="preserve"> </w:t>
            </w:r>
            <w:r w:rsidRPr="00377CAF">
              <w:rPr>
                <w:rFonts w:ascii="Times New Roman" w:hAnsi="Times New Roman" w:cs="Times New Roman"/>
              </w:rPr>
              <w:t>данные</w:t>
            </w:r>
            <w:r w:rsidRPr="00377CAF">
              <w:rPr>
                <w:rFonts w:ascii="Times New Roman" w:hAnsi="Times New Roman" w:cs="Times New Roman"/>
                <w:spacing w:val="10"/>
              </w:rPr>
              <w:t xml:space="preserve"> </w:t>
            </w:r>
            <w:r w:rsidRPr="00377CAF">
              <w:rPr>
                <w:rFonts w:ascii="Times New Roman" w:hAnsi="Times New Roman" w:cs="Times New Roman"/>
              </w:rPr>
              <w:t>пропорций</w:t>
            </w:r>
            <w:r w:rsidRPr="00377CAF">
              <w:rPr>
                <w:rFonts w:ascii="Times New Roman" w:hAnsi="Times New Roman" w:cs="Times New Roman"/>
                <w:spacing w:val="9"/>
              </w:rPr>
              <w:t xml:space="preserve"> </w:t>
            </w:r>
            <w:r w:rsidRPr="00377CAF">
              <w:rPr>
                <w:rFonts w:ascii="Times New Roman" w:hAnsi="Times New Roman" w:cs="Times New Roman"/>
              </w:rPr>
              <w:t>лица</w:t>
            </w:r>
          </w:p>
          <w:p w14:paraId="63DA1F16" w14:textId="77777777" w:rsidR="00377CAF" w:rsidRPr="00377CAF" w:rsidRDefault="00377CAF" w:rsidP="00AF5425">
            <w:pPr>
              <w:tabs>
                <w:tab w:val="left" w:pos="713"/>
              </w:tabs>
              <w:kinsoku w:val="0"/>
              <w:overflowPunct w:val="0"/>
              <w:autoSpaceDE w:val="0"/>
              <w:autoSpaceDN w:val="0"/>
              <w:adjustRightInd w:val="0"/>
              <w:spacing w:after="160" w:line="237" w:lineRule="exact"/>
              <w:rPr>
                <w:rFonts w:ascii="Times New Roman" w:hAnsi="Times New Roman" w:cs="Times New Roman"/>
              </w:rPr>
            </w:pPr>
            <w:r w:rsidRPr="00377CAF">
              <w:rPr>
                <w:rFonts w:ascii="Times New Roman" w:hAnsi="Times New Roman" w:cs="Times New Roman"/>
              </w:rPr>
              <w:t>Значение</w:t>
            </w:r>
            <w:r w:rsidRPr="00377CAF">
              <w:rPr>
                <w:rFonts w:ascii="Times New Roman" w:hAnsi="Times New Roman" w:cs="Times New Roman"/>
                <w:spacing w:val="12"/>
              </w:rPr>
              <w:t xml:space="preserve"> </w:t>
            </w:r>
            <w:r w:rsidRPr="00377CAF">
              <w:rPr>
                <w:rFonts w:ascii="Times New Roman" w:hAnsi="Times New Roman" w:cs="Times New Roman"/>
              </w:rPr>
              <w:t>пропорций</w:t>
            </w:r>
            <w:r w:rsidRPr="00377CAF">
              <w:rPr>
                <w:rFonts w:ascii="Times New Roman" w:hAnsi="Times New Roman" w:cs="Times New Roman"/>
                <w:spacing w:val="12"/>
              </w:rPr>
              <w:t xml:space="preserve"> </w:t>
            </w:r>
            <w:r w:rsidRPr="00377CAF">
              <w:rPr>
                <w:rFonts w:ascii="Times New Roman" w:hAnsi="Times New Roman" w:cs="Times New Roman"/>
              </w:rPr>
              <w:t>для</w:t>
            </w:r>
            <w:r w:rsidRPr="00377CAF">
              <w:rPr>
                <w:rFonts w:ascii="Times New Roman" w:hAnsi="Times New Roman" w:cs="Times New Roman"/>
                <w:spacing w:val="12"/>
              </w:rPr>
              <w:t xml:space="preserve"> </w:t>
            </w:r>
            <w:r w:rsidRPr="00377CAF">
              <w:rPr>
                <w:rFonts w:ascii="Times New Roman" w:hAnsi="Times New Roman" w:cs="Times New Roman"/>
              </w:rPr>
              <w:t>художественной</w:t>
            </w:r>
            <w:r w:rsidRPr="00377CAF">
              <w:rPr>
                <w:rFonts w:ascii="Times New Roman" w:hAnsi="Times New Roman" w:cs="Times New Roman"/>
                <w:spacing w:val="22"/>
              </w:rPr>
              <w:t xml:space="preserve"> </w:t>
            </w:r>
            <w:r w:rsidRPr="00377CAF">
              <w:rPr>
                <w:rFonts w:ascii="Times New Roman" w:hAnsi="Times New Roman" w:cs="Times New Roman"/>
              </w:rPr>
              <w:t>выразительности</w:t>
            </w:r>
            <w:r w:rsidRPr="00377CAF">
              <w:rPr>
                <w:rFonts w:ascii="Times New Roman" w:hAnsi="Times New Roman" w:cs="Times New Roman"/>
                <w:spacing w:val="14"/>
              </w:rPr>
              <w:t xml:space="preserve"> </w:t>
            </w:r>
            <w:r w:rsidRPr="00377CAF">
              <w:rPr>
                <w:rFonts w:ascii="Times New Roman" w:hAnsi="Times New Roman" w:cs="Times New Roman"/>
              </w:rPr>
              <w:t>внешности</w:t>
            </w:r>
          </w:p>
        </w:tc>
        <w:tc>
          <w:tcPr>
            <w:tcW w:w="810" w:type="pct"/>
            <w:tcBorders>
              <w:top w:val="single" w:sz="4" w:space="0" w:color="000000"/>
              <w:left w:val="single" w:sz="4" w:space="0" w:color="000000"/>
              <w:bottom w:val="single" w:sz="4" w:space="0" w:color="000000"/>
              <w:right w:val="single" w:sz="4" w:space="0" w:color="000000"/>
            </w:tcBorders>
          </w:tcPr>
          <w:p w14:paraId="41E775B8" w14:textId="77777777" w:rsidR="00377CAF" w:rsidRPr="00377CAF" w:rsidRDefault="00377CAF" w:rsidP="00377CAF">
            <w:pPr>
              <w:kinsoku w:val="0"/>
              <w:overflowPunct w:val="0"/>
              <w:autoSpaceDE w:val="0"/>
              <w:autoSpaceDN w:val="0"/>
              <w:adjustRightInd w:val="0"/>
              <w:spacing w:line="249" w:lineRule="exact"/>
              <w:jc w:val="center"/>
              <w:rPr>
                <w:rFonts w:ascii="Times New Roman" w:hAnsi="Times New Roman" w:cs="Times New Roman"/>
              </w:rPr>
            </w:pPr>
          </w:p>
        </w:tc>
        <w:tc>
          <w:tcPr>
            <w:tcW w:w="960" w:type="pct"/>
            <w:tcBorders>
              <w:top w:val="single" w:sz="4" w:space="0" w:color="000000"/>
              <w:left w:val="single" w:sz="4" w:space="0" w:color="000000"/>
              <w:bottom w:val="single" w:sz="4" w:space="0" w:color="000000"/>
              <w:right w:val="single" w:sz="4" w:space="0" w:color="000000"/>
            </w:tcBorders>
            <w:shd w:val="clear" w:color="auto" w:fill="auto"/>
          </w:tcPr>
          <w:p w14:paraId="679BEECE" w14:textId="77777777" w:rsidR="00377CAF" w:rsidRPr="00377CAF" w:rsidRDefault="00377CAF" w:rsidP="00377CAF">
            <w:pPr>
              <w:kinsoku w:val="0"/>
              <w:overflowPunct w:val="0"/>
              <w:autoSpaceDE w:val="0"/>
              <w:autoSpaceDN w:val="0"/>
              <w:adjustRightInd w:val="0"/>
              <w:spacing w:line="252" w:lineRule="exact"/>
              <w:rPr>
                <w:rFonts w:ascii="Times New Roman" w:hAnsi="Times New Roman" w:cs="Times New Roman"/>
              </w:rPr>
            </w:pPr>
          </w:p>
        </w:tc>
      </w:tr>
      <w:tr w:rsidR="00377CAF" w:rsidRPr="00377CAF" w14:paraId="190BA364" w14:textId="77777777" w:rsidTr="00377CAF">
        <w:trPr>
          <w:trHeight w:val="505"/>
        </w:trPr>
        <w:tc>
          <w:tcPr>
            <w:tcW w:w="675" w:type="pct"/>
            <w:vMerge/>
            <w:tcBorders>
              <w:top w:val="nil"/>
              <w:left w:val="single" w:sz="4" w:space="0" w:color="000000"/>
              <w:bottom w:val="single" w:sz="4" w:space="0" w:color="000000"/>
              <w:right w:val="single" w:sz="4" w:space="0" w:color="000000"/>
            </w:tcBorders>
          </w:tcPr>
          <w:p w14:paraId="046D92A4" w14:textId="77777777" w:rsidR="00377CAF" w:rsidRPr="00377CAF" w:rsidRDefault="00377CAF" w:rsidP="00377CAF">
            <w:pPr>
              <w:kinsoku w:val="0"/>
              <w:overflowPunct w:val="0"/>
              <w:autoSpaceDE w:val="0"/>
              <w:autoSpaceDN w:val="0"/>
              <w:adjustRightInd w:val="0"/>
              <w:spacing w:before="189"/>
              <w:ind w:right="447"/>
              <w:jc w:val="right"/>
              <w:rPr>
                <w:rFonts w:ascii="Times New Roman" w:hAnsi="Times New Roman" w:cs="Times New Roman"/>
              </w:rPr>
            </w:pPr>
          </w:p>
        </w:tc>
        <w:tc>
          <w:tcPr>
            <w:tcW w:w="2555" w:type="pct"/>
            <w:tcBorders>
              <w:top w:val="single" w:sz="4" w:space="0" w:color="000000"/>
              <w:left w:val="single" w:sz="4" w:space="0" w:color="000000"/>
              <w:bottom w:val="single" w:sz="4" w:space="0" w:color="000000"/>
              <w:right w:val="single" w:sz="4" w:space="0" w:color="000000"/>
            </w:tcBorders>
          </w:tcPr>
          <w:p w14:paraId="7A9F4B0E" w14:textId="77777777" w:rsidR="00377CAF" w:rsidRPr="00377CAF" w:rsidRDefault="00377CAF" w:rsidP="00377CAF">
            <w:pPr>
              <w:kinsoku w:val="0"/>
              <w:overflowPunct w:val="0"/>
              <w:autoSpaceDE w:val="0"/>
              <w:autoSpaceDN w:val="0"/>
              <w:adjustRightInd w:val="0"/>
              <w:spacing w:line="250" w:lineRule="exact"/>
              <w:rPr>
                <w:rFonts w:ascii="Times New Roman" w:hAnsi="Times New Roman" w:cs="Times New Roman"/>
                <w:b/>
                <w:bCs/>
              </w:rPr>
            </w:pPr>
            <w:r w:rsidRPr="00377CAF">
              <w:rPr>
                <w:rFonts w:ascii="Times New Roman" w:hAnsi="Times New Roman" w:cs="Times New Roman"/>
                <w:b/>
                <w:bCs/>
              </w:rPr>
              <w:t>Самостоятельная</w:t>
            </w:r>
            <w:r w:rsidRPr="00377CAF">
              <w:rPr>
                <w:rFonts w:ascii="Times New Roman" w:hAnsi="Times New Roman" w:cs="Times New Roman"/>
                <w:b/>
                <w:bCs/>
                <w:spacing w:val="13"/>
              </w:rPr>
              <w:t xml:space="preserve"> </w:t>
            </w:r>
            <w:r w:rsidRPr="00377CAF">
              <w:rPr>
                <w:rFonts w:ascii="Times New Roman" w:hAnsi="Times New Roman" w:cs="Times New Roman"/>
                <w:b/>
                <w:bCs/>
              </w:rPr>
              <w:t>работа</w:t>
            </w:r>
            <w:r w:rsidRPr="00377CAF">
              <w:rPr>
                <w:rFonts w:ascii="Times New Roman" w:hAnsi="Times New Roman" w:cs="Times New Roman"/>
                <w:b/>
                <w:bCs/>
                <w:spacing w:val="12"/>
              </w:rPr>
              <w:t xml:space="preserve"> </w:t>
            </w:r>
            <w:r w:rsidRPr="00377CAF">
              <w:rPr>
                <w:rFonts w:ascii="Times New Roman" w:hAnsi="Times New Roman" w:cs="Times New Roman"/>
                <w:b/>
                <w:bCs/>
              </w:rPr>
              <w:t>№</w:t>
            </w:r>
            <w:r w:rsidRPr="00377CAF">
              <w:rPr>
                <w:rFonts w:ascii="Times New Roman" w:hAnsi="Times New Roman" w:cs="Times New Roman"/>
                <w:b/>
                <w:bCs/>
                <w:spacing w:val="11"/>
              </w:rPr>
              <w:t xml:space="preserve"> </w:t>
            </w:r>
            <w:r w:rsidRPr="00377CAF">
              <w:rPr>
                <w:rFonts w:ascii="Times New Roman" w:hAnsi="Times New Roman" w:cs="Times New Roman"/>
                <w:b/>
                <w:bCs/>
              </w:rPr>
              <w:t>6</w:t>
            </w:r>
          </w:p>
          <w:p w14:paraId="4C0F621A" w14:textId="77777777" w:rsidR="00377CAF" w:rsidRPr="00377CAF" w:rsidRDefault="00377CAF" w:rsidP="00377CAF">
            <w:pPr>
              <w:kinsoku w:val="0"/>
              <w:overflowPunct w:val="0"/>
              <w:autoSpaceDE w:val="0"/>
              <w:autoSpaceDN w:val="0"/>
              <w:adjustRightInd w:val="0"/>
              <w:spacing w:line="236" w:lineRule="exact"/>
              <w:rPr>
                <w:rFonts w:ascii="Times New Roman" w:hAnsi="Times New Roman" w:cs="Times New Roman"/>
              </w:rPr>
            </w:pPr>
            <w:r w:rsidRPr="00377CAF">
              <w:rPr>
                <w:rFonts w:ascii="Times New Roman" w:hAnsi="Times New Roman" w:cs="Times New Roman"/>
              </w:rPr>
              <w:t>Пропорции</w:t>
            </w:r>
            <w:r w:rsidRPr="00377CAF">
              <w:rPr>
                <w:rFonts w:ascii="Times New Roman" w:hAnsi="Times New Roman" w:cs="Times New Roman"/>
                <w:spacing w:val="13"/>
              </w:rPr>
              <w:t xml:space="preserve"> </w:t>
            </w:r>
            <w:r w:rsidRPr="00377CAF">
              <w:rPr>
                <w:rFonts w:ascii="Times New Roman" w:hAnsi="Times New Roman" w:cs="Times New Roman"/>
              </w:rPr>
              <w:t>и</w:t>
            </w:r>
            <w:r w:rsidRPr="00377CAF">
              <w:rPr>
                <w:rFonts w:ascii="Times New Roman" w:hAnsi="Times New Roman" w:cs="Times New Roman"/>
                <w:spacing w:val="13"/>
              </w:rPr>
              <w:t xml:space="preserve"> </w:t>
            </w:r>
            <w:r w:rsidRPr="00377CAF">
              <w:rPr>
                <w:rFonts w:ascii="Times New Roman" w:hAnsi="Times New Roman" w:cs="Times New Roman"/>
              </w:rPr>
              <w:t>пластика</w:t>
            </w:r>
            <w:r w:rsidRPr="00377CAF">
              <w:rPr>
                <w:rFonts w:ascii="Times New Roman" w:hAnsi="Times New Roman" w:cs="Times New Roman"/>
                <w:spacing w:val="15"/>
              </w:rPr>
              <w:t xml:space="preserve"> </w:t>
            </w:r>
            <w:r w:rsidRPr="00377CAF">
              <w:rPr>
                <w:rFonts w:ascii="Times New Roman" w:hAnsi="Times New Roman" w:cs="Times New Roman"/>
              </w:rPr>
              <w:t>головы</w:t>
            </w:r>
            <w:r w:rsidRPr="00377CAF">
              <w:rPr>
                <w:rFonts w:ascii="Times New Roman" w:hAnsi="Times New Roman" w:cs="Times New Roman"/>
                <w:spacing w:val="14"/>
              </w:rPr>
              <w:t xml:space="preserve"> </w:t>
            </w:r>
            <w:r w:rsidRPr="00377CAF">
              <w:rPr>
                <w:rFonts w:ascii="Times New Roman" w:hAnsi="Times New Roman" w:cs="Times New Roman"/>
              </w:rPr>
              <w:t>и</w:t>
            </w:r>
            <w:r w:rsidRPr="00377CAF">
              <w:rPr>
                <w:rFonts w:ascii="Times New Roman" w:hAnsi="Times New Roman" w:cs="Times New Roman"/>
                <w:spacing w:val="10"/>
              </w:rPr>
              <w:t xml:space="preserve"> </w:t>
            </w:r>
            <w:r w:rsidRPr="00377CAF">
              <w:rPr>
                <w:rFonts w:ascii="Times New Roman" w:hAnsi="Times New Roman" w:cs="Times New Roman"/>
              </w:rPr>
              <w:t>большой</w:t>
            </w:r>
            <w:r w:rsidRPr="00377CAF">
              <w:rPr>
                <w:rFonts w:ascii="Times New Roman" w:hAnsi="Times New Roman" w:cs="Times New Roman"/>
                <w:spacing w:val="13"/>
              </w:rPr>
              <w:t xml:space="preserve"> </w:t>
            </w:r>
            <w:r w:rsidRPr="00377CAF">
              <w:rPr>
                <w:rFonts w:ascii="Times New Roman" w:hAnsi="Times New Roman" w:cs="Times New Roman"/>
              </w:rPr>
              <w:t>формы</w:t>
            </w:r>
          </w:p>
        </w:tc>
        <w:tc>
          <w:tcPr>
            <w:tcW w:w="810" w:type="pct"/>
            <w:tcBorders>
              <w:top w:val="single" w:sz="4" w:space="0" w:color="000000"/>
              <w:left w:val="single" w:sz="4" w:space="0" w:color="000000"/>
              <w:bottom w:val="single" w:sz="4" w:space="0" w:color="000000"/>
              <w:right w:val="single" w:sz="4" w:space="0" w:color="000000"/>
            </w:tcBorders>
          </w:tcPr>
          <w:p w14:paraId="05336FC4" w14:textId="77777777" w:rsidR="00377CAF" w:rsidRPr="00377CAF" w:rsidRDefault="00377CAF" w:rsidP="00377CAF">
            <w:pPr>
              <w:kinsoku w:val="0"/>
              <w:overflowPunct w:val="0"/>
              <w:autoSpaceDE w:val="0"/>
              <w:autoSpaceDN w:val="0"/>
              <w:adjustRightInd w:val="0"/>
              <w:spacing w:line="247" w:lineRule="exact"/>
              <w:jc w:val="center"/>
              <w:rPr>
                <w:rFonts w:ascii="Times New Roman" w:hAnsi="Times New Roman" w:cs="Times New Roman"/>
              </w:rPr>
            </w:pPr>
          </w:p>
        </w:tc>
        <w:tc>
          <w:tcPr>
            <w:tcW w:w="960" w:type="pct"/>
            <w:tcBorders>
              <w:top w:val="single" w:sz="4" w:space="0" w:color="000000"/>
              <w:left w:val="single" w:sz="4" w:space="0" w:color="000000"/>
              <w:bottom w:val="single" w:sz="4" w:space="0" w:color="000000"/>
              <w:right w:val="single" w:sz="4" w:space="0" w:color="000000"/>
            </w:tcBorders>
            <w:shd w:val="clear" w:color="auto" w:fill="auto"/>
          </w:tcPr>
          <w:p w14:paraId="21537065" w14:textId="77777777" w:rsidR="00377CAF" w:rsidRPr="00377CAF" w:rsidRDefault="00377CAF" w:rsidP="00377CAF">
            <w:pPr>
              <w:kinsoku w:val="0"/>
              <w:overflowPunct w:val="0"/>
              <w:autoSpaceDE w:val="0"/>
              <w:autoSpaceDN w:val="0"/>
              <w:adjustRightInd w:val="0"/>
              <w:rPr>
                <w:rFonts w:ascii="Times New Roman" w:hAnsi="Times New Roman" w:cs="Times New Roman"/>
              </w:rPr>
            </w:pPr>
          </w:p>
        </w:tc>
      </w:tr>
      <w:tr w:rsidR="00377CAF" w:rsidRPr="00377CAF" w14:paraId="31A31EA9" w14:textId="77777777" w:rsidTr="00377CAF">
        <w:trPr>
          <w:trHeight w:val="254"/>
        </w:trPr>
        <w:tc>
          <w:tcPr>
            <w:tcW w:w="3230" w:type="pct"/>
            <w:gridSpan w:val="2"/>
            <w:tcBorders>
              <w:top w:val="single" w:sz="4" w:space="0" w:color="000000"/>
              <w:left w:val="single" w:sz="4" w:space="0" w:color="000000"/>
              <w:bottom w:val="single" w:sz="4" w:space="0" w:color="000000"/>
              <w:right w:val="single" w:sz="4" w:space="0" w:color="000000"/>
            </w:tcBorders>
          </w:tcPr>
          <w:p w14:paraId="6E87FEDA" w14:textId="77777777" w:rsidR="00377CAF" w:rsidRPr="00377CAF" w:rsidRDefault="00377CAF" w:rsidP="00377CAF">
            <w:pPr>
              <w:kinsoku w:val="0"/>
              <w:overflowPunct w:val="0"/>
              <w:autoSpaceDE w:val="0"/>
              <w:autoSpaceDN w:val="0"/>
              <w:adjustRightInd w:val="0"/>
              <w:spacing w:line="234" w:lineRule="exact"/>
              <w:rPr>
                <w:rFonts w:ascii="Times New Roman" w:hAnsi="Times New Roman" w:cs="Times New Roman"/>
                <w:b/>
                <w:bCs/>
              </w:rPr>
            </w:pPr>
            <w:r w:rsidRPr="00377CAF">
              <w:rPr>
                <w:rFonts w:ascii="Times New Roman" w:hAnsi="Times New Roman" w:cs="Times New Roman"/>
                <w:b/>
                <w:bCs/>
              </w:rPr>
              <w:t>Дифференцированный</w:t>
            </w:r>
            <w:r w:rsidRPr="00377CAF">
              <w:rPr>
                <w:rFonts w:ascii="Times New Roman" w:hAnsi="Times New Roman" w:cs="Times New Roman"/>
                <w:b/>
                <w:bCs/>
                <w:spacing w:val="11"/>
              </w:rPr>
              <w:t xml:space="preserve"> </w:t>
            </w:r>
            <w:r w:rsidRPr="00377CAF">
              <w:rPr>
                <w:rFonts w:ascii="Times New Roman" w:hAnsi="Times New Roman" w:cs="Times New Roman"/>
                <w:b/>
                <w:bCs/>
              </w:rPr>
              <w:t>зачет</w:t>
            </w:r>
          </w:p>
        </w:tc>
        <w:tc>
          <w:tcPr>
            <w:tcW w:w="810" w:type="pct"/>
            <w:tcBorders>
              <w:top w:val="single" w:sz="4" w:space="0" w:color="000000"/>
              <w:left w:val="single" w:sz="4" w:space="0" w:color="000000"/>
              <w:bottom w:val="single" w:sz="4" w:space="0" w:color="000000"/>
              <w:right w:val="single" w:sz="4" w:space="0" w:color="000000"/>
            </w:tcBorders>
          </w:tcPr>
          <w:p w14:paraId="7248F4FE" w14:textId="77777777" w:rsidR="00377CAF" w:rsidRPr="00377CAF" w:rsidRDefault="00377CAF" w:rsidP="00377CAF">
            <w:pPr>
              <w:kinsoku w:val="0"/>
              <w:overflowPunct w:val="0"/>
              <w:autoSpaceDE w:val="0"/>
              <w:autoSpaceDN w:val="0"/>
              <w:adjustRightInd w:val="0"/>
              <w:spacing w:line="234" w:lineRule="exact"/>
              <w:jc w:val="center"/>
              <w:rPr>
                <w:rFonts w:ascii="Times New Roman" w:hAnsi="Times New Roman" w:cs="Times New Roman"/>
                <w:b/>
                <w:bCs/>
              </w:rPr>
            </w:pPr>
          </w:p>
        </w:tc>
        <w:tc>
          <w:tcPr>
            <w:tcW w:w="960" w:type="pct"/>
            <w:tcBorders>
              <w:top w:val="single" w:sz="4" w:space="0" w:color="000000"/>
              <w:left w:val="single" w:sz="4" w:space="0" w:color="000000"/>
              <w:bottom w:val="single" w:sz="4" w:space="0" w:color="000000"/>
              <w:right w:val="single" w:sz="4" w:space="0" w:color="000000"/>
            </w:tcBorders>
            <w:shd w:val="clear" w:color="auto" w:fill="auto"/>
          </w:tcPr>
          <w:p w14:paraId="73EBA197" w14:textId="77777777" w:rsidR="00377CAF" w:rsidRPr="00377CAF" w:rsidRDefault="00377CAF" w:rsidP="00377CAF">
            <w:pPr>
              <w:kinsoku w:val="0"/>
              <w:overflowPunct w:val="0"/>
              <w:autoSpaceDE w:val="0"/>
              <w:autoSpaceDN w:val="0"/>
              <w:adjustRightInd w:val="0"/>
              <w:rPr>
                <w:rFonts w:ascii="Times New Roman" w:hAnsi="Times New Roman" w:cs="Times New Roman"/>
              </w:rPr>
            </w:pPr>
          </w:p>
        </w:tc>
      </w:tr>
      <w:tr w:rsidR="00377CAF" w:rsidRPr="00377CAF" w14:paraId="314AED1A" w14:textId="77777777" w:rsidTr="00377CAF">
        <w:trPr>
          <w:trHeight w:val="254"/>
        </w:trPr>
        <w:tc>
          <w:tcPr>
            <w:tcW w:w="3230" w:type="pct"/>
            <w:gridSpan w:val="2"/>
            <w:tcBorders>
              <w:top w:val="single" w:sz="4" w:space="0" w:color="000000"/>
              <w:left w:val="single" w:sz="4" w:space="0" w:color="000000"/>
              <w:bottom w:val="single" w:sz="4" w:space="0" w:color="000000"/>
              <w:right w:val="single" w:sz="4" w:space="0" w:color="000000"/>
            </w:tcBorders>
          </w:tcPr>
          <w:p w14:paraId="59DBF629" w14:textId="77777777" w:rsidR="00377CAF" w:rsidRPr="00377CAF" w:rsidRDefault="00377CAF" w:rsidP="00377CAF">
            <w:pPr>
              <w:kinsoku w:val="0"/>
              <w:overflowPunct w:val="0"/>
              <w:autoSpaceDE w:val="0"/>
              <w:autoSpaceDN w:val="0"/>
              <w:adjustRightInd w:val="0"/>
              <w:spacing w:line="234" w:lineRule="exact"/>
              <w:rPr>
                <w:rFonts w:ascii="Times New Roman" w:hAnsi="Times New Roman" w:cs="Times New Roman"/>
                <w:b/>
                <w:bCs/>
              </w:rPr>
            </w:pPr>
            <w:r w:rsidRPr="00377CAF">
              <w:rPr>
                <w:rFonts w:ascii="Times New Roman" w:hAnsi="Times New Roman" w:cs="Times New Roman"/>
                <w:b/>
                <w:bCs/>
              </w:rPr>
              <w:t>Всего:</w:t>
            </w:r>
          </w:p>
        </w:tc>
        <w:tc>
          <w:tcPr>
            <w:tcW w:w="810" w:type="pct"/>
            <w:tcBorders>
              <w:top w:val="single" w:sz="4" w:space="0" w:color="000000"/>
              <w:left w:val="single" w:sz="4" w:space="0" w:color="000000"/>
              <w:bottom w:val="single" w:sz="4" w:space="0" w:color="000000"/>
              <w:right w:val="single" w:sz="4" w:space="0" w:color="000000"/>
            </w:tcBorders>
          </w:tcPr>
          <w:p w14:paraId="667F68A5" w14:textId="77777777" w:rsidR="00377CAF" w:rsidRPr="00377CAF" w:rsidRDefault="00377CAF" w:rsidP="00377CAF">
            <w:pPr>
              <w:kinsoku w:val="0"/>
              <w:overflowPunct w:val="0"/>
              <w:autoSpaceDE w:val="0"/>
              <w:autoSpaceDN w:val="0"/>
              <w:adjustRightInd w:val="0"/>
              <w:spacing w:line="234" w:lineRule="exact"/>
              <w:ind w:right="286"/>
              <w:jc w:val="center"/>
              <w:rPr>
                <w:rFonts w:ascii="Times New Roman" w:hAnsi="Times New Roman" w:cs="Times New Roman"/>
                <w:b/>
                <w:bCs/>
              </w:rPr>
            </w:pPr>
          </w:p>
        </w:tc>
        <w:tc>
          <w:tcPr>
            <w:tcW w:w="960" w:type="pct"/>
            <w:tcBorders>
              <w:top w:val="single" w:sz="4" w:space="0" w:color="000000"/>
              <w:left w:val="single" w:sz="4" w:space="0" w:color="000000"/>
              <w:bottom w:val="single" w:sz="4" w:space="0" w:color="000000"/>
              <w:right w:val="single" w:sz="4" w:space="0" w:color="000000"/>
            </w:tcBorders>
          </w:tcPr>
          <w:p w14:paraId="40DE7568" w14:textId="77777777" w:rsidR="00377CAF" w:rsidRPr="00377CAF" w:rsidRDefault="00377CAF" w:rsidP="00377CAF">
            <w:pPr>
              <w:kinsoku w:val="0"/>
              <w:overflowPunct w:val="0"/>
              <w:autoSpaceDE w:val="0"/>
              <w:autoSpaceDN w:val="0"/>
              <w:adjustRightInd w:val="0"/>
              <w:rPr>
                <w:rFonts w:ascii="Times New Roman" w:hAnsi="Times New Roman" w:cs="Times New Roman"/>
              </w:rPr>
            </w:pPr>
          </w:p>
        </w:tc>
      </w:tr>
    </w:tbl>
    <w:p w14:paraId="1A507A2D" w14:textId="77777777" w:rsidR="00377CAF" w:rsidRDefault="00377CAF" w:rsidP="00F10B34">
      <w:pPr>
        <w:spacing w:line="276" w:lineRule="auto"/>
        <w:contextualSpacing/>
        <w:rPr>
          <w:rFonts w:ascii="Times New Roman" w:hAnsi="Times New Roman" w:cs="Times New Roman"/>
          <w:b/>
          <w:bCs/>
          <w:sz w:val="24"/>
          <w:szCs w:val="24"/>
        </w:rPr>
      </w:pPr>
    </w:p>
    <w:p w14:paraId="701B869A" w14:textId="77777777" w:rsidR="00377CAF" w:rsidRDefault="00377CAF" w:rsidP="00F10B34">
      <w:pPr>
        <w:spacing w:line="276" w:lineRule="auto"/>
        <w:contextualSpacing/>
        <w:rPr>
          <w:rFonts w:ascii="Times New Roman" w:hAnsi="Times New Roman" w:cs="Times New Roman"/>
          <w:b/>
          <w:bCs/>
          <w:sz w:val="24"/>
          <w:szCs w:val="24"/>
        </w:rPr>
      </w:pPr>
    </w:p>
    <w:p w14:paraId="01A4157F" w14:textId="1C6BD6C8" w:rsidR="00377CAF" w:rsidRDefault="00377CAF" w:rsidP="00F10B34">
      <w:pPr>
        <w:spacing w:line="276" w:lineRule="auto"/>
        <w:contextualSpacing/>
        <w:rPr>
          <w:rFonts w:ascii="Times New Roman" w:hAnsi="Times New Roman" w:cs="Times New Roman"/>
          <w:b/>
          <w:bCs/>
          <w:sz w:val="24"/>
          <w:szCs w:val="24"/>
        </w:rPr>
        <w:sectPr w:rsidR="00377CAF" w:rsidSect="00377CAF">
          <w:pgSz w:w="16840" w:h="11907" w:orient="landscape"/>
          <w:pgMar w:top="1701" w:right="1134" w:bottom="567" w:left="1134" w:header="567" w:footer="709" w:gutter="0"/>
          <w:cols w:space="720"/>
          <w:titlePg/>
          <w:docGrid w:linePitch="299"/>
        </w:sectPr>
      </w:pPr>
    </w:p>
    <w:p w14:paraId="18B652A9" w14:textId="693A6E3D" w:rsidR="00894899" w:rsidRPr="00985111" w:rsidRDefault="00894899" w:rsidP="00EB0D42">
      <w:pPr>
        <w:spacing w:line="276" w:lineRule="auto"/>
        <w:contextualSpacing/>
        <w:jc w:val="center"/>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258DD418" w14:textId="77777777" w:rsidR="00894899" w:rsidRPr="00985111" w:rsidRDefault="00894899" w:rsidP="00F10B34">
      <w:pPr>
        <w:spacing w:line="276" w:lineRule="auto"/>
        <w:contextualSpacing/>
        <w:rPr>
          <w:rFonts w:ascii="Times New Roman" w:hAnsi="Times New Roman" w:cs="Times New Roman"/>
          <w:b/>
          <w:bCs/>
          <w:sz w:val="24"/>
          <w:szCs w:val="24"/>
        </w:rPr>
      </w:pPr>
    </w:p>
    <w:p w14:paraId="4D0E671F" w14:textId="77777777" w:rsidR="00894899" w:rsidRPr="00985111" w:rsidRDefault="00894899" w:rsidP="00EB0D42">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предусмотрены следующие специальные помещения:</w:t>
      </w:r>
    </w:p>
    <w:p w14:paraId="06BF00AE" w14:textId="77777777" w:rsidR="00894899" w:rsidRPr="00954728" w:rsidRDefault="00894899" w:rsidP="00EB0D42">
      <w:pPr>
        <w:suppressAutoHyphens/>
        <w:spacing w:line="276" w:lineRule="auto"/>
        <w:ind w:firstLine="709"/>
        <w:contextualSpacing/>
        <w:jc w:val="both"/>
        <w:rPr>
          <w:rFonts w:ascii="Times New Roman" w:hAnsi="Times New Roman" w:cs="Times New Roman"/>
          <w:bCs/>
          <w:i/>
          <w:sz w:val="24"/>
          <w:szCs w:val="24"/>
        </w:rPr>
      </w:pPr>
      <w:r w:rsidRPr="00954728">
        <w:rPr>
          <w:rFonts w:ascii="Times New Roman" w:hAnsi="Times New Roman" w:cs="Times New Roman"/>
          <w:noProof/>
          <w:sz w:val="24"/>
          <w:szCs w:val="24"/>
        </w:rPr>
        <w:t xml:space="preserve">Лаборатория </w:t>
      </w:r>
      <w:r w:rsidRPr="00954728">
        <w:rPr>
          <w:rFonts w:ascii="Times New Roman" w:hAnsi="Times New Roman" w:cs="Times New Roman"/>
          <w:bCs/>
          <w:iCs/>
          <w:sz w:val="24"/>
          <w:szCs w:val="24"/>
        </w:rPr>
        <w:t>«</w:t>
      </w:r>
      <w:r w:rsidRPr="00BA2FEC">
        <w:rPr>
          <w:rFonts w:ascii="Times New Roman" w:hAnsi="Times New Roman" w:cs="Times New Roman"/>
          <w:bCs/>
          <w:iCs/>
          <w:noProof/>
          <w:sz w:val="24"/>
          <w:szCs w:val="24"/>
        </w:rPr>
        <w:t>Технологии исполнения изделий</w:t>
      </w:r>
      <w:r w:rsidRPr="00954728">
        <w:rPr>
          <w:rFonts w:ascii="Times New Roman" w:hAnsi="Times New Roman" w:cs="Times New Roman"/>
          <w:bCs/>
          <w:iCs/>
          <w:sz w:val="24"/>
          <w:szCs w:val="24"/>
        </w:rPr>
        <w:t>»</w:t>
      </w:r>
      <w:r w:rsidRPr="00954728">
        <w:rPr>
          <w:rFonts w:ascii="Times New Roman" w:hAnsi="Times New Roman" w:cs="Times New Roman"/>
          <w:noProof/>
          <w:sz w:val="24"/>
          <w:szCs w:val="24"/>
        </w:rPr>
        <w:t>, оснащенная необходимым для реализации программы учебной дисциплины оборудованием, приведенным в п. 6.1.2.3 образовательной программы по данной специальности.</w:t>
      </w:r>
    </w:p>
    <w:p w14:paraId="6889BA9F" w14:textId="7DF6790C" w:rsidR="00894899" w:rsidRDefault="00894899" w:rsidP="00EB0D42">
      <w:pPr>
        <w:suppressAutoHyphens/>
        <w:spacing w:line="276" w:lineRule="auto"/>
        <w:ind w:firstLine="709"/>
        <w:contextualSpacing/>
        <w:jc w:val="both"/>
        <w:rPr>
          <w:rFonts w:ascii="Times New Roman" w:hAnsi="Times New Roman" w:cs="Times New Roman"/>
          <w:bCs/>
          <w:sz w:val="24"/>
          <w:szCs w:val="24"/>
        </w:rPr>
      </w:pPr>
    </w:p>
    <w:p w14:paraId="7AD0077E" w14:textId="77777777" w:rsidR="00377CAF" w:rsidRPr="00377CAF" w:rsidRDefault="00377CAF" w:rsidP="00EB0D42">
      <w:pPr>
        <w:suppressAutoHyphens/>
        <w:spacing w:line="276" w:lineRule="auto"/>
        <w:ind w:firstLine="709"/>
        <w:jc w:val="both"/>
        <w:rPr>
          <w:rFonts w:ascii="Times New Roman" w:eastAsia="Times New Roman" w:hAnsi="Times New Roman" w:cs="Times New Roman"/>
          <w:b/>
          <w:bCs/>
          <w:sz w:val="24"/>
          <w:szCs w:val="24"/>
          <w:lang w:eastAsia="ar-SA"/>
        </w:rPr>
      </w:pPr>
      <w:r w:rsidRPr="00377CAF">
        <w:rPr>
          <w:rFonts w:ascii="Times New Roman" w:eastAsia="Times New Roman" w:hAnsi="Times New Roman" w:cs="Times New Roman"/>
          <w:b/>
          <w:bCs/>
          <w:sz w:val="24"/>
          <w:szCs w:val="24"/>
          <w:lang w:eastAsia="ar-SA"/>
        </w:rPr>
        <w:t>3.2. Информационное обеспечение реализации программы</w:t>
      </w:r>
    </w:p>
    <w:p w14:paraId="19BC7106" w14:textId="77777777" w:rsidR="00377CAF" w:rsidRPr="00377CAF" w:rsidRDefault="00377CAF" w:rsidP="00EB0D42">
      <w:pPr>
        <w:suppressAutoHyphens/>
        <w:spacing w:line="276" w:lineRule="auto"/>
        <w:ind w:firstLine="709"/>
        <w:jc w:val="both"/>
        <w:rPr>
          <w:rFonts w:ascii="Times New Roman" w:eastAsia="Times New Roman" w:hAnsi="Times New Roman" w:cs="Times New Roman"/>
          <w:bCs/>
          <w:sz w:val="24"/>
          <w:szCs w:val="24"/>
          <w:lang w:eastAsia="ar-SA"/>
        </w:rPr>
      </w:pPr>
      <w:r w:rsidRPr="00377CAF">
        <w:rPr>
          <w:rFonts w:ascii="Times New Roman" w:eastAsia="Times New Roman" w:hAnsi="Times New Roman" w:cs="Times New Roman"/>
          <w:bCs/>
          <w:sz w:val="24"/>
          <w:szCs w:val="24"/>
          <w:lang w:eastAsia="ar-SA"/>
        </w:rPr>
        <w:t>Для реализации программы библиотечный фонд образовательной организации должен иметь п</w:t>
      </w:r>
      <w:r w:rsidRPr="00377CAF">
        <w:rPr>
          <w:rFonts w:ascii="Times New Roman" w:eastAsia="Times New Roman" w:hAnsi="Times New Roman" w:cs="Times New Roman"/>
          <w:sz w:val="24"/>
          <w:szCs w:val="24"/>
          <w:lang w:eastAsia="ar-SA"/>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77CAF">
        <w:rPr>
          <w:rFonts w:ascii="Times New Roman" w:eastAsia="Times New Roman" w:hAnsi="Times New Roman" w:cs="Times New Roman"/>
          <w:bCs/>
          <w:sz w:val="24"/>
          <w:szCs w:val="24"/>
          <w:lang w:eastAsia="ar-SA"/>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09121F2" w14:textId="77777777" w:rsidR="00377CAF" w:rsidRPr="00985111" w:rsidRDefault="00377CAF" w:rsidP="00EB0D42">
      <w:pPr>
        <w:suppressAutoHyphens/>
        <w:spacing w:line="276" w:lineRule="auto"/>
        <w:ind w:firstLine="709"/>
        <w:contextualSpacing/>
        <w:jc w:val="both"/>
        <w:rPr>
          <w:rFonts w:ascii="Times New Roman" w:hAnsi="Times New Roman" w:cs="Times New Roman"/>
          <w:bCs/>
          <w:sz w:val="24"/>
          <w:szCs w:val="24"/>
        </w:rPr>
      </w:pPr>
    </w:p>
    <w:p w14:paraId="06C9546F" w14:textId="77777777" w:rsidR="00894899" w:rsidRPr="00985111" w:rsidRDefault="00894899" w:rsidP="00EB0D42">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 издания</w:t>
      </w:r>
    </w:p>
    <w:p w14:paraId="28E905D8" w14:textId="77777777" w:rsidR="00EB0D42" w:rsidRPr="00EB0D42" w:rsidRDefault="00EB0D42" w:rsidP="004A7965">
      <w:pPr>
        <w:pStyle w:val="a4"/>
        <w:numPr>
          <w:ilvl w:val="0"/>
          <w:numId w:val="13"/>
        </w:numPr>
        <w:spacing w:line="276" w:lineRule="auto"/>
        <w:ind w:left="0" w:firstLine="709"/>
        <w:jc w:val="both"/>
        <w:rPr>
          <w:rFonts w:ascii="Times New Roman" w:hAnsi="Times New Roman" w:cs="Times New Roman"/>
          <w:bCs/>
          <w:sz w:val="24"/>
          <w:szCs w:val="24"/>
        </w:rPr>
      </w:pPr>
      <w:proofErr w:type="spellStart"/>
      <w:r w:rsidRPr="00EB0D42">
        <w:rPr>
          <w:rFonts w:ascii="Times New Roman" w:hAnsi="Times New Roman" w:cs="Times New Roman"/>
          <w:bCs/>
          <w:sz w:val="24"/>
          <w:szCs w:val="24"/>
        </w:rPr>
        <w:t>Баммес</w:t>
      </w:r>
      <w:proofErr w:type="spellEnd"/>
      <w:r w:rsidRPr="00EB0D42">
        <w:rPr>
          <w:rFonts w:ascii="Times New Roman" w:hAnsi="Times New Roman" w:cs="Times New Roman"/>
          <w:bCs/>
          <w:sz w:val="24"/>
          <w:szCs w:val="24"/>
        </w:rPr>
        <w:t xml:space="preserve"> Г. Образ человека: Учебник и практическое руководство по пластической анатомии для художников / Пер. Е.Н. Москвиной. - СПб.: </w:t>
      </w:r>
      <w:proofErr w:type="spellStart"/>
      <w:r w:rsidRPr="00EB0D42">
        <w:rPr>
          <w:rFonts w:ascii="Times New Roman" w:hAnsi="Times New Roman" w:cs="Times New Roman"/>
          <w:bCs/>
          <w:sz w:val="24"/>
          <w:szCs w:val="24"/>
        </w:rPr>
        <w:t>Дитон</w:t>
      </w:r>
      <w:proofErr w:type="spellEnd"/>
      <w:r w:rsidRPr="00EB0D42">
        <w:rPr>
          <w:rFonts w:ascii="Times New Roman" w:hAnsi="Times New Roman" w:cs="Times New Roman"/>
          <w:bCs/>
          <w:sz w:val="24"/>
          <w:szCs w:val="24"/>
        </w:rPr>
        <w:t>, 2020.</w:t>
      </w:r>
    </w:p>
    <w:p w14:paraId="0E91FA2D" w14:textId="77777777" w:rsidR="00EB0D42" w:rsidRPr="00EB0D42" w:rsidRDefault="00EB0D42" w:rsidP="004A7965">
      <w:pPr>
        <w:pStyle w:val="a4"/>
        <w:numPr>
          <w:ilvl w:val="0"/>
          <w:numId w:val="13"/>
        </w:numPr>
        <w:spacing w:line="276" w:lineRule="auto"/>
        <w:ind w:left="0" w:firstLine="709"/>
        <w:jc w:val="both"/>
        <w:rPr>
          <w:rFonts w:ascii="Times New Roman" w:hAnsi="Times New Roman" w:cs="Times New Roman"/>
          <w:bCs/>
          <w:sz w:val="24"/>
          <w:szCs w:val="24"/>
        </w:rPr>
      </w:pPr>
      <w:r w:rsidRPr="00EB0D42">
        <w:rPr>
          <w:rFonts w:ascii="Times New Roman" w:hAnsi="Times New Roman" w:cs="Times New Roman"/>
          <w:bCs/>
          <w:sz w:val="24"/>
          <w:szCs w:val="24"/>
        </w:rPr>
        <w:t>Барбер Б. Анатомия для художников. Создавайте натуралистичные рисунки – М.: Издательство Э, 2019.</w:t>
      </w:r>
    </w:p>
    <w:p w14:paraId="72FB794C" w14:textId="77777777" w:rsidR="00EB0D42" w:rsidRDefault="00EB0D42" w:rsidP="00EB0D42">
      <w:pPr>
        <w:spacing w:line="276" w:lineRule="auto"/>
        <w:ind w:firstLine="709"/>
        <w:contextualSpacing/>
        <w:jc w:val="both"/>
        <w:rPr>
          <w:rFonts w:ascii="Times New Roman" w:hAnsi="Times New Roman" w:cs="Times New Roman"/>
          <w:bCs/>
          <w:sz w:val="24"/>
          <w:szCs w:val="24"/>
        </w:rPr>
      </w:pPr>
    </w:p>
    <w:p w14:paraId="611926B3" w14:textId="737BB22A" w:rsidR="00EB0D42" w:rsidRPr="00985111" w:rsidRDefault="00EB0D42" w:rsidP="00EB0D42">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3.2.</w:t>
      </w:r>
      <w:r>
        <w:rPr>
          <w:rFonts w:ascii="Times New Roman" w:hAnsi="Times New Roman" w:cs="Times New Roman"/>
          <w:b/>
          <w:sz w:val="24"/>
          <w:szCs w:val="24"/>
        </w:rPr>
        <w:t>2</w:t>
      </w:r>
      <w:r w:rsidRPr="00985111">
        <w:rPr>
          <w:rFonts w:ascii="Times New Roman" w:hAnsi="Times New Roman" w:cs="Times New Roman"/>
          <w:b/>
          <w:sz w:val="24"/>
          <w:szCs w:val="24"/>
        </w:rPr>
        <w:t xml:space="preserve">. Основные </w:t>
      </w:r>
      <w:r>
        <w:rPr>
          <w:rFonts w:ascii="Times New Roman" w:hAnsi="Times New Roman" w:cs="Times New Roman"/>
          <w:b/>
          <w:sz w:val="24"/>
          <w:szCs w:val="24"/>
        </w:rPr>
        <w:t xml:space="preserve">электронные </w:t>
      </w:r>
      <w:r w:rsidRPr="00985111">
        <w:rPr>
          <w:rFonts w:ascii="Times New Roman" w:hAnsi="Times New Roman" w:cs="Times New Roman"/>
          <w:b/>
          <w:sz w:val="24"/>
          <w:szCs w:val="24"/>
        </w:rPr>
        <w:t>издания</w:t>
      </w:r>
    </w:p>
    <w:p w14:paraId="0F026DBB" w14:textId="77777777" w:rsidR="00EB0D42" w:rsidRPr="00EB0D42" w:rsidRDefault="00EB0D42" w:rsidP="004A7965">
      <w:pPr>
        <w:pStyle w:val="a4"/>
        <w:numPr>
          <w:ilvl w:val="0"/>
          <w:numId w:val="14"/>
        </w:numPr>
        <w:spacing w:line="276" w:lineRule="auto"/>
        <w:ind w:left="0" w:firstLine="709"/>
        <w:jc w:val="both"/>
        <w:rPr>
          <w:rFonts w:ascii="Times New Roman" w:hAnsi="Times New Roman" w:cs="Times New Roman"/>
          <w:bCs/>
          <w:sz w:val="24"/>
          <w:szCs w:val="24"/>
        </w:rPr>
      </w:pPr>
      <w:r w:rsidRPr="00EB0D42">
        <w:rPr>
          <w:rFonts w:ascii="Times New Roman" w:hAnsi="Times New Roman" w:cs="Times New Roman"/>
          <w:bCs/>
          <w:sz w:val="24"/>
          <w:szCs w:val="24"/>
        </w:rPr>
        <w:t xml:space="preserve">Лысенков, Н. К.  Пластическая анатомия : учебник для среднего профессионального образования / Н. К. Лысенков, П. И. </w:t>
      </w:r>
      <w:proofErr w:type="spellStart"/>
      <w:r w:rsidRPr="00EB0D42">
        <w:rPr>
          <w:rFonts w:ascii="Times New Roman" w:hAnsi="Times New Roman" w:cs="Times New Roman"/>
          <w:bCs/>
          <w:sz w:val="24"/>
          <w:szCs w:val="24"/>
        </w:rPr>
        <w:t>Карузин</w:t>
      </w:r>
      <w:proofErr w:type="spellEnd"/>
      <w:r w:rsidRPr="00EB0D42">
        <w:rPr>
          <w:rFonts w:ascii="Times New Roman" w:hAnsi="Times New Roman" w:cs="Times New Roman"/>
          <w:bCs/>
          <w:sz w:val="24"/>
          <w:szCs w:val="24"/>
        </w:rPr>
        <w:t xml:space="preserve">. — Москва : Издательство </w:t>
      </w:r>
      <w:proofErr w:type="spellStart"/>
      <w:r w:rsidRPr="00EB0D42">
        <w:rPr>
          <w:rFonts w:ascii="Times New Roman" w:hAnsi="Times New Roman" w:cs="Times New Roman"/>
          <w:bCs/>
          <w:sz w:val="24"/>
          <w:szCs w:val="24"/>
        </w:rPr>
        <w:t>Юрайт</w:t>
      </w:r>
      <w:proofErr w:type="spellEnd"/>
      <w:r w:rsidRPr="00EB0D42">
        <w:rPr>
          <w:rFonts w:ascii="Times New Roman" w:hAnsi="Times New Roman" w:cs="Times New Roman"/>
          <w:bCs/>
          <w:sz w:val="24"/>
          <w:szCs w:val="24"/>
        </w:rPr>
        <w:t xml:space="preserve">, 2023. — 240 с. — (Профессиональное образование). — ISBN 978-5-534-07002-6. — Текст : электронный // Образовательная платформа </w:t>
      </w:r>
      <w:proofErr w:type="spellStart"/>
      <w:r w:rsidRPr="00EB0D42">
        <w:rPr>
          <w:rFonts w:ascii="Times New Roman" w:hAnsi="Times New Roman" w:cs="Times New Roman"/>
          <w:bCs/>
          <w:sz w:val="24"/>
          <w:szCs w:val="24"/>
        </w:rPr>
        <w:t>Юрайт</w:t>
      </w:r>
      <w:proofErr w:type="spellEnd"/>
      <w:r w:rsidRPr="00EB0D42">
        <w:rPr>
          <w:rFonts w:ascii="Times New Roman" w:hAnsi="Times New Roman" w:cs="Times New Roman"/>
          <w:bCs/>
          <w:sz w:val="24"/>
          <w:szCs w:val="24"/>
        </w:rPr>
        <w:t xml:space="preserve"> [сайт]. — URL: </w:t>
      </w:r>
      <w:hyperlink r:id="rId58" w:history="1">
        <w:r w:rsidRPr="00EB0D42">
          <w:rPr>
            <w:rFonts w:ascii="Times New Roman" w:hAnsi="Times New Roman" w:cs="Times New Roman"/>
            <w:bCs/>
            <w:sz w:val="24"/>
            <w:szCs w:val="24"/>
          </w:rPr>
          <w:t>https://urait.ru/bcode/516369</w:t>
        </w:r>
      </w:hyperlink>
      <w:r w:rsidRPr="00EB0D42">
        <w:rPr>
          <w:rFonts w:ascii="Times New Roman" w:hAnsi="Times New Roman" w:cs="Times New Roman"/>
          <w:bCs/>
          <w:sz w:val="24"/>
          <w:szCs w:val="24"/>
        </w:rPr>
        <w:t xml:space="preserve">  </w:t>
      </w:r>
    </w:p>
    <w:p w14:paraId="6B384D50" w14:textId="77777777" w:rsidR="00EB0D42" w:rsidRPr="00EB0D42" w:rsidRDefault="00EB0D42" w:rsidP="004A7965">
      <w:pPr>
        <w:pStyle w:val="afc"/>
        <w:numPr>
          <w:ilvl w:val="0"/>
          <w:numId w:val="14"/>
        </w:numPr>
        <w:spacing w:after="0"/>
        <w:ind w:left="0" w:firstLine="709"/>
        <w:jc w:val="both"/>
        <w:rPr>
          <w:rFonts w:eastAsiaTheme="minorHAnsi"/>
          <w:bCs/>
          <w:lang w:eastAsia="en-US"/>
        </w:rPr>
      </w:pPr>
      <w:r w:rsidRPr="00EB0D42">
        <w:rPr>
          <w:rFonts w:eastAsiaTheme="minorHAnsi"/>
          <w:bCs/>
          <w:lang w:eastAsia="en-US"/>
        </w:rPr>
        <w:t xml:space="preserve">Рабинович, М. Ц.  Пластическая анатомия человека, четвероногих животных и птиц : учебник для среднего профессионального образования / М. Ц. Рабинович. — 3-е изд., </w:t>
      </w:r>
      <w:proofErr w:type="spellStart"/>
      <w:r w:rsidRPr="00EB0D42">
        <w:rPr>
          <w:rFonts w:eastAsiaTheme="minorHAnsi"/>
          <w:bCs/>
          <w:lang w:eastAsia="en-US"/>
        </w:rPr>
        <w:t>испр</w:t>
      </w:r>
      <w:proofErr w:type="spellEnd"/>
      <w:r w:rsidRPr="00EB0D42">
        <w:rPr>
          <w:rFonts w:eastAsiaTheme="minorHAnsi"/>
          <w:bCs/>
          <w:lang w:eastAsia="en-US"/>
        </w:rPr>
        <w:t xml:space="preserve">. и доп. — Москва : Издательство </w:t>
      </w:r>
      <w:proofErr w:type="spellStart"/>
      <w:r w:rsidRPr="00EB0D42">
        <w:rPr>
          <w:rFonts w:eastAsiaTheme="minorHAnsi"/>
          <w:bCs/>
          <w:lang w:eastAsia="en-US"/>
        </w:rPr>
        <w:t>Юрайт</w:t>
      </w:r>
      <w:proofErr w:type="spellEnd"/>
      <w:r w:rsidRPr="00EB0D42">
        <w:rPr>
          <w:rFonts w:eastAsiaTheme="minorHAnsi"/>
          <w:bCs/>
          <w:lang w:eastAsia="en-US"/>
        </w:rPr>
        <w:t xml:space="preserve">, 2023. — 251 с. — (Профессиональное образование). — ISBN 978-5-534-07896-1. — Текст : электронный // Образовательная платформа </w:t>
      </w:r>
      <w:proofErr w:type="spellStart"/>
      <w:r w:rsidRPr="00EB0D42">
        <w:rPr>
          <w:rFonts w:eastAsiaTheme="minorHAnsi"/>
          <w:bCs/>
          <w:lang w:eastAsia="en-US"/>
        </w:rPr>
        <w:t>Юрайт</w:t>
      </w:r>
      <w:proofErr w:type="spellEnd"/>
      <w:r w:rsidRPr="00EB0D42">
        <w:rPr>
          <w:rFonts w:eastAsiaTheme="minorHAnsi"/>
          <w:bCs/>
          <w:lang w:eastAsia="en-US"/>
        </w:rPr>
        <w:t xml:space="preserve"> [сайт]. — URL: </w:t>
      </w:r>
      <w:hyperlink r:id="rId59" w:history="1">
        <w:r w:rsidRPr="00EB0D42">
          <w:rPr>
            <w:rFonts w:eastAsiaTheme="minorHAnsi"/>
            <w:bCs/>
            <w:lang w:eastAsia="en-US"/>
          </w:rPr>
          <w:t>https://urait.ru/bcode/512543</w:t>
        </w:r>
      </w:hyperlink>
      <w:r w:rsidRPr="00EB0D42">
        <w:rPr>
          <w:rFonts w:eastAsiaTheme="minorHAnsi"/>
          <w:bCs/>
          <w:lang w:eastAsia="en-US"/>
        </w:rPr>
        <w:t>  </w:t>
      </w:r>
    </w:p>
    <w:p w14:paraId="7DABE806" w14:textId="77777777" w:rsidR="00894899" w:rsidRDefault="00894899" w:rsidP="00F10B34">
      <w:pPr>
        <w:spacing w:line="276" w:lineRule="auto"/>
        <w:contextualSpacing/>
        <w:jc w:val="both"/>
        <w:rPr>
          <w:rFonts w:ascii="Times New Roman" w:hAnsi="Times New Roman" w:cs="Times New Roman"/>
          <w:bCs/>
          <w:sz w:val="24"/>
          <w:szCs w:val="24"/>
        </w:rPr>
      </w:pPr>
    </w:p>
    <w:p w14:paraId="6268EEBC" w14:textId="77777777" w:rsidR="0014019B" w:rsidRPr="0014019B" w:rsidRDefault="0014019B" w:rsidP="0014019B">
      <w:pPr>
        <w:contextualSpacing/>
        <w:jc w:val="center"/>
        <w:rPr>
          <w:rFonts w:ascii="Times New Roman" w:eastAsia="Times New Roman" w:hAnsi="Times New Roman" w:cs="Times New Roman"/>
          <w:b/>
          <w:sz w:val="24"/>
          <w:szCs w:val="24"/>
          <w:lang w:eastAsia="ar-SA"/>
        </w:rPr>
      </w:pPr>
      <w:r w:rsidRPr="0014019B">
        <w:rPr>
          <w:rFonts w:ascii="Times New Roman" w:eastAsia="Times New Roman" w:hAnsi="Times New Roman" w:cs="Times New Roman"/>
          <w:b/>
          <w:sz w:val="24"/>
          <w:szCs w:val="24"/>
          <w:lang w:eastAsia="ar-SA"/>
        </w:rPr>
        <w:t xml:space="preserve">4. КОНТРОЛЬ И ОЦЕНКА РЕЗУЛЬТАТОВ ОСВОЕНИЯ </w:t>
      </w:r>
      <w:r w:rsidRPr="0014019B">
        <w:rPr>
          <w:rFonts w:ascii="Times New Roman" w:eastAsia="Times New Roman" w:hAnsi="Times New Roman" w:cs="Times New Roman"/>
          <w:b/>
          <w:sz w:val="24"/>
          <w:szCs w:val="24"/>
          <w:lang w:eastAsia="ar-SA"/>
        </w:rPr>
        <w:br/>
        <w:t>УЧЕБНОЙ ДИСЦИПЛИНЫ</w:t>
      </w:r>
    </w:p>
    <w:p w14:paraId="6E9B7EFB" w14:textId="77777777" w:rsidR="0014019B" w:rsidRPr="0014019B" w:rsidRDefault="0014019B" w:rsidP="0014019B">
      <w:pPr>
        <w:contextualSpacing/>
        <w:jc w:val="both"/>
        <w:rPr>
          <w:rFonts w:ascii="Times New Roman" w:eastAsia="Times New Roman" w:hAnsi="Times New Roman" w:cs="Times New Roman"/>
          <w:b/>
          <w:sz w:val="24"/>
          <w:szCs w:val="24"/>
          <w:lang w:eastAsia="ar-S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19"/>
        <w:gridCol w:w="3570"/>
        <w:gridCol w:w="2640"/>
      </w:tblGrid>
      <w:tr w:rsidR="0014019B" w:rsidRPr="0014019B" w14:paraId="66F9AF65" w14:textId="77777777" w:rsidTr="0014019B">
        <w:tc>
          <w:tcPr>
            <w:tcW w:w="1775" w:type="pct"/>
            <w:vAlign w:val="center"/>
          </w:tcPr>
          <w:p w14:paraId="638EE71C" w14:textId="77777777" w:rsidR="0014019B" w:rsidRPr="0014019B" w:rsidRDefault="0014019B" w:rsidP="0014019B">
            <w:pPr>
              <w:rPr>
                <w:rFonts w:ascii="Times New Roman" w:eastAsia="Times New Roman" w:hAnsi="Times New Roman" w:cs="Times New Roman"/>
                <w:b/>
                <w:bCs/>
                <w:sz w:val="24"/>
                <w:szCs w:val="24"/>
                <w:lang w:eastAsia="ar-SA"/>
              </w:rPr>
            </w:pPr>
            <w:r w:rsidRPr="0014019B">
              <w:rPr>
                <w:rFonts w:ascii="Times New Roman" w:eastAsia="Times New Roman" w:hAnsi="Times New Roman" w:cs="Times New Roman"/>
                <w:b/>
                <w:bCs/>
                <w:sz w:val="24"/>
                <w:szCs w:val="24"/>
                <w:lang w:eastAsia="ar-SA"/>
              </w:rPr>
              <w:t>Результаты обучения</w:t>
            </w:r>
          </w:p>
        </w:tc>
        <w:tc>
          <w:tcPr>
            <w:tcW w:w="1853" w:type="pct"/>
            <w:vAlign w:val="center"/>
          </w:tcPr>
          <w:p w14:paraId="7C45125B" w14:textId="77777777" w:rsidR="0014019B" w:rsidRPr="0014019B" w:rsidRDefault="0014019B" w:rsidP="0014019B">
            <w:pPr>
              <w:rPr>
                <w:rFonts w:ascii="Times New Roman" w:eastAsia="Times New Roman" w:hAnsi="Times New Roman" w:cs="Times New Roman"/>
                <w:b/>
                <w:bCs/>
                <w:sz w:val="24"/>
                <w:szCs w:val="24"/>
                <w:lang w:eastAsia="ar-SA"/>
              </w:rPr>
            </w:pPr>
            <w:r w:rsidRPr="0014019B">
              <w:rPr>
                <w:rFonts w:ascii="Times New Roman" w:eastAsia="Times New Roman" w:hAnsi="Times New Roman" w:cs="Times New Roman"/>
                <w:b/>
                <w:bCs/>
                <w:sz w:val="24"/>
                <w:szCs w:val="24"/>
                <w:lang w:eastAsia="ar-SA"/>
              </w:rPr>
              <w:t>Критерии оценки</w:t>
            </w:r>
          </w:p>
        </w:tc>
        <w:tc>
          <w:tcPr>
            <w:tcW w:w="1371" w:type="pct"/>
            <w:vAlign w:val="center"/>
          </w:tcPr>
          <w:p w14:paraId="00DE3090" w14:textId="77777777" w:rsidR="0014019B" w:rsidRPr="0014019B" w:rsidRDefault="0014019B" w:rsidP="0014019B">
            <w:pPr>
              <w:rPr>
                <w:rFonts w:ascii="Times New Roman" w:eastAsia="Times New Roman" w:hAnsi="Times New Roman" w:cs="Times New Roman"/>
                <w:b/>
                <w:bCs/>
                <w:sz w:val="24"/>
                <w:szCs w:val="24"/>
                <w:lang w:eastAsia="ar-SA"/>
              </w:rPr>
            </w:pPr>
            <w:r w:rsidRPr="0014019B">
              <w:rPr>
                <w:rFonts w:ascii="Times New Roman" w:eastAsia="Times New Roman" w:hAnsi="Times New Roman" w:cs="Times New Roman"/>
                <w:b/>
                <w:bCs/>
                <w:sz w:val="24"/>
                <w:szCs w:val="24"/>
                <w:lang w:eastAsia="ar-SA"/>
              </w:rPr>
              <w:t>Методы оценки</w:t>
            </w:r>
          </w:p>
        </w:tc>
      </w:tr>
      <w:tr w:rsidR="0014019B" w:rsidRPr="0014019B" w14:paraId="25689577" w14:textId="77777777" w:rsidTr="0014019B">
        <w:tc>
          <w:tcPr>
            <w:tcW w:w="1775" w:type="pct"/>
            <w:vAlign w:val="center"/>
          </w:tcPr>
          <w:p w14:paraId="3CE4E022" w14:textId="47229204" w:rsidR="0014019B" w:rsidRPr="000341E0" w:rsidRDefault="0014019B" w:rsidP="0014019B">
            <w:pPr>
              <w:kinsoku w:val="0"/>
              <w:overflowPunct w:val="0"/>
              <w:autoSpaceDE w:val="0"/>
              <w:autoSpaceDN w:val="0"/>
              <w:adjustRightInd w:val="0"/>
              <w:ind w:right="933"/>
              <w:rPr>
                <w:rFonts w:ascii="Times New Roman" w:hAnsi="Times New Roman" w:cs="Times New Roman"/>
                <w:sz w:val="24"/>
                <w:szCs w:val="24"/>
              </w:rPr>
            </w:pPr>
            <w:r w:rsidRPr="000341E0">
              <w:rPr>
                <w:rFonts w:ascii="Times New Roman" w:hAnsi="Times New Roman" w:cs="Times New Roman"/>
                <w:b/>
                <w:bCs/>
                <w:sz w:val="24"/>
                <w:szCs w:val="24"/>
              </w:rPr>
              <w:t>уметь</w:t>
            </w:r>
            <w:r w:rsidRPr="000341E0">
              <w:rPr>
                <w:rFonts w:ascii="Times New Roman" w:hAnsi="Times New Roman" w:cs="Times New Roman"/>
                <w:sz w:val="24"/>
                <w:szCs w:val="24"/>
              </w:rPr>
              <w:t>:</w:t>
            </w:r>
          </w:p>
          <w:p w14:paraId="33775BEF" w14:textId="2E6A98D3" w:rsidR="0014019B" w:rsidRPr="000341E0" w:rsidRDefault="0014019B" w:rsidP="0014019B">
            <w:pPr>
              <w:tabs>
                <w:tab w:val="left" w:pos="287"/>
              </w:tabs>
              <w:kinsoku w:val="0"/>
              <w:overflowPunct w:val="0"/>
              <w:autoSpaceDE w:val="0"/>
              <w:autoSpaceDN w:val="0"/>
              <w:adjustRightInd w:val="0"/>
              <w:ind w:right="96"/>
              <w:rPr>
                <w:rFonts w:ascii="Times New Roman" w:hAnsi="Times New Roman" w:cs="Times New Roman"/>
                <w:sz w:val="24"/>
                <w:szCs w:val="24"/>
              </w:rPr>
            </w:pPr>
            <w:r w:rsidRPr="000341E0">
              <w:rPr>
                <w:rFonts w:ascii="Times New Roman" w:hAnsi="Times New Roman" w:cs="Times New Roman"/>
                <w:sz w:val="24"/>
                <w:szCs w:val="24"/>
              </w:rPr>
              <w:t>анализировать</w:t>
            </w:r>
            <w:r w:rsidRPr="000341E0">
              <w:rPr>
                <w:rFonts w:ascii="Times New Roman" w:hAnsi="Times New Roman" w:cs="Times New Roman"/>
                <w:spacing w:val="1"/>
                <w:sz w:val="24"/>
                <w:szCs w:val="24"/>
              </w:rPr>
              <w:t xml:space="preserve"> </w:t>
            </w:r>
            <w:r w:rsidRPr="000341E0">
              <w:rPr>
                <w:rFonts w:ascii="Times New Roman" w:hAnsi="Times New Roman" w:cs="Times New Roman"/>
                <w:spacing w:val="-1"/>
                <w:sz w:val="24"/>
                <w:szCs w:val="24"/>
              </w:rPr>
              <w:t>внешние</w:t>
            </w:r>
            <w:r>
              <w:rPr>
                <w:rFonts w:ascii="Times New Roman" w:hAnsi="Times New Roman" w:cs="Times New Roman"/>
                <w:spacing w:val="-1"/>
                <w:sz w:val="24"/>
                <w:szCs w:val="24"/>
              </w:rPr>
              <w:t xml:space="preserve"> </w:t>
            </w:r>
            <w:r w:rsidRPr="000341E0">
              <w:rPr>
                <w:rFonts w:ascii="Times New Roman" w:hAnsi="Times New Roman" w:cs="Times New Roman"/>
                <w:sz w:val="24"/>
                <w:szCs w:val="24"/>
              </w:rPr>
              <w:t>формы</w:t>
            </w:r>
            <w:r w:rsidRPr="000341E0">
              <w:rPr>
                <w:rFonts w:ascii="Times New Roman" w:hAnsi="Times New Roman" w:cs="Times New Roman"/>
                <w:spacing w:val="-57"/>
                <w:sz w:val="24"/>
                <w:szCs w:val="24"/>
              </w:rPr>
              <w:t xml:space="preserve"> </w:t>
            </w:r>
            <w:r w:rsidRPr="000341E0">
              <w:rPr>
                <w:rFonts w:ascii="Times New Roman" w:hAnsi="Times New Roman" w:cs="Times New Roman"/>
                <w:sz w:val="24"/>
                <w:szCs w:val="24"/>
              </w:rPr>
              <w:t>фигуры</w:t>
            </w:r>
            <w:r w:rsidRPr="000341E0">
              <w:rPr>
                <w:rFonts w:ascii="Times New Roman" w:hAnsi="Times New Roman" w:cs="Times New Roman"/>
                <w:spacing w:val="49"/>
                <w:sz w:val="24"/>
                <w:szCs w:val="24"/>
              </w:rPr>
              <w:t xml:space="preserve"> </w:t>
            </w:r>
            <w:r w:rsidRPr="000341E0">
              <w:rPr>
                <w:rFonts w:ascii="Times New Roman" w:hAnsi="Times New Roman" w:cs="Times New Roman"/>
                <w:sz w:val="24"/>
                <w:szCs w:val="24"/>
              </w:rPr>
              <w:t>человека</w:t>
            </w:r>
            <w:r w:rsidRPr="000341E0">
              <w:rPr>
                <w:rFonts w:ascii="Times New Roman" w:hAnsi="Times New Roman" w:cs="Times New Roman"/>
                <w:spacing w:val="48"/>
                <w:sz w:val="24"/>
                <w:szCs w:val="24"/>
              </w:rPr>
              <w:t xml:space="preserve"> </w:t>
            </w:r>
            <w:r w:rsidRPr="000341E0">
              <w:rPr>
                <w:rFonts w:ascii="Times New Roman" w:hAnsi="Times New Roman" w:cs="Times New Roman"/>
                <w:sz w:val="24"/>
                <w:szCs w:val="24"/>
              </w:rPr>
              <w:t>и</w:t>
            </w:r>
            <w:r w:rsidRPr="000341E0">
              <w:rPr>
                <w:rFonts w:ascii="Times New Roman" w:hAnsi="Times New Roman" w:cs="Times New Roman"/>
                <w:spacing w:val="-57"/>
                <w:sz w:val="24"/>
                <w:szCs w:val="24"/>
              </w:rPr>
              <w:t xml:space="preserve"> </w:t>
            </w:r>
            <w:r w:rsidRPr="000341E0">
              <w:rPr>
                <w:rFonts w:ascii="Times New Roman" w:hAnsi="Times New Roman" w:cs="Times New Roman"/>
                <w:sz w:val="24"/>
                <w:szCs w:val="24"/>
              </w:rPr>
              <w:t>особенности</w:t>
            </w:r>
            <w:r w:rsidRPr="000341E0">
              <w:rPr>
                <w:rFonts w:ascii="Times New Roman" w:hAnsi="Times New Roman" w:cs="Times New Roman"/>
                <w:spacing w:val="1"/>
                <w:sz w:val="24"/>
                <w:szCs w:val="24"/>
              </w:rPr>
              <w:t xml:space="preserve"> </w:t>
            </w:r>
            <w:r w:rsidRPr="000341E0">
              <w:rPr>
                <w:rFonts w:ascii="Times New Roman" w:hAnsi="Times New Roman" w:cs="Times New Roman"/>
                <w:spacing w:val="-1"/>
                <w:sz w:val="24"/>
                <w:szCs w:val="24"/>
              </w:rPr>
              <w:t>пластики</w:t>
            </w:r>
            <w:r w:rsidRPr="000341E0">
              <w:rPr>
                <w:rFonts w:ascii="Times New Roman" w:hAnsi="Times New Roman" w:cs="Times New Roman"/>
                <w:spacing w:val="85"/>
                <w:sz w:val="24"/>
                <w:szCs w:val="24"/>
              </w:rPr>
              <w:t xml:space="preserve"> </w:t>
            </w:r>
            <w:r w:rsidRPr="000341E0">
              <w:rPr>
                <w:rFonts w:ascii="Times New Roman" w:hAnsi="Times New Roman" w:cs="Times New Roman"/>
                <w:spacing w:val="-1"/>
                <w:sz w:val="24"/>
                <w:szCs w:val="24"/>
              </w:rPr>
              <w:t>деталей</w:t>
            </w:r>
            <w:r w:rsidRPr="000341E0">
              <w:rPr>
                <w:rFonts w:ascii="Times New Roman" w:hAnsi="Times New Roman" w:cs="Times New Roman"/>
                <w:spacing w:val="-57"/>
                <w:sz w:val="24"/>
                <w:szCs w:val="24"/>
              </w:rPr>
              <w:t xml:space="preserve"> </w:t>
            </w:r>
            <w:r w:rsidRPr="000341E0">
              <w:rPr>
                <w:rFonts w:ascii="Times New Roman" w:hAnsi="Times New Roman" w:cs="Times New Roman"/>
                <w:sz w:val="24"/>
                <w:szCs w:val="24"/>
              </w:rPr>
              <w:t>лица;</w:t>
            </w:r>
          </w:p>
          <w:p w14:paraId="050EA2AA" w14:textId="3A7F4F23" w:rsidR="0014019B" w:rsidRPr="000341E0" w:rsidRDefault="0014019B" w:rsidP="0014019B">
            <w:pPr>
              <w:tabs>
                <w:tab w:val="left" w:pos="287"/>
              </w:tabs>
              <w:kinsoku w:val="0"/>
              <w:overflowPunct w:val="0"/>
              <w:autoSpaceDE w:val="0"/>
              <w:autoSpaceDN w:val="0"/>
              <w:adjustRightInd w:val="0"/>
              <w:spacing w:before="1"/>
              <w:ind w:right="98"/>
              <w:rPr>
                <w:rFonts w:ascii="Times New Roman" w:hAnsi="Times New Roman" w:cs="Times New Roman"/>
                <w:sz w:val="24"/>
                <w:szCs w:val="24"/>
              </w:rPr>
            </w:pPr>
            <w:r w:rsidRPr="000341E0">
              <w:rPr>
                <w:rFonts w:ascii="Times New Roman" w:hAnsi="Times New Roman" w:cs="Times New Roman"/>
                <w:sz w:val="24"/>
                <w:szCs w:val="24"/>
              </w:rPr>
              <w:t>применять</w:t>
            </w:r>
            <w:r w:rsidRPr="000341E0">
              <w:rPr>
                <w:rFonts w:ascii="Times New Roman" w:hAnsi="Times New Roman" w:cs="Times New Roman"/>
                <w:spacing w:val="2"/>
                <w:sz w:val="24"/>
                <w:szCs w:val="24"/>
              </w:rPr>
              <w:t xml:space="preserve"> </w:t>
            </w:r>
            <w:r w:rsidRPr="000341E0">
              <w:rPr>
                <w:rFonts w:ascii="Times New Roman" w:hAnsi="Times New Roman" w:cs="Times New Roman"/>
                <w:sz w:val="24"/>
                <w:szCs w:val="24"/>
              </w:rPr>
              <w:t>знания</w:t>
            </w:r>
            <w:r w:rsidRPr="000341E0">
              <w:rPr>
                <w:rFonts w:ascii="Times New Roman" w:hAnsi="Times New Roman" w:cs="Times New Roman"/>
                <w:spacing w:val="1"/>
                <w:sz w:val="24"/>
                <w:szCs w:val="24"/>
              </w:rPr>
              <w:t xml:space="preserve"> </w:t>
            </w:r>
            <w:r w:rsidRPr="000341E0">
              <w:rPr>
                <w:rFonts w:ascii="Times New Roman" w:hAnsi="Times New Roman" w:cs="Times New Roman"/>
                <w:sz w:val="24"/>
                <w:szCs w:val="24"/>
              </w:rPr>
              <w:t>по</w:t>
            </w:r>
            <w:r w:rsidRPr="000341E0">
              <w:rPr>
                <w:rFonts w:ascii="Times New Roman" w:hAnsi="Times New Roman" w:cs="Times New Roman"/>
                <w:spacing w:val="-57"/>
                <w:sz w:val="24"/>
                <w:szCs w:val="24"/>
              </w:rPr>
              <w:t xml:space="preserve"> </w:t>
            </w:r>
            <w:r w:rsidRPr="000341E0">
              <w:rPr>
                <w:rFonts w:ascii="Times New Roman" w:hAnsi="Times New Roman" w:cs="Times New Roman"/>
                <w:sz w:val="24"/>
                <w:szCs w:val="24"/>
              </w:rPr>
              <w:t>пластической</w:t>
            </w:r>
            <w:r w:rsidRPr="000341E0">
              <w:rPr>
                <w:rFonts w:ascii="Times New Roman" w:hAnsi="Times New Roman" w:cs="Times New Roman"/>
                <w:spacing w:val="1"/>
                <w:sz w:val="24"/>
                <w:szCs w:val="24"/>
              </w:rPr>
              <w:t xml:space="preserve"> </w:t>
            </w:r>
            <w:r w:rsidRPr="000341E0">
              <w:rPr>
                <w:rFonts w:ascii="Times New Roman" w:hAnsi="Times New Roman" w:cs="Times New Roman"/>
                <w:spacing w:val="-1"/>
                <w:sz w:val="24"/>
                <w:szCs w:val="24"/>
              </w:rPr>
              <w:t>анатомии</w:t>
            </w:r>
            <w:r w:rsidRPr="000341E0">
              <w:rPr>
                <w:rFonts w:ascii="Times New Roman" w:hAnsi="Times New Roman" w:cs="Times New Roman"/>
                <w:spacing w:val="87"/>
                <w:sz w:val="24"/>
                <w:szCs w:val="24"/>
              </w:rPr>
              <w:t xml:space="preserve"> </w:t>
            </w:r>
            <w:r w:rsidRPr="000341E0">
              <w:rPr>
                <w:rFonts w:ascii="Times New Roman" w:hAnsi="Times New Roman" w:cs="Times New Roman"/>
                <w:spacing w:val="-1"/>
                <w:sz w:val="24"/>
                <w:szCs w:val="24"/>
              </w:rPr>
              <w:t>человека</w:t>
            </w:r>
            <w:r w:rsidRPr="000341E0">
              <w:rPr>
                <w:rFonts w:ascii="Times New Roman" w:hAnsi="Times New Roman" w:cs="Times New Roman"/>
                <w:spacing w:val="-57"/>
                <w:sz w:val="24"/>
                <w:szCs w:val="24"/>
              </w:rPr>
              <w:t xml:space="preserve"> </w:t>
            </w:r>
            <w:r w:rsidRPr="000341E0">
              <w:rPr>
                <w:rFonts w:ascii="Times New Roman" w:hAnsi="Times New Roman" w:cs="Times New Roman"/>
                <w:sz w:val="24"/>
                <w:szCs w:val="24"/>
              </w:rPr>
              <w:t xml:space="preserve">при </w:t>
            </w:r>
            <w:r w:rsidRPr="000341E0">
              <w:rPr>
                <w:rFonts w:ascii="Times New Roman" w:hAnsi="Times New Roman" w:cs="Times New Roman"/>
                <w:spacing w:val="-1"/>
                <w:sz w:val="24"/>
                <w:szCs w:val="24"/>
              </w:rPr>
              <w:t>освоении</w:t>
            </w:r>
            <w:r w:rsidRPr="000341E0">
              <w:rPr>
                <w:rFonts w:ascii="Times New Roman" w:hAnsi="Times New Roman" w:cs="Times New Roman"/>
                <w:spacing w:val="-57"/>
                <w:sz w:val="24"/>
                <w:szCs w:val="24"/>
              </w:rPr>
              <w:t xml:space="preserve"> </w:t>
            </w:r>
            <w:r w:rsidRPr="000341E0">
              <w:rPr>
                <w:rFonts w:ascii="Times New Roman" w:hAnsi="Times New Roman" w:cs="Times New Roman"/>
                <w:sz w:val="24"/>
                <w:szCs w:val="24"/>
              </w:rPr>
              <w:t>профессиональных</w:t>
            </w:r>
            <w:r w:rsidRPr="000341E0">
              <w:rPr>
                <w:rFonts w:ascii="Times New Roman" w:hAnsi="Times New Roman" w:cs="Times New Roman"/>
                <w:spacing w:val="1"/>
                <w:sz w:val="24"/>
                <w:szCs w:val="24"/>
              </w:rPr>
              <w:t xml:space="preserve"> </w:t>
            </w:r>
            <w:r w:rsidRPr="000341E0">
              <w:rPr>
                <w:rFonts w:ascii="Times New Roman" w:hAnsi="Times New Roman" w:cs="Times New Roman"/>
                <w:sz w:val="24"/>
                <w:szCs w:val="24"/>
              </w:rPr>
              <w:t>модулей.</w:t>
            </w:r>
          </w:p>
          <w:p w14:paraId="0553AB10" w14:textId="220F7C39" w:rsidR="0014019B" w:rsidRPr="0014019B" w:rsidRDefault="0014019B" w:rsidP="0014019B">
            <w:pPr>
              <w:kinsoku w:val="0"/>
              <w:overflowPunct w:val="0"/>
              <w:autoSpaceDE w:val="0"/>
              <w:autoSpaceDN w:val="0"/>
              <w:adjustRightInd w:val="0"/>
              <w:ind w:right="1028"/>
              <w:rPr>
                <w:rFonts w:ascii="Times New Roman" w:eastAsia="Times New Roman" w:hAnsi="Times New Roman" w:cs="Times New Roman"/>
                <w:b/>
                <w:bCs/>
                <w:sz w:val="24"/>
                <w:szCs w:val="24"/>
                <w:lang w:eastAsia="ar-SA"/>
              </w:rPr>
            </w:pPr>
          </w:p>
        </w:tc>
        <w:tc>
          <w:tcPr>
            <w:tcW w:w="1853" w:type="pct"/>
            <w:vAlign w:val="center"/>
          </w:tcPr>
          <w:p w14:paraId="6093B2CC" w14:textId="77777777" w:rsidR="0014019B" w:rsidRPr="000341E0" w:rsidRDefault="0014019B" w:rsidP="0014019B">
            <w:pPr>
              <w:kinsoku w:val="0"/>
              <w:overflowPunct w:val="0"/>
              <w:autoSpaceDE w:val="0"/>
              <w:autoSpaceDN w:val="0"/>
              <w:adjustRightInd w:val="0"/>
              <w:spacing w:line="225" w:lineRule="exact"/>
              <w:rPr>
                <w:rFonts w:ascii="Times New Roman" w:hAnsi="Times New Roman" w:cs="Times New Roman"/>
                <w:sz w:val="24"/>
                <w:szCs w:val="24"/>
              </w:rPr>
            </w:pPr>
            <w:r w:rsidRPr="000341E0">
              <w:rPr>
                <w:rFonts w:ascii="Times New Roman" w:hAnsi="Times New Roman" w:cs="Times New Roman"/>
                <w:sz w:val="24"/>
                <w:szCs w:val="24"/>
              </w:rPr>
              <w:lastRenderedPageBreak/>
              <w:t>Правильность,</w:t>
            </w:r>
            <w:r w:rsidRPr="000341E0">
              <w:rPr>
                <w:rFonts w:ascii="Times New Roman" w:hAnsi="Times New Roman" w:cs="Times New Roman"/>
                <w:spacing w:val="-1"/>
                <w:sz w:val="24"/>
                <w:szCs w:val="24"/>
              </w:rPr>
              <w:t xml:space="preserve"> </w:t>
            </w:r>
            <w:r w:rsidRPr="000341E0">
              <w:rPr>
                <w:rFonts w:ascii="Times New Roman" w:hAnsi="Times New Roman" w:cs="Times New Roman"/>
                <w:sz w:val="24"/>
                <w:szCs w:val="24"/>
              </w:rPr>
              <w:t>полнота</w:t>
            </w:r>
          </w:p>
          <w:p w14:paraId="1D3F1A12" w14:textId="77777777" w:rsidR="0014019B" w:rsidRPr="000341E0" w:rsidRDefault="0014019B" w:rsidP="0014019B">
            <w:pPr>
              <w:kinsoku w:val="0"/>
              <w:overflowPunct w:val="0"/>
              <w:autoSpaceDE w:val="0"/>
              <w:autoSpaceDN w:val="0"/>
              <w:adjustRightInd w:val="0"/>
              <w:rPr>
                <w:rFonts w:ascii="Times New Roman" w:hAnsi="Times New Roman" w:cs="Times New Roman"/>
                <w:sz w:val="24"/>
                <w:szCs w:val="24"/>
              </w:rPr>
            </w:pPr>
            <w:r w:rsidRPr="000341E0">
              <w:rPr>
                <w:rFonts w:ascii="Times New Roman" w:hAnsi="Times New Roman" w:cs="Times New Roman"/>
                <w:sz w:val="24"/>
                <w:szCs w:val="24"/>
              </w:rPr>
              <w:t>выполнения</w:t>
            </w:r>
            <w:r w:rsidRPr="000341E0">
              <w:rPr>
                <w:rFonts w:ascii="Times New Roman" w:hAnsi="Times New Roman" w:cs="Times New Roman"/>
                <w:spacing w:val="-4"/>
                <w:sz w:val="24"/>
                <w:szCs w:val="24"/>
              </w:rPr>
              <w:t xml:space="preserve"> </w:t>
            </w:r>
            <w:r w:rsidRPr="000341E0">
              <w:rPr>
                <w:rFonts w:ascii="Times New Roman" w:hAnsi="Times New Roman" w:cs="Times New Roman"/>
                <w:sz w:val="24"/>
                <w:szCs w:val="24"/>
              </w:rPr>
              <w:t>заданий,</w:t>
            </w:r>
            <w:r w:rsidRPr="000341E0">
              <w:rPr>
                <w:rFonts w:ascii="Times New Roman" w:hAnsi="Times New Roman" w:cs="Times New Roman"/>
                <w:spacing w:val="-4"/>
                <w:sz w:val="24"/>
                <w:szCs w:val="24"/>
              </w:rPr>
              <w:t xml:space="preserve"> </w:t>
            </w:r>
            <w:r w:rsidRPr="000341E0">
              <w:rPr>
                <w:rFonts w:ascii="Times New Roman" w:hAnsi="Times New Roman" w:cs="Times New Roman"/>
                <w:sz w:val="24"/>
                <w:szCs w:val="24"/>
              </w:rPr>
              <w:t>точность</w:t>
            </w:r>
          </w:p>
          <w:p w14:paraId="18D7F5D7" w14:textId="77777777" w:rsidR="0014019B" w:rsidRPr="000341E0" w:rsidRDefault="0014019B" w:rsidP="0014019B">
            <w:pPr>
              <w:kinsoku w:val="0"/>
              <w:overflowPunct w:val="0"/>
              <w:autoSpaceDE w:val="0"/>
              <w:autoSpaceDN w:val="0"/>
              <w:adjustRightInd w:val="0"/>
              <w:ind w:right="7"/>
              <w:rPr>
                <w:rFonts w:ascii="Times New Roman" w:hAnsi="Times New Roman" w:cs="Times New Roman"/>
                <w:sz w:val="24"/>
                <w:szCs w:val="24"/>
              </w:rPr>
            </w:pPr>
            <w:r w:rsidRPr="000341E0">
              <w:rPr>
                <w:rFonts w:ascii="Times New Roman" w:hAnsi="Times New Roman" w:cs="Times New Roman"/>
                <w:sz w:val="24"/>
                <w:szCs w:val="24"/>
              </w:rPr>
              <w:t>формулировок,</w:t>
            </w:r>
            <w:r w:rsidRPr="000341E0">
              <w:rPr>
                <w:rFonts w:ascii="Times New Roman" w:hAnsi="Times New Roman" w:cs="Times New Roman"/>
                <w:spacing w:val="-9"/>
                <w:sz w:val="24"/>
                <w:szCs w:val="24"/>
              </w:rPr>
              <w:t xml:space="preserve"> </w:t>
            </w:r>
            <w:r w:rsidRPr="000341E0">
              <w:rPr>
                <w:rFonts w:ascii="Times New Roman" w:hAnsi="Times New Roman" w:cs="Times New Roman"/>
                <w:sz w:val="24"/>
                <w:szCs w:val="24"/>
              </w:rPr>
              <w:t>точность</w:t>
            </w:r>
            <w:r w:rsidRPr="000341E0">
              <w:rPr>
                <w:rFonts w:ascii="Times New Roman" w:hAnsi="Times New Roman" w:cs="Times New Roman"/>
                <w:spacing w:val="-8"/>
                <w:sz w:val="24"/>
                <w:szCs w:val="24"/>
              </w:rPr>
              <w:t xml:space="preserve"> </w:t>
            </w:r>
            <w:r w:rsidRPr="000341E0">
              <w:rPr>
                <w:rFonts w:ascii="Times New Roman" w:hAnsi="Times New Roman" w:cs="Times New Roman"/>
                <w:sz w:val="24"/>
                <w:szCs w:val="24"/>
              </w:rPr>
              <w:t>расчетов,</w:t>
            </w:r>
            <w:r w:rsidRPr="000341E0">
              <w:rPr>
                <w:rFonts w:ascii="Times New Roman" w:hAnsi="Times New Roman" w:cs="Times New Roman"/>
                <w:spacing w:val="-57"/>
                <w:sz w:val="24"/>
                <w:szCs w:val="24"/>
              </w:rPr>
              <w:t xml:space="preserve"> </w:t>
            </w:r>
            <w:r w:rsidRPr="000341E0">
              <w:rPr>
                <w:rFonts w:ascii="Times New Roman" w:hAnsi="Times New Roman" w:cs="Times New Roman"/>
                <w:sz w:val="24"/>
                <w:szCs w:val="24"/>
              </w:rPr>
              <w:t>соответствие требованиям</w:t>
            </w:r>
            <w:r w:rsidRPr="000341E0">
              <w:rPr>
                <w:rFonts w:ascii="Times New Roman" w:hAnsi="Times New Roman" w:cs="Times New Roman"/>
                <w:spacing w:val="1"/>
                <w:sz w:val="24"/>
                <w:szCs w:val="24"/>
              </w:rPr>
              <w:t xml:space="preserve"> </w:t>
            </w:r>
            <w:r w:rsidRPr="000341E0">
              <w:rPr>
                <w:rFonts w:ascii="Times New Roman" w:hAnsi="Times New Roman" w:cs="Times New Roman"/>
                <w:sz w:val="24"/>
                <w:szCs w:val="24"/>
              </w:rPr>
              <w:t>Адекватность,</w:t>
            </w:r>
            <w:r w:rsidRPr="000341E0">
              <w:rPr>
                <w:rFonts w:ascii="Times New Roman" w:hAnsi="Times New Roman" w:cs="Times New Roman"/>
                <w:spacing w:val="-2"/>
                <w:sz w:val="24"/>
                <w:szCs w:val="24"/>
              </w:rPr>
              <w:t xml:space="preserve"> </w:t>
            </w:r>
            <w:r w:rsidRPr="000341E0">
              <w:rPr>
                <w:rFonts w:ascii="Times New Roman" w:hAnsi="Times New Roman" w:cs="Times New Roman"/>
                <w:sz w:val="24"/>
                <w:szCs w:val="24"/>
              </w:rPr>
              <w:t>оптимальность</w:t>
            </w:r>
          </w:p>
          <w:p w14:paraId="2FFEEFA8" w14:textId="410BC3E9" w:rsidR="0014019B" w:rsidRPr="000341E0" w:rsidRDefault="0014019B" w:rsidP="0014019B">
            <w:pPr>
              <w:kinsoku w:val="0"/>
              <w:overflowPunct w:val="0"/>
              <w:autoSpaceDE w:val="0"/>
              <w:autoSpaceDN w:val="0"/>
              <w:adjustRightInd w:val="0"/>
              <w:ind w:right="690"/>
              <w:rPr>
                <w:rFonts w:ascii="Times New Roman" w:hAnsi="Times New Roman" w:cs="Times New Roman"/>
                <w:sz w:val="24"/>
                <w:szCs w:val="24"/>
              </w:rPr>
            </w:pPr>
            <w:r w:rsidRPr="000341E0">
              <w:rPr>
                <w:rFonts w:ascii="Times New Roman" w:hAnsi="Times New Roman" w:cs="Times New Roman"/>
                <w:sz w:val="24"/>
                <w:szCs w:val="24"/>
              </w:rPr>
              <w:t>выбора способов действий,</w:t>
            </w:r>
            <w:r w:rsidRPr="000341E0">
              <w:rPr>
                <w:rFonts w:ascii="Times New Roman" w:hAnsi="Times New Roman" w:cs="Times New Roman"/>
                <w:spacing w:val="-57"/>
                <w:sz w:val="24"/>
                <w:szCs w:val="24"/>
              </w:rPr>
              <w:t xml:space="preserve"> </w:t>
            </w:r>
            <w:r w:rsidRPr="000341E0">
              <w:rPr>
                <w:rFonts w:ascii="Times New Roman" w:hAnsi="Times New Roman" w:cs="Times New Roman"/>
                <w:sz w:val="24"/>
                <w:szCs w:val="24"/>
              </w:rPr>
              <w:t>методов,</w:t>
            </w:r>
            <w:r w:rsidRPr="000341E0">
              <w:rPr>
                <w:rFonts w:ascii="Times New Roman" w:hAnsi="Times New Roman" w:cs="Times New Roman"/>
                <w:spacing w:val="-1"/>
                <w:sz w:val="24"/>
                <w:szCs w:val="24"/>
              </w:rPr>
              <w:t xml:space="preserve"> </w:t>
            </w:r>
            <w:r w:rsidRPr="000341E0">
              <w:rPr>
                <w:rFonts w:ascii="Times New Roman" w:hAnsi="Times New Roman" w:cs="Times New Roman"/>
                <w:sz w:val="24"/>
                <w:szCs w:val="24"/>
              </w:rPr>
              <w:t>техник,</w:t>
            </w:r>
          </w:p>
          <w:p w14:paraId="623CBC7F" w14:textId="77777777" w:rsidR="0014019B" w:rsidRPr="000341E0" w:rsidRDefault="0014019B" w:rsidP="0014019B">
            <w:pPr>
              <w:kinsoku w:val="0"/>
              <w:overflowPunct w:val="0"/>
              <w:autoSpaceDE w:val="0"/>
              <w:autoSpaceDN w:val="0"/>
              <w:adjustRightInd w:val="0"/>
              <w:ind w:right="183"/>
              <w:rPr>
                <w:rFonts w:ascii="Times New Roman" w:hAnsi="Times New Roman" w:cs="Times New Roman"/>
                <w:sz w:val="24"/>
                <w:szCs w:val="24"/>
              </w:rPr>
            </w:pPr>
            <w:r w:rsidRPr="000341E0">
              <w:rPr>
                <w:rFonts w:ascii="Times New Roman" w:hAnsi="Times New Roman" w:cs="Times New Roman"/>
                <w:sz w:val="24"/>
                <w:szCs w:val="24"/>
              </w:rPr>
              <w:lastRenderedPageBreak/>
              <w:t>последовательностей действий и</w:t>
            </w:r>
            <w:r w:rsidRPr="000341E0">
              <w:rPr>
                <w:rFonts w:ascii="Times New Roman" w:hAnsi="Times New Roman" w:cs="Times New Roman"/>
                <w:spacing w:val="-57"/>
                <w:sz w:val="24"/>
                <w:szCs w:val="24"/>
              </w:rPr>
              <w:t xml:space="preserve"> </w:t>
            </w:r>
            <w:r w:rsidRPr="000341E0">
              <w:rPr>
                <w:rFonts w:ascii="Times New Roman" w:hAnsi="Times New Roman" w:cs="Times New Roman"/>
                <w:sz w:val="24"/>
                <w:szCs w:val="24"/>
              </w:rPr>
              <w:t>т.д.</w:t>
            </w:r>
          </w:p>
          <w:p w14:paraId="4F184461" w14:textId="77777777" w:rsidR="0014019B" w:rsidRPr="000341E0" w:rsidRDefault="0014019B" w:rsidP="0014019B">
            <w:pPr>
              <w:kinsoku w:val="0"/>
              <w:overflowPunct w:val="0"/>
              <w:autoSpaceDE w:val="0"/>
              <w:autoSpaceDN w:val="0"/>
              <w:adjustRightInd w:val="0"/>
              <w:spacing w:before="1"/>
              <w:ind w:right="470"/>
              <w:rPr>
                <w:rFonts w:ascii="Times New Roman" w:hAnsi="Times New Roman" w:cs="Times New Roman"/>
                <w:sz w:val="24"/>
                <w:szCs w:val="24"/>
              </w:rPr>
            </w:pPr>
            <w:r w:rsidRPr="000341E0">
              <w:rPr>
                <w:rFonts w:ascii="Times New Roman" w:hAnsi="Times New Roman" w:cs="Times New Roman"/>
                <w:sz w:val="24"/>
                <w:szCs w:val="24"/>
              </w:rPr>
              <w:t>Точность оценки, самооценки</w:t>
            </w:r>
            <w:r w:rsidRPr="000341E0">
              <w:rPr>
                <w:rFonts w:ascii="Times New Roman" w:hAnsi="Times New Roman" w:cs="Times New Roman"/>
                <w:spacing w:val="-57"/>
                <w:sz w:val="24"/>
                <w:szCs w:val="24"/>
              </w:rPr>
              <w:t xml:space="preserve"> </w:t>
            </w:r>
            <w:r w:rsidRPr="000341E0">
              <w:rPr>
                <w:rFonts w:ascii="Times New Roman" w:hAnsi="Times New Roman" w:cs="Times New Roman"/>
                <w:sz w:val="24"/>
                <w:szCs w:val="24"/>
              </w:rPr>
              <w:t>выполнения Соответствие</w:t>
            </w:r>
            <w:r w:rsidRPr="000341E0">
              <w:rPr>
                <w:rFonts w:ascii="Times New Roman" w:hAnsi="Times New Roman" w:cs="Times New Roman"/>
                <w:spacing w:val="1"/>
                <w:sz w:val="24"/>
                <w:szCs w:val="24"/>
              </w:rPr>
              <w:t xml:space="preserve"> </w:t>
            </w:r>
            <w:r w:rsidRPr="000341E0">
              <w:rPr>
                <w:rFonts w:ascii="Times New Roman" w:hAnsi="Times New Roman" w:cs="Times New Roman"/>
                <w:sz w:val="24"/>
                <w:szCs w:val="24"/>
              </w:rPr>
              <w:t>требованиям инструкций,</w:t>
            </w:r>
            <w:r w:rsidRPr="000341E0">
              <w:rPr>
                <w:rFonts w:ascii="Times New Roman" w:hAnsi="Times New Roman" w:cs="Times New Roman"/>
                <w:spacing w:val="1"/>
                <w:sz w:val="24"/>
                <w:szCs w:val="24"/>
              </w:rPr>
              <w:t xml:space="preserve"> </w:t>
            </w:r>
            <w:r w:rsidRPr="000341E0">
              <w:rPr>
                <w:rFonts w:ascii="Times New Roman" w:hAnsi="Times New Roman" w:cs="Times New Roman"/>
                <w:sz w:val="24"/>
                <w:szCs w:val="24"/>
              </w:rPr>
              <w:t>регламентов Рациональность</w:t>
            </w:r>
            <w:r w:rsidRPr="000341E0">
              <w:rPr>
                <w:rFonts w:ascii="Times New Roman" w:hAnsi="Times New Roman" w:cs="Times New Roman"/>
                <w:spacing w:val="1"/>
                <w:sz w:val="24"/>
                <w:szCs w:val="24"/>
              </w:rPr>
              <w:t xml:space="preserve"> </w:t>
            </w:r>
            <w:r w:rsidRPr="000341E0">
              <w:rPr>
                <w:rFonts w:ascii="Times New Roman" w:hAnsi="Times New Roman" w:cs="Times New Roman"/>
                <w:sz w:val="24"/>
                <w:szCs w:val="24"/>
              </w:rPr>
              <w:t>действий</w:t>
            </w:r>
            <w:r w:rsidRPr="000341E0">
              <w:rPr>
                <w:rFonts w:ascii="Times New Roman" w:hAnsi="Times New Roman" w:cs="Times New Roman"/>
                <w:spacing w:val="-1"/>
                <w:sz w:val="24"/>
                <w:szCs w:val="24"/>
              </w:rPr>
              <w:t xml:space="preserve"> </w:t>
            </w:r>
            <w:r w:rsidRPr="000341E0">
              <w:rPr>
                <w:rFonts w:ascii="Times New Roman" w:hAnsi="Times New Roman" w:cs="Times New Roman"/>
                <w:sz w:val="24"/>
                <w:szCs w:val="24"/>
              </w:rPr>
              <w:t>и</w:t>
            </w:r>
            <w:r w:rsidRPr="000341E0">
              <w:rPr>
                <w:rFonts w:ascii="Times New Roman" w:hAnsi="Times New Roman" w:cs="Times New Roman"/>
                <w:spacing w:val="-2"/>
                <w:sz w:val="24"/>
                <w:szCs w:val="24"/>
              </w:rPr>
              <w:t xml:space="preserve"> </w:t>
            </w:r>
            <w:r w:rsidRPr="000341E0">
              <w:rPr>
                <w:rFonts w:ascii="Times New Roman" w:hAnsi="Times New Roman" w:cs="Times New Roman"/>
                <w:sz w:val="24"/>
                <w:szCs w:val="24"/>
              </w:rPr>
              <w:t>т.д.</w:t>
            </w:r>
          </w:p>
          <w:p w14:paraId="75D628ED" w14:textId="25C93A73" w:rsidR="0014019B" w:rsidRPr="0014019B" w:rsidRDefault="0014019B" w:rsidP="0014019B">
            <w:pPr>
              <w:rPr>
                <w:rFonts w:ascii="Times New Roman" w:eastAsia="Times New Roman" w:hAnsi="Times New Roman" w:cs="Times New Roman"/>
                <w:b/>
                <w:bCs/>
                <w:sz w:val="24"/>
                <w:szCs w:val="24"/>
                <w:lang w:eastAsia="ar-SA"/>
              </w:rPr>
            </w:pPr>
          </w:p>
        </w:tc>
        <w:tc>
          <w:tcPr>
            <w:tcW w:w="1371" w:type="pct"/>
            <w:vAlign w:val="center"/>
          </w:tcPr>
          <w:p w14:paraId="49750434" w14:textId="77777777" w:rsidR="0014019B" w:rsidRPr="000341E0" w:rsidRDefault="0014019B" w:rsidP="0014019B">
            <w:pPr>
              <w:tabs>
                <w:tab w:val="left" w:pos="306"/>
              </w:tabs>
              <w:kinsoku w:val="0"/>
              <w:overflowPunct w:val="0"/>
              <w:autoSpaceDE w:val="0"/>
              <w:autoSpaceDN w:val="0"/>
              <w:adjustRightInd w:val="0"/>
              <w:spacing w:line="225" w:lineRule="exact"/>
              <w:rPr>
                <w:rFonts w:ascii="Times New Roman" w:hAnsi="Times New Roman" w:cs="Times New Roman"/>
                <w:sz w:val="24"/>
                <w:szCs w:val="24"/>
              </w:rPr>
            </w:pPr>
            <w:r w:rsidRPr="000341E0">
              <w:rPr>
                <w:rFonts w:ascii="Times New Roman" w:hAnsi="Times New Roman" w:cs="Times New Roman"/>
                <w:sz w:val="24"/>
                <w:szCs w:val="24"/>
              </w:rPr>
              <w:lastRenderedPageBreak/>
              <w:t>домашние</w:t>
            </w:r>
            <w:r w:rsidRPr="000341E0">
              <w:rPr>
                <w:rFonts w:ascii="Times New Roman" w:hAnsi="Times New Roman" w:cs="Times New Roman"/>
                <w:spacing w:val="-2"/>
                <w:sz w:val="24"/>
                <w:szCs w:val="24"/>
              </w:rPr>
              <w:t xml:space="preserve"> </w:t>
            </w:r>
            <w:r w:rsidRPr="000341E0">
              <w:rPr>
                <w:rFonts w:ascii="Times New Roman" w:hAnsi="Times New Roman" w:cs="Times New Roman"/>
                <w:sz w:val="24"/>
                <w:szCs w:val="24"/>
              </w:rPr>
              <w:t>задания</w:t>
            </w:r>
            <w:r w:rsidRPr="000341E0">
              <w:rPr>
                <w:rFonts w:ascii="Times New Roman" w:hAnsi="Times New Roman" w:cs="Times New Roman"/>
                <w:spacing w:val="1"/>
                <w:sz w:val="24"/>
                <w:szCs w:val="24"/>
              </w:rPr>
              <w:t xml:space="preserve"> </w:t>
            </w:r>
            <w:r w:rsidRPr="000341E0">
              <w:rPr>
                <w:rFonts w:ascii="Times New Roman" w:hAnsi="Times New Roman" w:cs="Times New Roman"/>
                <w:sz w:val="24"/>
                <w:szCs w:val="24"/>
              </w:rPr>
              <w:t>по</w:t>
            </w:r>
          </w:p>
          <w:p w14:paraId="292F0A0C" w14:textId="77777777" w:rsidR="0014019B" w:rsidRPr="000341E0" w:rsidRDefault="0014019B" w:rsidP="0014019B">
            <w:pPr>
              <w:tabs>
                <w:tab w:val="left" w:pos="306"/>
              </w:tabs>
              <w:kinsoku w:val="0"/>
              <w:overflowPunct w:val="0"/>
              <w:autoSpaceDE w:val="0"/>
              <w:autoSpaceDN w:val="0"/>
              <w:adjustRightInd w:val="0"/>
              <w:ind w:right="624"/>
              <w:rPr>
                <w:rFonts w:ascii="Times New Roman" w:hAnsi="Times New Roman" w:cs="Times New Roman"/>
                <w:sz w:val="24"/>
                <w:szCs w:val="24"/>
              </w:rPr>
            </w:pPr>
            <w:r w:rsidRPr="000341E0">
              <w:rPr>
                <w:rFonts w:ascii="Times New Roman" w:hAnsi="Times New Roman" w:cs="Times New Roman"/>
                <w:sz w:val="24"/>
                <w:szCs w:val="24"/>
              </w:rPr>
              <w:t>визуальному</w:t>
            </w:r>
            <w:r w:rsidRPr="000341E0">
              <w:rPr>
                <w:rFonts w:ascii="Times New Roman" w:hAnsi="Times New Roman" w:cs="Times New Roman"/>
                <w:spacing w:val="1"/>
                <w:sz w:val="24"/>
                <w:szCs w:val="24"/>
              </w:rPr>
              <w:t xml:space="preserve"> </w:t>
            </w:r>
            <w:r w:rsidRPr="000341E0">
              <w:rPr>
                <w:rFonts w:ascii="Times New Roman" w:hAnsi="Times New Roman" w:cs="Times New Roman"/>
                <w:sz w:val="24"/>
                <w:szCs w:val="24"/>
              </w:rPr>
              <w:t>(</w:t>
            </w:r>
            <w:proofErr w:type="spellStart"/>
            <w:r w:rsidRPr="000341E0">
              <w:rPr>
                <w:rFonts w:ascii="Times New Roman" w:hAnsi="Times New Roman" w:cs="Times New Roman"/>
                <w:sz w:val="24"/>
                <w:szCs w:val="24"/>
              </w:rPr>
              <w:t>пальпаторному</w:t>
            </w:r>
            <w:proofErr w:type="spellEnd"/>
            <w:r w:rsidRPr="000341E0">
              <w:rPr>
                <w:rFonts w:ascii="Times New Roman" w:hAnsi="Times New Roman" w:cs="Times New Roman"/>
                <w:sz w:val="24"/>
                <w:szCs w:val="24"/>
              </w:rPr>
              <w:t>)</w:t>
            </w:r>
            <w:r w:rsidRPr="000341E0">
              <w:rPr>
                <w:rFonts w:ascii="Times New Roman" w:hAnsi="Times New Roman" w:cs="Times New Roman"/>
                <w:spacing w:val="1"/>
                <w:sz w:val="24"/>
                <w:szCs w:val="24"/>
              </w:rPr>
              <w:t xml:space="preserve"> </w:t>
            </w:r>
            <w:r w:rsidRPr="000341E0">
              <w:rPr>
                <w:rFonts w:ascii="Times New Roman" w:hAnsi="Times New Roman" w:cs="Times New Roman"/>
                <w:sz w:val="24"/>
                <w:szCs w:val="24"/>
              </w:rPr>
              <w:t xml:space="preserve">определению </w:t>
            </w:r>
            <w:proofErr w:type="spellStart"/>
            <w:r w:rsidRPr="000341E0">
              <w:rPr>
                <w:rFonts w:ascii="Times New Roman" w:hAnsi="Times New Roman" w:cs="Times New Roman"/>
                <w:sz w:val="24"/>
                <w:szCs w:val="24"/>
              </w:rPr>
              <w:t>анатоми</w:t>
            </w:r>
            <w:proofErr w:type="spellEnd"/>
            <w:r w:rsidRPr="000341E0">
              <w:rPr>
                <w:rFonts w:ascii="Times New Roman" w:hAnsi="Times New Roman" w:cs="Times New Roman"/>
                <w:spacing w:val="1"/>
                <w:sz w:val="24"/>
                <w:szCs w:val="24"/>
              </w:rPr>
              <w:t xml:space="preserve"> </w:t>
            </w:r>
            <w:proofErr w:type="spellStart"/>
            <w:r w:rsidRPr="000341E0">
              <w:rPr>
                <w:rFonts w:ascii="Times New Roman" w:hAnsi="Times New Roman" w:cs="Times New Roman"/>
                <w:sz w:val="24"/>
                <w:szCs w:val="24"/>
              </w:rPr>
              <w:t>ческих</w:t>
            </w:r>
            <w:proofErr w:type="spellEnd"/>
            <w:r w:rsidRPr="000341E0">
              <w:rPr>
                <w:rFonts w:ascii="Times New Roman" w:hAnsi="Times New Roman" w:cs="Times New Roman"/>
                <w:sz w:val="24"/>
                <w:szCs w:val="24"/>
              </w:rPr>
              <w:t xml:space="preserve"> образований по</w:t>
            </w:r>
            <w:r w:rsidRPr="000341E0">
              <w:rPr>
                <w:rFonts w:ascii="Times New Roman" w:hAnsi="Times New Roman" w:cs="Times New Roman"/>
                <w:spacing w:val="-57"/>
                <w:sz w:val="24"/>
                <w:szCs w:val="24"/>
              </w:rPr>
              <w:t xml:space="preserve"> </w:t>
            </w:r>
            <w:r w:rsidRPr="000341E0">
              <w:rPr>
                <w:rFonts w:ascii="Times New Roman" w:hAnsi="Times New Roman" w:cs="Times New Roman"/>
                <w:sz w:val="24"/>
                <w:szCs w:val="24"/>
              </w:rPr>
              <w:t>атласам,</w:t>
            </w:r>
            <w:r w:rsidRPr="000341E0">
              <w:rPr>
                <w:rFonts w:ascii="Times New Roman" w:hAnsi="Times New Roman" w:cs="Times New Roman"/>
                <w:spacing w:val="-8"/>
                <w:sz w:val="24"/>
                <w:szCs w:val="24"/>
              </w:rPr>
              <w:t xml:space="preserve"> </w:t>
            </w:r>
            <w:r w:rsidRPr="000341E0">
              <w:rPr>
                <w:rFonts w:ascii="Times New Roman" w:hAnsi="Times New Roman" w:cs="Times New Roman"/>
                <w:sz w:val="24"/>
                <w:szCs w:val="24"/>
              </w:rPr>
              <w:t>муляжам,</w:t>
            </w:r>
          </w:p>
          <w:p w14:paraId="0CA128F5" w14:textId="77777777" w:rsidR="0014019B" w:rsidRPr="000341E0" w:rsidRDefault="0014019B" w:rsidP="0014019B">
            <w:pPr>
              <w:tabs>
                <w:tab w:val="left" w:pos="306"/>
              </w:tabs>
              <w:kinsoku w:val="0"/>
              <w:overflowPunct w:val="0"/>
              <w:autoSpaceDE w:val="0"/>
              <w:autoSpaceDN w:val="0"/>
              <w:adjustRightInd w:val="0"/>
              <w:rPr>
                <w:rFonts w:ascii="Times New Roman" w:hAnsi="Times New Roman" w:cs="Times New Roman"/>
                <w:sz w:val="24"/>
                <w:szCs w:val="24"/>
              </w:rPr>
            </w:pPr>
            <w:r w:rsidRPr="000341E0">
              <w:rPr>
                <w:rFonts w:ascii="Times New Roman" w:hAnsi="Times New Roman" w:cs="Times New Roman"/>
                <w:sz w:val="24"/>
                <w:szCs w:val="24"/>
              </w:rPr>
              <w:lastRenderedPageBreak/>
              <w:t>учебникам,</w:t>
            </w:r>
            <w:r w:rsidRPr="000341E0">
              <w:rPr>
                <w:rFonts w:ascii="Times New Roman" w:hAnsi="Times New Roman" w:cs="Times New Roman"/>
                <w:spacing w:val="-1"/>
                <w:sz w:val="24"/>
                <w:szCs w:val="24"/>
              </w:rPr>
              <w:t xml:space="preserve"> </w:t>
            </w:r>
            <w:r w:rsidRPr="000341E0">
              <w:rPr>
                <w:rFonts w:ascii="Times New Roman" w:hAnsi="Times New Roman" w:cs="Times New Roman"/>
                <w:sz w:val="24"/>
                <w:szCs w:val="24"/>
              </w:rPr>
              <w:t>конспектам;</w:t>
            </w:r>
          </w:p>
          <w:p w14:paraId="1DACF421" w14:textId="77777777" w:rsidR="0014019B" w:rsidRPr="000341E0" w:rsidRDefault="0014019B" w:rsidP="0014019B">
            <w:pPr>
              <w:tabs>
                <w:tab w:val="left" w:pos="306"/>
              </w:tabs>
              <w:kinsoku w:val="0"/>
              <w:overflowPunct w:val="0"/>
              <w:autoSpaceDE w:val="0"/>
              <w:autoSpaceDN w:val="0"/>
              <w:adjustRightInd w:val="0"/>
              <w:ind w:right="303"/>
              <w:rPr>
                <w:rFonts w:ascii="Times New Roman" w:hAnsi="Times New Roman" w:cs="Times New Roman"/>
                <w:sz w:val="24"/>
                <w:szCs w:val="24"/>
              </w:rPr>
            </w:pPr>
            <w:r w:rsidRPr="000341E0">
              <w:rPr>
                <w:rFonts w:ascii="Times New Roman" w:hAnsi="Times New Roman" w:cs="Times New Roman"/>
                <w:sz w:val="24"/>
                <w:szCs w:val="24"/>
              </w:rPr>
              <w:t>практические задания по</w:t>
            </w:r>
            <w:r w:rsidRPr="000341E0">
              <w:rPr>
                <w:rFonts w:ascii="Times New Roman" w:hAnsi="Times New Roman" w:cs="Times New Roman"/>
                <w:spacing w:val="-58"/>
                <w:sz w:val="24"/>
                <w:szCs w:val="24"/>
              </w:rPr>
              <w:t xml:space="preserve"> </w:t>
            </w:r>
            <w:r w:rsidRPr="000341E0">
              <w:rPr>
                <w:rFonts w:ascii="Times New Roman" w:hAnsi="Times New Roman" w:cs="Times New Roman"/>
                <w:sz w:val="24"/>
                <w:szCs w:val="24"/>
              </w:rPr>
              <w:t>работе с фотографиями</w:t>
            </w:r>
            <w:r w:rsidRPr="000341E0">
              <w:rPr>
                <w:rFonts w:ascii="Times New Roman" w:hAnsi="Times New Roman" w:cs="Times New Roman"/>
                <w:spacing w:val="1"/>
                <w:sz w:val="24"/>
                <w:szCs w:val="24"/>
              </w:rPr>
              <w:t xml:space="preserve"> </w:t>
            </w:r>
            <w:proofErr w:type="spellStart"/>
            <w:r w:rsidRPr="000341E0">
              <w:rPr>
                <w:rFonts w:ascii="Times New Roman" w:hAnsi="Times New Roman" w:cs="Times New Roman"/>
                <w:sz w:val="24"/>
                <w:szCs w:val="24"/>
              </w:rPr>
              <w:t>внешностичеловека</w:t>
            </w:r>
            <w:proofErr w:type="spellEnd"/>
            <w:r w:rsidRPr="000341E0">
              <w:rPr>
                <w:rFonts w:ascii="Times New Roman" w:hAnsi="Times New Roman" w:cs="Times New Roman"/>
                <w:sz w:val="24"/>
                <w:szCs w:val="24"/>
              </w:rPr>
              <w:t>;</w:t>
            </w:r>
          </w:p>
          <w:p w14:paraId="0F1E6783" w14:textId="77777777" w:rsidR="0014019B" w:rsidRPr="000341E0" w:rsidRDefault="0014019B" w:rsidP="0014019B">
            <w:pPr>
              <w:tabs>
                <w:tab w:val="left" w:pos="306"/>
              </w:tabs>
              <w:kinsoku w:val="0"/>
              <w:overflowPunct w:val="0"/>
              <w:autoSpaceDE w:val="0"/>
              <w:autoSpaceDN w:val="0"/>
              <w:adjustRightInd w:val="0"/>
              <w:spacing w:before="1"/>
              <w:ind w:right="298"/>
              <w:rPr>
                <w:rFonts w:ascii="Times New Roman" w:hAnsi="Times New Roman" w:cs="Times New Roman"/>
                <w:sz w:val="24"/>
                <w:szCs w:val="24"/>
              </w:rPr>
            </w:pPr>
            <w:r w:rsidRPr="000341E0">
              <w:rPr>
                <w:rFonts w:ascii="Times New Roman" w:hAnsi="Times New Roman" w:cs="Times New Roman"/>
                <w:sz w:val="24"/>
                <w:szCs w:val="24"/>
              </w:rPr>
              <w:t>практические</w:t>
            </w:r>
            <w:r w:rsidRPr="000341E0">
              <w:rPr>
                <w:rFonts w:ascii="Times New Roman" w:hAnsi="Times New Roman" w:cs="Times New Roman"/>
                <w:spacing w:val="1"/>
                <w:sz w:val="24"/>
                <w:szCs w:val="24"/>
              </w:rPr>
              <w:t xml:space="preserve"> </w:t>
            </w:r>
            <w:r w:rsidRPr="000341E0">
              <w:rPr>
                <w:rFonts w:ascii="Times New Roman" w:hAnsi="Times New Roman" w:cs="Times New Roman"/>
                <w:sz w:val="24"/>
                <w:szCs w:val="24"/>
              </w:rPr>
              <w:t>индивидуальные</w:t>
            </w:r>
            <w:r w:rsidRPr="000341E0">
              <w:rPr>
                <w:rFonts w:ascii="Times New Roman" w:hAnsi="Times New Roman" w:cs="Times New Roman"/>
                <w:spacing w:val="42"/>
                <w:sz w:val="24"/>
                <w:szCs w:val="24"/>
              </w:rPr>
              <w:t xml:space="preserve"> </w:t>
            </w:r>
            <w:r w:rsidRPr="000341E0">
              <w:rPr>
                <w:rFonts w:ascii="Times New Roman" w:hAnsi="Times New Roman" w:cs="Times New Roman"/>
                <w:sz w:val="24"/>
                <w:szCs w:val="24"/>
              </w:rPr>
              <w:t>задания;</w:t>
            </w:r>
          </w:p>
          <w:p w14:paraId="1C75D80C" w14:textId="661D00DB" w:rsidR="0014019B" w:rsidRPr="000341E0" w:rsidRDefault="0014019B" w:rsidP="0014019B">
            <w:pPr>
              <w:tabs>
                <w:tab w:val="left" w:pos="306"/>
              </w:tabs>
              <w:kinsoku w:val="0"/>
              <w:overflowPunct w:val="0"/>
              <w:autoSpaceDE w:val="0"/>
              <w:autoSpaceDN w:val="0"/>
              <w:adjustRightInd w:val="0"/>
              <w:ind w:right="181"/>
              <w:rPr>
                <w:rFonts w:ascii="Times New Roman" w:hAnsi="Times New Roman" w:cs="Times New Roman"/>
                <w:sz w:val="24"/>
                <w:szCs w:val="24"/>
              </w:rPr>
            </w:pPr>
            <w:r w:rsidRPr="000341E0">
              <w:rPr>
                <w:rFonts w:ascii="Times New Roman" w:hAnsi="Times New Roman" w:cs="Times New Roman"/>
                <w:spacing w:val="-1"/>
                <w:sz w:val="24"/>
                <w:szCs w:val="24"/>
              </w:rPr>
              <w:t>тестовые</w:t>
            </w:r>
            <w:r w:rsidRPr="000341E0">
              <w:rPr>
                <w:rFonts w:ascii="Times New Roman" w:hAnsi="Times New Roman" w:cs="Times New Roman"/>
                <w:spacing w:val="58"/>
                <w:sz w:val="24"/>
                <w:szCs w:val="24"/>
              </w:rPr>
              <w:t xml:space="preserve"> </w:t>
            </w:r>
            <w:r w:rsidRPr="000341E0">
              <w:rPr>
                <w:rFonts w:ascii="Times New Roman" w:hAnsi="Times New Roman" w:cs="Times New Roman"/>
                <w:sz w:val="24"/>
                <w:szCs w:val="24"/>
              </w:rPr>
              <w:t>задания по</w:t>
            </w:r>
            <w:r w:rsidRPr="000341E0">
              <w:rPr>
                <w:rFonts w:ascii="Times New Roman" w:hAnsi="Times New Roman" w:cs="Times New Roman"/>
                <w:spacing w:val="-57"/>
                <w:sz w:val="24"/>
                <w:szCs w:val="24"/>
              </w:rPr>
              <w:t xml:space="preserve"> </w:t>
            </w:r>
            <w:r w:rsidRPr="000341E0">
              <w:rPr>
                <w:rFonts w:ascii="Times New Roman" w:hAnsi="Times New Roman" w:cs="Times New Roman"/>
                <w:sz w:val="24"/>
                <w:szCs w:val="24"/>
              </w:rPr>
              <w:t>соответствующим</w:t>
            </w:r>
            <w:r w:rsidRPr="000341E0">
              <w:rPr>
                <w:rFonts w:ascii="Times New Roman" w:hAnsi="Times New Roman" w:cs="Times New Roman"/>
                <w:spacing w:val="-3"/>
                <w:sz w:val="24"/>
                <w:szCs w:val="24"/>
              </w:rPr>
              <w:t xml:space="preserve"> </w:t>
            </w:r>
            <w:r w:rsidRPr="000341E0">
              <w:rPr>
                <w:rFonts w:ascii="Times New Roman" w:hAnsi="Times New Roman" w:cs="Times New Roman"/>
                <w:sz w:val="24"/>
                <w:szCs w:val="24"/>
              </w:rPr>
              <w:t>темам;</w:t>
            </w:r>
          </w:p>
          <w:p w14:paraId="33ECFB11" w14:textId="6FEDF476" w:rsidR="0014019B" w:rsidRPr="0014019B" w:rsidRDefault="0014019B" w:rsidP="0014019B">
            <w:pPr>
              <w:tabs>
                <w:tab w:val="left" w:pos="306"/>
              </w:tabs>
              <w:rPr>
                <w:rFonts w:ascii="Times New Roman" w:eastAsia="Times New Roman" w:hAnsi="Times New Roman" w:cs="Times New Roman"/>
                <w:b/>
                <w:bCs/>
                <w:sz w:val="24"/>
                <w:szCs w:val="24"/>
                <w:lang w:eastAsia="ar-SA"/>
              </w:rPr>
            </w:pPr>
            <w:r w:rsidRPr="000341E0">
              <w:rPr>
                <w:rFonts w:ascii="Times New Roman" w:hAnsi="Times New Roman" w:cs="Times New Roman"/>
                <w:sz w:val="24"/>
                <w:szCs w:val="24"/>
              </w:rPr>
              <w:t>зачётная</w:t>
            </w:r>
            <w:r w:rsidRPr="000341E0">
              <w:rPr>
                <w:rFonts w:ascii="Times New Roman" w:hAnsi="Times New Roman" w:cs="Times New Roman"/>
                <w:spacing w:val="57"/>
                <w:sz w:val="24"/>
                <w:szCs w:val="24"/>
              </w:rPr>
              <w:t xml:space="preserve"> </w:t>
            </w:r>
            <w:r w:rsidRPr="000341E0">
              <w:rPr>
                <w:rFonts w:ascii="Times New Roman" w:hAnsi="Times New Roman" w:cs="Times New Roman"/>
                <w:sz w:val="24"/>
                <w:szCs w:val="24"/>
              </w:rPr>
              <w:t>работа</w:t>
            </w:r>
          </w:p>
        </w:tc>
      </w:tr>
      <w:tr w:rsidR="0014019B" w:rsidRPr="0014019B" w14:paraId="3FA9BEAC" w14:textId="77777777" w:rsidTr="0014019B">
        <w:tc>
          <w:tcPr>
            <w:tcW w:w="1775" w:type="pct"/>
            <w:vAlign w:val="center"/>
          </w:tcPr>
          <w:p w14:paraId="1EFFBC65" w14:textId="77777777" w:rsidR="0014019B" w:rsidRPr="000341E0" w:rsidRDefault="0014019B" w:rsidP="0014019B">
            <w:pPr>
              <w:kinsoku w:val="0"/>
              <w:overflowPunct w:val="0"/>
              <w:autoSpaceDE w:val="0"/>
              <w:autoSpaceDN w:val="0"/>
              <w:adjustRightInd w:val="0"/>
              <w:rPr>
                <w:rFonts w:ascii="Times New Roman" w:hAnsi="Times New Roman" w:cs="Times New Roman"/>
                <w:sz w:val="24"/>
                <w:szCs w:val="24"/>
              </w:rPr>
            </w:pPr>
            <w:r w:rsidRPr="000341E0">
              <w:rPr>
                <w:rFonts w:ascii="Times New Roman" w:hAnsi="Times New Roman" w:cs="Times New Roman"/>
                <w:b/>
                <w:bCs/>
                <w:sz w:val="24"/>
                <w:szCs w:val="24"/>
              </w:rPr>
              <w:lastRenderedPageBreak/>
              <w:t>знать</w:t>
            </w:r>
            <w:r w:rsidRPr="000341E0">
              <w:rPr>
                <w:rFonts w:ascii="Times New Roman" w:hAnsi="Times New Roman" w:cs="Times New Roman"/>
                <w:sz w:val="24"/>
                <w:szCs w:val="24"/>
              </w:rPr>
              <w:t>:</w:t>
            </w:r>
          </w:p>
          <w:p w14:paraId="125140E7" w14:textId="24DAA39B" w:rsidR="0014019B" w:rsidRPr="000341E0" w:rsidRDefault="0014019B" w:rsidP="0014019B">
            <w:pPr>
              <w:tabs>
                <w:tab w:val="left" w:pos="287"/>
              </w:tabs>
              <w:kinsoku w:val="0"/>
              <w:overflowPunct w:val="0"/>
              <w:autoSpaceDE w:val="0"/>
              <w:autoSpaceDN w:val="0"/>
              <w:adjustRightInd w:val="0"/>
              <w:ind w:right="199"/>
              <w:rPr>
                <w:rFonts w:ascii="Times New Roman" w:hAnsi="Times New Roman" w:cs="Times New Roman"/>
                <w:sz w:val="24"/>
                <w:szCs w:val="24"/>
              </w:rPr>
            </w:pPr>
            <w:r w:rsidRPr="000341E0">
              <w:rPr>
                <w:rFonts w:ascii="Times New Roman" w:hAnsi="Times New Roman" w:cs="Times New Roman"/>
                <w:sz w:val="24"/>
                <w:szCs w:val="24"/>
              </w:rPr>
              <w:t>основные понятия и</w:t>
            </w:r>
            <w:r w:rsidRPr="000341E0">
              <w:rPr>
                <w:rFonts w:ascii="Times New Roman" w:hAnsi="Times New Roman" w:cs="Times New Roman"/>
                <w:spacing w:val="-57"/>
                <w:sz w:val="24"/>
                <w:szCs w:val="24"/>
              </w:rPr>
              <w:t xml:space="preserve"> </w:t>
            </w:r>
            <w:r w:rsidRPr="000341E0">
              <w:rPr>
                <w:rFonts w:ascii="Times New Roman" w:hAnsi="Times New Roman" w:cs="Times New Roman"/>
                <w:sz w:val="24"/>
                <w:szCs w:val="24"/>
              </w:rPr>
              <w:t>термины</w:t>
            </w:r>
            <w:r w:rsidRPr="000341E0">
              <w:rPr>
                <w:rFonts w:ascii="Times New Roman" w:hAnsi="Times New Roman" w:cs="Times New Roman"/>
                <w:spacing w:val="1"/>
                <w:sz w:val="24"/>
                <w:szCs w:val="24"/>
              </w:rPr>
              <w:t xml:space="preserve"> </w:t>
            </w:r>
            <w:r w:rsidRPr="000341E0">
              <w:rPr>
                <w:rFonts w:ascii="Times New Roman" w:hAnsi="Times New Roman" w:cs="Times New Roman"/>
                <w:sz w:val="24"/>
                <w:szCs w:val="24"/>
              </w:rPr>
              <w:t>пластической</w:t>
            </w:r>
            <w:r w:rsidRPr="000341E0">
              <w:rPr>
                <w:rFonts w:ascii="Times New Roman" w:hAnsi="Times New Roman" w:cs="Times New Roman"/>
                <w:spacing w:val="1"/>
                <w:sz w:val="24"/>
                <w:szCs w:val="24"/>
              </w:rPr>
              <w:t xml:space="preserve"> </w:t>
            </w:r>
            <w:r w:rsidRPr="000341E0">
              <w:rPr>
                <w:rFonts w:ascii="Times New Roman" w:hAnsi="Times New Roman" w:cs="Times New Roman"/>
                <w:sz w:val="24"/>
                <w:szCs w:val="24"/>
              </w:rPr>
              <w:t>анатомии;</w:t>
            </w:r>
            <w:r>
              <w:rPr>
                <w:rFonts w:ascii="Times New Roman" w:hAnsi="Times New Roman" w:cs="Times New Roman"/>
                <w:sz w:val="24"/>
                <w:szCs w:val="24"/>
              </w:rPr>
              <w:t xml:space="preserve"> </w:t>
            </w:r>
            <w:r w:rsidRPr="000341E0">
              <w:rPr>
                <w:rFonts w:ascii="Times New Roman" w:hAnsi="Times New Roman" w:cs="Times New Roman"/>
                <w:sz w:val="24"/>
                <w:szCs w:val="24"/>
              </w:rPr>
              <w:t>пластические</w:t>
            </w:r>
            <w:r w:rsidRPr="000341E0">
              <w:rPr>
                <w:rFonts w:ascii="Times New Roman" w:hAnsi="Times New Roman" w:cs="Times New Roman"/>
                <w:spacing w:val="1"/>
                <w:sz w:val="24"/>
                <w:szCs w:val="24"/>
              </w:rPr>
              <w:t xml:space="preserve"> </w:t>
            </w:r>
            <w:r w:rsidRPr="000341E0">
              <w:rPr>
                <w:rFonts w:ascii="Times New Roman" w:hAnsi="Times New Roman" w:cs="Times New Roman"/>
                <w:sz w:val="24"/>
                <w:szCs w:val="24"/>
              </w:rPr>
              <w:t>особенности</w:t>
            </w:r>
            <w:r w:rsidRPr="000341E0">
              <w:rPr>
                <w:rFonts w:ascii="Times New Roman" w:hAnsi="Times New Roman" w:cs="Times New Roman"/>
                <w:spacing w:val="-15"/>
                <w:sz w:val="24"/>
                <w:szCs w:val="24"/>
              </w:rPr>
              <w:t xml:space="preserve"> </w:t>
            </w:r>
            <w:r w:rsidRPr="000341E0">
              <w:rPr>
                <w:rFonts w:ascii="Times New Roman" w:hAnsi="Times New Roman" w:cs="Times New Roman"/>
                <w:sz w:val="24"/>
                <w:szCs w:val="24"/>
              </w:rPr>
              <w:t>фигуры</w:t>
            </w:r>
            <w:r w:rsidRPr="000341E0">
              <w:rPr>
                <w:rFonts w:ascii="Times New Roman" w:hAnsi="Times New Roman" w:cs="Times New Roman"/>
                <w:spacing w:val="-57"/>
                <w:sz w:val="24"/>
                <w:szCs w:val="24"/>
              </w:rPr>
              <w:t xml:space="preserve"> </w:t>
            </w:r>
            <w:r w:rsidRPr="000341E0">
              <w:rPr>
                <w:rFonts w:ascii="Times New Roman" w:hAnsi="Times New Roman" w:cs="Times New Roman"/>
                <w:sz w:val="24"/>
                <w:szCs w:val="24"/>
              </w:rPr>
              <w:t>и</w:t>
            </w:r>
            <w:r w:rsidRPr="000341E0">
              <w:rPr>
                <w:rFonts w:ascii="Times New Roman" w:hAnsi="Times New Roman" w:cs="Times New Roman"/>
                <w:spacing w:val="-1"/>
                <w:sz w:val="24"/>
                <w:szCs w:val="24"/>
              </w:rPr>
              <w:t xml:space="preserve"> </w:t>
            </w:r>
            <w:r w:rsidRPr="000341E0">
              <w:rPr>
                <w:rFonts w:ascii="Times New Roman" w:hAnsi="Times New Roman" w:cs="Times New Roman"/>
                <w:sz w:val="24"/>
                <w:szCs w:val="24"/>
              </w:rPr>
              <w:t>лица</w:t>
            </w:r>
            <w:r w:rsidRPr="000341E0">
              <w:rPr>
                <w:rFonts w:ascii="Times New Roman" w:hAnsi="Times New Roman" w:cs="Times New Roman"/>
                <w:spacing w:val="-2"/>
                <w:sz w:val="24"/>
                <w:szCs w:val="24"/>
              </w:rPr>
              <w:t xml:space="preserve"> </w:t>
            </w:r>
            <w:r w:rsidRPr="000341E0">
              <w:rPr>
                <w:rFonts w:ascii="Times New Roman" w:hAnsi="Times New Roman" w:cs="Times New Roman"/>
                <w:sz w:val="24"/>
                <w:szCs w:val="24"/>
              </w:rPr>
              <w:t>человека,</w:t>
            </w:r>
            <w:r>
              <w:rPr>
                <w:rFonts w:ascii="Times New Roman" w:hAnsi="Times New Roman" w:cs="Times New Roman"/>
                <w:sz w:val="24"/>
                <w:szCs w:val="24"/>
              </w:rPr>
              <w:t xml:space="preserve"> </w:t>
            </w:r>
            <w:r w:rsidRPr="000341E0">
              <w:rPr>
                <w:rFonts w:ascii="Times New Roman" w:hAnsi="Times New Roman" w:cs="Times New Roman"/>
                <w:sz w:val="24"/>
                <w:szCs w:val="24"/>
              </w:rPr>
              <w:t>формирующие</w:t>
            </w:r>
            <w:r w:rsidRPr="000341E0">
              <w:rPr>
                <w:rFonts w:ascii="Times New Roman" w:hAnsi="Times New Roman" w:cs="Times New Roman"/>
                <w:spacing w:val="-15"/>
                <w:sz w:val="24"/>
                <w:szCs w:val="24"/>
              </w:rPr>
              <w:t xml:space="preserve"> </w:t>
            </w:r>
            <w:r w:rsidRPr="000341E0">
              <w:rPr>
                <w:rFonts w:ascii="Times New Roman" w:hAnsi="Times New Roman" w:cs="Times New Roman"/>
                <w:sz w:val="24"/>
                <w:szCs w:val="24"/>
              </w:rPr>
              <w:t>его</w:t>
            </w:r>
            <w:r w:rsidRPr="000341E0">
              <w:rPr>
                <w:rFonts w:ascii="Times New Roman" w:hAnsi="Times New Roman" w:cs="Times New Roman"/>
                <w:spacing w:val="-57"/>
                <w:sz w:val="24"/>
                <w:szCs w:val="24"/>
              </w:rPr>
              <w:t xml:space="preserve"> </w:t>
            </w:r>
            <w:r w:rsidRPr="000341E0">
              <w:rPr>
                <w:rFonts w:ascii="Times New Roman" w:hAnsi="Times New Roman" w:cs="Times New Roman"/>
                <w:sz w:val="24"/>
                <w:szCs w:val="24"/>
              </w:rPr>
              <w:t>внешний</w:t>
            </w:r>
            <w:r w:rsidRPr="000341E0">
              <w:rPr>
                <w:rFonts w:ascii="Times New Roman" w:hAnsi="Times New Roman" w:cs="Times New Roman"/>
                <w:spacing w:val="-2"/>
                <w:sz w:val="24"/>
                <w:szCs w:val="24"/>
              </w:rPr>
              <w:t xml:space="preserve"> </w:t>
            </w:r>
            <w:r w:rsidRPr="000341E0">
              <w:rPr>
                <w:rFonts w:ascii="Times New Roman" w:hAnsi="Times New Roman" w:cs="Times New Roman"/>
                <w:sz w:val="24"/>
                <w:szCs w:val="24"/>
              </w:rPr>
              <w:t>облик;</w:t>
            </w:r>
            <w:r>
              <w:rPr>
                <w:rFonts w:ascii="Times New Roman" w:hAnsi="Times New Roman" w:cs="Times New Roman"/>
                <w:sz w:val="24"/>
                <w:szCs w:val="24"/>
              </w:rPr>
              <w:t xml:space="preserve"> </w:t>
            </w:r>
            <w:r w:rsidRPr="000341E0">
              <w:rPr>
                <w:rFonts w:ascii="Times New Roman" w:hAnsi="Times New Roman" w:cs="Times New Roman"/>
                <w:sz w:val="24"/>
                <w:szCs w:val="24"/>
              </w:rPr>
              <w:t>пластическую</w:t>
            </w:r>
            <w:r w:rsidRPr="000341E0">
              <w:rPr>
                <w:rFonts w:ascii="Times New Roman" w:hAnsi="Times New Roman" w:cs="Times New Roman"/>
                <w:spacing w:val="1"/>
                <w:sz w:val="24"/>
                <w:szCs w:val="24"/>
              </w:rPr>
              <w:t xml:space="preserve"> </w:t>
            </w:r>
            <w:r w:rsidRPr="000341E0">
              <w:rPr>
                <w:rFonts w:ascii="Times New Roman" w:hAnsi="Times New Roman" w:cs="Times New Roman"/>
                <w:sz w:val="24"/>
                <w:szCs w:val="24"/>
              </w:rPr>
              <w:t>анатомию опорно-</w:t>
            </w:r>
            <w:r w:rsidRPr="000341E0">
              <w:rPr>
                <w:rFonts w:ascii="Times New Roman" w:hAnsi="Times New Roman" w:cs="Times New Roman"/>
                <w:spacing w:val="-57"/>
                <w:sz w:val="24"/>
                <w:szCs w:val="24"/>
              </w:rPr>
              <w:t xml:space="preserve"> </w:t>
            </w:r>
            <w:r w:rsidRPr="000341E0">
              <w:rPr>
                <w:rFonts w:ascii="Times New Roman" w:hAnsi="Times New Roman" w:cs="Times New Roman"/>
                <w:sz w:val="24"/>
                <w:szCs w:val="24"/>
              </w:rPr>
              <w:t>двигательного</w:t>
            </w:r>
            <w:r w:rsidRPr="000341E0">
              <w:rPr>
                <w:rFonts w:ascii="Times New Roman" w:hAnsi="Times New Roman" w:cs="Times New Roman"/>
                <w:spacing w:val="1"/>
                <w:sz w:val="24"/>
                <w:szCs w:val="24"/>
              </w:rPr>
              <w:t xml:space="preserve"> </w:t>
            </w:r>
            <w:r w:rsidRPr="000341E0">
              <w:rPr>
                <w:rFonts w:ascii="Times New Roman" w:hAnsi="Times New Roman" w:cs="Times New Roman"/>
                <w:sz w:val="24"/>
                <w:szCs w:val="24"/>
              </w:rPr>
              <w:t>аппарата</w:t>
            </w:r>
            <w:r w:rsidRPr="000341E0">
              <w:rPr>
                <w:rFonts w:ascii="Times New Roman" w:hAnsi="Times New Roman" w:cs="Times New Roman"/>
                <w:spacing w:val="-15"/>
                <w:sz w:val="24"/>
                <w:szCs w:val="24"/>
              </w:rPr>
              <w:t xml:space="preserve"> </w:t>
            </w:r>
            <w:r w:rsidRPr="000341E0">
              <w:rPr>
                <w:rFonts w:ascii="Times New Roman" w:hAnsi="Times New Roman" w:cs="Times New Roman"/>
                <w:sz w:val="24"/>
                <w:szCs w:val="24"/>
              </w:rPr>
              <w:t>человека;</w:t>
            </w:r>
            <w:r>
              <w:rPr>
                <w:rFonts w:ascii="Times New Roman" w:hAnsi="Times New Roman" w:cs="Times New Roman"/>
                <w:sz w:val="24"/>
                <w:szCs w:val="24"/>
              </w:rPr>
              <w:t xml:space="preserve"> </w:t>
            </w:r>
            <w:r w:rsidRPr="000341E0">
              <w:rPr>
                <w:rFonts w:ascii="Times New Roman" w:hAnsi="Times New Roman" w:cs="Times New Roman"/>
                <w:sz w:val="24"/>
                <w:szCs w:val="24"/>
              </w:rPr>
              <w:t>пластические</w:t>
            </w:r>
            <w:r w:rsidRPr="000341E0">
              <w:rPr>
                <w:rFonts w:ascii="Times New Roman" w:hAnsi="Times New Roman" w:cs="Times New Roman"/>
                <w:spacing w:val="-57"/>
                <w:sz w:val="24"/>
                <w:szCs w:val="24"/>
              </w:rPr>
              <w:t xml:space="preserve"> </w:t>
            </w:r>
            <w:r w:rsidRPr="000341E0">
              <w:rPr>
                <w:rFonts w:ascii="Times New Roman" w:hAnsi="Times New Roman" w:cs="Times New Roman"/>
                <w:sz w:val="24"/>
                <w:szCs w:val="24"/>
              </w:rPr>
              <w:t>особенности</w:t>
            </w:r>
            <w:r>
              <w:rPr>
                <w:rFonts w:ascii="Times New Roman" w:hAnsi="Times New Roman" w:cs="Times New Roman"/>
                <w:sz w:val="24"/>
                <w:szCs w:val="24"/>
              </w:rPr>
              <w:t xml:space="preserve"> </w:t>
            </w:r>
            <w:r w:rsidRPr="000341E0">
              <w:rPr>
                <w:rFonts w:ascii="Times New Roman" w:hAnsi="Times New Roman" w:cs="Times New Roman"/>
                <w:sz w:val="24"/>
                <w:szCs w:val="24"/>
              </w:rPr>
              <w:t>большой</w:t>
            </w:r>
            <w:r w:rsidRPr="000341E0">
              <w:rPr>
                <w:rFonts w:ascii="Times New Roman" w:hAnsi="Times New Roman" w:cs="Times New Roman"/>
                <w:spacing w:val="-3"/>
                <w:sz w:val="24"/>
                <w:szCs w:val="24"/>
              </w:rPr>
              <w:t xml:space="preserve"> </w:t>
            </w:r>
            <w:r w:rsidRPr="000341E0">
              <w:rPr>
                <w:rFonts w:ascii="Times New Roman" w:hAnsi="Times New Roman" w:cs="Times New Roman"/>
                <w:sz w:val="24"/>
                <w:szCs w:val="24"/>
              </w:rPr>
              <w:t>и малых</w:t>
            </w:r>
          </w:p>
          <w:p w14:paraId="252329A2" w14:textId="523393A4" w:rsidR="0014019B" w:rsidRPr="0014019B" w:rsidRDefault="0014019B" w:rsidP="0014019B">
            <w:pPr>
              <w:rPr>
                <w:rFonts w:ascii="Times New Roman" w:eastAsia="Times New Roman" w:hAnsi="Times New Roman" w:cs="Times New Roman"/>
                <w:b/>
                <w:bCs/>
                <w:sz w:val="24"/>
                <w:szCs w:val="24"/>
                <w:lang w:eastAsia="ar-SA"/>
              </w:rPr>
            </w:pPr>
            <w:r w:rsidRPr="000341E0">
              <w:rPr>
                <w:rFonts w:ascii="Times New Roman" w:hAnsi="Times New Roman" w:cs="Times New Roman"/>
                <w:sz w:val="24"/>
                <w:szCs w:val="24"/>
              </w:rPr>
              <w:t>форм</w:t>
            </w:r>
            <w:r w:rsidRPr="000341E0">
              <w:rPr>
                <w:rFonts w:ascii="Times New Roman" w:hAnsi="Times New Roman" w:cs="Times New Roman"/>
                <w:spacing w:val="-8"/>
                <w:sz w:val="24"/>
                <w:szCs w:val="24"/>
              </w:rPr>
              <w:t xml:space="preserve"> </w:t>
            </w:r>
            <w:r w:rsidRPr="000341E0">
              <w:rPr>
                <w:rFonts w:ascii="Times New Roman" w:hAnsi="Times New Roman" w:cs="Times New Roman"/>
                <w:sz w:val="24"/>
                <w:szCs w:val="24"/>
              </w:rPr>
              <w:t>(головы,</w:t>
            </w:r>
            <w:r w:rsidRPr="000341E0">
              <w:rPr>
                <w:rFonts w:ascii="Times New Roman" w:hAnsi="Times New Roman" w:cs="Times New Roman"/>
                <w:spacing w:val="-8"/>
                <w:sz w:val="24"/>
                <w:szCs w:val="24"/>
              </w:rPr>
              <w:t xml:space="preserve"> </w:t>
            </w:r>
            <w:r w:rsidRPr="000341E0">
              <w:rPr>
                <w:rFonts w:ascii="Times New Roman" w:hAnsi="Times New Roman" w:cs="Times New Roman"/>
                <w:sz w:val="24"/>
                <w:szCs w:val="24"/>
              </w:rPr>
              <w:t>лица,</w:t>
            </w:r>
            <w:r w:rsidRPr="000341E0">
              <w:rPr>
                <w:rFonts w:ascii="Times New Roman" w:hAnsi="Times New Roman" w:cs="Times New Roman"/>
                <w:spacing w:val="-57"/>
                <w:sz w:val="24"/>
                <w:szCs w:val="24"/>
              </w:rPr>
              <w:t xml:space="preserve"> </w:t>
            </w:r>
            <w:r w:rsidRPr="000341E0">
              <w:rPr>
                <w:rFonts w:ascii="Times New Roman" w:hAnsi="Times New Roman" w:cs="Times New Roman"/>
                <w:sz w:val="24"/>
                <w:szCs w:val="24"/>
              </w:rPr>
              <w:t>кистей, стоп,</w:t>
            </w:r>
            <w:r w:rsidRPr="000341E0">
              <w:rPr>
                <w:rFonts w:ascii="Times New Roman" w:hAnsi="Times New Roman" w:cs="Times New Roman"/>
                <w:spacing w:val="1"/>
                <w:sz w:val="24"/>
                <w:szCs w:val="24"/>
              </w:rPr>
              <w:t xml:space="preserve"> </w:t>
            </w:r>
            <w:r w:rsidRPr="000341E0">
              <w:rPr>
                <w:rFonts w:ascii="Times New Roman" w:hAnsi="Times New Roman" w:cs="Times New Roman"/>
                <w:sz w:val="24"/>
                <w:szCs w:val="24"/>
              </w:rPr>
              <w:t>туловища) фигуры</w:t>
            </w:r>
            <w:r w:rsidRPr="000341E0">
              <w:rPr>
                <w:rFonts w:ascii="Times New Roman" w:hAnsi="Times New Roman" w:cs="Times New Roman"/>
                <w:spacing w:val="1"/>
                <w:sz w:val="24"/>
                <w:szCs w:val="24"/>
              </w:rPr>
              <w:t xml:space="preserve"> </w:t>
            </w:r>
            <w:r w:rsidRPr="000341E0">
              <w:rPr>
                <w:rFonts w:ascii="Times New Roman" w:hAnsi="Times New Roman" w:cs="Times New Roman"/>
                <w:sz w:val="24"/>
                <w:szCs w:val="24"/>
              </w:rPr>
              <w:t>человека;</w:t>
            </w:r>
          </w:p>
        </w:tc>
        <w:tc>
          <w:tcPr>
            <w:tcW w:w="1853" w:type="pct"/>
            <w:vAlign w:val="center"/>
          </w:tcPr>
          <w:p w14:paraId="33D40D8B" w14:textId="77777777" w:rsidR="0014019B" w:rsidRPr="000341E0" w:rsidRDefault="0014019B" w:rsidP="0014019B">
            <w:pPr>
              <w:kinsoku w:val="0"/>
              <w:overflowPunct w:val="0"/>
              <w:autoSpaceDE w:val="0"/>
              <w:autoSpaceDN w:val="0"/>
              <w:adjustRightInd w:val="0"/>
              <w:rPr>
                <w:rFonts w:ascii="Times New Roman" w:hAnsi="Times New Roman" w:cs="Times New Roman"/>
                <w:sz w:val="24"/>
                <w:szCs w:val="24"/>
              </w:rPr>
            </w:pPr>
            <w:r w:rsidRPr="000341E0">
              <w:rPr>
                <w:rFonts w:ascii="Times New Roman" w:hAnsi="Times New Roman" w:cs="Times New Roman"/>
                <w:sz w:val="24"/>
                <w:szCs w:val="24"/>
              </w:rPr>
              <w:t>Полнота</w:t>
            </w:r>
            <w:r w:rsidRPr="000341E0">
              <w:rPr>
                <w:rFonts w:ascii="Times New Roman" w:hAnsi="Times New Roman" w:cs="Times New Roman"/>
                <w:spacing w:val="-1"/>
                <w:sz w:val="24"/>
                <w:szCs w:val="24"/>
              </w:rPr>
              <w:t xml:space="preserve"> </w:t>
            </w:r>
            <w:r w:rsidRPr="000341E0">
              <w:rPr>
                <w:rFonts w:ascii="Times New Roman" w:hAnsi="Times New Roman" w:cs="Times New Roman"/>
                <w:sz w:val="24"/>
                <w:szCs w:val="24"/>
              </w:rPr>
              <w:t>ответов, точность</w:t>
            </w:r>
          </w:p>
          <w:p w14:paraId="69185713" w14:textId="77777777" w:rsidR="0014019B" w:rsidRPr="000341E0" w:rsidRDefault="0014019B" w:rsidP="0014019B">
            <w:pPr>
              <w:kinsoku w:val="0"/>
              <w:overflowPunct w:val="0"/>
              <w:autoSpaceDE w:val="0"/>
              <w:autoSpaceDN w:val="0"/>
              <w:adjustRightInd w:val="0"/>
              <w:ind w:right="545"/>
              <w:rPr>
                <w:rFonts w:ascii="Times New Roman" w:hAnsi="Times New Roman" w:cs="Times New Roman"/>
                <w:sz w:val="24"/>
                <w:szCs w:val="24"/>
              </w:rPr>
            </w:pPr>
            <w:r w:rsidRPr="000341E0">
              <w:rPr>
                <w:rFonts w:ascii="Times New Roman" w:hAnsi="Times New Roman" w:cs="Times New Roman"/>
                <w:sz w:val="24"/>
                <w:szCs w:val="24"/>
              </w:rPr>
              <w:t>формулировок,</w:t>
            </w:r>
            <w:r w:rsidRPr="000341E0">
              <w:rPr>
                <w:rFonts w:ascii="Times New Roman" w:hAnsi="Times New Roman" w:cs="Times New Roman"/>
                <w:spacing w:val="-5"/>
                <w:sz w:val="24"/>
                <w:szCs w:val="24"/>
              </w:rPr>
              <w:t xml:space="preserve"> </w:t>
            </w:r>
            <w:r w:rsidRPr="000341E0">
              <w:rPr>
                <w:rFonts w:ascii="Times New Roman" w:hAnsi="Times New Roman" w:cs="Times New Roman"/>
                <w:sz w:val="24"/>
                <w:szCs w:val="24"/>
              </w:rPr>
              <w:t>не</w:t>
            </w:r>
            <w:r w:rsidRPr="000341E0">
              <w:rPr>
                <w:rFonts w:ascii="Times New Roman" w:hAnsi="Times New Roman" w:cs="Times New Roman"/>
                <w:spacing w:val="-6"/>
                <w:sz w:val="24"/>
                <w:szCs w:val="24"/>
              </w:rPr>
              <w:t xml:space="preserve"> </w:t>
            </w:r>
            <w:r w:rsidRPr="000341E0">
              <w:rPr>
                <w:rFonts w:ascii="Times New Roman" w:hAnsi="Times New Roman" w:cs="Times New Roman"/>
                <w:sz w:val="24"/>
                <w:szCs w:val="24"/>
              </w:rPr>
              <w:t>менее</w:t>
            </w:r>
            <w:r w:rsidRPr="000341E0">
              <w:rPr>
                <w:rFonts w:ascii="Times New Roman" w:hAnsi="Times New Roman" w:cs="Times New Roman"/>
                <w:spacing w:val="-6"/>
                <w:sz w:val="24"/>
                <w:szCs w:val="24"/>
              </w:rPr>
              <w:t xml:space="preserve"> </w:t>
            </w:r>
            <w:r w:rsidRPr="000341E0">
              <w:rPr>
                <w:rFonts w:ascii="Times New Roman" w:hAnsi="Times New Roman" w:cs="Times New Roman"/>
                <w:sz w:val="24"/>
                <w:szCs w:val="24"/>
              </w:rPr>
              <w:t>75%</w:t>
            </w:r>
            <w:r w:rsidRPr="000341E0">
              <w:rPr>
                <w:rFonts w:ascii="Times New Roman" w:hAnsi="Times New Roman" w:cs="Times New Roman"/>
                <w:spacing w:val="-57"/>
                <w:sz w:val="24"/>
                <w:szCs w:val="24"/>
              </w:rPr>
              <w:t xml:space="preserve"> </w:t>
            </w:r>
            <w:r w:rsidRPr="000341E0">
              <w:rPr>
                <w:rFonts w:ascii="Times New Roman" w:hAnsi="Times New Roman" w:cs="Times New Roman"/>
                <w:sz w:val="24"/>
                <w:szCs w:val="24"/>
              </w:rPr>
              <w:t>правильных</w:t>
            </w:r>
            <w:r w:rsidRPr="000341E0">
              <w:rPr>
                <w:rFonts w:ascii="Times New Roman" w:hAnsi="Times New Roman" w:cs="Times New Roman"/>
                <w:spacing w:val="1"/>
                <w:sz w:val="24"/>
                <w:szCs w:val="24"/>
              </w:rPr>
              <w:t xml:space="preserve"> </w:t>
            </w:r>
            <w:r w:rsidRPr="000341E0">
              <w:rPr>
                <w:rFonts w:ascii="Times New Roman" w:hAnsi="Times New Roman" w:cs="Times New Roman"/>
                <w:sz w:val="24"/>
                <w:szCs w:val="24"/>
              </w:rPr>
              <w:t>ответов.</w:t>
            </w:r>
          </w:p>
          <w:p w14:paraId="65D15BFA" w14:textId="77777777" w:rsidR="0014019B" w:rsidRPr="000341E0" w:rsidRDefault="0014019B" w:rsidP="0014019B">
            <w:pPr>
              <w:kinsoku w:val="0"/>
              <w:overflowPunct w:val="0"/>
              <w:autoSpaceDE w:val="0"/>
              <w:autoSpaceDN w:val="0"/>
              <w:adjustRightInd w:val="0"/>
              <w:spacing w:before="1"/>
              <w:rPr>
                <w:rFonts w:ascii="Times New Roman" w:hAnsi="Times New Roman" w:cs="Times New Roman"/>
                <w:sz w:val="24"/>
                <w:szCs w:val="24"/>
              </w:rPr>
            </w:pPr>
          </w:p>
          <w:p w14:paraId="5C947447" w14:textId="49BDF6A5" w:rsidR="0014019B" w:rsidRPr="000341E0" w:rsidRDefault="0014019B" w:rsidP="0014019B">
            <w:pPr>
              <w:kinsoku w:val="0"/>
              <w:overflowPunct w:val="0"/>
              <w:autoSpaceDE w:val="0"/>
              <w:autoSpaceDN w:val="0"/>
              <w:adjustRightInd w:val="0"/>
              <w:rPr>
                <w:rFonts w:ascii="Times New Roman" w:hAnsi="Times New Roman" w:cs="Times New Roman"/>
                <w:sz w:val="24"/>
                <w:szCs w:val="24"/>
              </w:rPr>
            </w:pPr>
            <w:r w:rsidRPr="000341E0">
              <w:rPr>
                <w:rFonts w:ascii="Times New Roman" w:hAnsi="Times New Roman" w:cs="Times New Roman"/>
                <w:sz w:val="24"/>
                <w:szCs w:val="24"/>
              </w:rPr>
              <w:t>актуальность темы,</w:t>
            </w:r>
            <w:r>
              <w:rPr>
                <w:rFonts w:ascii="Times New Roman" w:hAnsi="Times New Roman" w:cs="Times New Roman"/>
                <w:sz w:val="24"/>
                <w:szCs w:val="24"/>
              </w:rPr>
              <w:t xml:space="preserve"> </w:t>
            </w:r>
            <w:r w:rsidRPr="000341E0">
              <w:rPr>
                <w:rFonts w:ascii="Times New Roman" w:hAnsi="Times New Roman" w:cs="Times New Roman"/>
                <w:sz w:val="24"/>
                <w:szCs w:val="24"/>
              </w:rPr>
              <w:t>адекватность результатов</w:t>
            </w:r>
            <w:r w:rsidRPr="000341E0">
              <w:rPr>
                <w:rFonts w:ascii="Times New Roman" w:hAnsi="Times New Roman" w:cs="Times New Roman"/>
                <w:spacing w:val="1"/>
                <w:sz w:val="24"/>
                <w:szCs w:val="24"/>
              </w:rPr>
              <w:t xml:space="preserve"> </w:t>
            </w:r>
            <w:r w:rsidRPr="000341E0">
              <w:rPr>
                <w:rFonts w:ascii="Times New Roman" w:hAnsi="Times New Roman" w:cs="Times New Roman"/>
                <w:sz w:val="24"/>
                <w:szCs w:val="24"/>
              </w:rPr>
              <w:t>поставленным целям,</w:t>
            </w:r>
            <w:r w:rsidRPr="000341E0">
              <w:rPr>
                <w:rFonts w:ascii="Times New Roman" w:hAnsi="Times New Roman" w:cs="Times New Roman"/>
                <w:spacing w:val="1"/>
                <w:sz w:val="24"/>
                <w:szCs w:val="24"/>
              </w:rPr>
              <w:t xml:space="preserve"> </w:t>
            </w:r>
            <w:r w:rsidRPr="000341E0">
              <w:rPr>
                <w:rFonts w:ascii="Times New Roman" w:hAnsi="Times New Roman" w:cs="Times New Roman"/>
                <w:sz w:val="24"/>
                <w:szCs w:val="24"/>
              </w:rPr>
              <w:t>полнота</w:t>
            </w:r>
            <w:r w:rsidRPr="000341E0">
              <w:rPr>
                <w:rFonts w:ascii="Times New Roman" w:hAnsi="Times New Roman" w:cs="Times New Roman"/>
                <w:spacing w:val="-8"/>
                <w:sz w:val="24"/>
                <w:szCs w:val="24"/>
              </w:rPr>
              <w:t xml:space="preserve"> </w:t>
            </w:r>
            <w:r w:rsidRPr="000341E0">
              <w:rPr>
                <w:rFonts w:ascii="Times New Roman" w:hAnsi="Times New Roman" w:cs="Times New Roman"/>
                <w:sz w:val="24"/>
                <w:szCs w:val="24"/>
              </w:rPr>
              <w:t>ответов,</w:t>
            </w:r>
            <w:r w:rsidRPr="000341E0">
              <w:rPr>
                <w:rFonts w:ascii="Times New Roman" w:hAnsi="Times New Roman" w:cs="Times New Roman"/>
                <w:spacing w:val="-8"/>
                <w:sz w:val="24"/>
                <w:szCs w:val="24"/>
              </w:rPr>
              <w:t xml:space="preserve"> </w:t>
            </w:r>
            <w:r w:rsidRPr="000341E0">
              <w:rPr>
                <w:rFonts w:ascii="Times New Roman" w:hAnsi="Times New Roman" w:cs="Times New Roman"/>
                <w:sz w:val="24"/>
                <w:szCs w:val="24"/>
              </w:rPr>
              <w:t>точность</w:t>
            </w:r>
          </w:p>
          <w:p w14:paraId="5100FE46" w14:textId="463DB6D6" w:rsidR="0014019B" w:rsidRPr="0014019B" w:rsidRDefault="0014019B" w:rsidP="0014019B">
            <w:pPr>
              <w:rPr>
                <w:rFonts w:ascii="Times New Roman" w:eastAsia="Times New Roman" w:hAnsi="Times New Roman" w:cs="Times New Roman"/>
                <w:b/>
                <w:bCs/>
                <w:sz w:val="24"/>
                <w:szCs w:val="24"/>
                <w:lang w:eastAsia="ar-SA"/>
              </w:rPr>
            </w:pPr>
            <w:r w:rsidRPr="000341E0">
              <w:rPr>
                <w:rFonts w:ascii="Times New Roman" w:hAnsi="Times New Roman" w:cs="Times New Roman"/>
                <w:sz w:val="24"/>
                <w:szCs w:val="24"/>
              </w:rPr>
              <w:t>формулировок, адекватность</w:t>
            </w:r>
            <w:r w:rsidRPr="000341E0">
              <w:rPr>
                <w:rFonts w:ascii="Times New Roman" w:hAnsi="Times New Roman" w:cs="Times New Roman"/>
                <w:spacing w:val="1"/>
                <w:sz w:val="24"/>
                <w:szCs w:val="24"/>
              </w:rPr>
              <w:t xml:space="preserve"> </w:t>
            </w:r>
            <w:r w:rsidRPr="000341E0">
              <w:rPr>
                <w:rFonts w:ascii="Times New Roman" w:hAnsi="Times New Roman" w:cs="Times New Roman"/>
                <w:sz w:val="24"/>
                <w:szCs w:val="24"/>
              </w:rPr>
              <w:t>применения</w:t>
            </w:r>
            <w:r w:rsidRPr="000341E0">
              <w:rPr>
                <w:rFonts w:ascii="Times New Roman" w:hAnsi="Times New Roman" w:cs="Times New Roman"/>
                <w:spacing w:val="-11"/>
                <w:sz w:val="24"/>
                <w:szCs w:val="24"/>
              </w:rPr>
              <w:t xml:space="preserve"> </w:t>
            </w:r>
            <w:r w:rsidRPr="000341E0">
              <w:rPr>
                <w:rFonts w:ascii="Times New Roman" w:hAnsi="Times New Roman" w:cs="Times New Roman"/>
                <w:sz w:val="24"/>
                <w:szCs w:val="24"/>
              </w:rPr>
              <w:t>профессиональной</w:t>
            </w:r>
            <w:r w:rsidRPr="000341E0">
              <w:rPr>
                <w:rFonts w:ascii="Times New Roman" w:hAnsi="Times New Roman" w:cs="Times New Roman"/>
                <w:spacing w:val="-57"/>
                <w:sz w:val="24"/>
                <w:szCs w:val="24"/>
              </w:rPr>
              <w:t xml:space="preserve"> </w:t>
            </w:r>
            <w:r w:rsidRPr="000341E0">
              <w:rPr>
                <w:rFonts w:ascii="Times New Roman" w:hAnsi="Times New Roman" w:cs="Times New Roman"/>
                <w:sz w:val="24"/>
                <w:szCs w:val="24"/>
              </w:rPr>
              <w:t>терминологии</w:t>
            </w:r>
          </w:p>
        </w:tc>
        <w:tc>
          <w:tcPr>
            <w:tcW w:w="1371" w:type="pct"/>
            <w:vAlign w:val="center"/>
          </w:tcPr>
          <w:p w14:paraId="121A9013" w14:textId="77777777" w:rsidR="0014019B" w:rsidRPr="000341E0" w:rsidRDefault="0014019B" w:rsidP="0014019B">
            <w:pPr>
              <w:tabs>
                <w:tab w:val="left" w:pos="306"/>
              </w:tabs>
              <w:kinsoku w:val="0"/>
              <w:overflowPunct w:val="0"/>
              <w:autoSpaceDE w:val="0"/>
              <w:autoSpaceDN w:val="0"/>
              <w:adjustRightInd w:val="0"/>
              <w:spacing w:line="225" w:lineRule="exact"/>
              <w:rPr>
                <w:rFonts w:ascii="Times New Roman" w:hAnsi="Times New Roman" w:cs="Times New Roman"/>
                <w:sz w:val="24"/>
                <w:szCs w:val="24"/>
              </w:rPr>
            </w:pPr>
            <w:r w:rsidRPr="000341E0">
              <w:rPr>
                <w:rFonts w:ascii="Times New Roman" w:hAnsi="Times New Roman" w:cs="Times New Roman"/>
                <w:sz w:val="24"/>
                <w:szCs w:val="24"/>
              </w:rPr>
              <w:t>домашние</w:t>
            </w:r>
            <w:r w:rsidRPr="000341E0">
              <w:rPr>
                <w:rFonts w:ascii="Times New Roman" w:hAnsi="Times New Roman" w:cs="Times New Roman"/>
                <w:spacing w:val="-2"/>
                <w:sz w:val="24"/>
                <w:szCs w:val="24"/>
              </w:rPr>
              <w:t xml:space="preserve"> </w:t>
            </w:r>
            <w:r w:rsidRPr="000341E0">
              <w:rPr>
                <w:rFonts w:ascii="Times New Roman" w:hAnsi="Times New Roman" w:cs="Times New Roman"/>
                <w:sz w:val="24"/>
                <w:szCs w:val="24"/>
              </w:rPr>
              <w:t>задания</w:t>
            </w:r>
            <w:r w:rsidRPr="000341E0">
              <w:rPr>
                <w:rFonts w:ascii="Times New Roman" w:hAnsi="Times New Roman" w:cs="Times New Roman"/>
                <w:spacing w:val="1"/>
                <w:sz w:val="24"/>
                <w:szCs w:val="24"/>
              </w:rPr>
              <w:t xml:space="preserve"> </w:t>
            </w:r>
            <w:r w:rsidRPr="000341E0">
              <w:rPr>
                <w:rFonts w:ascii="Times New Roman" w:hAnsi="Times New Roman" w:cs="Times New Roman"/>
                <w:sz w:val="24"/>
                <w:szCs w:val="24"/>
              </w:rPr>
              <w:t>по</w:t>
            </w:r>
          </w:p>
          <w:p w14:paraId="2015DDBB" w14:textId="77777777" w:rsidR="0014019B" w:rsidRPr="000341E0" w:rsidRDefault="0014019B" w:rsidP="0014019B">
            <w:pPr>
              <w:tabs>
                <w:tab w:val="left" w:pos="306"/>
              </w:tabs>
              <w:kinsoku w:val="0"/>
              <w:overflowPunct w:val="0"/>
              <w:autoSpaceDE w:val="0"/>
              <w:autoSpaceDN w:val="0"/>
              <w:adjustRightInd w:val="0"/>
              <w:ind w:right="624"/>
              <w:rPr>
                <w:rFonts w:ascii="Times New Roman" w:hAnsi="Times New Roman" w:cs="Times New Roman"/>
                <w:sz w:val="24"/>
                <w:szCs w:val="24"/>
              </w:rPr>
            </w:pPr>
            <w:r w:rsidRPr="000341E0">
              <w:rPr>
                <w:rFonts w:ascii="Times New Roman" w:hAnsi="Times New Roman" w:cs="Times New Roman"/>
                <w:sz w:val="24"/>
                <w:szCs w:val="24"/>
              </w:rPr>
              <w:t>визуальному</w:t>
            </w:r>
            <w:r w:rsidRPr="000341E0">
              <w:rPr>
                <w:rFonts w:ascii="Times New Roman" w:hAnsi="Times New Roman" w:cs="Times New Roman"/>
                <w:spacing w:val="1"/>
                <w:sz w:val="24"/>
                <w:szCs w:val="24"/>
              </w:rPr>
              <w:t xml:space="preserve"> </w:t>
            </w:r>
            <w:r w:rsidRPr="000341E0">
              <w:rPr>
                <w:rFonts w:ascii="Times New Roman" w:hAnsi="Times New Roman" w:cs="Times New Roman"/>
                <w:sz w:val="24"/>
                <w:szCs w:val="24"/>
              </w:rPr>
              <w:t>(</w:t>
            </w:r>
            <w:proofErr w:type="spellStart"/>
            <w:r w:rsidRPr="000341E0">
              <w:rPr>
                <w:rFonts w:ascii="Times New Roman" w:hAnsi="Times New Roman" w:cs="Times New Roman"/>
                <w:sz w:val="24"/>
                <w:szCs w:val="24"/>
              </w:rPr>
              <w:t>пальпаторному</w:t>
            </w:r>
            <w:proofErr w:type="spellEnd"/>
            <w:r w:rsidRPr="000341E0">
              <w:rPr>
                <w:rFonts w:ascii="Times New Roman" w:hAnsi="Times New Roman" w:cs="Times New Roman"/>
                <w:sz w:val="24"/>
                <w:szCs w:val="24"/>
              </w:rPr>
              <w:t>)</w:t>
            </w:r>
            <w:r w:rsidRPr="000341E0">
              <w:rPr>
                <w:rFonts w:ascii="Times New Roman" w:hAnsi="Times New Roman" w:cs="Times New Roman"/>
                <w:spacing w:val="1"/>
                <w:sz w:val="24"/>
                <w:szCs w:val="24"/>
              </w:rPr>
              <w:t xml:space="preserve"> </w:t>
            </w:r>
            <w:r w:rsidRPr="000341E0">
              <w:rPr>
                <w:rFonts w:ascii="Times New Roman" w:hAnsi="Times New Roman" w:cs="Times New Roman"/>
                <w:sz w:val="24"/>
                <w:szCs w:val="24"/>
              </w:rPr>
              <w:t xml:space="preserve">определению </w:t>
            </w:r>
            <w:proofErr w:type="spellStart"/>
            <w:r w:rsidRPr="000341E0">
              <w:rPr>
                <w:rFonts w:ascii="Times New Roman" w:hAnsi="Times New Roman" w:cs="Times New Roman"/>
                <w:sz w:val="24"/>
                <w:szCs w:val="24"/>
              </w:rPr>
              <w:t>анатоми</w:t>
            </w:r>
            <w:proofErr w:type="spellEnd"/>
            <w:r w:rsidRPr="000341E0">
              <w:rPr>
                <w:rFonts w:ascii="Times New Roman" w:hAnsi="Times New Roman" w:cs="Times New Roman"/>
                <w:spacing w:val="1"/>
                <w:sz w:val="24"/>
                <w:szCs w:val="24"/>
              </w:rPr>
              <w:t xml:space="preserve"> </w:t>
            </w:r>
            <w:proofErr w:type="spellStart"/>
            <w:r w:rsidRPr="000341E0">
              <w:rPr>
                <w:rFonts w:ascii="Times New Roman" w:hAnsi="Times New Roman" w:cs="Times New Roman"/>
                <w:sz w:val="24"/>
                <w:szCs w:val="24"/>
              </w:rPr>
              <w:t>ческих</w:t>
            </w:r>
            <w:proofErr w:type="spellEnd"/>
            <w:r w:rsidRPr="000341E0">
              <w:rPr>
                <w:rFonts w:ascii="Times New Roman" w:hAnsi="Times New Roman" w:cs="Times New Roman"/>
                <w:sz w:val="24"/>
                <w:szCs w:val="24"/>
              </w:rPr>
              <w:t xml:space="preserve"> образований по</w:t>
            </w:r>
            <w:r w:rsidRPr="000341E0">
              <w:rPr>
                <w:rFonts w:ascii="Times New Roman" w:hAnsi="Times New Roman" w:cs="Times New Roman"/>
                <w:spacing w:val="-57"/>
                <w:sz w:val="24"/>
                <w:szCs w:val="24"/>
              </w:rPr>
              <w:t xml:space="preserve"> </w:t>
            </w:r>
            <w:r w:rsidRPr="000341E0">
              <w:rPr>
                <w:rFonts w:ascii="Times New Roman" w:hAnsi="Times New Roman" w:cs="Times New Roman"/>
                <w:sz w:val="24"/>
                <w:szCs w:val="24"/>
              </w:rPr>
              <w:t>атласам,</w:t>
            </w:r>
            <w:r w:rsidRPr="000341E0">
              <w:rPr>
                <w:rFonts w:ascii="Times New Roman" w:hAnsi="Times New Roman" w:cs="Times New Roman"/>
                <w:spacing w:val="-8"/>
                <w:sz w:val="24"/>
                <w:szCs w:val="24"/>
              </w:rPr>
              <w:t xml:space="preserve"> </w:t>
            </w:r>
            <w:r w:rsidRPr="000341E0">
              <w:rPr>
                <w:rFonts w:ascii="Times New Roman" w:hAnsi="Times New Roman" w:cs="Times New Roman"/>
                <w:sz w:val="24"/>
                <w:szCs w:val="24"/>
              </w:rPr>
              <w:t>муляжам,</w:t>
            </w:r>
          </w:p>
          <w:p w14:paraId="01E81B97" w14:textId="77777777" w:rsidR="0014019B" w:rsidRPr="000341E0" w:rsidRDefault="0014019B" w:rsidP="0014019B">
            <w:pPr>
              <w:tabs>
                <w:tab w:val="left" w:pos="306"/>
              </w:tabs>
              <w:kinsoku w:val="0"/>
              <w:overflowPunct w:val="0"/>
              <w:autoSpaceDE w:val="0"/>
              <w:autoSpaceDN w:val="0"/>
              <w:adjustRightInd w:val="0"/>
              <w:rPr>
                <w:rFonts w:ascii="Times New Roman" w:hAnsi="Times New Roman" w:cs="Times New Roman"/>
                <w:sz w:val="24"/>
                <w:szCs w:val="24"/>
              </w:rPr>
            </w:pPr>
            <w:r w:rsidRPr="000341E0">
              <w:rPr>
                <w:rFonts w:ascii="Times New Roman" w:hAnsi="Times New Roman" w:cs="Times New Roman"/>
                <w:sz w:val="24"/>
                <w:szCs w:val="24"/>
              </w:rPr>
              <w:t>учебникам,</w:t>
            </w:r>
            <w:r w:rsidRPr="000341E0">
              <w:rPr>
                <w:rFonts w:ascii="Times New Roman" w:hAnsi="Times New Roman" w:cs="Times New Roman"/>
                <w:spacing w:val="-1"/>
                <w:sz w:val="24"/>
                <w:szCs w:val="24"/>
              </w:rPr>
              <w:t xml:space="preserve"> </w:t>
            </w:r>
            <w:r w:rsidRPr="000341E0">
              <w:rPr>
                <w:rFonts w:ascii="Times New Roman" w:hAnsi="Times New Roman" w:cs="Times New Roman"/>
                <w:sz w:val="24"/>
                <w:szCs w:val="24"/>
              </w:rPr>
              <w:t>конспектам;</w:t>
            </w:r>
          </w:p>
          <w:p w14:paraId="40771C5D" w14:textId="77777777" w:rsidR="0014019B" w:rsidRPr="000341E0" w:rsidRDefault="0014019B" w:rsidP="0014019B">
            <w:pPr>
              <w:tabs>
                <w:tab w:val="left" w:pos="306"/>
              </w:tabs>
              <w:kinsoku w:val="0"/>
              <w:overflowPunct w:val="0"/>
              <w:autoSpaceDE w:val="0"/>
              <w:autoSpaceDN w:val="0"/>
              <w:adjustRightInd w:val="0"/>
              <w:ind w:right="303"/>
              <w:rPr>
                <w:rFonts w:ascii="Times New Roman" w:hAnsi="Times New Roman" w:cs="Times New Roman"/>
                <w:sz w:val="24"/>
                <w:szCs w:val="24"/>
              </w:rPr>
            </w:pPr>
            <w:r w:rsidRPr="000341E0">
              <w:rPr>
                <w:rFonts w:ascii="Times New Roman" w:hAnsi="Times New Roman" w:cs="Times New Roman"/>
                <w:sz w:val="24"/>
                <w:szCs w:val="24"/>
              </w:rPr>
              <w:t>практические задания по</w:t>
            </w:r>
            <w:r w:rsidRPr="000341E0">
              <w:rPr>
                <w:rFonts w:ascii="Times New Roman" w:hAnsi="Times New Roman" w:cs="Times New Roman"/>
                <w:spacing w:val="-58"/>
                <w:sz w:val="24"/>
                <w:szCs w:val="24"/>
              </w:rPr>
              <w:t xml:space="preserve"> </w:t>
            </w:r>
            <w:r w:rsidRPr="000341E0">
              <w:rPr>
                <w:rFonts w:ascii="Times New Roman" w:hAnsi="Times New Roman" w:cs="Times New Roman"/>
                <w:sz w:val="24"/>
                <w:szCs w:val="24"/>
              </w:rPr>
              <w:t>работе с фотографиями</w:t>
            </w:r>
            <w:r w:rsidRPr="000341E0">
              <w:rPr>
                <w:rFonts w:ascii="Times New Roman" w:hAnsi="Times New Roman" w:cs="Times New Roman"/>
                <w:spacing w:val="1"/>
                <w:sz w:val="24"/>
                <w:szCs w:val="24"/>
              </w:rPr>
              <w:t xml:space="preserve"> </w:t>
            </w:r>
            <w:proofErr w:type="spellStart"/>
            <w:r w:rsidRPr="000341E0">
              <w:rPr>
                <w:rFonts w:ascii="Times New Roman" w:hAnsi="Times New Roman" w:cs="Times New Roman"/>
                <w:sz w:val="24"/>
                <w:szCs w:val="24"/>
              </w:rPr>
              <w:t>внешностичеловека</w:t>
            </w:r>
            <w:proofErr w:type="spellEnd"/>
            <w:r w:rsidRPr="000341E0">
              <w:rPr>
                <w:rFonts w:ascii="Times New Roman" w:hAnsi="Times New Roman" w:cs="Times New Roman"/>
                <w:sz w:val="24"/>
                <w:szCs w:val="24"/>
              </w:rPr>
              <w:t>;</w:t>
            </w:r>
          </w:p>
          <w:p w14:paraId="3487F195" w14:textId="77777777" w:rsidR="0014019B" w:rsidRPr="000341E0" w:rsidRDefault="0014019B" w:rsidP="0014019B">
            <w:pPr>
              <w:tabs>
                <w:tab w:val="left" w:pos="306"/>
              </w:tabs>
              <w:kinsoku w:val="0"/>
              <w:overflowPunct w:val="0"/>
              <w:autoSpaceDE w:val="0"/>
              <w:autoSpaceDN w:val="0"/>
              <w:adjustRightInd w:val="0"/>
              <w:spacing w:before="1"/>
              <w:ind w:right="298"/>
              <w:rPr>
                <w:rFonts w:ascii="Times New Roman" w:hAnsi="Times New Roman" w:cs="Times New Roman"/>
                <w:sz w:val="24"/>
                <w:szCs w:val="24"/>
              </w:rPr>
            </w:pPr>
            <w:r w:rsidRPr="000341E0">
              <w:rPr>
                <w:rFonts w:ascii="Times New Roman" w:hAnsi="Times New Roman" w:cs="Times New Roman"/>
                <w:sz w:val="24"/>
                <w:szCs w:val="24"/>
              </w:rPr>
              <w:t>практические</w:t>
            </w:r>
            <w:r w:rsidRPr="000341E0">
              <w:rPr>
                <w:rFonts w:ascii="Times New Roman" w:hAnsi="Times New Roman" w:cs="Times New Roman"/>
                <w:spacing w:val="1"/>
                <w:sz w:val="24"/>
                <w:szCs w:val="24"/>
              </w:rPr>
              <w:t xml:space="preserve"> </w:t>
            </w:r>
            <w:r w:rsidRPr="000341E0">
              <w:rPr>
                <w:rFonts w:ascii="Times New Roman" w:hAnsi="Times New Roman" w:cs="Times New Roman"/>
                <w:sz w:val="24"/>
                <w:szCs w:val="24"/>
              </w:rPr>
              <w:t>индивидуальные</w:t>
            </w:r>
            <w:r w:rsidRPr="000341E0">
              <w:rPr>
                <w:rFonts w:ascii="Times New Roman" w:hAnsi="Times New Roman" w:cs="Times New Roman"/>
                <w:spacing w:val="42"/>
                <w:sz w:val="24"/>
                <w:szCs w:val="24"/>
              </w:rPr>
              <w:t xml:space="preserve"> </w:t>
            </w:r>
            <w:r w:rsidRPr="000341E0">
              <w:rPr>
                <w:rFonts w:ascii="Times New Roman" w:hAnsi="Times New Roman" w:cs="Times New Roman"/>
                <w:sz w:val="24"/>
                <w:szCs w:val="24"/>
              </w:rPr>
              <w:t>задания;</w:t>
            </w:r>
          </w:p>
          <w:p w14:paraId="5E4BAAC8" w14:textId="77777777" w:rsidR="0014019B" w:rsidRPr="000341E0" w:rsidRDefault="0014019B" w:rsidP="0014019B">
            <w:pPr>
              <w:tabs>
                <w:tab w:val="left" w:pos="306"/>
              </w:tabs>
              <w:kinsoku w:val="0"/>
              <w:overflowPunct w:val="0"/>
              <w:autoSpaceDE w:val="0"/>
              <w:autoSpaceDN w:val="0"/>
              <w:adjustRightInd w:val="0"/>
              <w:ind w:right="181"/>
              <w:rPr>
                <w:rFonts w:ascii="Times New Roman" w:hAnsi="Times New Roman" w:cs="Times New Roman"/>
                <w:sz w:val="24"/>
                <w:szCs w:val="24"/>
              </w:rPr>
            </w:pPr>
            <w:r w:rsidRPr="000341E0">
              <w:rPr>
                <w:rFonts w:ascii="Times New Roman" w:hAnsi="Times New Roman" w:cs="Times New Roman"/>
                <w:spacing w:val="-1"/>
                <w:sz w:val="24"/>
                <w:szCs w:val="24"/>
              </w:rPr>
              <w:t>тестовые</w:t>
            </w:r>
            <w:r w:rsidRPr="000341E0">
              <w:rPr>
                <w:rFonts w:ascii="Times New Roman" w:hAnsi="Times New Roman" w:cs="Times New Roman"/>
                <w:spacing w:val="58"/>
                <w:sz w:val="24"/>
                <w:szCs w:val="24"/>
              </w:rPr>
              <w:t xml:space="preserve"> </w:t>
            </w:r>
            <w:r w:rsidRPr="000341E0">
              <w:rPr>
                <w:rFonts w:ascii="Times New Roman" w:hAnsi="Times New Roman" w:cs="Times New Roman"/>
                <w:sz w:val="24"/>
                <w:szCs w:val="24"/>
              </w:rPr>
              <w:t>задания по</w:t>
            </w:r>
            <w:r w:rsidRPr="000341E0">
              <w:rPr>
                <w:rFonts w:ascii="Times New Roman" w:hAnsi="Times New Roman" w:cs="Times New Roman"/>
                <w:spacing w:val="-57"/>
                <w:sz w:val="24"/>
                <w:szCs w:val="24"/>
              </w:rPr>
              <w:t xml:space="preserve"> </w:t>
            </w:r>
            <w:r w:rsidRPr="000341E0">
              <w:rPr>
                <w:rFonts w:ascii="Times New Roman" w:hAnsi="Times New Roman" w:cs="Times New Roman"/>
                <w:sz w:val="24"/>
                <w:szCs w:val="24"/>
              </w:rPr>
              <w:t>соответствующим</w:t>
            </w:r>
            <w:r w:rsidRPr="000341E0">
              <w:rPr>
                <w:rFonts w:ascii="Times New Roman" w:hAnsi="Times New Roman" w:cs="Times New Roman"/>
                <w:spacing w:val="-3"/>
                <w:sz w:val="24"/>
                <w:szCs w:val="24"/>
              </w:rPr>
              <w:t xml:space="preserve"> </w:t>
            </w:r>
            <w:r w:rsidRPr="000341E0">
              <w:rPr>
                <w:rFonts w:ascii="Times New Roman" w:hAnsi="Times New Roman" w:cs="Times New Roman"/>
                <w:sz w:val="24"/>
                <w:szCs w:val="24"/>
              </w:rPr>
              <w:t>темам;</w:t>
            </w:r>
          </w:p>
          <w:p w14:paraId="2E2795C7" w14:textId="17E3A9B4" w:rsidR="0014019B" w:rsidRPr="0014019B" w:rsidRDefault="0014019B" w:rsidP="0014019B">
            <w:pPr>
              <w:rPr>
                <w:rFonts w:ascii="Times New Roman" w:eastAsia="Times New Roman" w:hAnsi="Times New Roman" w:cs="Times New Roman"/>
                <w:b/>
                <w:bCs/>
                <w:sz w:val="24"/>
                <w:szCs w:val="24"/>
                <w:lang w:eastAsia="ar-SA"/>
              </w:rPr>
            </w:pPr>
            <w:r w:rsidRPr="000341E0">
              <w:rPr>
                <w:rFonts w:ascii="Times New Roman" w:hAnsi="Times New Roman" w:cs="Times New Roman"/>
                <w:sz w:val="24"/>
                <w:szCs w:val="24"/>
              </w:rPr>
              <w:t>зачётная</w:t>
            </w:r>
            <w:r w:rsidRPr="000341E0">
              <w:rPr>
                <w:rFonts w:ascii="Times New Roman" w:hAnsi="Times New Roman" w:cs="Times New Roman"/>
                <w:spacing w:val="57"/>
                <w:sz w:val="24"/>
                <w:szCs w:val="24"/>
              </w:rPr>
              <w:t xml:space="preserve"> </w:t>
            </w:r>
            <w:r w:rsidRPr="000341E0">
              <w:rPr>
                <w:rFonts w:ascii="Times New Roman" w:hAnsi="Times New Roman" w:cs="Times New Roman"/>
                <w:sz w:val="24"/>
                <w:szCs w:val="24"/>
              </w:rPr>
              <w:t>работа</w:t>
            </w:r>
          </w:p>
        </w:tc>
      </w:tr>
    </w:tbl>
    <w:p w14:paraId="16840964" w14:textId="77777777" w:rsidR="0014019B" w:rsidRDefault="0014019B" w:rsidP="00F10B34">
      <w:pPr>
        <w:spacing w:line="276" w:lineRule="auto"/>
        <w:contextualSpacing/>
        <w:jc w:val="both"/>
        <w:rPr>
          <w:rFonts w:ascii="Times New Roman" w:hAnsi="Times New Roman" w:cs="Times New Roman"/>
          <w:bCs/>
          <w:sz w:val="24"/>
          <w:szCs w:val="24"/>
        </w:rPr>
      </w:pPr>
    </w:p>
    <w:p w14:paraId="0624F1F4" w14:textId="13BEB720" w:rsidR="0014019B" w:rsidRDefault="0014019B" w:rsidP="00F10B34">
      <w:pPr>
        <w:spacing w:line="276" w:lineRule="auto"/>
        <w:contextualSpacing/>
        <w:jc w:val="both"/>
        <w:rPr>
          <w:rFonts w:ascii="Times New Roman" w:hAnsi="Times New Roman" w:cs="Times New Roman"/>
          <w:bCs/>
          <w:sz w:val="24"/>
          <w:szCs w:val="24"/>
        </w:rPr>
        <w:sectPr w:rsidR="0014019B" w:rsidSect="00555790">
          <w:pgSz w:w="11907" w:h="16840"/>
          <w:pgMar w:top="1134" w:right="567" w:bottom="1134" w:left="1701" w:header="567" w:footer="709" w:gutter="0"/>
          <w:cols w:space="720"/>
          <w:titlePg/>
          <w:docGrid w:linePitch="299"/>
        </w:sectPr>
      </w:pPr>
    </w:p>
    <w:p w14:paraId="0705DB3D" w14:textId="77777777" w:rsidR="00894899" w:rsidRPr="00985111" w:rsidRDefault="00894899" w:rsidP="00F10B34">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sidRPr="00BA2FEC">
        <w:rPr>
          <w:rFonts w:ascii="Times New Roman" w:eastAsia="Times New Roman" w:hAnsi="Times New Roman" w:cs="Times New Roman"/>
          <w:b/>
          <w:bCs/>
          <w:noProof/>
          <w:sz w:val="24"/>
          <w:szCs w:val="24"/>
          <w:lang w:eastAsia="ru-RU"/>
        </w:rPr>
        <w:t>12</w:t>
      </w:r>
      <w:r w:rsidRPr="00985111">
        <w:rPr>
          <w:rFonts w:ascii="Times New Roman" w:eastAsia="Times New Roman" w:hAnsi="Times New Roman" w:cs="Times New Roman"/>
          <w:b/>
          <w:bCs/>
          <w:sz w:val="24"/>
          <w:szCs w:val="24"/>
          <w:lang w:eastAsia="ru-RU"/>
        </w:rPr>
        <w:t xml:space="preserve"> </w:t>
      </w:r>
    </w:p>
    <w:p w14:paraId="06B85A5A" w14:textId="2E698113" w:rsidR="00894899" w:rsidRPr="005F59C7" w:rsidRDefault="00894899" w:rsidP="00F10B34">
      <w:pPr>
        <w:jc w:val="right"/>
        <w:rPr>
          <w:rFonts w:ascii="Times New Roman" w:hAnsi="Times New Roman" w:cs="Times New Roman"/>
          <w:b/>
          <w:i/>
          <w:sz w:val="24"/>
          <w:szCs w:val="24"/>
        </w:rPr>
      </w:pPr>
      <w:r w:rsidRPr="00314663">
        <w:rPr>
          <w:rFonts w:ascii="Times New Roman" w:hAnsi="Times New Roman" w:cs="Times New Roman"/>
          <w:bCs/>
          <w:sz w:val="24"/>
          <w:szCs w:val="24"/>
        </w:rPr>
        <w:t>к ПОП-П по специальности</w:t>
      </w:r>
      <w:r w:rsidRPr="00314663">
        <w:rPr>
          <w:rFonts w:ascii="Times New Roman" w:hAnsi="Times New Roman" w:cs="Times New Roman"/>
          <w:bCs/>
          <w:i/>
          <w:sz w:val="24"/>
          <w:szCs w:val="24"/>
        </w:rPr>
        <w:t xml:space="preserve"> </w:t>
      </w:r>
      <w:r w:rsidRPr="00314663">
        <w:rPr>
          <w:rFonts w:ascii="Times New Roman" w:hAnsi="Times New Roman" w:cs="Times New Roman"/>
          <w:bCs/>
          <w:i/>
          <w:sz w:val="24"/>
          <w:szCs w:val="24"/>
        </w:rPr>
        <w:br/>
      </w:r>
      <w:r w:rsidR="00EA5D60">
        <w:rPr>
          <w:rFonts w:ascii="Times New Roman" w:hAnsi="Times New Roman" w:cs="Times New Roman"/>
          <w:bCs/>
          <w:iCs/>
          <w:sz w:val="24"/>
          <w:szCs w:val="24"/>
        </w:rPr>
        <w:t xml:space="preserve">54.02.02 Декоративно-прикладное искусство </w:t>
      </w:r>
      <w:r w:rsidR="0014019B">
        <w:rPr>
          <w:rFonts w:ascii="Times New Roman" w:hAnsi="Times New Roman" w:cs="Times New Roman"/>
          <w:bCs/>
          <w:iCs/>
          <w:sz w:val="24"/>
          <w:szCs w:val="24"/>
        </w:rPr>
        <w:br/>
      </w:r>
      <w:r w:rsidR="00EA5D60">
        <w:rPr>
          <w:rFonts w:ascii="Times New Roman" w:hAnsi="Times New Roman" w:cs="Times New Roman"/>
          <w:bCs/>
          <w:iCs/>
          <w:sz w:val="24"/>
          <w:szCs w:val="24"/>
        </w:rPr>
        <w:t>и народные промыслы (по видам)</w:t>
      </w:r>
    </w:p>
    <w:p w14:paraId="696EE218" w14:textId="77777777" w:rsidR="00894899" w:rsidRDefault="00894899" w:rsidP="00F10B34">
      <w:pPr>
        <w:jc w:val="center"/>
        <w:rPr>
          <w:rFonts w:ascii="Times New Roman" w:hAnsi="Times New Roman" w:cs="Times New Roman"/>
          <w:i/>
          <w:sz w:val="24"/>
          <w:szCs w:val="24"/>
        </w:rPr>
      </w:pPr>
    </w:p>
    <w:p w14:paraId="5DE4A3C9" w14:textId="77777777" w:rsidR="00894899" w:rsidRPr="005F59C7" w:rsidRDefault="00894899" w:rsidP="00F10B34">
      <w:pPr>
        <w:jc w:val="center"/>
        <w:rPr>
          <w:rFonts w:ascii="Times New Roman" w:hAnsi="Times New Roman" w:cs="Times New Roman"/>
          <w:b/>
          <w:i/>
          <w:sz w:val="24"/>
          <w:szCs w:val="24"/>
        </w:rPr>
      </w:pPr>
    </w:p>
    <w:p w14:paraId="276C3388" w14:textId="77777777" w:rsidR="00894899" w:rsidRDefault="00894899" w:rsidP="00F10B34">
      <w:pPr>
        <w:jc w:val="center"/>
        <w:rPr>
          <w:rFonts w:ascii="Times New Roman" w:hAnsi="Times New Roman" w:cs="Times New Roman"/>
          <w:b/>
          <w:i/>
          <w:sz w:val="24"/>
          <w:szCs w:val="24"/>
        </w:rPr>
      </w:pPr>
    </w:p>
    <w:p w14:paraId="7D01B641" w14:textId="77777777" w:rsidR="00894899" w:rsidRDefault="00894899" w:rsidP="00F10B34">
      <w:pPr>
        <w:jc w:val="center"/>
        <w:rPr>
          <w:rFonts w:ascii="Times New Roman" w:hAnsi="Times New Roman" w:cs="Times New Roman"/>
          <w:b/>
          <w:i/>
          <w:sz w:val="24"/>
          <w:szCs w:val="24"/>
        </w:rPr>
      </w:pPr>
    </w:p>
    <w:p w14:paraId="45B9D140" w14:textId="77777777" w:rsidR="00894899" w:rsidRDefault="00894899" w:rsidP="00F10B34">
      <w:pPr>
        <w:jc w:val="center"/>
        <w:rPr>
          <w:rFonts w:ascii="Times New Roman" w:hAnsi="Times New Roman" w:cs="Times New Roman"/>
          <w:b/>
          <w:i/>
          <w:sz w:val="24"/>
          <w:szCs w:val="24"/>
        </w:rPr>
      </w:pPr>
    </w:p>
    <w:p w14:paraId="049D64FD" w14:textId="77777777" w:rsidR="00894899" w:rsidRDefault="00894899" w:rsidP="00F10B34">
      <w:pPr>
        <w:jc w:val="center"/>
        <w:rPr>
          <w:rFonts w:ascii="Times New Roman" w:hAnsi="Times New Roman" w:cs="Times New Roman"/>
          <w:b/>
          <w:i/>
          <w:sz w:val="24"/>
          <w:szCs w:val="24"/>
        </w:rPr>
      </w:pPr>
    </w:p>
    <w:p w14:paraId="2537DE22" w14:textId="77777777" w:rsidR="00894899" w:rsidRPr="005F59C7" w:rsidRDefault="00894899" w:rsidP="00F10B34">
      <w:pPr>
        <w:jc w:val="center"/>
        <w:rPr>
          <w:rFonts w:ascii="Times New Roman" w:hAnsi="Times New Roman" w:cs="Times New Roman"/>
          <w:b/>
          <w:i/>
          <w:sz w:val="24"/>
          <w:szCs w:val="24"/>
        </w:rPr>
      </w:pPr>
    </w:p>
    <w:p w14:paraId="0DD6C66D" w14:textId="77777777" w:rsidR="00894899" w:rsidRPr="005F59C7" w:rsidRDefault="00894899" w:rsidP="00F10B34">
      <w:pPr>
        <w:jc w:val="center"/>
        <w:rPr>
          <w:rFonts w:ascii="Times New Roman" w:hAnsi="Times New Roman" w:cs="Times New Roman"/>
          <w:b/>
          <w:i/>
          <w:sz w:val="24"/>
          <w:szCs w:val="24"/>
        </w:rPr>
      </w:pPr>
    </w:p>
    <w:p w14:paraId="0386FFB2" w14:textId="77777777" w:rsidR="00894899" w:rsidRPr="00985111" w:rsidRDefault="00894899" w:rsidP="00F10B34">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ПРИМЕРНАЯ </w:t>
      </w:r>
      <w:r w:rsidRPr="00985111">
        <w:rPr>
          <w:rFonts w:ascii="Times New Roman" w:eastAsia="Times New Roman" w:hAnsi="Times New Roman" w:cs="Times New Roman"/>
          <w:b/>
          <w:sz w:val="24"/>
          <w:szCs w:val="24"/>
          <w:lang w:eastAsia="ru-RU"/>
        </w:rPr>
        <w:t>РАБОЧАЯ ПРОГРАММА УЧЕБНОЙ ДИСЦИПЛИНЫ</w:t>
      </w:r>
    </w:p>
    <w:p w14:paraId="6D0BF6B3" w14:textId="77777777" w:rsidR="00894899" w:rsidRPr="00314663" w:rsidRDefault="00894899" w:rsidP="00F10B34">
      <w:pPr>
        <w:jc w:val="center"/>
        <w:rPr>
          <w:rFonts w:ascii="Times New Roman" w:hAnsi="Times New Roman" w:cs="Times New Roman"/>
          <w:b/>
          <w:i/>
          <w:sz w:val="24"/>
          <w:szCs w:val="24"/>
          <w:u w:val="single"/>
        </w:rPr>
      </w:pPr>
    </w:p>
    <w:p w14:paraId="7F042337" w14:textId="77777777" w:rsidR="00894899" w:rsidRPr="00985111" w:rsidRDefault="00894899" w:rsidP="00F10B34">
      <w:pPr>
        <w:spacing w:line="276" w:lineRule="auto"/>
        <w:jc w:val="center"/>
        <w:rPr>
          <w:rFonts w:ascii="Times New Roman" w:eastAsia="Times New Roman" w:hAnsi="Times New Roman" w:cs="Times New Roman"/>
          <w:b/>
          <w:iCs/>
          <w:sz w:val="24"/>
          <w:szCs w:val="24"/>
          <w:lang w:eastAsia="ru-RU"/>
        </w:rPr>
      </w:pPr>
      <w:r w:rsidRPr="00BA2FEC">
        <w:rPr>
          <w:rFonts w:ascii="Times New Roman" w:eastAsia="Times New Roman" w:hAnsi="Times New Roman" w:cs="Times New Roman"/>
          <w:b/>
          <w:iCs/>
          <w:noProof/>
          <w:sz w:val="24"/>
          <w:szCs w:val="24"/>
          <w:lang w:eastAsia="ru-RU"/>
        </w:rPr>
        <w:t>ОП.08</w:t>
      </w:r>
      <w:r>
        <w:rPr>
          <w:rFonts w:ascii="Times New Roman" w:eastAsia="Times New Roman" w:hAnsi="Times New Roman" w:cs="Times New Roman"/>
          <w:b/>
          <w:iCs/>
          <w:sz w:val="24"/>
          <w:szCs w:val="24"/>
          <w:lang w:eastAsia="ru-RU"/>
        </w:rPr>
        <w:t xml:space="preserve"> </w:t>
      </w:r>
      <w:r w:rsidRPr="00BA2FEC">
        <w:rPr>
          <w:rFonts w:ascii="Times New Roman" w:eastAsia="Times New Roman" w:hAnsi="Times New Roman" w:cs="Times New Roman"/>
          <w:b/>
          <w:iCs/>
          <w:noProof/>
          <w:sz w:val="24"/>
          <w:szCs w:val="24"/>
          <w:lang w:eastAsia="ru-RU"/>
        </w:rPr>
        <w:t>Информационные технологии в профессиональной деятельности</w:t>
      </w:r>
    </w:p>
    <w:p w14:paraId="5CC7EE4A" w14:textId="77777777" w:rsidR="00894899" w:rsidRPr="005F59C7" w:rsidRDefault="00894899" w:rsidP="00F10B34">
      <w:pPr>
        <w:jc w:val="center"/>
        <w:rPr>
          <w:rFonts w:ascii="Times New Roman" w:hAnsi="Times New Roman" w:cs="Times New Roman"/>
          <w:b/>
          <w:i/>
          <w:sz w:val="24"/>
          <w:szCs w:val="24"/>
        </w:rPr>
      </w:pPr>
    </w:p>
    <w:p w14:paraId="7D0D69B7" w14:textId="77777777" w:rsidR="00894899" w:rsidRPr="005F59C7" w:rsidRDefault="00894899" w:rsidP="00F10B34">
      <w:pPr>
        <w:rPr>
          <w:rFonts w:ascii="Times New Roman" w:hAnsi="Times New Roman" w:cs="Times New Roman"/>
          <w:b/>
          <w:i/>
          <w:sz w:val="24"/>
          <w:szCs w:val="24"/>
        </w:rPr>
      </w:pPr>
    </w:p>
    <w:p w14:paraId="069D93B6" w14:textId="77777777" w:rsidR="00894899" w:rsidRPr="005F59C7" w:rsidRDefault="00894899" w:rsidP="00F10B34">
      <w:pPr>
        <w:rPr>
          <w:rFonts w:ascii="Times New Roman" w:hAnsi="Times New Roman" w:cs="Times New Roman"/>
          <w:b/>
          <w:i/>
          <w:sz w:val="24"/>
          <w:szCs w:val="24"/>
        </w:rPr>
      </w:pPr>
    </w:p>
    <w:p w14:paraId="663854E7" w14:textId="77777777" w:rsidR="00894899" w:rsidRPr="005F59C7" w:rsidRDefault="00894899" w:rsidP="00F10B34">
      <w:pPr>
        <w:rPr>
          <w:rFonts w:ascii="Times New Roman" w:hAnsi="Times New Roman" w:cs="Times New Roman"/>
          <w:b/>
          <w:i/>
          <w:sz w:val="24"/>
          <w:szCs w:val="24"/>
        </w:rPr>
      </w:pPr>
    </w:p>
    <w:p w14:paraId="1A1E0D11" w14:textId="77777777" w:rsidR="00894899" w:rsidRPr="005F59C7" w:rsidRDefault="00894899" w:rsidP="00F10B34">
      <w:pPr>
        <w:rPr>
          <w:rFonts w:ascii="Times New Roman" w:hAnsi="Times New Roman" w:cs="Times New Roman"/>
          <w:b/>
          <w:i/>
          <w:sz w:val="24"/>
          <w:szCs w:val="24"/>
        </w:rPr>
      </w:pPr>
    </w:p>
    <w:p w14:paraId="0DE81547" w14:textId="77777777" w:rsidR="00894899" w:rsidRPr="005F59C7" w:rsidRDefault="00894899" w:rsidP="00F10B34">
      <w:pPr>
        <w:rPr>
          <w:rFonts w:ascii="Times New Roman" w:hAnsi="Times New Roman" w:cs="Times New Roman"/>
          <w:b/>
          <w:i/>
          <w:sz w:val="24"/>
          <w:szCs w:val="24"/>
        </w:rPr>
      </w:pPr>
    </w:p>
    <w:p w14:paraId="1B84FEF1" w14:textId="77777777" w:rsidR="00894899" w:rsidRPr="005F59C7" w:rsidRDefault="00894899" w:rsidP="00F10B34">
      <w:pPr>
        <w:rPr>
          <w:rFonts w:ascii="Times New Roman" w:hAnsi="Times New Roman" w:cs="Times New Roman"/>
          <w:b/>
          <w:i/>
          <w:sz w:val="24"/>
          <w:szCs w:val="24"/>
        </w:rPr>
      </w:pPr>
    </w:p>
    <w:p w14:paraId="5835153A" w14:textId="77777777" w:rsidR="00894899" w:rsidRPr="005F59C7" w:rsidRDefault="00894899" w:rsidP="00F10B34">
      <w:pPr>
        <w:rPr>
          <w:rFonts w:ascii="Times New Roman" w:hAnsi="Times New Roman" w:cs="Times New Roman"/>
          <w:b/>
          <w:i/>
          <w:sz w:val="24"/>
          <w:szCs w:val="24"/>
        </w:rPr>
      </w:pPr>
    </w:p>
    <w:p w14:paraId="077C3C53" w14:textId="77777777" w:rsidR="00894899" w:rsidRPr="005F59C7" w:rsidRDefault="00894899" w:rsidP="00F10B34">
      <w:pPr>
        <w:rPr>
          <w:rFonts w:ascii="Times New Roman" w:hAnsi="Times New Roman" w:cs="Times New Roman"/>
          <w:b/>
          <w:i/>
          <w:sz w:val="24"/>
          <w:szCs w:val="24"/>
        </w:rPr>
      </w:pPr>
    </w:p>
    <w:p w14:paraId="4422DEFE" w14:textId="77777777" w:rsidR="00894899" w:rsidRPr="005F59C7" w:rsidRDefault="00894899" w:rsidP="00F10B34">
      <w:pPr>
        <w:rPr>
          <w:rFonts w:ascii="Times New Roman" w:hAnsi="Times New Roman" w:cs="Times New Roman"/>
          <w:b/>
          <w:i/>
          <w:sz w:val="24"/>
          <w:szCs w:val="24"/>
        </w:rPr>
      </w:pPr>
    </w:p>
    <w:p w14:paraId="08D1A1E0" w14:textId="77777777" w:rsidR="00894899" w:rsidRPr="005F59C7" w:rsidRDefault="00894899" w:rsidP="00F10B34">
      <w:pPr>
        <w:rPr>
          <w:rFonts w:ascii="Times New Roman" w:hAnsi="Times New Roman" w:cs="Times New Roman"/>
          <w:b/>
          <w:i/>
          <w:sz w:val="24"/>
          <w:szCs w:val="24"/>
        </w:rPr>
      </w:pPr>
    </w:p>
    <w:p w14:paraId="6D3BBB8E" w14:textId="77777777" w:rsidR="00894899" w:rsidRPr="005F59C7" w:rsidRDefault="00894899" w:rsidP="00F10B34">
      <w:pPr>
        <w:rPr>
          <w:rFonts w:ascii="Times New Roman" w:hAnsi="Times New Roman" w:cs="Times New Roman"/>
          <w:b/>
          <w:i/>
          <w:sz w:val="24"/>
          <w:szCs w:val="24"/>
        </w:rPr>
      </w:pPr>
    </w:p>
    <w:p w14:paraId="279724BB" w14:textId="77777777" w:rsidR="00894899" w:rsidRPr="005F59C7" w:rsidRDefault="00894899" w:rsidP="00F10B34">
      <w:pPr>
        <w:rPr>
          <w:rFonts w:ascii="Times New Roman" w:hAnsi="Times New Roman" w:cs="Times New Roman"/>
          <w:b/>
          <w:i/>
          <w:sz w:val="24"/>
          <w:szCs w:val="24"/>
        </w:rPr>
      </w:pPr>
    </w:p>
    <w:p w14:paraId="6C68F45F" w14:textId="77777777" w:rsidR="00894899" w:rsidRPr="005F59C7" w:rsidRDefault="00894899" w:rsidP="00F10B34">
      <w:pPr>
        <w:rPr>
          <w:rFonts w:ascii="Times New Roman" w:hAnsi="Times New Roman" w:cs="Times New Roman"/>
          <w:b/>
          <w:i/>
          <w:sz w:val="24"/>
          <w:szCs w:val="24"/>
        </w:rPr>
      </w:pPr>
    </w:p>
    <w:p w14:paraId="1173C392" w14:textId="77777777" w:rsidR="00894899" w:rsidRPr="005F59C7" w:rsidRDefault="00894899" w:rsidP="00F10B34">
      <w:pPr>
        <w:rPr>
          <w:rFonts w:ascii="Times New Roman" w:hAnsi="Times New Roman" w:cs="Times New Roman"/>
          <w:b/>
          <w:i/>
          <w:sz w:val="24"/>
          <w:szCs w:val="24"/>
        </w:rPr>
      </w:pPr>
    </w:p>
    <w:p w14:paraId="2122709D" w14:textId="77777777" w:rsidR="00894899" w:rsidRPr="005F59C7" w:rsidRDefault="00894899" w:rsidP="00F10B34">
      <w:pPr>
        <w:rPr>
          <w:rFonts w:ascii="Times New Roman" w:hAnsi="Times New Roman" w:cs="Times New Roman"/>
          <w:b/>
          <w:i/>
          <w:sz w:val="24"/>
          <w:szCs w:val="24"/>
        </w:rPr>
      </w:pPr>
    </w:p>
    <w:p w14:paraId="4146EFD5" w14:textId="77777777" w:rsidR="00894899" w:rsidRPr="005F59C7" w:rsidRDefault="00894899" w:rsidP="00F10B34">
      <w:pPr>
        <w:rPr>
          <w:rFonts w:ascii="Times New Roman" w:hAnsi="Times New Roman" w:cs="Times New Roman"/>
          <w:b/>
          <w:i/>
          <w:sz w:val="24"/>
          <w:szCs w:val="24"/>
        </w:rPr>
      </w:pPr>
    </w:p>
    <w:p w14:paraId="596B8C14" w14:textId="77777777" w:rsidR="00894899" w:rsidRPr="005F59C7" w:rsidRDefault="00894899" w:rsidP="00F10B34">
      <w:pPr>
        <w:rPr>
          <w:rFonts w:ascii="Times New Roman" w:hAnsi="Times New Roman" w:cs="Times New Roman"/>
          <w:b/>
          <w:i/>
          <w:sz w:val="24"/>
          <w:szCs w:val="24"/>
        </w:rPr>
      </w:pPr>
    </w:p>
    <w:p w14:paraId="0DE9C2F8" w14:textId="77777777" w:rsidR="00894899" w:rsidRPr="005F59C7" w:rsidRDefault="00894899" w:rsidP="00F10B34">
      <w:pPr>
        <w:rPr>
          <w:rFonts w:ascii="Times New Roman" w:hAnsi="Times New Roman" w:cs="Times New Roman"/>
          <w:b/>
          <w:i/>
          <w:sz w:val="24"/>
          <w:szCs w:val="24"/>
        </w:rPr>
      </w:pPr>
    </w:p>
    <w:p w14:paraId="5BE9668E" w14:textId="77777777" w:rsidR="00894899" w:rsidRPr="005F59C7" w:rsidRDefault="00894899" w:rsidP="00F10B34">
      <w:pPr>
        <w:rPr>
          <w:rFonts w:ascii="Times New Roman" w:hAnsi="Times New Roman" w:cs="Times New Roman"/>
          <w:b/>
          <w:i/>
          <w:sz w:val="24"/>
          <w:szCs w:val="24"/>
        </w:rPr>
      </w:pPr>
    </w:p>
    <w:p w14:paraId="241033D9" w14:textId="77777777" w:rsidR="00894899" w:rsidRPr="005F59C7" w:rsidRDefault="00894899" w:rsidP="00F10B34">
      <w:pPr>
        <w:rPr>
          <w:rFonts w:ascii="Times New Roman" w:hAnsi="Times New Roman" w:cs="Times New Roman"/>
          <w:b/>
          <w:i/>
          <w:sz w:val="24"/>
          <w:szCs w:val="24"/>
        </w:rPr>
      </w:pPr>
    </w:p>
    <w:p w14:paraId="1CA1D2A4" w14:textId="77777777" w:rsidR="00894899" w:rsidRPr="005F59C7" w:rsidRDefault="00894899" w:rsidP="00F10B34">
      <w:pPr>
        <w:rPr>
          <w:rFonts w:ascii="Times New Roman" w:hAnsi="Times New Roman" w:cs="Times New Roman"/>
          <w:b/>
          <w:i/>
          <w:sz w:val="24"/>
          <w:szCs w:val="24"/>
        </w:rPr>
      </w:pPr>
    </w:p>
    <w:p w14:paraId="071AAA02" w14:textId="77777777" w:rsidR="00894899" w:rsidRPr="005F59C7" w:rsidRDefault="00894899" w:rsidP="00F10B34">
      <w:pPr>
        <w:rPr>
          <w:rFonts w:ascii="Times New Roman" w:hAnsi="Times New Roman" w:cs="Times New Roman"/>
          <w:b/>
          <w:i/>
          <w:sz w:val="24"/>
          <w:szCs w:val="24"/>
        </w:rPr>
      </w:pPr>
    </w:p>
    <w:p w14:paraId="24F8CCB2" w14:textId="77777777" w:rsidR="00894899" w:rsidRPr="005F59C7" w:rsidRDefault="00894899" w:rsidP="00F10B34">
      <w:pPr>
        <w:rPr>
          <w:rFonts w:ascii="Times New Roman" w:hAnsi="Times New Roman" w:cs="Times New Roman"/>
          <w:b/>
          <w:i/>
          <w:sz w:val="24"/>
          <w:szCs w:val="24"/>
        </w:rPr>
      </w:pPr>
    </w:p>
    <w:p w14:paraId="77D18474" w14:textId="77777777" w:rsidR="00894899" w:rsidRDefault="00894899" w:rsidP="00F10B34">
      <w:pPr>
        <w:spacing w:after="200" w:line="276" w:lineRule="auto"/>
        <w:jc w:val="center"/>
        <w:rPr>
          <w:rFonts w:ascii="Times New Roman" w:hAnsi="Times New Roman" w:cs="Times New Roman"/>
          <w:b/>
          <w:bCs/>
          <w:iCs/>
          <w:sz w:val="24"/>
          <w:szCs w:val="24"/>
        </w:rPr>
        <w:sectPr w:rsidR="00894899" w:rsidSect="00894899">
          <w:headerReference w:type="even" r:id="rId60"/>
          <w:pgSz w:w="11906" w:h="16838"/>
          <w:pgMar w:top="1134" w:right="567" w:bottom="1134" w:left="1701" w:header="709" w:footer="709" w:gutter="0"/>
          <w:pgNumType w:start="1"/>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 xml:space="preserve">3 </w:t>
      </w:r>
      <w:r w:rsidRPr="00985111">
        <w:rPr>
          <w:rFonts w:ascii="Times New Roman" w:hAnsi="Times New Roman" w:cs="Times New Roman"/>
          <w:b/>
          <w:bCs/>
          <w:iCs/>
          <w:sz w:val="24"/>
          <w:szCs w:val="24"/>
        </w:rPr>
        <w:t>г.</w:t>
      </w:r>
    </w:p>
    <w:p w14:paraId="3BD35465" w14:textId="77777777" w:rsidR="00894899" w:rsidRPr="005F59C7" w:rsidRDefault="00894899" w:rsidP="00F10B34">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Pr>
          <w:rFonts w:ascii="Times New Roman" w:hAnsi="Times New Roman" w:cs="Times New Roman"/>
          <w:b/>
          <w:sz w:val="24"/>
          <w:szCs w:val="24"/>
        </w:rPr>
        <w:t xml:space="preserve">ПРИМЕРНОЙ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35598314" w14:textId="77777777" w:rsidR="00894899" w:rsidRPr="00985111" w:rsidRDefault="00894899" w:rsidP="00F10B34">
      <w:pPr>
        <w:spacing w:line="276" w:lineRule="auto"/>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Pr="00BA2FEC">
        <w:rPr>
          <w:rFonts w:ascii="Times New Roman" w:eastAsia="Times New Roman" w:hAnsi="Times New Roman" w:cs="Times New Roman"/>
          <w:b/>
          <w:bCs/>
          <w:iCs/>
          <w:noProof/>
          <w:sz w:val="24"/>
          <w:szCs w:val="24"/>
          <w:lang w:eastAsia="ru-RU"/>
        </w:rPr>
        <w:t>ОП.08</w:t>
      </w:r>
      <w:r>
        <w:rPr>
          <w:rFonts w:ascii="Times New Roman" w:eastAsia="Times New Roman" w:hAnsi="Times New Roman" w:cs="Times New Roman"/>
          <w:b/>
          <w:bCs/>
          <w:iCs/>
          <w:sz w:val="24"/>
          <w:szCs w:val="24"/>
          <w:lang w:eastAsia="ru-RU"/>
        </w:rPr>
        <w:t xml:space="preserve"> </w:t>
      </w:r>
      <w:r w:rsidRPr="00BA2FEC">
        <w:rPr>
          <w:rFonts w:ascii="Times New Roman" w:eastAsia="Times New Roman" w:hAnsi="Times New Roman" w:cs="Times New Roman"/>
          <w:b/>
          <w:bCs/>
          <w:iCs/>
          <w:noProof/>
          <w:sz w:val="24"/>
          <w:szCs w:val="24"/>
          <w:lang w:eastAsia="ru-RU"/>
        </w:rPr>
        <w:t>Информационные технологии в профессиональной деятельности</w:t>
      </w:r>
      <w:r w:rsidRPr="00985111">
        <w:rPr>
          <w:rFonts w:ascii="Times New Roman" w:eastAsia="Times New Roman" w:hAnsi="Times New Roman" w:cs="Times New Roman"/>
          <w:b/>
          <w:iCs/>
          <w:sz w:val="24"/>
          <w:szCs w:val="24"/>
          <w:lang w:eastAsia="ru-RU"/>
        </w:rPr>
        <w:t>»</w:t>
      </w:r>
    </w:p>
    <w:p w14:paraId="46066EAE" w14:textId="77777777" w:rsidR="00894899" w:rsidRPr="005F59C7" w:rsidRDefault="00894899" w:rsidP="00F10B34">
      <w:pPr>
        <w:spacing w:line="276" w:lineRule="auto"/>
        <w:jc w:val="center"/>
        <w:rPr>
          <w:rFonts w:ascii="Times New Roman" w:eastAsia="Times New Roman" w:hAnsi="Times New Roman" w:cs="Times New Roman"/>
          <w:sz w:val="24"/>
          <w:szCs w:val="24"/>
          <w:vertAlign w:val="superscript"/>
          <w:lang w:eastAsia="ru-RU"/>
        </w:rPr>
      </w:pPr>
    </w:p>
    <w:p w14:paraId="7FD0EFEF" w14:textId="77777777" w:rsidR="00894899" w:rsidRPr="00985111" w:rsidRDefault="00894899" w:rsidP="00F10B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0D91A527" w14:textId="7D13E1D5" w:rsidR="00894899" w:rsidRPr="00CA5328" w:rsidRDefault="00894899" w:rsidP="00F10B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 дисциплина «</w:t>
      </w:r>
      <w:r w:rsidRPr="00BA2FEC">
        <w:rPr>
          <w:rFonts w:ascii="Times New Roman" w:eastAsia="Times New Roman" w:hAnsi="Times New Roman" w:cs="Times New Roman"/>
          <w:noProof/>
          <w:sz w:val="24"/>
          <w:szCs w:val="24"/>
          <w:lang w:eastAsia="ru-RU"/>
        </w:rPr>
        <w:t>ОП.08</w:t>
      </w:r>
      <w:r>
        <w:rPr>
          <w:rFonts w:ascii="Times New Roman" w:eastAsia="Times New Roman" w:hAnsi="Times New Roman" w:cs="Times New Roman"/>
          <w:sz w:val="24"/>
          <w:szCs w:val="24"/>
          <w:lang w:eastAsia="ru-RU"/>
        </w:rPr>
        <w:t xml:space="preserve"> </w:t>
      </w:r>
      <w:r w:rsidRPr="00BA2FEC">
        <w:rPr>
          <w:rFonts w:ascii="Times New Roman" w:eastAsia="Times New Roman" w:hAnsi="Times New Roman" w:cs="Times New Roman"/>
          <w:noProof/>
          <w:sz w:val="24"/>
          <w:szCs w:val="24"/>
          <w:lang w:eastAsia="ru-RU"/>
        </w:rPr>
        <w:t>Информационные технологии в профессиональной деятельности</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Pr="00BA2FEC">
        <w:rPr>
          <w:rFonts w:ascii="Times New Roman" w:eastAsia="Times New Roman" w:hAnsi="Times New Roman" w:cs="Times New Roman"/>
          <w:bCs/>
          <w:noProof/>
          <w:sz w:val="24"/>
          <w:szCs w:val="24"/>
          <w:lang w:eastAsia="ru-RU"/>
        </w:rPr>
        <w:t>общепрофессионального</w:t>
      </w:r>
      <w:r>
        <w:rPr>
          <w:rFonts w:ascii="Times New Roman" w:eastAsia="Times New Roman" w:hAnsi="Times New Roman" w:cs="Times New Roman"/>
          <w:bCs/>
          <w:sz w:val="24"/>
          <w:szCs w:val="24"/>
          <w:lang w:eastAsia="ru-RU"/>
        </w:rPr>
        <w:t xml:space="preserve"> </w:t>
      </w:r>
      <w:r w:rsidRPr="00985111">
        <w:rPr>
          <w:rFonts w:ascii="Times New Roman" w:eastAsia="Times New Roman" w:hAnsi="Times New Roman" w:cs="Times New Roman"/>
          <w:sz w:val="24"/>
          <w:szCs w:val="24"/>
          <w:lang w:eastAsia="ru-RU"/>
        </w:rPr>
        <w:t xml:space="preserve">ПОП-П в соответствии с ФГОС СПО по </w:t>
      </w:r>
      <w:r w:rsidRPr="00CA5328">
        <w:rPr>
          <w:rFonts w:ascii="Times New Roman" w:eastAsia="Times New Roman" w:hAnsi="Times New Roman" w:cs="Times New Roman"/>
          <w:sz w:val="24"/>
          <w:szCs w:val="24"/>
          <w:lang w:eastAsia="ru-RU"/>
        </w:rPr>
        <w:t>специальности</w:t>
      </w:r>
      <w:r w:rsidRPr="00985111">
        <w:rPr>
          <w:rFonts w:ascii="Times New Roman" w:eastAsia="Times New Roman" w:hAnsi="Times New Roman" w:cs="Times New Roman"/>
          <w:i/>
          <w:iCs/>
          <w:sz w:val="24"/>
          <w:szCs w:val="24"/>
          <w:lang w:eastAsia="ru-RU"/>
        </w:rPr>
        <w:t xml:space="preserve"> </w:t>
      </w:r>
      <w:r w:rsidR="00EA5D60">
        <w:rPr>
          <w:rFonts w:ascii="Times New Roman" w:eastAsia="Times New Roman" w:hAnsi="Times New Roman" w:cs="Times New Roman"/>
          <w:sz w:val="24"/>
          <w:szCs w:val="24"/>
          <w:lang w:eastAsia="ru-RU"/>
        </w:rPr>
        <w:t>54.02.02 Декоративно-прикладное искусство и народные промыслы (по видам)</w:t>
      </w:r>
      <w:r w:rsidRPr="00CA5328">
        <w:rPr>
          <w:rFonts w:ascii="Times New Roman" w:eastAsia="Times New Roman" w:hAnsi="Times New Roman" w:cs="Times New Roman"/>
          <w:sz w:val="24"/>
          <w:szCs w:val="24"/>
          <w:lang w:eastAsia="ru-RU"/>
        </w:rPr>
        <w:t xml:space="preserve">. </w:t>
      </w:r>
    </w:p>
    <w:p w14:paraId="2779906D" w14:textId="77777777" w:rsidR="00894899" w:rsidRPr="00985111" w:rsidRDefault="00894899" w:rsidP="00F10B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ОК </w:t>
      </w:r>
      <w:r w:rsidRPr="00BA2FEC">
        <w:rPr>
          <w:rFonts w:ascii="Times New Roman" w:eastAsia="Times New Roman" w:hAnsi="Times New Roman" w:cs="Times New Roman"/>
          <w:noProof/>
          <w:sz w:val="24"/>
          <w:szCs w:val="24"/>
          <w:lang w:eastAsia="ru-RU"/>
        </w:rPr>
        <w:t>02, 05, 09</w:t>
      </w:r>
      <w:r w:rsidRPr="00985111">
        <w:rPr>
          <w:rFonts w:ascii="Times New Roman" w:eastAsia="Times New Roman" w:hAnsi="Times New Roman" w:cs="Times New Roman"/>
          <w:i/>
          <w:sz w:val="24"/>
          <w:szCs w:val="24"/>
          <w:lang w:eastAsia="ru-RU"/>
        </w:rPr>
        <w:t>.</w:t>
      </w:r>
    </w:p>
    <w:p w14:paraId="7DA67578" w14:textId="77777777" w:rsidR="00894899" w:rsidRPr="00985111" w:rsidRDefault="00894899" w:rsidP="00F10B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sz w:val="24"/>
          <w:szCs w:val="24"/>
          <w:lang w:eastAsia="ru-RU"/>
        </w:rPr>
      </w:pPr>
    </w:p>
    <w:p w14:paraId="75F56E8F" w14:textId="77777777" w:rsidR="00894899" w:rsidRPr="00314663" w:rsidRDefault="00894899" w:rsidP="00F10B34">
      <w:pPr>
        <w:spacing w:line="276" w:lineRule="auto"/>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639F486D" w14:textId="77777777" w:rsidR="00894899" w:rsidRPr="005F59C7" w:rsidRDefault="00894899" w:rsidP="00F10B34">
      <w:pPr>
        <w:suppressAutoHyphens/>
        <w:spacing w:line="276" w:lineRule="auto"/>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4110"/>
      </w:tblGrid>
      <w:tr w:rsidR="00894899" w:rsidRPr="00985111" w14:paraId="45F5CD36" w14:textId="77777777" w:rsidTr="009924AD">
        <w:trPr>
          <w:trHeight w:val="427"/>
        </w:trPr>
        <w:tc>
          <w:tcPr>
            <w:tcW w:w="1413" w:type="dxa"/>
            <w:vMerge w:val="restart"/>
            <w:hideMark/>
          </w:tcPr>
          <w:p w14:paraId="70AA6DC3" w14:textId="77777777" w:rsidR="00894899" w:rsidRPr="00985111" w:rsidRDefault="00894899" w:rsidP="00F10B34">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5541CED2" w14:textId="77777777" w:rsidR="00894899" w:rsidRPr="00985111" w:rsidRDefault="00894899" w:rsidP="00F10B34">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sz w:val="24"/>
                <w:szCs w:val="24"/>
                <w:lang w:eastAsia="ru-RU"/>
              </w:rPr>
              <w:t xml:space="preserve"> ПК</w:t>
            </w:r>
          </w:p>
        </w:tc>
        <w:tc>
          <w:tcPr>
            <w:tcW w:w="8221" w:type="dxa"/>
            <w:gridSpan w:val="2"/>
          </w:tcPr>
          <w:p w14:paraId="58A8273A" w14:textId="77777777" w:rsidR="00894899" w:rsidRPr="00985111" w:rsidRDefault="00894899" w:rsidP="00F10B34">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Дисциплинарные результаты</w:t>
            </w:r>
          </w:p>
        </w:tc>
      </w:tr>
      <w:tr w:rsidR="00894899" w:rsidRPr="00985111" w14:paraId="31244BAF" w14:textId="77777777" w:rsidTr="009924AD">
        <w:trPr>
          <w:trHeight w:val="338"/>
        </w:trPr>
        <w:tc>
          <w:tcPr>
            <w:tcW w:w="1413" w:type="dxa"/>
            <w:vMerge/>
          </w:tcPr>
          <w:p w14:paraId="01CE751A" w14:textId="77777777" w:rsidR="00894899" w:rsidRPr="00985111" w:rsidRDefault="00894899" w:rsidP="009924AD">
            <w:pPr>
              <w:suppressAutoHyphens/>
              <w:jc w:val="center"/>
              <w:rPr>
                <w:rFonts w:ascii="Times New Roman" w:eastAsia="Times New Roman" w:hAnsi="Times New Roman" w:cs="Times New Roman"/>
                <w:sz w:val="24"/>
                <w:szCs w:val="24"/>
                <w:lang w:eastAsia="ru-RU"/>
              </w:rPr>
            </w:pPr>
          </w:p>
        </w:tc>
        <w:tc>
          <w:tcPr>
            <w:tcW w:w="4111" w:type="dxa"/>
          </w:tcPr>
          <w:p w14:paraId="686F09CF" w14:textId="77777777" w:rsidR="00894899" w:rsidRPr="00985111" w:rsidRDefault="00894899" w:rsidP="009924AD">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110" w:type="dxa"/>
          </w:tcPr>
          <w:p w14:paraId="06D84038" w14:textId="77777777" w:rsidR="00894899" w:rsidRPr="00985111" w:rsidRDefault="00894899" w:rsidP="009924AD">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894899" w:rsidRPr="00985111" w14:paraId="0B37C440" w14:textId="77777777" w:rsidTr="009924AD">
        <w:trPr>
          <w:trHeight w:val="212"/>
        </w:trPr>
        <w:tc>
          <w:tcPr>
            <w:tcW w:w="1413" w:type="dxa"/>
            <w:vMerge w:val="restart"/>
          </w:tcPr>
          <w:p w14:paraId="587839E9" w14:textId="2FCD9869" w:rsidR="00894899" w:rsidRPr="00954616" w:rsidRDefault="00894899" w:rsidP="009924AD">
            <w:pPr>
              <w:rPr>
                <w:rFonts w:ascii="Times New Roman" w:eastAsia="Times New Roman" w:hAnsi="Times New Roman" w:cs="Times New Roman"/>
                <w:sz w:val="24"/>
                <w:szCs w:val="24"/>
                <w:lang w:eastAsia="ru-RU"/>
              </w:rPr>
            </w:pPr>
            <w:r w:rsidRPr="009924AD">
              <w:rPr>
                <w:rFonts w:ascii="Times New Roman" w:eastAsia="Times New Roman" w:hAnsi="Times New Roman" w:cs="Times New Roman"/>
                <w:sz w:val="24"/>
                <w:szCs w:val="24"/>
                <w:lang w:eastAsia="ru-RU"/>
              </w:rPr>
              <w:t xml:space="preserve">ОК </w:t>
            </w:r>
            <w:r w:rsidR="00954616">
              <w:rPr>
                <w:rFonts w:ascii="Times New Roman" w:eastAsia="Times New Roman" w:hAnsi="Times New Roman" w:cs="Times New Roman"/>
                <w:sz w:val="24"/>
                <w:szCs w:val="24"/>
                <w:lang w:eastAsia="ru-RU"/>
              </w:rPr>
              <w:t>02</w:t>
            </w:r>
          </w:p>
          <w:p w14:paraId="17528879" w14:textId="597CECC2" w:rsidR="00894899" w:rsidRDefault="00894899" w:rsidP="009924AD">
            <w:pPr>
              <w:rPr>
                <w:rFonts w:ascii="Times New Roman" w:eastAsia="Times New Roman" w:hAnsi="Times New Roman" w:cs="Times New Roman"/>
                <w:sz w:val="24"/>
                <w:szCs w:val="24"/>
                <w:lang w:eastAsia="ru-RU"/>
              </w:rPr>
            </w:pPr>
            <w:r w:rsidRPr="009924AD">
              <w:rPr>
                <w:rFonts w:ascii="Times New Roman" w:eastAsia="Times New Roman" w:hAnsi="Times New Roman" w:cs="Times New Roman"/>
                <w:sz w:val="24"/>
                <w:szCs w:val="24"/>
                <w:lang w:eastAsia="ru-RU"/>
              </w:rPr>
              <w:t xml:space="preserve">ОК </w:t>
            </w:r>
            <w:r w:rsidR="00954616">
              <w:rPr>
                <w:rFonts w:ascii="Times New Roman" w:eastAsia="Times New Roman" w:hAnsi="Times New Roman" w:cs="Times New Roman"/>
                <w:sz w:val="24"/>
                <w:szCs w:val="24"/>
                <w:lang w:eastAsia="ru-RU"/>
              </w:rPr>
              <w:t>05</w:t>
            </w:r>
          </w:p>
          <w:p w14:paraId="2893BA13" w14:textId="5C6714B0" w:rsidR="00954616" w:rsidRPr="00954616" w:rsidRDefault="00954616" w:rsidP="009924AD">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09</w:t>
            </w:r>
          </w:p>
          <w:p w14:paraId="544A41DA" w14:textId="0CDD6C19" w:rsidR="00894899" w:rsidRPr="004E3990" w:rsidRDefault="00894899" w:rsidP="009924AD">
            <w:pPr>
              <w:rPr>
                <w:rFonts w:ascii="Times New Roman" w:eastAsia="Times New Roman" w:hAnsi="Times New Roman" w:cs="Times New Roman"/>
                <w:sz w:val="24"/>
                <w:szCs w:val="24"/>
                <w:lang w:eastAsia="ru-RU"/>
              </w:rPr>
            </w:pPr>
            <w:r w:rsidRPr="004345E3">
              <w:rPr>
                <w:rFonts w:ascii="Times New Roman" w:eastAsia="Times New Roman" w:hAnsi="Times New Roman" w:cs="Times New Roman"/>
                <w:sz w:val="24"/>
                <w:szCs w:val="24"/>
                <w:lang w:eastAsia="ru-RU"/>
              </w:rPr>
              <w:t xml:space="preserve">ПК </w:t>
            </w:r>
            <w:r w:rsidR="004E3990">
              <w:rPr>
                <w:rFonts w:ascii="Times New Roman" w:eastAsia="Times New Roman" w:hAnsi="Times New Roman" w:cs="Times New Roman"/>
                <w:sz w:val="24"/>
                <w:szCs w:val="24"/>
                <w:lang w:eastAsia="ru-RU"/>
              </w:rPr>
              <w:t>1.2.</w:t>
            </w:r>
          </w:p>
          <w:p w14:paraId="70E1B128" w14:textId="4A6FDB89" w:rsidR="00894899" w:rsidRDefault="00894899" w:rsidP="00602D0B">
            <w:pPr>
              <w:rPr>
                <w:rFonts w:ascii="Times New Roman" w:eastAsia="Times New Roman" w:hAnsi="Times New Roman" w:cs="Times New Roman"/>
                <w:sz w:val="24"/>
                <w:szCs w:val="24"/>
                <w:lang w:eastAsia="ru-RU"/>
              </w:rPr>
            </w:pPr>
            <w:r w:rsidRPr="004345E3">
              <w:rPr>
                <w:rFonts w:ascii="Times New Roman" w:eastAsia="Times New Roman" w:hAnsi="Times New Roman" w:cs="Times New Roman"/>
                <w:sz w:val="24"/>
                <w:szCs w:val="24"/>
                <w:lang w:eastAsia="ru-RU"/>
              </w:rPr>
              <w:t xml:space="preserve">ПК </w:t>
            </w:r>
            <w:r w:rsidR="004E3990">
              <w:rPr>
                <w:rFonts w:ascii="Times New Roman" w:eastAsia="Times New Roman" w:hAnsi="Times New Roman" w:cs="Times New Roman"/>
                <w:sz w:val="24"/>
                <w:szCs w:val="24"/>
                <w:lang w:eastAsia="ru-RU"/>
              </w:rPr>
              <w:t>1.3.</w:t>
            </w:r>
          </w:p>
          <w:p w14:paraId="4045F542" w14:textId="5192BD64" w:rsidR="004E3990" w:rsidRDefault="004E3990" w:rsidP="00602D0B">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 1.5.</w:t>
            </w:r>
          </w:p>
          <w:p w14:paraId="05788A43" w14:textId="6041B0EB" w:rsidR="004E3990" w:rsidRDefault="004E3990" w:rsidP="00602D0B">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 1.6.</w:t>
            </w:r>
          </w:p>
          <w:p w14:paraId="322B2C3E" w14:textId="77777777" w:rsidR="004E3990" w:rsidRDefault="004E3990" w:rsidP="00602D0B">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 1.7.</w:t>
            </w:r>
          </w:p>
          <w:p w14:paraId="5B5DE14E" w14:textId="77777777" w:rsidR="000C09BD" w:rsidRDefault="000C09BD" w:rsidP="00602D0B">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 2.2.</w:t>
            </w:r>
          </w:p>
          <w:p w14:paraId="04F6F29A" w14:textId="77777777" w:rsidR="000C09BD" w:rsidRDefault="000C09BD" w:rsidP="00602D0B">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 2.3.</w:t>
            </w:r>
          </w:p>
          <w:p w14:paraId="3E852393" w14:textId="714299A1" w:rsidR="000C09BD" w:rsidRPr="004E3990" w:rsidRDefault="000C09BD" w:rsidP="00602D0B">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 2.4.</w:t>
            </w:r>
          </w:p>
        </w:tc>
        <w:tc>
          <w:tcPr>
            <w:tcW w:w="4111" w:type="dxa"/>
          </w:tcPr>
          <w:p w14:paraId="14B2A2BC" w14:textId="37AB3727" w:rsidR="00894899" w:rsidRPr="00B5264A" w:rsidRDefault="00B5264A" w:rsidP="009924AD">
            <w:pPr>
              <w:rPr>
                <w:rFonts w:ascii="Times New Roman" w:eastAsia="Times New Roman" w:hAnsi="Times New Roman" w:cs="Times New Roman"/>
                <w:iCs/>
                <w:sz w:val="24"/>
                <w:szCs w:val="24"/>
                <w:lang w:eastAsia="ru-RU"/>
              </w:rPr>
            </w:pPr>
            <w:r w:rsidRPr="00B5264A">
              <w:rPr>
                <w:rFonts w:ascii="Times New Roman" w:eastAsia="Times New Roman" w:hAnsi="Times New Roman" w:cs="Times New Roman"/>
                <w:iCs/>
                <w:sz w:val="24"/>
                <w:szCs w:val="24"/>
                <w:lang w:eastAsia="ru-RU"/>
              </w:rPr>
              <w:t>использовать программное обеспечение в профессиональной деятельности;</w:t>
            </w:r>
          </w:p>
        </w:tc>
        <w:tc>
          <w:tcPr>
            <w:tcW w:w="4110" w:type="dxa"/>
          </w:tcPr>
          <w:p w14:paraId="2419C217" w14:textId="010FA0F9" w:rsidR="00894899" w:rsidRPr="00B5264A" w:rsidRDefault="00B5264A" w:rsidP="00B5264A">
            <w:pPr>
              <w:rPr>
                <w:rFonts w:ascii="Times New Roman" w:eastAsia="Times New Roman" w:hAnsi="Times New Roman" w:cs="Times New Roman"/>
                <w:iCs/>
                <w:sz w:val="24"/>
                <w:szCs w:val="24"/>
                <w:lang w:eastAsia="ru-RU"/>
              </w:rPr>
            </w:pPr>
            <w:r w:rsidRPr="00B5264A">
              <w:rPr>
                <w:rFonts w:ascii="Times New Roman" w:eastAsia="Times New Roman" w:hAnsi="Times New Roman" w:cs="Times New Roman"/>
                <w:iCs/>
                <w:sz w:val="24"/>
                <w:szCs w:val="24"/>
                <w:lang w:eastAsia="ru-RU"/>
              </w:rPr>
              <w:t>состав функций и возможности использования информационных и</w:t>
            </w:r>
            <w:r>
              <w:rPr>
                <w:rFonts w:ascii="Times New Roman" w:eastAsia="Times New Roman" w:hAnsi="Times New Roman" w:cs="Times New Roman"/>
                <w:iCs/>
                <w:sz w:val="24"/>
                <w:szCs w:val="24"/>
                <w:lang w:eastAsia="ru-RU"/>
              </w:rPr>
              <w:t xml:space="preserve"> </w:t>
            </w:r>
            <w:r w:rsidRPr="00B5264A">
              <w:rPr>
                <w:rFonts w:ascii="Times New Roman" w:eastAsia="Times New Roman" w:hAnsi="Times New Roman" w:cs="Times New Roman"/>
                <w:iCs/>
                <w:sz w:val="24"/>
                <w:szCs w:val="24"/>
                <w:lang w:eastAsia="ru-RU"/>
              </w:rPr>
              <w:t>телекоммуникационных технологий в профессиональной деятельности</w:t>
            </w:r>
          </w:p>
        </w:tc>
      </w:tr>
      <w:tr w:rsidR="00894899" w:rsidRPr="00985111" w14:paraId="1C883BDF" w14:textId="77777777" w:rsidTr="009924AD">
        <w:trPr>
          <w:trHeight w:val="212"/>
        </w:trPr>
        <w:tc>
          <w:tcPr>
            <w:tcW w:w="1413" w:type="dxa"/>
            <w:vMerge/>
          </w:tcPr>
          <w:p w14:paraId="75708132" w14:textId="77777777" w:rsidR="00894899" w:rsidRPr="00985111" w:rsidRDefault="00894899" w:rsidP="009924AD">
            <w:pPr>
              <w:suppressAutoHyphens/>
              <w:jc w:val="center"/>
              <w:rPr>
                <w:rFonts w:ascii="Times New Roman" w:eastAsia="Times New Roman" w:hAnsi="Times New Roman" w:cs="Times New Roman"/>
                <w:i/>
                <w:sz w:val="24"/>
                <w:szCs w:val="24"/>
                <w:lang w:eastAsia="ru-RU"/>
              </w:rPr>
            </w:pPr>
          </w:p>
        </w:tc>
        <w:tc>
          <w:tcPr>
            <w:tcW w:w="4111" w:type="dxa"/>
          </w:tcPr>
          <w:p w14:paraId="781952F9" w14:textId="2A76E7C2" w:rsidR="00894899" w:rsidRPr="00B5264A" w:rsidRDefault="00B5264A" w:rsidP="009924AD">
            <w:pPr>
              <w:rPr>
                <w:rFonts w:ascii="Times New Roman" w:eastAsia="Times New Roman" w:hAnsi="Times New Roman" w:cs="Times New Roman"/>
                <w:iCs/>
                <w:sz w:val="24"/>
                <w:szCs w:val="24"/>
                <w:lang w:eastAsia="ru-RU"/>
              </w:rPr>
            </w:pPr>
            <w:r w:rsidRPr="00B5264A">
              <w:rPr>
                <w:rFonts w:ascii="Times New Roman" w:eastAsia="Times New Roman" w:hAnsi="Times New Roman" w:cs="Times New Roman"/>
                <w:iCs/>
                <w:sz w:val="24"/>
                <w:szCs w:val="24"/>
                <w:lang w:eastAsia="ru-RU"/>
              </w:rPr>
              <w:t>применять компьютеры и телекоммуникационные средства</w:t>
            </w:r>
          </w:p>
        </w:tc>
        <w:tc>
          <w:tcPr>
            <w:tcW w:w="4110" w:type="dxa"/>
          </w:tcPr>
          <w:p w14:paraId="7E910560" w14:textId="77777777" w:rsidR="00894899" w:rsidRPr="00B5264A" w:rsidRDefault="00894899" w:rsidP="009924AD">
            <w:pPr>
              <w:rPr>
                <w:rFonts w:ascii="Times New Roman" w:eastAsia="Times New Roman" w:hAnsi="Times New Roman" w:cs="Times New Roman"/>
                <w:iCs/>
                <w:sz w:val="24"/>
                <w:szCs w:val="24"/>
                <w:lang w:eastAsia="ru-RU"/>
              </w:rPr>
            </w:pPr>
          </w:p>
        </w:tc>
      </w:tr>
    </w:tbl>
    <w:p w14:paraId="72D6787D" w14:textId="77777777" w:rsidR="00894899" w:rsidRPr="00985111" w:rsidRDefault="00894899" w:rsidP="00F10B34">
      <w:pPr>
        <w:suppressAutoHyphens/>
        <w:spacing w:line="276" w:lineRule="auto"/>
        <w:contextualSpacing/>
        <w:jc w:val="both"/>
        <w:rPr>
          <w:rFonts w:ascii="Times New Roman" w:hAnsi="Times New Roman" w:cs="Times New Roman"/>
          <w:sz w:val="24"/>
          <w:szCs w:val="24"/>
        </w:rPr>
      </w:pPr>
    </w:p>
    <w:p w14:paraId="28D93964" w14:textId="77777777" w:rsidR="00894899" w:rsidRPr="00314663" w:rsidRDefault="00894899" w:rsidP="00F10B34">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307B6D0C" w14:textId="6606DD8D" w:rsidR="00894899" w:rsidRPr="005F59C7" w:rsidRDefault="00894899" w:rsidP="00F10B34">
      <w:pPr>
        <w:suppressAutoHyphens/>
        <w:spacing w:line="276" w:lineRule="auto"/>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r w:rsidR="00EA5D60" w:rsidRPr="00EA5D60">
        <w:rPr>
          <w:rFonts w:ascii="Times New Roman" w:hAnsi="Times New Roman" w:cs="Times New Roman"/>
          <w:b/>
          <w:sz w:val="24"/>
          <w:szCs w:val="24"/>
          <w:vertAlign w:val="superscript"/>
        </w:rPr>
        <w:footnoteReference w:id="21"/>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88"/>
        <w:gridCol w:w="2534"/>
      </w:tblGrid>
      <w:tr w:rsidR="00894899" w:rsidRPr="00985111" w14:paraId="57EB99ED" w14:textId="77777777" w:rsidTr="00EA4136">
        <w:trPr>
          <w:trHeight w:val="490"/>
        </w:trPr>
        <w:tc>
          <w:tcPr>
            <w:tcW w:w="3683" w:type="pct"/>
            <w:vAlign w:val="center"/>
          </w:tcPr>
          <w:p w14:paraId="0A133649" w14:textId="77777777" w:rsidR="00894899" w:rsidRPr="005F59C7" w:rsidRDefault="00894899" w:rsidP="00F10B34">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7" w:type="pct"/>
            <w:vAlign w:val="center"/>
          </w:tcPr>
          <w:p w14:paraId="1E164897" w14:textId="77777777" w:rsidR="00894899" w:rsidRPr="005F59C7" w:rsidRDefault="00894899" w:rsidP="00F10B34">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894899" w:rsidRPr="00985111" w14:paraId="13B7D15B" w14:textId="77777777" w:rsidTr="00EA4136">
        <w:trPr>
          <w:trHeight w:val="490"/>
        </w:trPr>
        <w:tc>
          <w:tcPr>
            <w:tcW w:w="3683" w:type="pct"/>
            <w:vAlign w:val="center"/>
          </w:tcPr>
          <w:p w14:paraId="047D0779" w14:textId="77777777" w:rsidR="00894899" w:rsidRPr="00985111" w:rsidRDefault="00894899" w:rsidP="00F10B34">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7" w:type="pct"/>
            <w:vAlign w:val="center"/>
          </w:tcPr>
          <w:p w14:paraId="4B944F6C" w14:textId="77777777" w:rsidR="00894899" w:rsidRPr="00314663" w:rsidRDefault="00894899" w:rsidP="00F10B34">
            <w:pPr>
              <w:suppressAutoHyphens/>
              <w:spacing w:line="276" w:lineRule="auto"/>
              <w:contextualSpacing/>
              <w:rPr>
                <w:rFonts w:ascii="Times New Roman" w:hAnsi="Times New Roman" w:cs="Times New Roman"/>
                <w:iCs/>
                <w:sz w:val="24"/>
                <w:szCs w:val="24"/>
              </w:rPr>
            </w:pPr>
            <w:r w:rsidRPr="00BA2FEC">
              <w:rPr>
                <w:rFonts w:ascii="Times New Roman" w:hAnsi="Times New Roman" w:cs="Times New Roman"/>
                <w:iCs/>
                <w:noProof/>
                <w:sz w:val="24"/>
                <w:szCs w:val="24"/>
              </w:rPr>
              <w:t>81</w:t>
            </w:r>
            <w:r w:rsidRPr="00314663">
              <w:rPr>
                <w:rFonts w:ascii="Times New Roman" w:hAnsi="Times New Roman" w:cs="Times New Roman"/>
                <w:iCs/>
                <w:sz w:val="24"/>
                <w:szCs w:val="24"/>
              </w:rPr>
              <w:t xml:space="preserve"> </w:t>
            </w:r>
          </w:p>
        </w:tc>
      </w:tr>
      <w:tr w:rsidR="00894899" w:rsidRPr="00985111" w14:paraId="5404B98E" w14:textId="77777777" w:rsidTr="00EA4136">
        <w:trPr>
          <w:trHeight w:val="490"/>
        </w:trPr>
        <w:tc>
          <w:tcPr>
            <w:tcW w:w="3683" w:type="pct"/>
            <w:shd w:val="clear" w:color="auto" w:fill="auto"/>
            <w:vAlign w:val="center"/>
          </w:tcPr>
          <w:p w14:paraId="0DE751D9" w14:textId="77777777" w:rsidR="00894899" w:rsidRPr="00985111" w:rsidRDefault="00894899" w:rsidP="00F10B34">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7" w:type="pct"/>
            <w:shd w:val="clear" w:color="auto" w:fill="auto"/>
            <w:vAlign w:val="center"/>
          </w:tcPr>
          <w:p w14:paraId="7E3BB7BD" w14:textId="77777777" w:rsidR="00894899" w:rsidRPr="00314663" w:rsidRDefault="00894899" w:rsidP="00F10B34">
            <w:pPr>
              <w:suppressAutoHyphens/>
              <w:spacing w:line="276" w:lineRule="auto"/>
              <w:contextualSpacing/>
              <w:rPr>
                <w:rFonts w:ascii="Times New Roman" w:hAnsi="Times New Roman" w:cs="Times New Roman"/>
                <w:iCs/>
                <w:sz w:val="24"/>
                <w:szCs w:val="24"/>
              </w:rPr>
            </w:pPr>
            <w:r w:rsidRPr="00BA2FEC">
              <w:rPr>
                <w:rFonts w:ascii="Times New Roman" w:hAnsi="Times New Roman" w:cs="Times New Roman"/>
                <w:iCs/>
                <w:noProof/>
                <w:sz w:val="24"/>
                <w:szCs w:val="24"/>
              </w:rPr>
              <w:t>66</w:t>
            </w:r>
            <w:r w:rsidRPr="00314663">
              <w:rPr>
                <w:rFonts w:ascii="Times New Roman" w:hAnsi="Times New Roman" w:cs="Times New Roman"/>
                <w:iCs/>
                <w:sz w:val="24"/>
                <w:szCs w:val="24"/>
              </w:rPr>
              <w:t xml:space="preserve"> </w:t>
            </w:r>
          </w:p>
        </w:tc>
      </w:tr>
      <w:tr w:rsidR="00894899" w:rsidRPr="00985111" w14:paraId="05EF4007" w14:textId="77777777" w:rsidTr="009C5D1D">
        <w:trPr>
          <w:trHeight w:val="336"/>
        </w:trPr>
        <w:tc>
          <w:tcPr>
            <w:tcW w:w="5000" w:type="pct"/>
            <w:gridSpan w:val="2"/>
            <w:vAlign w:val="center"/>
          </w:tcPr>
          <w:p w14:paraId="544F6C01" w14:textId="77777777" w:rsidR="00894899" w:rsidRPr="00985111" w:rsidRDefault="00894899" w:rsidP="00F10B34">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894899" w:rsidRPr="00985111" w14:paraId="11F202F6" w14:textId="77777777" w:rsidTr="00EA4136">
        <w:trPr>
          <w:trHeight w:val="490"/>
        </w:trPr>
        <w:tc>
          <w:tcPr>
            <w:tcW w:w="3683" w:type="pct"/>
            <w:vAlign w:val="center"/>
          </w:tcPr>
          <w:p w14:paraId="467801F7" w14:textId="77777777" w:rsidR="00894899" w:rsidRPr="00985111" w:rsidRDefault="00894899" w:rsidP="00F10B34">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7" w:type="pct"/>
            <w:vAlign w:val="center"/>
          </w:tcPr>
          <w:p w14:paraId="04F04E21" w14:textId="77777777" w:rsidR="00894899" w:rsidRPr="00314663" w:rsidRDefault="00894899" w:rsidP="00F10B34">
            <w:pPr>
              <w:suppressAutoHyphens/>
              <w:spacing w:line="276" w:lineRule="auto"/>
              <w:contextualSpacing/>
              <w:rPr>
                <w:rFonts w:ascii="Times New Roman" w:hAnsi="Times New Roman" w:cs="Times New Roman"/>
                <w:iCs/>
                <w:sz w:val="24"/>
                <w:szCs w:val="24"/>
              </w:rPr>
            </w:pPr>
          </w:p>
        </w:tc>
      </w:tr>
      <w:tr w:rsidR="00894899" w:rsidRPr="00985111" w14:paraId="5D407133" w14:textId="77777777" w:rsidTr="00EA4136">
        <w:trPr>
          <w:trHeight w:val="490"/>
        </w:trPr>
        <w:tc>
          <w:tcPr>
            <w:tcW w:w="3683" w:type="pct"/>
            <w:vAlign w:val="center"/>
          </w:tcPr>
          <w:p w14:paraId="0C6848F9" w14:textId="77777777" w:rsidR="00894899" w:rsidRPr="00985111" w:rsidRDefault="00894899" w:rsidP="00F10B34">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w:t>
            </w:r>
          </w:p>
        </w:tc>
        <w:tc>
          <w:tcPr>
            <w:tcW w:w="1317" w:type="pct"/>
            <w:vAlign w:val="center"/>
          </w:tcPr>
          <w:p w14:paraId="17C43560" w14:textId="77777777" w:rsidR="00894899" w:rsidRPr="00314663" w:rsidRDefault="00894899" w:rsidP="00F10B34">
            <w:pPr>
              <w:suppressAutoHyphens/>
              <w:spacing w:line="276" w:lineRule="auto"/>
              <w:contextualSpacing/>
              <w:rPr>
                <w:rFonts w:ascii="Times New Roman" w:hAnsi="Times New Roman" w:cs="Times New Roman"/>
                <w:iCs/>
                <w:sz w:val="24"/>
                <w:szCs w:val="24"/>
              </w:rPr>
            </w:pPr>
          </w:p>
        </w:tc>
      </w:tr>
      <w:tr w:rsidR="00894899" w:rsidRPr="00985111" w14:paraId="15B35651" w14:textId="77777777" w:rsidTr="00EA4136">
        <w:trPr>
          <w:trHeight w:val="267"/>
        </w:trPr>
        <w:tc>
          <w:tcPr>
            <w:tcW w:w="3683" w:type="pct"/>
            <w:vAlign w:val="center"/>
          </w:tcPr>
          <w:p w14:paraId="0C439CC1" w14:textId="4F2BC0E0" w:rsidR="00894899" w:rsidRPr="00985111" w:rsidRDefault="00EA5D60" w:rsidP="00F10B34">
            <w:pPr>
              <w:suppressAutoHyphens/>
              <w:spacing w:line="276" w:lineRule="auto"/>
              <w:contextualSpacing/>
              <w:rPr>
                <w:rFonts w:ascii="Times New Roman" w:hAnsi="Times New Roman" w:cs="Times New Roman"/>
                <w:i/>
                <w:sz w:val="24"/>
                <w:szCs w:val="24"/>
              </w:rPr>
            </w:pPr>
            <w:r w:rsidRPr="00EA5D60">
              <w:rPr>
                <w:rFonts w:ascii="Times New Roman" w:hAnsi="Times New Roman" w:cs="Times New Roman"/>
                <w:sz w:val="24"/>
                <w:szCs w:val="24"/>
              </w:rPr>
              <w:t>Самостоятельная работа</w:t>
            </w:r>
            <w:r w:rsidR="00894899" w:rsidRPr="00985111">
              <w:rPr>
                <w:rFonts w:ascii="Times New Roman" w:hAnsi="Times New Roman" w:cs="Times New Roman"/>
                <w:i/>
                <w:sz w:val="24"/>
                <w:szCs w:val="24"/>
              </w:rPr>
              <w:t xml:space="preserve"> </w:t>
            </w:r>
          </w:p>
        </w:tc>
        <w:tc>
          <w:tcPr>
            <w:tcW w:w="1317" w:type="pct"/>
            <w:vAlign w:val="center"/>
          </w:tcPr>
          <w:p w14:paraId="18E148D2" w14:textId="77777777" w:rsidR="00894899" w:rsidRPr="00314663" w:rsidRDefault="00894899" w:rsidP="00F10B34">
            <w:pPr>
              <w:suppressAutoHyphens/>
              <w:spacing w:line="276" w:lineRule="auto"/>
              <w:contextualSpacing/>
              <w:rPr>
                <w:rFonts w:ascii="Times New Roman" w:hAnsi="Times New Roman" w:cs="Times New Roman"/>
                <w:iCs/>
                <w:sz w:val="24"/>
                <w:szCs w:val="24"/>
              </w:rPr>
            </w:pPr>
          </w:p>
        </w:tc>
      </w:tr>
      <w:tr w:rsidR="00894899" w:rsidRPr="00985111" w14:paraId="06CDA553" w14:textId="77777777" w:rsidTr="00EA4136">
        <w:trPr>
          <w:trHeight w:val="331"/>
        </w:trPr>
        <w:tc>
          <w:tcPr>
            <w:tcW w:w="3683" w:type="pct"/>
            <w:vAlign w:val="center"/>
          </w:tcPr>
          <w:p w14:paraId="1C03137B" w14:textId="77777777" w:rsidR="00894899" w:rsidRPr="00985111" w:rsidRDefault="00894899" w:rsidP="00F10B34">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7" w:type="pct"/>
            <w:vAlign w:val="center"/>
          </w:tcPr>
          <w:p w14:paraId="3D0F160C" w14:textId="77777777" w:rsidR="00894899" w:rsidRPr="00314663" w:rsidRDefault="00894899" w:rsidP="00F10B34">
            <w:pPr>
              <w:suppressAutoHyphens/>
              <w:spacing w:line="276" w:lineRule="auto"/>
              <w:contextualSpacing/>
              <w:rPr>
                <w:rFonts w:ascii="Times New Roman" w:hAnsi="Times New Roman" w:cs="Times New Roman"/>
                <w:iCs/>
                <w:sz w:val="24"/>
                <w:szCs w:val="24"/>
              </w:rPr>
            </w:pPr>
          </w:p>
        </w:tc>
      </w:tr>
    </w:tbl>
    <w:p w14:paraId="1A4C2843" w14:textId="77777777" w:rsidR="00894899" w:rsidRPr="00985111" w:rsidRDefault="00894899" w:rsidP="00F10B34">
      <w:pPr>
        <w:suppressAutoHyphens/>
        <w:spacing w:line="276" w:lineRule="auto"/>
        <w:contextualSpacing/>
        <w:rPr>
          <w:rFonts w:ascii="Times New Roman" w:hAnsi="Times New Roman" w:cs="Times New Roman"/>
          <w:b/>
          <w:i/>
          <w:sz w:val="24"/>
          <w:szCs w:val="24"/>
        </w:rPr>
      </w:pPr>
    </w:p>
    <w:p w14:paraId="76B15446" w14:textId="77777777" w:rsidR="00894899" w:rsidRPr="005F59C7" w:rsidRDefault="00894899" w:rsidP="00F10B34">
      <w:pPr>
        <w:spacing w:after="200" w:line="276" w:lineRule="auto"/>
        <w:rPr>
          <w:rFonts w:ascii="Times New Roman" w:eastAsia="Times New Roman" w:hAnsi="Times New Roman" w:cs="Times New Roman"/>
          <w:sz w:val="24"/>
          <w:szCs w:val="24"/>
          <w:lang w:eastAsia="ru-RU"/>
        </w:rPr>
        <w:sectPr w:rsidR="00894899" w:rsidRPr="005F59C7" w:rsidSect="00B07A59">
          <w:pgSz w:w="11906" w:h="16838"/>
          <w:pgMar w:top="1134" w:right="567" w:bottom="1134" w:left="1701" w:header="709" w:footer="709" w:gutter="0"/>
          <w:pgNumType w:start="41"/>
          <w:cols w:space="708"/>
          <w:docGrid w:linePitch="360"/>
        </w:sectPr>
      </w:pPr>
    </w:p>
    <w:p w14:paraId="058173D0" w14:textId="77777777" w:rsidR="0014019B" w:rsidRPr="0014019B" w:rsidRDefault="0014019B" w:rsidP="0014019B">
      <w:pPr>
        <w:jc w:val="both"/>
        <w:rPr>
          <w:rFonts w:ascii="Times New Roman" w:eastAsia="Times New Roman" w:hAnsi="Times New Roman" w:cs="Times New Roman"/>
          <w:b/>
          <w:sz w:val="24"/>
          <w:szCs w:val="24"/>
          <w:lang w:eastAsia="ar-SA"/>
        </w:rPr>
      </w:pPr>
      <w:r w:rsidRPr="0014019B">
        <w:rPr>
          <w:rFonts w:ascii="Times New Roman" w:eastAsia="Times New Roman" w:hAnsi="Times New Roman" w:cs="Times New Roman"/>
          <w:b/>
          <w:sz w:val="24"/>
          <w:szCs w:val="24"/>
          <w:lang w:eastAsia="ar-SA"/>
        </w:rPr>
        <w:lastRenderedPageBreak/>
        <w:t xml:space="preserve">2.2. Тематический план и содержание учебной дисциплины </w:t>
      </w:r>
    </w:p>
    <w:p w14:paraId="238405BE" w14:textId="77777777" w:rsidR="0014019B" w:rsidRDefault="0014019B" w:rsidP="00F10B34">
      <w:pPr>
        <w:spacing w:line="276" w:lineRule="auto"/>
        <w:contextualSpacing/>
        <w:rPr>
          <w:rFonts w:ascii="Times New Roman" w:hAnsi="Times New Roman" w:cs="Times New Roman"/>
          <w:b/>
          <w:bCs/>
          <w:sz w:val="24"/>
          <w:szCs w:val="24"/>
        </w:rPr>
      </w:pPr>
    </w:p>
    <w:tbl>
      <w:tblPr>
        <w:tblW w:w="5000" w:type="pct"/>
        <w:tblCellMar>
          <w:left w:w="0" w:type="dxa"/>
          <w:right w:w="0" w:type="dxa"/>
        </w:tblCellMar>
        <w:tblLook w:val="0000" w:firstRow="0" w:lastRow="0" w:firstColumn="0" w:lastColumn="0" w:noHBand="0" w:noVBand="0"/>
      </w:tblPr>
      <w:tblGrid>
        <w:gridCol w:w="3469"/>
        <w:gridCol w:w="463"/>
        <w:gridCol w:w="6800"/>
        <w:gridCol w:w="2021"/>
        <w:gridCol w:w="1809"/>
      </w:tblGrid>
      <w:tr w:rsidR="00117C92" w:rsidRPr="00117C92" w14:paraId="1B8B5DE3" w14:textId="77777777" w:rsidTr="0095437D">
        <w:trPr>
          <w:trHeight w:val="918"/>
        </w:trPr>
        <w:tc>
          <w:tcPr>
            <w:tcW w:w="1191" w:type="pct"/>
            <w:tcBorders>
              <w:top w:val="single" w:sz="4" w:space="0" w:color="auto"/>
              <w:left w:val="single" w:sz="4" w:space="0" w:color="auto"/>
              <w:bottom w:val="single" w:sz="4" w:space="0" w:color="auto"/>
              <w:right w:val="single" w:sz="4" w:space="0" w:color="auto"/>
            </w:tcBorders>
            <w:vAlign w:val="center"/>
          </w:tcPr>
          <w:p w14:paraId="19669337" w14:textId="77777777" w:rsidR="00117C92" w:rsidRPr="00117C92" w:rsidRDefault="00117C92" w:rsidP="00117C92">
            <w:pPr>
              <w:kinsoku w:val="0"/>
              <w:overflowPunct w:val="0"/>
              <w:autoSpaceDE w:val="0"/>
              <w:autoSpaceDN w:val="0"/>
              <w:adjustRightInd w:val="0"/>
              <w:spacing w:line="228" w:lineRule="exact"/>
              <w:ind w:right="243"/>
              <w:jc w:val="center"/>
              <w:rPr>
                <w:rFonts w:ascii="Times New Roman" w:hAnsi="Times New Roman" w:cs="Times New Roman"/>
                <w:b/>
                <w:bCs/>
              </w:rPr>
            </w:pPr>
            <w:r w:rsidRPr="00117C92">
              <w:rPr>
                <w:rFonts w:ascii="Times New Roman" w:hAnsi="Times New Roman" w:cs="Times New Roman"/>
                <w:b/>
                <w:bCs/>
              </w:rPr>
              <w:t xml:space="preserve">Наименование разделов </w:t>
            </w:r>
            <w:r w:rsidRPr="00117C92">
              <w:rPr>
                <w:rFonts w:ascii="Times New Roman" w:hAnsi="Times New Roman" w:cs="Times New Roman"/>
                <w:b/>
                <w:bCs/>
              </w:rPr>
              <w:br/>
              <w:t>и тем</w:t>
            </w:r>
          </w:p>
        </w:tc>
        <w:tc>
          <w:tcPr>
            <w:tcW w:w="2494" w:type="pct"/>
            <w:gridSpan w:val="2"/>
            <w:tcBorders>
              <w:top w:val="single" w:sz="4" w:space="0" w:color="auto"/>
              <w:left w:val="single" w:sz="4" w:space="0" w:color="auto"/>
              <w:bottom w:val="single" w:sz="4" w:space="0" w:color="auto"/>
              <w:right w:val="single" w:sz="4" w:space="0" w:color="auto"/>
            </w:tcBorders>
            <w:vAlign w:val="center"/>
          </w:tcPr>
          <w:p w14:paraId="0F2A5876" w14:textId="77777777" w:rsidR="00117C92" w:rsidRPr="00117C92" w:rsidRDefault="00117C92" w:rsidP="00117C92">
            <w:pPr>
              <w:kinsoku w:val="0"/>
              <w:overflowPunct w:val="0"/>
              <w:autoSpaceDE w:val="0"/>
              <w:autoSpaceDN w:val="0"/>
              <w:adjustRightInd w:val="0"/>
              <w:jc w:val="center"/>
              <w:rPr>
                <w:rFonts w:ascii="Times New Roman" w:hAnsi="Times New Roman" w:cs="Times New Roman"/>
                <w:b/>
                <w:bCs/>
              </w:rPr>
            </w:pPr>
            <w:r w:rsidRPr="00117C92">
              <w:rPr>
                <w:rFonts w:ascii="Times New Roman" w:hAnsi="Times New Roman" w:cs="Times New Roman"/>
                <w:b/>
                <w:bCs/>
              </w:rPr>
              <w:t>Содержание и формы организации деятельности обучающихся</w:t>
            </w:r>
          </w:p>
        </w:tc>
        <w:tc>
          <w:tcPr>
            <w:tcW w:w="694" w:type="pct"/>
            <w:tcBorders>
              <w:top w:val="single" w:sz="4" w:space="0" w:color="auto"/>
              <w:left w:val="single" w:sz="4" w:space="0" w:color="auto"/>
              <w:bottom w:val="single" w:sz="4" w:space="0" w:color="auto"/>
              <w:right w:val="single" w:sz="4" w:space="0" w:color="auto"/>
            </w:tcBorders>
            <w:vAlign w:val="center"/>
          </w:tcPr>
          <w:p w14:paraId="6690522C" w14:textId="77777777" w:rsidR="00117C92" w:rsidRPr="00117C92" w:rsidRDefault="00117C92" w:rsidP="00117C92">
            <w:pPr>
              <w:kinsoku w:val="0"/>
              <w:overflowPunct w:val="0"/>
              <w:autoSpaceDE w:val="0"/>
              <w:autoSpaceDN w:val="0"/>
              <w:adjustRightInd w:val="0"/>
              <w:ind w:right="141"/>
              <w:jc w:val="center"/>
              <w:rPr>
                <w:rFonts w:ascii="Times New Roman" w:hAnsi="Times New Roman" w:cs="Times New Roman"/>
                <w:b/>
                <w:bCs/>
              </w:rPr>
            </w:pPr>
            <w:r w:rsidRPr="00117C92">
              <w:rPr>
                <w:rFonts w:ascii="Times New Roman" w:hAnsi="Times New Roman" w:cs="Times New Roman"/>
                <w:b/>
                <w:bCs/>
              </w:rPr>
              <w:t xml:space="preserve">Объем, акад. ч / в том числе </w:t>
            </w:r>
            <w:r w:rsidRPr="00117C92">
              <w:rPr>
                <w:rFonts w:ascii="Times New Roman" w:hAnsi="Times New Roman" w:cs="Times New Roman"/>
                <w:b/>
                <w:bCs/>
              </w:rPr>
              <w:br/>
              <w:t>в форме практической подготовки, акад. ч</w:t>
            </w:r>
            <w:r w:rsidRPr="00117C92">
              <w:rPr>
                <w:rFonts w:ascii="Times New Roman" w:hAnsi="Times New Roman" w:cs="Times New Roman"/>
                <w:b/>
                <w:bCs/>
                <w:vertAlign w:val="superscript"/>
              </w:rPr>
              <w:footnoteReference w:id="22"/>
            </w:r>
          </w:p>
        </w:tc>
        <w:tc>
          <w:tcPr>
            <w:tcW w:w="621" w:type="pct"/>
            <w:tcBorders>
              <w:top w:val="single" w:sz="4" w:space="0" w:color="auto"/>
              <w:left w:val="single" w:sz="4" w:space="0" w:color="auto"/>
              <w:bottom w:val="single" w:sz="4" w:space="0" w:color="auto"/>
              <w:right w:val="single" w:sz="4" w:space="0" w:color="auto"/>
            </w:tcBorders>
            <w:vAlign w:val="center"/>
          </w:tcPr>
          <w:p w14:paraId="49AD61BD" w14:textId="77777777" w:rsidR="00117C92" w:rsidRPr="00117C92" w:rsidRDefault="00117C92" w:rsidP="00117C92">
            <w:pPr>
              <w:kinsoku w:val="0"/>
              <w:overflowPunct w:val="0"/>
              <w:autoSpaceDE w:val="0"/>
              <w:autoSpaceDN w:val="0"/>
              <w:adjustRightInd w:val="0"/>
              <w:ind w:right="90"/>
              <w:jc w:val="center"/>
              <w:rPr>
                <w:rFonts w:ascii="Times New Roman" w:hAnsi="Times New Roman" w:cs="Times New Roman"/>
                <w:b/>
                <w:bCs/>
              </w:rPr>
            </w:pPr>
            <w:r w:rsidRPr="00117C92">
              <w:rPr>
                <w:rFonts w:ascii="Times New Roman" w:hAnsi="Times New Roman" w:cs="Times New Roman"/>
                <w:b/>
                <w:bCs/>
              </w:rPr>
              <w:t>Коды компетенций,</w:t>
            </w:r>
            <w:r w:rsidRPr="00117C92">
              <w:rPr>
                <w:rFonts w:ascii="Times New Roman" w:hAnsi="Times New Roman" w:cs="Times New Roman"/>
              </w:rPr>
              <w:t xml:space="preserve"> </w:t>
            </w:r>
            <w:r w:rsidRPr="00117C92">
              <w:rPr>
                <w:rFonts w:ascii="Times New Roman" w:hAnsi="Times New Roman" w:cs="Times New Roman"/>
                <w:b/>
                <w:bCs/>
              </w:rPr>
              <w:t>формированию которых способствует элемент программы</w:t>
            </w:r>
          </w:p>
        </w:tc>
      </w:tr>
      <w:tr w:rsidR="009F1CD6" w:rsidRPr="00117C92" w14:paraId="1DFC1E02" w14:textId="77777777" w:rsidTr="0095437D">
        <w:trPr>
          <w:trHeight w:val="230"/>
        </w:trPr>
        <w:tc>
          <w:tcPr>
            <w:tcW w:w="1191" w:type="pct"/>
            <w:tcBorders>
              <w:top w:val="single" w:sz="4" w:space="0" w:color="auto"/>
              <w:left w:val="single" w:sz="4" w:space="0" w:color="000000"/>
              <w:bottom w:val="single" w:sz="4" w:space="0" w:color="000000"/>
              <w:right w:val="single" w:sz="4" w:space="0" w:color="000000"/>
            </w:tcBorders>
          </w:tcPr>
          <w:p w14:paraId="4C9D9938" w14:textId="77777777" w:rsidR="00117C92" w:rsidRPr="00117C92" w:rsidRDefault="00117C92" w:rsidP="00117C92">
            <w:pPr>
              <w:kinsoku w:val="0"/>
              <w:overflowPunct w:val="0"/>
              <w:autoSpaceDE w:val="0"/>
              <w:autoSpaceDN w:val="0"/>
              <w:adjustRightInd w:val="0"/>
              <w:spacing w:line="210" w:lineRule="exact"/>
              <w:jc w:val="center"/>
              <w:rPr>
                <w:rFonts w:ascii="Times New Roman" w:hAnsi="Times New Roman" w:cs="Times New Roman"/>
                <w:b/>
                <w:bCs/>
                <w:w w:val="99"/>
              </w:rPr>
            </w:pPr>
            <w:r w:rsidRPr="00117C92">
              <w:rPr>
                <w:rFonts w:ascii="Times New Roman" w:hAnsi="Times New Roman" w:cs="Times New Roman"/>
                <w:b/>
                <w:bCs/>
                <w:w w:val="99"/>
              </w:rPr>
              <w:t>1</w:t>
            </w:r>
          </w:p>
        </w:tc>
        <w:tc>
          <w:tcPr>
            <w:tcW w:w="2494" w:type="pct"/>
            <w:gridSpan w:val="2"/>
            <w:tcBorders>
              <w:top w:val="single" w:sz="4" w:space="0" w:color="auto"/>
              <w:left w:val="single" w:sz="4" w:space="0" w:color="000000"/>
              <w:bottom w:val="single" w:sz="4" w:space="0" w:color="000000"/>
              <w:right w:val="single" w:sz="4" w:space="0" w:color="000000"/>
            </w:tcBorders>
          </w:tcPr>
          <w:p w14:paraId="550BC552" w14:textId="77777777" w:rsidR="00117C92" w:rsidRPr="00117C92" w:rsidRDefault="00117C92" w:rsidP="00117C92">
            <w:pPr>
              <w:kinsoku w:val="0"/>
              <w:overflowPunct w:val="0"/>
              <w:autoSpaceDE w:val="0"/>
              <w:autoSpaceDN w:val="0"/>
              <w:adjustRightInd w:val="0"/>
              <w:spacing w:line="210" w:lineRule="exact"/>
              <w:jc w:val="center"/>
              <w:rPr>
                <w:rFonts w:ascii="Times New Roman" w:hAnsi="Times New Roman" w:cs="Times New Roman"/>
                <w:b/>
                <w:bCs/>
                <w:w w:val="99"/>
              </w:rPr>
            </w:pPr>
            <w:r w:rsidRPr="00117C92">
              <w:rPr>
                <w:rFonts w:ascii="Times New Roman" w:hAnsi="Times New Roman" w:cs="Times New Roman"/>
                <w:b/>
                <w:bCs/>
                <w:w w:val="99"/>
              </w:rPr>
              <w:t>2</w:t>
            </w:r>
          </w:p>
        </w:tc>
        <w:tc>
          <w:tcPr>
            <w:tcW w:w="694" w:type="pct"/>
            <w:tcBorders>
              <w:top w:val="single" w:sz="4" w:space="0" w:color="auto"/>
              <w:left w:val="single" w:sz="4" w:space="0" w:color="000000"/>
              <w:bottom w:val="single" w:sz="4" w:space="0" w:color="000000"/>
              <w:right w:val="single" w:sz="4" w:space="0" w:color="000000"/>
            </w:tcBorders>
          </w:tcPr>
          <w:p w14:paraId="3F9DBBAC" w14:textId="77777777" w:rsidR="00117C92" w:rsidRPr="00117C92" w:rsidRDefault="00117C92" w:rsidP="00117C92">
            <w:pPr>
              <w:kinsoku w:val="0"/>
              <w:overflowPunct w:val="0"/>
              <w:autoSpaceDE w:val="0"/>
              <w:autoSpaceDN w:val="0"/>
              <w:adjustRightInd w:val="0"/>
              <w:spacing w:line="210" w:lineRule="exact"/>
              <w:jc w:val="center"/>
              <w:rPr>
                <w:rFonts w:ascii="Times New Roman" w:hAnsi="Times New Roman" w:cs="Times New Roman"/>
                <w:b/>
                <w:bCs/>
                <w:w w:val="99"/>
              </w:rPr>
            </w:pPr>
            <w:r w:rsidRPr="00117C92">
              <w:rPr>
                <w:rFonts w:ascii="Times New Roman" w:hAnsi="Times New Roman" w:cs="Times New Roman"/>
                <w:b/>
                <w:bCs/>
                <w:w w:val="99"/>
              </w:rPr>
              <w:t>3</w:t>
            </w:r>
          </w:p>
        </w:tc>
        <w:tc>
          <w:tcPr>
            <w:tcW w:w="621" w:type="pct"/>
            <w:tcBorders>
              <w:top w:val="single" w:sz="4" w:space="0" w:color="auto"/>
              <w:left w:val="single" w:sz="4" w:space="0" w:color="000000"/>
              <w:bottom w:val="single" w:sz="4" w:space="0" w:color="000000"/>
              <w:right w:val="single" w:sz="4" w:space="0" w:color="000000"/>
            </w:tcBorders>
          </w:tcPr>
          <w:p w14:paraId="21358A01" w14:textId="45FB7AB8" w:rsidR="00117C92" w:rsidRPr="00117C92" w:rsidRDefault="00117C92" w:rsidP="00117C92">
            <w:pPr>
              <w:kinsoku w:val="0"/>
              <w:overflowPunct w:val="0"/>
              <w:autoSpaceDE w:val="0"/>
              <w:autoSpaceDN w:val="0"/>
              <w:adjustRightInd w:val="0"/>
              <w:spacing w:line="210" w:lineRule="exact"/>
              <w:ind w:right="704"/>
              <w:jc w:val="right"/>
              <w:rPr>
                <w:rFonts w:ascii="Times New Roman" w:hAnsi="Times New Roman" w:cs="Times New Roman"/>
                <w:b/>
                <w:bCs/>
                <w:w w:val="99"/>
              </w:rPr>
            </w:pPr>
            <w:r>
              <w:rPr>
                <w:rFonts w:ascii="Times New Roman" w:hAnsi="Times New Roman" w:cs="Times New Roman"/>
                <w:b/>
                <w:bCs/>
                <w:w w:val="99"/>
              </w:rPr>
              <w:t>4</w:t>
            </w:r>
          </w:p>
        </w:tc>
      </w:tr>
      <w:tr w:rsidR="00117C92" w:rsidRPr="00117C92" w14:paraId="5A42EA6E" w14:textId="77777777" w:rsidTr="0095437D">
        <w:trPr>
          <w:trHeight w:val="278"/>
        </w:trPr>
        <w:tc>
          <w:tcPr>
            <w:tcW w:w="3685" w:type="pct"/>
            <w:gridSpan w:val="3"/>
            <w:tcBorders>
              <w:top w:val="single" w:sz="4" w:space="0" w:color="000000"/>
              <w:left w:val="single" w:sz="4" w:space="0" w:color="000000"/>
              <w:bottom w:val="single" w:sz="4" w:space="0" w:color="000000"/>
              <w:right w:val="single" w:sz="4" w:space="0" w:color="000000"/>
            </w:tcBorders>
          </w:tcPr>
          <w:p w14:paraId="6C17FDCD" w14:textId="77777777" w:rsidR="00117C92" w:rsidRPr="00117C92" w:rsidRDefault="00117C92" w:rsidP="00117C92">
            <w:pPr>
              <w:kinsoku w:val="0"/>
              <w:overflowPunct w:val="0"/>
              <w:autoSpaceDE w:val="0"/>
              <w:autoSpaceDN w:val="0"/>
              <w:adjustRightInd w:val="0"/>
              <w:spacing w:line="258" w:lineRule="exact"/>
              <w:rPr>
                <w:rFonts w:ascii="Times New Roman" w:hAnsi="Times New Roman" w:cs="Times New Roman"/>
                <w:b/>
                <w:bCs/>
              </w:rPr>
            </w:pPr>
            <w:r w:rsidRPr="00117C92">
              <w:rPr>
                <w:rFonts w:ascii="Times New Roman" w:hAnsi="Times New Roman" w:cs="Times New Roman"/>
                <w:b/>
                <w:bCs/>
              </w:rPr>
              <w:t>Раздел</w:t>
            </w:r>
            <w:r w:rsidRPr="00117C92">
              <w:rPr>
                <w:rFonts w:ascii="Times New Roman" w:hAnsi="Times New Roman" w:cs="Times New Roman"/>
                <w:b/>
                <w:bCs/>
                <w:spacing w:val="-2"/>
              </w:rPr>
              <w:t xml:space="preserve"> </w:t>
            </w:r>
            <w:r w:rsidRPr="00117C92">
              <w:rPr>
                <w:rFonts w:ascii="Times New Roman" w:hAnsi="Times New Roman" w:cs="Times New Roman"/>
                <w:b/>
                <w:bCs/>
              </w:rPr>
              <w:t>1.</w:t>
            </w:r>
            <w:r w:rsidRPr="00117C92">
              <w:rPr>
                <w:rFonts w:ascii="Times New Roman" w:hAnsi="Times New Roman" w:cs="Times New Roman"/>
                <w:b/>
                <w:bCs/>
                <w:spacing w:val="2"/>
              </w:rPr>
              <w:t xml:space="preserve"> </w:t>
            </w:r>
            <w:r w:rsidRPr="00117C92">
              <w:rPr>
                <w:rFonts w:ascii="Times New Roman" w:hAnsi="Times New Roman" w:cs="Times New Roman"/>
                <w:b/>
                <w:bCs/>
              </w:rPr>
              <w:t>Автоматизированная обработка информации</w:t>
            </w:r>
          </w:p>
        </w:tc>
        <w:tc>
          <w:tcPr>
            <w:tcW w:w="694" w:type="pct"/>
            <w:tcBorders>
              <w:top w:val="single" w:sz="4" w:space="0" w:color="000000"/>
              <w:left w:val="single" w:sz="4" w:space="0" w:color="000000"/>
              <w:bottom w:val="single" w:sz="4" w:space="0" w:color="000000"/>
              <w:right w:val="single" w:sz="4" w:space="0" w:color="000000"/>
            </w:tcBorders>
          </w:tcPr>
          <w:p w14:paraId="6F70A1D2" w14:textId="77777777" w:rsidR="00117C92" w:rsidRPr="00117C92" w:rsidRDefault="00117C92" w:rsidP="00117C92">
            <w:pPr>
              <w:kinsoku w:val="0"/>
              <w:overflowPunct w:val="0"/>
              <w:autoSpaceDE w:val="0"/>
              <w:autoSpaceDN w:val="0"/>
              <w:adjustRightInd w:val="0"/>
              <w:spacing w:line="225" w:lineRule="exact"/>
              <w:jc w:val="center"/>
              <w:rPr>
                <w:rFonts w:ascii="Times New Roman" w:hAnsi="Times New Roman" w:cs="Times New Roman"/>
                <w:i/>
                <w:iCs/>
                <w:w w:val="99"/>
              </w:rPr>
            </w:pPr>
          </w:p>
        </w:tc>
        <w:tc>
          <w:tcPr>
            <w:tcW w:w="621" w:type="pct"/>
            <w:tcBorders>
              <w:top w:val="single" w:sz="4" w:space="0" w:color="000000"/>
              <w:left w:val="single" w:sz="4" w:space="0" w:color="000000"/>
              <w:bottom w:val="single" w:sz="4" w:space="0" w:color="000000"/>
              <w:right w:val="single" w:sz="4" w:space="0" w:color="000000"/>
            </w:tcBorders>
          </w:tcPr>
          <w:p w14:paraId="4EFCFB56" w14:textId="77777777" w:rsidR="00117C92" w:rsidRPr="00117C92" w:rsidRDefault="00117C92" w:rsidP="00117C92">
            <w:pPr>
              <w:kinsoku w:val="0"/>
              <w:overflowPunct w:val="0"/>
              <w:autoSpaceDE w:val="0"/>
              <w:autoSpaceDN w:val="0"/>
              <w:adjustRightInd w:val="0"/>
              <w:rPr>
                <w:rFonts w:ascii="Times New Roman" w:hAnsi="Times New Roman" w:cs="Times New Roman"/>
              </w:rPr>
            </w:pPr>
          </w:p>
        </w:tc>
      </w:tr>
      <w:tr w:rsidR="009F1CD6" w:rsidRPr="00117C92" w14:paraId="2B4DA2E6" w14:textId="77777777" w:rsidTr="0095437D">
        <w:trPr>
          <w:trHeight w:val="230"/>
        </w:trPr>
        <w:tc>
          <w:tcPr>
            <w:tcW w:w="1191" w:type="pct"/>
            <w:vMerge w:val="restart"/>
            <w:tcBorders>
              <w:top w:val="single" w:sz="4" w:space="0" w:color="000000"/>
              <w:left w:val="single" w:sz="4" w:space="0" w:color="000000"/>
              <w:bottom w:val="single" w:sz="4" w:space="0" w:color="000000"/>
              <w:right w:val="single" w:sz="4" w:space="0" w:color="000000"/>
            </w:tcBorders>
          </w:tcPr>
          <w:p w14:paraId="54287625" w14:textId="77777777" w:rsidR="00117C92" w:rsidRPr="00117C92" w:rsidRDefault="00117C92" w:rsidP="00117C92">
            <w:pPr>
              <w:kinsoku w:val="0"/>
              <w:overflowPunct w:val="0"/>
              <w:autoSpaceDE w:val="0"/>
              <w:autoSpaceDN w:val="0"/>
              <w:adjustRightInd w:val="0"/>
              <w:ind w:right="191"/>
              <w:rPr>
                <w:rFonts w:ascii="Times New Roman" w:hAnsi="Times New Roman" w:cs="Times New Roman"/>
                <w:b/>
                <w:bCs/>
              </w:rPr>
            </w:pPr>
            <w:r w:rsidRPr="00117C92">
              <w:rPr>
                <w:rFonts w:ascii="Times New Roman" w:hAnsi="Times New Roman" w:cs="Times New Roman"/>
                <w:b/>
                <w:bCs/>
              </w:rPr>
              <w:t>Тема 1.1. Информация и ее</w:t>
            </w:r>
            <w:r w:rsidRPr="00117C92">
              <w:rPr>
                <w:rFonts w:ascii="Times New Roman" w:hAnsi="Times New Roman" w:cs="Times New Roman"/>
                <w:b/>
                <w:bCs/>
                <w:spacing w:val="-57"/>
              </w:rPr>
              <w:t xml:space="preserve"> </w:t>
            </w:r>
            <w:r w:rsidRPr="00117C92">
              <w:rPr>
                <w:rFonts w:ascii="Times New Roman" w:hAnsi="Times New Roman" w:cs="Times New Roman"/>
                <w:b/>
                <w:bCs/>
              </w:rPr>
              <w:t>представление</w:t>
            </w:r>
            <w:r w:rsidRPr="00117C92">
              <w:rPr>
                <w:rFonts w:ascii="Times New Roman" w:hAnsi="Times New Roman" w:cs="Times New Roman"/>
                <w:b/>
                <w:bCs/>
                <w:spacing w:val="-2"/>
              </w:rPr>
              <w:t xml:space="preserve"> </w:t>
            </w:r>
            <w:r w:rsidRPr="00117C92">
              <w:rPr>
                <w:rFonts w:ascii="Times New Roman" w:hAnsi="Times New Roman" w:cs="Times New Roman"/>
                <w:b/>
                <w:bCs/>
              </w:rPr>
              <w:t>в</w:t>
            </w:r>
          </w:p>
          <w:p w14:paraId="2F4950C5" w14:textId="77777777" w:rsidR="00117C92" w:rsidRPr="00117C92" w:rsidRDefault="00117C92" w:rsidP="00117C92">
            <w:pPr>
              <w:kinsoku w:val="0"/>
              <w:overflowPunct w:val="0"/>
              <w:autoSpaceDE w:val="0"/>
              <w:autoSpaceDN w:val="0"/>
              <w:adjustRightInd w:val="0"/>
              <w:rPr>
                <w:rFonts w:ascii="Times New Roman" w:hAnsi="Times New Roman" w:cs="Times New Roman"/>
                <w:b/>
                <w:bCs/>
              </w:rPr>
            </w:pPr>
            <w:r w:rsidRPr="00117C92">
              <w:rPr>
                <w:rFonts w:ascii="Times New Roman" w:hAnsi="Times New Roman" w:cs="Times New Roman"/>
                <w:b/>
                <w:bCs/>
              </w:rPr>
              <w:t>компьютере.</w:t>
            </w:r>
          </w:p>
        </w:tc>
        <w:tc>
          <w:tcPr>
            <w:tcW w:w="2494" w:type="pct"/>
            <w:gridSpan w:val="2"/>
            <w:tcBorders>
              <w:top w:val="single" w:sz="4" w:space="0" w:color="000000"/>
              <w:left w:val="single" w:sz="4" w:space="0" w:color="000000"/>
              <w:bottom w:val="single" w:sz="4" w:space="0" w:color="000000"/>
              <w:right w:val="single" w:sz="4" w:space="0" w:color="000000"/>
            </w:tcBorders>
          </w:tcPr>
          <w:p w14:paraId="2AAC5B8D" w14:textId="77777777" w:rsidR="00117C92" w:rsidRPr="00117C92" w:rsidRDefault="00117C92" w:rsidP="00117C92">
            <w:pPr>
              <w:kinsoku w:val="0"/>
              <w:overflowPunct w:val="0"/>
              <w:autoSpaceDE w:val="0"/>
              <w:autoSpaceDN w:val="0"/>
              <w:adjustRightInd w:val="0"/>
              <w:spacing w:line="210" w:lineRule="exact"/>
              <w:rPr>
                <w:rFonts w:ascii="Times New Roman" w:hAnsi="Times New Roman" w:cs="Times New Roman"/>
                <w:b/>
                <w:bCs/>
              </w:rPr>
            </w:pPr>
            <w:r w:rsidRPr="00117C92">
              <w:rPr>
                <w:rFonts w:ascii="Times New Roman" w:hAnsi="Times New Roman" w:cs="Times New Roman"/>
                <w:b/>
                <w:bCs/>
              </w:rPr>
              <w:t>Содержание</w:t>
            </w:r>
            <w:r w:rsidRPr="00117C92">
              <w:rPr>
                <w:rFonts w:ascii="Times New Roman" w:hAnsi="Times New Roman" w:cs="Times New Roman"/>
                <w:b/>
                <w:bCs/>
                <w:spacing w:val="-1"/>
              </w:rPr>
              <w:t xml:space="preserve"> </w:t>
            </w:r>
            <w:r w:rsidRPr="00117C92">
              <w:rPr>
                <w:rFonts w:ascii="Times New Roman" w:hAnsi="Times New Roman" w:cs="Times New Roman"/>
                <w:b/>
                <w:bCs/>
              </w:rPr>
              <w:t>учебного</w:t>
            </w:r>
            <w:r w:rsidRPr="00117C92">
              <w:rPr>
                <w:rFonts w:ascii="Times New Roman" w:hAnsi="Times New Roman" w:cs="Times New Roman"/>
                <w:b/>
                <w:bCs/>
                <w:spacing w:val="-1"/>
              </w:rPr>
              <w:t xml:space="preserve"> </w:t>
            </w:r>
            <w:r w:rsidRPr="00117C92">
              <w:rPr>
                <w:rFonts w:ascii="Times New Roman" w:hAnsi="Times New Roman" w:cs="Times New Roman"/>
                <w:b/>
                <w:bCs/>
              </w:rPr>
              <w:t>материала</w:t>
            </w:r>
          </w:p>
        </w:tc>
        <w:tc>
          <w:tcPr>
            <w:tcW w:w="694" w:type="pct"/>
            <w:tcBorders>
              <w:top w:val="single" w:sz="4" w:space="0" w:color="000000"/>
              <w:left w:val="single" w:sz="4" w:space="0" w:color="000000"/>
              <w:bottom w:val="single" w:sz="4" w:space="0" w:color="000000"/>
              <w:right w:val="single" w:sz="4" w:space="0" w:color="000000"/>
            </w:tcBorders>
          </w:tcPr>
          <w:p w14:paraId="3140FCBA" w14:textId="77777777" w:rsidR="00117C92" w:rsidRPr="00117C92" w:rsidRDefault="00117C92" w:rsidP="00117C92">
            <w:pPr>
              <w:kinsoku w:val="0"/>
              <w:overflowPunct w:val="0"/>
              <w:autoSpaceDE w:val="0"/>
              <w:autoSpaceDN w:val="0"/>
              <w:adjustRightInd w:val="0"/>
              <w:spacing w:line="210" w:lineRule="exact"/>
              <w:jc w:val="center"/>
              <w:rPr>
                <w:rFonts w:ascii="Times New Roman" w:hAnsi="Times New Roman" w:cs="Times New Roman"/>
                <w:i/>
                <w:iCs/>
                <w:w w:val="99"/>
              </w:rPr>
            </w:pPr>
          </w:p>
        </w:tc>
        <w:tc>
          <w:tcPr>
            <w:tcW w:w="621" w:type="pct"/>
            <w:tcBorders>
              <w:top w:val="single" w:sz="4" w:space="0" w:color="000000"/>
              <w:left w:val="single" w:sz="4" w:space="0" w:color="000000"/>
              <w:bottom w:val="single" w:sz="4" w:space="0" w:color="000000"/>
              <w:right w:val="single" w:sz="4" w:space="0" w:color="000000"/>
            </w:tcBorders>
          </w:tcPr>
          <w:p w14:paraId="252C3082" w14:textId="77777777" w:rsidR="00117C92" w:rsidRPr="00117C92" w:rsidRDefault="00117C92" w:rsidP="00117C92">
            <w:pPr>
              <w:kinsoku w:val="0"/>
              <w:overflowPunct w:val="0"/>
              <w:autoSpaceDE w:val="0"/>
              <w:autoSpaceDN w:val="0"/>
              <w:adjustRightInd w:val="0"/>
              <w:rPr>
                <w:rFonts w:ascii="Times New Roman" w:hAnsi="Times New Roman" w:cs="Times New Roman"/>
              </w:rPr>
            </w:pPr>
          </w:p>
        </w:tc>
      </w:tr>
      <w:tr w:rsidR="00117C92" w:rsidRPr="00117C92" w14:paraId="4767D079" w14:textId="77777777" w:rsidTr="0095437D">
        <w:trPr>
          <w:trHeight w:val="909"/>
        </w:trPr>
        <w:tc>
          <w:tcPr>
            <w:tcW w:w="1191" w:type="pct"/>
            <w:vMerge/>
            <w:tcBorders>
              <w:top w:val="nil"/>
              <w:left w:val="single" w:sz="4" w:space="0" w:color="000000"/>
              <w:bottom w:val="single" w:sz="4" w:space="0" w:color="000000"/>
              <w:right w:val="single" w:sz="4" w:space="0" w:color="000000"/>
            </w:tcBorders>
          </w:tcPr>
          <w:p w14:paraId="5C6F29D2" w14:textId="77777777" w:rsidR="00117C92" w:rsidRPr="00117C92" w:rsidRDefault="00117C92" w:rsidP="00117C92">
            <w:pPr>
              <w:kinsoku w:val="0"/>
              <w:overflowPunct w:val="0"/>
              <w:autoSpaceDE w:val="0"/>
              <w:autoSpaceDN w:val="0"/>
              <w:adjustRightInd w:val="0"/>
              <w:spacing w:before="8"/>
              <w:rPr>
                <w:rFonts w:ascii="Times New Roman" w:hAnsi="Times New Roman" w:cs="Times New Roman"/>
              </w:rPr>
            </w:pPr>
          </w:p>
        </w:tc>
        <w:tc>
          <w:tcPr>
            <w:tcW w:w="159" w:type="pct"/>
            <w:tcBorders>
              <w:top w:val="single" w:sz="4" w:space="0" w:color="000000"/>
              <w:left w:val="single" w:sz="4" w:space="0" w:color="000000"/>
              <w:bottom w:val="single" w:sz="4" w:space="0" w:color="000000"/>
              <w:right w:val="single" w:sz="4" w:space="0" w:color="000000"/>
            </w:tcBorders>
          </w:tcPr>
          <w:p w14:paraId="2FA43615" w14:textId="77777777" w:rsidR="00117C92" w:rsidRPr="00117C92" w:rsidRDefault="00117C92" w:rsidP="00117C92">
            <w:pPr>
              <w:kinsoku w:val="0"/>
              <w:overflowPunct w:val="0"/>
              <w:autoSpaceDE w:val="0"/>
              <w:autoSpaceDN w:val="0"/>
              <w:adjustRightInd w:val="0"/>
              <w:spacing w:line="223" w:lineRule="exact"/>
              <w:rPr>
                <w:rFonts w:ascii="Times New Roman" w:hAnsi="Times New Roman" w:cs="Times New Roman"/>
                <w:w w:val="99"/>
              </w:rPr>
            </w:pPr>
            <w:r w:rsidRPr="00117C92">
              <w:rPr>
                <w:rFonts w:ascii="Times New Roman" w:hAnsi="Times New Roman" w:cs="Times New Roman"/>
                <w:w w:val="99"/>
              </w:rPr>
              <w:t>1</w:t>
            </w:r>
          </w:p>
        </w:tc>
        <w:tc>
          <w:tcPr>
            <w:tcW w:w="2335" w:type="pct"/>
            <w:tcBorders>
              <w:top w:val="single" w:sz="4" w:space="0" w:color="000000"/>
              <w:left w:val="single" w:sz="4" w:space="0" w:color="000000"/>
              <w:bottom w:val="single" w:sz="4" w:space="0" w:color="000000"/>
              <w:right w:val="single" w:sz="4" w:space="0" w:color="000000"/>
            </w:tcBorders>
          </w:tcPr>
          <w:p w14:paraId="49BB8078" w14:textId="77777777" w:rsidR="00117C92" w:rsidRPr="00117C92" w:rsidRDefault="00117C92" w:rsidP="00117C92">
            <w:pPr>
              <w:kinsoku w:val="0"/>
              <w:overflowPunct w:val="0"/>
              <w:autoSpaceDE w:val="0"/>
              <w:autoSpaceDN w:val="0"/>
              <w:adjustRightInd w:val="0"/>
              <w:spacing w:line="273" w:lineRule="exact"/>
              <w:rPr>
                <w:rFonts w:ascii="Times New Roman" w:hAnsi="Times New Roman" w:cs="Times New Roman"/>
                <w:b/>
                <w:bCs/>
              </w:rPr>
            </w:pPr>
            <w:r w:rsidRPr="00117C92">
              <w:rPr>
                <w:rFonts w:ascii="Times New Roman" w:hAnsi="Times New Roman" w:cs="Times New Roman"/>
                <w:b/>
                <w:bCs/>
              </w:rPr>
              <w:t>Информация</w:t>
            </w:r>
            <w:r w:rsidRPr="00117C92">
              <w:rPr>
                <w:rFonts w:ascii="Times New Roman" w:hAnsi="Times New Roman" w:cs="Times New Roman"/>
                <w:b/>
                <w:bCs/>
                <w:spacing w:val="-2"/>
              </w:rPr>
              <w:t xml:space="preserve"> </w:t>
            </w:r>
            <w:r w:rsidRPr="00117C92">
              <w:rPr>
                <w:rFonts w:ascii="Times New Roman" w:hAnsi="Times New Roman" w:cs="Times New Roman"/>
                <w:b/>
                <w:bCs/>
              </w:rPr>
              <w:t>и</w:t>
            </w:r>
            <w:r w:rsidRPr="00117C92">
              <w:rPr>
                <w:rFonts w:ascii="Times New Roman" w:hAnsi="Times New Roman" w:cs="Times New Roman"/>
                <w:b/>
                <w:bCs/>
                <w:spacing w:val="-1"/>
              </w:rPr>
              <w:t xml:space="preserve"> </w:t>
            </w:r>
            <w:r w:rsidRPr="00117C92">
              <w:rPr>
                <w:rFonts w:ascii="Times New Roman" w:hAnsi="Times New Roman" w:cs="Times New Roman"/>
                <w:b/>
                <w:bCs/>
              </w:rPr>
              <w:t>информатика.</w:t>
            </w:r>
            <w:r w:rsidRPr="00117C92">
              <w:rPr>
                <w:rFonts w:ascii="Times New Roman" w:hAnsi="Times New Roman" w:cs="Times New Roman"/>
                <w:b/>
                <w:bCs/>
                <w:spacing w:val="-1"/>
              </w:rPr>
              <w:t xml:space="preserve"> </w:t>
            </w:r>
            <w:r w:rsidRPr="00117C92">
              <w:rPr>
                <w:rFonts w:ascii="Times New Roman" w:hAnsi="Times New Roman" w:cs="Times New Roman"/>
                <w:b/>
                <w:bCs/>
              </w:rPr>
              <w:t>Информационные</w:t>
            </w:r>
            <w:r w:rsidRPr="00117C92">
              <w:rPr>
                <w:rFonts w:ascii="Times New Roman" w:hAnsi="Times New Roman" w:cs="Times New Roman"/>
                <w:b/>
                <w:bCs/>
                <w:spacing w:val="-4"/>
              </w:rPr>
              <w:t xml:space="preserve"> </w:t>
            </w:r>
            <w:r w:rsidRPr="00117C92">
              <w:rPr>
                <w:rFonts w:ascii="Times New Roman" w:hAnsi="Times New Roman" w:cs="Times New Roman"/>
                <w:b/>
                <w:bCs/>
              </w:rPr>
              <w:t>процессы.</w:t>
            </w:r>
          </w:p>
        </w:tc>
        <w:tc>
          <w:tcPr>
            <w:tcW w:w="694" w:type="pct"/>
            <w:tcBorders>
              <w:top w:val="single" w:sz="4" w:space="0" w:color="000000"/>
              <w:left w:val="single" w:sz="4" w:space="0" w:color="000000"/>
              <w:bottom w:val="single" w:sz="4" w:space="0" w:color="000000"/>
              <w:right w:val="single" w:sz="4" w:space="0" w:color="000000"/>
            </w:tcBorders>
          </w:tcPr>
          <w:p w14:paraId="393C6851" w14:textId="77777777" w:rsidR="00117C92" w:rsidRPr="00117C92" w:rsidRDefault="00117C92" w:rsidP="00117C92">
            <w:pPr>
              <w:kinsoku w:val="0"/>
              <w:overflowPunct w:val="0"/>
              <w:autoSpaceDE w:val="0"/>
              <w:autoSpaceDN w:val="0"/>
              <w:adjustRightInd w:val="0"/>
              <w:spacing w:line="223" w:lineRule="exact"/>
              <w:jc w:val="center"/>
              <w:rPr>
                <w:rFonts w:ascii="Times New Roman" w:hAnsi="Times New Roman" w:cs="Times New Roman"/>
                <w:i/>
                <w:iCs/>
                <w:w w:val="99"/>
              </w:rPr>
            </w:pPr>
          </w:p>
        </w:tc>
        <w:tc>
          <w:tcPr>
            <w:tcW w:w="621" w:type="pct"/>
            <w:tcBorders>
              <w:top w:val="single" w:sz="4" w:space="0" w:color="000000"/>
              <w:left w:val="single" w:sz="4" w:space="0" w:color="000000"/>
              <w:bottom w:val="single" w:sz="4" w:space="0" w:color="000000"/>
              <w:right w:val="single" w:sz="4" w:space="0" w:color="000000"/>
            </w:tcBorders>
          </w:tcPr>
          <w:p w14:paraId="5D7AB468" w14:textId="77777777" w:rsidR="00117C92" w:rsidRPr="00117C92" w:rsidRDefault="00117C92" w:rsidP="00117C92">
            <w:pPr>
              <w:kinsoku w:val="0"/>
              <w:overflowPunct w:val="0"/>
              <w:autoSpaceDE w:val="0"/>
              <w:autoSpaceDN w:val="0"/>
              <w:adjustRightInd w:val="0"/>
              <w:rPr>
                <w:rFonts w:ascii="Times New Roman" w:hAnsi="Times New Roman" w:cs="Times New Roman"/>
              </w:rPr>
            </w:pPr>
          </w:p>
        </w:tc>
      </w:tr>
      <w:tr w:rsidR="009F1CD6" w:rsidRPr="00117C92" w14:paraId="7A77F2E4" w14:textId="77777777" w:rsidTr="0095437D">
        <w:trPr>
          <w:trHeight w:val="407"/>
        </w:trPr>
        <w:tc>
          <w:tcPr>
            <w:tcW w:w="1191" w:type="pct"/>
            <w:vMerge/>
            <w:tcBorders>
              <w:top w:val="nil"/>
              <w:left w:val="single" w:sz="4" w:space="0" w:color="000000"/>
              <w:bottom w:val="single" w:sz="4" w:space="0" w:color="000000"/>
              <w:right w:val="single" w:sz="4" w:space="0" w:color="000000"/>
            </w:tcBorders>
          </w:tcPr>
          <w:p w14:paraId="74B591DD" w14:textId="77777777" w:rsidR="00117C92" w:rsidRPr="00117C92" w:rsidRDefault="00117C92" w:rsidP="00117C92">
            <w:pPr>
              <w:kinsoku w:val="0"/>
              <w:overflowPunct w:val="0"/>
              <w:autoSpaceDE w:val="0"/>
              <w:autoSpaceDN w:val="0"/>
              <w:adjustRightInd w:val="0"/>
              <w:spacing w:before="8"/>
              <w:rPr>
                <w:rFonts w:ascii="Times New Roman" w:hAnsi="Times New Roman" w:cs="Times New Roman"/>
              </w:rPr>
            </w:pPr>
          </w:p>
        </w:tc>
        <w:tc>
          <w:tcPr>
            <w:tcW w:w="2494" w:type="pct"/>
            <w:gridSpan w:val="2"/>
            <w:tcBorders>
              <w:top w:val="single" w:sz="4" w:space="0" w:color="000000"/>
              <w:left w:val="single" w:sz="4" w:space="0" w:color="000000"/>
              <w:bottom w:val="single" w:sz="4" w:space="0" w:color="000000"/>
              <w:right w:val="single" w:sz="4" w:space="0" w:color="000000"/>
            </w:tcBorders>
          </w:tcPr>
          <w:p w14:paraId="74A9B84E" w14:textId="77777777" w:rsidR="00117C92" w:rsidRPr="00117C92" w:rsidRDefault="00117C92" w:rsidP="00117C92">
            <w:pPr>
              <w:kinsoku w:val="0"/>
              <w:overflowPunct w:val="0"/>
              <w:autoSpaceDE w:val="0"/>
              <w:autoSpaceDN w:val="0"/>
              <w:adjustRightInd w:val="0"/>
              <w:spacing w:line="273" w:lineRule="exact"/>
              <w:rPr>
                <w:rFonts w:ascii="Times New Roman" w:hAnsi="Times New Roman" w:cs="Times New Roman"/>
                <w:b/>
                <w:bCs/>
              </w:rPr>
            </w:pPr>
            <w:r w:rsidRPr="00117C92">
              <w:rPr>
                <w:rFonts w:ascii="Times New Roman" w:hAnsi="Times New Roman" w:cs="Times New Roman"/>
                <w:b/>
                <w:bCs/>
              </w:rPr>
              <w:t>В</w:t>
            </w:r>
            <w:r w:rsidRPr="00117C92">
              <w:rPr>
                <w:rFonts w:ascii="Times New Roman" w:hAnsi="Times New Roman" w:cs="Times New Roman"/>
                <w:b/>
                <w:bCs/>
                <w:spacing w:val="-1"/>
              </w:rPr>
              <w:t xml:space="preserve"> </w:t>
            </w:r>
            <w:r w:rsidRPr="00117C92">
              <w:rPr>
                <w:rFonts w:ascii="Times New Roman" w:hAnsi="Times New Roman" w:cs="Times New Roman"/>
                <w:b/>
                <w:bCs/>
              </w:rPr>
              <w:t>том числе</w:t>
            </w:r>
            <w:r w:rsidRPr="00117C92">
              <w:rPr>
                <w:rFonts w:ascii="Times New Roman" w:hAnsi="Times New Roman" w:cs="Times New Roman"/>
                <w:b/>
                <w:bCs/>
                <w:spacing w:val="-2"/>
              </w:rPr>
              <w:t xml:space="preserve"> </w:t>
            </w:r>
            <w:r w:rsidRPr="00117C92">
              <w:rPr>
                <w:rFonts w:ascii="Times New Roman" w:hAnsi="Times New Roman" w:cs="Times New Roman"/>
                <w:b/>
                <w:bCs/>
              </w:rPr>
              <w:t>практических</w:t>
            </w:r>
            <w:r w:rsidRPr="00117C92">
              <w:rPr>
                <w:rFonts w:ascii="Times New Roman" w:hAnsi="Times New Roman" w:cs="Times New Roman"/>
                <w:b/>
                <w:bCs/>
                <w:spacing w:val="-1"/>
              </w:rPr>
              <w:t xml:space="preserve"> </w:t>
            </w:r>
            <w:r w:rsidRPr="00117C92">
              <w:rPr>
                <w:rFonts w:ascii="Times New Roman" w:hAnsi="Times New Roman" w:cs="Times New Roman"/>
                <w:b/>
                <w:bCs/>
              </w:rPr>
              <w:t>и лабораторных</w:t>
            </w:r>
            <w:r w:rsidRPr="00117C92">
              <w:rPr>
                <w:rFonts w:ascii="Times New Roman" w:hAnsi="Times New Roman" w:cs="Times New Roman"/>
                <w:b/>
                <w:bCs/>
                <w:spacing w:val="-3"/>
              </w:rPr>
              <w:t xml:space="preserve"> </w:t>
            </w:r>
            <w:r w:rsidRPr="00117C92">
              <w:rPr>
                <w:rFonts w:ascii="Times New Roman" w:hAnsi="Times New Roman" w:cs="Times New Roman"/>
                <w:b/>
                <w:bCs/>
              </w:rPr>
              <w:t>занятий</w:t>
            </w:r>
          </w:p>
        </w:tc>
        <w:tc>
          <w:tcPr>
            <w:tcW w:w="694" w:type="pct"/>
            <w:tcBorders>
              <w:top w:val="single" w:sz="4" w:space="0" w:color="000000"/>
              <w:left w:val="single" w:sz="4" w:space="0" w:color="000000"/>
              <w:bottom w:val="single" w:sz="4" w:space="0" w:color="000000"/>
              <w:right w:val="single" w:sz="4" w:space="0" w:color="000000"/>
            </w:tcBorders>
          </w:tcPr>
          <w:p w14:paraId="2E106D44" w14:textId="77777777" w:rsidR="00117C92" w:rsidRPr="00117C92" w:rsidRDefault="00117C92" w:rsidP="00117C92">
            <w:pPr>
              <w:kinsoku w:val="0"/>
              <w:overflowPunct w:val="0"/>
              <w:autoSpaceDE w:val="0"/>
              <w:autoSpaceDN w:val="0"/>
              <w:adjustRightInd w:val="0"/>
              <w:spacing w:line="223" w:lineRule="exact"/>
              <w:jc w:val="center"/>
              <w:rPr>
                <w:rFonts w:ascii="Times New Roman" w:hAnsi="Times New Roman" w:cs="Times New Roman"/>
                <w:i/>
                <w:iCs/>
                <w:w w:val="99"/>
              </w:rPr>
            </w:pPr>
          </w:p>
        </w:tc>
        <w:tc>
          <w:tcPr>
            <w:tcW w:w="621" w:type="pct"/>
            <w:tcBorders>
              <w:top w:val="single" w:sz="4" w:space="0" w:color="000000"/>
              <w:left w:val="single" w:sz="4" w:space="0" w:color="000000"/>
              <w:bottom w:val="single" w:sz="4" w:space="0" w:color="000000"/>
              <w:right w:val="single" w:sz="4" w:space="0" w:color="000000"/>
            </w:tcBorders>
          </w:tcPr>
          <w:p w14:paraId="473C96F4" w14:textId="77777777" w:rsidR="00117C92" w:rsidRPr="00117C92" w:rsidRDefault="00117C92" w:rsidP="00117C92">
            <w:pPr>
              <w:kinsoku w:val="0"/>
              <w:overflowPunct w:val="0"/>
              <w:autoSpaceDE w:val="0"/>
              <w:autoSpaceDN w:val="0"/>
              <w:adjustRightInd w:val="0"/>
              <w:rPr>
                <w:rFonts w:ascii="Times New Roman" w:hAnsi="Times New Roman" w:cs="Times New Roman"/>
              </w:rPr>
            </w:pPr>
          </w:p>
        </w:tc>
      </w:tr>
      <w:tr w:rsidR="00117C92" w:rsidRPr="00117C92" w14:paraId="0CE447D6" w14:textId="77777777" w:rsidTr="0095437D">
        <w:trPr>
          <w:trHeight w:val="1103"/>
        </w:trPr>
        <w:tc>
          <w:tcPr>
            <w:tcW w:w="1191" w:type="pct"/>
            <w:vMerge/>
            <w:tcBorders>
              <w:top w:val="nil"/>
              <w:left w:val="single" w:sz="4" w:space="0" w:color="000000"/>
              <w:bottom w:val="single" w:sz="4" w:space="0" w:color="000000"/>
              <w:right w:val="single" w:sz="4" w:space="0" w:color="000000"/>
            </w:tcBorders>
          </w:tcPr>
          <w:p w14:paraId="66AE1661" w14:textId="77777777" w:rsidR="00117C92" w:rsidRPr="00117C92" w:rsidRDefault="00117C92" w:rsidP="00117C92">
            <w:pPr>
              <w:kinsoku w:val="0"/>
              <w:overflowPunct w:val="0"/>
              <w:autoSpaceDE w:val="0"/>
              <w:autoSpaceDN w:val="0"/>
              <w:adjustRightInd w:val="0"/>
              <w:spacing w:before="8"/>
              <w:rPr>
                <w:rFonts w:ascii="Times New Roman" w:hAnsi="Times New Roman" w:cs="Times New Roman"/>
              </w:rPr>
            </w:pPr>
          </w:p>
        </w:tc>
        <w:tc>
          <w:tcPr>
            <w:tcW w:w="159" w:type="pct"/>
            <w:tcBorders>
              <w:top w:val="single" w:sz="4" w:space="0" w:color="000000"/>
              <w:left w:val="single" w:sz="4" w:space="0" w:color="000000"/>
              <w:bottom w:val="single" w:sz="4" w:space="0" w:color="000000"/>
              <w:right w:val="single" w:sz="4" w:space="0" w:color="000000"/>
            </w:tcBorders>
          </w:tcPr>
          <w:p w14:paraId="3F9D6353" w14:textId="77777777" w:rsidR="00117C92" w:rsidRPr="00117C92" w:rsidRDefault="00117C92" w:rsidP="00117C92">
            <w:pPr>
              <w:kinsoku w:val="0"/>
              <w:overflowPunct w:val="0"/>
              <w:autoSpaceDE w:val="0"/>
              <w:autoSpaceDN w:val="0"/>
              <w:adjustRightInd w:val="0"/>
              <w:spacing w:line="223" w:lineRule="exact"/>
              <w:rPr>
                <w:rFonts w:ascii="Times New Roman" w:hAnsi="Times New Roman" w:cs="Times New Roman"/>
              </w:rPr>
            </w:pPr>
            <w:r w:rsidRPr="00117C92">
              <w:rPr>
                <w:rFonts w:ascii="Times New Roman" w:hAnsi="Times New Roman" w:cs="Times New Roman"/>
              </w:rPr>
              <w:t>1.</w:t>
            </w:r>
          </w:p>
        </w:tc>
        <w:tc>
          <w:tcPr>
            <w:tcW w:w="2335" w:type="pct"/>
            <w:tcBorders>
              <w:top w:val="single" w:sz="4" w:space="0" w:color="000000"/>
              <w:left w:val="single" w:sz="4" w:space="0" w:color="000000"/>
              <w:bottom w:val="single" w:sz="4" w:space="0" w:color="000000"/>
              <w:right w:val="single" w:sz="4" w:space="0" w:color="000000"/>
            </w:tcBorders>
          </w:tcPr>
          <w:p w14:paraId="13F84A10" w14:textId="77777777" w:rsidR="00117C92" w:rsidRPr="00117C92" w:rsidRDefault="00117C92" w:rsidP="00117C92">
            <w:pPr>
              <w:kinsoku w:val="0"/>
              <w:overflowPunct w:val="0"/>
              <w:autoSpaceDE w:val="0"/>
              <w:autoSpaceDN w:val="0"/>
              <w:adjustRightInd w:val="0"/>
              <w:spacing w:line="270" w:lineRule="exact"/>
              <w:rPr>
                <w:rFonts w:ascii="Times New Roman" w:hAnsi="Times New Roman" w:cs="Times New Roman"/>
                <w:b/>
                <w:bCs/>
              </w:rPr>
            </w:pPr>
            <w:r w:rsidRPr="00117C92">
              <w:rPr>
                <w:rFonts w:ascii="Times New Roman" w:hAnsi="Times New Roman" w:cs="Times New Roman"/>
                <w:b/>
                <w:bCs/>
              </w:rPr>
              <w:t>Практическое</w:t>
            </w:r>
            <w:r w:rsidRPr="00117C92">
              <w:rPr>
                <w:rFonts w:ascii="Times New Roman" w:hAnsi="Times New Roman" w:cs="Times New Roman"/>
                <w:b/>
                <w:bCs/>
                <w:spacing w:val="-2"/>
              </w:rPr>
              <w:t xml:space="preserve"> </w:t>
            </w:r>
            <w:r w:rsidRPr="00117C92">
              <w:rPr>
                <w:rFonts w:ascii="Times New Roman" w:hAnsi="Times New Roman" w:cs="Times New Roman"/>
                <w:b/>
                <w:bCs/>
              </w:rPr>
              <w:t>занятие</w:t>
            </w:r>
            <w:r w:rsidRPr="00117C92">
              <w:rPr>
                <w:rFonts w:ascii="Times New Roman" w:hAnsi="Times New Roman" w:cs="Times New Roman"/>
                <w:b/>
                <w:bCs/>
                <w:spacing w:val="-4"/>
              </w:rPr>
              <w:t xml:space="preserve"> </w:t>
            </w:r>
            <w:r w:rsidRPr="00117C92">
              <w:rPr>
                <w:rFonts w:ascii="Times New Roman" w:hAnsi="Times New Roman" w:cs="Times New Roman"/>
                <w:b/>
                <w:bCs/>
              </w:rPr>
              <w:t>№</w:t>
            </w:r>
            <w:r w:rsidRPr="00117C92">
              <w:rPr>
                <w:rFonts w:ascii="Times New Roman" w:hAnsi="Times New Roman" w:cs="Times New Roman"/>
                <w:b/>
                <w:bCs/>
                <w:spacing w:val="-2"/>
              </w:rPr>
              <w:t xml:space="preserve"> </w:t>
            </w:r>
            <w:r w:rsidRPr="00117C92">
              <w:rPr>
                <w:rFonts w:ascii="Times New Roman" w:hAnsi="Times New Roman" w:cs="Times New Roman"/>
                <w:b/>
                <w:bCs/>
              </w:rPr>
              <w:t>1</w:t>
            </w:r>
          </w:p>
          <w:p w14:paraId="373DF24C" w14:textId="77777777" w:rsidR="00117C92" w:rsidRPr="00117C92" w:rsidRDefault="00117C92" w:rsidP="00117C92">
            <w:pPr>
              <w:kinsoku w:val="0"/>
              <w:overflowPunct w:val="0"/>
              <w:autoSpaceDE w:val="0"/>
              <w:autoSpaceDN w:val="0"/>
              <w:adjustRightInd w:val="0"/>
              <w:rPr>
                <w:rFonts w:ascii="Times New Roman" w:hAnsi="Times New Roman" w:cs="Times New Roman"/>
              </w:rPr>
            </w:pPr>
            <w:r w:rsidRPr="00117C92">
              <w:rPr>
                <w:rFonts w:ascii="Times New Roman" w:hAnsi="Times New Roman" w:cs="Times New Roman"/>
                <w:b/>
                <w:bCs/>
              </w:rPr>
              <w:t>Дискретное</w:t>
            </w:r>
            <w:r w:rsidRPr="00117C92">
              <w:rPr>
                <w:rFonts w:ascii="Times New Roman" w:hAnsi="Times New Roman" w:cs="Times New Roman"/>
                <w:b/>
                <w:bCs/>
                <w:spacing w:val="-5"/>
              </w:rPr>
              <w:t xml:space="preserve"> </w:t>
            </w:r>
            <w:r w:rsidRPr="00117C92">
              <w:rPr>
                <w:rFonts w:ascii="Times New Roman" w:hAnsi="Times New Roman" w:cs="Times New Roman"/>
                <w:b/>
                <w:bCs/>
              </w:rPr>
              <w:t>(цифровое)</w:t>
            </w:r>
            <w:r w:rsidRPr="00117C92">
              <w:rPr>
                <w:rFonts w:ascii="Times New Roman" w:hAnsi="Times New Roman" w:cs="Times New Roman"/>
                <w:b/>
                <w:bCs/>
                <w:spacing w:val="-5"/>
              </w:rPr>
              <w:t xml:space="preserve"> </w:t>
            </w:r>
            <w:r w:rsidRPr="00117C92">
              <w:rPr>
                <w:rFonts w:ascii="Times New Roman" w:hAnsi="Times New Roman" w:cs="Times New Roman"/>
                <w:b/>
                <w:bCs/>
              </w:rPr>
              <w:t>представление</w:t>
            </w:r>
            <w:r w:rsidRPr="00117C92">
              <w:rPr>
                <w:rFonts w:ascii="Times New Roman" w:hAnsi="Times New Roman" w:cs="Times New Roman"/>
                <w:b/>
                <w:bCs/>
                <w:spacing w:val="-4"/>
              </w:rPr>
              <w:t xml:space="preserve"> </w:t>
            </w:r>
            <w:r w:rsidRPr="00117C92">
              <w:rPr>
                <w:rFonts w:ascii="Times New Roman" w:hAnsi="Times New Roman" w:cs="Times New Roman"/>
                <w:b/>
                <w:bCs/>
              </w:rPr>
              <w:t>информации.</w:t>
            </w:r>
            <w:r w:rsidRPr="00117C92">
              <w:rPr>
                <w:rFonts w:ascii="Times New Roman" w:hAnsi="Times New Roman" w:cs="Times New Roman"/>
                <w:b/>
                <w:bCs/>
                <w:spacing w:val="-11"/>
              </w:rPr>
              <w:t xml:space="preserve"> </w:t>
            </w:r>
            <w:r w:rsidRPr="00117C92">
              <w:rPr>
                <w:rFonts w:ascii="Times New Roman" w:hAnsi="Times New Roman" w:cs="Times New Roman"/>
              </w:rPr>
              <w:t>Дискретное</w:t>
            </w:r>
            <w:r w:rsidRPr="00117C92">
              <w:rPr>
                <w:rFonts w:ascii="Times New Roman" w:hAnsi="Times New Roman" w:cs="Times New Roman"/>
                <w:spacing w:val="-57"/>
              </w:rPr>
              <w:t xml:space="preserve"> </w:t>
            </w:r>
            <w:r w:rsidRPr="00117C92">
              <w:rPr>
                <w:rFonts w:ascii="Times New Roman" w:hAnsi="Times New Roman" w:cs="Times New Roman"/>
              </w:rPr>
              <w:t>(цифровое)</w:t>
            </w:r>
            <w:r w:rsidRPr="00117C92">
              <w:rPr>
                <w:rFonts w:ascii="Times New Roman" w:hAnsi="Times New Roman" w:cs="Times New Roman"/>
                <w:spacing w:val="-2"/>
              </w:rPr>
              <w:t xml:space="preserve"> </w:t>
            </w:r>
            <w:r w:rsidRPr="00117C92">
              <w:rPr>
                <w:rFonts w:ascii="Times New Roman" w:hAnsi="Times New Roman" w:cs="Times New Roman"/>
              </w:rPr>
              <w:t>представление</w:t>
            </w:r>
            <w:r w:rsidRPr="00117C92">
              <w:rPr>
                <w:rFonts w:ascii="Times New Roman" w:hAnsi="Times New Roman" w:cs="Times New Roman"/>
                <w:spacing w:val="-2"/>
              </w:rPr>
              <w:t xml:space="preserve"> </w:t>
            </w:r>
            <w:r w:rsidRPr="00117C92">
              <w:rPr>
                <w:rFonts w:ascii="Times New Roman" w:hAnsi="Times New Roman" w:cs="Times New Roman"/>
              </w:rPr>
              <w:t>текстовой,</w:t>
            </w:r>
            <w:r w:rsidRPr="00117C92">
              <w:rPr>
                <w:rFonts w:ascii="Times New Roman" w:hAnsi="Times New Roman" w:cs="Times New Roman"/>
                <w:spacing w:val="-1"/>
              </w:rPr>
              <w:t xml:space="preserve"> </w:t>
            </w:r>
            <w:r w:rsidRPr="00117C92">
              <w:rPr>
                <w:rFonts w:ascii="Times New Roman" w:hAnsi="Times New Roman" w:cs="Times New Roman"/>
              </w:rPr>
              <w:t>графической</w:t>
            </w:r>
            <w:r w:rsidRPr="00117C92">
              <w:rPr>
                <w:rFonts w:ascii="Times New Roman" w:hAnsi="Times New Roman" w:cs="Times New Roman"/>
                <w:spacing w:val="-1"/>
              </w:rPr>
              <w:t xml:space="preserve"> </w:t>
            </w:r>
            <w:r w:rsidRPr="00117C92">
              <w:rPr>
                <w:rFonts w:ascii="Times New Roman" w:hAnsi="Times New Roman" w:cs="Times New Roman"/>
              </w:rPr>
              <w:t>звуковой</w:t>
            </w:r>
          </w:p>
          <w:p w14:paraId="5E852712" w14:textId="77777777" w:rsidR="00117C92" w:rsidRPr="00117C92" w:rsidRDefault="00117C92" w:rsidP="00117C92">
            <w:pPr>
              <w:kinsoku w:val="0"/>
              <w:overflowPunct w:val="0"/>
              <w:autoSpaceDE w:val="0"/>
              <w:autoSpaceDN w:val="0"/>
              <w:adjustRightInd w:val="0"/>
              <w:spacing w:line="264" w:lineRule="exact"/>
              <w:rPr>
                <w:rFonts w:ascii="Times New Roman" w:hAnsi="Times New Roman" w:cs="Times New Roman"/>
              </w:rPr>
            </w:pPr>
            <w:r w:rsidRPr="00117C92">
              <w:rPr>
                <w:rFonts w:ascii="Times New Roman" w:hAnsi="Times New Roman" w:cs="Times New Roman"/>
              </w:rPr>
              <w:t>информации</w:t>
            </w:r>
            <w:r w:rsidRPr="00117C92">
              <w:rPr>
                <w:rFonts w:ascii="Times New Roman" w:hAnsi="Times New Roman" w:cs="Times New Roman"/>
                <w:spacing w:val="-1"/>
              </w:rPr>
              <w:t xml:space="preserve"> </w:t>
            </w:r>
            <w:r w:rsidRPr="00117C92">
              <w:rPr>
                <w:rFonts w:ascii="Times New Roman" w:hAnsi="Times New Roman" w:cs="Times New Roman"/>
              </w:rPr>
              <w:t>и видеоинформации.</w:t>
            </w:r>
          </w:p>
        </w:tc>
        <w:tc>
          <w:tcPr>
            <w:tcW w:w="694" w:type="pct"/>
            <w:tcBorders>
              <w:top w:val="single" w:sz="4" w:space="0" w:color="000000"/>
              <w:left w:val="single" w:sz="4" w:space="0" w:color="000000"/>
              <w:bottom w:val="single" w:sz="4" w:space="0" w:color="000000"/>
              <w:right w:val="single" w:sz="4" w:space="0" w:color="000000"/>
            </w:tcBorders>
          </w:tcPr>
          <w:p w14:paraId="3538D919" w14:textId="77777777" w:rsidR="00117C92" w:rsidRPr="00117C92" w:rsidRDefault="00117C92" w:rsidP="00117C92">
            <w:pPr>
              <w:kinsoku w:val="0"/>
              <w:overflowPunct w:val="0"/>
              <w:autoSpaceDE w:val="0"/>
              <w:autoSpaceDN w:val="0"/>
              <w:adjustRightInd w:val="0"/>
              <w:spacing w:line="223" w:lineRule="exact"/>
              <w:jc w:val="center"/>
              <w:rPr>
                <w:rFonts w:ascii="Times New Roman" w:hAnsi="Times New Roman" w:cs="Times New Roman"/>
                <w:i/>
                <w:iCs/>
                <w:w w:val="99"/>
              </w:rPr>
            </w:pPr>
          </w:p>
        </w:tc>
        <w:tc>
          <w:tcPr>
            <w:tcW w:w="621" w:type="pct"/>
            <w:tcBorders>
              <w:top w:val="single" w:sz="4" w:space="0" w:color="000000"/>
              <w:left w:val="single" w:sz="4" w:space="0" w:color="000000"/>
              <w:bottom w:val="single" w:sz="4" w:space="0" w:color="000000"/>
              <w:right w:val="single" w:sz="4" w:space="0" w:color="000000"/>
            </w:tcBorders>
          </w:tcPr>
          <w:p w14:paraId="60ED5BB6" w14:textId="77777777" w:rsidR="00117C92" w:rsidRPr="00117C92" w:rsidRDefault="00117C92" w:rsidP="00117C92">
            <w:pPr>
              <w:kinsoku w:val="0"/>
              <w:overflowPunct w:val="0"/>
              <w:autoSpaceDE w:val="0"/>
              <w:autoSpaceDN w:val="0"/>
              <w:adjustRightInd w:val="0"/>
              <w:rPr>
                <w:rFonts w:ascii="Times New Roman" w:hAnsi="Times New Roman" w:cs="Times New Roman"/>
              </w:rPr>
            </w:pPr>
          </w:p>
        </w:tc>
      </w:tr>
      <w:tr w:rsidR="00117C92" w:rsidRPr="00117C92" w14:paraId="5F3A8639" w14:textId="77777777" w:rsidTr="0095437D">
        <w:trPr>
          <w:trHeight w:val="275"/>
        </w:trPr>
        <w:tc>
          <w:tcPr>
            <w:tcW w:w="3685" w:type="pct"/>
            <w:gridSpan w:val="3"/>
            <w:tcBorders>
              <w:top w:val="single" w:sz="4" w:space="0" w:color="000000"/>
              <w:left w:val="single" w:sz="4" w:space="0" w:color="000000"/>
              <w:bottom w:val="single" w:sz="4" w:space="0" w:color="000000"/>
              <w:right w:val="single" w:sz="4" w:space="0" w:color="000000"/>
            </w:tcBorders>
          </w:tcPr>
          <w:p w14:paraId="2CA493BE" w14:textId="77777777" w:rsidR="00117C92" w:rsidRPr="00117C92" w:rsidRDefault="00117C92" w:rsidP="00117C92">
            <w:pPr>
              <w:kinsoku w:val="0"/>
              <w:overflowPunct w:val="0"/>
              <w:autoSpaceDE w:val="0"/>
              <w:autoSpaceDN w:val="0"/>
              <w:adjustRightInd w:val="0"/>
              <w:spacing w:line="256" w:lineRule="exact"/>
              <w:rPr>
                <w:rFonts w:ascii="Times New Roman" w:hAnsi="Times New Roman" w:cs="Times New Roman"/>
                <w:b/>
                <w:bCs/>
              </w:rPr>
            </w:pPr>
            <w:r w:rsidRPr="00117C92">
              <w:rPr>
                <w:rFonts w:ascii="Times New Roman" w:hAnsi="Times New Roman" w:cs="Times New Roman"/>
                <w:b/>
                <w:bCs/>
              </w:rPr>
              <w:t>Раздел</w:t>
            </w:r>
            <w:r w:rsidRPr="00117C92">
              <w:rPr>
                <w:rFonts w:ascii="Times New Roman" w:hAnsi="Times New Roman" w:cs="Times New Roman"/>
                <w:b/>
                <w:bCs/>
                <w:spacing w:val="-2"/>
              </w:rPr>
              <w:t xml:space="preserve"> </w:t>
            </w:r>
            <w:r w:rsidRPr="00117C92">
              <w:rPr>
                <w:rFonts w:ascii="Times New Roman" w:hAnsi="Times New Roman" w:cs="Times New Roman"/>
                <w:b/>
                <w:bCs/>
              </w:rPr>
              <w:t>2. Техническая</w:t>
            </w:r>
            <w:r w:rsidRPr="00117C92">
              <w:rPr>
                <w:rFonts w:ascii="Times New Roman" w:hAnsi="Times New Roman" w:cs="Times New Roman"/>
                <w:b/>
                <w:bCs/>
                <w:spacing w:val="1"/>
              </w:rPr>
              <w:t xml:space="preserve"> </w:t>
            </w:r>
            <w:r w:rsidRPr="00117C92">
              <w:rPr>
                <w:rFonts w:ascii="Times New Roman" w:hAnsi="Times New Roman" w:cs="Times New Roman"/>
                <w:b/>
                <w:bCs/>
              </w:rPr>
              <w:t>и программная база информатики</w:t>
            </w:r>
          </w:p>
        </w:tc>
        <w:tc>
          <w:tcPr>
            <w:tcW w:w="694" w:type="pct"/>
            <w:tcBorders>
              <w:top w:val="single" w:sz="4" w:space="0" w:color="000000"/>
              <w:left w:val="single" w:sz="4" w:space="0" w:color="000000"/>
              <w:bottom w:val="single" w:sz="4" w:space="0" w:color="000000"/>
              <w:right w:val="single" w:sz="4" w:space="0" w:color="000000"/>
            </w:tcBorders>
          </w:tcPr>
          <w:p w14:paraId="40C49FF0" w14:textId="77777777" w:rsidR="00117C92" w:rsidRPr="00117C92" w:rsidRDefault="00117C92" w:rsidP="00117C92">
            <w:pPr>
              <w:kinsoku w:val="0"/>
              <w:overflowPunct w:val="0"/>
              <w:autoSpaceDE w:val="0"/>
              <w:autoSpaceDN w:val="0"/>
              <w:adjustRightInd w:val="0"/>
              <w:spacing w:line="223" w:lineRule="exact"/>
              <w:jc w:val="center"/>
              <w:rPr>
                <w:rFonts w:ascii="Times New Roman" w:hAnsi="Times New Roman" w:cs="Times New Roman"/>
                <w:i/>
                <w:iCs/>
                <w:w w:val="99"/>
              </w:rPr>
            </w:pPr>
          </w:p>
        </w:tc>
        <w:tc>
          <w:tcPr>
            <w:tcW w:w="621" w:type="pct"/>
            <w:tcBorders>
              <w:top w:val="single" w:sz="4" w:space="0" w:color="000000"/>
              <w:left w:val="single" w:sz="4" w:space="0" w:color="000000"/>
              <w:bottom w:val="single" w:sz="4" w:space="0" w:color="000000"/>
              <w:right w:val="single" w:sz="4" w:space="0" w:color="000000"/>
            </w:tcBorders>
          </w:tcPr>
          <w:p w14:paraId="523891B4" w14:textId="77777777" w:rsidR="00117C92" w:rsidRPr="00117C92" w:rsidRDefault="00117C92" w:rsidP="00117C92">
            <w:pPr>
              <w:kinsoku w:val="0"/>
              <w:overflowPunct w:val="0"/>
              <w:autoSpaceDE w:val="0"/>
              <w:autoSpaceDN w:val="0"/>
              <w:adjustRightInd w:val="0"/>
              <w:rPr>
                <w:rFonts w:ascii="Times New Roman" w:hAnsi="Times New Roman" w:cs="Times New Roman"/>
              </w:rPr>
            </w:pPr>
          </w:p>
        </w:tc>
      </w:tr>
      <w:tr w:rsidR="009F1CD6" w:rsidRPr="00117C92" w14:paraId="3FBEE824" w14:textId="77777777" w:rsidTr="0095437D">
        <w:trPr>
          <w:trHeight w:val="230"/>
        </w:trPr>
        <w:tc>
          <w:tcPr>
            <w:tcW w:w="1191" w:type="pct"/>
            <w:vMerge w:val="restart"/>
            <w:tcBorders>
              <w:top w:val="single" w:sz="4" w:space="0" w:color="000000"/>
              <w:left w:val="single" w:sz="4" w:space="0" w:color="000000"/>
              <w:bottom w:val="single" w:sz="4" w:space="0" w:color="000000"/>
              <w:right w:val="single" w:sz="4" w:space="0" w:color="000000"/>
            </w:tcBorders>
          </w:tcPr>
          <w:p w14:paraId="633C1EC2" w14:textId="77777777" w:rsidR="00117C92" w:rsidRPr="00117C92" w:rsidRDefault="00117C92" w:rsidP="00117C92">
            <w:pPr>
              <w:kinsoku w:val="0"/>
              <w:overflowPunct w:val="0"/>
              <w:autoSpaceDE w:val="0"/>
              <w:autoSpaceDN w:val="0"/>
              <w:adjustRightInd w:val="0"/>
              <w:ind w:right="173"/>
              <w:rPr>
                <w:rFonts w:ascii="Times New Roman" w:hAnsi="Times New Roman" w:cs="Times New Roman"/>
                <w:b/>
                <w:bCs/>
              </w:rPr>
            </w:pPr>
            <w:r w:rsidRPr="00117C92">
              <w:rPr>
                <w:rFonts w:ascii="Times New Roman" w:hAnsi="Times New Roman" w:cs="Times New Roman"/>
                <w:b/>
                <w:bCs/>
              </w:rPr>
              <w:t>Тема 2.1. Аппаратное</w:t>
            </w:r>
            <w:r w:rsidRPr="00117C92">
              <w:rPr>
                <w:rFonts w:ascii="Times New Roman" w:hAnsi="Times New Roman" w:cs="Times New Roman"/>
                <w:b/>
                <w:bCs/>
                <w:spacing w:val="1"/>
              </w:rPr>
              <w:t xml:space="preserve"> </w:t>
            </w:r>
            <w:r w:rsidRPr="00117C92">
              <w:rPr>
                <w:rFonts w:ascii="Times New Roman" w:hAnsi="Times New Roman" w:cs="Times New Roman"/>
                <w:b/>
                <w:bCs/>
              </w:rPr>
              <w:t>обеспечение персональных</w:t>
            </w:r>
            <w:r w:rsidRPr="00117C92">
              <w:rPr>
                <w:rFonts w:ascii="Times New Roman" w:hAnsi="Times New Roman" w:cs="Times New Roman"/>
                <w:b/>
                <w:bCs/>
                <w:spacing w:val="-58"/>
              </w:rPr>
              <w:t xml:space="preserve"> </w:t>
            </w:r>
            <w:r w:rsidRPr="00117C92">
              <w:rPr>
                <w:rFonts w:ascii="Times New Roman" w:hAnsi="Times New Roman" w:cs="Times New Roman"/>
                <w:b/>
                <w:bCs/>
              </w:rPr>
              <w:t>компьютеров.</w:t>
            </w:r>
          </w:p>
        </w:tc>
        <w:tc>
          <w:tcPr>
            <w:tcW w:w="2494" w:type="pct"/>
            <w:gridSpan w:val="2"/>
            <w:tcBorders>
              <w:top w:val="single" w:sz="4" w:space="0" w:color="000000"/>
              <w:left w:val="single" w:sz="4" w:space="0" w:color="000000"/>
              <w:bottom w:val="single" w:sz="4" w:space="0" w:color="000000"/>
              <w:right w:val="single" w:sz="4" w:space="0" w:color="000000"/>
            </w:tcBorders>
          </w:tcPr>
          <w:p w14:paraId="1474E174" w14:textId="77777777" w:rsidR="00117C92" w:rsidRPr="00117C92" w:rsidRDefault="00117C92" w:rsidP="00117C92">
            <w:pPr>
              <w:kinsoku w:val="0"/>
              <w:overflowPunct w:val="0"/>
              <w:autoSpaceDE w:val="0"/>
              <w:autoSpaceDN w:val="0"/>
              <w:adjustRightInd w:val="0"/>
              <w:spacing w:line="210" w:lineRule="exact"/>
              <w:rPr>
                <w:rFonts w:ascii="Times New Roman" w:hAnsi="Times New Roman" w:cs="Times New Roman"/>
                <w:b/>
                <w:bCs/>
              </w:rPr>
            </w:pPr>
            <w:r w:rsidRPr="00117C92">
              <w:rPr>
                <w:rFonts w:ascii="Times New Roman" w:hAnsi="Times New Roman" w:cs="Times New Roman"/>
                <w:b/>
                <w:bCs/>
              </w:rPr>
              <w:t>Содержание</w:t>
            </w:r>
            <w:r w:rsidRPr="00117C92">
              <w:rPr>
                <w:rFonts w:ascii="Times New Roman" w:hAnsi="Times New Roman" w:cs="Times New Roman"/>
                <w:b/>
                <w:bCs/>
                <w:spacing w:val="-1"/>
              </w:rPr>
              <w:t xml:space="preserve"> </w:t>
            </w:r>
            <w:r w:rsidRPr="00117C92">
              <w:rPr>
                <w:rFonts w:ascii="Times New Roman" w:hAnsi="Times New Roman" w:cs="Times New Roman"/>
                <w:b/>
                <w:bCs/>
              </w:rPr>
              <w:t>учебного</w:t>
            </w:r>
            <w:r w:rsidRPr="00117C92">
              <w:rPr>
                <w:rFonts w:ascii="Times New Roman" w:hAnsi="Times New Roman" w:cs="Times New Roman"/>
                <w:b/>
                <w:bCs/>
                <w:spacing w:val="-1"/>
              </w:rPr>
              <w:t xml:space="preserve"> </w:t>
            </w:r>
            <w:r w:rsidRPr="00117C92">
              <w:rPr>
                <w:rFonts w:ascii="Times New Roman" w:hAnsi="Times New Roman" w:cs="Times New Roman"/>
                <w:b/>
                <w:bCs/>
              </w:rPr>
              <w:t>материала</w:t>
            </w:r>
          </w:p>
        </w:tc>
        <w:tc>
          <w:tcPr>
            <w:tcW w:w="694" w:type="pct"/>
            <w:tcBorders>
              <w:top w:val="single" w:sz="4" w:space="0" w:color="000000"/>
              <w:left w:val="single" w:sz="4" w:space="0" w:color="000000"/>
              <w:bottom w:val="single" w:sz="4" w:space="0" w:color="000000"/>
              <w:right w:val="single" w:sz="4" w:space="0" w:color="000000"/>
            </w:tcBorders>
          </w:tcPr>
          <w:p w14:paraId="62F9E4F9" w14:textId="77777777" w:rsidR="00117C92" w:rsidRPr="00117C92" w:rsidRDefault="00117C92" w:rsidP="00117C92">
            <w:pPr>
              <w:kinsoku w:val="0"/>
              <w:overflowPunct w:val="0"/>
              <w:autoSpaceDE w:val="0"/>
              <w:autoSpaceDN w:val="0"/>
              <w:adjustRightInd w:val="0"/>
              <w:spacing w:line="210" w:lineRule="exact"/>
              <w:jc w:val="center"/>
              <w:rPr>
                <w:rFonts w:ascii="Times New Roman" w:hAnsi="Times New Roman" w:cs="Times New Roman"/>
                <w:i/>
                <w:iCs/>
                <w:w w:val="99"/>
              </w:rPr>
            </w:pPr>
          </w:p>
        </w:tc>
        <w:tc>
          <w:tcPr>
            <w:tcW w:w="621" w:type="pct"/>
            <w:tcBorders>
              <w:top w:val="single" w:sz="4" w:space="0" w:color="000000"/>
              <w:left w:val="single" w:sz="4" w:space="0" w:color="000000"/>
              <w:bottom w:val="single" w:sz="4" w:space="0" w:color="000000"/>
              <w:right w:val="single" w:sz="4" w:space="0" w:color="000000"/>
            </w:tcBorders>
          </w:tcPr>
          <w:p w14:paraId="27D20963" w14:textId="77777777" w:rsidR="00117C92" w:rsidRPr="00117C92" w:rsidRDefault="00117C92" w:rsidP="00117C92">
            <w:pPr>
              <w:kinsoku w:val="0"/>
              <w:overflowPunct w:val="0"/>
              <w:autoSpaceDE w:val="0"/>
              <w:autoSpaceDN w:val="0"/>
              <w:adjustRightInd w:val="0"/>
              <w:rPr>
                <w:rFonts w:ascii="Times New Roman" w:hAnsi="Times New Roman" w:cs="Times New Roman"/>
              </w:rPr>
            </w:pPr>
          </w:p>
        </w:tc>
      </w:tr>
      <w:tr w:rsidR="00117C92" w:rsidRPr="00117C92" w14:paraId="22B37656" w14:textId="77777777" w:rsidTr="0095437D">
        <w:trPr>
          <w:trHeight w:val="1156"/>
        </w:trPr>
        <w:tc>
          <w:tcPr>
            <w:tcW w:w="1191" w:type="pct"/>
            <w:vMerge/>
            <w:tcBorders>
              <w:top w:val="nil"/>
              <w:left w:val="single" w:sz="4" w:space="0" w:color="000000"/>
              <w:bottom w:val="single" w:sz="4" w:space="0" w:color="000000"/>
              <w:right w:val="single" w:sz="4" w:space="0" w:color="000000"/>
            </w:tcBorders>
          </w:tcPr>
          <w:p w14:paraId="19DC8A5E" w14:textId="77777777" w:rsidR="00117C92" w:rsidRPr="00117C92" w:rsidRDefault="00117C92" w:rsidP="00117C92">
            <w:pPr>
              <w:kinsoku w:val="0"/>
              <w:overflowPunct w:val="0"/>
              <w:autoSpaceDE w:val="0"/>
              <w:autoSpaceDN w:val="0"/>
              <w:adjustRightInd w:val="0"/>
              <w:spacing w:before="8"/>
              <w:rPr>
                <w:rFonts w:ascii="Times New Roman" w:hAnsi="Times New Roman" w:cs="Times New Roman"/>
              </w:rPr>
            </w:pPr>
          </w:p>
        </w:tc>
        <w:tc>
          <w:tcPr>
            <w:tcW w:w="159" w:type="pct"/>
            <w:tcBorders>
              <w:top w:val="single" w:sz="4" w:space="0" w:color="000000"/>
              <w:left w:val="single" w:sz="4" w:space="0" w:color="000000"/>
              <w:bottom w:val="single" w:sz="4" w:space="0" w:color="000000"/>
              <w:right w:val="single" w:sz="4" w:space="0" w:color="000000"/>
            </w:tcBorders>
          </w:tcPr>
          <w:p w14:paraId="3CB4F118" w14:textId="77777777" w:rsidR="00117C92" w:rsidRPr="00117C92" w:rsidRDefault="00117C92" w:rsidP="00117C92">
            <w:pPr>
              <w:kinsoku w:val="0"/>
              <w:overflowPunct w:val="0"/>
              <w:autoSpaceDE w:val="0"/>
              <w:autoSpaceDN w:val="0"/>
              <w:adjustRightInd w:val="0"/>
              <w:spacing w:line="223" w:lineRule="exact"/>
              <w:rPr>
                <w:rFonts w:ascii="Times New Roman" w:hAnsi="Times New Roman" w:cs="Times New Roman"/>
                <w:w w:val="99"/>
              </w:rPr>
            </w:pPr>
            <w:r w:rsidRPr="00117C92">
              <w:rPr>
                <w:rFonts w:ascii="Times New Roman" w:hAnsi="Times New Roman" w:cs="Times New Roman"/>
                <w:w w:val="99"/>
              </w:rPr>
              <w:t>1</w:t>
            </w:r>
          </w:p>
        </w:tc>
        <w:tc>
          <w:tcPr>
            <w:tcW w:w="2335" w:type="pct"/>
            <w:tcBorders>
              <w:top w:val="single" w:sz="4" w:space="0" w:color="000000"/>
              <w:left w:val="single" w:sz="4" w:space="0" w:color="000000"/>
              <w:bottom w:val="single" w:sz="4" w:space="0" w:color="000000"/>
              <w:right w:val="single" w:sz="4" w:space="0" w:color="000000"/>
            </w:tcBorders>
          </w:tcPr>
          <w:p w14:paraId="0492015C" w14:textId="77777777" w:rsidR="00117C92" w:rsidRPr="00117C92" w:rsidRDefault="00117C92" w:rsidP="00117C92">
            <w:pPr>
              <w:kinsoku w:val="0"/>
              <w:overflowPunct w:val="0"/>
              <w:autoSpaceDE w:val="0"/>
              <w:autoSpaceDN w:val="0"/>
              <w:adjustRightInd w:val="0"/>
              <w:ind w:right="217"/>
              <w:rPr>
                <w:rFonts w:ascii="Times New Roman" w:hAnsi="Times New Roman" w:cs="Times New Roman"/>
                <w:b/>
                <w:bCs/>
              </w:rPr>
            </w:pPr>
            <w:r w:rsidRPr="00117C92">
              <w:rPr>
                <w:rFonts w:ascii="Times New Roman" w:hAnsi="Times New Roman" w:cs="Times New Roman"/>
                <w:b/>
                <w:bCs/>
              </w:rPr>
              <w:t>Базовая</w:t>
            </w:r>
            <w:r w:rsidRPr="00117C92">
              <w:rPr>
                <w:rFonts w:ascii="Times New Roman" w:hAnsi="Times New Roman" w:cs="Times New Roman"/>
                <w:b/>
                <w:bCs/>
                <w:spacing w:val="-4"/>
              </w:rPr>
              <w:t xml:space="preserve"> </w:t>
            </w:r>
            <w:r w:rsidRPr="00117C92">
              <w:rPr>
                <w:rFonts w:ascii="Times New Roman" w:hAnsi="Times New Roman" w:cs="Times New Roman"/>
                <w:b/>
                <w:bCs/>
              </w:rPr>
              <w:t>аппаратная</w:t>
            </w:r>
            <w:r w:rsidRPr="00117C92">
              <w:rPr>
                <w:rFonts w:ascii="Times New Roman" w:hAnsi="Times New Roman" w:cs="Times New Roman"/>
                <w:b/>
                <w:bCs/>
                <w:spacing w:val="-4"/>
              </w:rPr>
              <w:t xml:space="preserve"> </w:t>
            </w:r>
            <w:r w:rsidRPr="00117C92">
              <w:rPr>
                <w:rFonts w:ascii="Times New Roman" w:hAnsi="Times New Roman" w:cs="Times New Roman"/>
                <w:b/>
                <w:bCs/>
              </w:rPr>
              <w:t>конфигурация</w:t>
            </w:r>
            <w:r w:rsidRPr="00117C92">
              <w:rPr>
                <w:rFonts w:ascii="Times New Roman" w:hAnsi="Times New Roman" w:cs="Times New Roman"/>
                <w:b/>
                <w:bCs/>
                <w:spacing w:val="-4"/>
              </w:rPr>
              <w:t xml:space="preserve"> </w:t>
            </w:r>
            <w:r w:rsidRPr="00117C92">
              <w:rPr>
                <w:rFonts w:ascii="Times New Roman" w:hAnsi="Times New Roman" w:cs="Times New Roman"/>
                <w:b/>
                <w:bCs/>
              </w:rPr>
              <w:t>персонального</w:t>
            </w:r>
            <w:r w:rsidRPr="00117C92">
              <w:rPr>
                <w:rFonts w:ascii="Times New Roman" w:hAnsi="Times New Roman" w:cs="Times New Roman"/>
                <w:b/>
                <w:bCs/>
                <w:spacing w:val="-4"/>
              </w:rPr>
              <w:t xml:space="preserve"> </w:t>
            </w:r>
            <w:r w:rsidRPr="00117C92">
              <w:rPr>
                <w:rFonts w:ascii="Times New Roman" w:hAnsi="Times New Roman" w:cs="Times New Roman"/>
                <w:b/>
                <w:bCs/>
              </w:rPr>
              <w:t>компьютера.</w:t>
            </w:r>
            <w:r w:rsidRPr="00117C92">
              <w:rPr>
                <w:rFonts w:ascii="Times New Roman" w:hAnsi="Times New Roman" w:cs="Times New Roman"/>
                <w:b/>
                <w:bCs/>
                <w:spacing w:val="-57"/>
              </w:rPr>
              <w:t xml:space="preserve"> </w:t>
            </w:r>
            <w:r w:rsidRPr="00117C92">
              <w:rPr>
                <w:rFonts w:ascii="Times New Roman" w:hAnsi="Times New Roman" w:cs="Times New Roman"/>
                <w:b/>
                <w:bCs/>
              </w:rPr>
              <w:t>Классификация</w:t>
            </w:r>
            <w:r w:rsidRPr="00117C92">
              <w:rPr>
                <w:rFonts w:ascii="Times New Roman" w:hAnsi="Times New Roman" w:cs="Times New Roman"/>
                <w:b/>
                <w:bCs/>
                <w:spacing w:val="-1"/>
              </w:rPr>
              <w:t xml:space="preserve"> </w:t>
            </w:r>
            <w:r w:rsidRPr="00117C92">
              <w:rPr>
                <w:rFonts w:ascii="Times New Roman" w:hAnsi="Times New Roman" w:cs="Times New Roman"/>
                <w:b/>
                <w:bCs/>
              </w:rPr>
              <w:t>программного обеспечения.</w:t>
            </w:r>
          </w:p>
        </w:tc>
        <w:tc>
          <w:tcPr>
            <w:tcW w:w="694" w:type="pct"/>
            <w:tcBorders>
              <w:top w:val="single" w:sz="4" w:space="0" w:color="000000"/>
              <w:left w:val="single" w:sz="4" w:space="0" w:color="000000"/>
              <w:bottom w:val="single" w:sz="4" w:space="0" w:color="000000"/>
              <w:right w:val="single" w:sz="4" w:space="0" w:color="000000"/>
            </w:tcBorders>
          </w:tcPr>
          <w:p w14:paraId="704ADF84" w14:textId="77777777" w:rsidR="00117C92" w:rsidRPr="00117C92" w:rsidRDefault="00117C92" w:rsidP="00117C92">
            <w:pPr>
              <w:kinsoku w:val="0"/>
              <w:overflowPunct w:val="0"/>
              <w:autoSpaceDE w:val="0"/>
              <w:autoSpaceDN w:val="0"/>
              <w:adjustRightInd w:val="0"/>
              <w:spacing w:line="223" w:lineRule="exact"/>
              <w:jc w:val="center"/>
              <w:rPr>
                <w:rFonts w:ascii="Times New Roman" w:hAnsi="Times New Roman" w:cs="Times New Roman"/>
                <w:i/>
                <w:iCs/>
                <w:w w:val="99"/>
              </w:rPr>
            </w:pPr>
          </w:p>
        </w:tc>
        <w:tc>
          <w:tcPr>
            <w:tcW w:w="621" w:type="pct"/>
            <w:tcBorders>
              <w:top w:val="single" w:sz="4" w:space="0" w:color="000000"/>
              <w:left w:val="single" w:sz="4" w:space="0" w:color="000000"/>
              <w:bottom w:val="single" w:sz="4" w:space="0" w:color="000000"/>
              <w:right w:val="single" w:sz="4" w:space="0" w:color="000000"/>
            </w:tcBorders>
          </w:tcPr>
          <w:p w14:paraId="036DB488" w14:textId="77777777" w:rsidR="00117C92" w:rsidRPr="00117C92" w:rsidRDefault="00117C92" w:rsidP="00117C92">
            <w:pPr>
              <w:kinsoku w:val="0"/>
              <w:overflowPunct w:val="0"/>
              <w:autoSpaceDE w:val="0"/>
              <w:autoSpaceDN w:val="0"/>
              <w:adjustRightInd w:val="0"/>
              <w:spacing w:line="268" w:lineRule="exact"/>
              <w:ind w:right="778"/>
              <w:jc w:val="right"/>
              <w:rPr>
                <w:rFonts w:ascii="Times New Roman" w:hAnsi="Times New Roman" w:cs="Times New Roman"/>
              </w:rPr>
            </w:pPr>
          </w:p>
        </w:tc>
      </w:tr>
      <w:tr w:rsidR="009F1CD6" w:rsidRPr="00117C92" w14:paraId="384FF36A" w14:textId="77777777" w:rsidTr="0095437D">
        <w:trPr>
          <w:trHeight w:val="438"/>
        </w:trPr>
        <w:tc>
          <w:tcPr>
            <w:tcW w:w="1191" w:type="pct"/>
            <w:vMerge/>
            <w:tcBorders>
              <w:top w:val="nil"/>
              <w:left w:val="single" w:sz="4" w:space="0" w:color="000000"/>
              <w:bottom w:val="single" w:sz="4" w:space="0" w:color="000000"/>
              <w:right w:val="single" w:sz="4" w:space="0" w:color="000000"/>
            </w:tcBorders>
          </w:tcPr>
          <w:p w14:paraId="59CF8C2B" w14:textId="77777777" w:rsidR="00117C92" w:rsidRPr="00117C92" w:rsidRDefault="00117C92" w:rsidP="00117C92">
            <w:pPr>
              <w:kinsoku w:val="0"/>
              <w:overflowPunct w:val="0"/>
              <w:autoSpaceDE w:val="0"/>
              <w:autoSpaceDN w:val="0"/>
              <w:adjustRightInd w:val="0"/>
              <w:spacing w:before="8"/>
              <w:rPr>
                <w:rFonts w:ascii="Times New Roman" w:hAnsi="Times New Roman" w:cs="Times New Roman"/>
              </w:rPr>
            </w:pPr>
          </w:p>
        </w:tc>
        <w:tc>
          <w:tcPr>
            <w:tcW w:w="2494" w:type="pct"/>
            <w:gridSpan w:val="2"/>
            <w:tcBorders>
              <w:top w:val="single" w:sz="4" w:space="0" w:color="000000"/>
              <w:left w:val="single" w:sz="4" w:space="0" w:color="000000"/>
              <w:bottom w:val="single" w:sz="4" w:space="0" w:color="000000"/>
              <w:right w:val="single" w:sz="4" w:space="0" w:color="000000"/>
            </w:tcBorders>
          </w:tcPr>
          <w:p w14:paraId="0A41400A" w14:textId="77777777" w:rsidR="00117C92" w:rsidRPr="00117C92" w:rsidRDefault="00117C92" w:rsidP="00117C92">
            <w:pPr>
              <w:kinsoku w:val="0"/>
              <w:overflowPunct w:val="0"/>
              <w:autoSpaceDE w:val="0"/>
              <w:autoSpaceDN w:val="0"/>
              <w:adjustRightInd w:val="0"/>
              <w:spacing w:line="273" w:lineRule="exact"/>
              <w:rPr>
                <w:rFonts w:ascii="Times New Roman" w:hAnsi="Times New Roman" w:cs="Times New Roman"/>
                <w:b/>
                <w:bCs/>
              </w:rPr>
            </w:pPr>
            <w:r w:rsidRPr="00117C92">
              <w:rPr>
                <w:rFonts w:ascii="Times New Roman" w:hAnsi="Times New Roman" w:cs="Times New Roman"/>
                <w:b/>
                <w:bCs/>
              </w:rPr>
              <w:t>В</w:t>
            </w:r>
            <w:r w:rsidRPr="00117C92">
              <w:rPr>
                <w:rFonts w:ascii="Times New Roman" w:hAnsi="Times New Roman" w:cs="Times New Roman"/>
                <w:b/>
                <w:bCs/>
                <w:spacing w:val="-1"/>
              </w:rPr>
              <w:t xml:space="preserve"> </w:t>
            </w:r>
            <w:r w:rsidRPr="00117C92">
              <w:rPr>
                <w:rFonts w:ascii="Times New Roman" w:hAnsi="Times New Roman" w:cs="Times New Roman"/>
                <w:b/>
                <w:bCs/>
              </w:rPr>
              <w:t>том числе</w:t>
            </w:r>
            <w:r w:rsidRPr="00117C92">
              <w:rPr>
                <w:rFonts w:ascii="Times New Roman" w:hAnsi="Times New Roman" w:cs="Times New Roman"/>
                <w:b/>
                <w:bCs/>
                <w:spacing w:val="-2"/>
              </w:rPr>
              <w:t xml:space="preserve"> </w:t>
            </w:r>
            <w:r w:rsidRPr="00117C92">
              <w:rPr>
                <w:rFonts w:ascii="Times New Roman" w:hAnsi="Times New Roman" w:cs="Times New Roman"/>
                <w:b/>
                <w:bCs/>
              </w:rPr>
              <w:t>практических</w:t>
            </w:r>
            <w:r w:rsidRPr="00117C92">
              <w:rPr>
                <w:rFonts w:ascii="Times New Roman" w:hAnsi="Times New Roman" w:cs="Times New Roman"/>
                <w:b/>
                <w:bCs/>
                <w:spacing w:val="-1"/>
              </w:rPr>
              <w:t xml:space="preserve"> </w:t>
            </w:r>
            <w:r w:rsidRPr="00117C92">
              <w:rPr>
                <w:rFonts w:ascii="Times New Roman" w:hAnsi="Times New Roman" w:cs="Times New Roman"/>
                <w:b/>
                <w:bCs/>
              </w:rPr>
              <w:t>и лабораторных</w:t>
            </w:r>
            <w:r w:rsidRPr="00117C92">
              <w:rPr>
                <w:rFonts w:ascii="Times New Roman" w:hAnsi="Times New Roman" w:cs="Times New Roman"/>
                <w:b/>
                <w:bCs/>
                <w:spacing w:val="-3"/>
              </w:rPr>
              <w:t xml:space="preserve"> </w:t>
            </w:r>
            <w:r w:rsidRPr="00117C92">
              <w:rPr>
                <w:rFonts w:ascii="Times New Roman" w:hAnsi="Times New Roman" w:cs="Times New Roman"/>
                <w:b/>
                <w:bCs/>
              </w:rPr>
              <w:t>занятий</w:t>
            </w:r>
          </w:p>
        </w:tc>
        <w:tc>
          <w:tcPr>
            <w:tcW w:w="694" w:type="pct"/>
            <w:tcBorders>
              <w:top w:val="single" w:sz="4" w:space="0" w:color="000000"/>
              <w:left w:val="single" w:sz="4" w:space="0" w:color="000000"/>
              <w:bottom w:val="single" w:sz="4" w:space="0" w:color="000000"/>
              <w:right w:val="single" w:sz="4" w:space="0" w:color="000000"/>
            </w:tcBorders>
          </w:tcPr>
          <w:p w14:paraId="04428120" w14:textId="77777777" w:rsidR="00117C92" w:rsidRPr="00117C92" w:rsidRDefault="00117C92" w:rsidP="00117C92">
            <w:pPr>
              <w:kinsoku w:val="0"/>
              <w:overflowPunct w:val="0"/>
              <w:autoSpaceDE w:val="0"/>
              <w:autoSpaceDN w:val="0"/>
              <w:adjustRightInd w:val="0"/>
              <w:spacing w:line="223" w:lineRule="exact"/>
              <w:jc w:val="center"/>
              <w:rPr>
                <w:rFonts w:ascii="Times New Roman" w:hAnsi="Times New Roman" w:cs="Times New Roman"/>
                <w:i/>
                <w:iCs/>
                <w:w w:val="99"/>
              </w:rPr>
            </w:pPr>
          </w:p>
        </w:tc>
        <w:tc>
          <w:tcPr>
            <w:tcW w:w="621" w:type="pct"/>
            <w:tcBorders>
              <w:top w:val="single" w:sz="4" w:space="0" w:color="000000"/>
              <w:left w:val="single" w:sz="4" w:space="0" w:color="000000"/>
              <w:bottom w:val="single" w:sz="4" w:space="0" w:color="000000"/>
              <w:right w:val="single" w:sz="4" w:space="0" w:color="000000"/>
            </w:tcBorders>
          </w:tcPr>
          <w:p w14:paraId="066052AA" w14:textId="77777777" w:rsidR="00117C92" w:rsidRPr="00117C92" w:rsidRDefault="00117C92" w:rsidP="00117C92">
            <w:pPr>
              <w:kinsoku w:val="0"/>
              <w:overflowPunct w:val="0"/>
              <w:autoSpaceDE w:val="0"/>
              <w:autoSpaceDN w:val="0"/>
              <w:adjustRightInd w:val="0"/>
              <w:rPr>
                <w:rFonts w:ascii="Times New Roman" w:hAnsi="Times New Roman" w:cs="Times New Roman"/>
              </w:rPr>
            </w:pPr>
          </w:p>
        </w:tc>
      </w:tr>
      <w:tr w:rsidR="00117C92" w:rsidRPr="00117C92" w14:paraId="78ED34FC" w14:textId="77777777" w:rsidTr="0095437D">
        <w:trPr>
          <w:trHeight w:val="921"/>
        </w:trPr>
        <w:tc>
          <w:tcPr>
            <w:tcW w:w="1191" w:type="pct"/>
            <w:vMerge/>
            <w:tcBorders>
              <w:top w:val="nil"/>
              <w:left w:val="single" w:sz="4" w:space="0" w:color="000000"/>
              <w:bottom w:val="single" w:sz="4" w:space="0" w:color="000000"/>
              <w:right w:val="single" w:sz="4" w:space="0" w:color="000000"/>
            </w:tcBorders>
          </w:tcPr>
          <w:p w14:paraId="6E39F110" w14:textId="77777777" w:rsidR="00117C92" w:rsidRPr="00117C92" w:rsidRDefault="00117C92" w:rsidP="00117C92">
            <w:pPr>
              <w:kinsoku w:val="0"/>
              <w:overflowPunct w:val="0"/>
              <w:autoSpaceDE w:val="0"/>
              <w:autoSpaceDN w:val="0"/>
              <w:adjustRightInd w:val="0"/>
              <w:spacing w:before="8"/>
              <w:rPr>
                <w:rFonts w:ascii="Times New Roman" w:hAnsi="Times New Roman" w:cs="Times New Roman"/>
              </w:rPr>
            </w:pPr>
          </w:p>
        </w:tc>
        <w:tc>
          <w:tcPr>
            <w:tcW w:w="159" w:type="pct"/>
            <w:tcBorders>
              <w:top w:val="single" w:sz="4" w:space="0" w:color="000000"/>
              <w:left w:val="single" w:sz="4" w:space="0" w:color="000000"/>
              <w:bottom w:val="single" w:sz="4" w:space="0" w:color="000000"/>
              <w:right w:val="single" w:sz="4" w:space="0" w:color="000000"/>
            </w:tcBorders>
          </w:tcPr>
          <w:p w14:paraId="3FE1DE8F" w14:textId="77777777" w:rsidR="00117C92" w:rsidRPr="00117C92" w:rsidRDefault="00117C92" w:rsidP="00117C92">
            <w:pPr>
              <w:kinsoku w:val="0"/>
              <w:overflowPunct w:val="0"/>
              <w:autoSpaceDE w:val="0"/>
              <w:autoSpaceDN w:val="0"/>
              <w:adjustRightInd w:val="0"/>
              <w:spacing w:line="223" w:lineRule="exact"/>
              <w:rPr>
                <w:rFonts w:ascii="Times New Roman" w:hAnsi="Times New Roman" w:cs="Times New Roman"/>
              </w:rPr>
            </w:pPr>
            <w:r w:rsidRPr="00117C92">
              <w:rPr>
                <w:rFonts w:ascii="Times New Roman" w:hAnsi="Times New Roman" w:cs="Times New Roman"/>
              </w:rPr>
              <w:t>1.</w:t>
            </w:r>
          </w:p>
        </w:tc>
        <w:tc>
          <w:tcPr>
            <w:tcW w:w="2335" w:type="pct"/>
            <w:tcBorders>
              <w:top w:val="single" w:sz="4" w:space="0" w:color="000000"/>
              <w:left w:val="single" w:sz="4" w:space="0" w:color="000000"/>
              <w:bottom w:val="single" w:sz="4" w:space="0" w:color="000000"/>
              <w:right w:val="single" w:sz="4" w:space="0" w:color="000000"/>
            </w:tcBorders>
          </w:tcPr>
          <w:p w14:paraId="5723F594" w14:textId="77777777" w:rsidR="00117C92" w:rsidRPr="00117C92" w:rsidRDefault="00117C92" w:rsidP="00117C92">
            <w:pPr>
              <w:kinsoku w:val="0"/>
              <w:overflowPunct w:val="0"/>
              <w:autoSpaceDE w:val="0"/>
              <w:autoSpaceDN w:val="0"/>
              <w:adjustRightInd w:val="0"/>
              <w:spacing w:line="273" w:lineRule="exact"/>
              <w:rPr>
                <w:rFonts w:ascii="Times New Roman" w:hAnsi="Times New Roman" w:cs="Times New Roman"/>
                <w:b/>
                <w:bCs/>
              </w:rPr>
            </w:pPr>
            <w:r w:rsidRPr="00117C92">
              <w:rPr>
                <w:rFonts w:ascii="Times New Roman" w:hAnsi="Times New Roman" w:cs="Times New Roman"/>
                <w:b/>
                <w:bCs/>
              </w:rPr>
              <w:t>Практическое</w:t>
            </w:r>
            <w:r w:rsidRPr="00117C92">
              <w:rPr>
                <w:rFonts w:ascii="Times New Roman" w:hAnsi="Times New Roman" w:cs="Times New Roman"/>
                <w:b/>
                <w:bCs/>
                <w:spacing w:val="-2"/>
              </w:rPr>
              <w:t xml:space="preserve"> </w:t>
            </w:r>
            <w:r w:rsidRPr="00117C92">
              <w:rPr>
                <w:rFonts w:ascii="Times New Roman" w:hAnsi="Times New Roman" w:cs="Times New Roman"/>
                <w:b/>
                <w:bCs/>
              </w:rPr>
              <w:t>занятие</w:t>
            </w:r>
            <w:r w:rsidRPr="00117C92">
              <w:rPr>
                <w:rFonts w:ascii="Times New Roman" w:hAnsi="Times New Roman" w:cs="Times New Roman"/>
                <w:b/>
                <w:bCs/>
                <w:spacing w:val="-4"/>
              </w:rPr>
              <w:t xml:space="preserve"> </w:t>
            </w:r>
            <w:r w:rsidRPr="00117C92">
              <w:rPr>
                <w:rFonts w:ascii="Times New Roman" w:hAnsi="Times New Roman" w:cs="Times New Roman"/>
                <w:b/>
                <w:bCs/>
              </w:rPr>
              <w:t>№</w:t>
            </w:r>
            <w:r w:rsidRPr="00117C92">
              <w:rPr>
                <w:rFonts w:ascii="Times New Roman" w:hAnsi="Times New Roman" w:cs="Times New Roman"/>
                <w:b/>
                <w:bCs/>
                <w:spacing w:val="-2"/>
              </w:rPr>
              <w:t xml:space="preserve"> </w:t>
            </w:r>
            <w:r w:rsidRPr="00117C92">
              <w:rPr>
                <w:rFonts w:ascii="Times New Roman" w:hAnsi="Times New Roman" w:cs="Times New Roman"/>
                <w:b/>
                <w:bCs/>
              </w:rPr>
              <w:t>2</w:t>
            </w:r>
          </w:p>
          <w:p w14:paraId="1991229C" w14:textId="77777777" w:rsidR="00117C92" w:rsidRPr="00117C92" w:rsidRDefault="00117C92" w:rsidP="00117C92">
            <w:pPr>
              <w:kinsoku w:val="0"/>
              <w:overflowPunct w:val="0"/>
              <w:autoSpaceDE w:val="0"/>
              <w:autoSpaceDN w:val="0"/>
              <w:adjustRightInd w:val="0"/>
              <w:rPr>
                <w:rFonts w:ascii="Times New Roman" w:hAnsi="Times New Roman" w:cs="Times New Roman"/>
                <w:b/>
                <w:bCs/>
              </w:rPr>
            </w:pPr>
            <w:r w:rsidRPr="00117C92">
              <w:rPr>
                <w:rFonts w:ascii="Times New Roman" w:hAnsi="Times New Roman" w:cs="Times New Roman"/>
                <w:b/>
                <w:bCs/>
              </w:rPr>
              <w:t>Изучение</w:t>
            </w:r>
            <w:r w:rsidRPr="00117C92">
              <w:rPr>
                <w:rFonts w:ascii="Times New Roman" w:hAnsi="Times New Roman" w:cs="Times New Roman"/>
                <w:b/>
                <w:bCs/>
                <w:spacing w:val="-4"/>
              </w:rPr>
              <w:t xml:space="preserve"> </w:t>
            </w:r>
            <w:r w:rsidRPr="00117C92">
              <w:rPr>
                <w:rFonts w:ascii="Times New Roman" w:hAnsi="Times New Roman" w:cs="Times New Roman"/>
                <w:b/>
                <w:bCs/>
              </w:rPr>
              <w:t>структуры</w:t>
            </w:r>
            <w:r w:rsidRPr="00117C92">
              <w:rPr>
                <w:rFonts w:ascii="Times New Roman" w:hAnsi="Times New Roman" w:cs="Times New Roman"/>
                <w:b/>
                <w:bCs/>
                <w:spacing w:val="-6"/>
              </w:rPr>
              <w:t xml:space="preserve"> </w:t>
            </w:r>
            <w:r w:rsidRPr="00117C92">
              <w:rPr>
                <w:rFonts w:ascii="Times New Roman" w:hAnsi="Times New Roman" w:cs="Times New Roman"/>
                <w:b/>
                <w:bCs/>
              </w:rPr>
              <w:t>файлов,</w:t>
            </w:r>
            <w:r w:rsidRPr="00117C92">
              <w:rPr>
                <w:rFonts w:ascii="Times New Roman" w:hAnsi="Times New Roman" w:cs="Times New Roman"/>
                <w:b/>
                <w:bCs/>
                <w:spacing w:val="-4"/>
              </w:rPr>
              <w:t xml:space="preserve"> </w:t>
            </w:r>
            <w:r w:rsidRPr="00117C92">
              <w:rPr>
                <w:rFonts w:ascii="Times New Roman" w:hAnsi="Times New Roman" w:cs="Times New Roman"/>
                <w:b/>
                <w:bCs/>
              </w:rPr>
              <w:t>приёмов</w:t>
            </w:r>
            <w:r w:rsidRPr="00117C92">
              <w:rPr>
                <w:rFonts w:ascii="Times New Roman" w:hAnsi="Times New Roman" w:cs="Times New Roman"/>
                <w:b/>
                <w:bCs/>
                <w:spacing w:val="-4"/>
              </w:rPr>
              <w:t xml:space="preserve"> </w:t>
            </w:r>
            <w:r w:rsidRPr="00117C92">
              <w:rPr>
                <w:rFonts w:ascii="Times New Roman" w:hAnsi="Times New Roman" w:cs="Times New Roman"/>
                <w:b/>
                <w:bCs/>
              </w:rPr>
              <w:t>управления</w:t>
            </w:r>
            <w:r w:rsidRPr="00117C92">
              <w:rPr>
                <w:rFonts w:ascii="Times New Roman" w:hAnsi="Times New Roman" w:cs="Times New Roman"/>
                <w:b/>
                <w:bCs/>
                <w:spacing w:val="-2"/>
              </w:rPr>
              <w:t xml:space="preserve"> </w:t>
            </w:r>
            <w:r w:rsidRPr="00117C92">
              <w:rPr>
                <w:rFonts w:ascii="Times New Roman" w:hAnsi="Times New Roman" w:cs="Times New Roman"/>
                <w:b/>
                <w:bCs/>
              </w:rPr>
              <w:t>и</w:t>
            </w:r>
            <w:r w:rsidRPr="00117C92">
              <w:rPr>
                <w:rFonts w:ascii="Times New Roman" w:hAnsi="Times New Roman" w:cs="Times New Roman"/>
                <w:b/>
                <w:bCs/>
                <w:spacing w:val="-3"/>
              </w:rPr>
              <w:t xml:space="preserve"> </w:t>
            </w:r>
            <w:r w:rsidRPr="00117C92">
              <w:rPr>
                <w:rFonts w:ascii="Times New Roman" w:hAnsi="Times New Roman" w:cs="Times New Roman"/>
                <w:b/>
                <w:bCs/>
              </w:rPr>
              <w:t>настройки</w:t>
            </w:r>
            <w:r w:rsidRPr="00117C92">
              <w:rPr>
                <w:rFonts w:ascii="Times New Roman" w:hAnsi="Times New Roman" w:cs="Times New Roman"/>
                <w:b/>
                <w:bCs/>
                <w:spacing w:val="-57"/>
              </w:rPr>
              <w:t xml:space="preserve"> </w:t>
            </w:r>
            <w:r w:rsidRPr="00117C92">
              <w:rPr>
                <w:rFonts w:ascii="Times New Roman" w:hAnsi="Times New Roman" w:cs="Times New Roman"/>
                <w:b/>
                <w:bCs/>
              </w:rPr>
              <w:t>операционной</w:t>
            </w:r>
            <w:r w:rsidRPr="00117C92">
              <w:rPr>
                <w:rFonts w:ascii="Times New Roman" w:hAnsi="Times New Roman" w:cs="Times New Roman"/>
                <w:b/>
                <w:bCs/>
                <w:spacing w:val="-1"/>
              </w:rPr>
              <w:t xml:space="preserve"> </w:t>
            </w:r>
            <w:r w:rsidRPr="00117C92">
              <w:rPr>
                <w:rFonts w:ascii="Times New Roman" w:hAnsi="Times New Roman" w:cs="Times New Roman"/>
                <w:b/>
                <w:bCs/>
              </w:rPr>
              <w:t>системы</w:t>
            </w:r>
            <w:r w:rsidRPr="00117C92">
              <w:rPr>
                <w:rFonts w:ascii="Times New Roman" w:hAnsi="Times New Roman" w:cs="Times New Roman"/>
                <w:b/>
                <w:bCs/>
                <w:spacing w:val="-1"/>
              </w:rPr>
              <w:t xml:space="preserve"> </w:t>
            </w:r>
            <w:r w:rsidRPr="00117C92">
              <w:rPr>
                <w:rFonts w:ascii="Times New Roman" w:hAnsi="Times New Roman" w:cs="Times New Roman"/>
                <w:b/>
                <w:bCs/>
              </w:rPr>
              <w:t>Windows.</w:t>
            </w:r>
          </w:p>
        </w:tc>
        <w:tc>
          <w:tcPr>
            <w:tcW w:w="694" w:type="pct"/>
            <w:tcBorders>
              <w:top w:val="single" w:sz="4" w:space="0" w:color="000000"/>
              <w:left w:val="single" w:sz="4" w:space="0" w:color="000000"/>
              <w:bottom w:val="single" w:sz="4" w:space="0" w:color="000000"/>
              <w:right w:val="single" w:sz="4" w:space="0" w:color="000000"/>
            </w:tcBorders>
          </w:tcPr>
          <w:p w14:paraId="6FE9671A" w14:textId="77777777" w:rsidR="00117C92" w:rsidRPr="00117C92" w:rsidRDefault="00117C92" w:rsidP="00117C92">
            <w:pPr>
              <w:kinsoku w:val="0"/>
              <w:overflowPunct w:val="0"/>
              <w:autoSpaceDE w:val="0"/>
              <w:autoSpaceDN w:val="0"/>
              <w:adjustRightInd w:val="0"/>
              <w:spacing w:line="223" w:lineRule="exact"/>
              <w:jc w:val="center"/>
              <w:rPr>
                <w:rFonts w:ascii="Times New Roman" w:hAnsi="Times New Roman" w:cs="Times New Roman"/>
                <w:i/>
                <w:iCs/>
                <w:w w:val="99"/>
              </w:rPr>
            </w:pPr>
          </w:p>
        </w:tc>
        <w:tc>
          <w:tcPr>
            <w:tcW w:w="621" w:type="pct"/>
            <w:tcBorders>
              <w:top w:val="single" w:sz="4" w:space="0" w:color="000000"/>
              <w:left w:val="single" w:sz="4" w:space="0" w:color="000000"/>
              <w:bottom w:val="single" w:sz="4" w:space="0" w:color="000000"/>
              <w:right w:val="single" w:sz="4" w:space="0" w:color="000000"/>
            </w:tcBorders>
          </w:tcPr>
          <w:p w14:paraId="682545A2" w14:textId="77777777" w:rsidR="00117C92" w:rsidRPr="00117C92" w:rsidRDefault="00117C92" w:rsidP="00117C92">
            <w:pPr>
              <w:kinsoku w:val="0"/>
              <w:overflowPunct w:val="0"/>
              <w:autoSpaceDE w:val="0"/>
              <w:autoSpaceDN w:val="0"/>
              <w:adjustRightInd w:val="0"/>
              <w:rPr>
                <w:rFonts w:ascii="Times New Roman" w:hAnsi="Times New Roman" w:cs="Times New Roman"/>
              </w:rPr>
            </w:pPr>
          </w:p>
        </w:tc>
      </w:tr>
      <w:tr w:rsidR="00117C92" w:rsidRPr="00117C92" w14:paraId="6FC9EF37" w14:textId="77777777" w:rsidTr="0095437D">
        <w:trPr>
          <w:trHeight w:val="552"/>
        </w:trPr>
        <w:tc>
          <w:tcPr>
            <w:tcW w:w="3685" w:type="pct"/>
            <w:gridSpan w:val="3"/>
            <w:tcBorders>
              <w:top w:val="single" w:sz="4" w:space="0" w:color="000000"/>
              <w:left w:val="single" w:sz="4" w:space="0" w:color="000000"/>
              <w:bottom w:val="single" w:sz="4" w:space="0" w:color="000000"/>
              <w:right w:val="single" w:sz="4" w:space="0" w:color="000000"/>
            </w:tcBorders>
          </w:tcPr>
          <w:p w14:paraId="3F169F48" w14:textId="77777777" w:rsidR="00117C92" w:rsidRPr="00117C92" w:rsidRDefault="00117C92" w:rsidP="00117C92">
            <w:pPr>
              <w:kinsoku w:val="0"/>
              <w:overflowPunct w:val="0"/>
              <w:autoSpaceDE w:val="0"/>
              <w:autoSpaceDN w:val="0"/>
              <w:adjustRightInd w:val="0"/>
              <w:spacing w:line="276" w:lineRule="exact"/>
              <w:rPr>
                <w:rFonts w:ascii="Times New Roman" w:hAnsi="Times New Roman" w:cs="Times New Roman"/>
                <w:b/>
                <w:bCs/>
              </w:rPr>
            </w:pPr>
            <w:r w:rsidRPr="00117C92">
              <w:rPr>
                <w:rFonts w:ascii="Times New Roman" w:hAnsi="Times New Roman" w:cs="Times New Roman"/>
                <w:b/>
                <w:bCs/>
              </w:rPr>
              <w:lastRenderedPageBreak/>
              <w:t>Раздел</w:t>
            </w:r>
            <w:r w:rsidRPr="00117C92">
              <w:rPr>
                <w:rFonts w:ascii="Times New Roman" w:hAnsi="Times New Roman" w:cs="Times New Roman"/>
                <w:b/>
                <w:bCs/>
                <w:spacing w:val="-4"/>
              </w:rPr>
              <w:t xml:space="preserve"> </w:t>
            </w:r>
            <w:r w:rsidRPr="00117C92">
              <w:rPr>
                <w:rFonts w:ascii="Times New Roman" w:hAnsi="Times New Roman" w:cs="Times New Roman"/>
                <w:b/>
                <w:bCs/>
              </w:rPr>
              <w:t>3.</w:t>
            </w:r>
            <w:r w:rsidRPr="00117C92">
              <w:rPr>
                <w:rFonts w:ascii="Times New Roman" w:hAnsi="Times New Roman" w:cs="Times New Roman"/>
                <w:b/>
                <w:bCs/>
                <w:spacing w:val="-3"/>
              </w:rPr>
              <w:t xml:space="preserve"> </w:t>
            </w:r>
            <w:r w:rsidRPr="00117C92">
              <w:rPr>
                <w:rFonts w:ascii="Times New Roman" w:hAnsi="Times New Roman" w:cs="Times New Roman"/>
                <w:b/>
                <w:bCs/>
              </w:rPr>
              <w:t>Организация</w:t>
            </w:r>
            <w:r w:rsidRPr="00117C92">
              <w:rPr>
                <w:rFonts w:ascii="Times New Roman" w:hAnsi="Times New Roman" w:cs="Times New Roman"/>
                <w:b/>
                <w:bCs/>
                <w:spacing w:val="-2"/>
              </w:rPr>
              <w:t xml:space="preserve"> </w:t>
            </w:r>
            <w:r w:rsidRPr="00117C92">
              <w:rPr>
                <w:rFonts w:ascii="Times New Roman" w:hAnsi="Times New Roman" w:cs="Times New Roman"/>
                <w:b/>
                <w:bCs/>
              </w:rPr>
              <w:t>профессиональной</w:t>
            </w:r>
            <w:r w:rsidRPr="00117C92">
              <w:rPr>
                <w:rFonts w:ascii="Times New Roman" w:hAnsi="Times New Roman" w:cs="Times New Roman"/>
                <w:b/>
                <w:bCs/>
                <w:spacing w:val="-3"/>
              </w:rPr>
              <w:t xml:space="preserve"> </w:t>
            </w:r>
            <w:r w:rsidRPr="00117C92">
              <w:rPr>
                <w:rFonts w:ascii="Times New Roman" w:hAnsi="Times New Roman" w:cs="Times New Roman"/>
                <w:b/>
                <w:bCs/>
              </w:rPr>
              <w:t>деятельности</w:t>
            </w:r>
            <w:r w:rsidRPr="00117C92">
              <w:rPr>
                <w:rFonts w:ascii="Times New Roman" w:hAnsi="Times New Roman" w:cs="Times New Roman"/>
                <w:b/>
                <w:bCs/>
                <w:spacing w:val="-5"/>
              </w:rPr>
              <w:t xml:space="preserve"> </w:t>
            </w:r>
            <w:r w:rsidRPr="00117C92">
              <w:rPr>
                <w:rFonts w:ascii="Times New Roman" w:hAnsi="Times New Roman" w:cs="Times New Roman"/>
                <w:b/>
                <w:bCs/>
              </w:rPr>
              <w:t>при</w:t>
            </w:r>
            <w:r w:rsidRPr="00117C92">
              <w:rPr>
                <w:rFonts w:ascii="Times New Roman" w:hAnsi="Times New Roman" w:cs="Times New Roman"/>
                <w:b/>
                <w:bCs/>
                <w:spacing w:val="-4"/>
              </w:rPr>
              <w:t xml:space="preserve"> </w:t>
            </w:r>
            <w:r w:rsidRPr="00117C92">
              <w:rPr>
                <w:rFonts w:ascii="Times New Roman" w:hAnsi="Times New Roman" w:cs="Times New Roman"/>
                <w:b/>
                <w:bCs/>
              </w:rPr>
              <w:t>помощи</w:t>
            </w:r>
            <w:r w:rsidRPr="00117C92">
              <w:rPr>
                <w:rFonts w:ascii="Times New Roman" w:hAnsi="Times New Roman" w:cs="Times New Roman"/>
                <w:b/>
                <w:bCs/>
                <w:spacing w:val="-3"/>
              </w:rPr>
              <w:t xml:space="preserve"> </w:t>
            </w:r>
            <w:r w:rsidRPr="00117C92">
              <w:rPr>
                <w:rFonts w:ascii="Times New Roman" w:hAnsi="Times New Roman" w:cs="Times New Roman"/>
                <w:b/>
                <w:bCs/>
              </w:rPr>
              <w:t>прикладного</w:t>
            </w:r>
            <w:r w:rsidRPr="00117C92">
              <w:rPr>
                <w:rFonts w:ascii="Times New Roman" w:hAnsi="Times New Roman" w:cs="Times New Roman"/>
                <w:b/>
                <w:bCs/>
                <w:spacing w:val="-2"/>
              </w:rPr>
              <w:t xml:space="preserve"> </w:t>
            </w:r>
            <w:r w:rsidRPr="00117C92">
              <w:rPr>
                <w:rFonts w:ascii="Times New Roman" w:hAnsi="Times New Roman" w:cs="Times New Roman"/>
                <w:b/>
                <w:bCs/>
              </w:rPr>
              <w:t>программного</w:t>
            </w:r>
            <w:r w:rsidRPr="00117C92">
              <w:rPr>
                <w:rFonts w:ascii="Times New Roman" w:hAnsi="Times New Roman" w:cs="Times New Roman"/>
                <w:b/>
                <w:bCs/>
                <w:spacing w:val="-57"/>
              </w:rPr>
              <w:t xml:space="preserve"> </w:t>
            </w:r>
            <w:r w:rsidRPr="00117C92">
              <w:rPr>
                <w:rFonts w:ascii="Times New Roman" w:hAnsi="Times New Roman" w:cs="Times New Roman"/>
                <w:b/>
                <w:bCs/>
              </w:rPr>
              <w:t>обеспечения</w:t>
            </w:r>
          </w:p>
        </w:tc>
        <w:tc>
          <w:tcPr>
            <w:tcW w:w="694" w:type="pct"/>
            <w:tcBorders>
              <w:top w:val="single" w:sz="4" w:space="0" w:color="000000"/>
              <w:left w:val="single" w:sz="4" w:space="0" w:color="000000"/>
              <w:bottom w:val="single" w:sz="4" w:space="0" w:color="000000"/>
              <w:right w:val="single" w:sz="4" w:space="0" w:color="000000"/>
            </w:tcBorders>
          </w:tcPr>
          <w:p w14:paraId="61E9712F" w14:textId="77777777" w:rsidR="00117C92" w:rsidRPr="00117C92" w:rsidRDefault="00117C92" w:rsidP="00117C92">
            <w:pPr>
              <w:kinsoku w:val="0"/>
              <w:overflowPunct w:val="0"/>
              <w:autoSpaceDE w:val="0"/>
              <w:autoSpaceDN w:val="0"/>
              <w:adjustRightInd w:val="0"/>
              <w:spacing w:line="223" w:lineRule="exact"/>
              <w:ind w:right="337"/>
              <w:jc w:val="center"/>
              <w:rPr>
                <w:rFonts w:ascii="Times New Roman" w:hAnsi="Times New Roman" w:cs="Times New Roman"/>
                <w:i/>
                <w:iCs/>
              </w:rPr>
            </w:pPr>
          </w:p>
        </w:tc>
        <w:tc>
          <w:tcPr>
            <w:tcW w:w="621" w:type="pct"/>
            <w:tcBorders>
              <w:top w:val="single" w:sz="4" w:space="0" w:color="000000"/>
              <w:left w:val="single" w:sz="4" w:space="0" w:color="000000"/>
              <w:bottom w:val="single" w:sz="4" w:space="0" w:color="000000"/>
              <w:right w:val="single" w:sz="4" w:space="0" w:color="000000"/>
            </w:tcBorders>
          </w:tcPr>
          <w:p w14:paraId="53A804B8" w14:textId="77777777" w:rsidR="00117C92" w:rsidRPr="00117C92" w:rsidRDefault="00117C92" w:rsidP="00117C92">
            <w:pPr>
              <w:kinsoku w:val="0"/>
              <w:overflowPunct w:val="0"/>
              <w:autoSpaceDE w:val="0"/>
              <w:autoSpaceDN w:val="0"/>
              <w:adjustRightInd w:val="0"/>
              <w:rPr>
                <w:rFonts w:ascii="Times New Roman" w:hAnsi="Times New Roman" w:cs="Times New Roman"/>
              </w:rPr>
            </w:pPr>
          </w:p>
        </w:tc>
      </w:tr>
      <w:tr w:rsidR="009F1CD6" w:rsidRPr="00117C92" w14:paraId="1FB22EDE" w14:textId="77777777" w:rsidTr="0095437D">
        <w:trPr>
          <w:trHeight w:val="229"/>
        </w:trPr>
        <w:tc>
          <w:tcPr>
            <w:tcW w:w="1191" w:type="pct"/>
            <w:vMerge w:val="restart"/>
            <w:tcBorders>
              <w:top w:val="single" w:sz="4" w:space="0" w:color="000000"/>
              <w:left w:val="single" w:sz="4" w:space="0" w:color="000000"/>
              <w:bottom w:val="single" w:sz="4" w:space="0" w:color="000000"/>
              <w:right w:val="single" w:sz="4" w:space="0" w:color="000000"/>
            </w:tcBorders>
          </w:tcPr>
          <w:p w14:paraId="30EB1228" w14:textId="77777777" w:rsidR="00117C92" w:rsidRPr="00117C92" w:rsidRDefault="00117C92" w:rsidP="00117C92">
            <w:pPr>
              <w:kinsoku w:val="0"/>
              <w:overflowPunct w:val="0"/>
              <w:autoSpaceDE w:val="0"/>
              <w:autoSpaceDN w:val="0"/>
              <w:adjustRightInd w:val="0"/>
              <w:ind w:right="560"/>
              <w:rPr>
                <w:rFonts w:ascii="Times New Roman" w:hAnsi="Times New Roman" w:cs="Times New Roman"/>
                <w:b/>
                <w:bCs/>
              </w:rPr>
            </w:pPr>
            <w:r w:rsidRPr="00117C92">
              <w:rPr>
                <w:rFonts w:ascii="Times New Roman" w:hAnsi="Times New Roman" w:cs="Times New Roman"/>
                <w:b/>
                <w:bCs/>
              </w:rPr>
              <w:t>Тема 3.1. Создание</w:t>
            </w:r>
            <w:r w:rsidRPr="00117C92">
              <w:rPr>
                <w:rFonts w:ascii="Times New Roman" w:hAnsi="Times New Roman" w:cs="Times New Roman"/>
                <w:b/>
                <w:bCs/>
                <w:spacing w:val="1"/>
              </w:rPr>
              <w:t xml:space="preserve"> </w:t>
            </w:r>
            <w:r w:rsidRPr="00117C92">
              <w:rPr>
                <w:rFonts w:ascii="Times New Roman" w:hAnsi="Times New Roman" w:cs="Times New Roman"/>
                <w:b/>
                <w:bCs/>
              </w:rPr>
              <w:t>текстовых документов,</w:t>
            </w:r>
            <w:r w:rsidRPr="00117C92">
              <w:rPr>
                <w:rFonts w:ascii="Times New Roman" w:hAnsi="Times New Roman" w:cs="Times New Roman"/>
                <w:b/>
                <w:bCs/>
                <w:spacing w:val="-57"/>
              </w:rPr>
              <w:t xml:space="preserve"> </w:t>
            </w:r>
            <w:r w:rsidRPr="00117C92">
              <w:rPr>
                <w:rFonts w:ascii="Times New Roman" w:hAnsi="Times New Roman" w:cs="Times New Roman"/>
                <w:b/>
                <w:bCs/>
              </w:rPr>
              <w:t>электронных таблиц,</w:t>
            </w:r>
            <w:r w:rsidRPr="00117C92">
              <w:rPr>
                <w:rFonts w:ascii="Times New Roman" w:hAnsi="Times New Roman" w:cs="Times New Roman"/>
                <w:b/>
                <w:bCs/>
                <w:spacing w:val="1"/>
              </w:rPr>
              <w:t xml:space="preserve"> </w:t>
            </w:r>
            <w:r w:rsidRPr="00117C92">
              <w:rPr>
                <w:rFonts w:ascii="Times New Roman" w:hAnsi="Times New Roman" w:cs="Times New Roman"/>
                <w:b/>
                <w:bCs/>
              </w:rPr>
              <w:t>презентаций,</w:t>
            </w:r>
            <w:r w:rsidRPr="00117C92">
              <w:rPr>
                <w:rFonts w:ascii="Times New Roman" w:hAnsi="Times New Roman" w:cs="Times New Roman"/>
                <w:b/>
                <w:bCs/>
                <w:spacing w:val="-10"/>
              </w:rPr>
              <w:t xml:space="preserve"> </w:t>
            </w:r>
            <w:r w:rsidRPr="00117C92">
              <w:rPr>
                <w:rFonts w:ascii="Times New Roman" w:hAnsi="Times New Roman" w:cs="Times New Roman"/>
                <w:b/>
                <w:bCs/>
              </w:rPr>
              <w:t>рисунков.</w:t>
            </w:r>
          </w:p>
        </w:tc>
        <w:tc>
          <w:tcPr>
            <w:tcW w:w="2494" w:type="pct"/>
            <w:gridSpan w:val="2"/>
            <w:tcBorders>
              <w:top w:val="single" w:sz="4" w:space="0" w:color="000000"/>
              <w:left w:val="single" w:sz="4" w:space="0" w:color="000000"/>
              <w:bottom w:val="single" w:sz="4" w:space="0" w:color="000000"/>
              <w:right w:val="single" w:sz="4" w:space="0" w:color="000000"/>
            </w:tcBorders>
          </w:tcPr>
          <w:p w14:paraId="45246811" w14:textId="77777777" w:rsidR="00117C92" w:rsidRPr="00117C92" w:rsidRDefault="00117C92" w:rsidP="00117C92">
            <w:pPr>
              <w:kinsoku w:val="0"/>
              <w:overflowPunct w:val="0"/>
              <w:autoSpaceDE w:val="0"/>
              <w:autoSpaceDN w:val="0"/>
              <w:adjustRightInd w:val="0"/>
              <w:spacing w:line="210" w:lineRule="exact"/>
              <w:rPr>
                <w:rFonts w:ascii="Times New Roman" w:hAnsi="Times New Roman" w:cs="Times New Roman"/>
                <w:b/>
                <w:bCs/>
              </w:rPr>
            </w:pPr>
            <w:r w:rsidRPr="00117C92">
              <w:rPr>
                <w:rFonts w:ascii="Times New Roman" w:hAnsi="Times New Roman" w:cs="Times New Roman"/>
                <w:b/>
                <w:bCs/>
              </w:rPr>
              <w:t>Содержание</w:t>
            </w:r>
            <w:r w:rsidRPr="00117C92">
              <w:rPr>
                <w:rFonts w:ascii="Times New Roman" w:hAnsi="Times New Roman" w:cs="Times New Roman"/>
                <w:b/>
                <w:bCs/>
                <w:spacing w:val="2"/>
              </w:rPr>
              <w:t xml:space="preserve"> </w:t>
            </w:r>
            <w:r w:rsidRPr="00117C92">
              <w:rPr>
                <w:rFonts w:ascii="Times New Roman" w:hAnsi="Times New Roman" w:cs="Times New Roman"/>
                <w:b/>
                <w:bCs/>
              </w:rPr>
              <w:t>учебного</w:t>
            </w:r>
            <w:r w:rsidRPr="00117C92">
              <w:rPr>
                <w:rFonts w:ascii="Times New Roman" w:hAnsi="Times New Roman" w:cs="Times New Roman"/>
                <w:b/>
                <w:bCs/>
                <w:spacing w:val="1"/>
              </w:rPr>
              <w:t xml:space="preserve"> </w:t>
            </w:r>
            <w:r w:rsidRPr="00117C92">
              <w:rPr>
                <w:rFonts w:ascii="Times New Roman" w:hAnsi="Times New Roman" w:cs="Times New Roman"/>
                <w:b/>
                <w:bCs/>
              </w:rPr>
              <w:t>материала</w:t>
            </w:r>
          </w:p>
        </w:tc>
        <w:tc>
          <w:tcPr>
            <w:tcW w:w="694" w:type="pct"/>
            <w:tcBorders>
              <w:top w:val="single" w:sz="4" w:space="0" w:color="000000"/>
              <w:left w:val="single" w:sz="4" w:space="0" w:color="000000"/>
              <w:bottom w:val="single" w:sz="4" w:space="0" w:color="000000"/>
              <w:right w:val="single" w:sz="4" w:space="0" w:color="000000"/>
            </w:tcBorders>
          </w:tcPr>
          <w:p w14:paraId="20B91E5B" w14:textId="77777777" w:rsidR="00117C92" w:rsidRPr="00117C92" w:rsidRDefault="00117C92" w:rsidP="00117C92">
            <w:pPr>
              <w:kinsoku w:val="0"/>
              <w:overflowPunct w:val="0"/>
              <w:autoSpaceDE w:val="0"/>
              <w:autoSpaceDN w:val="0"/>
              <w:adjustRightInd w:val="0"/>
              <w:spacing w:line="210" w:lineRule="exact"/>
              <w:ind w:right="338"/>
              <w:jc w:val="center"/>
              <w:rPr>
                <w:rFonts w:ascii="Times New Roman" w:hAnsi="Times New Roman" w:cs="Times New Roman"/>
                <w:i/>
                <w:iCs/>
              </w:rPr>
            </w:pPr>
          </w:p>
        </w:tc>
        <w:tc>
          <w:tcPr>
            <w:tcW w:w="621" w:type="pct"/>
            <w:tcBorders>
              <w:top w:val="single" w:sz="4" w:space="0" w:color="000000"/>
              <w:left w:val="single" w:sz="4" w:space="0" w:color="000000"/>
              <w:bottom w:val="single" w:sz="4" w:space="0" w:color="000000"/>
              <w:right w:val="single" w:sz="4" w:space="0" w:color="000000"/>
            </w:tcBorders>
          </w:tcPr>
          <w:p w14:paraId="78CE5C27" w14:textId="77777777" w:rsidR="00117C92" w:rsidRPr="00117C92" w:rsidRDefault="00117C92" w:rsidP="00117C92">
            <w:pPr>
              <w:kinsoku w:val="0"/>
              <w:overflowPunct w:val="0"/>
              <w:autoSpaceDE w:val="0"/>
              <w:autoSpaceDN w:val="0"/>
              <w:adjustRightInd w:val="0"/>
              <w:rPr>
                <w:rFonts w:ascii="Times New Roman" w:hAnsi="Times New Roman" w:cs="Times New Roman"/>
              </w:rPr>
            </w:pPr>
          </w:p>
        </w:tc>
      </w:tr>
      <w:tr w:rsidR="00117C92" w:rsidRPr="00117C92" w14:paraId="58E07944" w14:textId="77777777" w:rsidTr="0095437D">
        <w:trPr>
          <w:trHeight w:val="827"/>
        </w:trPr>
        <w:tc>
          <w:tcPr>
            <w:tcW w:w="1191" w:type="pct"/>
            <w:vMerge/>
            <w:tcBorders>
              <w:top w:val="nil"/>
              <w:left w:val="single" w:sz="4" w:space="0" w:color="000000"/>
              <w:bottom w:val="single" w:sz="4" w:space="0" w:color="000000"/>
              <w:right w:val="single" w:sz="4" w:space="0" w:color="000000"/>
            </w:tcBorders>
          </w:tcPr>
          <w:p w14:paraId="11BCC74E" w14:textId="77777777" w:rsidR="00117C92" w:rsidRPr="00117C92" w:rsidRDefault="00117C92" w:rsidP="00117C92">
            <w:pPr>
              <w:kinsoku w:val="0"/>
              <w:overflowPunct w:val="0"/>
              <w:autoSpaceDE w:val="0"/>
              <w:autoSpaceDN w:val="0"/>
              <w:adjustRightInd w:val="0"/>
              <w:spacing w:before="8"/>
              <w:rPr>
                <w:rFonts w:ascii="Times New Roman" w:hAnsi="Times New Roman" w:cs="Times New Roman"/>
              </w:rPr>
            </w:pPr>
          </w:p>
        </w:tc>
        <w:tc>
          <w:tcPr>
            <w:tcW w:w="159" w:type="pct"/>
            <w:tcBorders>
              <w:top w:val="single" w:sz="4" w:space="0" w:color="000000"/>
              <w:left w:val="single" w:sz="4" w:space="0" w:color="000000"/>
              <w:bottom w:val="single" w:sz="4" w:space="0" w:color="000000"/>
              <w:right w:val="single" w:sz="4" w:space="0" w:color="000000"/>
            </w:tcBorders>
          </w:tcPr>
          <w:p w14:paraId="1236A7D9" w14:textId="77777777" w:rsidR="00117C92" w:rsidRPr="00117C92" w:rsidRDefault="00117C92" w:rsidP="00117C92">
            <w:pPr>
              <w:kinsoku w:val="0"/>
              <w:overflowPunct w:val="0"/>
              <w:autoSpaceDE w:val="0"/>
              <w:autoSpaceDN w:val="0"/>
              <w:adjustRightInd w:val="0"/>
              <w:spacing w:line="223" w:lineRule="exact"/>
              <w:rPr>
                <w:rFonts w:ascii="Times New Roman" w:hAnsi="Times New Roman" w:cs="Times New Roman"/>
                <w:w w:val="99"/>
              </w:rPr>
            </w:pPr>
            <w:r w:rsidRPr="00117C92">
              <w:rPr>
                <w:rFonts w:ascii="Times New Roman" w:hAnsi="Times New Roman" w:cs="Times New Roman"/>
                <w:w w:val="99"/>
              </w:rPr>
              <w:t>1</w:t>
            </w:r>
          </w:p>
        </w:tc>
        <w:tc>
          <w:tcPr>
            <w:tcW w:w="2335" w:type="pct"/>
            <w:tcBorders>
              <w:top w:val="single" w:sz="4" w:space="0" w:color="000000"/>
              <w:left w:val="single" w:sz="4" w:space="0" w:color="000000"/>
              <w:bottom w:val="single" w:sz="4" w:space="0" w:color="000000"/>
              <w:right w:val="single" w:sz="4" w:space="0" w:color="000000"/>
            </w:tcBorders>
          </w:tcPr>
          <w:p w14:paraId="55D1DF43" w14:textId="77777777" w:rsidR="00117C92" w:rsidRPr="00117C92" w:rsidRDefault="00117C92" w:rsidP="00117C92">
            <w:pPr>
              <w:kinsoku w:val="0"/>
              <w:overflowPunct w:val="0"/>
              <w:autoSpaceDE w:val="0"/>
              <w:autoSpaceDN w:val="0"/>
              <w:adjustRightInd w:val="0"/>
              <w:ind w:right="803"/>
              <w:rPr>
                <w:rFonts w:ascii="Times New Roman" w:hAnsi="Times New Roman" w:cs="Times New Roman"/>
                <w:b/>
                <w:bCs/>
              </w:rPr>
            </w:pPr>
            <w:r w:rsidRPr="00117C92">
              <w:rPr>
                <w:rFonts w:ascii="Times New Roman" w:hAnsi="Times New Roman" w:cs="Times New Roman"/>
                <w:b/>
                <w:bCs/>
              </w:rPr>
              <w:t>Технология обработки текстовой информации. Текстовый</w:t>
            </w:r>
            <w:r w:rsidRPr="00117C92">
              <w:rPr>
                <w:rFonts w:ascii="Times New Roman" w:hAnsi="Times New Roman" w:cs="Times New Roman"/>
                <w:b/>
                <w:bCs/>
                <w:spacing w:val="-58"/>
              </w:rPr>
              <w:t xml:space="preserve"> </w:t>
            </w:r>
            <w:r w:rsidRPr="00117C92">
              <w:rPr>
                <w:rFonts w:ascii="Times New Roman" w:hAnsi="Times New Roman" w:cs="Times New Roman"/>
                <w:b/>
                <w:bCs/>
              </w:rPr>
              <w:t>процессор</w:t>
            </w:r>
            <w:r w:rsidRPr="00117C92">
              <w:rPr>
                <w:rFonts w:ascii="Times New Roman" w:hAnsi="Times New Roman" w:cs="Times New Roman"/>
                <w:b/>
                <w:bCs/>
                <w:spacing w:val="1"/>
              </w:rPr>
              <w:t xml:space="preserve"> </w:t>
            </w:r>
            <w:r w:rsidRPr="00117C92">
              <w:rPr>
                <w:rFonts w:ascii="Times New Roman" w:hAnsi="Times New Roman" w:cs="Times New Roman"/>
                <w:b/>
                <w:bCs/>
              </w:rPr>
              <w:t>MS WORD.</w:t>
            </w:r>
          </w:p>
        </w:tc>
        <w:tc>
          <w:tcPr>
            <w:tcW w:w="694" w:type="pct"/>
            <w:tcBorders>
              <w:top w:val="single" w:sz="4" w:space="0" w:color="000000"/>
              <w:left w:val="single" w:sz="4" w:space="0" w:color="000000"/>
              <w:bottom w:val="single" w:sz="4" w:space="0" w:color="000000"/>
              <w:right w:val="single" w:sz="4" w:space="0" w:color="000000"/>
            </w:tcBorders>
          </w:tcPr>
          <w:p w14:paraId="6F6EE65A" w14:textId="77777777" w:rsidR="00117C92" w:rsidRPr="00117C92" w:rsidRDefault="00117C92" w:rsidP="00117C92">
            <w:pPr>
              <w:kinsoku w:val="0"/>
              <w:overflowPunct w:val="0"/>
              <w:autoSpaceDE w:val="0"/>
              <w:autoSpaceDN w:val="0"/>
              <w:adjustRightInd w:val="0"/>
              <w:spacing w:line="223" w:lineRule="exact"/>
              <w:jc w:val="center"/>
              <w:rPr>
                <w:rFonts w:ascii="Times New Roman" w:hAnsi="Times New Roman" w:cs="Times New Roman"/>
                <w:i/>
                <w:iCs/>
                <w:w w:val="99"/>
              </w:rPr>
            </w:pPr>
          </w:p>
        </w:tc>
        <w:tc>
          <w:tcPr>
            <w:tcW w:w="621" w:type="pct"/>
            <w:tcBorders>
              <w:top w:val="single" w:sz="4" w:space="0" w:color="000000"/>
              <w:left w:val="single" w:sz="4" w:space="0" w:color="000000"/>
              <w:bottom w:val="single" w:sz="4" w:space="0" w:color="000000"/>
              <w:right w:val="single" w:sz="4" w:space="0" w:color="000000"/>
            </w:tcBorders>
          </w:tcPr>
          <w:p w14:paraId="0C8802CF" w14:textId="77777777" w:rsidR="00117C92" w:rsidRPr="00117C92" w:rsidRDefault="00117C92" w:rsidP="00117C92">
            <w:pPr>
              <w:kinsoku w:val="0"/>
              <w:overflowPunct w:val="0"/>
              <w:autoSpaceDE w:val="0"/>
              <w:autoSpaceDN w:val="0"/>
              <w:adjustRightInd w:val="0"/>
              <w:rPr>
                <w:rFonts w:ascii="Times New Roman" w:hAnsi="Times New Roman" w:cs="Times New Roman"/>
              </w:rPr>
            </w:pPr>
          </w:p>
        </w:tc>
      </w:tr>
      <w:tr w:rsidR="00117C92" w:rsidRPr="00117C92" w14:paraId="75EDD8BB" w14:textId="77777777" w:rsidTr="0095437D">
        <w:trPr>
          <w:trHeight w:val="551"/>
        </w:trPr>
        <w:tc>
          <w:tcPr>
            <w:tcW w:w="1191" w:type="pct"/>
            <w:vMerge/>
            <w:tcBorders>
              <w:top w:val="nil"/>
              <w:left w:val="single" w:sz="4" w:space="0" w:color="000000"/>
              <w:bottom w:val="single" w:sz="4" w:space="0" w:color="000000"/>
              <w:right w:val="single" w:sz="4" w:space="0" w:color="000000"/>
            </w:tcBorders>
          </w:tcPr>
          <w:p w14:paraId="36991D24" w14:textId="77777777" w:rsidR="00117C92" w:rsidRPr="00117C92" w:rsidRDefault="00117C92" w:rsidP="00117C92">
            <w:pPr>
              <w:kinsoku w:val="0"/>
              <w:overflowPunct w:val="0"/>
              <w:autoSpaceDE w:val="0"/>
              <w:autoSpaceDN w:val="0"/>
              <w:adjustRightInd w:val="0"/>
              <w:spacing w:before="8"/>
              <w:rPr>
                <w:rFonts w:ascii="Times New Roman" w:hAnsi="Times New Roman" w:cs="Times New Roman"/>
              </w:rPr>
            </w:pPr>
          </w:p>
        </w:tc>
        <w:tc>
          <w:tcPr>
            <w:tcW w:w="159" w:type="pct"/>
            <w:tcBorders>
              <w:top w:val="single" w:sz="4" w:space="0" w:color="000000"/>
              <w:left w:val="single" w:sz="4" w:space="0" w:color="000000"/>
              <w:bottom w:val="single" w:sz="4" w:space="0" w:color="000000"/>
              <w:right w:val="single" w:sz="4" w:space="0" w:color="000000"/>
            </w:tcBorders>
          </w:tcPr>
          <w:p w14:paraId="2AFFB616" w14:textId="77777777" w:rsidR="00117C92" w:rsidRPr="00117C92" w:rsidRDefault="00117C92" w:rsidP="00117C92">
            <w:pPr>
              <w:kinsoku w:val="0"/>
              <w:overflowPunct w:val="0"/>
              <w:autoSpaceDE w:val="0"/>
              <w:autoSpaceDN w:val="0"/>
              <w:adjustRightInd w:val="0"/>
              <w:spacing w:line="223" w:lineRule="exact"/>
              <w:rPr>
                <w:rFonts w:ascii="Times New Roman" w:hAnsi="Times New Roman" w:cs="Times New Roman"/>
              </w:rPr>
            </w:pPr>
            <w:r w:rsidRPr="00117C92">
              <w:rPr>
                <w:rFonts w:ascii="Times New Roman" w:hAnsi="Times New Roman" w:cs="Times New Roman"/>
              </w:rPr>
              <w:t>2.</w:t>
            </w:r>
          </w:p>
        </w:tc>
        <w:tc>
          <w:tcPr>
            <w:tcW w:w="2335" w:type="pct"/>
            <w:tcBorders>
              <w:top w:val="single" w:sz="4" w:space="0" w:color="000000"/>
              <w:left w:val="single" w:sz="4" w:space="0" w:color="000000"/>
              <w:bottom w:val="single" w:sz="4" w:space="0" w:color="000000"/>
              <w:right w:val="single" w:sz="4" w:space="0" w:color="000000"/>
            </w:tcBorders>
          </w:tcPr>
          <w:p w14:paraId="2EF932D3" w14:textId="77777777" w:rsidR="00117C92" w:rsidRPr="00117C92" w:rsidRDefault="00117C92" w:rsidP="00117C92">
            <w:pPr>
              <w:kinsoku w:val="0"/>
              <w:overflowPunct w:val="0"/>
              <w:autoSpaceDE w:val="0"/>
              <w:autoSpaceDN w:val="0"/>
              <w:adjustRightInd w:val="0"/>
              <w:spacing w:line="276" w:lineRule="exact"/>
              <w:rPr>
                <w:rFonts w:ascii="Times New Roman" w:hAnsi="Times New Roman" w:cs="Times New Roman"/>
                <w:b/>
                <w:bCs/>
              </w:rPr>
            </w:pPr>
            <w:r w:rsidRPr="00117C92">
              <w:rPr>
                <w:rFonts w:ascii="Times New Roman" w:hAnsi="Times New Roman" w:cs="Times New Roman"/>
                <w:b/>
                <w:bCs/>
              </w:rPr>
              <w:t>Назначение</w:t>
            </w:r>
            <w:r w:rsidRPr="00117C92">
              <w:rPr>
                <w:rFonts w:ascii="Times New Roman" w:hAnsi="Times New Roman" w:cs="Times New Roman"/>
                <w:b/>
                <w:bCs/>
                <w:spacing w:val="-4"/>
              </w:rPr>
              <w:t xml:space="preserve"> </w:t>
            </w:r>
            <w:r w:rsidRPr="00117C92">
              <w:rPr>
                <w:rFonts w:ascii="Times New Roman" w:hAnsi="Times New Roman" w:cs="Times New Roman"/>
                <w:b/>
                <w:bCs/>
              </w:rPr>
              <w:t>и</w:t>
            </w:r>
            <w:r w:rsidRPr="00117C92">
              <w:rPr>
                <w:rFonts w:ascii="Times New Roman" w:hAnsi="Times New Roman" w:cs="Times New Roman"/>
                <w:b/>
                <w:bCs/>
                <w:spacing w:val="-3"/>
              </w:rPr>
              <w:t xml:space="preserve"> </w:t>
            </w:r>
            <w:r w:rsidRPr="00117C92">
              <w:rPr>
                <w:rFonts w:ascii="Times New Roman" w:hAnsi="Times New Roman" w:cs="Times New Roman"/>
                <w:b/>
                <w:bCs/>
              </w:rPr>
              <w:t>принцип</w:t>
            </w:r>
            <w:r w:rsidRPr="00117C92">
              <w:rPr>
                <w:rFonts w:ascii="Times New Roman" w:hAnsi="Times New Roman" w:cs="Times New Roman"/>
                <w:b/>
                <w:bCs/>
                <w:spacing w:val="-3"/>
              </w:rPr>
              <w:t xml:space="preserve"> </w:t>
            </w:r>
            <w:r w:rsidRPr="00117C92">
              <w:rPr>
                <w:rFonts w:ascii="Times New Roman" w:hAnsi="Times New Roman" w:cs="Times New Roman"/>
                <w:b/>
                <w:bCs/>
              </w:rPr>
              <w:t>работы</w:t>
            </w:r>
            <w:r w:rsidRPr="00117C92">
              <w:rPr>
                <w:rFonts w:ascii="Times New Roman" w:hAnsi="Times New Roman" w:cs="Times New Roman"/>
                <w:b/>
                <w:bCs/>
                <w:spacing w:val="-3"/>
              </w:rPr>
              <w:t xml:space="preserve"> </w:t>
            </w:r>
            <w:r w:rsidRPr="00117C92">
              <w:rPr>
                <w:rFonts w:ascii="Times New Roman" w:hAnsi="Times New Roman" w:cs="Times New Roman"/>
                <w:b/>
                <w:bCs/>
              </w:rPr>
              <w:t>электронных</w:t>
            </w:r>
            <w:r w:rsidRPr="00117C92">
              <w:rPr>
                <w:rFonts w:ascii="Times New Roman" w:hAnsi="Times New Roman" w:cs="Times New Roman"/>
                <w:b/>
                <w:bCs/>
                <w:spacing w:val="-3"/>
              </w:rPr>
              <w:t xml:space="preserve"> </w:t>
            </w:r>
            <w:r w:rsidRPr="00117C92">
              <w:rPr>
                <w:rFonts w:ascii="Times New Roman" w:hAnsi="Times New Roman" w:cs="Times New Roman"/>
                <w:b/>
                <w:bCs/>
              </w:rPr>
              <w:t>таблиц.</w:t>
            </w:r>
            <w:r w:rsidRPr="00117C92">
              <w:rPr>
                <w:rFonts w:ascii="Times New Roman" w:hAnsi="Times New Roman" w:cs="Times New Roman"/>
                <w:b/>
                <w:bCs/>
                <w:spacing w:val="-3"/>
              </w:rPr>
              <w:t xml:space="preserve"> </w:t>
            </w:r>
            <w:r w:rsidRPr="00117C92">
              <w:rPr>
                <w:rFonts w:ascii="Times New Roman" w:hAnsi="Times New Roman" w:cs="Times New Roman"/>
                <w:b/>
                <w:bCs/>
              </w:rPr>
              <w:t>Основные</w:t>
            </w:r>
            <w:r w:rsidRPr="00117C92">
              <w:rPr>
                <w:rFonts w:ascii="Times New Roman" w:hAnsi="Times New Roman" w:cs="Times New Roman"/>
                <w:b/>
                <w:bCs/>
                <w:spacing w:val="-57"/>
              </w:rPr>
              <w:t xml:space="preserve"> </w:t>
            </w:r>
            <w:r w:rsidRPr="00117C92">
              <w:rPr>
                <w:rFonts w:ascii="Times New Roman" w:hAnsi="Times New Roman" w:cs="Times New Roman"/>
                <w:b/>
                <w:bCs/>
              </w:rPr>
              <w:t>возможности</w:t>
            </w:r>
            <w:r w:rsidRPr="00117C92">
              <w:rPr>
                <w:rFonts w:ascii="Times New Roman" w:hAnsi="Times New Roman" w:cs="Times New Roman"/>
                <w:b/>
                <w:bCs/>
                <w:spacing w:val="-1"/>
              </w:rPr>
              <w:t xml:space="preserve"> </w:t>
            </w:r>
            <w:r w:rsidRPr="00117C92">
              <w:rPr>
                <w:rFonts w:ascii="Times New Roman" w:hAnsi="Times New Roman" w:cs="Times New Roman"/>
                <w:b/>
                <w:bCs/>
              </w:rPr>
              <w:t>процессора</w:t>
            </w:r>
            <w:r w:rsidRPr="00117C92">
              <w:rPr>
                <w:rFonts w:ascii="Times New Roman" w:hAnsi="Times New Roman" w:cs="Times New Roman"/>
                <w:b/>
                <w:bCs/>
                <w:spacing w:val="2"/>
              </w:rPr>
              <w:t xml:space="preserve"> </w:t>
            </w:r>
            <w:r w:rsidRPr="00117C92">
              <w:rPr>
                <w:rFonts w:ascii="Times New Roman" w:hAnsi="Times New Roman" w:cs="Times New Roman"/>
                <w:b/>
                <w:bCs/>
              </w:rPr>
              <w:t>MS EXCEL.</w:t>
            </w:r>
          </w:p>
        </w:tc>
        <w:tc>
          <w:tcPr>
            <w:tcW w:w="694" w:type="pct"/>
            <w:tcBorders>
              <w:top w:val="single" w:sz="4" w:space="0" w:color="000000"/>
              <w:left w:val="single" w:sz="4" w:space="0" w:color="000000"/>
              <w:bottom w:val="single" w:sz="4" w:space="0" w:color="000000"/>
              <w:right w:val="single" w:sz="4" w:space="0" w:color="000000"/>
            </w:tcBorders>
          </w:tcPr>
          <w:p w14:paraId="291F9169" w14:textId="77777777" w:rsidR="00117C92" w:rsidRPr="00117C92" w:rsidRDefault="00117C92" w:rsidP="00117C92">
            <w:pPr>
              <w:kinsoku w:val="0"/>
              <w:overflowPunct w:val="0"/>
              <w:autoSpaceDE w:val="0"/>
              <w:autoSpaceDN w:val="0"/>
              <w:adjustRightInd w:val="0"/>
              <w:spacing w:line="223" w:lineRule="exact"/>
              <w:jc w:val="center"/>
              <w:rPr>
                <w:rFonts w:ascii="Times New Roman" w:hAnsi="Times New Roman" w:cs="Times New Roman"/>
                <w:i/>
                <w:iCs/>
                <w:w w:val="99"/>
              </w:rPr>
            </w:pPr>
          </w:p>
        </w:tc>
        <w:tc>
          <w:tcPr>
            <w:tcW w:w="621" w:type="pct"/>
            <w:tcBorders>
              <w:top w:val="single" w:sz="4" w:space="0" w:color="000000"/>
              <w:left w:val="single" w:sz="4" w:space="0" w:color="000000"/>
              <w:bottom w:val="single" w:sz="4" w:space="0" w:color="000000"/>
              <w:right w:val="single" w:sz="4" w:space="0" w:color="000000"/>
            </w:tcBorders>
          </w:tcPr>
          <w:p w14:paraId="3B1A2AEF" w14:textId="77777777" w:rsidR="00117C92" w:rsidRPr="00117C92" w:rsidRDefault="00117C92" w:rsidP="00117C92">
            <w:pPr>
              <w:kinsoku w:val="0"/>
              <w:overflowPunct w:val="0"/>
              <w:autoSpaceDE w:val="0"/>
              <w:autoSpaceDN w:val="0"/>
              <w:adjustRightInd w:val="0"/>
              <w:spacing w:line="264" w:lineRule="exact"/>
              <w:rPr>
                <w:rFonts w:ascii="Times New Roman" w:hAnsi="Times New Roman" w:cs="Times New Roman"/>
              </w:rPr>
            </w:pPr>
          </w:p>
        </w:tc>
      </w:tr>
      <w:tr w:rsidR="00117C92" w:rsidRPr="00117C92" w14:paraId="091B9BC4" w14:textId="77777777" w:rsidTr="0095437D">
        <w:trPr>
          <w:trHeight w:val="494"/>
        </w:trPr>
        <w:tc>
          <w:tcPr>
            <w:tcW w:w="1191" w:type="pct"/>
            <w:vMerge w:val="restart"/>
            <w:tcBorders>
              <w:top w:val="single" w:sz="4" w:space="0" w:color="000000"/>
              <w:left w:val="single" w:sz="4" w:space="0" w:color="000000"/>
              <w:bottom w:val="single" w:sz="4" w:space="0" w:color="000000"/>
              <w:right w:val="single" w:sz="4" w:space="0" w:color="000000"/>
            </w:tcBorders>
          </w:tcPr>
          <w:p w14:paraId="40A069D5" w14:textId="77777777" w:rsidR="00117C92" w:rsidRPr="00117C92" w:rsidRDefault="00117C92" w:rsidP="00117C92">
            <w:pPr>
              <w:kinsoku w:val="0"/>
              <w:overflowPunct w:val="0"/>
              <w:autoSpaceDE w:val="0"/>
              <w:autoSpaceDN w:val="0"/>
              <w:adjustRightInd w:val="0"/>
              <w:rPr>
                <w:rFonts w:ascii="Times New Roman" w:hAnsi="Times New Roman" w:cs="Times New Roman"/>
              </w:rPr>
            </w:pPr>
          </w:p>
        </w:tc>
        <w:tc>
          <w:tcPr>
            <w:tcW w:w="159" w:type="pct"/>
            <w:tcBorders>
              <w:top w:val="single" w:sz="4" w:space="0" w:color="000000"/>
              <w:left w:val="single" w:sz="4" w:space="0" w:color="000000"/>
              <w:bottom w:val="single" w:sz="4" w:space="0" w:color="000000"/>
              <w:right w:val="single" w:sz="4" w:space="0" w:color="000000"/>
            </w:tcBorders>
          </w:tcPr>
          <w:p w14:paraId="6508D96F" w14:textId="77777777" w:rsidR="00117C92" w:rsidRPr="00117C92" w:rsidRDefault="00117C92" w:rsidP="00117C92">
            <w:pPr>
              <w:kinsoku w:val="0"/>
              <w:overflowPunct w:val="0"/>
              <w:autoSpaceDE w:val="0"/>
              <w:autoSpaceDN w:val="0"/>
              <w:adjustRightInd w:val="0"/>
              <w:rPr>
                <w:rFonts w:ascii="Times New Roman" w:hAnsi="Times New Roman" w:cs="Times New Roman"/>
              </w:rPr>
            </w:pPr>
          </w:p>
        </w:tc>
        <w:tc>
          <w:tcPr>
            <w:tcW w:w="2335" w:type="pct"/>
            <w:tcBorders>
              <w:top w:val="single" w:sz="4" w:space="0" w:color="000000"/>
              <w:left w:val="single" w:sz="4" w:space="0" w:color="000000"/>
              <w:bottom w:val="single" w:sz="4" w:space="0" w:color="000000"/>
              <w:right w:val="single" w:sz="4" w:space="0" w:color="000000"/>
            </w:tcBorders>
          </w:tcPr>
          <w:p w14:paraId="1F8A54FD" w14:textId="77777777" w:rsidR="00117C92" w:rsidRPr="00117C92" w:rsidRDefault="00117C92" w:rsidP="00117C92">
            <w:pPr>
              <w:kinsoku w:val="0"/>
              <w:overflowPunct w:val="0"/>
              <w:autoSpaceDE w:val="0"/>
              <w:autoSpaceDN w:val="0"/>
              <w:adjustRightInd w:val="0"/>
              <w:rPr>
                <w:rFonts w:ascii="Times New Roman" w:hAnsi="Times New Roman" w:cs="Times New Roman"/>
              </w:rPr>
            </w:pPr>
          </w:p>
        </w:tc>
        <w:tc>
          <w:tcPr>
            <w:tcW w:w="694" w:type="pct"/>
            <w:tcBorders>
              <w:top w:val="single" w:sz="4" w:space="0" w:color="000000"/>
              <w:left w:val="single" w:sz="4" w:space="0" w:color="000000"/>
              <w:bottom w:val="single" w:sz="4" w:space="0" w:color="000000"/>
              <w:right w:val="single" w:sz="4" w:space="0" w:color="000000"/>
            </w:tcBorders>
          </w:tcPr>
          <w:p w14:paraId="18EB2356" w14:textId="77777777" w:rsidR="00117C92" w:rsidRPr="00117C92" w:rsidRDefault="00117C92" w:rsidP="00117C92">
            <w:pPr>
              <w:kinsoku w:val="0"/>
              <w:overflowPunct w:val="0"/>
              <w:autoSpaceDE w:val="0"/>
              <w:autoSpaceDN w:val="0"/>
              <w:adjustRightInd w:val="0"/>
              <w:rPr>
                <w:rFonts w:ascii="Times New Roman" w:hAnsi="Times New Roman" w:cs="Times New Roman"/>
              </w:rPr>
            </w:pPr>
          </w:p>
        </w:tc>
        <w:tc>
          <w:tcPr>
            <w:tcW w:w="621" w:type="pct"/>
            <w:tcBorders>
              <w:top w:val="single" w:sz="4" w:space="0" w:color="000000"/>
              <w:left w:val="single" w:sz="4" w:space="0" w:color="000000"/>
              <w:bottom w:val="single" w:sz="4" w:space="0" w:color="000000"/>
              <w:right w:val="single" w:sz="4" w:space="0" w:color="000000"/>
            </w:tcBorders>
          </w:tcPr>
          <w:p w14:paraId="0FB76147" w14:textId="77777777" w:rsidR="00117C92" w:rsidRPr="00117C92" w:rsidRDefault="00117C92" w:rsidP="00117C92">
            <w:pPr>
              <w:kinsoku w:val="0"/>
              <w:overflowPunct w:val="0"/>
              <w:autoSpaceDE w:val="0"/>
              <w:autoSpaceDN w:val="0"/>
              <w:adjustRightInd w:val="0"/>
              <w:rPr>
                <w:rFonts w:ascii="Times New Roman" w:hAnsi="Times New Roman" w:cs="Times New Roman"/>
              </w:rPr>
            </w:pPr>
          </w:p>
        </w:tc>
      </w:tr>
      <w:tr w:rsidR="009F1CD6" w:rsidRPr="00117C92" w14:paraId="24117FD4" w14:textId="77777777" w:rsidTr="0095437D">
        <w:trPr>
          <w:trHeight w:val="275"/>
        </w:trPr>
        <w:tc>
          <w:tcPr>
            <w:tcW w:w="1191" w:type="pct"/>
            <w:vMerge/>
            <w:tcBorders>
              <w:top w:val="nil"/>
              <w:left w:val="single" w:sz="4" w:space="0" w:color="000000"/>
              <w:bottom w:val="single" w:sz="4" w:space="0" w:color="000000"/>
              <w:right w:val="single" w:sz="4" w:space="0" w:color="000000"/>
            </w:tcBorders>
          </w:tcPr>
          <w:p w14:paraId="03335FCF" w14:textId="77777777" w:rsidR="00117C92" w:rsidRPr="00117C92" w:rsidRDefault="00117C92" w:rsidP="00117C92">
            <w:pPr>
              <w:kinsoku w:val="0"/>
              <w:overflowPunct w:val="0"/>
              <w:autoSpaceDE w:val="0"/>
              <w:autoSpaceDN w:val="0"/>
              <w:adjustRightInd w:val="0"/>
              <w:rPr>
                <w:rFonts w:ascii="Times New Roman" w:hAnsi="Times New Roman" w:cs="Times New Roman"/>
              </w:rPr>
            </w:pPr>
          </w:p>
        </w:tc>
        <w:tc>
          <w:tcPr>
            <w:tcW w:w="2494" w:type="pct"/>
            <w:gridSpan w:val="2"/>
            <w:tcBorders>
              <w:top w:val="single" w:sz="4" w:space="0" w:color="000000"/>
              <w:left w:val="single" w:sz="4" w:space="0" w:color="000000"/>
              <w:bottom w:val="single" w:sz="4" w:space="0" w:color="000000"/>
              <w:right w:val="single" w:sz="4" w:space="0" w:color="000000"/>
            </w:tcBorders>
          </w:tcPr>
          <w:p w14:paraId="64EF451D" w14:textId="77777777" w:rsidR="00117C92" w:rsidRPr="00117C92" w:rsidRDefault="00117C92" w:rsidP="00117C92">
            <w:pPr>
              <w:kinsoku w:val="0"/>
              <w:overflowPunct w:val="0"/>
              <w:autoSpaceDE w:val="0"/>
              <w:autoSpaceDN w:val="0"/>
              <w:adjustRightInd w:val="0"/>
              <w:spacing w:line="256" w:lineRule="exact"/>
              <w:rPr>
                <w:rFonts w:ascii="Times New Roman" w:hAnsi="Times New Roman" w:cs="Times New Roman"/>
                <w:b/>
                <w:bCs/>
              </w:rPr>
            </w:pPr>
            <w:r w:rsidRPr="00117C92">
              <w:rPr>
                <w:rFonts w:ascii="Times New Roman" w:hAnsi="Times New Roman" w:cs="Times New Roman"/>
                <w:b/>
                <w:bCs/>
              </w:rPr>
              <w:t>В</w:t>
            </w:r>
            <w:r w:rsidRPr="00117C92">
              <w:rPr>
                <w:rFonts w:ascii="Times New Roman" w:hAnsi="Times New Roman" w:cs="Times New Roman"/>
                <w:b/>
                <w:bCs/>
                <w:spacing w:val="-1"/>
              </w:rPr>
              <w:t xml:space="preserve"> </w:t>
            </w:r>
            <w:r w:rsidRPr="00117C92">
              <w:rPr>
                <w:rFonts w:ascii="Times New Roman" w:hAnsi="Times New Roman" w:cs="Times New Roman"/>
                <w:b/>
                <w:bCs/>
              </w:rPr>
              <w:t>том числе</w:t>
            </w:r>
            <w:r w:rsidRPr="00117C92">
              <w:rPr>
                <w:rFonts w:ascii="Times New Roman" w:hAnsi="Times New Roman" w:cs="Times New Roman"/>
                <w:b/>
                <w:bCs/>
                <w:spacing w:val="-2"/>
              </w:rPr>
              <w:t xml:space="preserve"> </w:t>
            </w:r>
            <w:r w:rsidRPr="00117C92">
              <w:rPr>
                <w:rFonts w:ascii="Times New Roman" w:hAnsi="Times New Roman" w:cs="Times New Roman"/>
                <w:b/>
                <w:bCs/>
              </w:rPr>
              <w:t>практических</w:t>
            </w:r>
            <w:r w:rsidRPr="00117C92">
              <w:rPr>
                <w:rFonts w:ascii="Times New Roman" w:hAnsi="Times New Roman" w:cs="Times New Roman"/>
                <w:b/>
                <w:bCs/>
                <w:spacing w:val="-1"/>
              </w:rPr>
              <w:t xml:space="preserve"> </w:t>
            </w:r>
            <w:r w:rsidRPr="00117C92">
              <w:rPr>
                <w:rFonts w:ascii="Times New Roman" w:hAnsi="Times New Roman" w:cs="Times New Roman"/>
                <w:b/>
                <w:bCs/>
              </w:rPr>
              <w:t>и лабораторных</w:t>
            </w:r>
            <w:r w:rsidRPr="00117C92">
              <w:rPr>
                <w:rFonts w:ascii="Times New Roman" w:hAnsi="Times New Roman" w:cs="Times New Roman"/>
                <w:b/>
                <w:bCs/>
                <w:spacing w:val="-3"/>
              </w:rPr>
              <w:t xml:space="preserve"> </w:t>
            </w:r>
            <w:r w:rsidRPr="00117C92">
              <w:rPr>
                <w:rFonts w:ascii="Times New Roman" w:hAnsi="Times New Roman" w:cs="Times New Roman"/>
                <w:b/>
                <w:bCs/>
              </w:rPr>
              <w:t>занятий</w:t>
            </w:r>
          </w:p>
        </w:tc>
        <w:tc>
          <w:tcPr>
            <w:tcW w:w="694" w:type="pct"/>
            <w:tcBorders>
              <w:top w:val="single" w:sz="4" w:space="0" w:color="000000"/>
              <w:left w:val="single" w:sz="4" w:space="0" w:color="000000"/>
              <w:bottom w:val="single" w:sz="4" w:space="0" w:color="000000"/>
              <w:right w:val="single" w:sz="4" w:space="0" w:color="000000"/>
            </w:tcBorders>
          </w:tcPr>
          <w:p w14:paraId="4A3B5D3A" w14:textId="77777777" w:rsidR="00117C92" w:rsidRPr="00117C92" w:rsidRDefault="00117C92" w:rsidP="00117C92">
            <w:pPr>
              <w:kinsoku w:val="0"/>
              <w:overflowPunct w:val="0"/>
              <w:autoSpaceDE w:val="0"/>
              <w:autoSpaceDN w:val="0"/>
              <w:adjustRightInd w:val="0"/>
              <w:spacing w:line="223" w:lineRule="exact"/>
              <w:ind w:right="337"/>
              <w:jc w:val="center"/>
              <w:rPr>
                <w:rFonts w:ascii="Times New Roman" w:hAnsi="Times New Roman" w:cs="Times New Roman"/>
                <w:i/>
                <w:iCs/>
              </w:rPr>
            </w:pPr>
          </w:p>
        </w:tc>
        <w:tc>
          <w:tcPr>
            <w:tcW w:w="621" w:type="pct"/>
            <w:tcBorders>
              <w:top w:val="single" w:sz="4" w:space="0" w:color="000000"/>
              <w:left w:val="single" w:sz="4" w:space="0" w:color="000000"/>
              <w:bottom w:val="single" w:sz="4" w:space="0" w:color="000000"/>
              <w:right w:val="single" w:sz="4" w:space="0" w:color="000000"/>
            </w:tcBorders>
          </w:tcPr>
          <w:p w14:paraId="627455EE" w14:textId="77777777" w:rsidR="00117C92" w:rsidRPr="00117C92" w:rsidRDefault="00117C92" w:rsidP="00117C92">
            <w:pPr>
              <w:kinsoku w:val="0"/>
              <w:overflowPunct w:val="0"/>
              <w:autoSpaceDE w:val="0"/>
              <w:autoSpaceDN w:val="0"/>
              <w:adjustRightInd w:val="0"/>
              <w:rPr>
                <w:rFonts w:ascii="Times New Roman" w:hAnsi="Times New Roman" w:cs="Times New Roman"/>
              </w:rPr>
            </w:pPr>
          </w:p>
        </w:tc>
      </w:tr>
      <w:tr w:rsidR="00117C92" w:rsidRPr="00117C92" w14:paraId="74CD5E7F" w14:textId="77777777" w:rsidTr="0095437D">
        <w:trPr>
          <w:trHeight w:val="921"/>
        </w:trPr>
        <w:tc>
          <w:tcPr>
            <w:tcW w:w="1191" w:type="pct"/>
            <w:vMerge/>
            <w:tcBorders>
              <w:top w:val="nil"/>
              <w:left w:val="single" w:sz="4" w:space="0" w:color="000000"/>
              <w:bottom w:val="single" w:sz="4" w:space="0" w:color="000000"/>
              <w:right w:val="single" w:sz="4" w:space="0" w:color="000000"/>
            </w:tcBorders>
          </w:tcPr>
          <w:p w14:paraId="4E619EDD" w14:textId="77777777" w:rsidR="00117C92" w:rsidRPr="00117C92" w:rsidRDefault="00117C92" w:rsidP="00117C92">
            <w:pPr>
              <w:kinsoku w:val="0"/>
              <w:overflowPunct w:val="0"/>
              <w:autoSpaceDE w:val="0"/>
              <w:autoSpaceDN w:val="0"/>
              <w:adjustRightInd w:val="0"/>
              <w:rPr>
                <w:rFonts w:ascii="Times New Roman" w:hAnsi="Times New Roman" w:cs="Times New Roman"/>
              </w:rPr>
            </w:pPr>
          </w:p>
        </w:tc>
        <w:tc>
          <w:tcPr>
            <w:tcW w:w="159" w:type="pct"/>
            <w:tcBorders>
              <w:top w:val="single" w:sz="4" w:space="0" w:color="000000"/>
              <w:left w:val="single" w:sz="4" w:space="0" w:color="000000"/>
              <w:bottom w:val="single" w:sz="4" w:space="0" w:color="000000"/>
              <w:right w:val="single" w:sz="4" w:space="0" w:color="000000"/>
            </w:tcBorders>
          </w:tcPr>
          <w:p w14:paraId="12185CA1" w14:textId="77777777" w:rsidR="00117C92" w:rsidRPr="00117C92" w:rsidRDefault="00117C92" w:rsidP="00117C92">
            <w:pPr>
              <w:kinsoku w:val="0"/>
              <w:overflowPunct w:val="0"/>
              <w:autoSpaceDE w:val="0"/>
              <w:autoSpaceDN w:val="0"/>
              <w:adjustRightInd w:val="0"/>
              <w:spacing w:line="223" w:lineRule="exact"/>
              <w:rPr>
                <w:rFonts w:ascii="Times New Roman" w:hAnsi="Times New Roman" w:cs="Times New Roman"/>
              </w:rPr>
            </w:pPr>
            <w:r w:rsidRPr="00117C92">
              <w:rPr>
                <w:rFonts w:ascii="Times New Roman" w:hAnsi="Times New Roman" w:cs="Times New Roman"/>
              </w:rPr>
              <w:t>1.</w:t>
            </w:r>
          </w:p>
        </w:tc>
        <w:tc>
          <w:tcPr>
            <w:tcW w:w="2335" w:type="pct"/>
            <w:tcBorders>
              <w:top w:val="single" w:sz="4" w:space="0" w:color="000000"/>
              <w:left w:val="single" w:sz="4" w:space="0" w:color="000000"/>
              <w:bottom w:val="single" w:sz="4" w:space="0" w:color="000000"/>
              <w:right w:val="single" w:sz="4" w:space="0" w:color="000000"/>
            </w:tcBorders>
          </w:tcPr>
          <w:p w14:paraId="4BA645E2" w14:textId="77777777" w:rsidR="00117C92" w:rsidRPr="00117C92" w:rsidRDefault="00117C92" w:rsidP="00117C92">
            <w:pPr>
              <w:kinsoku w:val="0"/>
              <w:overflowPunct w:val="0"/>
              <w:autoSpaceDE w:val="0"/>
              <w:autoSpaceDN w:val="0"/>
              <w:adjustRightInd w:val="0"/>
              <w:spacing w:line="273" w:lineRule="exact"/>
              <w:rPr>
                <w:rFonts w:ascii="Times New Roman" w:hAnsi="Times New Roman" w:cs="Times New Roman"/>
                <w:b/>
                <w:bCs/>
              </w:rPr>
            </w:pPr>
            <w:r w:rsidRPr="00117C92">
              <w:rPr>
                <w:rFonts w:ascii="Times New Roman" w:hAnsi="Times New Roman" w:cs="Times New Roman"/>
                <w:b/>
                <w:bCs/>
              </w:rPr>
              <w:t>Практическое</w:t>
            </w:r>
            <w:r w:rsidRPr="00117C92">
              <w:rPr>
                <w:rFonts w:ascii="Times New Roman" w:hAnsi="Times New Roman" w:cs="Times New Roman"/>
                <w:b/>
                <w:bCs/>
                <w:spacing w:val="-2"/>
              </w:rPr>
              <w:t xml:space="preserve"> </w:t>
            </w:r>
            <w:r w:rsidRPr="00117C92">
              <w:rPr>
                <w:rFonts w:ascii="Times New Roman" w:hAnsi="Times New Roman" w:cs="Times New Roman"/>
                <w:b/>
                <w:bCs/>
              </w:rPr>
              <w:t>занятие</w:t>
            </w:r>
            <w:r w:rsidRPr="00117C92">
              <w:rPr>
                <w:rFonts w:ascii="Times New Roman" w:hAnsi="Times New Roman" w:cs="Times New Roman"/>
                <w:b/>
                <w:bCs/>
                <w:spacing w:val="-4"/>
              </w:rPr>
              <w:t xml:space="preserve"> </w:t>
            </w:r>
            <w:r w:rsidRPr="00117C92">
              <w:rPr>
                <w:rFonts w:ascii="Times New Roman" w:hAnsi="Times New Roman" w:cs="Times New Roman"/>
                <w:b/>
                <w:bCs/>
              </w:rPr>
              <w:t>№</w:t>
            </w:r>
            <w:r w:rsidRPr="00117C92">
              <w:rPr>
                <w:rFonts w:ascii="Times New Roman" w:hAnsi="Times New Roman" w:cs="Times New Roman"/>
                <w:b/>
                <w:bCs/>
                <w:spacing w:val="-2"/>
              </w:rPr>
              <w:t xml:space="preserve"> </w:t>
            </w:r>
            <w:r w:rsidRPr="00117C92">
              <w:rPr>
                <w:rFonts w:ascii="Times New Roman" w:hAnsi="Times New Roman" w:cs="Times New Roman"/>
                <w:b/>
                <w:bCs/>
              </w:rPr>
              <w:t>3</w:t>
            </w:r>
          </w:p>
          <w:p w14:paraId="44D3CE30" w14:textId="77777777" w:rsidR="00117C92" w:rsidRPr="00117C92" w:rsidRDefault="00117C92" w:rsidP="00117C92">
            <w:pPr>
              <w:kinsoku w:val="0"/>
              <w:overflowPunct w:val="0"/>
              <w:autoSpaceDE w:val="0"/>
              <w:autoSpaceDN w:val="0"/>
              <w:adjustRightInd w:val="0"/>
              <w:ind w:right="336"/>
              <w:rPr>
                <w:rFonts w:ascii="Times New Roman" w:hAnsi="Times New Roman" w:cs="Times New Roman"/>
                <w:b/>
                <w:bCs/>
              </w:rPr>
            </w:pPr>
            <w:r w:rsidRPr="00117C92">
              <w:rPr>
                <w:rFonts w:ascii="Times New Roman" w:hAnsi="Times New Roman" w:cs="Times New Roman"/>
                <w:b/>
                <w:bCs/>
              </w:rPr>
              <w:t>Выполнение редактирования и форматирования документов в</w:t>
            </w:r>
            <w:r w:rsidRPr="00117C92">
              <w:rPr>
                <w:rFonts w:ascii="Times New Roman" w:hAnsi="Times New Roman" w:cs="Times New Roman"/>
                <w:b/>
                <w:bCs/>
                <w:spacing w:val="-57"/>
              </w:rPr>
              <w:t xml:space="preserve"> </w:t>
            </w:r>
            <w:r w:rsidRPr="00117C92">
              <w:rPr>
                <w:rFonts w:ascii="Times New Roman" w:hAnsi="Times New Roman" w:cs="Times New Roman"/>
                <w:b/>
                <w:bCs/>
              </w:rPr>
              <w:t>текстовом</w:t>
            </w:r>
            <w:r w:rsidRPr="00117C92">
              <w:rPr>
                <w:rFonts w:ascii="Times New Roman" w:hAnsi="Times New Roman" w:cs="Times New Roman"/>
                <w:b/>
                <w:bCs/>
                <w:spacing w:val="-4"/>
              </w:rPr>
              <w:t xml:space="preserve"> </w:t>
            </w:r>
            <w:r w:rsidRPr="00117C92">
              <w:rPr>
                <w:rFonts w:ascii="Times New Roman" w:hAnsi="Times New Roman" w:cs="Times New Roman"/>
                <w:b/>
                <w:bCs/>
              </w:rPr>
              <w:t>процессоре</w:t>
            </w:r>
            <w:r w:rsidRPr="00117C92">
              <w:rPr>
                <w:rFonts w:ascii="Times New Roman" w:hAnsi="Times New Roman" w:cs="Times New Roman"/>
                <w:b/>
                <w:bCs/>
                <w:spacing w:val="1"/>
              </w:rPr>
              <w:t xml:space="preserve"> </w:t>
            </w:r>
            <w:r w:rsidRPr="00117C92">
              <w:rPr>
                <w:rFonts w:ascii="Times New Roman" w:hAnsi="Times New Roman" w:cs="Times New Roman"/>
                <w:b/>
                <w:bCs/>
              </w:rPr>
              <w:t>MS WORD.</w:t>
            </w:r>
          </w:p>
        </w:tc>
        <w:tc>
          <w:tcPr>
            <w:tcW w:w="694" w:type="pct"/>
            <w:tcBorders>
              <w:top w:val="single" w:sz="4" w:space="0" w:color="000000"/>
              <w:left w:val="single" w:sz="4" w:space="0" w:color="000000"/>
              <w:bottom w:val="single" w:sz="4" w:space="0" w:color="000000"/>
              <w:right w:val="single" w:sz="4" w:space="0" w:color="000000"/>
            </w:tcBorders>
          </w:tcPr>
          <w:p w14:paraId="0C99CE2C" w14:textId="77777777" w:rsidR="00117C92" w:rsidRPr="00117C92" w:rsidRDefault="00117C92" w:rsidP="00117C92">
            <w:pPr>
              <w:kinsoku w:val="0"/>
              <w:overflowPunct w:val="0"/>
              <w:autoSpaceDE w:val="0"/>
              <w:autoSpaceDN w:val="0"/>
              <w:adjustRightInd w:val="0"/>
              <w:spacing w:line="223" w:lineRule="exact"/>
              <w:jc w:val="center"/>
              <w:rPr>
                <w:rFonts w:ascii="Times New Roman" w:hAnsi="Times New Roman" w:cs="Times New Roman"/>
                <w:i/>
                <w:iCs/>
                <w:w w:val="99"/>
              </w:rPr>
            </w:pPr>
          </w:p>
        </w:tc>
        <w:tc>
          <w:tcPr>
            <w:tcW w:w="621" w:type="pct"/>
            <w:tcBorders>
              <w:top w:val="single" w:sz="4" w:space="0" w:color="000000"/>
              <w:left w:val="single" w:sz="4" w:space="0" w:color="000000"/>
              <w:bottom w:val="single" w:sz="4" w:space="0" w:color="000000"/>
              <w:right w:val="single" w:sz="4" w:space="0" w:color="000000"/>
            </w:tcBorders>
          </w:tcPr>
          <w:p w14:paraId="03873372" w14:textId="77777777" w:rsidR="00117C92" w:rsidRPr="00117C92" w:rsidRDefault="00117C92" w:rsidP="00117C92">
            <w:pPr>
              <w:kinsoku w:val="0"/>
              <w:overflowPunct w:val="0"/>
              <w:autoSpaceDE w:val="0"/>
              <w:autoSpaceDN w:val="0"/>
              <w:adjustRightInd w:val="0"/>
              <w:rPr>
                <w:rFonts w:ascii="Times New Roman" w:hAnsi="Times New Roman" w:cs="Times New Roman"/>
              </w:rPr>
            </w:pPr>
          </w:p>
        </w:tc>
      </w:tr>
      <w:tr w:rsidR="00117C92" w:rsidRPr="00117C92" w14:paraId="35C61206" w14:textId="77777777" w:rsidTr="0095437D">
        <w:trPr>
          <w:trHeight w:val="918"/>
        </w:trPr>
        <w:tc>
          <w:tcPr>
            <w:tcW w:w="1191" w:type="pct"/>
            <w:vMerge/>
            <w:tcBorders>
              <w:top w:val="nil"/>
              <w:left w:val="single" w:sz="4" w:space="0" w:color="000000"/>
              <w:bottom w:val="single" w:sz="4" w:space="0" w:color="000000"/>
              <w:right w:val="single" w:sz="4" w:space="0" w:color="000000"/>
            </w:tcBorders>
          </w:tcPr>
          <w:p w14:paraId="05AF3649" w14:textId="77777777" w:rsidR="00117C92" w:rsidRPr="00117C92" w:rsidRDefault="00117C92" w:rsidP="00117C92">
            <w:pPr>
              <w:kinsoku w:val="0"/>
              <w:overflowPunct w:val="0"/>
              <w:autoSpaceDE w:val="0"/>
              <w:autoSpaceDN w:val="0"/>
              <w:adjustRightInd w:val="0"/>
              <w:rPr>
                <w:rFonts w:ascii="Times New Roman" w:hAnsi="Times New Roman" w:cs="Times New Roman"/>
              </w:rPr>
            </w:pPr>
          </w:p>
        </w:tc>
        <w:tc>
          <w:tcPr>
            <w:tcW w:w="159" w:type="pct"/>
            <w:tcBorders>
              <w:top w:val="single" w:sz="4" w:space="0" w:color="000000"/>
              <w:left w:val="single" w:sz="4" w:space="0" w:color="000000"/>
              <w:bottom w:val="single" w:sz="4" w:space="0" w:color="000000"/>
              <w:right w:val="single" w:sz="4" w:space="0" w:color="000000"/>
            </w:tcBorders>
          </w:tcPr>
          <w:p w14:paraId="2DC243A5" w14:textId="77777777" w:rsidR="00117C92" w:rsidRPr="00117C92" w:rsidRDefault="00117C92" w:rsidP="00117C92">
            <w:pPr>
              <w:kinsoku w:val="0"/>
              <w:overflowPunct w:val="0"/>
              <w:autoSpaceDE w:val="0"/>
              <w:autoSpaceDN w:val="0"/>
              <w:adjustRightInd w:val="0"/>
              <w:spacing w:line="223" w:lineRule="exact"/>
              <w:rPr>
                <w:rFonts w:ascii="Times New Roman" w:hAnsi="Times New Roman" w:cs="Times New Roman"/>
              </w:rPr>
            </w:pPr>
            <w:r w:rsidRPr="00117C92">
              <w:rPr>
                <w:rFonts w:ascii="Times New Roman" w:hAnsi="Times New Roman" w:cs="Times New Roman"/>
              </w:rPr>
              <w:t>2.</w:t>
            </w:r>
          </w:p>
        </w:tc>
        <w:tc>
          <w:tcPr>
            <w:tcW w:w="2335" w:type="pct"/>
            <w:tcBorders>
              <w:top w:val="single" w:sz="4" w:space="0" w:color="000000"/>
              <w:left w:val="single" w:sz="4" w:space="0" w:color="000000"/>
              <w:bottom w:val="single" w:sz="4" w:space="0" w:color="000000"/>
              <w:right w:val="single" w:sz="4" w:space="0" w:color="000000"/>
            </w:tcBorders>
          </w:tcPr>
          <w:p w14:paraId="10A9E277" w14:textId="77777777" w:rsidR="00117C92" w:rsidRPr="00117C92" w:rsidRDefault="00117C92" w:rsidP="00117C92">
            <w:pPr>
              <w:kinsoku w:val="0"/>
              <w:overflowPunct w:val="0"/>
              <w:autoSpaceDE w:val="0"/>
              <w:autoSpaceDN w:val="0"/>
              <w:adjustRightInd w:val="0"/>
              <w:spacing w:line="273" w:lineRule="exact"/>
              <w:rPr>
                <w:rFonts w:ascii="Times New Roman" w:hAnsi="Times New Roman" w:cs="Times New Roman"/>
                <w:b/>
                <w:bCs/>
              </w:rPr>
            </w:pPr>
            <w:r w:rsidRPr="00117C92">
              <w:rPr>
                <w:rFonts w:ascii="Times New Roman" w:hAnsi="Times New Roman" w:cs="Times New Roman"/>
                <w:b/>
                <w:bCs/>
              </w:rPr>
              <w:t>Практическое</w:t>
            </w:r>
            <w:r w:rsidRPr="00117C92">
              <w:rPr>
                <w:rFonts w:ascii="Times New Roman" w:hAnsi="Times New Roman" w:cs="Times New Roman"/>
                <w:b/>
                <w:bCs/>
                <w:spacing w:val="-2"/>
              </w:rPr>
              <w:t xml:space="preserve"> </w:t>
            </w:r>
            <w:r w:rsidRPr="00117C92">
              <w:rPr>
                <w:rFonts w:ascii="Times New Roman" w:hAnsi="Times New Roman" w:cs="Times New Roman"/>
                <w:b/>
                <w:bCs/>
              </w:rPr>
              <w:t>занятие</w:t>
            </w:r>
            <w:r w:rsidRPr="00117C92">
              <w:rPr>
                <w:rFonts w:ascii="Times New Roman" w:hAnsi="Times New Roman" w:cs="Times New Roman"/>
                <w:b/>
                <w:bCs/>
                <w:spacing w:val="-4"/>
              </w:rPr>
              <w:t xml:space="preserve"> </w:t>
            </w:r>
            <w:r w:rsidRPr="00117C92">
              <w:rPr>
                <w:rFonts w:ascii="Times New Roman" w:hAnsi="Times New Roman" w:cs="Times New Roman"/>
                <w:b/>
                <w:bCs/>
              </w:rPr>
              <w:t>№</w:t>
            </w:r>
            <w:r w:rsidRPr="00117C92">
              <w:rPr>
                <w:rFonts w:ascii="Times New Roman" w:hAnsi="Times New Roman" w:cs="Times New Roman"/>
                <w:b/>
                <w:bCs/>
                <w:spacing w:val="-2"/>
              </w:rPr>
              <w:t xml:space="preserve"> </w:t>
            </w:r>
            <w:r w:rsidRPr="00117C92">
              <w:rPr>
                <w:rFonts w:ascii="Times New Roman" w:hAnsi="Times New Roman" w:cs="Times New Roman"/>
                <w:b/>
                <w:bCs/>
              </w:rPr>
              <w:t>4</w:t>
            </w:r>
          </w:p>
          <w:p w14:paraId="6061BAAE" w14:textId="77777777" w:rsidR="00117C92" w:rsidRPr="00117C92" w:rsidRDefault="00117C92" w:rsidP="00117C92">
            <w:pPr>
              <w:kinsoku w:val="0"/>
              <w:overflowPunct w:val="0"/>
              <w:autoSpaceDE w:val="0"/>
              <w:autoSpaceDN w:val="0"/>
              <w:adjustRightInd w:val="0"/>
              <w:rPr>
                <w:rFonts w:ascii="Times New Roman" w:hAnsi="Times New Roman" w:cs="Times New Roman"/>
                <w:b/>
                <w:bCs/>
              </w:rPr>
            </w:pPr>
            <w:r w:rsidRPr="00117C92">
              <w:rPr>
                <w:rFonts w:ascii="Times New Roman" w:hAnsi="Times New Roman" w:cs="Times New Roman"/>
                <w:b/>
                <w:bCs/>
              </w:rPr>
              <w:t>Вставка</w:t>
            </w:r>
            <w:r w:rsidRPr="00117C92">
              <w:rPr>
                <w:rFonts w:ascii="Times New Roman" w:hAnsi="Times New Roman" w:cs="Times New Roman"/>
                <w:b/>
                <w:bCs/>
                <w:spacing w:val="-1"/>
              </w:rPr>
              <w:t xml:space="preserve"> </w:t>
            </w:r>
            <w:r w:rsidRPr="00117C92">
              <w:rPr>
                <w:rFonts w:ascii="Times New Roman" w:hAnsi="Times New Roman" w:cs="Times New Roman"/>
                <w:b/>
                <w:bCs/>
              </w:rPr>
              <w:t>графических изображений</w:t>
            </w:r>
            <w:r w:rsidRPr="00117C92">
              <w:rPr>
                <w:rFonts w:ascii="Times New Roman" w:hAnsi="Times New Roman" w:cs="Times New Roman"/>
                <w:b/>
                <w:bCs/>
                <w:spacing w:val="-1"/>
              </w:rPr>
              <w:t xml:space="preserve"> </w:t>
            </w:r>
            <w:r w:rsidRPr="00117C92">
              <w:rPr>
                <w:rFonts w:ascii="Times New Roman" w:hAnsi="Times New Roman" w:cs="Times New Roman"/>
                <w:b/>
                <w:bCs/>
              </w:rPr>
              <w:t>в</w:t>
            </w:r>
            <w:r w:rsidRPr="00117C92">
              <w:rPr>
                <w:rFonts w:ascii="Times New Roman" w:hAnsi="Times New Roman" w:cs="Times New Roman"/>
                <w:b/>
                <w:bCs/>
                <w:spacing w:val="-1"/>
              </w:rPr>
              <w:t xml:space="preserve"> </w:t>
            </w:r>
            <w:r w:rsidRPr="00117C92">
              <w:rPr>
                <w:rFonts w:ascii="Times New Roman" w:hAnsi="Times New Roman" w:cs="Times New Roman"/>
                <w:b/>
                <w:bCs/>
              </w:rPr>
              <w:t>документ.</w:t>
            </w:r>
          </w:p>
        </w:tc>
        <w:tc>
          <w:tcPr>
            <w:tcW w:w="694" w:type="pct"/>
            <w:tcBorders>
              <w:top w:val="single" w:sz="4" w:space="0" w:color="000000"/>
              <w:left w:val="single" w:sz="4" w:space="0" w:color="000000"/>
              <w:bottom w:val="single" w:sz="4" w:space="0" w:color="000000"/>
              <w:right w:val="single" w:sz="4" w:space="0" w:color="000000"/>
            </w:tcBorders>
          </w:tcPr>
          <w:p w14:paraId="2043A20B" w14:textId="77777777" w:rsidR="00117C92" w:rsidRPr="00117C92" w:rsidRDefault="00117C92" w:rsidP="00117C92">
            <w:pPr>
              <w:kinsoku w:val="0"/>
              <w:overflowPunct w:val="0"/>
              <w:autoSpaceDE w:val="0"/>
              <w:autoSpaceDN w:val="0"/>
              <w:adjustRightInd w:val="0"/>
              <w:spacing w:line="223" w:lineRule="exact"/>
              <w:jc w:val="center"/>
              <w:rPr>
                <w:rFonts w:ascii="Times New Roman" w:hAnsi="Times New Roman" w:cs="Times New Roman"/>
                <w:i/>
                <w:iCs/>
                <w:w w:val="99"/>
              </w:rPr>
            </w:pPr>
          </w:p>
        </w:tc>
        <w:tc>
          <w:tcPr>
            <w:tcW w:w="621" w:type="pct"/>
            <w:tcBorders>
              <w:top w:val="single" w:sz="4" w:space="0" w:color="000000"/>
              <w:left w:val="single" w:sz="4" w:space="0" w:color="000000"/>
              <w:bottom w:val="single" w:sz="4" w:space="0" w:color="000000"/>
              <w:right w:val="single" w:sz="4" w:space="0" w:color="000000"/>
            </w:tcBorders>
          </w:tcPr>
          <w:p w14:paraId="5DAC4AFF" w14:textId="77777777" w:rsidR="00117C92" w:rsidRPr="00117C92" w:rsidRDefault="00117C92" w:rsidP="00117C92">
            <w:pPr>
              <w:kinsoku w:val="0"/>
              <w:overflowPunct w:val="0"/>
              <w:autoSpaceDE w:val="0"/>
              <w:autoSpaceDN w:val="0"/>
              <w:adjustRightInd w:val="0"/>
              <w:rPr>
                <w:rFonts w:ascii="Times New Roman" w:hAnsi="Times New Roman" w:cs="Times New Roman"/>
              </w:rPr>
            </w:pPr>
          </w:p>
        </w:tc>
      </w:tr>
      <w:tr w:rsidR="00117C92" w:rsidRPr="00117C92" w14:paraId="10C8180B" w14:textId="77777777" w:rsidTr="0095437D">
        <w:trPr>
          <w:trHeight w:val="921"/>
        </w:trPr>
        <w:tc>
          <w:tcPr>
            <w:tcW w:w="1191" w:type="pct"/>
            <w:vMerge/>
            <w:tcBorders>
              <w:top w:val="nil"/>
              <w:left w:val="single" w:sz="4" w:space="0" w:color="000000"/>
              <w:bottom w:val="single" w:sz="4" w:space="0" w:color="000000"/>
              <w:right w:val="single" w:sz="4" w:space="0" w:color="000000"/>
            </w:tcBorders>
          </w:tcPr>
          <w:p w14:paraId="0AAE2D8D" w14:textId="77777777" w:rsidR="00117C92" w:rsidRPr="00117C92" w:rsidRDefault="00117C92" w:rsidP="00117C92">
            <w:pPr>
              <w:kinsoku w:val="0"/>
              <w:overflowPunct w:val="0"/>
              <w:autoSpaceDE w:val="0"/>
              <w:autoSpaceDN w:val="0"/>
              <w:adjustRightInd w:val="0"/>
              <w:rPr>
                <w:rFonts w:ascii="Times New Roman" w:hAnsi="Times New Roman" w:cs="Times New Roman"/>
              </w:rPr>
            </w:pPr>
          </w:p>
        </w:tc>
        <w:tc>
          <w:tcPr>
            <w:tcW w:w="159" w:type="pct"/>
            <w:tcBorders>
              <w:top w:val="single" w:sz="4" w:space="0" w:color="000000"/>
              <w:left w:val="single" w:sz="4" w:space="0" w:color="000000"/>
              <w:bottom w:val="single" w:sz="4" w:space="0" w:color="000000"/>
              <w:right w:val="single" w:sz="4" w:space="0" w:color="000000"/>
            </w:tcBorders>
          </w:tcPr>
          <w:p w14:paraId="571624A2" w14:textId="77777777" w:rsidR="00117C92" w:rsidRPr="00117C92" w:rsidRDefault="00117C92" w:rsidP="00117C92">
            <w:pPr>
              <w:kinsoku w:val="0"/>
              <w:overflowPunct w:val="0"/>
              <w:autoSpaceDE w:val="0"/>
              <w:autoSpaceDN w:val="0"/>
              <w:adjustRightInd w:val="0"/>
              <w:spacing w:line="223" w:lineRule="exact"/>
              <w:rPr>
                <w:rFonts w:ascii="Times New Roman" w:hAnsi="Times New Roman" w:cs="Times New Roman"/>
              </w:rPr>
            </w:pPr>
            <w:r w:rsidRPr="00117C92">
              <w:rPr>
                <w:rFonts w:ascii="Times New Roman" w:hAnsi="Times New Roman" w:cs="Times New Roman"/>
              </w:rPr>
              <w:t>3.</w:t>
            </w:r>
          </w:p>
        </w:tc>
        <w:tc>
          <w:tcPr>
            <w:tcW w:w="2335" w:type="pct"/>
            <w:tcBorders>
              <w:top w:val="single" w:sz="4" w:space="0" w:color="000000"/>
              <w:left w:val="single" w:sz="4" w:space="0" w:color="000000"/>
              <w:bottom w:val="single" w:sz="4" w:space="0" w:color="000000"/>
              <w:right w:val="single" w:sz="4" w:space="0" w:color="000000"/>
            </w:tcBorders>
          </w:tcPr>
          <w:p w14:paraId="07882D5A" w14:textId="77777777" w:rsidR="00117C92" w:rsidRPr="00117C92" w:rsidRDefault="00117C92" w:rsidP="00117C92">
            <w:pPr>
              <w:kinsoku w:val="0"/>
              <w:overflowPunct w:val="0"/>
              <w:autoSpaceDE w:val="0"/>
              <w:autoSpaceDN w:val="0"/>
              <w:adjustRightInd w:val="0"/>
              <w:spacing w:line="273" w:lineRule="exact"/>
              <w:rPr>
                <w:rFonts w:ascii="Times New Roman" w:hAnsi="Times New Roman" w:cs="Times New Roman"/>
                <w:b/>
                <w:bCs/>
              </w:rPr>
            </w:pPr>
            <w:r w:rsidRPr="00117C92">
              <w:rPr>
                <w:rFonts w:ascii="Times New Roman" w:hAnsi="Times New Roman" w:cs="Times New Roman"/>
                <w:b/>
                <w:bCs/>
              </w:rPr>
              <w:t>Практическое</w:t>
            </w:r>
            <w:r w:rsidRPr="00117C92">
              <w:rPr>
                <w:rFonts w:ascii="Times New Roman" w:hAnsi="Times New Roman" w:cs="Times New Roman"/>
                <w:b/>
                <w:bCs/>
                <w:spacing w:val="-2"/>
              </w:rPr>
              <w:t xml:space="preserve"> </w:t>
            </w:r>
            <w:r w:rsidRPr="00117C92">
              <w:rPr>
                <w:rFonts w:ascii="Times New Roman" w:hAnsi="Times New Roman" w:cs="Times New Roman"/>
                <w:b/>
                <w:bCs/>
              </w:rPr>
              <w:t>занятие</w:t>
            </w:r>
            <w:r w:rsidRPr="00117C92">
              <w:rPr>
                <w:rFonts w:ascii="Times New Roman" w:hAnsi="Times New Roman" w:cs="Times New Roman"/>
                <w:b/>
                <w:bCs/>
                <w:spacing w:val="-4"/>
              </w:rPr>
              <w:t xml:space="preserve"> </w:t>
            </w:r>
            <w:r w:rsidRPr="00117C92">
              <w:rPr>
                <w:rFonts w:ascii="Times New Roman" w:hAnsi="Times New Roman" w:cs="Times New Roman"/>
                <w:b/>
                <w:bCs/>
              </w:rPr>
              <w:t>№</w:t>
            </w:r>
            <w:r w:rsidRPr="00117C92">
              <w:rPr>
                <w:rFonts w:ascii="Times New Roman" w:hAnsi="Times New Roman" w:cs="Times New Roman"/>
                <w:b/>
                <w:bCs/>
                <w:spacing w:val="-2"/>
              </w:rPr>
              <w:t xml:space="preserve"> </w:t>
            </w:r>
            <w:r w:rsidRPr="00117C92">
              <w:rPr>
                <w:rFonts w:ascii="Times New Roman" w:hAnsi="Times New Roman" w:cs="Times New Roman"/>
                <w:b/>
                <w:bCs/>
              </w:rPr>
              <w:t>5</w:t>
            </w:r>
          </w:p>
          <w:p w14:paraId="0E4088A6" w14:textId="77777777" w:rsidR="00117C92" w:rsidRPr="00117C92" w:rsidRDefault="00117C92" w:rsidP="00117C92">
            <w:pPr>
              <w:kinsoku w:val="0"/>
              <w:overflowPunct w:val="0"/>
              <w:autoSpaceDE w:val="0"/>
              <w:autoSpaceDN w:val="0"/>
              <w:adjustRightInd w:val="0"/>
              <w:rPr>
                <w:rFonts w:ascii="Times New Roman" w:hAnsi="Times New Roman" w:cs="Times New Roman"/>
                <w:b/>
                <w:bCs/>
              </w:rPr>
            </w:pPr>
            <w:r w:rsidRPr="00117C92">
              <w:rPr>
                <w:rFonts w:ascii="Times New Roman" w:hAnsi="Times New Roman" w:cs="Times New Roman"/>
                <w:b/>
                <w:bCs/>
              </w:rPr>
              <w:t>Изучение</w:t>
            </w:r>
            <w:r w:rsidRPr="00117C92">
              <w:rPr>
                <w:rFonts w:ascii="Times New Roman" w:hAnsi="Times New Roman" w:cs="Times New Roman"/>
                <w:b/>
                <w:bCs/>
                <w:spacing w:val="-2"/>
              </w:rPr>
              <w:t xml:space="preserve"> </w:t>
            </w:r>
            <w:r w:rsidRPr="00117C92">
              <w:rPr>
                <w:rFonts w:ascii="Times New Roman" w:hAnsi="Times New Roman" w:cs="Times New Roman"/>
                <w:b/>
                <w:bCs/>
              </w:rPr>
              <w:t>средств</w:t>
            </w:r>
            <w:r w:rsidRPr="00117C92">
              <w:rPr>
                <w:rFonts w:ascii="Times New Roman" w:hAnsi="Times New Roman" w:cs="Times New Roman"/>
                <w:b/>
                <w:bCs/>
                <w:spacing w:val="-2"/>
              </w:rPr>
              <w:t xml:space="preserve"> </w:t>
            </w:r>
            <w:r w:rsidRPr="00117C92">
              <w:rPr>
                <w:rFonts w:ascii="Times New Roman" w:hAnsi="Times New Roman" w:cs="Times New Roman"/>
                <w:b/>
                <w:bCs/>
              </w:rPr>
              <w:t>и</w:t>
            </w:r>
            <w:r w:rsidRPr="00117C92">
              <w:rPr>
                <w:rFonts w:ascii="Times New Roman" w:hAnsi="Times New Roman" w:cs="Times New Roman"/>
                <w:b/>
                <w:bCs/>
                <w:spacing w:val="-1"/>
              </w:rPr>
              <w:t xml:space="preserve"> </w:t>
            </w:r>
            <w:r w:rsidRPr="00117C92">
              <w:rPr>
                <w:rFonts w:ascii="Times New Roman" w:hAnsi="Times New Roman" w:cs="Times New Roman"/>
                <w:b/>
                <w:bCs/>
              </w:rPr>
              <w:t>алгоритмов</w:t>
            </w:r>
            <w:r w:rsidRPr="00117C92">
              <w:rPr>
                <w:rFonts w:ascii="Times New Roman" w:hAnsi="Times New Roman" w:cs="Times New Roman"/>
                <w:b/>
                <w:bCs/>
                <w:spacing w:val="-1"/>
              </w:rPr>
              <w:t xml:space="preserve"> </w:t>
            </w:r>
            <w:r w:rsidRPr="00117C92">
              <w:rPr>
                <w:rFonts w:ascii="Times New Roman" w:hAnsi="Times New Roman" w:cs="Times New Roman"/>
                <w:b/>
                <w:bCs/>
              </w:rPr>
              <w:t>создания</w:t>
            </w:r>
            <w:r w:rsidRPr="00117C92">
              <w:rPr>
                <w:rFonts w:ascii="Times New Roman" w:hAnsi="Times New Roman" w:cs="Times New Roman"/>
                <w:b/>
                <w:bCs/>
                <w:spacing w:val="-1"/>
              </w:rPr>
              <w:t xml:space="preserve"> </w:t>
            </w:r>
            <w:r w:rsidRPr="00117C92">
              <w:rPr>
                <w:rFonts w:ascii="Times New Roman" w:hAnsi="Times New Roman" w:cs="Times New Roman"/>
                <w:b/>
                <w:bCs/>
              </w:rPr>
              <w:t>таблиц</w:t>
            </w:r>
            <w:r w:rsidRPr="00117C92">
              <w:rPr>
                <w:rFonts w:ascii="Times New Roman" w:hAnsi="Times New Roman" w:cs="Times New Roman"/>
                <w:b/>
                <w:bCs/>
                <w:spacing w:val="1"/>
              </w:rPr>
              <w:t xml:space="preserve"> </w:t>
            </w:r>
            <w:r w:rsidRPr="00117C92">
              <w:rPr>
                <w:rFonts w:ascii="Times New Roman" w:hAnsi="Times New Roman" w:cs="Times New Roman"/>
                <w:b/>
                <w:bCs/>
              </w:rPr>
              <w:t>MS WORD.</w:t>
            </w:r>
          </w:p>
        </w:tc>
        <w:tc>
          <w:tcPr>
            <w:tcW w:w="694" w:type="pct"/>
            <w:tcBorders>
              <w:top w:val="single" w:sz="4" w:space="0" w:color="000000"/>
              <w:left w:val="single" w:sz="4" w:space="0" w:color="000000"/>
              <w:bottom w:val="single" w:sz="4" w:space="0" w:color="000000"/>
              <w:right w:val="single" w:sz="4" w:space="0" w:color="000000"/>
            </w:tcBorders>
          </w:tcPr>
          <w:p w14:paraId="5CC70F8F" w14:textId="77777777" w:rsidR="00117C92" w:rsidRPr="00117C92" w:rsidRDefault="00117C92" w:rsidP="00117C92">
            <w:pPr>
              <w:kinsoku w:val="0"/>
              <w:overflowPunct w:val="0"/>
              <w:autoSpaceDE w:val="0"/>
              <w:autoSpaceDN w:val="0"/>
              <w:adjustRightInd w:val="0"/>
              <w:spacing w:line="223" w:lineRule="exact"/>
              <w:jc w:val="center"/>
              <w:rPr>
                <w:rFonts w:ascii="Times New Roman" w:hAnsi="Times New Roman" w:cs="Times New Roman"/>
                <w:i/>
                <w:iCs/>
                <w:w w:val="99"/>
              </w:rPr>
            </w:pPr>
          </w:p>
        </w:tc>
        <w:tc>
          <w:tcPr>
            <w:tcW w:w="621" w:type="pct"/>
            <w:tcBorders>
              <w:top w:val="single" w:sz="4" w:space="0" w:color="000000"/>
              <w:left w:val="single" w:sz="4" w:space="0" w:color="000000"/>
              <w:bottom w:val="single" w:sz="4" w:space="0" w:color="000000"/>
              <w:right w:val="single" w:sz="4" w:space="0" w:color="000000"/>
            </w:tcBorders>
          </w:tcPr>
          <w:p w14:paraId="5BACD72F" w14:textId="77777777" w:rsidR="00117C92" w:rsidRPr="00117C92" w:rsidRDefault="00117C92" w:rsidP="00117C92">
            <w:pPr>
              <w:kinsoku w:val="0"/>
              <w:overflowPunct w:val="0"/>
              <w:autoSpaceDE w:val="0"/>
              <w:autoSpaceDN w:val="0"/>
              <w:adjustRightInd w:val="0"/>
              <w:rPr>
                <w:rFonts w:ascii="Times New Roman" w:hAnsi="Times New Roman" w:cs="Times New Roman"/>
              </w:rPr>
            </w:pPr>
          </w:p>
        </w:tc>
      </w:tr>
      <w:tr w:rsidR="00117C92" w:rsidRPr="00117C92" w14:paraId="394F4CBB" w14:textId="77777777" w:rsidTr="0095437D">
        <w:trPr>
          <w:trHeight w:val="1103"/>
        </w:trPr>
        <w:tc>
          <w:tcPr>
            <w:tcW w:w="1191" w:type="pct"/>
            <w:vMerge/>
            <w:tcBorders>
              <w:top w:val="nil"/>
              <w:left w:val="single" w:sz="4" w:space="0" w:color="000000"/>
              <w:bottom w:val="single" w:sz="4" w:space="0" w:color="000000"/>
              <w:right w:val="single" w:sz="4" w:space="0" w:color="000000"/>
            </w:tcBorders>
          </w:tcPr>
          <w:p w14:paraId="674F1C09" w14:textId="77777777" w:rsidR="00117C92" w:rsidRPr="00117C92" w:rsidRDefault="00117C92" w:rsidP="00117C92">
            <w:pPr>
              <w:kinsoku w:val="0"/>
              <w:overflowPunct w:val="0"/>
              <w:autoSpaceDE w:val="0"/>
              <w:autoSpaceDN w:val="0"/>
              <w:adjustRightInd w:val="0"/>
              <w:rPr>
                <w:rFonts w:ascii="Times New Roman" w:hAnsi="Times New Roman" w:cs="Times New Roman"/>
              </w:rPr>
            </w:pPr>
          </w:p>
        </w:tc>
        <w:tc>
          <w:tcPr>
            <w:tcW w:w="159" w:type="pct"/>
            <w:tcBorders>
              <w:top w:val="single" w:sz="4" w:space="0" w:color="000000"/>
              <w:left w:val="single" w:sz="4" w:space="0" w:color="000000"/>
              <w:bottom w:val="single" w:sz="4" w:space="0" w:color="000000"/>
              <w:right w:val="single" w:sz="4" w:space="0" w:color="000000"/>
            </w:tcBorders>
          </w:tcPr>
          <w:p w14:paraId="60F36E64" w14:textId="77777777" w:rsidR="00117C92" w:rsidRPr="00117C92" w:rsidRDefault="00117C92" w:rsidP="00117C92">
            <w:pPr>
              <w:kinsoku w:val="0"/>
              <w:overflowPunct w:val="0"/>
              <w:autoSpaceDE w:val="0"/>
              <w:autoSpaceDN w:val="0"/>
              <w:adjustRightInd w:val="0"/>
              <w:spacing w:line="223" w:lineRule="exact"/>
              <w:rPr>
                <w:rFonts w:ascii="Times New Roman" w:hAnsi="Times New Roman" w:cs="Times New Roman"/>
              </w:rPr>
            </w:pPr>
            <w:r w:rsidRPr="00117C92">
              <w:rPr>
                <w:rFonts w:ascii="Times New Roman" w:hAnsi="Times New Roman" w:cs="Times New Roman"/>
              </w:rPr>
              <w:t>4.</w:t>
            </w:r>
          </w:p>
        </w:tc>
        <w:tc>
          <w:tcPr>
            <w:tcW w:w="2335" w:type="pct"/>
            <w:tcBorders>
              <w:top w:val="single" w:sz="4" w:space="0" w:color="000000"/>
              <w:left w:val="single" w:sz="4" w:space="0" w:color="000000"/>
              <w:bottom w:val="single" w:sz="4" w:space="0" w:color="000000"/>
              <w:right w:val="single" w:sz="4" w:space="0" w:color="000000"/>
            </w:tcBorders>
          </w:tcPr>
          <w:p w14:paraId="75DEEC75" w14:textId="77777777" w:rsidR="00117C92" w:rsidRPr="00117C92" w:rsidRDefault="00117C92" w:rsidP="00117C92">
            <w:pPr>
              <w:kinsoku w:val="0"/>
              <w:overflowPunct w:val="0"/>
              <w:autoSpaceDE w:val="0"/>
              <w:autoSpaceDN w:val="0"/>
              <w:adjustRightInd w:val="0"/>
              <w:spacing w:line="273" w:lineRule="exact"/>
              <w:rPr>
                <w:rFonts w:ascii="Times New Roman" w:hAnsi="Times New Roman" w:cs="Times New Roman"/>
                <w:b/>
                <w:bCs/>
              </w:rPr>
            </w:pPr>
            <w:r w:rsidRPr="00117C92">
              <w:rPr>
                <w:rFonts w:ascii="Times New Roman" w:hAnsi="Times New Roman" w:cs="Times New Roman"/>
                <w:b/>
                <w:bCs/>
              </w:rPr>
              <w:t>Практическое</w:t>
            </w:r>
            <w:r w:rsidRPr="00117C92">
              <w:rPr>
                <w:rFonts w:ascii="Times New Roman" w:hAnsi="Times New Roman" w:cs="Times New Roman"/>
                <w:b/>
                <w:bCs/>
                <w:spacing w:val="-2"/>
              </w:rPr>
              <w:t xml:space="preserve"> </w:t>
            </w:r>
            <w:r w:rsidRPr="00117C92">
              <w:rPr>
                <w:rFonts w:ascii="Times New Roman" w:hAnsi="Times New Roman" w:cs="Times New Roman"/>
                <w:b/>
                <w:bCs/>
              </w:rPr>
              <w:t>занятие</w:t>
            </w:r>
            <w:r w:rsidRPr="00117C92">
              <w:rPr>
                <w:rFonts w:ascii="Times New Roman" w:hAnsi="Times New Roman" w:cs="Times New Roman"/>
                <w:b/>
                <w:bCs/>
                <w:spacing w:val="-4"/>
              </w:rPr>
              <w:t xml:space="preserve"> </w:t>
            </w:r>
            <w:r w:rsidRPr="00117C92">
              <w:rPr>
                <w:rFonts w:ascii="Times New Roman" w:hAnsi="Times New Roman" w:cs="Times New Roman"/>
                <w:b/>
                <w:bCs/>
              </w:rPr>
              <w:t>№</w:t>
            </w:r>
            <w:r w:rsidRPr="00117C92">
              <w:rPr>
                <w:rFonts w:ascii="Times New Roman" w:hAnsi="Times New Roman" w:cs="Times New Roman"/>
                <w:b/>
                <w:bCs/>
                <w:spacing w:val="-2"/>
              </w:rPr>
              <w:t xml:space="preserve"> </w:t>
            </w:r>
            <w:r w:rsidRPr="00117C92">
              <w:rPr>
                <w:rFonts w:ascii="Times New Roman" w:hAnsi="Times New Roman" w:cs="Times New Roman"/>
                <w:b/>
                <w:bCs/>
              </w:rPr>
              <w:t>6</w:t>
            </w:r>
          </w:p>
          <w:p w14:paraId="0422478F" w14:textId="77777777" w:rsidR="00117C92" w:rsidRPr="00117C92" w:rsidRDefault="00117C92" w:rsidP="00117C92">
            <w:pPr>
              <w:kinsoku w:val="0"/>
              <w:overflowPunct w:val="0"/>
              <w:autoSpaceDE w:val="0"/>
              <w:autoSpaceDN w:val="0"/>
              <w:adjustRightInd w:val="0"/>
              <w:rPr>
                <w:rFonts w:ascii="Times New Roman" w:hAnsi="Times New Roman" w:cs="Times New Roman"/>
                <w:b/>
                <w:bCs/>
              </w:rPr>
            </w:pPr>
            <w:r w:rsidRPr="00117C92">
              <w:rPr>
                <w:rFonts w:ascii="Times New Roman" w:hAnsi="Times New Roman" w:cs="Times New Roman"/>
                <w:b/>
                <w:bCs/>
              </w:rPr>
              <w:t>Изучение</w:t>
            </w:r>
            <w:r w:rsidRPr="00117C92">
              <w:rPr>
                <w:rFonts w:ascii="Times New Roman" w:hAnsi="Times New Roman" w:cs="Times New Roman"/>
                <w:b/>
                <w:bCs/>
                <w:spacing w:val="-2"/>
              </w:rPr>
              <w:t xml:space="preserve"> </w:t>
            </w:r>
            <w:r w:rsidRPr="00117C92">
              <w:rPr>
                <w:rFonts w:ascii="Times New Roman" w:hAnsi="Times New Roman" w:cs="Times New Roman"/>
                <w:b/>
                <w:bCs/>
              </w:rPr>
              <w:t>способов создания</w:t>
            </w:r>
            <w:r w:rsidRPr="00117C92">
              <w:rPr>
                <w:rFonts w:ascii="Times New Roman" w:hAnsi="Times New Roman" w:cs="Times New Roman"/>
                <w:b/>
                <w:bCs/>
                <w:spacing w:val="-1"/>
              </w:rPr>
              <w:t xml:space="preserve"> </w:t>
            </w:r>
            <w:r w:rsidRPr="00117C92">
              <w:rPr>
                <w:rFonts w:ascii="Times New Roman" w:hAnsi="Times New Roman" w:cs="Times New Roman"/>
                <w:b/>
                <w:bCs/>
              </w:rPr>
              <w:t>стилей и гиперссылок.</w:t>
            </w:r>
          </w:p>
        </w:tc>
        <w:tc>
          <w:tcPr>
            <w:tcW w:w="694" w:type="pct"/>
            <w:tcBorders>
              <w:top w:val="single" w:sz="4" w:space="0" w:color="000000"/>
              <w:left w:val="single" w:sz="4" w:space="0" w:color="000000"/>
              <w:bottom w:val="single" w:sz="4" w:space="0" w:color="000000"/>
              <w:right w:val="single" w:sz="4" w:space="0" w:color="000000"/>
            </w:tcBorders>
          </w:tcPr>
          <w:p w14:paraId="321FE096" w14:textId="77777777" w:rsidR="00117C92" w:rsidRPr="00117C92" w:rsidRDefault="00117C92" w:rsidP="00117C92">
            <w:pPr>
              <w:kinsoku w:val="0"/>
              <w:overflowPunct w:val="0"/>
              <w:autoSpaceDE w:val="0"/>
              <w:autoSpaceDN w:val="0"/>
              <w:adjustRightInd w:val="0"/>
              <w:spacing w:line="223" w:lineRule="exact"/>
              <w:jc w:val="center"/>
              <w:rPr>
                <w:rFonts w:ascii="Times New Roman" w:hAnsi="Times New Roman" w:cs="Times New Roman"/>
                <w:i/>
                <w:iCs/>
                <w:w w:val="99"/>
              </w:rPr>
            </w:pPr>
          </w:p>
        </w:tc>
        <w:tc>
          <w:tcPr>
            <w:tcW w:w="621" w:type="pct"/>
            <w:tcBorders>
              <w:top w:val="single" w:sz="4" w:space="0" w:color="000000"/>
              <w:left w:val="single" w:sz="4" w:space="0" w:color="000000"/>
              <w:bottom w:val="single" w:sz="4" w:space="0" w:color="000000"/>
              <w:right w:val="single" w:sz="4" w:space="0" w:color="000000"/>
            </w:tcBorders>
          </w:tcPr>
          <w:p w14:paraId="0BF7B7B5" w14:textId="77777777" w:rsidR="00117C92" w:rsidRPr="00117C92" w:rsidRDefault="00117C92" w:rsidP="00117C92">
            <w:pPr>
              <w:kinsoku w:val="0"/>
              <w:overflowPunct w:val="0"/>
              <w:autoSpaceDE w:val="0"/>
              <w:autoSpaceDN w:val="0"/>
              <w:adjustRightInd w:val="0"/>
              <w:rPr>
                <w:rFonts w:ascii="Times New Roman" w:hAnsi="Times New Roman" w:cs="Times New Roman"/>
              </w:rPr>
            </w:pPr>
          </w:p>
        </w:tc>
      </w:tr>
      <w:tr w:rsidR="00117C92" w:rsidRPr="00117C92" w14:paraId="532DCB93" w14:textId="77777777" w:rsidTr="0095437D">
        <w:trPr>
          <w:trHeight w:val="1104"/>
        </w:trPr>
        <w:tc>
          <w:tcPr>
            <w:tcW w:w="1191" w:type="pct"/>
            <w:vMerge/>
            <w:tcBorders>
              <w:top w:val="nil"/>
              <w:left w:val="single" w:sz="4" w:space="0" w:color="000000"/>
              <w:bottom w:val="single" w:sz="4" w:space="0" w:color="000000"/>
              <w:right w:val="single" w:sz="4" w:space="0" w:color="000000"/>
            </w:tcBorders>
          </w:tcPr>
          <w:p w14:paraId="323F81B1" w14:textId="77777777" w:rsidR="00117C92" w:rsidRPr="00117C92" w:rsidRDefault="00117C92" w:rsidP="00117C92">
            <w:pPr>
              <w:kinsoku w:val="0"/>
              <w:overflowPunct w:val="0"/>
              <w:autoSpaceDE w:val="0"/>
              <w:autoSpaceDN w:val="0"/>
              <w:adjustRightInd w:val="0"/>
              <w:rPr>
                <w:rFonts w:ascii="Times New Roman" w:hAnsi="Times New Roman" w:cs="Times New Roman"/>
              </w:rPr>
            </w:pPr>
          </w:p>
        </w:tc>
        <w:tc>
          <w:tcPr>
            <w:tcW w:w="159" w:type="pct"/>
            <w:tcBorders>
              <w:top w:val="single" w:sz="4" w:space="0" w:color="000000"/>
              <w:left w:val="single" w:sz="4" w:space="0" w:color="000000"/>
              <w:bottom w:val="single" w:sz="4" w:space="0" w:color="000000"/>
              <w:right w:val="single" w:sz="4" w:space="0" w:color="000000"/>
            </w:tcBorders>
          </w:tcPr>
          <w:p w14:paraId="495F4262" w14:textId="77777777" w:rsidR="00117C92" w:rsidRPr="00117C92" w:rsidRDefault="00117C92" w:rsidP="00117C92">
            <w:pPr>
              <w:kinsoku w:val="0"/>
              <w:overflowPunct w:val="0"/>
              <w:autoSpaceDE w:val="0"/>
              <w:autoSpaceDN w:val="0"/>
              <w:adjustRightInd w:val="0"/>
              <w:spacing w:line="223" w:lineRule="exact"/>
              <w:rPr>
                <w:rFonts w:ascii="Times New Roman" w:hAnsi="Times New Roman" w:cs="Times New Roman"/>
              </w:rPr>
            </w:pPr>
            <w:r w:rsidRPr="00117C92">
              <w:rPr>
                <w:rFonts w:ascii="Times New Roman" w:hAnsi="Times New Roman" w:cs="Times New Roman"/>
              </w:rPr>
              <w:t>5.</w:t>
            </w:r>
          </w:p>
        </w:tc>
        <w:tc>
          <w:tcPr>
            <w:tcW w:w="2335" w:type="pct"/>
            <w:tcBorders>
              <w:top w:val="single" w:sz="4" w:space="0" w:color="000000"/>
              <w:left w:val="single" w:sz="4" w:space="0" w:color="000000"/>
              <w:bottom w:val="single" w:sz="4" w:space="0" w:color="000000"/>
              <w:right w:val="single" w:sz="4" w:space="0" w:color="000000"/>
            </w:tcBorders>
          </w:tcPr>
          <w:p w14:paraId="668296B2" w14:textId="77777777" w:rsidR="00117C92" w:rsidRPr="00117C92" w:rsidRDefault="00117C92" w:rsidP="00117C92">
            <w:pPr>
              <w:kinsoku w:val="0"/>
              <w:overflowPunct w:val="0"/>
              <w:autoSpaceDE w:val="0"/>
              <w:autoSpaceDN w:val="0"/>
              <w:adjustRightInd w:val="0"/>
              <w:spacing w:line="273" w:lineRule="exact"/>
              <w:rPr>
                <w:rFonts w:ascii="Times New Roman" w:hAnsi="Times New Roman" w:cs="Times New Roman"/>
                <w:b/>
                <w:bCs/>
              </w:rPr>
            </w:pPr>
            <w:r w:rsidRPr="00117C92">
              <w:rPr>
                <w:rFonts w:ascii="Times New Roman" w:hAnsi="Times New Roman" w:cs="Times New Roman"/>
                <w:b/>
                <w:bCs/>
              </w:rPr>
              <w:t>Практическое</w:t>
            </w:r>
            <w:r w:rsidRPr="00117C92">
              <w:rPr>
                <w:rFonts w:ascii="Times New Roman" w:hAnsi="Times New Roman" w:cs="Times New Roman"/>
                <w:b/>
                <w:bCs/>
                <w:spacing w:val="-2"/>
              </w:rPr>
              <w:t xml:space="preserve"> </w:t>
            </w:r>
            <w:r w:rsidRPr="00117C92">
              <w:rPr>
                <w:rFonts w:ascii="Times New Roman" w:hAnsi="Times New Roman" w:cs="Times New Roman"/>
                <w:b/>
                <w:bCs/>
              </w:rPr>
              <w:t>занятие</w:t>
            </w:r>
            <w:r w:rsidRPr="00117C92">
              <w:rPr>
                <w:rFonts w:ascii="Times New Roman" w:hAnsi="Times New Roman" w:cs="Times New Roman"/>
                <w:b/>
                <w:bCs/>
                <w:spacing w:val="-4"/>
              </w:rPr>
              <w:t xml:space="preserve"> </w:t>
            </w:r>
            <w:r w:rsidRPr="00117C92">
              <w:rPr>
                <w:rFonts w:ascii="Times New Roman" w:hAnsi="Times New Roman" w:cs="Times New Roman"/>
                <w:b/>
                <w:bCs/>
              </w:rPr>
              <w:t>№</w:t>
            </w:r>
            <w:r w:rsidRPr="00117C92">
              <w:rPr>
                <w:rFonts w:ascii="Times New Roman" w:hAnsi="Times New Roman" w:cs="Times New Roman"/>
                <w:b/>
                <w:bCs/>
                <w:spacing w:val="-2"/>
              </w:rPr>
              <w:t xml:space="preserve"> </w:t>
            </w:r>
            <w:r w:rsidRPr="00117C92">
              <w:rPr>
                <w:rFonts w:ascii="Times New Roman" w:hAnsi="Times New Roman" w:cs="Times New Roman"/>
                <w:b/>
                <w:bCs/>
              </w:rPr>
              <w:t>7</w:t>
            </w:r>
          </w:p>
          <w:p w14:paraId="3ADC167D" w14:textId="77777777" w:rsidR="00117C92" w:rsidRPr="00117C92" w:rsidRDefault="00117C92" w:rsidP="00117C92">
            <w:pPr>
              <w:kinsoku w:val="0"/>
              <w:overflowPunct w:val="0"/>
              <w:autoSpaceDE w:val="0"/>
              <w:autoSpaceDN w:val="0"/>
              <w:adjustRightInd w:val="0"/>
              <w:spacing w:line="274" w:lineRule="exact"/>
              <w:rPr>
                <w:rFonts w:ascii="Times New Roman" w:hAnsi="Times New Roman" w:cs="Times New Roman"/>
                <w:b/>
                <w:bCs/>
              </w:rPr>
            </w:pPr>
            <w:r w:rsidRPr="00117C92">
              <w:rPr>
                <w:rFonts w:ascii="Times New Roman" w:hAnsi="Times New Roman" w:cs="Times New Roman"/>
                <w:b/>
                <w:bCs/>
              </w:rPr>
              <w:t>Создание</w:t>
            </w:r>
            <w:r w:rsidRPr="00117C92">
              <w:rPr>
                <w:rFonts w:ascii="Times New Roman" w:hAnsi="Times New Roman" w:cs="Times New Roman"/>
                <w:b/>
                <w:bCs/>
                <w:spacing w:val="-2"/>
              </w:rPr>
              <w:t xml:space="preserve"> </w:t>
            </w:r>
            <w:r w:rsidRPr="00117C92">
              <w:rPr>
                <w:rFonts w:ascii="Times New Roman" w:hAnsi="Times New Roman" w:cs="Times New Roman"/>
                <w:b/>
                <w:bCs/>
              </w:rPr>
              <w:t>презентаций</w:t>
            </w:r>
            <w:r w:rsidRPr="00117C92">
              <w:rPr>
                <w:rFonts w:ascii="Times New Roman" w:hAnsi="Times New Roman" w:cs="Times New Roman"/>
                <w:b/>
                <w:bCs/>
                <w:spacing w:val="-3"/>
              </w:rPr>
              <w:t xml:space="preserve"> </w:t>
            </w:r>
            <w:r w:rsidRPr="00117C92">
              <w:rPr>
                <w:rFonts w:ascii="Times New Roman" w:hAnsi="Times New Roman" w:cs="Times New Roman"/>
                <w:b/>
                <w:bCs/>
              </w:rPr>
              <w:t>средствами</w:t>
            </w:r>
            <w:r w:rsidRPr="00117C92">
              <w:rPr>
                <w:rFonts w:ascii="Times New Roman" w:hAnsi="Times New Roman" w:cs="Times New Roman"/>
                <w:b/>
                <w:bCs/>
                <w:spacing w:val="2"/>
              </w:rPr>
              <w:t xml:space="preserve"> </w:t>
            </w:r>
            <w:r w:rsidRPr="00117C92">
              <w:rPr>
                <w:rFonts w:ascii="Times New Roman" w:hAnsi="Times New Roman" w:cs="Times New Roman"/>
                <w:b/>
                <w:bCs/>
              </w:rPr>
              <w:t>MS</w:t>
            </w:r>
            <w:r w:rsidRPr="00117C92">
              <w:rPr>
                <w:rFonts w:ascii="Times New Roman" w:hAnsi="Times New Roman" w:cs="Times New Roman"/>
                <w:b/>
                <w:bCs/>
                <w:spacing w:val="-1"/>
              </w:rPr>
              <w:t xml:space="preserve"> </w:t>
            </w:r>
            <w:r w:rsidRPr="00117C92">
              <w:rPr>
                <w:rFonts w:ascii="Times New Roman" w:hAnsi="Times New Roman" w:cs="Times New Roman"/>
                <w:b/>
                <w:bCs/>
              </w:rPr>
              <w:t>POWERPOINT.</w:t>
            </w:r>
          </w:p>
          <w:p w14:paraId="28577B80" w14:textId="77777777" w:rsidR="00117C92" w:rsidRPr="00117C92" w:rsidRDefault="00117C92" w:rsidP="00117C92">
            <w:pPr>
              <w:kinsoku w:val="0"/>
              <w:overflowPunct w:val="0"/>
              <w:autoSpaceDE w:val="0"/>
              <w:autoSpaceDN w:val="0"/>
              <w:adjustRightInd w:val="0"/>
              <w:spacing w:line="276" w:lineRule="exact"/>
              <w:rPr>
                <w:rFonts w:ascii="Times New Roman" w:hAnsi="Times New Roman" w:cs="Times New Roman"/>
              </w:rPr>
            </w:pPr>
            <w:r w:rsidRPr="00117C92">
              <w:rPr>
                <w:rFonts w:ascii="Times New Roman" w:hAnsi="Times New Roman" w:cs="Times New Roman"/>
              </w:rPr>
              <w:t>Возможности технологии компьютерной презентации. Интерфейс</w:t>
            </w:r>
            <w:r w:rsidRPr="00117C92">
              <w:rPr>
                <w:rFonts w:ascii="Times New Roman" w:hAnsi="Times New Roman" w:cs="Times New Roman"/>
                <w:spacing w:val="1"/>
              </w:rPr>
              <w:t xml:space="preserve"> </w:t>
            </w:r>
            <w:r w:rsidRPr="00117C92">
              <w:rPr>
                <w:rFonts w:ascii="Times New Roman" w:hAnsi="Times New Roman" w:cs="Times New Roman"/>
              </w:rPr>
              <w:t>приложения.</w:t>
            </w:r>
            <w:r w:rsidRPr="00117C92">
              <w:rPr>
                <w:rFonts w:ascii="Times New Roman" w:hAnsi="Times New Roman" w:cs="Times New Roman"/>
                <w:spacing w:val="-4"/>
              </w:rPr>
              <w:t xml:space="preserve"> </w:t>
            </w:r>
            <w:r w:rsidRPr="00117C92">
              <w:rPr>
                <w:rFonts w:ascii="Times New Roman" w:hAnsi="Times New Roman" w:cs="Times New Roman"/>
              </w:rPr>
              <w:t>Общая</w:t>
            </w:r>
            <w:r w:rsidRPr="00117C92">
              <w:rPr>
                <w:rFonts w:ascii="Times New Roman" w:hAnsi="Times New Roman" w:cs="Times New Roman"/>
                <w:spacing w:val="-3"/>
              </w:rPr>
              <w:t xml:space="preserve"> </w:t>
            </w:r>
            <w:r w:rsidRPr="00117C92">
              <w:rPr>
                <w:rFonts w:ascii="Times New Roman" w:hAnsi="Times New Roman" w:cs="Times New Roman"/>
              </w:rPr>
              <w:t>схема</w:t>
            </w:r>
            <w:r w:rsidRPr="00117C92">
              <w:rPr>
                <w:rFonts w:ascii="Times New Roman" w:hAnsi="Times New Roman" w:cs="Times New Roman"/>
                <w:spacing w:val="-4"/>
              </w:rPr>
              <w:t xml:space="preserve"> </w:t>
            </w:r>
            <w:r w:rsidRPr="00117C92">
              <w:rPr>
                <w:rFonts w:ascii="Times New Roman" w:hAnsi="Times New Roman" w:cs="Times New Roman"/>
              </w:rPr>
              <w:t>создания</w:t>
            </w:r>
            <w:r w:rsidRPr="00117C92">
              <w:rPr>
                <w:rFonts w:ascii="Times New Roman" w:hAnsi="Times New Roman" w:cs="Times New Roman"/>
                <w:spacing w:val="-4"/>
              </w:rPr>
              <w:t xml:space="preserve"> </w:t>
            </w:r>
            <w:r w:rsidRPr="00117C92">
              <w:rPr>
                <w:rFonts w:ascii="Times New Roman" w:hAnsi="Times New Roman" w:cs="Times New Roman"/>
              </w:rPr>
              <w:t>и</w:t>
            </w:r>
            <w:r w:rsidRPr="00117C92">
              <w:rPr>
                <w:rFonts w:ascii="Times New Roman" w:hAnsi="Times New Roman" w:cs="Times New Roman"/>
                <w:spacing w:val="-3"/>
              </w:rPr>
              <w:t xml:space="preserve"> </w:t>
            </w:r>
            <w:r w:rsidRPr="00117C92">
              <w:rPr>
                <w:rFonts w:ascii="Times New Roman" w:hAnsi="Times New Roman" w:cs="Times New Roman"/>
              </w:rPr>
              <w:t>редактирования</w:t>
            </w:r>
            <w:r w:rsidRPr="00117C92">
              <w:rPr>
                <w:rFonts w:ascii="Times New Roman" w:hAnsi="Times New Roman" w:cs="Times New Roman"/>
                <w:spacing w:val="-3"/>
              </w:rPr>
              <w:t xml:space="preserve"> </w:t>
            </w:r>
            <w:r w:rsidRPr="00117C92">
              <w:rPr>
                <w:rFonts w:ascii="Times New Roman" w:hAnsi="Times New Roman" w:cs="Times New Roman"/>
              </w:rPr>
              <w:t>презентации.</w:t>
            </w:r>
          </w:p>
        </w:tc>
        <w:tc>
          <w:tcPr>
            <w:tcW w:w="694" w:type="pct"/>
            <w:tcBorders>
              <w:top w:val="single" w:sz="4" w:space="0" w:color="000000"/>
              <w:left w:val="single" w:sz="4" w:space="0" w:color="000000"/>
              <w:bottom w:val="single" w:sz="4" w:space="0" w:color="000000"/>
              <w:right w:val="single" w:sz="4" w:space="0" w:color="000000"/>
            </w:tcBorders>
          </w:tcPr>
          <w:p w14:paraId="3F2998EB" w14:textId="77777777" w:rsidR="00117C92" w:rsidRPr="00117C92" w:rsidRDefault="00117C92" w:rsidP="00117C92">
            <w:pPr>
              <w:kinsoku w:val="0"/>
              <w:overflowPunct w:val="0"/>
              <w:autoSpaceDE w:val="0"/>
              <w:autoSpaceDN w:val="0"/>
              <w:adjustRightInd w:val="0"/>
              <w:spacing w:line="223" w:lineRule="exact"/>
              <w:jc w:val="center"/>
              <w:rPr>
                <w:rFonts w:ascii="Times New Roman" w:hAnsi="Times New Roman" w:cs="Times New Roman"/>
                <w:i/>
                <w:iCs/>
                <w:w w:val="99"/>
              </w:rPr>
            </w:pPr>
          </w:p>
        </w:tc>
        <w:tc>
          <w:tcPr>
            <w:tcW w:w="621" w:type="pct"/>
            <w:tcBorders>
              <w:top w:val="single" w:sz="4" w:space="0" w:color="000000"/>
              <w:left w:val="single" w:sz="4" w:space="0" w:color="000000"/>
              <w:bottom w:val="single" w:sz="4" w:space="0" w:color="000000"/>
              <w:right w:val="single" w:sz="4" w:space="0" w:color="000000"/>
            </w:tcBorders>
          </w:tcPr>
          <w:p w14:paraId="39DC4AC9" w14:textId="77777777" w:rsidR="00117C92" w:rsidRPr="00117C92" w:rsidRDefault="00117C92" w:rsidP="00117C92">
            <w:pPr>
              <w:kinsoku w:val="0"/>
              <w:overflowPunct w:val="0"/>
              <w:autoSpaceDE w:val="0"/>
              <w:autoSpaceDN w:val="0"/>
              <w:adjustRightInd w:val="0"/>
              <w:rPr>
                <w:rFonts w:ascii="Times New Roman" w:hAnsi="Times New Roman" w:cs="Times New Roman"/>
              </w:rPr>
            </w:pPr>
          </w:p>
        </w:tc>
      </w:tr>
      <w:tr w:rsidR="00117C92" w:rsidRPr="00117C92" w14:paraId="2CBF3937" w14:textId="77777777" w:rsidTr="0095437D">
        <w:trPr>
          <w:trHeight w:val="918"/>
        </w:trPr>
        <w:tc>
          <w:tcPr>
            <w:tcW w:w="1191" w:type="pct"/>
            <w:vMerge/>
            <w:tcBorders>
              <w:top w:val="nil"/>
              <w:left w:val="single" w:sz="4" w:space="0" w:color="000000"/>
              <w:bottom w:val="single" w:sz="4" w:space="0" w:color="000000"/>
              <w:right w:val="single" w:sz="4" w:space="0" w:color="000000"/>
            </w:tcBorders>
          </w:tcPr>
          <w:p w14:paraId="1EE795FB" w14:textId="77777777" w:rsidR="00117C92" w:rsidRPr="00117C92" w:rsidRDefault="00117C92" w:rsidP="00117C92">
            <w:pPr>
              <w:kinsoku w:val="0"/>
              <w:overflowPunct w:val="0"/>
              <w:autoSpaceDE w:val="0"/>
              <w:autoSpaceDN w:val="0"/>
              <w:adjustRightInd w:val="0"/>
              <w:rPr>
                <w:rFonts w:ascii="Times New Roman" w:hAnsi="Times New Roman" w:cs="Times New Roman"/>
              </w:rPr>
            </w:pPr>
          </w:p>
        </w:tc>
        <w:tc>
          <w:tcPr>
            <w:tcW w:w="159" w:type="pct"/>
            <w:tcBorders>
              <w:top w:val="single" w:sz="4" w:space="0" w:color="000000"/>
              <w:left w:val="single" w:sz="4" w:space="0" w:color="000000"/>
              <w:bottom w:val="single" w:sz="4" w:space="0" w:color="000000"/>
              <w:right w:val="single" w:sz="4" w:space="0" w:color="000000"/>
            </w:tcBorders>
          </w:tcPr>
          <w:p w14:paraId="35716DEA" w14:textId="77777777" w:rsidR="00117C92" w:rsidRPr="00117C92" w:rsidRDefault="00117C92" w:rsidP="00117C92">
            <w:pPr>
              <w:kinsoku w:val="0"/>
              <w:overflowPunct w:val="0"/>
              <w:autoSpaceDE w:val="0"/>
              <w:autoSpaceDN w:val="0"/>
              <w:adjustRightInd w:val="0"/>
              <w:spacing w:line="223" w:lineRule="exact"/>
              <w:rPr>
                <w:rFonts w:ascii="Times New Roman" w:hAnsi="Times New Roman" w:cs="Times New Roman"/>
              </w:rPr>
            </w:pPr>
            <w:r w:rsidRPr="00117C92">
              <w:rPr>
                <w:rFonts w:ascii="Times New Roman" w:hAnsi="Times New Roman" w:cs="Times New Roman"/>
              </w:rPr>
              <w:t>6.</w:t>
            </w:r>
          </w:p>
        </w:tc>
        <w:tc>
          <w:tcPr>
            <w:tcW w:w="2335" w:type="pct"/>
            <w:tcBorders>
              <w:top w:val="single" w:sz="4" w:space="0" w:color="000000"/>
              <w:left w:val="single" w:sz="4" w:space="0" w:color="000000"/>
              <w:bottom w:val="single" w:sz="4" w:space="0" w:color="000000"/>
              <w:right w:val="single" w:sz="4" w:space="0" w:color="000000"/>
            </w:tcBorders>
          </w:tcPr>
          <w:p w14:paraId="5B927888" w14:textId="77777777" w:rsidR="00117C92" w:rsidRPr="00117C92" w:rsidRDefault="00117C92" w:rsidP="00117C92">
            <w:pPr>
              <w:kinsoku w:val="0"/>
              <w:overflowPunct w:val="0"/>
              <w:autoSpaceDE w:val="0"/>
              <w:autoSpaceDN w:val="0"/>
              <w:adjustRightInd w:val="0"/>
              <w:spacing w:line="273" w:lineRule="exact"/>
              <w:rPr>
                <w:rFonts w:ascii="Times New Roman" w:hAnsi="Times New Roman" w:cs="Times New Roman"/>
                <w:b/>
                <w:bCs/>
              </w:rPr>
            </w:pPr>
            <w:r w:rsidRPr="00117C92">
              <w:rPr>
                <w:rFonts w:ascii="Times New Roman" w:hAnsi="Times New Roman" w:cs="Times New Roman"/>
                <w:b/>
                <w:bCs/>
              </w:rPr>
              <w:t>Практическое</w:t>
            </w:r>
            <w:r w:rsidRPr="00117C92">
              <w:rPr>
                <w:rFonts w:ascii="Times New Roman" w:hAnsi="Times New Roman" w:cs="Times New Roman"/>
                <w:b/>
                <w:bCs/>
                <w:spacing w:val="-2"/>
              </w:rPr>
              <w:t xml:space="preserve"> </w:t>
            </w:r>
            <w:r w:rsidRPr="00117C92">
              <w:rPr>
                <w:rFonts w:ascii="Times New Roman" w:hAnsi="Times New Roman" w:cs="Times New Roman"/>
                <w:b/>
                <w:bCs/>
              </w:rPr>
              <w:t>занятие</w:t>
            </w:r>
            <w:r w:rsidRPr="00117C92">
              <w:rPr>
                <w:rFonts w:ascii="Times New Roman" w:hAnsi="Times New Roman" w:cs="Times New Roman"/>
                <w:b/>
                <w:bCs/>
                <w:spacing w:val="-4"/>
              </w:rPr>
              <w:t xml:space="preserve"> </w:t>
            </w:r>
            <w:r w:rsidRPr="00117C92">
              <w:rPr>
                <w:rFonts w:ascii="Times New Roman" w:hAnsi="Times New Roman" w:cs="Times New Roman"/>
                <w:b/>
                <w:bCs/>
              </w:rPr>
              <w:t>№</w:t>
            </w:r>
            <w:r w:rsidRPr="00117C92">
              <w:rPr>
                <w:rFonts w:ascii="Times New Roman" w:hAnsi="Times New Roman" w:cs="Times New Roman"/>
                <w:b/>
                <w:bCs/>
                <w:spacing w:val="-2"/>
              </w:rPr>
              <w:t xml:space="preserve"> </w:t>
            </w:r>
            <w:r w:rsidRPr="00117C92">
              <w:rPr>
                <w:rFonts w:ascii="Times New Roman" w:hAnsi="Times New Roman" w:cs="Times New Roman"/>
                <w:b/>
                <w:bCs/>
              </w:rPr>
              <w:t>8</w:t>
            </w:r>
          </w:p>
          <w:p w14:paraId="1D26E109" w14:textId="77777777" w:rsidR="00117C92" w:rsidRPr="00117C92" w:rsidRDefault="00117C92" w:rsidP="00117C92">
            <w:pPr>
              <w:kinsoku w:val="0"/>
              <w:overflowPunct w:val="0"/>
              <w:autoSpaceDE w:val="0"/>
              <w:autoSpaceDN w:val="0"/>
              <w:adjustRightInd w:val="0"/>
              <w:rPr>
                <w:rFonts w:ascii="Times New Roman" w:hAnsi="Times New Roman" w:cs="Times New Roman"/>
                <w:b/>
                <w:bCs/>
              </w:rPr>
            </w:pPr>
            <w:r w:rsidRPr="00117C92">
              <w:rPr>
                <w:rFonts w:ascii="Times New Roman" w:hAnsi="Times New Roman" w:cs="Times New Roman"/>
                <w:b/>
                <w:bCs/>
              </w:rPr>
              <w:t>Применение</w:t>
            </w:r>
            <w:r w:rsidRPr="00117C92">
              <w:rPr>
                <w:rFonts w:ascii="Times New Roman" w:hAnsi="Times New Roman" w:cs="Times New Roman"/>
                <w:b/>
                <w:bCs/>
                <w:spacing w:val="-2"/>
              </w:rPr>
              <w:t xml:space="preserve"> </w:t>
            </w:r>
            <w:r w:rsidRPr="00117C92">
              <w:rPr>
                <w:rFonts w:ascii="Times New Roman" w:hAnsi="Times New Roman" w:cs="Times New Roman"/>
                <w:b/>
                <w:bCs/>
              </w:rPr>
              <w:t>расчетных операций в MS</w:t>
            </w:r>
            <w:r w:rsidRPr="00117C92">
              <w:rPr>
                <w:rFonts w:ascii="Times New Roman" w:hAnsi="Times New Roman" w:cs="Times New Roman"/>
                <w:b/>
                <w:bCs/>
                <w:spacing w:val="-2"/>
              </w:rPr>
              <w:t xml:space="preserve"> </w:t>
            </w:r>
            <w:r w:rsidRPr="00117C92">
              <w:rPr>
                <w:rFonts w:ascii="Times New Roman" w:hAnsi="Times New Roman" w:cs="Times New Roman"/>
                <w:b/>
                <w:bCs/>
              </w:rPr>
              <w:t>EXCEL.</w:t>
            </w:r>
          </w:p>
        </w:tc>
        <w:tc>
          <w:tcPr>
            <w:tcW w:w="694" w:type="pct"/>
            <w:tcBorders>
              <w:top w:val="single" w:sz="4" w:space="0" w:color="000000"/>
              <w:left w:val="single" w:sz="4" w:space="0" w:color="000000"/>
              <w:bottom w:val="single" w:sz="4" w:space="0" w:color="000000"/>
              <w:right w:val="single" w:sz="4" w:space="0" w:color="000000"/>
            </w:tcBorders>
          </w:tcPr>
          <w:p w14:paraId="7793D1C2" w14:textId="77777777" w:rsidR="00117C92" w:rsidRPr="00117C92" w:rsidRDefault="00117C92" w:rsidP="00117C92">
            <w:pPr>
              <w:kinsoku w:val="0"/>
              <w:overflowPunct w:val="0"/>
              <w:autoSpaceDE w:val="0"/>
              <w:autoSpaceDN w:val="0"/>
              <w:adjustRightInd w:val="0"/>
              <w:spacing w:line="223" w:lineRule="exact"/>
              <w:jc w:val="center"/>
              <w:rPr>
                <w:rFonts w:ascii="Times New Roman" w:hAnsi="Times New Roman" w:cs="Times New Roman"/>
                <w:i/>
                <w:iCs/>
                <w:w w:val="99"/>
              </w:rPr>
            </w:pPr>
          </w:p>
        </w:tc>
        <w:tc>
          <w:tcPr>
            <w:tcW w:w="621" w:type="pct"/>
            <w:tcBorders>
              <w:top w:val="single" w:sz="4" w:space="0" w:color="000000"/>
              <w:left w:val="single" w:sz="4" w:space="0" w:color="000000"/>
              <w:bottom w:val="single" w:sz="4" w:space="0" w:color="000000"/>
              <w:right w:val="single" w:sz="4" w:space="0" w:color="000000"/>
            </w:tcBorders>
          </w:tcPr>
          <w:p w14:paraId="7CE30838" w14:textId="77777777" w:rsidR="00117C92" w:rsidRPr="00117C92" w:rsidRDefault="00117C92" w:rsidP="00117C92">
            <w:pPr>
              <w:kinsoku w:val="0"/>
              <w:overflowPunct w:val="0"/>
              <w:autoSpaceDE w:val="0"/>
              <w:autoSpaceDN w:val="0"/>
              <w:adjustRightInd w:val="0"/>
              <w:spacing w:line="268" w:lineRule="exact"/>
              <w:rPr>
                <w:rFonts w:ascii="Times New Roman" w:hAnsi="Times New Roman" w:cs="Times New Roman"/>
              </w:rPr>
            </w:pPr>
          </w:p>
        </w:tc>
      </w:tr>
      <w:tr w:rsidR="00117C92" w:rsidRPr="00117C92" w14:paraId="7218D689" w14:textId="77777777" w:rsidTr="0095437D">
        <w:trPr>
          <w:trHeight w:val="921"/>
        </w:trPr>
        <w:tc>
          <w:tcPr>
            <w:tcW w:w="1191" w:type="pct"/>
            <w:vMerge/>
            <w:tcBorders>
              <w:top w:val="nil"/>
              <w:left w:val="single" w:sz="4" w:space="0" w:color="000000"/>
              <w:bottom w:val="single" w:sz="4" w:space="0" w:color="000000"/>
              <w:right w:val="single" w:sz="4" w:space="0" w:color="000000"/>
            </w:tcBorders>
          </w:tcPr>
          <w:p w14:paraId="3F02C9F9" w14:textId="77777777" w:rsidR="00117C92" w:rsidRPr="00117C92" w:rsidRDefault="00117C92" w:rsidP="00117C92">
            <w:pPr>
              <w:kinsoku w:val="0"/>
              <w:overflowPunct w:val="0"/>
              <w:autoSpaceDE w:val="0"/>
              <w:autoSpaceDN w:val="0"/>
              <w:adjustRightInd w:val="0"/>
              <w:rPr>
                <w:rFonts w:ascii="Times New Roman" w:hAnsi="Times New Roman" w:cs="Times New Roman"/>
              </w:rPr>
            </w:pPr>
          </w:p>
        </w:tc>
        <w:tc>
          <w:tcPr>
            <w:tcW w:w="159" w:type="pct"/>
            <w:tcBorders>
              <w:top w:val="single" w:sz="4" w:space="0" w:color="000000"/>
              <w:left w:val="single" w:sz="4" w:space="0" w:color="000000"/>
              <w:bottom w:val="single" w:sz="4" w:space="0" w:color="000000"/>
              <w:right w:val="single" w:sz="4" w:space="0" w:color="000000"/>
            </w:tcBorders>
          </w:tcPr>
          <w:p w14:paraId="690B2AE0" w14:textId="77777777" w:rsidR="00117C92" w:rsidRPr="00117C92" w:rsidRDefault="00117C92" w:rsidP="00117C92">
            <w:pPr>
              <w:kinsoku w:val="0"/>
              <w:overflowPunct w:val="0"/>
              <w:autoSpaceDE w:val="0"/>
              <w:autoSpaceDN w:val="0"/>
              <w:adjustRightInd w:val="0"/>
              <w:spacing w:line="223" w:lineRule="exact"/>
              <w:rPr>
                <w:rFonts w:ascii="Times New Roman" w:hAnsi="Times New Roman" w:cs="Times New Roman"/>
              </w:rPr>
            </w:pPr>
            <w:r w:rsidRPr="00117C92">
              <w:rPr>
                <w:rFonts w:ascii="Times New Roman" w:hAnsi="Times New Roman" w:cs="Times New Roman"/>
              </w:rPr>
              <w:t>7.</w:t>
            </w:r>
          </w:p>
        </w:tc>
        <w:tc>
          <w:tcPr>
            <w:tcW w:w="2335" w:type="pct"/>
            <w:tcBorders>
              <w:top w:val="single" w:sz="4" w:space="0" w:color="000000"/>
              <w:left w:val="single" w:sz="4" w:space="0" w:color="000000"/>
              <w:bottom w:val="single" w:sz="4" w:space="0" w:color="000000"/>
              <w:right w:val="single" w:sz="4" w:space="0" w:color="000000"/>
            </w:tcBorders>
          </w:tcPr>
          <w:p w14:paraId="6C78AFE9" w14:textId="77777777" w:rsidR="00117C92" w:rsidRPr="00117C92" w:rsidRDefault="00117C92" w:rsidP="00117C92">
            <w:pPr>
              <w:kinsoku w:val="0"/>
              <w:overflowPunct w:val="0"/>
              <w:autoSpaceDE w:val="0"/>
              <w:autoSpaceDN w:val="0"/>
              <w:adjustRightInd w:val="0"/>
              <w:spacing w:line="270" w:lineRule="exact"/>
              <w:rPr>
                <w:rFonts w:ascii="Times New Roman" w:hAnsi="Times New Roman" w:cs="Times New Roman"/>
                <w:b/>
                <w:bCs/>
              </w:rPr>
            </w:pPr>
            <w:r w:rsidRPr="00117C92">
              <w:rPr>
                <w:rFonts w:ascii="Times New Roman" w:hAnsi="Times New Roman" w:cs="Times New Roman"/>
                <w:b/>
                <w:bCs/>
              </w:rPr>
              <w:t>Практическое</w:t>
            </w:r>
            <w:r w:rsidRPr="00117C92">
              <w:rPr>
                <w:rFonts w:ascii="Times New Roman" w:hAnsi="Times New Roman" w:cs="Times New Roman"/>
                <w:b/>
                <w:bCs/>
                <w:spacing w:val="-2"/>
              </w:rPr>
              <w:t xml:space="preserve"> </w:t>
            </w:r>
            <w:r w:rsidRPr="00117C92">
              <w:rPr>
                <w:rFonts w:ascii="Times New Roman" w:hAnsi="Times New Roman" w:cs="Times New Roman"/>
                <w:b/>
                <w:bCs/>
              </w:rPr>
              <w:t>занятие</w:t>
            </w:r>
            <w:r w:rsidRPr="00117C92">
              <w:rPr>
                <w:rFonts w:ascii="Times New Roman" w:hAnsi="Times New Roman" w:cs="Times New Roman"/>
                <w:b/>
                <w:bCs/>
                <w:spacing w:val="-4"/>
              </w:rPr>
              <w:t xml:space="preserve"> </w:t>
            </w:r>
            <w:r w:rsidRPr="00117C92">
              <w:rPr>
                <w:rFonts w:ascii="Times New Roman" w:hAnsi="Times New Roman" w:cs="Times New Roman"/>
                <w:b/>
                <w:bCs/>
              </w:rPr>
              <w:t>№</w:t>
            </w:r>
            <w:r w:rsidRPr="00117C92">
              <w:rPr>
                <w:rFonts w:ascii="Times New Roman" w:hAnsi="Times New Roman" w:cs="Times New Roman"/>
                <w:b/>
                <w:bCs/>
                <w:spacing w:val="-2"/>
              </w:rPr>
              <w:t xml:space="preserve"> </w:t>
            </w:r>
            <w:r w:rsidRPr="00117C92">
              <w:rPr>
                <w:rFonts w:ascii="Times New Roman" w:hAnsi="Times New Roman" w:cs="Times New Roman"/>
                <w:b/>
                <w:bCs/>
              </w:rPr>
              <w:t>9</w:t>
            </w:r>
          </w:p>
          <w:p w14:paraId="6D0163FF" w14:textId="77777777" w:rsidR="00117C92" w:rsidRPr="00117C92" w:rsidRDefault="00117C92" w:rsidP="00117C92">
            <w:pPr>
              <w:kinsoku w:val="0"/>
              <w:overflowPunct w:val="0"/>
              <w:autoSpaceDE w:val="0"/>
              <w:autoSpaceDN w:val="0"/>
              <w:adjustRightInd w:val="0"/>
              <w:ind w:right="232"/>
              <w:rPr>
                <w:rFonts w:ascii="Times New Roman" w:hAnsi="Times New Roman" w:cs="Times New Roman"/>
              </w:rPr>
            </w:pPr>
            <w:r w:rsidRPr="00117C92">
              <w:rPr>
                <w:rFonts w:ascii="Times New Roman" w:hAnsi="Times New Roman" w:cs="Times New Roman"/>
                <w:b/>
                <w:bCs/>
              </w:rPr>
              <w:t xml:space="preserve">Применение MS Excel для статистических расчетов. </w:t>
            </w:r>
            <w:r w:rsidRPr="00117C92">
              <w:rPr>
                <w:rFonts w:ascii="Times New Roman" w:hAnsi="Times New Roman" w:cs="Times New Roman"/>
              </w:rPr>
              <w:t>Сортировка</w:t>
            </w:r>
            <w:r w:rsidRPr="00117C92">
              <w:rPr>
                <w:rFonts w:ascii="Times New Roman" w:hAnsi="Times New Roman" w:cs="Times New Roman"/>
                <w:spacing w:val="-57"/>
              </w:rPr>
              <w:t xml:space="preserve"> </w:t>
            </w:r>
            <w:r w:rsidRPr="00117C92">
              <w:rPr>
                <w:rFonts w:ascii="Times New Roman" w:hAnsi="Times New Roman" w:cs="Times New Roman"/>
              </w:rPr>
              <w:t>и</w:t>
            </w:r>
            <w:r w:rsidRPr="00117C92">
              <w:rPr>
                <w:rFonts w:ascii="Times New Roman" w:hAnsi="Times New Roman" w:cs="Times New Roman"/>
                <w:spacing w:val="-1"/>
              </w:rPr>
              <w:t xml:space="preserve"> </w:t>
            </w:r>
            <w:r w:rsidRPr="00117C92">
              <w:rPr>
                <w:rFonts w:ascii="Times New Roman" w:hAnsi="Times New Roman" w:cs="Times New Roman"/>
              </w:rPr>
              <w:t>фильтрация данных.</w:t>
            </w:r>
          </w:p>
        </w:tc>
        <w:tc>
          <w:tcPr>
            <w:tcW w:w="694" w:type="pct"/>
            <w:tcBorders>
              <w:top w:val="single" w:sz="4" w:space="0" w:color="000000"/>
              <w:left w:val="single" w:sz="4" w:space="0" w:color="000000"/>
              <w:bottom w:val="single" w:sz="4" w:space="0" w:color="000000"/>
              <w:right w:val="single" w:sz="4" w:space="0" w:color="000000"/>
            </w:tcBorders>
          </w:tcPr>
          <w:p w14:paraId="69660C45" w14:textId="77777777" w:rsidR="00117C92" w:rsidRPr="00117C92" w:rsidRDefault="00117C92" w:rsidP="00117C92">
            <w:pPr>
              <w:kinsoku w:val="0"/>
              <w:overflowPunct w:val="0"/>
              <w:autoSpaceDE w:val="0"/>
              <w:autoSpaceDN w:val="0"/>
              <w:adjustRightInd w:val="0"/>
              <w:spacing w:line="223" w:lineRule="exact"/>
              <w:jc w:val="center"/>
              <w:rPr>
                <w:rFonts w:ascii="Times New Roman" w:hAnsi="Times New Roman" w:cs="Times New Roman"/>
                <w:i/>
                <w:iCs/>
                <w:w w:val="99"/>
              </w:rPr>
            </w:pPr>
          </w:p>
        </w:tc>
        <w:tc>
          <w:tcPr>
            <w:tcW w:w="621" w:type="pct"/>
            <w:tcBorders>
              <w:top w:val="single" w:sz="4" w:space="0" w:color="000000"/>
              <w:left w:val="single" w:sz="4" w:space="0" w:color="000000"/>
              <w:bottom w:val="single" w:sz="4" w:space="0" w:color="000000"/>
              <w:right w:val="single" w:sz="4" w:space="0" w:color="000000"/>
            </w:tcBorders>
          </w:tcPr>
          <w:p w14:paraId="0AF19CCB" w14:textId="77777777" w:rsidR="00117C92" w:rsidRPr="00117C92" w:rsidRDefault="00117C92" w:rsidP="00117C92">
            <w:pPr>
              <w:kinsoku w:val="0"/>
              <w:overflowPunct w:val="0"/>
              <w:autoSpaceDE w:val="0"/>
              <w:autoSpaceDN w:val="0"/>
              <w:adjustRightInd w:val="0"/>
              <w:spacing w:line="268" w:lineRule="exact"/>
              <w:rPr>
                <w:rFonts w:ascii="Times New Roman" w:hAnsi="Times New Roman" w:cs="Times New Roman"/>
              </w:rPr>
            </w:pPr>
          </w:p>
        </w:tc>
      </w:tr>
      <w:tr w:rsidR="00117C92" w:rsidRPr="00117C92" w14:paraId="480EA087" w14:textId="77777777" w:rsidTr="0095437D">
        <w:trPr>
          <w:trHeight w:val="919"/>
        </w:trPr>
        <w:tc>
          <w:tcPr>
            <w:tcW w:w="1191" w:type="pct"/>
            <w:vMerge/>
            <w:tcBorders>
              <w:top w:val="nil"/>
              <w:left w:val="single" w:sz="4" w:space="0" w:color="000000"/>
              <w:bottom w:val="single" w:sz="4" w:space="0" w:color="000000"/>
              <w:right w:val="single" w:sz="4" w:space="0" w:color="000000"/>
            </w:tcBorders>
          </w:tcPr>
          <w:p w14:paraId="3DEB27DA" w14:textId="77777777" w:rsidR="00117C92" w:rsidRPr="00117C92" w:rsidRDefault="00117C92" w:rsidP="00117C92">
            <w:pPr>
              <w:kinsoku w:val="0"/>
              <w:overflowPunct w:val="0"/>
              <w:autoSpaceDE w:val="0"/>
              <w:autoSpaceDN w:val="0"/>
              <w:adjustRightInd w:val="0"/>
              <w:rPr>
                <w:rFonts w:ascii="Times New Roman" w:hAnsi="Times New Roman" w:cs="Times New Roman"/>
              </w:rPr>
            </w:pPr>
          </w:p>
        </w:tc>
        <w:tc>
          <w:tcPr>
            <w:tcW w:w="159" w:type="pct"/>
            <w:tcBorders>
              <w:top w:val="single" w:sz="4" w:space="0" w:color="000000"/>
              <w:left w:val="single" w:sz="4" w:space="0" w:color="000000"/>
              <w:bottom w:val="single" w:sz="4" w:space="0" w:color="000000"/>
              <w:right w:val="single" w:sz="4" w:space="0" w:color="000000"/>
            </w:tcBorders>
          </w:tcPr>
          <w:p w14:paraId="0164A732" w14:textId="77777777" w:rsidR="00117C92" w:rsidRPr="00117C92" w:rsidRDefault="00117C92" w:rsidP="00117C92">
            <w:pPr>
              <w:kinsoku w:val="0"/>
              <w:overflowPunct w:val="0"/>
              <w:autoSpaceDE w:val="0"/>
              <w:autoSpaceDN w:val="0"/>
              <w:adjustRightInd w:val="0"/>
              <w:spacing w:line="223" w:lineRule="exact"/>
              <w:rPr>
                <w:rFonts w:ascii="Times New Roman" w:hAnsi="Times New Roman" w:cs="Times New Roman"/>
              </w:rPr>
            </w:pPr>
            <w:r w:rsidRPr="00117C92">
              <w:rPr>
                <w:rFonts w:ascii="Times New Roman" w:hAnsi="Times New Roman" w:cs="Times New Roman"/>
              </w:rPr>
              <w:t>8.</w:t>
            </w:r>
          </w:p>
        </w:tc>
        <w:tc>
          <w:tcPr>
            <w:tcW w:w="2335" w:type="pct"/>
            <w:tcBorders>
              <w:top w:val="single" w:sz="4" w:space="0" w:color="000000"/>
              <w:left w:val="single" w:sz="4" w:space="0" w:color="000000"/>
              <w:bottom w:val="single" w:sz="4" w:space="0" w:color="000000"/>
              <w:right w:val="single" w:sz="4" w:space="0" w:color="000000"/>
            </w:tcBorders>
          </w:tcPr>
          <w:p w14:paraId="0D6EEA35" w14:textId="77777777" w:rsidR="00117C92" w:rsidRPr="00117C92" w:rsidRDefault="00117C92" w:rsidP="00117C92">
            <w:pPr>
              <w:kinsoku w:val="0"/>
              <w:overflowPunct w:val="0"/>
              <w:autoSpaceDE w:val="0"/>
              <w:autoSpaceDN w:val="0"/>
              <w:adjustRightInd w:val="0"/>
              <w:spacing w:line="273" w:lineRule="exact"/>
              <w:rPr>
                <w:rFonts w:ascii="Times New Roman" w:hAnsi="Times New Roman" w:cs="Times New Roman"/>
                <w:b/>
                <w:bCs/>
              </w:rPr>
            </w:pPr>
            <w:r w:rsidRPr="00117C92">
              <w:rPr>
                <w:rFonts w:ascii="Times New Roman" w:hAnsi="Times New Roman" w:cs="Times New Roman"/>
                <w:b/>
                <w:bCs/>
              </w:rPr>
              <w:t>Практическое</w:t>
            </w:r>
            <w:r w:rsidRPr="00117C92">
              <w:rPr>
                <w:rFonts w:ascii="Times New Roman" w:hAnsi="Times New Roman" w:cs="Times New Roman"/>
                <w:b/>
                <w:bCs/>
                <w:spacing w:val="-1"/>
              </w:rPr>
              <w:t xml:space="preserve"> </w:t>
            </w:r>
            <w:r w:rsidRPr="00117C92">
              <w:rPr>
                <w:rFonts w:ascii="Times New Roman" w:hAnsi="Times New Roman" w:cs="Times New Roman"/>
                <w:b/>
                <w:bCs/>
              </w:rPr>
              <w:t>занятие</w:t>
            </w:r>
            <w:r w:rsidRPr="00117C92">
              <w:rPr>
                <w:rFonts w:ascii="Times New Roman" w:hAnsi="Times New Roman" w:cs="Times New Roman"/>
                <w:b/>
                <w:bCs/>
                <w:spacing w:val="-4"/>
              </w:rPr>
              <w:t xml:space="preserve"> </w:t>
            </w:r>
            <w:r w:rsidRPr="00117C92">
              <w:rPr>
                <w:rFonts w:ascii="Times New Roman" w:hAnsi="Times New Roman" w:cs="Times New Roman"/>
                <w:b/>
                <w:bCs/>
              </w:rPr>
              <w:t>№</w:t>
            </w:r>
            <w:r w:rsidRPr="00117C92">
              <w:rPr>
                <w:rFonts w:ascii="Times New Roman" w:hAnsi="Times New Roman" w:cs="Times New Roman"/>
                <w:b/>
                <w:bCs/>
                <w:spacing w:val="-2"/>
              </w:rPr>
              <w:t xml:space="preserve"> </w:t>
            </w:r>
            <w:r w:rsidRPr="00117C92">
              <w:rPr>
                <w:rFonts w:ascii="Times New Roman" w:hAnsi="Times New Roman" w:cs="Times New Roman"/>
                <w:b/>
                <w:bCs/>
              </w:rPr>
              <w:t>10</w:t>
            </w:r>
          </w:p>
          <w:p w14:paraId="731B99D7" w14:textId="77777777" w:rsidR="00117C92" w:rsidRPr="00117C92" w:rsidRDefault="00117C92" w:rsidP="00117C92">
            <w:pPr>
              <w:kinsoku w:val="0"/>
              <w:overflowPunct w:val="0"/>
              <w:autoSpaceDE w:val="0"/>
              <w:autoSpaceDN w:val="0"/>
              <w:adjustRightInd w:val="0"/>
              <w:rPr>
                <w:rFonts w:ascii="Times New Roman" w:hAnsi="Times New Roman" w:cs="Times New Roman"/>
                <w:b/>
                <w:bCs/>
              </w:rPr>
            </w:pPr>
            <w:r w:rsidRPr="00117C92">
              <w:rPr>
                <w:rFonts w:ascii="Times New Roman" w:hAnsi="Times New Roman" w:cs="Times New Roman"/>
                <w:b/>
                <w:bCs/>
              </w:rPr>
              <w:t>Построение</w:t>
            </w:r>
            <w:r w:rsidRPr="00117C92">
              <w:rPr>
                <w:rFonts w:ascii="Times New Roman" w:hAnsi="Times New Roman" w:cs="Times New Roman"/>
                <w:b/>
                <w:bCs/>
                <w:spacing w:val="-2"/>
              </w:rPr>
              <w:t xml:space="preserve"> </w:t>
            </w:r>
            <w:r w:rsidRPr="00117C92">
              <w:rPr>
                <w:rFonts w:ascii="Times New Roman" w:hAnsi="Times New Roman" w:cs="Times New Roman"/>
                <w:b/>
                <w:bCs/>
              </w:rPr>
              <w:t>диаграмм</w:t>
            </w:r>
            <w:r w:rsidRPr="00117C92">
              <w:rPr>
                <w:rFonts w:ascii="Times New Roman" w:hAnsi="Times New Roman" w:cs="Times New Roman"/>
                <w:b/>
                <w:bCs/>
                <w:spacing w:val="-3"/>
              </w:rPr>
              <w:t xml:space="preserve"> </w:t>
            </w:r>
            <w:r w:rsidRPr="00117C92">
              <w:rPr>
                <w:rFonts w:ascii="Times New Roman" w:hAnsi="Times New Roman" w:cs="Times New Roman"/>
                <w:b/>
                <w:bCs/>
              </w:rPr>
              <w:t>и графиков функций.</w:t>
            </w:r>
          </w:p>
        </w:tc>
        <w:tc>
          <w:tcPr>
            <w:tcW w:w="694" w:type="pct"/>
            <w:tcBorders>
              <w:top w:val="single" w:sz="4" w:space="0" w:color="000000"/>
              <w:left w:val="single" w:sz="4" w:space="0" w:color="000000"/>
              <w:bottom w:val="single" w:sz="4" w:space="0" w:color="000000"/>
              <w:right w:val="single" w:sz="4" w:space="0" w:color="000000"/>
            </w:tcBorders>
          </w:tcPr>
          <w:p w14:paraId="04E9C75B" w14:textId="77777777" w:rsidR="00117C92" w:rsidRPr="00117C92" w:rsidRDefault="00117C92" w:rsidP="00117C92">
            <w:pPr>
              <w:kinsoku w:val="0"/>
              <w:overflowPunct w:val="0"/>
              <w:autoSpaceDE w:val="0"/>
              <w:autoSpaceDN w:val="0"/>
              <w:adjustRightInd w:val="0"/>
              <w:spacing w:line="223" w:lineRule="exact"/>
              <w:jc w:val="center"/>
              <w:rPr>
                <w:rFonts w:ascii="Times New Roman" w:hAnsi="Times New Roman" w:cs="Times New Roman"/>
                <w:i/>
                <w:iCs/>
                <w:w w:val="99"/>
              </w:rPr>
            </w:pPr>
          </w:p>
        </w:tc>
        <w:tc>
          <w:tcPr>
            <w:tcW w:w="621" w:type="pct"/>
            <w:tcBorders>
              <w:top w:val="single" w:sz="4" w:space="0" w:color="000000"/>
              <w:left w:val="single" w:sz="4" w:space="0" w:color="000000"/>
              <w:bottom w:val="single" w:sz="4" w:space="0" w:color="000000"/>
              <w:right w:val="single" w:sz="4" w:space="0" w:color="000000"/>
            </w:tcBorders>
          </w:tcPr>
          <w:p w14:paraId="17919BB1" w14:textId="77777777" w:rsidR="00117C92" w:rsidRPr="00117C92" w:rsidRDefault="00117C92" w:rsidP="00117C92">
            <w:pPr>
              <w:kinsoku w:val="0"/>
              <w:overflowPunct w:val="0"/>
              <w:autoSpaceDE w:val="0"/>
              <w:autoSpaceDN w:val="0"/>
              <w:adjustRightInd w:val="0"/>
              <w:rPr>
                <w:rFonts w:ascii="Times New Roman" w:hAnsi="Times New Roman" w:cs="Times New Roman"/>
              </w:rPr>
            </w:pPr>
          </w:p>
        </w:tc>
      </w:tr>
      <w:tr w:rsidR="00117C92" w:rsidRPr="00117C92" w14:paraId="01819E19" w14:textId="77777777" w:rsidTr="0095437D">
        <w:trPr>
          <w:trHeight w:val="921"/>
        </w:trPr>
        <w:tc>
          <w:tcPr>
            <w:tcW w:w="1191" w:type="pct"/>
            <w:vMerge/>
            <w:tcBorders>
              <w:top w:val="nil"/>
              <w:left w:val="single" w:sz="4" w:space="0" w:color="000000"/>
              <w:bottom w:val="single" w:sz="4" w:space="0" w:color="000000"/>
              <w:right w:val="single" w:sz="4" w:space="0" w:color="000000"/>
            </w:tcBorders>
          </w:tcPr>
          <w:p w14:paraId="743142F7" w14:textId="77777777" w:rsidR="00117C92" w:rsidRPr="00117C92" w:rsidRDefault="00117C92" w:rsidP="00117C92">
            <w:pPr>
              <w:kinsoku w:val="0"/>
              <w:overflowPunct w:val="0"/>
              <w:autoSpaceDE w:val="0"/>
              <w:autoSpaceDN w:val="0"/>
              <w:adjustRightInd w:val="0"/>
              <w:rPr>
                <w:rFonts w:ascii="Times New Roman" w:hAnsi="Times New Roman" w:cs="Times New Roman"/>
              </w:rPr>
            </w:pPr>
          </w:p>
        </w:tc>
        <w:tc>
          <w:tcPr>
            <w:tcW w:w="159" w:type="pct"/>
            <w:tcBorders>
              <w:top w:val="single" w:sz="4" w:space="0" w:color="000000"/>
              <w:left w:val="single" w:sz="4" w:space="0" w:color="000000"/>
              <w:bottom w:val="single" w:sz="4" w:space="0" w:color="000000"/>
              <w:right w:val="single" w:sz="4" w:space="0" w:color="000000"/>
            </w:tcBorders>
          </w:tcPr>
          <w:p w14:paraId="20E2FB76" w14:textId="77777777" w:rsidR="00117C92" w:rsidRPr="00117C92" w:rsidRDefault="00117C92" w:rsidP="00117C92">
            <w:pPr>
              <w:kinsoku w:val="0"/>
              <w:overflowPunct w:val="0"/>
              <w:autoSpaceDE w:val="0"/>
              <w:autoSpaceDN w:val="0"/>
              <w:adjustRightInd w:val="0"/>
              <w:spacing w:line="223" w:lineRule="exact"/>
              <w:rPr>
                <w:rFonts w:ascii="Times New Roman" w:hAnsi="Times New Roman" w:cs="Times New Roman"/>
              </w:rPr>
            </w:pPr>
            <w:r w:rsidRPr="00117C92">
              <w:rPr>
                <w:rFonts w:ascii="Times New Roman" w:hAnsi="Times New Roman" w:cs="Times New Roman"/>
              </w:rPr>
              <w:t>9.</w:t>
            </w:r>
          </w:p>
        </w:tc>
        <w:tc>
          <w:tcPr>
            <w:tcW w:w="2335" w:type="pct"/>
            <w:tcBorders>
              <w:top w:val="single" w:sz="4" w:space="0" w:color="000000"/>
              <w:left w:val="single" w:sz="4" w:space="0" w:color="000000"/>
              <w:bottom w:val="single" w:sz="4" w:space="0" w:color="000000"/>
              <w:right w:val="single" w:sz="4" w:space="0" w:color="000000"/>
            </w:tcBorders>
          </w:tcPr>
          <w:p w14:paraId="3ED5AFEA" w14:textId="77777777" w:rsidR="00117C92" w:rsidRPr="00117C92" w:rsidRDefault="00117C92" w:rsidP="00117C92">
            <w:pPr>
              <w:kinsoku w:val="0"/>
              <w:overflowPunct w:val="0"/>
              <w:autoSpaceDE w:val="0"/>
              <w:autoSpaceDN w:val="0"/>
              <w:adjustRightInd w:val="0"/>
              <w:spacing w:line="273" w:lineRule="exact"/>
              <w:rPr>
                <w:rFonts w:ascii="Times New Roman" w:hAnsi="Times New Roman" w:cs="Times New Roman"/>
                <w:b/>
                <w:bCs/>
              </w:rPr>
            </w:pPr>
            <w:r w:rsidRPr="00117C92">
              <w:rPr>
                <w:rFonts w:ascii="Times New Roman" w:hAnsi="Times New Roman" w:cs="Times New Roman"/>
                <w:b/>
                <w:bCs/>
              </w:rPr>
              <w:t>Практическое</w:t>
            </w:r>
            <w:r w:rsidRPr="00117C92">
              <w:rPr>
                <w:rFonts w:ascii="Times New Roman" w:hAnsi="Times New Roman" w:cs="Times New Roman"/>
                <w:b/>
                <w:bCs/>
                <w:spacing w:val="-1"/>
              </w:rPr>
              <w:t xml:space="preserve"> </w:t>
            </w:r>
            <w:r w:rsidRPr="00117C92">
              <w:rPr>
                <w:rFonts w:ascii="Times New Roman" w:hAnsi="Times New Roman" w:cs="Times New Roman"/>
                <w:b/>
                <w:bCs/>
              </w:rPr>
              <w:t>занятие</w:t>
            </w:r>
            <w:r w:rsidRPr="00117C92">
              <w:rPr>
                <w:rFonts w:ascii="Times New Roman" w:hAnsi="Times New Roman" w:cs="Times New Roman"/>
                <w:b/>
                <w:bCs/>
                <w:spacing w:val="-4"/>
              </w:rPr>
              <w:t xml:space="preserve"> </w:t>
            </w:r>
            <w:r w:rsidRPr="00117C92">
              <w:rPr>
                <w:rFonts w:ascii="Times New Roman" w:hAnsi="Times New Roman" w:cs="Times New Roman"/>
                <w:b/>
                <w:bCs/>
              </w:rPr>
              <w:t>№</w:t>
            </w:r>
            <w:r w:rsidRPr="00117C92">
              <w:rPr>
                <w:rFonts w:ascii="Times New Roman" w:hAnsi="Times New Roman" w:cs="Times New Roman"/>
                <w:b/>
                <w:bCs/>
                <w:spacing w:val="-2"/>
              </w:rPr>
              <w:t xml:space="preserve"> </w:t>
            </w:r>
            <w:r w:rsidRPr="00117C92">
              <w:rPr>
                <w:rFonts w:ascii="Times New Roman" w:hAnsi="Times New Roman" w:cs="Times New Roman"/>
                <w:b/>
                <w:bCs/>
              </w:rPr>
              <w:t>11</w:t>
            </w:r>
          </w:p>
          <w:p w14:paraId="26CA79E1" w14:textId="77777777" w:rsidR="00117C92" w:rsidRPr="00117C92" w:rsidRDefault="00117C92" w:rsidP="00117C92">
            <w:pPr>
              <w:kinsoku w:val="0"/>
              <w:overflowPunct w:val="0"/>
              <w:autoSpaceDE w:val="0"/>
              <w:autoSpaceDN w:val="0"/>
              <w:adjustRightInd w:val="0"/>
              <w:ind w:right="484"/>
              <w:rPr>
                <w:rFonts w:ascii="Times New Roman" w:hAnsi="Times New Roman" w:cs="Times New Roman"/>
                <w:b/>
                <w:bCs/>
              </w:rPr>
            </w:pPr>
            <w:r w:rsidRPr="00117C92">
              <w:rPr>
                <w:rFonts w:ascii="Times New Roman" w:hAnsi="Times New Roman" w:cs="Times New Roman"/>
                <w:b/>
                <w:bCs/>
              </w:rPr>
              <w:t>Обработка</w:t>
            </w:r>
            <w:r w:rsidRPr="00117C92">
              <w:rPr>
                <w:rFonts w:ascii="Times New Roman" w:hAnsi="Times New Roman" w:cs="Times New Roman"/>
                <w:b/>
                <w:bCs/>
                <w:spacing w:val="-3"/>
              </w:rPr>
              <w:t xml:space="preserve"> </w:t>
            </w:r>
            <w:r w:rsidRPr="00117C92">
              <w:rPr>
                <w:rFonts w:ascii="Times New Roman" w:hAnsi="Times New Roman" w:cs="Times New Roman"/>
                <w:b/>
                <w:bCs/>
              </w:rPr>
              <w:t>растровых</w:t>
            </w:r>
            <w:r w:rsidRPr="00117C92">
              <w:rPr>
                <w:rFonts w:ascii="Times New Roman" w:hAnsi="Times New Roman" w:cs="Times New Roman"/>
                <w:b/>
                <w:bCs/>
                <w:spacing w:val="-5"/>
              </w:rPr>
              <w:t xml:space="preserve"> </w:t>
            </w:r>
            <w:r w:rsidRPr="00117C92">
              <w:rPr>
                <w:rFonts w:ascii="Times New Roman" w:hAnsi="Times New Roman" w:cs="Times New Roman"/>
                <w:b/>
                <w:bCs/>
              </w:rPr>
              <w:t>изображений</w:t>
            </w:r>
            <w:r w:rsidRPr="00117C92">
              <w:rPr>
                <w:rFonts w:ascii="Times New Roman" w:hAnsi="Times New Roman" w:cs="Times New Roman"/>
                <w:b/>
                <w:bCs/>
                <w:spacing w:val="-2"/>
              </w:rPr>
              <w:t xml:space="preserve"> </w:t>
            </w:r>
            <w:r w:rsidRPr="00117C92">
              <w:rPr>
                <w:rFonts w:ascii="Times New Roman" w:hAnsi="Times New Roman" w:cs="Times New Roman"/>
                <w:b/>
                <w:bCs/>
              </w:rPr>
              <w:t>в</w:t>
            </w:r>
            <w:r w:rsidRPr="00117C92">
              <w:rPr>
                <w:rFonts w:ascii="Times New Roman" w:hAnsi="Times New Roman" w:cs="Times New Roman"/>
                <w:b/>
                <w:bCs/>
                <w:spacing w:val="-3"/>
              </w:rPr>
              <w:t xml:space="preserve"> </w:t>
            </w:r>
            <w:r w:rsidRPr="00117C92">
              <w:rPr>
                <w:rFonts w:ascii="Times New Roman" w:hAnsi="Times New Roman" w:cs="Times New Roman"/>
                <w:b/>
                <w:bCs/>
              </w:rPr>
              <w:t>графическом</w:t>
            </w:r>
            <w:r w:rsidRPr="00117C92">
              <w:rPr>
                <w:rFonts w:ascii="Times New Roman" w:hAnsi="Times New Roman" w:cs="Times New Roman"/>
                <w:b/>
                <w:bCs/>
                <w:spacing w:val="-2"/>
              </w:rPr>
              <w:t xml:space="preserve"> </w:t>
            </w:r>
            <w:r w:rsidRPr="00117C92">
              <w:rPr>
                <w:rFonts w:ascii="Times New Roman" w:hAnsi="Times New Roman" w:cs="Times New Roman"/>
                <w:b/>
                <w:bCs/>
              </w:rPr>
              <w:t>редакторе</w:t>
            </w:r>
            <w:r w:rsidRPr="00117C92">
              <w:rPr>
                <w:rFonts w:ascii="Times New Roman" w:hAnsi="Times New Roman" w:cs="Times New Roman"/>
                <w:b/>
                <w:bCs/>
                <w:spacing w:val="-57"/>
              </w:rPr>
              <w:t xml:space="preserve"> </w:t>
            </w:r>
            <w:r w:rsidRPr="00117C92">
              <w:rPr>
                <w:rFonts w:ascii="Times New Roman" w:hAnsi="Times New Roman" w:cs="Times New Roman"/>
                <w:b/>
                <w:bCs/>
              </w:rPr>
              <w:t>ADOBE PHOTOSHOP.</w:t>
            </w:r>
          </w:p>
        </w:tc>
        <w:tc>
          <w:tcPr>
            <w:tcW w:w="694" w:type="pct"/>
            <w:tcBorders>
              <w:top w:val="single" w:sz="4" w:space="0" w:color="000000"/>
              <w:left w:val="single" w:sz="4" w:space="0" w:color="000000"/>
              <w:bottom w:val="single" w:sz="4" w:space="0" w:color="000000"/>
              <w:right w:val="single" w:sz="4" w:space="0" w:color="000000"/>
            </w:tcBorders>
          </w:tcPr>
          <w:p w14:paraId="40B2665C" w14:textId="77777777" w:rsidR="00117C92" w:rsidRPr="00117C92" w:rsidRDefault="00117C92" w:rsidP="00117C92">
            <w:pPr>
              <w:kinsoku w:val="0"/>
              <w:overflowPunct w:val="0"/>
              <w:autoSpaceDE w:val="0"/>
              <w:autoSpaceDN w:val="0"/>
              <w:adjustRightInd w:val="0"/>
              <w:spacing w:line="223" w:lineRule="exact"/>
              <w:jc w:val="center"/>
              <w:rPr>
                <w:rFonts w:ascii="Times New Roman" w:hAnsi="Times New Roman" w:cs="Times New Roman"/>
                <w:i/>
                <w:iCs/>
                <w:w w:val="99"/>
              </w:rPr>
            </w:pPr>
          </w:p>
        </w:tc>
        <w:tc>
          <w:tcPr>
            <w:tcW w:w="621" w:type="pct"/>
            <w:tcBorders>
              <w:top w:val="single" w:sz="4" w:space="0" w:color="000000"/>
              <w:left w:val="single" w:sz="4" w:space="0" w:color="000000"/>
              <w:bottom w:val="single" w:sz="4" w:space="0" w:color="000000"/>
              <w:right w:val="single" w:sz="4" w:space="0" w:color="000000"/>
            </w:tcBorders>
          </w:tcPr>
          <w:p w14:paraId="170DA50D" w14:textId="77777777" w:rsidR="00117C92" w:rsidRPr="00117C92" w:rsidRDefault="00117C92" w:rsidP="00117C92">
            <w:pPr>
              <w:kinsoku w:val="0"/>
              <w:overflowPunct w:val="0"/>
              <w:autoSpaceDE w:val="0"/>
              <w:autoSpaceDN w:val="0"/>
              <w:adjustRightInd w:val="0"/>
              <w:rPr>
                <w:rFonts w:ascii="Times New Roman" w:hAnsi="Times New Roman" w:cs="Times New Roman"/>
              </w:rPr>
            </w:pPr>
          </w:p>
        </w:tc>
      </w:tr>
      <w:tr w:rsidR="00117C92" w:rsidRPr="00117C92" w14:paraId="2B7D2DF9" w14:textId="77777777" w:rsidTr="0095437D">
        <w:trPr>
          <w:trHeight w:val="551"/>
        </w:trPr>
        <w:tc>
          <w:tcPr>
            <w:tcW w:w="1191" w:type="pct"/>
            <w:vMerge/>
            <w:tcBorders>
              <w:top w:val="nil"/>
              <w:left w:val="single" w:sz="4" w:space="0" w:color="000000"/>
              <w:bottom w:val="single" w:sz="4" w:space="0" w:color="000000"/>
              <w:right w:val="single" w:sz="4" w:space="0" w:color="000000"/>
            </w:tcBorders>
          </w:tcPr>
          <w:p w14:paraId="649AC54D" w14:textId="77777777" w:rsidR="00117C92" w:rsidRPr="00117C92" w:rsidRDefault="00117C92" w:rsidP="00117C92">
            <w:pPr>
              <w:kinsoku w:val="0"/>
              <w:overflowPunct w:val="0"/>
              <w:autoSpaceDE w:val="0"/>
              <w:autoSpaceDN w:val="0"/>
              <w:adjustRightInd w:val="0"/>
              <w:rPr>
                <w:rFonts w:ascii="Times New Roman" w:hAnsi="Times New Roman" w:cs="Times New Roman"/>
              </w:rPr>
            </w:pPr>
          </w:p>
        </w:tc>
        <w:tc>
          <w:tcPr>
            <w:tcW w:w="159" w:type="pct"/>
            <w:tcBorders>
              <w:top w:val="single" w:sz="4" w:space="0" w:color="000000"/>
              <w:left w:val="single" w:sz="4" w:space="0" w:color="000000"/>
              <w:bottom w:val="single" w:sz="4" w:space="0" w:color="000000"/>
              <w:right w:val="single" w:sz="4" w:space="0" w:color="000000"/>
            </w:tcBorders>
          </w:tcPr>
          <w:p w14:paraId="208FF8DC" w14:textId="77777777" w:rsidR="00117C92" w:rsidRPr="00117C92" w:rsidRDefault="00117C92" w:rsidP="00117C92">
            <w:pPr>
              <w:kinsoku w:val="0"/>
              <w:overflowPunct w:val="0"/>
              <w:autoSpaceDE w:val="0"/>
              <w:autoSpaceDN w:val="0"/>
              <w:adjustRightInd w:val="0"/>
              <w:spacing w:line="223" w:lineRule="exact"/>
              <w:rPr>
                <w:rFonts w:ascii="Times New Roman" w:hAnsi="Times New Roman" w:cs="Times New Roman"/>
              </w:rPr>
            </w:pPr>
            <w:r w:rsidRPr="00117C92">
              <w:rPr>
                <w:rFonts w:ascii="Times New Roman" w:hAnsi="Times New Roman" w:cs="Times New Roman"/>
              </w:rPr>
              <w:t>10.</w:t>
            </w:r>
          </w:p>
        </w:tc>
        <w:tc>
          <w:tcPr>
            <w:tcW w:w="2335" w:type="pct"/>
            <w:tcBorders>
              <w:top w:val="single" w:sz="4" w:space="0" w:color="000000"/>
              <w:left w:val="single" w:sz="4" w:space="0" w:color="000000"/>
              <w:bottom w:val="single" w:sz="4" w:space="0" w:color="000000"/>
              <w:right w:val="single" w:sz="4" w:space="0" w:color="000000"/>
            </w:tcBorders>
          </w:tcPr>
          <w:p w14:paraId="4E4AE5B7" w14:textId="77777777" w:rsidR="00117C92" w:rsidRPr="00117C92" w:rsidRDefault="00117C92" w:rsidP="00117C92">
            <w:pPr>
              <w:kinsoku w:val="0"/>
              <w:overflowPunct w:val="0"/>
              <w:autoSpaceDE w:val="0"/>
              <w:autoSpaceDN w:val="0"/>
              <w:adjustRightInd w:val="0"/>
              <w:spacing w:line="273" w:lineRule="exact"/>
              <w:rPr>
                <w:rFonts w:ascii="Times New Roman" w:hAnsi="Times New Roman" w:cs="Times New Roman"/>
                <w:b/>
                <w:bCs/>
              </w:rPr>
            </w:pPr>
            <w:r w:rsidRPr="00117C92">
              <w:rPr>
                <w:rFonts w:ascii="Times New Roman" w:hAnsi="Times New Roman" w:cs="Times New Roman"/>
                <w:b/>
                <w:bCs/>
              </w:rPr>
              <w:t>Практическое</w:t>
            </w:r>
            <w:r w:rsidRPr="00117C92">
              <w:rPr>
                <w:rFonts w:ascii="Times New Roman" w:hAnsi="Times New Roman" w:cs="Times New Roman"/>
                <w:b/>
                <w:bCs/>
                <w:spacing w:val="-1"/>
              </w:rPr>
              <w:t xml:space="preserve"> </w:t>
            </w:r>
            <w:r w:rsidRPr="00117C92">
              <w:rPr>
                <w:rFonts w:ascii="Times New Roman" w:hAnsi="Times New Roman" w:cs="Times New Roman"/>
                <w:b/>
                <w:bCs/>
              </w:rPr>
              <w:t>занятие</w:t>
            </w:r>
            <w:r w:rsidRPr="00117C92">
              <w:rPr>
                <w:rFonts w:ascii="Times New Roman" w:hAnsi="Times New Roman" w:cs="Times New Roman"/>
                <w:b/>
                <w:bCs/>
                <w:spacing w:val="-4"/>
              </w:rPr>
              <w:t xml:space="preserve"> </w:t>
            </w:r>
            <w:r w:rsidRPr="00117C92">
              <w:rPr>
                <w:rFonts w:ascii="Times New Roman" w:hAnsi="Times New Roman" w:cs="Times New Roman"/>
                <w:b/>
                <w:bCs/>
              </w:rPr>
              <w:t>№</w:t>
            </w:r>
            <w:r w:rsidRPr="00117C92">
              <w:rPr>
                <w:rFonts w:ascii="Times New Roman" w:hAnsi="Times New Roman" w:cs="Times New Roman"/>
                <w:b/>
                <w:bCs/>
                <w:spacing w:val="-2"/>
              </w:rPr>
              <w:t xml:space="preserve"> </w:t>
            </w:r>
            <w:r w:rsidRPr="00117C92">
              <w:rPr>
                <w:rFonts w:ascii="Times New Roman" w:hAnsi="Times New Roman" w:cs="Times New Roman"/>
                <w:b/>
                <w:bCs/>
              </w:rPr>
              <w:t>12</w:t>
            </w:r>
          </w:p>
          <w:p w14:paraId="2A5B767F" w14:textId="77777777" w:rsidR="00117C92" w:rsidRPr="00117C92" w:rsidRDefault="00117C92" w:rsidP="00117C92">
            <w:pPr>
              <w:kinsoku w:val="0"/>
              <w:overflowPunct w:val="0"/>
              <w:autoSpaceDE w:val="0"/>
              <w:autoSpaceDN w:val="0"/>
              <w:adjustRightInd w:val="0"/>
              <w:spacing w:line="259" w:lineRule="exact"/>
              <w:rPr>
                <w:rFonts w:ascii="Times New Roman" w:hAnsi="Times New Roman" w:cs="Times New Roman"/>
                <w:b/>
                <w:bCs/>
              </w:rPr>
            </w:pPr>
            <w:r w:rsidRPr="00117C92">
              <w:rPr>
                <w:rFonts w:ascii="Times New Roman" w:hAnsi="Times New Roman" w:cs="Times New Roman"/>
                <w:b/>
                <w:bCs/>
              </w:rPr>
              <w:t>Работа</w:t>
            </w:r>
            <w:r w:rsidRPr="00117C92">
              <w:rPr>
                <w:rFonts w:ascii="Times New Roman" w:hAnsi="Times New Roman" w:cs="Times New Roman"/>
                <w:b/>
                <w:bCs/>
                <w:spacing w:val="-1"/>
              </w:rPr>
              <w:t xml:space="preserve"> </w:t>
            </w:r>
            <w:r w:rsidRPr="00117C92">
              <w:rPr>
                <w:rFonts w:ascii="Times New Roman" w:hAnsi="Times New Roman" w:cs="Times New Roman"/>
                <w:b/>
                <w:bCs/>
              </w:rPr>
              <w:t>с</w:t>
            </w:r>
            <w:r w:rsidRPr="00117C92">
              <w:rPr>
                <w:rFonts w:ascii="Times New Roman" w:hAnsi="Times New Roman" w:cs="Times New Roman"/>
                <w:b/>
                <w:bCs/>
                <w:spacing w:val="-2"/>
              </w:rPr>
              <w:t xml:space="preserve"> </w:t>
            </w:r>
            <w:r w:rsidRPr="00117C92">
              <w:rPr>
                <w:rFonts w:ascii="Times New Roman" w:hAnsi="Times New Roman" w:cs="Times New Roman"/>
                <w:b/>
                <w:bCs/>
              </w:rPr>
              <w:t>векторными</w:t>
            </w:r>
            <w:r w:rsidRPr="00117C92">
              <w:rPr>
                <w:rFonts w:ascii="Times New Roman" w:hAnsi="Times New Roman" w:cs="Times New Roman"/>
                <w:b/>
                <w:bCs/>
                <w:spacing w:val="-3"/>
              </w:rPr>
              <w:t xml:space="preserve"> </w:t>
            </w:r>
            <w:r w:rsidRPr="00117C92">
              <w:rPr>
                <w:rFonts w:ascii="Times New Roman" w:hAnsi="Times New Roman" w:cs="Times New Roman"/>
                <w:b/>
                <w:bCs/>
              </w:rPr>
              <w:t>графическими объектами</w:t>
            </w:r>
            <w:r w:rsidRPr="00117C92">
              <w:rPr>
                <w:rFonts w:ascii="Times New Roman" w:hAnsi="Times New Roman" w:cs="Times New Roman"/>
                <w:b/>
                <w:bCs/>
                <w:spacing w:val="-2"/>
              </w:rPr>
              <w:t xml:space="preserve"> </w:t>
            </w:r>
            <w:r w:rsidRPr="00117C92">
              <w:rPr>
                <w:rFonts w:ascii="Times New Roman" w:hAnsi="Times New Roman" w:cs="Times New Roman"/>
                <w:b/>
                <w:bCs/>
              </w:rPr>
              <w:t>средствами</w:t>
            </w:r>
          </w:p>
        </w:tc>
        <w:tc>
          <w:tcPr>
            <w:tcW w:w="694" w:type="pct"/>
            <w:tcBorders>
              <w:top w:val="single" w:sz="4" w:space="0" w:color="000000"/>
              <w:left w:val="single" w:sz="4" w:space="0" w:color="000000"/>
              <w:bottom w:val="single" w:sz="4" w:space="0" w:color="000000"/>
              <w:right w:val="single" w:sz="4" w:space="0" w:color="000000"/>
            </w:tcBorders>
          </w:tcPr>
          <w:p w14:paraId="11DDB7E3" w14:textId="77777777" w:rsidR="00117C92" w:rsidRPr="00117C92" w:rsidRDefault="00117C92" w:rsidP="00117C92">
            <w:pPr>
              <w:kinsoku w:val="0"/>
              <w:overflowPunct w:val="0"/>
              <w:autoSpaceDE w:val="0"/>
              <w:autoSpaceDN w:val="0"/>
              <w:adjustRightInd w:val="0"/>
              <w:spacing w:line="223" w:lineRule="exact"/>
              <w:jc w:val="center"/>
              <w:rPr>
                <w:rFonts w:ascii="Times New Roman" w:hAnsi="Times New Roman" w:cs="Times New Roman"/>
                <w:i/>
                <w:iCs/>
                <w:w w:val="99"/>
              </w:rPr>
            </w:pPr>
          </w:p>
        </w:tc>
        <w:tc>
          <w:tcPr>
            <w:tcW w:w="621" w:type="pct"/>
            <w:tcBorders>
              <w:top w:val="single" w:sz="4" w:space="0" w:color="000000"/>
              <w:left w:val="single" w:sz="4" w:space="0" w:color="000000"/>
              <w:bottom w:val="single" w:sz="4" w:space="0" w:color="000000"/>
              <w:right w:val="single" w:sz="4" w:space="0" w:color="000000"/>
            </w:tcBorders>
          </w:tcPr>
          <w:p w14:paraId="01E43977" w14:textId="77777777" w:rsidR="00117C92" w:rsidRPr="00117C92" w:rsidRDefault="00117C92" w:rsidP="00117C92">
            <w:pPr>
              <w:kinsoku w:val="0"/>
              <w:overflowPunct w:val="0"/>
              <w:autoSpaceDE w:val="0"/>
              <w:autoSpaceDN w:val="0"/>
              <w:adjustRightInd w:val="0"/>
              <w:spacing w:line="268" w:lineRule="exact"/>
              <w:rPr>
                <w:rFonts w:ascii="Times New Roman" w:hAnsi="Times New Roman" w:cs="Times New Roman"/>
              </w:rPr>
            </w:pPr>
          </w:p>
        </w:tc>
      </w:tr>
      <w:tr w:rsidR="00117C92" w:rsidRPr="00117C92" w14:paraId="7AAF652B" w14:textId="77777777" w:rsidTr="0095437D">
        <w:trPr>
          <w:trHeight w:val="455"/>
        </w:trPr>
        <w:tc>
          <w:tcPr>
            <w:tcW w:w="1191" w:type="pct"/>
            <w:tcBorders>
              <w:top w:val="single" w:sz="4" w:space="0" w:color="000000"/>
              <w:left w:val="single" w:sz="4" w:space="0" w:color="000000"/>
              <w:bottom w:val="single" w:sz="6" w:space="0" w:color="000000"/>
              <w:right w:val="single" w:sz="4" w:space="0" w:color="000000"/>
            </w:tcBorders>
          </w:tcPr>
          <w:p w14:paraId="7C597595" w14:textId="77777777" w:rsidR="00117C92" w:rsidRPr="00117C92" w:rsidRDefault="00117C92" w:rsidP="00117C92">
            <w:pPr>
              <w:kinsoku w:val="0"/>
              <w:overflowPunct w:val="0"/>
              <w:autoSpaceDE w:val="0"/>
              <w:autoSpaceDN w:val="0"/>
              <w:adjustRightInd w:val="0"/>
              <w:rPr>
                <w:rFonts w:ascii="Times New Roman" w:hAnsi="Times New Roman" w:cs="Times New Roman"/>
              </w:rPr>
            </w:pPr>
          </w:p>
        </w:tc>
        <w:tc>
          <w:tcPr>
            <w:tcW w:w="159" w:type="pct"/>
            <w:tcBorders>
              <w:top w:val="single" w:sz="4" w:space="0" w:color="000000"/>
              <w:left w:val="single" w:sz="4" w:space="0" w:color="000000"/>
              <w:bottom w:val="single" w:sz="6" w:space="0" w:color="000000"/>
              <w:right w:val="single" w:sz="4" w:space="0" w:color="000000"/>
            </w:tcBorders>
          </w:tcPr>
          <w:p w14:paraId="0F00DAF4" w14:textId="77777777" w:rsidR="00117C92" w:rsidRPr="00117C92" w:rsidRDefault="00117C92" w:rsidP="00117C92">
            <w:pPr>
              <w:kinsoku w:val="0"/>
              <w:overflowPunct w:val="0"/>
              <w:autoSpaceDE w:val="0"/>
              <w:autoSpaceDN w:val="0"/>
              <w:adjustRightInd w:val="0"/>
              <w:rPr>
                <w:rFonts w:ascii="Times New Roman" w:hAnsi="Times New Roman" w:cs="Times New Roman"/>
              </w:rPr>
            </w:pPr>
          </w:p>
        </w:tc>
        <w:tc>
          <w:tcPr>
            <w:tcW w:w="2335" w:type="pct"/>
            <w:tcBorders>
              <w:top w:val="single" w:sz="4" w:space="0" w:color="000000"/>
              <w:left w:val="single" w:sz="4" w:space="0" w:color="000000"/>
              <w:bottom w:val="single" w:sz="6" w:space="0" w:color="000000"/>
              <w:right w:val="single" w:sz="4" w:space="0" w:color="000000"/>
            </w:tcBorders>
          </w:tcPr>
          <w:p w14:paraId="2EDC8601" w14:textId="77777777" w:rsidR="00117C92" w:rsidRPr="00117C92" w:rsidRDefault="00117C92" w:rsidP="00117C92">
            <w:pPr>
              <w:kinsoku w:val="0"/>
              <w:overflowPunct w:val="0"/>
              <w:autoSpaceDE w:val="0"/>
              <w:autoSpaceDN w:val="0"/>
              <w:adjustRightInd w:val="0"/>
              <w:spacing w:line="273" w:lineRule="exact"/>
              <w:rPr>
                <w:rFonts w:ascii="Times New Roman" w:hAnsi="Times New Roman" w:cs="Times New Roman"/>
                <w:b/>
                <w:bCs/>
              </w:rPr>
            </w:pPr>
            <w:r w:rsidRPr="00117C92">
              <w:rPr>
                <w:rFonts w:ascii="Times New Roman" w:hAnsi="Times New Roman" w:cs="Times New Roman"/>
                <w:b/>
                <w:bCs/>
              </w:rPr>
              <w:t>программы</w:t>
            </w:r>
            <w:r w:rsidRPr="00117C92">
              <w:rPr>
                <w:rFonts w:ascii="Times New Roman" w:hAnsi="Times New Roman" w:cs="Times New Roman"/>
                <w:b/>
                <w:bCs/>
                <w:spacing w:val="-1"/>
              </w:rPr>
              <w:t xml:space="preserve"> </w:t>
            </w:r>
            <w:r w:rsidRPr="00117C92">
              <w:rPr>
                <w:rFonts w:ascii="Times New Roman" w:hAnsi="Times New Roman" w:cs="Times New Roman"/>
                <w:b/>
                <w:bCs/>
              </w:rPr>
              <w:t>INKSCAPE.</w:t>
            </w:r>
          </w:p>
        </w:tc>
        <w:tc>
          <w:tcPr>
            <w:tcW w:w="694" w:type="pct"/>
            <w:tcBorders>
              <w:top w:val="single" w:sz="4" w:space="0" w:color="000000"/>
              <w:left w:val="single" w:sz="4" w:space="0" w:color="000000"/>
              <w:bottom w:val="single" w:sz="6" w:space="0" w:color="000000"/>
              <w:right w:val="single" w:sz="4" w:space="0" w:color="000000"/>
            </w:tcBorders>
          </w:tcPr>
          <w:p w14:paraId="5D0D9327" w14:textId="77777777" w:rsidR="00117C92" w:rsidRPr="00117C92" w:rsidRDefault="00117C92" w:rsidP="00117C92">
            <w:pPr>
              <w:kinsoku w:val="0"/>
              <w:overflowPunct w:val="0"/>
              <w:autoSpaceDE w:val="0"/>
              <w:autoSpaceDN w:val="0"/>
              <w:adjustRightInd w:val="0"/>
              <w:rPr>
                <w:rFonts w:ascii="Times New Roman" w:hAnsi="Times New Roman" w:cs="Times New Roman"/>
              </w:rPr>
            </w:pPr>
          </w:p>
        </w:tc>
        <w:tc>
          <w:tcPr>
            <w:tcW w:w="621" w:type="pct"/>
            <w:tcBorders>
              <w:top w:val="single" w:sz="4" w:space="0" w:color="000000"/>
              <w:left w:val="single" w:sz="4" w:space="0" w:color="000000"/>
              <w:bottom w:val="single" w:sz="6" w:space="0" w:color="000000"/>
              <w:right w:val="single" w:sz="4" w:space="0" w:color="000000"/>
            </w:tcBorders>
          </w:tcPr>
          <w:p w14:paraId="6CD3213F" w14:textId="77777777" w:rsidR="00117C92" w:rsidRPr="00117C92" w:rsidRDefault="00117C92" w:rsidP="00117C92">
            <w:pPr>
              <w:kinsoku w:val="0"/>
              <w:overflowPunct w:val="0"/>
              <w:autoSpaceDE w:val="0"/>
              <w:autoSpaceDN w:val="0"/>
              <w:adjustRightInd w:val="0"/>
              <w:rPr>
                <w:rFonts w:ascii="Times New Roman" w:hAnsi="Times New Roman" w:cs="Times New Roman"/>
              </w:rPr>
            </w:pPr>
          </w:p>
        </w:tc>
      </w:tr>
      <w:tr w:rsidR="009F1CD6" w:rsidRPr="00117C92" w14:paraId="4D030623" w14:textId="77777777" w:rsidTr="0095437D">
        <w:trPr>
          <w:trHeight w:val="227"/>
        </w:trPr>
        <w:tc>
          <w:tcPr>
            <w:tcW w:w="1191" w:type="pct"/>
            <w:vMerge w:val="restart"/>
            <w:tcBorders>
              <w:top w:val="single" w:sz="6" w:space="0" w:color="000000"/>
              <w:left w:val="single" w:sz="4" w:space="0" w:color="000000"/>
              <w:bottom w:val="single" w:sz="4" w:space="0" w:color="000000"/>
              <w:right w:val="single" w:sz="4" w:space="0" w:color="000000"/>
            </w:tcBorders>
          </w:tcPr>
          <w:p w14:paraId="35C9296B" w14:textId="77777777" w:rsidR="00117C92" w:rsidRPr="00117C92" w:rsidRDefault="00117C92" w:rsidP="00117C92">
            <w:pPr>
              <w:kinsoku w:val="0"/>
              <w:overflowPunct w:val="0"/>
              <w:autoSpaceDE w:val="0"/>
              <w:autoSpaceDN w:val="0"/>
              <w:adjustRightInd w:val="0"/>
              <w:ind w:right="367"/>
              <w:rPr>
                <w:rFonts w:ascii="Times New Roman" w:hAnsi="Times New Roman" w:cs="Times New Roman"/>
                <w:b/>
                <w:bCs/>
              </w:rPr>
            </w:pPr>
            <w:r w:rsidRPr="00117C92">
              <w:rPr>
                <w:rFonts w:ascii="Times New Roman" w:hAnsi="Times New Roman" w:cs="Times New Roman"/>
                <w:b/>
                <w:bCs/>
              </w:rPr>
              <w:t>Тема 3.2. Работа с базами</w:t>
            </w:r>
            <w:r w:rsidRPr="00117C92">
              <w:rPr>
                <w:rFonts w:ascii="Times New Roman" w:hAnsi="Times New Roman" w:cs="Times New Roman"/>
                <w:b/>
                <w:bCs/>
                <w:spacing w:val="-58"/>
              </w:rPr>
              <w:t xml:space="preserve"> </w:t>
            </w:r>
            <w:r w:rsidRPr="00117C92">
              <w:rPr>
                <w:rFonts w:ascii="Times New Roman" w:hAnsi="Times New Roman" w:cs="Times New Roman"/>
                <w:b/>
                <w:bCs/>
              </w:rPr>
              <w:t>данных</w:t>
            </w:r>
          </w:p>
        </w:tc>
        <w:tc>
          <w:tcPr>
            <w:tcW w:w="2494" w:type="pct"/>
            <w:gridSpan w:val="2"/>
            <w:tcBorders>
              <w:top w:val="single" w:sz="6" w:space="0" w:color="000000"/>
              <w:left w:val="single" w:sz="4" w:space="0" w:color="000000"/>
              <w:bottom w:val="single" w:sz="4" w:space="0" w:color="000000"/>
              <w:right w:val="single" w:sz="4" w:space="0" w:color="000000"/>
            </w:tcBorders>
          </w:tcPr>
          <w:p w14:paraId="0146BF06" w14:textId="77777777" w:rsidR="00117C92" w:rsidRPr="00117C92" w:rsidRDefault="00117C92" w:rsidP="00117C92">
            <w:pPr>
              <w:kinsoku w:val="0"/>
              <w:overflowPunct w:val="0"/>
              <w:autoSpaceDE w:val="0"/>
              <w:autoSpaceDN w:val="0"/>
              <w:adjustRightInd w:val="0"/>
              <w:spacing w:line="208" w:lineRule="exact"/>
              <w:rPr>
                <w:rFonts w:ascii="Times New Roman" w:hAnsi="Times New Roman" w:cs="Times New Roman"/>
              </w:rPr>
            </w:pPr>
            <w:r w:rsidRPr="00117C92">
              <w:rPr>
                <w:rFonts w:ascii="Times New Roman" w:hAnsi="Times New Roman" w:cs="Times New Roman"/>
              </w:rPr>
              <w:t>Содержание</w:t>
            </w:r>
            <w:r w:rsidRPr="00117C92">
              <w:rPr>
                <w:rFonts w:ascii="Times New Roman" w:hAnsi="Times New Roman" w:cs="Times New Roman"/>
                <w:spacing w:val="2"/>
              </w:rPr>
              <w:t xml:space="preserve"> </w:t>
            </w:r>
            <w:r w:rsidRPr="00117C92">
              <w:rPr>
                <w:rFonts w:ascii="Times New Roman" w:hAnsi="Times New Roman" w:cs="Times New Roman"/>
              </w:rPr>
              <w:t>учебного</w:t>
            </w:r>
            <w:r w:rsidRPr="00117C92">
              <w:rPr>
                <w:rFonts w:ascii="Times New Roman" w:hAnsi="Times New Roman" w:cs="Times New Roman"/>
                <w:spacing w:val="1"/>
              </w:rPr>
              <w:t xml:space="preserve"> </w:t>
            </w:r>
            <w:r w:rsidRPr="00117C92">
              <w:rPr>
                <w:rFonts w:ascii="Times New Roman" w:hAnsi="Times New Roman" w:cs="Times New Roman"/>
              </w:rPr>
              <w:t>материала</w:t>
            </w:r>
          </w:p>
        </w:tc>
        <w:tc>
          <w:tcPr>
            <w:tcW w:w="694" w:type="pct"/>
            <w:tcBorders>
              <w:top w:val="single" w:sz="6" w:space="0" w:color="000000"/>
              <w:left w:val="single" w:sz="4" w:space="0" w:color="000000"/>
              <w:bottom w:val="single" w:sz="4" w:space="0" w:color="000000"/>
              <w:right w:val="single" w:sz="4" w:space="0" w:color="000000"/>
            </w:tcBorders>
          </w:tcPr>
          <w:p w14:paraId="121AF1CB" w14:textId="77777777" w:rsidR="00117C92" w:rsidRPr="00117C92" w:rsidRDefault="00117C92" w:rsidP="00117C92">
            <w:pPr>
              <w:kinsoku w:val="0"/>
              <w:overflowPunct w:val="0"/>
              <w:autoSpaceDE w:val="0"/>
              <w:autoSpaceDN w:val="0"/>
              <w:adjustRightInd w:val="0"/>
              <w:spacing w:line="208" w:lineRule="exact"/>
              <w:jc w:val="center"/>
              <w:rPr>
                <w:rFonts w:ascii="Times New Roman" w:hAnsi="Times New Roman" w:cs="Times New Roman"/>
                <w:i/>
                <w:iCs/>
                <w:w w:val="99"/>
              </w:rPr>
            </w:pPr>
          </w:p>
        </w:tc>
        <w:tc>
          <w:tcPr>
            <w:tcW w:w="621" w:type="pct"/>
            <w:tcBorders>
              <w:top w:val="single" w:sz="6" w:space="0" w:color="000000"/>
              <w:left w:val="single" w:sz="4" w:space="0" w:color="000000"/>
              <w:bottom w:val="single" w:sz="4" w:space="0" w:color="000000"/>
              <w:right w:val="single" w:sz="4" w:space="0" w:color="000000"/>
            </w:tcBorders>
          </w:tcPr>
          <w:p w14:paraId="2EBABD75" w14:textId="77777777" w:rsidR="00117C92" w:rsidRPr="00117C92" w:rsidRDefault="00117C92" w:rsidP="00117C92">
            <w:pPr>
              <w:kinsoku w:val="0"/>
              <w:overflowPunct w:val="0"/>
              <w:autoSpaceDE w:val="0"/>
              <w:autoSpaceDN w:val="0"/>
              <w:adjustRightInd w:val="0"/>
              <w:rPr>
                <w:rFonts w:ascii="Times New Roman" w:hAnsi="Times New Roman" w:cs="Times New Roman"/>
              </w:rPr>
            </w:pPr>
          </w:p>
        </w:tc>
      </w:tr>
      <w:tr w:rsidR="009F1CD6" w:rsidRPr="00117C92" w14:paraId="0D351395" w14:textId="77777777" w:rsidTr="0095437D">
        <w:trPr>
          <w:trHeight w:val="277"/>
        </w:trPr>
        <w:tc>
          <w:tcPr>
            <w:tcW w:w="1191" w:type="pct"/>
            <w:vMerge/>
            <w:tcBorders>
              <w:top w:val="nil"/>
              <w:left w:val="single" w:sz="4" w:space="0" w:color="000000"/>
              <w:bottom w:val="single" w:sz="4" w:space="0" w:color="000000"/>
              <w:right w:val="single" w:sz="4" w:space="0" w:color="000000"/>
            </w:tcBorders>
          </w:tcPr>
          <w:p w14:paraId="080F39A2" w14:textId="77777777" w:rsidR="00117C92" w:rsidRPr="00117C92" w:rsidRDefault="00117C92" w:rsidP="00117C92">
            <w:pPr>
              <w:kinsoku w:val="0"/>
              <w:overflowPunct w:val="0"/>
              <w:autoSpaceDE w:val="0"/>
              <w:autoSpaceDN w:val="0"/>
              <w:adjustRightInd w:val="0"/>
              <w:rPr>
                <w:rFonts w:ascii="Times New Roman" w:hAnsi="Times New Roman" w:cs="Times New Roman"/>
              </w:rPr>
            </w:pPr>
          </w:p>
        </w:tc>
        <w:tc>
          <w:tcPr>
            <w:tcW w:w="2494" w:type="pct"/>
            <w:gridSpan w:val="2"/>
            <w:tcBorders>
              <w:top w:val="single" w:sz="4" w:space="0" w:color="000000"/>
              <w:left w:val="single" w:sz="4" w:space="0" w:color="000000"/>
              <w:bottom w:val="single" w:sz="4" w:space="0" w:color="000000"/>
              <w:right w:val="single" w:sz="4" w:space="0" w:color="000000"/>
            </w:tcBorders>
          </w:tcPr>
          <w:p w14:paraId="4B22AD9B" w14:textId="77777777" w:rsidR="00117C92" w:rsidRPr="00117C92" w:rsidRDefault="00117C92" w:rsidP="00117C92">
            <w:pPr>
              <w:kinsoku w:val="0"/>
              <w:overflowPunct w:val="0"/>
              <w:autoSpaceDE w:val="0"/>
              <w:autoSpaceDN w:val="0"/>
              <w:adjustRightInd w:val="0"/>
              <w:spacing w:line="258" w:lineRule="exact"/>
              <w:rPr>
                <w:rFonts w:ascii="Times New Roman" w:hAnsi="Times New Roman" w:cs="Times New Roman"/>
                <w:b/>
                <w:bCs/>
              </w:rPr>
            </w:pPr>
            <w:r w:rsidRPr="00117C92">
              <w:rPr>
                <w:rFonts w:ascii="Times New Roman" w:hAnsi="Times New Roman" w:cs="Times New Roman"/>
                <w:b/>
                <w:bCs/>
              </w:rPr>
              <w:t>В</w:t>
            </w:r>
            <w:r w:rsidRPr="00117C92">
              <w:rPr>
                <w:rFonts w:ascii="Times New Roman" w:hAnsi="Times New Roman" w:cs="Times New Roman"/>
                <w:b/>
                <w:bCs/>
                <w:spacing w:val="-1"/>
              </w:rPr>
              <w:t xml:space="preserve"> </w:t>
            </w:r>
            <w:r w:rsidRPr="00117C92">
              <w:rPr>
                <w:rFonts w:ascii="Times New Roman" w:hAnsi="Times New Roman" w:cs="Times New Roman"/>
                <w:b/>
                <w:bCs/>
              </w:rPr>
              <w:t>том числе</w:t>
            </w:r>
            <w:r w:rsidRPr="00117C92">
              <w:rPr>
                <w:rFonts w:ascii="Times New Roman" w:hAnsi="Times New Roman" w:cs="Times New Roman"/>
                <w:b/>
                <w:bCs/>
                <w:spacing w:val="-2"/>
              </w:rPr>
              <w:t xml:space="preserve"> </w:t>
            </w:r>
            <w:r w:rsidRPr="00117C92">
              <w:rPr>
                <w:rFonts w:ascii="Times New Roman" w:hAnsi="Times New Roman" w:cs="Times New Roman"/>
                <w:b/>
                <w:bCs/>
              </w:rPr>
              <w:t>практических</w:t>
            </w:r>
            <w:r w:rsidRPr="00117C92">
              <w:rPr>
                <w:rFonts w:ascii="Times New Roman" w:hAnsi="Times New Roman" w:cs="Times New Roman"/>
                <w:b/>
                <w:bCs/>
                <w:spacing w:val="-1"/>
              </w:rPr>
              <w:t xml:space="preserve"> </w:t>
            </w:r>
            <w:r w:rsidRPr="00117C92">
              <w:rPr>
                <w:rFonts w:ascii="Times New Roman" w:hAnsi="Times New Roman" w:cs="Times New Roman"/>
                <w:b/>
                <w:bCs/>
              </w:rPr>
              <w:t>и лабораторных</w:t>
            </w:r>
            <w:r w:rsidRPr="00117C92">
              <w:rPr>
                <w:rFonts w:ascii="Times New Roman" w:hAnsi="Times New Roman" w:cs="Times New Roman"/>
                <w:b/>
                <w:bCs/>
                <w:spacing w:val="-3"/>
              </w:rPr>
              <w:t xml:space="preserve"> </w:t>
            </w:r>
            <w:r w:rsidRPr="00117C92">
              <w:rPr>
                <w:rFonts w:ascii="Times New Roman" w:hAnsi="Times New Roman" w:cs="Times New Roman"/>
                <w:b/>
                <w:bCs/>
              </w:rPr>
              <w:t>занятий</w:t>
            </w:r>
          </w:p>
        </w:tc>
        <w:tc>
          <w:tcPr>
            <w:tcW w:w="694" w:type="pct"/>
            <w:tcBorders>
              <w:top w:val="single" w:sz="4" w:space="0" w:color="000000"/>
              <w:left w:val="single" w:sz="4" w:space="0" w:color="000000"/>
              <w:bottom w:val="single" w:sz="4" w:space="0" w:color="000000"/>
              <w:right w:val="single" w:sz="4" w:space="0" w:color="000000"/>
            </w:tcBorders>
          </w:tcPr>
          <w:p w14:paraId="0C6ADE2A" w14:textId="77777777" w:rsidR="00117C92" w:rsidRPr="00117C92" w:rsidRDefault="00117C92" w:rsidP="00117C92">
            <w:pPr>
              <w:kinsoku w:val="0"/>
              <w:overflowPunct w:val="0"/>
              <w:autoSpaceDE w:val="0"/>
              <w:autoSpaceDN w:val="0"/>
              <w:adjustRightInd w:val="0"/>
              <w:spacing w:line="225" w:lineRule="exact"/>
              <w:jc w:val="center"/>
              <w:rPr>
                <w:rFonts w:ascii="Times New Roman" w:hAnsi="Times New Roman" w:cs="Times New Roman"/>
                <w:i/>
                <w:iCs/>
                <w:w w:val="99"/>
              </w:rPr>
            </w:pPr>
          </w:p>
        </w:tc>
        <w:tc>
          <w:tcPr>
            <w:tcW w:w="621" w:type="pct"/>
            <w:tcBorders>
              <w:top w:val="single" w:sz="4" w:space="0" w:color="000000"/>
              <w:left w:val="single" w:sz="4" w:space="0" w:color="000000"/>
              <w:bottom w:val="single" w:sz="4" w:space="0" w:color="000000"/>
              <w:right w:val="single" w:sz="4" w:space="0" w:color="000000"/>
            </w:tcBorders>
          </w:tcPr>
          <w:p w14:paraId="7AD9B657" w14:textId="77777777" w:rsidR="00117C92" w:rsidRPr="00117C92" w:rsidRDefault="00117C92" w:rsidP="00117C92">
            <w:pPr>
              <w:kinsoku w:val="0"/>
              <w:overflowPunct w:val="0"/>
              <w:autoSpaceDE w:val="0"/>
              <w:autoSpaceDN w:val="0"/>
              <w:adjustRightInd w:val="0"/>
              <w:rPr>
                <w:rFonts w:ascii="Times New Roman" w:hAnsi="Times New Roman" w:cs="Times New Roman"/>
              </w:rPr>
            </w:pPr>
          </w:p>
        </w:tc>
      </w:tr>
      <w:tr w:rsidR="00117C92" w:rsidRPr="00117C92" w14:paraId="35A1B14E" w14:textId="77777777" w:rsidTr="0095437D">
        <w:trPr>
          <w:trHeight w:val="918"/>
        </w:trPr>
        <w:tc>
          <w:tcPr>
            <w:tcW w:w="1191" w:type="pct"/>
            <w:vMerge/>
            <w:tcBorders>
              <w:top w:val="nil"/>
              <w:left w:val="single" w:sz="4" w:space="0" w:color="000000"/>
              <w:bottom w:val="single" w:sz="4" w:space="0" w:color="000000"/>
              <w:right w:val="single" w:sz="4" w:space="0" w:color="000000"/>
            </w:tcBorders>
          </w:tcPr>
          <w:p w14:paraId="483CE4DD" w14:textId="77777777" w:rsidR="00117C92" w:rsidRPr="00117C92" w:rsidRDefault="00117C92" w:rsidP="00117C92">
            <w:pPr>
              <w:kinsoku w:val="0"/>
              <w:overflowPunct w:val="0"/>
              <w:autoSpaceDE w:val="0"/>
              <w:autoSpaceDN w:val="0"/>
              <w:adjustRightInd w:val="0"/>
              <w:rPr>
                <w:rFonts w:ascii="Times New Roman" w:hAnsi="Times New Roman" w:cs="Times New Roman"/>
              </w:rPr>
            </w:pPr>
          </w:p>
        </w:tc>
        <w:tc>
          <w:tcPr>
            <w:tcW w:w="159" w:type="pct"/>
            <w:tcBorders>
              <w:top w:val="single" w:sz="4" w:space="0" w:color="000000"/>
              <w:left w:val="single" w:sz="4" w:space="0" w:color="000000"/>
              <w:bottom w:val="single" w:sz="4" w:space="0" w:color="000000"/>
              <w:right w:val="single" w:sz="4" w:space="0" w:color="000000"/>
            </w:tcBorders>
          </w:tcPr>
          <w:p w14:paraId="6324D2CA" w14:textId="77777777" w:rsidR="00117C92" w:rsidRPr="00117C92" w:rsidRDefault="00117C92" w:rsidP="00117C92">
            <w:pPr>
              <w:kinsoku w:val="0"/>
              <w:overflowPunct w:val="0"/>
              <w:autoSpaceDE w:val="0"/>
              <w:autoSpaceDN w:val="0"/>
              <w:adjustRightInd w:val="0"/>
              <w:spacing w:line="223" w:lineRule="exact"/>
              <w:rPr>
                <w:rFonts w:ascii="Times New Roman" w:hAnsi="Times New Roman" w:cs="Times New Roman"/>
              </w:rPr>
            </w:pPr>
            <w:r w:rsidRPr="00117C92">
              <w:rPr>
                <w:rFonts w:ascii="Times New Roman" w:hAnsi="Times New Roman" w:cs="Times New Roman"/>
              </w:rPr>
              <w:t>1.</w:t>
            </w:r>
          </w:p>
        </w:tc>
        <w:tc>
          <w:tcPr>
            <w:tcW w:w="2335" w:type="pct"/>
            <w:tcBorders>
              <w:top w:val="single" w:sz="4" w:space="0" w:color="000000"/>
              <w:left w:val="single" w:sz="4" w:space="0" w:color="000000"/>
              <w:bottom w:val="single" w:sz="4" w:space="0" w:color="000000"/>
              <w:right w:val="single" w:sz="4" w:space="0" w:color="000000"/>
            </w:tcBorders>
          </w:tcPr>
          <w:p w14:paraId="16B78DCA" w14:textId="77777777" w:rsidR="00117C92" w:rsidRPr="00117C92" w:rsidRDefault="00117C92" w:rsidP="00117C92">
            <w:pPr>
              <w:kinsoku w:val="0"/>
              <w:overflowPunct w:val="0"/>
              <w:autoSpaceDE w:val="0"/>
              <w:autoSpaceDN w:val="0"/>
              <w:adjustRightInd w:val="0"/>
              <w:spacing w:line="273" w:lineRule="exact"/>
              <w:rPr>
                <w:rFonts w:ascii="Times New Roman" w:hAnsi="Times New Roman" w:cs="Times New Roman"/>
                <w:b/>
                <w:bCs/>
              </w:rPr>
            </w:pPr>
            <w:r w:rsidRPr="00117C92">
              <w:rPr>
                <w:rFonts w:ascii="Times New Roman" w:hAnsi="Times New Roman" w:cs="Times New Roman"/>
                <w:b/>
                <w:bCs/>
              </w:rPr>
              <w:t>Практическое</w:t>
            </w:r>
            <w:r w:rsidRPr="00117C92">
              <w:rPr>
                <w:rFonts w:ascii="Times New Roman" w:hAnsi="Times New Roman" w:cs="Times New Roman"/>
                <w:b/>
                <w:bCs/>
                <w:spacing w:val="-1"/>
              </w:rPr>
              <w:t xml:space="preserve"> </w:t>
            </w:r>
            <w:r w:rsidRPr="00117C92">
              <w:rPr>
                <w:rFonts w:ascii="Times New Roman" w:hAnsi="Times New Roman" w:cs="Times New Roman"/>
                <w:b/>
                <w:bCs/>
              </w:rPr>
              <w:t>занятие</w:t>
            </w:r>
            <w:r w:rsidRPr="00117C92">
              <w:rPr>
                <w:rFonts w:ascii="Times New Roman" w:hAnsi="Times New Roman" w:cs="Times New Roman"/>
                <w:b/>
                <w:bCs/>
                <w:spacing w:val="-4"/>
              </w:rPr>
              <w:t xml:space="preserve"> </w:t>
            </w:r>
            <w:r w:rsidRPr="00117C92">
              <w:rPr>
                <w:rFonts w:ascii="Times New Roman" w:hAnsi="Times New Roman" w:cs="Times New Roman"/>
                <w:b/>
                <w:bCs/>
              </w:rPr>
              <w:t>№</w:t>
            </w:r>
            <w:r w:rsidRPr="00117C92">
              <w:rPr>
                <w:rFonts w:ascii="Times New Roman" w:hAnsi="Times New Roman" w:cs="Times New Roman"/>
                <w:b/>
                <w:bCs/>
                <w:spacing w:val="-2"/>
              </w:rPr>
              <w:t xml:space="preserve"> </w:t>
            </w:r>
            <w:r w:rsidRPr="00117C92">
              <w:rPr>
                <w:rFonts w:ascii="Times New Roman" w:hAnsi="Times New Roman" w:cs="Times New Roman"/>
                <w:b/>
                <w:bCs/>
              </w:rPr>
              <w:t>13</w:t>
            </w:r>
          </w:p>
          <w:p w14:paraId="1AC74245" w14:textId="77777777" w:rsidR="00117C92" w:rsidRPr="00117C92" w:rsidRDefault="00117C92" w:rsidP="00117C92">
            <w:pPr>
              <w:kinsoku w:val="0"/>
              <w:overflowPunct w:val="0"/>
              <w:autoSpaceDE w:val="0"/>
              <w:autoSpaceDN w:val="0"/>
              <w:adjustRightInd w:val="0"/>
              <w:ind w:right="1257"/>
              <w:rPr>
                <w:rFonts w:ascii="Times New Roman" w:hAnsi="Times New Roman" w:cs="Times New Roman"/>
                <w:b/>
                <w:bCs/>
              </w:rPr>
            </w:pPr>
            <w:r w:rsidRPr="00117C92">
              <w:rPr>
                <w:rFonts w:ascii="Times New Roman" w:hAnsi="Times New Roman" w:cs="Times New Roman"/>
                <w:b/>
                <w:bCs/>
              </w:rPr>
              <w:t>Изучение основных понятий о базах данных. Системы</w:t>
            </w:r>
            <w:r w:rsidRPr="00117C92">
              <w:rPr>
                <w:rFonts w:ascii="Times New Roman" w:hAnsi="Times New Roman" w:cs="Times New Roman"/>
                <w:b/>
                <w:bCs/>
                <w:spacing w:val="-58"/>
              </w:rPr>
              <w:t xml:space="preserve"> </w:t>
            </w:r>
            <w:r w:rsidRPr="00117C92">
              <w:rPr>
                <w:rFonts w:ascii="Times New Roman" w:hAnsi="Times New Roman" w:cs="Times New Roman"/>
                <w:b/>
                <w:bCs/>
              </w:rPr>
              <w:t>управления</w:t>
            </w:r>
            <w:r w:rsidRPr="00117C92">
              <w:rPr>
                <w:rFonts w:ascii="Times New Roman" w:hAnsi="Times New Roman" w:cs="Times New Roman"/>
                <w:b/>
                <w:bCs/>
                <w:spacing w:val="-2"/>
              </w:rPr>
              <w:t xml:space="preserve"> </w:t>
            </w:r>
            <w:r w:rsidRPr="00117C92">
              <w:rPr>
                <w:rFonts w:ascii="Times New Roman" w:hAnsi="Times New Roman" w:cs="Times New Roman"/>
                <w:b/>
                <w:bCs/>
              </w:rPr>
              <w:t>базами</w:t>
            </w:r>
            <w:r w:rsidRPr="00117C92">
              <w:rPr>
                <w:rFonts w:ascii="Times New Roman" w:hAnsi="Times New Roman" w:cs="Times New Roman"/>
                <w:b/>
                <w:bCs/>
                <w:spacing w:val="-2"/>
              </w:rPr>
              <w:t xml:space="preserve"> </w:t>
            </w:r>
            <w:r w:rsidRPr="00117C92">
              <w:rPr>
                <w:rFonts w:ascii="Times New Roman" w:hAnsi="Times New Roman" w:cs="Times New Roman"/>
                <w:b/>
                <w:bCs/>
              </w:rPr>
              <w:t>данных</w:t>
            </w:r>
            <w:r w:rsidRPr="00117C92">
              <w:rPr>
                <w:rFonts w:ascii="Times New Roman" w:hAnsi="Times New Roman" w:cs="Times New Roman"/>
                <w:b/>
                <w:bCs/>
                <w:spacing w:val="-1"/>
              </w:rPr>
              <w:t xml:space="preserve"> </w:t>
            </w:r>
            <w:r w:rsidRPr="00117C92">
              <w:rPr>
                <w:rFonts w:ascii="Times New Roman" w:hAnsi="Times New Roman" w:cs="Times New Roman"/>
                <w:b/>
                <w:bCs/>
              </w:rPr>
              <w:t>в</w:t>
            </w:r>
            <w:r w:rsidRPr="00117C92">
              <w:rPr>
                <w:rFonts w:ascii="Times New Roman" w:hAnsi="Times New Roman" w:cs="Times New Roman"/>
                <w:b/>
                <w:bCs/>
                <w:spacing w:val="-3"/>
              </w:rPr>
              <w:t xml:space="preserve"> </w:t>
            </w:r>
            <w:r w:rsidRPr="00117C92">
              <w:rPr>
                <w:rFonts w:ascii="Times New Roman" w:hAnsi="Times New Roman" w:cs="Times New Roman"/>
                <w:b/>
                <w:bCs/>
              </w:rPr>
              <w:t>медицинской</w:t>
            </w:r>
            <w:r w:rsidRPr="00117C92">
              <w:rPr>
                <w:rFonts w:ascii="Times New Roman" w:hAnsi="Times New Roman" w:cs="Times New Roman"/>
                <w:b/>
                <w:bCs/>
                <w:spacing w:val="-3"/>
              </w:rPr>
              <w:t xml:space="preserve"> </w:t>
            </w:r>
            <w:r w:rsidRPr="00117C92">
              <w:rPr>
                <w:rFonts w:ascii="Times New Roman" w:hAnsi="Times New Roman" w:cs="Times New Roman"/>
                <w:b/>
                <w:bCs/>
              </w:rPr>
              <w:t>практике.</w:t>
            </w:r>
          </w:p>
        </w:tc>
        <w:tc>
          <w:tcPr>
            <w:tcW w:w="694" w:type="pct"/>
            <w:tcBorders>
              <w:top w:val="single" w:sz="4" w:space="0" w:color="000000"/>
              <w:left w:val="single" w:sz="4" w:space="0" w:color="000000"/>
              <w:bottom w:val="single" w:sz="4" w:space="0" w:color="000000"/>
              <w:right w:val="single" w:sz="4" w:space="0" w:color="000000"/>
            </w:tcBorders>
          </w:tcPr>
          <w:p w14:paraId="69461A45" w14:textId="77777777" w:rsidR="00117C92" w:rsidRPr="00117C92" w:rsidRDefault="00117C92" w:rsidP="00117C92">
            <w:pPr>
              <w:kinsoku w:val="0"/>
              <w:overflowPunct w:val="0"/>
              <w:autoSpaceDE w:val="0"/>
              <w:autoSpaceDN w:val="0"/>
              <w:adjustRightInd w:val="0"/>
              <w:spacing w:line="223" w:lineRule="exact"/>
              <w:jc w:val="center"/>
              <w:rPr>
                <w:rFonts w:ascii="Times New Roman" w:hAnsi="Times New Roman" w:cs="Times New Roman"/>
                <w:i/>
                <w:iCs/>
                <w:w w:val="99"/>
              </w:rPr>
            </w:pPr>
          </w:p>
        </w:tc>
        <w:tc>
          <w:tcPr>
            <w:tcW w:w="621" w:type="pct"/>
            <w:tcBorders>
              <w:top w:val="single" w:sz="4" w:space="0" w:color="000000"/>
              <w:left w:val="single" w:sz="4" w:space="0" w:color="000000"/>
              <w:bottom w:val="single" w:sz="4" w:space="0" w:color="000000"/>
              <w:right w:val="single" w:sz="4" w:space="0" w:color="000000"/>
            </w:tcBorders>
          </w:tcPr>
          <w:p w14:paraId="416AB4AA" w14:textId="77777777" w:rsidR="00117C92" w:rsidRPr="00117C92" w:rsidRDefault="00117C92" w:rsidP="00117C92">
            <w:pPr>
              <w:kinsoku w:val="0"/>
              <w:overflowPunct w:val="0"/>
              <w:autoSpaceDE w:val="0"/>
              <w:autoSpaceDN w:val="0"/>
              <w:adjustRightInd w:val="0"/>
              <w:rPr>
                <w:rFonts w:ascii="Times New Roman" w:hAnsi="Times New Roman" w:cs="Times New Roman"/>
              </w:rPr>
            </w:pPr>
          </w:p>
        </w:tc>
      </w:tr>
      <w:tr w:rsidR="00117C92" w:rsidRPr="00117C92" w14:paraId="464BBA73" w14:textId="77777777" w:rsidTr="0095437D">
        <w:trPr>
          <w:trHeight w:val="1380"/>
        </w:trPr>
        <w:tc>
          <w:tcPr>
            <w:tcW w:w="1191" w:type="pct"/>
            <w:vMerge/>
            <w:tcBorders>
              <w:top w:val="nil"/>
              <w:left w:val="single" w:sz="4" w:space="0" w:color="000000"/>
              <w:bottom w:val="single" w:sz="4" w:space="0" w:color="000000"/>
              <w:right w:val="single" w:sz="4" w:space="0" w:color="000000"/>
            </w:tcBorders>
          </w:tcPr>
          <w:p w14:paraId="171BC51F" w14:textId="77777777" w:rsidR="00117C92" w:rsidRPr="00117C92" w:rsidRDefault="00117C92" w:rsidP="00117C92">
            <w:pPr>
              <w:kinsoku w:val="0"/>
              <w:overflowPunct w:val="0"/>
              <w:autoSpaceDE w:val="0"/>
              <w:autoSpaceDN w:val="0"/>
              <w:adjustRightInd w:val="0"/>
              <w:rPr>
                <w:rFonts w:ascii="Times New Roman" w:hAnsi="Times New Roman" w:cs="Times New Roman"/>
              </w:rPr>
            </w:pPr>
          </w:p>
        </w:tc>
        <w:tc>
          <w:tcPr>
            <w:tcW w:w="159" w:type="pct"/>
            <w:tcBorders>
              <w:top w:val="single" w:sz="4" w:space="0" w:color="000000"/>
              <w:left w:val="single" w:sz="4" w:space="0" w:color="000000"/>
              <w:bottom w:val="single" w:sz="4" w:space="0" w:color="000000"/>
              <w:right w:val="single" w:sz="4" w:space="0" w:color="000000"/>
            </w:tcBorders>
          </w:tcPr>
          <w:p w14:paraId="1F65EA30" w14:textId="77777777" w:rsidR="00117C92" w:rsidRPr="00117C92" w:rsidRDefault="00117C92" w:rsidP="00117C92">
            <w:pPr>
              <w:kinsoku w:val="0"/>
              <w:overflowPunct w:val="0"/>
              <w:autoSpaceDE w:val="0"/>
              <w:autoSpaceDN w:val="0"/>
              <w:adjustRightInd w:val="0"/>
              <w:spacing w:line="223" w:lineRule="exact"/>
              <w:rPr>
                <w:rFonts w:ascii="Times New Roman" w:hAnsi="Times New Roman" w:cs="Times New Roman"/>
              </w:rPr>
            </w:pPr>
            <w:r w:rsidRPr="00117C92">
              <w:rPr>
                <w:rFonts w:ascii="Times New Roman" w:hAnsi="Times New Roman" w:cs="Times New Roman"/>
              </w:rPr>
              <w:t>2.</w:t>
            </w:r>
          </w:p>
        </w:tc>
        <w:tc>
          <w:tcPr>
            <w:tcW w:w="2335" w:type="pct"/>
            <w:tcBorders>
              <w:top w:val="single" w:sz="4" w:space="0" w:color="000000"/>
              <w:left w:val="single" w:sz="4" w:space="0" w:color="000000"/>
              <w:bottom w:val="single" w:sz="4" w:space="0" w:color="000000"/>
              <w:right w:val="single" w:sz="4" w:space="0" w:color="000000"/>
            </w:tcBorders>
          </w:tcPr>
          <w:p w14:paraId="23D6088F" w14:textId="77777777" w:rsidR="00117C92" w:rsidRPr="00117C92" w:rsidRDefault="00117C92" w:rsidP="00117C92">
            <w:pPr>
              <w:kinsoku w:val="0"/>
              <w:overflowPunct w:val="0"/>
              <w:autoSpaceDE w:val="0"/>
              <w:autoSpaceDN w:val="0"/>
              <w:adjustRightInd w:val="0"/>
              <w:spacing w:line="273" w:lineRule="exact"/>
              <w:rPr>
                <w:rFonts w:ascii="Times New Roman" w:hAnsi="Times New Roman" w:cs="Times New Roman"/>
                <w:b/>
                <w:bCs/>
              </w:rPr>
            </w:pPr>
            <w:r w:rsidRPr="00117C92">
              <w:rPr>
                <w:rFonts w:ascii="Times New Roman" w:hAnsi="Times New Roman" w:cs="Times New Roman"/>
                <w:b/>
                <w:bCs/>
              </w:rPr>
              <w:t>Практическое</w:t>
            </w:r>
            <w:r w:rsidRPr="00117C92">
              <w:rPr>
                <w:rFonts w:ascii="Times New Roman" w:hAnsi="Times New Roman" w:cs="Times New Roman"/>
                <w:b/>
                <w:bCs/>
                <w:spacing w:val="-1"/>
              </w:rPr>
              <w:t xml:space="preserve"> </w:t>
            </w:r>
            <w:r w:rsidRPr="00117C92">
              <w:rPr>
                <w:rFonts w:ascii="Times New Roman" w:hAnsi="Times New Roman" w:cs="Times New Roman"/>
                <w:b/>
                <w:bCs/>
              </w:rPr>
              <w:t>занятие</w:t>
            </w:r>
            <w:r w:rsidRPr="00117C92">
              <w:rPr>
                <w:rFonts w:ascii="Times New Roman" w:hAnsi="Times New Roman" w:cs="Times New Roman"/>
                <w:b/>
                <w:bCs/>
                <w:spacing w:val="-4"/>
              </w:rPr>
              <w:t xml:space="preserve"> </w:t>
            </w:r>
            <w:r w:rsidRPr="00117C92">
              <w:rPr>
                <w:rFonts w:ascii="Times New Roman" w:hAnsi="Times New Roman" w:cs="Times New Roman"/>
                <w:b/>
                <w:bCs/>
              </w:rPr>
              <w:t>№</w:t>
            </w:r>
            <w:r w:rsidRPr="00117C92">
              <w:rPr>
                <w:rFonts w:ascii="Times New Roman" w:hAnsi="Times New Roman" w:cs="Times New Roman"/>
                <w:b/>
                <w:bCs/>
                <w:spacing w:val="-2"/>
              </w:rPr>
              <w:t xml:space="preserve"> </w:t>
            </w:r>
            <w:r w:rsidRPr="00117C92">
              <w:rPr>
                <w:rFonts w:ascii="Times New Roman" w:hAnsi="Times New Roman" w:cs="Times New Roman"/>
                <w:b/>
                <w:bCs/>
              </w:rPr>
              <w:t>14</w:t>
            </w:r>
          </w:p>
          <w:p w14:paraId="6513169C" w14:textId="77777777" w:rsidR="00117C92" w:rsidRPr="00117C92" w:rsidRDefault="00117C92" w:rsidP="00117C92">
            <w:pPr>
              <w:kinsoku w:val="0"/>
              <w:overflowPunct w:val="0"/>
              <w:autoSpaceDE w:val="0"/>
              <w:autoSpaceDN w:val="0"/>
              <w:adjustRightInd w:val="0"/>
              <w:spacing w:line="274" w:lineRule="exact"/>
              <w:rPr>
                <w:rFonts w:ascii="Times New Roman" w:hAnsi="Times New Roman" w:cs="Times New Roman"/>
                <w:b/>
                <w:bCs/>
              </w:rPr>
            </w:pPr>
            <w:r w:rsidRPr="00117C92">
              <w:rPr>
                <w:rFonts w:ascii="Times New Roman" w:hAnsi="Times New Roman" w:cs="Times New Roman"/>
                <w:b/>
                <w:bCs/>
              </w:rPr>
              <w:t>Обработка</w:t>
            </w:r>
            <w:r w:rsidRPr="00117C92">
              <w:rPr>
                <w:rFonts w:ascii="Times New Roman" w:hAnsi="Times New Roman" w:cs="Times New Roman"/>
                <w:b/>
                <w:bCs/>
                <w:spacing w:val="-1"/>
              </w:rPr>
              <w:t xml:space="preserve"> </w:t>
            </w:r>
            <w:r w:rsidRPr="00117C92">
              <w:rPr>
                <w:rFonts w:ascii="Times New Roman" w:hAnsi="Times New Roman" w:cs="Times New Roman"/>
                <w:b/>
                <w:bCs/>
              </w:rPr>
              <w:t>информации средствами</w:t>
            </w:r>
            <w:r w:rsidRPr="00117C92">
              <w:rPr>
                <w:rFonts w:ascii="Times New Roman" w:hAnsi="Times New Roman" w:cs="Times New Roman"/>
                <w:b/>
                <w:bCs/>
                <w:spacing w:val="2"/>
              </w:rPr>
              <w:t xml:space="preserve"> </w:t>
            </w:r>
            <w:r w:rsidRPr="00117C92">
              <w:rPr>
                <w:rFonts w:ascii="Times New Roman" w:hAnsi="Times New Roman" w:cs="Times New Roman"/>
                <w:b/>
                <w:bCs/>
              </w:rPr>
              <w:t>MS ACCESS.</w:t>
            </w:r>
          </w:p>
          <w:p w14:paraId="28575583" w14:textId="77777777" w:rsidR="00117C92" w:rsidRPr="00117C92" w:rsidRDefault="00117C92" w:rsidP="00117C92">
            <w:pPr>
              <w:kinsoku w:val="0"/>
              <w:overflowPunct w:val="0"/>
              <w:autoSpaceDE w:val="0"/>
              <w:autoSpaceDN w:val="0"/>
              <w:adjustRightInd w:val="0"/>
              <w:spacing w:line="274" w:lineRule="exact"/>
              <w:rPr>
                <w:rFonts w:ascii="Times New Roman" w:hAnsi="Times New Roman" w:cs="Times New Roman"/>
              </w:rPr>
            </w:pPr>
            <w:r w:rsidRPr="00117C92">
              <w:rPr>
                <w:rFonts w:ascii="Times New Roman" w:hAnsi="Times New Roman" w:cs="Times New Roman"/>
              </w:rPr>
              <w:t>Интерфейс</w:t>
            </w:r>
            <w:r w:rsidRPr="00117C92">
              <w:rPr>
                <w:rFonts w:ascii="Times New Roman" w:hAnsi="Times New Roman" w:cs="Times New Roman"/>
                <w:spacing w:val="-3"/>
              </w:rPr>
              <w:t xml:space="preserve"> </w:t>
            </w:r>
            <w:r w:rsidRPr="00117C92">
              <w:rPr>
                <w:rFonts w:ascii="Times New Roman" w:hAnsi="Times New Roman" w:cs="Times New Roman"/>
              </w:rPr>
              <w:t>и</w:t>
            </w:r>
            <w:r w:rsidRPr="00117C92">
              <w:rPr>
                <w:rFonts w:ascii="Times New Roman" w:hAnsi="Times New Roman" w:cs="Times New Roman"/>
                <w:spacing w:val="-1"/>
              </w:rPr>
              <w:t xml:space="preserve"> </w:t>
            </w:r>
            <w:r w:rsidRPr="00117C92">
              <w:rPr>
                <w:rFonts w:ascii="Times New Roman" w:hAnsi="Times New Roman" w:cs="Times New Roman"/>
              </w:rPr>
              <w:t>основные</w:t>
            </w:r>
            <w:r w:rsidRPr="00117C92">
              <w:rPr>
                <w:rFonts w:ascii="Times New Roman" w:hAnsi="Times New Roman" w:cs="Times New Roman"/>
                <w:spacing w:val="-3"/>
              </w:rPr>
              <w:t xml:space="preserve"> </w:t>
            </w:r>
            <w:r w:rsidRPr="00117C92">
              <w:rPr>
                <w:rFonts w:ascii="Times New Roman" w:hAnsi="Times New Roman" w:cs="Times New Roman"/>
              </w:rPr>
              <w:t>компоненты.</w:t>
            </w:r>
            <w:r w:rsidRPr="00117C92">
              <w:rPr>
                <w:rFonts w:ascii="Times New Roman" w:hAnsi="Times New Roman" w:cs="Times New Roman"/>
                <w:spacing w:val="-4"/>
              </w:rPr>
              <w:t xml:space="preserve"> </w:t>
            </w:r>
            <w:r w:rsidRPr="00117C92">
              <w:rPr>
                <w:rFonts w:ascii="Times New Roman" w:hAnsi="Times New Roman" w:cs="Times New Roman"/>
              </w:rPr>
              <w:t>Создание</w:t>
            </w:r>
            <w:r w:rsidRPr="00117C92">
              <w:rPr>
                <w:rFonts w:ascii="Times New Roman" w:hAnsi="Times New Roman" w:cs="Times New Roman"/>
                <w:spacing w:val="-2"/>
              </w:rPr>
              <w:t xml:space="preserve"> </w:t>
            </w:r>
            <w:r w:rsidRPr="00117C92">
              <w:rPr>
                <w:rFonts w:ascii="Times New Roman" w:hAnsi="Times New Roman" w:cs="Times New Roman"/>
              </w:rPr>
              <w:t>таблиц</w:t>
            </w:r>
            <w:r w:rsidRPr="00117C92">
              <w:rPr>
                <w:rFonts w:ascii="Times New Roman" w:hAnsi="Times New Roman" w:cs="Times New Roman"/>
                <w:spacing w:val="3"/>
              </w:rPr>
              <w:t xml:space="preserve"> </w:t>
            </w:r>
            <w:r w:rsidRPr="00117C92">
              <w:rPr>
                <w:rFonts w:ascii="Times New Roman" w:hAnsi="Times New Roman" w:cs="Times New Roman"/>
              </w:rPr>
              <w:t>базы</w:t>
            </w:r>
            <w:r w:rsidRPr="00117C92">
              <w:rPr>
                <w:rFonts w:ascii="Times New Roman" w:hAnsi="Times New Roman" w:cs="Times New Roman"/>
                <w:spacing w:val="-1"/>
              </w:rPr>
              <w:t xml:space="preserve"> </w:t>
            </w:r>
            <w:r w:rsidRPr="00117C92">
              <w:rPr>
                <w:rFonts w:ascii="Times New Roman" w:hAnsi="Times New Roman" w:cs="Times New Roman"/>
              </w:rPr>
              <w:t>данных</w:t>
            </w:r>
          </w:p>
          <w:p w14:paraId="39783937" w14:textId="77777777" w:rsidR="00117C92" w:rsidRPr="00117C92" w:rsidRDefault="00117C92" w:rsidP="00117C92">
            <w:pPr>
              <w:kinsoku w:val="0"/>
              <w:overflowPunct w:val="0"/>
              <w:autoSpaceDE w:val="0"/>
              <w:autoSpaceDN w:val="0"/>
              <w:adjustRightInd w:val="0"/>
              <w:spacing w:line="276" w:lineRule="exact"/>
              <w:ind w:right="99"/>
              <w:rPr>
                <w:rFonts w:ascii="Times New Roman" w:hAnsi="Times New Roman" w:cs="Times New Roman"/>
              </w:rPr>
            </w:pPr>
            <w:r w:rsidRPr="00117C92">
              <w:rPr>
                <w:rFonts w:ascii="Times New Roman" w:hAnsi="Times New Roman" w:cs="Times New Roman"/>
              </w:rPr>
              <w:t>«Станция скорой помощи». Ввод данных и редактирование таблицы.</w:t>
            </w:r>
            <w:r w:rsidRPr="00117C92">
              <w:rPr>
                <w:rFonts w:ascii="Times New Roman" w:hAnsi="Times New Roman" w:cs="Times New Roman"/>
                <w:spacing w:val="-57"/>
              </w:rPr>
              <w:t xml:space="preserve"> </w:t>
            </w:r>
            <w:r w:rsidRPr="00117C92">
              <w:rPr>
                <w:rFonts w:ascii="Times New Roman" w:hAnsi="Times New Roman" w:cs="Times New Roman"/>
              </w:rPr>
              <w:t>Создание</w:t>
            </w:r>
            <w:r w:rsidRPr="00117C92">
              <w:rPr>
                <w:rFonts w:ascii="Times New Roman" w:hAnsi="Times New Roman" w:cs="Times New Roman"/>
                <w:spacing w:val="-2"/>
              </w:rPr>
              <w:t xml:space="preserve"> </w:t>
            </w:r>
            <w:r w:rsidRPr="00117C92">
              <w:rPr>
                <w:rFonts w:ascii="Times New Roman" w:hAnsi="Times New Roman" w:cs="Times New Roman"/>
              </w:rPr>
              <w:t>связей между</w:t>
            </w:r>
            <w:r w:rsidRPr="00117C92">
              <w:rPr>
                <w:rFonts w:ascii="Times New Roman" w:hAnsi="Times New Roman" w:cs="Times New Roman"/>
                <w:spacing w:val="-3"/>
              </w:rPr>
              <w:t xml:space="preserve"> </w:t>
            </w:r>
            <w:r w:rsidRPr="00117C92">
              <w:rPr>
                <w:rFonts w:ascii="Times New Roman" w:hAnsi="Times New Roman" w:cs="Times New Roman"/>
              </w:rPr>
              <w:t>таблицами.</w:t>
            </w:r>
          </w:p>
        </w:tc>
        <w:tc>
          <w:tcPr>
            <w:tcW w:w="694" w:type="pct"/>
            <w:tcBorders>
              <w:top w:val="single" w:sz="4" w:space="0" w:color="000000"/>
              <w:left w:val="single" w:sz="4" w:space="0" w:color="000000"/>
              <w:bottom w:val="single" w:sz="4" w:space="0" w:color="000000"/>
              <w:right w:val="single" w:sz="4" w:space="0" w:color="000000"/>
            </w:tcBorders>
          </w:tcPr>
          <w:p w14:paraId="5437B66A" w14:textId="77777777" w:rsidR="00117C92" w:rsidRPr="00117C92" w:rsidRDefault="00117C92" w:rsidP="00117C92">
            <w:pPr>
              <w:kinsoku w:val="0"/>
              <w:overflowPunct w:val="0"/>
              <w:autoSpaceDE w:val="0"/>
              <w:autoSpaceDN w:val="0"/>
              <w:adjustRightInd w:val="0"/>
              <w:spacing w:line="223" w:lineRule="exact"/>
              <w:jc w:val="center"/>
              <w:rPr>
                <w:rFonts w:ascii="Times New Roman" w:hAnsi="Times New Roman" w:cs="Times New Roman"/>
                <w:i/>
                <w:iCs/>
                <w:w w:val="99"/>
              </w:rPr>
            </w:pPr>
          </w:p>
        </w:tc>
        <w:tc>
          <w:tcPr>
            <w:tcW w:w="621" w:type="pct"/>
            <w:tcBorders>
              <w:top w:val="single" w:sz="4" w:space="0" w:color="000000"/>
              <w:left w:val="single" w:sz="4" w:space="0" w:color="000000"/>
              <w:bottom w:val="single" w:sz="4" w:space="0" w:color="000000"/>
              <w:right w:val="single" w:sz="4" w:space="0" w:color="000000"/>
            </w:tcBorders>
          </w:tcPr>
          <w:p w14:paraId="785DECA0" w14:textId="77777777" w:rsidR="00117C92" w:rsidRPr="00117C92" w:rsidRDefault="00117C92" w:rsidP="00117C92">
            <w:pPr>
              <w:kinsoku w:val="0"/>
              <w:overflowPunct w:val="0"/>
              <w:autoSpaceDE w:val="0"/>
              <w:autoSpaceDN w:val="0"/>
              <w:adjustRightInd w:val="0"/>
              <w:rPr>
                <w:rFonts w:ascii="Times New Roman" w:hAnsi="Times New Roman" w:cs="Times New Roman"/>
              </w:rPr>
            </w:pPr>
          </w:p>
        </w:tc>
      </w:tr>
      <w:tr w:rsidR="00117C92" w:rsidRPr="00117C92" w14:paraId="2FF1B561" w14:textId="77777777" w:rsidTr="0095437D">
        <w:trPr>
          <w:trHeight w:val="921"/>
        </w:trPr>
        <w:tc>
          <w:tcPr>
            <w:tcW w:w="1191" w:type="pct"/>
            <w:vMerge/>
            <w:tcBorders>
              <w:top w:val="nil"/>
              <w:left w:val="single" w:sz="4" w:space="0" w:color="000000"/>
              <w:bottom w:val="single" w:sz="4" w:space="0" w:color="000000"/>
              <w:right w:val="single" w:sz="4" w:space="0" w:color="000000"/>
            </w:tcBorders>
          </w:tcPr>
          <w:p w14:paraId="623C9F39" w14:textId="77777777" w:rsidR="00117C92" w:rsidRPr="00117C92" w:rsidRDefault="00117C92" w:rsidP="00117C92">
            <w:pPr>
              <w:kinsoku w:val="0"/>
              <w:overflowPunct w:val="0"/>
              <w:autoSpaceDE w:val="0"/>
              <w:autoSpaceDN w:val="0"/>
              <w:adjustRightInd w:val="0"/>
              <w:rPr>
                <w:rFonts w:ascii="Times New Roman" w:hAnsi="Times New Roman" w:cs="Times New Roman"/>
              </w:rPr>
            </w:pPr>
          </w:p>
        </w:tc>
        <w:tc>
          <w:tcPr>
            <w:tcW w:w="159" w:type="pct"/>
            <w:tcBorders>
              <w:top w:val="single" w:sz="4" w:space="0" w:color="000000"/>
              <w:left w:val="single" w:sz="4" w:space="0" w:color="000000"/>
              <w:bottom w:val="single" w:sz="4" w:space="0" w:color="000000"/>
              <w:right w:val="single" w:sz="4" w:space="0" w:color="000000"/>
            </w:tcBorders>
          </w:tcPr>
          <w:p w14:paraId="4AB5388E" w14:textId="77777777" w:rsidR="00117C92" w:rsidRPr="00117C92" w:rsidRDefault="00117C92" w:rsidP="00117C92">
            <w:pPr>
              <w:kinsoku w:val="0"/>
              <w:overflowPunct w:val="0"/>
              <w:autoSpaceDE w:val="0"/>
              <w:autoSpaceDN w:val="0"/>
              <w:adjustRightInd w:val="0"/>
              <w:spacing w:line="223" w:lineRule="exact"/>
              <w:rPr>
                <w:rFonts w:ascii="Times New Roman" w:hAnsi="Times New Roman" w:cs="Times New Roman"/>
              </w:rPr>
            </w:pPr>
            <w:r w:rsidRPr="00117C92">
              <w:rPr>
                <w:rFonts w:ascii="Times New Roman" w:hAnsi="Times New Roman" w:cs="Times New Roman"/>
              </w:rPr>
              <w:t>3.</w:t>
            </w:r>
          </w:p>
        </w:tc>
        <w:tc>
          <w:tcPr>
            <w:tcW w:w="2335" w:type="pct"/>
            <w:tcBorders>
              <w:top w:val="single" w:sz="4" w:space="0" w:color="000000"/>
              <w:left w:val="single" w:sz="4" w:space="0" w:color="000000"/>
              <w:bottom w:val="single" w:sz="4" w:space="0" w:color="000000"/>
              <w:right w:val="single" w:sz="4" w:space="0" w:color="000000"/>
            </w:tcBorders>
          </w:tcPr>
          <w:p w14:paraId="25477A2D" w14:textId="77777777" w:rsidR="00117C92" w:rsidRPr="00117C92" w:rsidRDefault="00117C92" w:rsidP="00117C92">
            <w:pPr>
              <w:kinsoku w:val="0"/>
              <w:overflowPunct w:val="0"/>
              <w:autoSpaceDE w:val="0"/>
              <w:autoSpaceDN w:val="0"/>
              <w:adjustRightInd w:val="0"/>
              <w:spacing w:line="270" w:lineRule="exact"/>
              <w:rPr>
                <w:rFonts w:ascii="Times New Roman" w:hAnsi="Times New Roman" w:cs="Times New Roman"/>
                <w:b/>
                <w:bCs/>
              </w:rPr>
            </w:pPr>
            <w:r w:rsidRPr="00117C92">
              <w:rPr>
                <w:rFonts w:ascii="Times New Roman" w:hAnsi="Times New Roman" w:cs="Times New Roman"/>
                <w:b/>
                <w:bCs/>
              </w:rPr>
              <w:t>Практическое</w:t>
            </w:r>
            <w:r w:rsidRPr="00117C92">
              <w:rPr>
                <w:rFonts w:ascii="Times New Roman" w:hAnsi="Times New Roman" w:cs="Times New Roman"/>
                <w:b/>
                <w:bCs/>
                <w:spacing w:val="-1"/>
              </w:rPr>
              <w:t xml:space="preserve"> </w:t>
            </w:r>
            <w:r w:rsidRPr="00117C92">
              <w:rPr>
                <w:rFonts w:ascii="Times New Roman" w:hAnsi="Times New Roman" w:cs="Times New Roman"/>
                <w:b/>
                <w:bCs/>
              </w:rPr>
              <w:t>занятие</w:t>
            </w:r>
            <w:r w:rsidRPr="00117C92">
              <w:rPr>
                <w:rFonts w:ascii="Times New Roman" w:hAnsi="Times New Roman" w:cs="Times New Roman"/>
                <w:b/>
                <w:bCs/>
                <w:spacing w:val="-4"/>
              </w:rPr>
              <w:t xml:space="preserve"> </w:t>
            </w:r>
            <w:r w:rsidRPr="00117C92">
              <w:rPr>
                <w:rFonts w:ascii="Times New Roman" w:hAnsi="Times New Roman" w:cs="Times New Roman"/>
                <w:b/>
                <w:bCs/>
              </w:rPr>
              <w:t>№</w:t>
            </w:r>
            <w:r w:rsidRPr="00117C92">
              <w:rPr>
                <w:rFonts w:ascii="Times New Roman" w:hAnsi="Times New Roman" w:cs="Times New Roman"/>
                <w:b/>
                <w:bCs/>
                <w:spacing w:val="-2"/>
              </w:rPr>
              <w:t xml:space="preserve"> </w:t>
            </w:r>
            <w:r w:rsidRPr="00117C92">
              <w:rPr>
                <w:rFonts w:ascii="Times New Roman" w:hAnsi="Times New Roman" w:cs="Times New Roman"/>
                <w:b/>
                <w:bCs/>
              </w:rPr>
              <w:t>15</w:t>
            </w:r>
          </w:p>
          <w:p w14:paraId="4226DAFA" w14:textId="77777777" w:rsidR="00117C92" w:rsidRPr="00117C92" w:rsidRDefault="00117C92" w:rsidP="00117C92">
            <w:pPr>
              <w:kinsoku w:val="0"/>
              <w:overflowPunct w:val="0"/>
              <w:autoSpaceDE w:val="0"/>
              <w:autoSpaceDN w:val="0"/>
              <w:adjustRightInd w:val="0"/>
              <w:ind w:right="213"/>
              <w:rPr>
                <w:rFonts w:ascii="Times New Roman" w:hAnsi="Times New Roman" w:cs="Times New Roman"/>
              </w:rPr>
            </w:pPr>
            <w:r w:rsidRPr="00117C92">
              <w:rPr>
                <w:rFonts w:ascii="Times New Roman" w:hAnsi="Times New Roman" w:cs="Times New Roman"/>
                <w:b/>
                <w:bCs/>
              </w:rPr>
              <w:t xml:space="preserve">Работа с базами данных. Создание запросов, форм, отчётов </w:t>
            </w:r>
            <w:r w:rsidRPr="00117C92">
              <w:rPr>
                <w:rFonts w:ascii="Times New Roman" w:hAnsi="Times New Roman" w:cs="Times New Roman"/>
              </w:rPr>
              <w:t>базы</w:t>
            </w:r>
            <w:r w:rsidRPr="00117C92">
              <w:rPr>
                <w:rFonts w:ascii="Times New Roman" w:hAnsi="Times New Roman" w:cs="Times New Roman"/>
                <w:spacing w:val="-57"/>
              </w:rPr>
              <w:t xml:space="preserve"> </w:t>
            </w:r>
            <w:r w:rsidRPr="00117C92">
              <w:rPr>
                <w:rFonts w:ascii="Times New Roman" w:hAnsi="Times New Roman" w:cs="Times New Roman"/>
              </w:rPr>
              <w:t>данных</w:t>
            </w:r>
            <w:r w:rsidRPr="00117C92">
              <w:rPr>
                <w:rFonts w:ascii="Times New Roman" w:hAnsi="Times New Roman" w:cs="Times New Roman"/>
                <w:spacing w:val="2"/>
              </w:rPr>
              <w:t xml:space="preserve"> </w:t>
            </w:r>
            <w:r w:rsidRPr="00117C92">
              <w:rPr>
                <w:rFonts w:ascii="Times New Roman" w:hAnsi="Times New Roman" w:cs="Times New Roman"/>
              </w:rPr>
              <w:t>«Станция скорой помощи».</w:t>
            </w:r>
          </w:p>
        </w:tc>
        <w:tc>
          <w:tcPr>
            <w:tcW w:w="694" w:type="pct"/>
            <w:tcBorders>
              <w:top w:val="single" w:sz="4" w:space="0" w:color="000000"/>
              <w:left w:val="single" w:sz="4" w:space="0" w:color="000000"/>
              <w:bottom w:val="single" w:sz="4" w:space="0" w:color="000000"/>
              <w:right w:val="single" w:sz="4" w:space="0" w:color="000000"/>
            </w:tcBorders>
          </w:tcPr>
          <w:p w14:paraId="67AB7F5C" w14:textId="77777777" w:rsidR="00117C92" w:rsidRPr="00117C92" w:rsidRDefault="00117C92" w:rsidP="00117C92">
            <w:pPr>
              <w:kinsoku w:val="0"/>
              <w:overflowPunct w:val="0"/>
              <w:autoSpaceDE w:val="0"/>
              <w:autoSpaceDN w:val="0"/>
              <w:adjustRightInd w:val="0"/>
              <w:spacing w:line="223" w:lineRule="exact"/>
              <w:jc w:val="center"/>
              <w:rPr>
                <w:rFonts w:ascii="Times New Roman" w:hAnsi="Times New Roman" w:cs="Times New Roman"/>
                <w:i/>
                <w:iCs/>
                <w:w w:val="99"/>
              </w:rPr>
            </w:pPr>
          </w:p>
        </w:tc>
        <w:tc>
          <w:tcPr>
            <w:tcW w:w="621" w:type="pct"/>
            <w:tcBorders>
              <w:top w:val="single" w:sz="4" w:space="0" w:color="000000"/>
              <w:left w:val="single" w:sz="4" w:space="0" w:color="000000"/>
              <w:bottom w:val="single" w:sz="4" w:space="0" w:color="000000"/>
              <w:right w:val="single" w:sz="4" w:space="0" w:color="000000"/>
            </w:tcBorders>
          </w:tcPr>
          <w:p w14:paraId="3941E4C2" w14:textId="77777777" w:rsidR="00117C92" w:rsidRPr="00117C92" w:rsidRDefault="00117C92" w:rsidP="00117C92">
            <w:pPr>
              <w:kinsoku w:val="0"/>
              <w:overflowPunct w:val="0"/>
              <w:autoSpaceDE w:val="0"/>
              <w:autoSpaceDN w:val="0"/>
              <w:adjustRightInd w:val="0"/>
              <w:rPr>
                <w:rFonts w:ascii="Times New Roman" w:hAnsi="Times New Roman" w:cs="Times New Roman"/>
              </w:rPr>
            </w:pPr>
          </w:p>
        </w:tc>
      </w:tr>
      <w:tr w:rsidR="00117C92" w:rsidRPr="00117C92" w14:paraId="0BF813F5" w14:textId="77777777" w:rsidTr="0095437D">
        <w:trPr>
          <w:trHeight w:val="275"/>
        </w:trPr>
        <w:tc>
          <w:tcPr>
            <w:tcW w:w="3685" w:type="pct"/>
            <w:gridSpan w:val="3"/>
            <w:tcBorders>
              <w:top w:val="single" w:sz="4" w:space="0" w:color="000000"/>
              <w:left w:val="single" w:sz="4" w:space="0" w:color="000000"/>
              <w:bottom w:val="single" w:sz="4" w:space="0" w:color="000000"/>
              <w:right w:val="single" w:sz="4" w:space="0" w:color="000000"/>
            </w:tcBorders>
          </w:tcPr>
          <w:p w14:paraId="66C807FA" w14:textId="77777777" w:rsidR="00117C92" w:rsidRPr="00117C92" w:rsidRDefault="00117C92" w:rsidP="00117C92">
            <w:pPr>
              <w:kinsoku w:val="0"/>
              <w:overflowPunct w:val="0"/>
              <w:autoSpaceDE w:val="0"/>
              <w:autoSpaceDN w:val="0"/>
              <w:adjustRightInd w:val="0"/>
              <w:spacing w:line="256" w:lineRule="exact"/>
              <w:rPr>
                <w:rFonts w:ascii="Times New Roman" w:hAnsi="Times New Roman" w:cs="Times New Roman"/>
                <w:b/>
                <w:bCs/>
              </w:rPr>
            </w:pPr>
            <w:r w:rsidRPr="00117C92">
              <w:rPr>
                <w:rFonts w:ascii="Times New Roman" w:hAnsi="Times New Roman" w:cs="Times New Roman"/>
                <w:b/>
                <w:bCs/>
              </w:rPr>
              <w:t>Раздел</w:t>
            </w:r>
            <w:r w:rsidRPr="00117C92">
              <w:rPr>
                <w:rFonts w:ascii="Times New Roman" w:hAnsi="Times New Roman" w:cs="Times New Roman"/>
                <w:b/>
                <w:bCs/>
                <w:spacing w:val="-2"/>
              </w:rPr>
              <w:t xml:space="preserve"> </w:t>
            </w:r>
            <w:r w:rsidRPr="00117C92">
              <w:rPr>
                <w:rFonts w:ascii="Times New Roman" w:hAnsi="Times New Roman" w:cs="Times New Roman"/>
                <w:b/>
                <w:bCs/>
              </w:rPr>
              <w:t>4. Компьютерные</w:t>
            </w:r>
            <w:r w:rsidRPr="00117C92">
              <w:rPr>
                <w:rFonts w:ascii="Times New Roman" w:hAnsi="Times New Roman" w:cs="Times New Roman"/>
                <w:b/>
                <w:bCs/>
                <w:spacing w:val="-2"/>
              </w:rPr>
              <w:t xml:space="preserve"> </w:t>
            </w:r>
            <w:r w:rsidRPr="00117C92">
              <w:rPr>
                <w:rFonts w:ascii="Times New Roman" w:hAnsi="Times New Roman" w:cs="Times New Roman"/>
                <w:b/>
                <w:bCs/>
              </w:rPr>
              <w:t>технологии в</w:t>
            </w:r>
            <w:r w:rsidRPr="00117C92">
              <w:rPr>
                <w:rFonts w:ascii="Times New Roman" w:hAnsi="Times New Roman" w:cs="Times New Roman"/>
                <w:b/>
                <w:bCs/>
                <w:spacing w:val="-2"/>
              </w:rPr>
              <w:t xml:space="preserve"> </w:t>
            </w:r>
            <w:r w:rsidRPr="00117C92">
              <w:rPr>
                <w:rFonts w:ascii="Times New Roman" w:hAnsi="Times New Roman" w:cs="Times New Roman"/>
                <w:b/>
                <w:bCs/>
              </w:rPr>
              <w:t>медицине</w:t>
            </w:r>
            <w:r w:rsidRPr="00117C92">
              <w:rPr>
                <w:rFonts w:ascii="Times New Roman" w:hAnsi="Times New Roman" w:cs="Times New Roman"/>
                <w:b/>
                <w:bCs/>
                <w:spacing w:val="-1"/>
              </w:rPr>
              <w:t xml:space="preserve"> </w:t>
            </w:r>
            <w:r w:rsidRPr="00117C92">
              <w:rPr>
                <w:rFonts w:ascii="Times New Roman" w:hAnsi="Times New Roman" w:cs="Times New Roman"/>
                <w:b/>
                <w:bCs/>
              </w:rPr>
              <w:t>и здравоохранении</w:t>
            </w:r>
          </w:p>
        </w:tc>
        <w:tc>
          <w:tcPr>
            <w:tcW w:w="694" w:type="pct"/>
            <w:tcBorders>
              <w:top w:val="single" w:sz="4" w:space="0" w:color="000000"/>
              <w:left w:val="single" w:sz="4" w:space="0" w:color="000000"/>
              <w:bottom w:val="single" w:sz="4" w:space="0" w:color="000000"/>
              <w:right w:val="single" w:sz="4" w:space="0" w:color="000000"/>
            </w:tcBorders>
          </w:tcPr>
          <w:p w14:paraId="22E6F570" w14:textId="77777777" w:rsidR="00117C92" w:rsidRPr="00117C92" w:rsidRDefault="00117C92" w:rsidP="00117C92">
            <w:pPr>
              <w:kinsoku w:val="0"/>
              <w:overflowPunct w:val="0"/>
              <w:autoSpaceDE w:val="0"/>
              <w:autoSpaceDN w:val="0"/>
              <w:adjustRightInd w:val="0"/>
              <w:spacing w:line="223" w:lineRule="exact"/>
              <w:jc w:val="center"/>
              <w:rPr>
                <w:rFonts w:ascii="Times New Roman" w:hAnsi="Times New Roman" w:cs="Times New Roman"/>
                <w:i/>
                <w:iCs/>
                <w:w w:val="99"/>
              </w:rPr>
            </w:pPr>
          </w:p>
        </w:tc>
        <w:tc>
          <w:tcPr>
            <w:tcW w:w="621" w:type="pct"/>
            <w:tcBorders>
              <w:top w:val="single" w:sz="4" w:space="0" w:color="000000"/>
              <w:left w:val="single" w:sz="4" w:space="0" w:color="000000"/>
              <w:bottom w:val="single" w:sz="4" w:space="0" w:color="000000"/>
              <w:right w:val="single" w:sz="4" w:space="0" w:color="000000"/>
            </w:tcBorders>
          </w:tcPr>
          <w:p w14:paraId="11628795" w14:textId="77777777" w:rsidR="00117C92" w:rsidRPr="00117C92" w:rsidRDefault="00117C92" w:rsidP="00117C92">
            <w:pPr>
              <w:kinsoku w:val="0"/>
              <w:overflowPunct w:val="0"/>
              <w:autoSpaceDE w:val="0"/>
              <w:autoSpaceDN w:val="0"/>
              <w:adjustRightInd w:val="0"/>
              <w:rPr>
                <w:rFonts w:ascii="Times New Roman" w:hAnsi="Times New Roman" w:cs="Times New Roman"/>
              </w:rPr>
            </w:pPr>
          </w:p>
        </w:tc>
      </w:tr>
      <w:tr w:rsidR="009F1CD6" w:rsidRPr="00117C92" w14:paraId="3739B6D1" w14:textId="77777777" w:rsidTr="0095437D">
        <w:trPr>
          <w:trHeight w:val="230"/>
        </w:trPr>
        <w:tc>
          <w:tcPr>
            <w:tcW w:w="1191" w:type="pct"/>
            <w:vMerge w:val="restart"/>
            <w:tcBorders>
              <w:top w:val="single" w:sz="4" w:space="0" w:color="000000"/>
              <w:left w:val="single" w:sz="4" w:space="0" w:color="000000"/>
              <w:bottom w:val="single" w:sz="4" w:space="0" w:color="000000"/>
              <w:right w:val="single" w:sz="4" w:space="0" w:color="000000"/>
            </w:tcBorders>
          </w:tcPr>
          <w:p w14:paraId="472253A7" w14:textId="77777777" w:rsidR="00117C92" w:rsidRPr="00117C92" w:rsidRDefault="00117C92" w:rsidP="00117C92">
            <w:pPr>
              <w:kinsoku w:val="0"/>
              <w:overflowPunct w:val="0"/>
              <w:autoSpaceDE w:val="0"/>
              <w:autoSpaceDN w:val="0"/>
              <w:adjustRightInd w:val="0"/>
              <w:ind w:right="361"/>
              <w:rPr>
                <w:rFonts w:ascii="Times New Roman" w:hAnsi="Times New Roman" w:cs="Times New Roman"/>
                <w:b/>
                <w:bCs/>
              </w:rPr>
            </w:pPr>
            <w:r w:rsidRPr="00117C92">
              <w:rPr>
                <w:rFonts w:ascii="Times New Roman" w:hAnsi="Times New Roman" w:cs="Times New Roman"/>
                <w:b/>
                <w:bCs/>
              </w:rPr>
              <w:t>Тема 4.1. Медицинские</w:t>
            </w:r>
            <w:r w:rsidRPr="00117C92">
              <w:rPr>
                <w:rFonts w:ascii="Times New Roman" w:hAnsi="Times New Roman" w:cs="Times New Roman"/>
                <w:b/>
                <w:bCs/>
                <w:spacing w:val="1"/>
              </w:rPr>
              <w:t xml:space="preserve"> </w:t>
            </w:r>
            <w:r w:rsidRPr="00117C92">
              <w:rPr>
                <w:rFonts w:ascii="Times New Roman" w:hAnsi="Times New Roman" w:cs="Times New Roman"/>
                <w:b/>
                <w:bCs/>
              </w:rPr>
              <w:t>информационные и</w:t>
            </w:r>
            <w:r w:rsidRPr="00117C92">
              <w:rPr>
                <w:rFonts w:ascii="Times New Roman" w:hAnsi="Times New Roman" w:cs="Times New Roman"/>
                <w:b/>
                <w:bCs/>
                <w:spacing w:val="1"/>
              </w:rPr>
              <w:t xml:space="preserve"> </w:t>
            </w:r>
            <w:r w:rsidRPr="00117C92">
              <w:rPr>
                <w:rFonts w:ascii="Times New Roman" w:hAnsi="Times New Roman" w:cs="Times New Roman"/>
                <w:b/>
                <w:bCs/>
                <w:spacing w:val="-1"/>
              </w:rPr>
              <w:t>приборно-компьютерные</w:t>
            </w:r>
            <w:r w:rsidRPr="00117C92">
              <w:rPr>
                <w:rFonts w:ascii="Times New Roman" w:hAnsi="Times New Roman" w:cs="Times New Roman"/>
                <w:b/>
                <w:bCs/>
                <w:spacing w:val="-57"/>
              </w:rPr>
              <w:t xml:space="preserve"> </w:t>
            </w:r>
            <w:r w:rsidRPr="00117C92">
              <w:rPr>
                <w:rFonts w:ascii="Times New Roman" w:hAnsi="Times New Roman" w:cs="Times New Roman"/>
                <w:b/>
                <w:bCs/>
              </w:rPr>
              <w:t>системы.</w:t>
            </w:r>
          </w:p>
        </w:tc>
        <w:tc>
          <w:tcPr>
            <w:tcW w:w="2494" w:type="pct"/>
            <w:gridSpan w:val="2"/>
            <w:tcBorders>
              <w:top w:val="single" w:sz="4" w:space="0" w:color="000000"/>
              <w:left w:val="single" w:sz="4" w:space="0" w:color="000000"/>
              <w:bottom w:val="single" w:sz="4" w:space="0" w:color="000000"/>
              <w:right w:val="single" w:sz="4" w:space="0" w:color="000000"/>
            </w:tcBorders>
          </w:tcPr>
          <w:p w14:paraId="0AF0099C" w14:textId="77777777" w:rsidR="00117C92" w:rsidRPr="00117C92" w:rsidRDefault="00117C92" w:rsidP="00117C92">
            <w:pPr>
              <w:kinsoku w:val="0"/>
              <w:overflowPunct w:val="0"/>
              <w:autoSpaceDE w:val="0"/>
              <w:autoSpaceDN w:val="0"/>
              <w:adjustRightInd w:val="0"/>
              <w:spacing w:line="210" w:lineRule="exact"/>
              <w:rPr>
                <w:rFonts w:ascii="Times New Roman" w:hAnsi="Times New Roman" w:cs="Times New Roman"/>
              </w:rPr>
            </w:pPr>
            <w:r w:rsidRPr="00117C92">
              <w:rPr>
                <w:rFonts w:ascii="Times New Roman" w:hAnsi="Times New Roman" w:cs="Times New Roman"/>
              </w:rPr>
              <w:t>Содержание</w:t>
            </w:r>
            <w:r w:rsidRPr="00117C92">
              <w:rPr>
                <w:rFonts w:ascii="Times New Roman" w:hAnsi="Times New Roman" w:cs="Times New Roman"/>
                <w:spacing w:val="2"/>
              </w:rPr>
              <w:t xml:space="preserve"> </w:t>
            </w:r>
            <w:r w:rsidRPr="00117C92">
              <w:rPr>
                <w:rFonts w:ascii="Times New Roman" w:hAnsi="Times New Roman" w:cs="Times New Roman"/>
              </w:rPr>
              <w:t>учебного</w:t>
            </w:r>
            <w:r w:rsidRPr="00117C92">
              <w:rPr>
                <w:rFonts w:ascii="Times New Roman" w:hAnsi="Times New Roman" w:cs="Times New Roman"/>
                <w:spacing w:val="1"/>
              </w:rPr>
              <w:t xml:space="preserve"> </w:t>
            </w:r>
            <w:r w:rsidRPr="00117C92">
              <w:rPr>
                <w:rFonts w:ascii="Times New Roman" w:hAnsi="Times New Roman" w:cs="Times New Roman"/>
              </w:rPr>
              <w:t>материала</w:t>
            </w:r>
          </w:p>
        </w:tc>
        <w:tc>
          <w:tcPr>
            <w:tcW w:w="694" w:type="pct"/>
            <w:tcBorders>
              <w:top w:val="single" w:sz="4" w:space="0" w:color="000000"/>
              <w:left w:val="single" w:sz="4" w:space="0" w:color="000000"/>
              <w:bottom w:val="single" w:sz="4" w:space="0" w:color="000000"/>
              <w:right w:val="single" w:sz="4" w:space="0" w:color="000000"/>
            </w:tcBorders>
          </w:tcPr>
          <w:p w14:paraId="35AD5447" w14:textId="77777777" w:rsidR="00117C92" w:rsidRPr="00117C92" w:rsidRDefault="00117C92" w:rsidP="00117C92">
            <w:pPr>
              <w:kinsoku w:val="0"/>
              <w:overflowPunct w:val="0"/>
              <w:autoSpaceDE w:val="0"/>
              <w:autoSpaceDN w:val="0"/>
              <w:adjustRightInd w:val="0"/>
              <w:spacing w:line="210" w:lineRule="exact"/>
              <w:jc w:val="center"/>
              <w:rPr>
                <w:rFonts w:ascii="Times New Roman" w:hAnsi="Times New Roman" w:cs="Times New Roman"/>
                <w:i/>
                <w:iCs/>
                <w:w w:val="99"/>
              </w:rPr>
            </w:pPr>
          </w:p>
        </w:tc>
        <w:tc>
          <w:tcPr>
            <w:tcW w:w="621" w:type="pct"/>
            <w:tcBorders>
              <w:top w:val="single" w:sz="4" w:space="0" w:color="000000"/>
              <w:left w:val="single" w:sz="4" w:space="0" w:color="000000"/>
              <w:bottom w:val="single" w:sz="4" w:space="0" w:color="000000"/>
              <w:right w:val="single" w:sz="4" w:space="0" w:color="000000"/>
            </w:tcBorders>
          </w:tcPr>
          <w:p w14:paraId="558700E2" w14:textId="77777777" w:rsidR="00117C92" w:rsidRPr="00117C92" w:rsidRDefault="00117C92" w:rsidP="00117C92">
            <w:pPr>
              <w:kinsoku w:val="0"/>
              <w:overflowPunct w:val="0"/>
              <w:autoSpaceDE w:val="0"/>
              <w:autoSpaceDN w:val="0"/>
              <w:adjustRightInd w:val="0"/>
              <w:rPr>
                <w:rFonts w:ascii="Times New Roman" w:hAnsi="Times New Roman" w:cs="Times New Roman"/>
              </w:rPr>
            </w:pPr>
          </w:p>
        </w:tc>
      </w:tr>
      <w:tr w:rsidR="00117C92" w:rsidRPr="00117C92" w14:paraId="10E25407" w14:textId="77777777" w:rsidTr="0095437D">
        <w:trPr>
          <w:trHeight w:val="1656"/>
        </w:trPr>
        <w:tc>
          <w:tcPr>
            <w:tcW w:w="1191" w:type="pct"/>
            <w:vMerge/>
            <w:tcBorders>
              <w:top w:val="nil"/>
              <w:left w:val="single" w:sz="4" w:space="0" w:color="000000"/>
              <w:bottom w:val="single" w:sz="4" w:space="0" w:color="000000"/>
              <w:right w:val="single" w:sz="4" w:space="0" w:color="000000"/>
            </w:tcBorders>
          </w:tcPr>
          <w:p w14:paraId="3C274C2A" w14:textId="77777777" w:rsidR="00117C92" w:rsidRPr="00117C92" w:rsidRDefault="00117C92" w:rsidP="00117C92">
            <w:pPr>
              <w:kinsoku w:val="0"/>
              <w:overflowPunct w:val="0"/>
              <w:autoSpaceDE w:val="0"/>
              <w:autoSpaceDN w:val="0"/>
              <w:adjustRightInd w:val="0"/>
              <w:rPr>
                <w:rFonts w:ascii="Times New Roman" w:hAnsi="Times New Roman" w:cs="Times New Roman"/>
              </w:rPr>
            </w:pPr>
          </w:p>
        </w:tc>
        <w:tc>
          <w:tcPr>
            <w:tcW w:w="159" w:type="pct"/>
            <w:tcBorders>
              <w:top w:val="single" w:sz="4" w:space="0" w:color="000000"/>
              <w:left w:val="single" w:sz="4" w:space="0" w:color="000000"/>
              <w:bottom w:val="single" w:sz="4" w:space="0" w:color="000000"/>
              <w:right w:val="single" w:sz="4" w:space="0" w:color="000000"/>
            </w:tcBorders>
          </w:tcPr>
          <w:p w14:paraId="4AA1B1BC" w14:textId="77777777" w:rsidR="00117C92" w:rsidRPr="00117C92" w:rsidRDefault="00117C92" w:rsidP="00117C92">
            <w:pPr>
              <w:kinsoku w:val="0"/>
              <w:overflowPunct w:val="0"/>
              <w:autoSpaceDE w:val="0"/>
              <w:autoSpaceDN w:val="0"/>
              <w:adjustRightInd w:val="0"/>
              <w:spacing w:line="223" w:lineRule="exact"/>
              <w:rPr>
                <w:rFonts w:ascii="Times New Roman" w:hAnsi="Times New Roman" w:cs="Times New Roman"/>
              </w:rPr>
            </w:pPr>
            <w:r w:rsidRPr="00117C92">
              <w:rPr>
                <w:rFonts w:ascii="Times New Roman" w:hAnsi="Times New Roman" w:cs="Times New Roman"/>
              </w:rPr>
              <w:t>1.</w:t>
            </w:r>
          </w:p>
        </w:tc>
        <w:tc>
          <w:tcPr>
            <w:tcW w:w="2335" w:type="pct"/>
            <w:tcBorders>
              <w:top w:val="single" w:sz="4" w:space="0" w:color="000000"/>
              <w:left w:val="single" w:sz="4" w:space="0" w:color="000000"/>
              <w:bottom w:val="single" w:sz="4" w:space="0" w:color="000000"/>
              <w:right w:val="single" w:sz="4" w:space="0" w:color="000000"/>
            </w:tcBorders>
          </w:tcPr>
          <w:p w14:paraId="382C6844" w14:textId="77777777" w:rsidR="00117C92" w:rsidRPr="00117C92" w:rsidRDefault="00117C92" w:rsidP="00117C92">
            <w:pPr>
              <w:kinsoku w:val="0"/>
              <w:overflowPunct w:val="0"/>
              <w:autoSpaceDE w:val="0"/>
              <w:autoSpaceDN w:val="0"/>
              <w:adjustRightInd w:val="0"/>
              <w:spacing w:line="237" w:lineRule="auto"/>
              <w:ind w:right="208"/>
              <w:rPr>
                <w:rFonts w:ascii="Times New Roman" w:hAnsi="Times New Roman" w:cs="Times New Roman"/>
              </w:rPr>
            </w:pPr>
            <w:r w:rsidRPr="00117C92">
              <w:rPr>
                <w:rFonts w:ascii="Times New Roman" w:hAnsi="Times New Roman" w:cs="Times New Roman"/>
                <w:b/>
                <w:bCs/>
              </w:rPr>
              <w:t>Понятия медицинских информационных систем и медицинских</w:t>
            </w:r>
            <w:r w:rsidRPr="00117C92">
              <w:rPr>
                <w:rFonts w:ascii="Times New Roman" w:hAnsi="Times New Roman" w:cs="Times New Roman"/>
                <w:b/>
                <w:bCs/>
                <w:spacing w:val="-58"/>
              </w:rPr>
              <w:t xml:space="preserve"> </w:t>
            </w:r>
            <w:r w:rsidRPr="00117C92">
              <w:rPr>
                <w:rFonts w:ascii="Times New Roman" w:hAnsi="Times New Roman" w:cs="Times New Roman"/>
                <w:b/>
                <w:bCs/>
              </w:rPr>
              <w:t xml:space="preserve">автоматизированных информационных систем. </w:t>
            </w:r>
            <w:r w:rsidRPr="00117C92">
              <w:rPr>
                <w:rFonts w:ascii="Times New Roman" w:hAnsi="Times New Roman" w:cs="Times New Roman"/>
              </w:rPr>
              <w:t>Цель, задачи,</w:t>
            </w:r>
            <w:r w:rsidRPr="00117C92">
              <w:rPr>
                <w:rFonts w:ascii="Times New Roman" w:hAnsi="Times New Roman" w:cs="Times New Roman"/>
                <w:spacing w:val="1"/>
              </w:rPr>
              <w:t xml:space="preserve"> </w:t>
            </w:r>
            <w:r w:rsidRPr="00117C92">
              <w:rPr>
                <w:rFonts w:ascii="Times New Roman" w:hAnsi="Times New Roman" w:cs="Times New Roman"/>
              </w:rPr>
              <w:t>функции</w:t>
            </w:r>
            <w:r w:rsidRPr="00117C92">
              <w:rPr>
                <w:rFonts w:ascii="Times New Roman" w:hAnsi="Times New Roman" w:cs="Times New Roman"/>
                <w:spacing w:val="-1"/>
              </w:rPr>
              <w:t xml:space="preserve"> </w:t>
            </w:r>
            <w:r w:rsidRPr="00117C92">
              <w:rPr>
                <w:rFonts w:ascii="Times New Roman" w:hAnsi="Times New Roman" w:cs="Times New Roman"/>
              </w:rPr>
              <w:t>МИС.</w:t>
            </w:r>
            <w:r w:rsidRPr="00117C92">
              <w:rPr>
                <w:rFonts w:ascii="Times New Roman" w:hAnsi="Times New Roman" w:cs="Times New Roman"/>
                <w:spacing w:val="-2"/>
              </w:rPr>
              <w:t xml:space="preserve"> </w:t>
            </w:r>
            <w:r w:rsidRPr="00117C92">
              <w:rPr>
                <w:rFonts w:ascii="Times New Roman" w:hAnsi="Times New Roman" w:cs="Times New Roman"/>
              </w:rPr>
              <w:t>Классификация и</w:t>
            </w:r>
            <w:r w:rsidRPr="00117C92">
              <w:rPr>
                <w:rFonts w:ascii="Times New Roman" w:hAnsi="Times New Roman" w:cs="Times New Roman"/>
                <w:spacing w:val="-1"/>
              </w:rPr>
              <w:t xml:space="preserve"> </w:t>
            </w:r>
            <w:r w:rsidRPr="00117C92">
              <w:rPr>
                <w:rFonts w:ascii="Times New Roman" w:hAnsi="Times New Roman" w:cs="Times New Roman"/>
              </w:rPr>
              <w:t>структура</w:t>
            </w:r>
            <w:r w:rsidRPr="00117C92">
              <w:rPr>
                <w:rFonts w:ascii="Times New Roman" w:hAnsi="Times New Roman" w:cs="Times New Roman"/>
                <w:spacing w:val="-2"/>
              </w:rPr>
              <w:t xml:space="preserve"> </w:t>
            </w:r>
            <w:r w:rsidRPr="00117C92">
              <w:rPr>
                <w:rFonts w:ascii="Times New Roman" w:hAnsi="Times New Roman" w:cs="Times New Roman"/>
              </w:rPr>
              <w:t>МИС.</w:t>
            </w:r>
          </w:p>
          <w:p w14:paraId="1AA8D2EB" w14:textId="77777777" w:rsidR="00117C92" w:rsidRPr="00117C92" w:rsidRDefault="00117C92" w:rsidP="00117C92">
            <w:pPr>
              <w:kinsoku w:val="0"/>
              <w:overflowPunct w:val="0"/>
              <w:autoSpaceDE w:val="0"/>
              <w:autoSpaceDN w:val="0"/>
              <w:adjustRightInd w:val="0"/>
              <w:ind w:right="698"/>
              <w:rPr>
                <w:rFonts w:ascii="Times New Roman" w:hAnsi="Times New Roman" w:cs="Times New Roman"/>
                <w:b/>
                <w:bCs/>
              </w:rPr>
            </w:pPr>
            <w:r w:rsidRPr="00117C92">
              <w:rPr>
                <w:rFonts w:ascii="Times New Roman" w:hAnsi="Times New Roman" w:cs="Times New Roman"/>
              </w:rPr>
              <w:t>Телекоммуникационные</w:t>
            </w:r>
            <w:r w:rsidRPr="00117C92">
              <w:rPr>
                <w:rFonts w:ascii="Times New Roman" w:hAnsi="Times New Roman" w:cs="Times New Roman"/>
                <w:spacing w:val="-7"/>
              </w:rPr>
              <w:t xml:space="preserve"> </w:t>
            </w:r>
            <w:r w:rsidRPr="00117C92">
              <w:rPr>
                <w:rFonts w:ascii="Times New Roman" w:hAnsi="Times New Roman" w:cs="Times New Roman"/>
              </w:rPr>
              <w:t>технологии</w:t>
            </w:r>
            <w:r w:rsidRPr="00117C92">
              <w:rPr>
                <w:rFonts w:ascii="Times New Roman" w:hAnsi="Times New Roman" w:cs="Times New Roman"/>
                <w:spacing w:val="-6"/>
              </w:rPr>
              <w:t xml:space="preserve"> </w:t>
            </w:r>
            <w:r w:rsidRPr="00117C92">
              <w:rPr>
                <w:rFonts w:ascii="Times New Roman" w:hAnsi="Times New Roman" w:cs="Times New Roman"/>
              </w:rPr>
              <w:t>в</w:t>
            </w:r>
            <w:r w:rsidRPr="00117C92">
              <w:rPr>
                <w:rFonts w:ascii="Times New Roman" w:hAnsi="Times New Roman" w:cs="Times New Roman"/>
                <w:spacing w:val="-7"/>
              </w:rPr>
              <w:t xml:space="preserve"> </w:t>
            </w:r>
            <w:r w:rsidRPr="00117C92">
              <w:rPr>
                <w:rFonts w:ascii="Times New Roman" w:hAnsi="Times New Roman" w:cs="Times New Roman"/>
              </w:rPr>
              <w:t>медицине.</w:t>
            </w:r>
            <w:r w:rsidRPr="00117C92">
              <w:rPr>
                <w:rFonts w:ascii="Times New Roman" w:hAnsi="Times New Roman" w:cs="Times New Roman"/>
                <w:spacing w:val="-6"/>
              </w:rPr>
              <w:t xml:space="preserve"> </w:t>
            </w:r>
            <w:r w:rsidRPr="00117C92">
              <w:rPr>
                <w:rFonts w:ascii="Times New Roman" w:hAnsi="Times New Roman" w:cs="Times New Roman"/>
              </w:rPr>
              <w:t>Медицинские</w:t>
            </w:r>
            <w:r w:rsidRPr="00117C92">
              <w:rPr>
                <w:rFonts w:ascii="Times New Roman" w:hAnsi="Times New Roman" w:cs="Times New Roman"/>
                <w:spacing w:val="-57"/>
              </w:rPr>
              <w:t xml:space="preserve"> </w:t>
            </w:r>
            <w:r w:rsidRPr="00117C92">
              <w:rPr>
                <w:rFonts w:ascii="Times New Roman" w:hAnsi="Times New Roman" w:cs="Times New Roman"/>
              </w:rPr>
              <w:t>приборно-компьютерные</w:t>
            </w:r>
            <w:r w:rsidRPr="00117C92">
              <w:rPr>
                <w:rFonts w:ascii="Times New Roman" w:hAnsi="Times New Roman" w:cs="Times New Roman"/>
                <w:spacing w:val="-4"/>
              </w:rPr>
              <w:t xml:space="preserve"> </w:t>
            </w:r>
            <w:r w:rsidRPr="00117C92">
              <w:rPr>
                <w:rFonts w:ascii="Times New Roman" w:hAnsi="Times New Roman" w:cs="Times New Roman"/>
              </w:rPr>
              <w:t>системы</w:t>
            </w:r>
            <w:r w:rsidRPr="00117C92">
              <w:rPr>
                <w:rFonts w:ascii="Times New Roman" w:hAnsi="Times New Roman" w:cs="Times New Roman"/>
                <w:spacing w:val="-1"/>
              </w:rPr>
              <w:t xml:space="preserve"> </w:t>
            </w:r>
            <w:r w:rsidRPr="00117C92">
              <w:rPr>
                <w:rFonts w:ascii="Times New Roman" w:hAnsi="Times New Roman" w:cs="Times New Roman"/>
              </w:rPr>
              <w:t>(МПКС).</w:t>
            </w:r>
            <w:r w:rsidRPr="00117C92">
              <w:rPr>
                <w:rFonts w:ascii="Times New Roman" w:hAnsi="Times New Roman" w:cs="Times New Roman"/>
                <w:spacing w:val="-1"/>
              </w:rPr>
              <w:t xml:space="preserve"> </w:t>
            </w:r>
            <w:r w:rsidRPr="00117C92">
              <w:rPr>
                <w:rFonts w:ascii="Times New Roman" w:hAnsi="Times New Roman" w:cs="Times New Roman"/>
                <w:b/>
                <w:bCs/>
              </w:rPr>
              <w:t>Искусственный</w:t>
            </w:r>
          </w:p>
          <w:p w14:paraId="59B04F85" w14:textId="77777777" w:rsidR="00117C92" w:rsidRPr="00117C92" w:rsidRDefault="00117C92" w:rsidP="00117C92">
            <w:pPr>
              <w:kinsoku w:val="0"/>
              <w:overflowPunct w:val="0"/>
              <w:autoSpaceDE w:val="0"/>
              <w:autoSpaceDN w:val="0"/>
              <w:adjustRightInd w:val="0"/>
              <w:spacing w:before="5" w:line="259" w:lineRule="exact"/>
              <w:rPr>
                <w:rFonts w:ascii="Times New Roman" w:hAnsi="Times New Roman" w:cs="Times New Roman"/>
                <w:b/>
                <w:bCs/>
              </w:rPr>
            </w:pPr>
            <w:r w:rsidRPr="00117C92">
              <w:rPr>
                <w:rFonts w:ascii="Times New Roman" w:hAnsi="Times New Roman" w:cs="Times New Roman"/>
                <w:b/>
                <w:bCs/>
              </w:rPr>
              <w:t>интеллект в</w:t>
            </w:r>
            <w:r w:rsidRPr="00117C92">
              <w:rPr>
                <w:rFonts w:ascii="Times New Roman" w:hAnsi="Times New Roman" w:cs="Times New Roman"/>
                <w:b/>
                <w:bCs/>
                <w:spacing w:val="-1"/>
              </w:rPr>
              <w:t xml:space="preserve"> </w:t>
            </w:r>
            <w:r w:rsidRPr="00117C92">
              <w:rPr>
                <w:rFonts w:ascii="Times New Roman" w:hAnsi="Times New Roman" w:cs="Times New Roman"/>
                <w:b/>
                <w:bCs/>
              </w:rPr>
              <w:t>медицине.</w:t>
            </w:r>
          </w:p>
        </w:tc>
        <w:tc>
          <w:tcPr>
            <w:tcW w:w="694" w:type="pct"/>
            <w:tcBorders>
              <w:top w:val="single" w:sz="4" w:space="0" w:color="000000"/>
              <w:left w:val="single" w:sz="4" w:space="0" w:color="000000"/>
              <w:bottom w:val="single" w:sz="4" w:space="0" w:color="000000"/>
              <w:right w:val="single" w:sz="4" w:space="0" w:color="000000"/>
            </w:tcBorders>
          </w:tcPr>
          <w:p w14:paraId="5BE78C76" w14:textId="77777777" w:rsidR="00117C92" w:rsidRPr="00117C92" w:rsidRDefault="00117C92" w:rsidP="00117C92">
            <w:pPr>
              <w:kinsoku w:val="0"/>
              <w:overflowPunct w:val="0"/>
              <w:autoSpaceDE w:val="0"/>
              <w:autoSpaceDN w:val="0"/>
              <w:adjustRightInd w:val="0"/>
              <w:spacing w:line="223" w:lineRule="exact"/>
              <w:jc w:val="center"/>
              <w:rPr>
                <w:rFonts w:ascii="Times New Roman" w:hAnsi="Times New Roman" w:cs="Times New Roman"/>
                <w:i/>
                <w:iCs/>
                <w:w w:val="99"/>
              </w:rPr>
            </w:pPr>
          </w:p>
        </w:tc>
        <w:tc>
          <w:tcPr>
            <w:tcW w:w="621" w:type="pct"/>
            <w:tcBorders>
              <w:top w:val="single" w:sz="4" w:space="0" w:color="000000"/>
              <w:left w:val="single" w:sz="4" w:space="0" w:color="000000"/>
              <w:bottom w:val="single" w:sz="4" w:space="0" w:color="000000"/>
              <w:right w:val="single" w:sz="4" w:space="0" w:color="000000"/>
            </w:tcBorders>
          </w:tcPr>
          <w:p w14:paraId="5D048154" w14:textId="77777777" w:rsidR="00117C92" w:rsidRPr="00117C92" w:rsidRDefault="00117C92" w:rsidP="00117C92">
            <w:pPr>
              <w:kinsoku w:val="0"/>
              <w:overflowPunct w:val="0"/>
              <w:autoSpaceDE w:val="0"/>
              <w:autoSpaceDN w:val="0"/>
              <w:adjustRightInd w:val="0"/>
              <w:rPr>
                <w:rFonts w:ascii="Times New Roman" w:hAnsi="Times New Roman" w:cs="Times New Roman"/>
              </w:rPr>
            </w:pPr>
          </w:p>
        </w:tc>
      </w:tr>
      <w:tr w:rsidR="009F1CD6" w:rsidRPr="00117C92" w14:paraId="0A1688CC" w14:textId="77777777" w:rsidTr="0095437D">
        <w:trPr>
          <w:trHeight w:val="275"/>
        </w:trPr>
        <w:tc>
          <w:tcPr>
            <w:tcW w:w="1191" w:type="pct"/>
            <w:vMerge/>
            <w:tcBorders>
              <w:top w:val="nil"/>
              <w:left w:val="single" w:sz="4" w:space="0" w:color="000000"/>
              <w:bottom w:val="single" w:sz="4" w:space="0" w:color="000000"/>
              <w:right w:val="single" w:sz="4" w:space="0" w:color="000000"/>
            </w:tcBorders>
          </w:tcPr>
          <w:p w14:paraId="55BE4238" w14:textId="77777777" w:rsidR="00117C92" w:rsidRPr="00117C92" w:rsidRDefault="00117C92" w:rsidP="00117C92">
            <w:pPr>
              <w:kinsoku w:val="0"/>
              <w:overflowPunct w:val="0"/>
              <w:autoSpaceDE w:val="0"/>
              <w:autoSpaceDN w:val="0"/>
              <w:adjustRightInd w:val="0"/>
              <w:rPr>
                <w:rFonts w:ascii="Times New Roman" w:hAnsi="Times New Roman" w:cs="Times New Roman"/>
              </w:rPr>
            </w:pPr>
          </w:p>
        </w:tc>
        <w:tc>
          <w:tcPr>
            <w:tcW w:w="2494" w:type="pct"/>
            <w:gridSpan w:val="2"/>
            <w:tcBorders>
              <w:top w:val="single" w:sz="4" w:space="0" w:color="000000"/>
              <w:left w:val="single" w:sz="4" w:space="0" w:color="000000"/>
              <w:bottom w:val="single" w:sz="4" w:space="0" w:color="000000"/>
              <w:right w:val="single" w:sz="4" w:space="0" w:color="000000"/>
            </w:tcBorders>
          </w:tcPr>
          <w:p w14:paraId="7EFF4897" w14:textId="77777777" w:rsidR="00117C92" w:rsidRPr="00117C92" w:rsidRDefault="00117C92" w:rsidP="00117C92">
            <w:pPr>
              <w:kinsoku w:val="0"/>
              <w:overflowPunct w:val="0"/>
              <w:autoSpaceDE w:val="0"/>
              <w:autoSpaceDN w:val="0"/>
              <w:adjustRightInd w:val="0"/>
              <w:spacing w:line="256" w:lineRule="exact"/>
              <w:rPr>
                <w:rFonts w:ascii="Times New Roman" w:hAnsi="Times New Roman" w:cs="Times New Roman"/>
                <w:b/>
                <w:bCs/>
              </w:rPr>
            </w:pPr>
            <w:r w:rsidRPr="00117C92">
              <w:rPr>
                <w:rFonts w:ascii="Times New Roman" w:hAnsi="Times New Roman" w:cs="Times New Roman"/>
                <w:b/>
                <w:bCs/>
              </w:rPr>
              <w:t>В</w:t>
            </w:r>
            <w:r w:rsidRPr="00117C92">
              <w:rPr>
                <w:rFonts w:ascii="Times New Roman" w:hAnsi="Times New Roman" w:cs="Times New Roman"/>
                <w:b/>
                <w:bCs/>
                <w:spacing w:val="-1"/>
              </w:rPr>
              <w:t xml:space="preserve"> </w:t>
            </w:r>
            <w:r w:rsidRPr="00117C92">
              <w:rPr>
                <w:rFonts w:ascii="Times New Roman" w:hAnsi="Times New Roman" w:cs="Times New Roman"/>
                <w:b/>
                <w:bCs/>
              </w:rPr>
              <w:t>том числе</w:t>
            </w:r>
            <w:r w:rsidRPr="00117C92">
              <w:rPr>
                <w:rFonts w:ascii="Times New Roman" w:hAnsi="Times New Roman" w:cs="Times New Roman"/>
                <w:b/>
                <w:bCs/>
                <w:spacing w:val="-2"/>
              </w:rPr>
              <w:t xml:space="preserve"> </w:t>
            </w:r>
            <w:r w:rsidRPr="00117C92">
              <w:rPr>
                <w:rFonts w:ascii="Times New Roman" w:hAnsi="Times New Roman" w:cs="Times New Roman"/>
                <w:b/>
                <w:bCs/>
              </w:rPr>
              <w:t>практических</w:t>
            </w:r>
            <w:r w:rsidRPr="00117C92">
              <w:rPr>
                <w:rFonts w:ascii="Times New Roman" w:hAnsi="Times New Roman" w:cs="Times New Roman"/>
                <w:b/>
                <w:bCs/>
                <w:spacing w:val="-1"/>
              </w:rPr>
              <w:t xml:space="preserve"> </w:t>
            </w:r>
            <w:r w:rsidRPr="00117C92">
              <w:rPr>
                <w:rFonts w:ascii="Times New Roman" w:hAnsi="Times New Roman" w:cs="Times New Roman"/>
                <w:b/>
                <w:bCs/>
              </w:rPr>
              <w:t>и лабораторных</w:t>
            </w:r>
            <w:r w:rsidRPr="00117C92">
              <w:rPr>
                <w:rFonts w:ascii="Times New Roman" w:hAnsi="Times New Roman" w:cs="Times New Roman"/>
                <w:b/>
                <w:bCs/>
                <w:spacing w:val="-3"/>
              </w:rPr>
              <w:t xml:space="preserve"> </w:t>
            </w:r>
            <w:r w:rsidRPr="00117C92">
              <w:rPr>
                <w:rFonts w:ascii="Times New Roman" w:hAnsi="Times New Roman" w:cs="Times New Roman"/>
                <w:b/>
                <w:bCs/>
              </w:rPr>
              <w:t>занятий</w:t>
            </w:r>
          </w:p>
        </w:tc>
        <w:tc>
          <w:tcPr>
            <w:tcW w:w="694" w:type="pct"/>
            <w:tcBorders>
              <w:top w:val="single" w:sz="4" w:space="0" w:color="000000"/>
              <w:left w:val="single" w:sz="4" w:space="0" w:color="000000"/>
              <w:bottom w:val="single" w:sz="4" w:space="0" w:color="000000"/>
              <w:right w:val="single" w:sz="4" w:space="0" w:color="000000"/>
            </w:tcBorders>
          </w:tcPr>
          <w:p w14:paraId="2290B86D" w14:textId="77777777" w:rsidR="00117C92" w:rsidRPr="00117C92" w:rsidRDefault="00117C92" w:rsidP="00117C92">
            <w:pPr>
              <w:kinsoku w:val="0"/>
              <w:overflowPunct w:val="0"/>
              <w:autoSpaceDE w:val="0"/>
              <w:autoSpaceDN w:val="0"/>
              <w:adjustRightInd w:val="0"/>
              <w:spacing w:line="223" w:lineRule="exact"/>
              <w:jc w:val="center"/>
              <w:rPr>
                <w:rFonts w:ascii="Times New Roman" w:hAnsi="Times New Roman" w:cs="Times New Roman"/>
                <w:i/>
                <w:iCs/>
                <w:w w:val="99"/>
              </w:rPr>
            </w:pPr>
          </w:p>
        </w:tc>
        <w:tc>
          <w:tcPr>
            <w:tcW w:w="621" w:type="pct"/>
            <w:tcBorders>
              <w:top w:val="single" w:sz="4" w:space="0" w:color="000000"/>
              <w:left w:val="single" w:sz="4" w:space="0" w:color="000000"/>
              <w:bottom w:val="single" w:sz="4" w:space="0" w:color="000000"/>
              <w:right w:val="single" w:sz="4" w:space="0" w:color="000000"/>
            </w:tcBorders>
          </w:tcPr>
          <w:p w14:paraId="24FFF2E9" w14:textId="77777777" w:rsidR="00117C92" w:rsidRPr="00117C92" w:rsidRDefault="00117C92" w:rsidP="00117C92">
            <w:pPr>
              <w:kinsoku w:val="0"/>
              <w:overflowPunct w:val="0"/>
              <w:autoSpaceDE w:val="0"/>
              <w:autoSpaceDN w:val="0"/>
              <w:adjustRightInd w:val="0"/>
              <w:rPr>
                <w:rFonts w:ascii="Times New Roman" w:hAnsi="Times New Roman" w:cs="Times New Roman"/>
              </w:rPr>
            </w:pPr>
          </w:p>
        </w:tc>
      </w:tr>
      <w:tr w:rsidR="00117C92" w:rsidRPr="00117C92" w14:paraId="3EBC7378" w14:textId="77777777" w:rsidTr="0095437D">
        <w:trPr>
          <w:trHeight w:val="1103"/>
        </w:trPr>
        <w:tc>
          <w:tcPr>
            <w:tcW w:w="1191" w:type="pct"/>
            <w:vMerge/>
            <w:tcBorders>
              <w:top w:val="nil"/>
              <w:left w:val="single" w:sz="4" w:space="0" w:color="000000"/>
              <w:bottom w:val="single" w:sz="4" w:space="0" w:color="000000"/>
              <w:right w:val="single" w:sz="4" w:space="0" w:color="000000"/>
            </w:tcBorders>
          </w:tcPr>
          <w:p w14:paraId="1D8ABDC6" w14:textId="77777777" w:rsidR="00117C92" w:rsidRPr="00117C92" w:rsidRDefault="00117C92" w:rsidP="00117C92">
            <w:pPr>
              <w:kinsoku w:val="0"/>
              <w:overflowPunct w:val="0"/>
              <w:autoSpaceDE w:val="0"/>
              <w:autoSpaceDN w:val="0"/>
              <w:adjustRightInd w:val="0"/>
              <w:rPr>
                <w:rFonts w:ascii="Times New Roman" w:hAnsi="Times New Roman" w:cs="Times New Roman"/>
              </w:rPr>
            </w:pPr>
          </w:p>
        </w:tc>
        <w:tc>
          <w:tcPr>
            <w:tcW w:w="159" w:type="pct"/>
            <w:tcBorders>
              <w:top w:val="single" w:sz="4" w:space="0" w:color="000000"/>
              <w:left w:val="single" w:sz="4" w:space="0" w:color="000000"/>
              <w:bottom w:val="single" w:sz="4" w:space="0" w:color="000000"/>
              <w:right w:val="single" w:sz="4" w:space="0" w:color="000000"/>
            </w:tcBorders>
          </w:tcPr>
          <w:p w14:paraId="6E9F093A" w14:textId="77777777" w:rsidR="00117C92" w:rsidRPr="00117C92" w:rsidRDefault="00117C92" w:rsidP="00117C92">
            <w:pPr>
              <w:kinsoku w:val="0"/>
              <w:overflowPunct w:val="0"/>
              <w:autoSpaceDE w:val="0"/>
              <w:autoSpaceDN w:val="0"/>
              <w:adjustRightInd w:val="0"/>
              <w:spacing w:line="223" w:lineRule="exact"/>
              <w:rPr>
                <w:rFonts w:ascii="Times New Roman" w:hAnsi="Times New Roman" w:cs="Times New Roman"/>
              </w:rPr>
            </w:pPr>
            <w:r w:rsidRPr="00117C92">
              <w:rPr>
                <w:rFonts w:ascii="Times New Roman" w:hAnsi="Times New Roman" w:cs="Times New Roman"/>
              </w:rPr>
              <w:t>1.</w:t>
            </w:r>
          </w:p>
        </w:tc>
        <w:tc>
          <w:tcPr>
            <w:tcW w:w="2335" w:type="pct"/>
            <w:tcBorders>
              <w:top w:val="single" w:sz="4" w:space="0" w:color="000000"/>
              <w:left w:val="single" w:sz="4" w:space="0" w:color="000000"/>
              <w:bottom w:val="single" w:sz="4" w:space="0" w:color="000000"/>
              <w:right w:val="single" w:sz="4" w:space="0" w:color="000000"/>
            </w:tcBorders>
          </w:tcPr>
          <w:p w14:paraId="6631EE07" w14:textId="77777777" w:rsidR="00117C92" w:rsidRPr="00117C92" w:rsidRDefault="00117C92" w:rsidP="00117C92">
            <w:pPr>
              <w:kinsoku w:val="0"/>
              <w:overflowPunct w:val="0"/>
              <w:autoSpaceDE w:val="0"/>
              <w:autoSpaceDN w:val="0"/>
              <w:adjustRightInd w:val="0"/>
              <w:spacing w:line="273" w:lineRule="exact"/>
              <w:rPr>
                <w:rFonts w:ascii="Times New Roman" w:hAnsi="Times New Roman" w:cs="Times New Roman"/>
                <w:b/>
                <w:bCs/>
              </w:rPr>
            </w:pPr>
            <w:r w:rsidRPr="00117C92">
              <w:rPr>
                <w:rFonts w:ascii="Times New Roman" w:hAnsi="Times New Roman" w:cs="Times New Roman"/>
                <w:b/>
                <w:bCs/>
              </w:rPr>
              <w:t>Практические</w:t>
            </w:r>
            <w:r w:rsidRPr="00117C92">
              <w:rPr>
                <w:rFonts w:ascii="Times New Roman" w:hAnsi="Times New Roman" w:cs="Times New Roman"/>
                <w:b/>
                <w:bCs/>
                <w:spacing w:val="-2"/>
              </w:rPr>
              <w:t xml:space="preserve"> </w:t>
            </w:r>
            <w:r w:rsidRPr="00117C92">
              <w:rPr>
                <w:rFonts w:ascii="Times New Roman" w:hAnsi="Times New Roman" w:cs="Times New Roman"/>
                <w:b/>
                <w:bCs/>
              </w:rPr>
              <w:t>занятия №</w:t>
            </w:r>
            <w:r w:rsidRPr="00117C92">
              <w:rPr>
                <w:rFonts w:ascii="Times New Roman" w:hAnsi="Times New Roman" w:cs="Times New Roman"/>
                <w:b/>
                <w:bCs/>
                <w:spacing w:val="-2"/>
              </w:rPr>
              <w:t xml:space="preserve"> </w:t>
            </w:r>
            <w:r w:rsidRPr="00117C92">
              <w:rPr>
                <w:rFonts w:ascii="Times New Roman" w:hAnsi="Times New Roman" w:cs="Times New Roman"/>
                <w:b/>
                <w:bCs/>
              </w:rPr>
              <w:t>16</w:t>
            </w:r>
          </w:p>
          <w:p w14:paraId="24857B68" w14:textId="77777777" w:rsidR="00117C92" w:rsidRPr="00117C92" w:rsidRDefault="00117C92" w:rsidP="00117C92">
            <w:pPr>
              <w:kinsoku w:val="0"/>
              <w:overflowPunct w:val="0"/>
              <w:autoSpaceDE w:val="0"/>
              <w:autoSpaceDN w:val="0"/>
              <w:adjustRightInd w:val="0"/>
              <w:spacing w:before="4" w:line="235" w:lineRule="auto"/>
              <w:rPr>
                <w:rFonts w:ascii="Times New Roman" w:hAnsi="Times New Roman" w:cs="Times New Roman"/>
              </w:rPr>
            </w:pPr>
            <w:r w:rsidRPr="00117C92">
              <w:rPr>
                <w:rFonts w:ascii="Times New Roman" w:hAnsi="Times New Roman" w:cs="Times New Roman"/>
                <w:b/>
                <w:bCs/>
              </w:rPr>
              <w:t>Изучение автоматизированных информационных систем</w:t>
            </w:r>
            <w:r w:rsidRPr="00117C92">
              <w:rPr>
                <w:rFonts w:ascii="Times New Roman" w:hAnsi="Times New Roman" w:cs="Times New Roman"/>
                <w:b/>
                <w:bCs/>
                <w:spacing w:val="1"/>
              </w:rPr>
              <w:t xml:space="preserve"> </w:t>
            </w:r>
            <w:r w:rsidRPr="00117C92">
              <w:rPr>
                <w:rFonts w:ascii="Times New Roman" w:hAnsi="Times New Roman" w:cs="Times New Roman"/>
                <w:b/>
                <w:bCs/>
              </w:rPr>
              <w:t>медицинского</w:t>
            </w:r>
            <w:r w:rsidRPr="00117C92">
              <w:rPr>
                <w:rFonts w:ascii="Times New Roman" w:hAnsi="Times New Roman" w:cs="Times New Roman"/>
                <w:b/>
                <w:bCs/>
                <w:spacing w:val="-4"/>
              </w:rPr>
              <w:t xml:space="preserve"> </w:t>
            </w:r>
            <w:r w:rsidRPr="00117C92">
              <w:rPr>
                <w:rFonts w:ascii="Times New Roman" w:hAnsi="Times New Roman" w:cs="Times New Roman"/>
                <w:b/>
                <w:bCs/>
              </w:rPr>
              <w:t>назначения.</w:t>
            </w:r>
            <w:r w:rsidRPr="00117C92">
              <w:rPr>
                <w:rFonts w:ascii="Times New Roman" w:hAnsi="Times New Roman" w:cs="Times New Roman"/>
                <w:b/>
                <w:bCs/>
                <w:spacing w:val="54"/>
              </w:rPr>
              <w:t xml:space="preserve"> </w:t>
            </w:r>
            <w:r w:rsidRPr="00117C92">
              <w:rPr>
                <w:rFonts w:ascii="Times New Roman" w:hAnsi="Times New Roman" w:cs="Times New Roman"/>
              </w:rPr>
              <w:t>Обзор</w:t>
            </w:r>
            <w:r w:rsidRPr="00117C92">
              <w:rPr>
                <w:rFonts w:ascii="Times New Roman" w:hAnsi="Times New Roman" w:cs="Times New Roman"/>
                <w:spacing w:val="-4"/>
              </w:rPr>
              <w:t xml:space="preserve"> </w:t>
            </w:r>
            <w:r w:rsidRPr="00117C92">
              <w:rPr>
                <w:rFonts w:ascii="Times New Roman" w:hAnsi="Times New Roman" w:cs="Times New Roman"/>
              </w:rPr>
              <w:t>возможностей</w:t>
            </w:r>
            <w:r w:rsidRPr="00117C92">
              <w:rPr>
                <w:rFonts w:ascii="Times New Roman" w:hAnsi="Times New Roman" w:cs="Times New Roman"/>
                <w:spacing w:val="-3"/>
              </w:rPr>
              <w:t xml:space="preserve"> </w:t>
            </w:r>
            <w:r w:rsidRPr="00117C92">
              <w:rPr>
                <w:rFonts w:ascii="Times New Roman" w:hAnsi="Times New Roman" w:cs="Times New Roman"/>
              </w:rPr>
              <w:t>и</w:t>
            </w:r>
            <w:r w:rsidRPr="00117C92">
              <w:rPr>
                <w:rFonts w:ascii="Times New Roman" w:hAnsi="Times New Roman" w:cs="Times New Roman"/>
                <w:spacing w:val="-3"/>
              </w:rPr>
              <w:t xml:space="preserve"> </w:t>
            </w:r>
            <w:r w:rsidRPr="00117C92">
              <w:rPr>
                <w:rFonts w:ascii="Times New Roman" w:hAnsi="Times New Roman" w:cs="Times New Roman"/>
              </w:rPr>
              <w:t>примеры</w:t>
            </w:r>
          </w:p>
          <w:p w14:paraId="2FDBF7BC" w14:textId="77777777" w:rsidR="00117C92" w:rsidRPr="00117C92" w:rsidRDefault="00117C92" w:rsidP="00117C92">
            <w:pPr>
              <w:kinsoku w:val="0"/>
              <w:overflowPunct w:val="0"/>
              <w:autoSpaceDE w:val="0"/>
              <w:autoSpaceDN w:val="0"/>
              <w:adjustRightInd w:val="0"/>
              <w:spacing w:before="2" w:line="264" w:lineRule="exact"/>
              <w:rPr>
                <w:rFonts w:ascii="Times New Roman" w:hAnsi="Times New Roman" w:cs="Times New Roman"/>
              </w:rPr>
            </w:pPr>
            <w:r w:rsidRPr="00117C92">
              <w:rPr>
                <w:rFonts w:ascii="Times New Roman" w:hAnsi="Times New Roman" w:cs="Times New Roman"/>
              </w:rPr>
              <w:t>использования.</w:t>
            </w:r>
          </w:p>
        </w:tc>
        <w:tc>
          <w:tcPr>
            <w:tcW w:w="694" w:type="pct"/>
            <w:tcBorders>
              <w:top w:val="single" w:sz="4" w:space="0" w:color="000000"/>
              <w:left w:val="single" w:sz="4" w:space="0" w:color="000000"/>
              <w:bottom w:val="single" w:sz="4" w:space="0" w:color="000000"/>
              <w:right w:val="single" w:sz="4" w:space="0" w:color="000000"/>
            </w:tcBorders>
          </w:tcPr>
          <w:p w14:paraId="24BBAE8E" w14:textId="77777777" w:rsidR="00117C92" w:rsidRPr="00117C92" w:rsidRDefault="00117C92" w:rsidP="00117C92">
            <w:pPr>
              <w:kinsoku w:val="0"/>
              <w:overflowPunct w:val="0"/>
              <w:autoSpaceDE w:val="0"/>
              <w:autoSpaceDN w:val="0"/>
              <w:adjustRightInd w:val="0"/>
              <w:spacing w:line="223" w:lineRule="exact"/>
              <w:jc w:val="center"/>
              <w:rPr>
                <w:rFonts w:ascii="Times New Roman" w:hAnsi="Times New Roman" w:cs="Times New Roman"/>
                <w:i/>
                <w:iCs/>
                <w:w w:val="99"/>
              </w:rPr>
            </w:pPr>
          </w:p>
        </w:tc>
        <w:tc>
          <w:tcPr>
            <w:tcW w:w="621" w:type="pct"/>
            <w:tcBorders>
              <w:top w:val="single" w:sz="4" w:space="0" w:color="000000"/>
              <w:left w:val="single" w:sz="4" w:space="0" w:color="000000"/>
              <w:bottom w:val="single" w:sz="4" w:space="0" w:color="000000"/>
              <w:right w:val="single" w:sz="4" w:space="0" w:color="000000"/>
            </w:tcBorders>
          </w:tcPr>
          <w:p w14:paraId="4F244D75" w14:textId="77777777" w:rsidR="00117C92" w:rsidRPr="00117C92" w:rsidRDefault="00117C92" w:rsidP="00117C92">
            <w:pPr>
              <w:kinsoku w:val="0"/>
              <w:overflowPunct w:val="0"/>
              <w:autoSpaceDE w:val="0"/>
              <w:autoSpaceDN w:val="0"/>
              <w:adjustRightInd w:val="0"/>
              <w:rPr>
                <w:rFonts w:ascii="Times New Roman" w:hAnsi="Times New Roman" w:cs="Times New Roman"/>
              </w:rPr>
            </w:pPr>
          </w:p>
        </w:tc>
      </w:tr>
      <w:tr w:rsidR="00117C92" w:rsidRPr="00117C92" w14:paraId="4D4B54DD" w14:textId="77777777" w:rsidTr="0095437D">
        <w:trPr>
          <w:trHeight w:val="921"/>
        </w:trPr>
        <w:tc>
          <w:tcPr>
            <w:tcW w:w="1191" w:type="pct"/>
            <w:vMerge/>
            <w:tcBorders>
              <w:top w:val="nil"/>
              <w:left w:val="single" w:sz="4" w:space="0" w:color="000000"/>
              <w:bottom w:val="single" w:sz="4" w:space="0" w:color="000000"/>
              <w:right w:val="single" w:sz="4" w:space="0" w:color="000000"/>
            </w:tcBorders>
          </w:tcPr>
          <w:p w14:paraId="5EA6A6FF" w14:textId="77777777" w:rsidR="00117C92" w:rsidRPr="00117C92" w:rsidRDefault="00117C92" w:rsidP="00117C92">
            <w:pPr>
              <w:kinsoku w:val="0"/>
              <w:overflowPunct w:val="0"/>
              <w:autoSpaceDE w:val="0"/>
              <w:autoSpaceDN w:val="0"/>
              <w:adjustRightInd w:val="0"/>
              <w:rPr>
                <w:rFonts w:ascii="Times New Roman" w:hAnsi="Times New Roman" w:cs="Times New Roman"/>
              </w:rPr>
            </w:pPr>
          </w:p>
        </w:tc>
        <w:tc>
          <w:tcPr>
            <w:tcW w:w="159" w:type="pct"/>
            <w:tcBorders>
              <w:top w:val="single" w:sz="4" w:space="0" w:color="000000"/>
              <w:left w:val="single" w:sz="4" w:space="0" w:color="000000"/>
              <w:bottom w:val="single" w:sz="4" w:space="0" w:color="000000"/>
              <w:right w:val="single" w:sz="4" w:space="0" w:color="000000"/>
            </w:tcBorders>
          </w:tcPr>
          <w:p w14:paraId="3A616DC3" w14:textId="77777777" w:rsidR="00117C92" w:rsidRPr="00117C92" w:rsidRDefault="00117C92" w:rsidP="00117C92">
            <w:pPr>
              <w:kinsoku w:val="0"/>
              <w:overflowPunct w:val="0"/>
              <w:autoSpaceDE w:val="0"/>
              <w:autoSpaceDN w:val="0"/>
              <w:adjustRightInd w:val="0"/>
              <w:spacing w:line="223" w:lineRule="exact"/>
              <w:rPr>
                <w:rFonts w:ascii="Times New Roman" w:hAnsi="Times New Roman" w:cs="Times New Roman"/>
              </w:rPr>
            </w:pPr>
            <w:r w:rsidRPr="00117C92">
              <w:rPr>
                <w:rFonts w:ascii="Times New Roman" w:hAnsi="Times New Roman" w:cs="Times New Roman"/>
              </w:rPr>
              <w:t>2.</w:t>
            </w:r>
          </w:p>
        </w:tc>
        <w:tc>
          <w:tcPr>
            <w:tcW w:w="2335" w:type="pct"/>
            <w:tcBorders>
              <w:top w:val="single" w:sz="4" w:space="0" w:color="000000"/>
              <w:left w:val="single" w:sz="4" w:space="0" w:color="000000"/>
              <w:bottom w:val="single" w:sz="4" w:space="0" w:color="000000"/>
              <w:right w:val="single" w:sz="4" w:space="0" w:color="000000"/>
            </w:tcBorders>
          </w:tcPr>
          <w:p w14:paraId="46BCA59C" w14:textId="77777777" w:rsidR="00117C92" w:rsidRPr="00117C92" w:rsidRDefault="00117C92" w:rsidP="00117C92">
            <w:pPr>
              <w:kinsoku w:val="0"/>
              <w:overflowPunct w:val="0"/>
              <w:autoSpaceDE w:val="0"/>
              <w:autoSpaceDN w:val="0"/>
              <w:adjustRightInd w:val="0"/>
              <w:spacing w:line="273" w:lineRule="exact"/>
              <w:rPr>
                <w:rFonts w:ascii="Times New Roman" w:hAnsi="Times New Roman" w:cs="Times New Roman"/>
                <w:b/>
                <w:bCs/>
              </w:rPr>
            </w:pPr>
            <w:r w:rsidRPr="00117C92">
              <w:rPr>
                <w:rFonts w:ascii="Times New Roman" w:hAnsi="Times New Roman" w:cs="Times New Roman"/>
                <w:b/>
                <w:bCs/>
              </w:rPr>
              <w:t>Практические</w:t>
            </w:r>
            <w:r w:rsidRPr="00117C92">
              <w:rPr>
                <w:rFonts w:ascii="Times New Roman" w:hAnsi="Times New Roman" w:cs="Times New Roman"/>
                <w:b/>
                <w:bCs/>
                <w:spacing w:val="-2"/>
              </w:rPr>
              <w:t xml:space="preserve"> </w:t>
            </w:r>
            <w:r w:rsidRPr="00117C92">
              <w:rPr>
                <w:rFonts w:ascii="Times New Roman" w:hAnsi="Times New Roman" w:cs="Times New Roman"/>
                <w:b/>
                <w:bCs/>
              </w:rPr>
              <w:t>занятия №</w:t>
            </w:r>
            <w:r w:rsidRPr="00117C92">
              <w:rPr>
                <w:rFonts w:ascii="Times New Roman" w:hAnsi="Times New Roman" w:cs="Times New Roman"/>
                <w:b/>
                <w:bCs/>
                <w:spacing w:val="-1"/>
              </w:rPr>
              <w:t xml:space="preserve"> </w:t>
            </w:r>
            <w:r w:rsidRPr="00117C92">
              <w:rPr>
                <w:rFonts w:ascii="Times New Roman" w:hAnsi="Times New Roman" w:cs="Times New Roman"/>
                <w:b/>
                <w:bCs/>
              </w:rPr>
              <w:t>17</w:t>
            </w:r>
          </w:p>
          <w:p w14:paraId="4E2A2E5C" w14:textId="77777777" w:rsidR="00117C92" w:rsidRPr="00117C92" w:rsidRDefault="00117C92" w:rsidP="00117C92">
            <w:pPr>
              <w:kinsoku w:val="0"/>
              <w:overflowPunct w:val="0"/>
              <w:autoSpaceDE w:val="0"/>
              <w:autoSpaceDN w:val="0"/>
              <w:adjustRightInd w:val="0"/>
              <w:ind w:right="285"/>
              <w:rPr>
                <w:rFonts w:ascii="Times New Roman" w:hAnsi="Times New Roman" w:cs="Times New Roman"/>
                <w:b/>
                <w:bCs/>
              </w:rPr>
            </w:pPr>
            <w:r w:rsidRPr="00117C92">
              <w:rPr>
                <w:rFonts w:ascii="Times New Roman" w:hAnsi="Times New Roman" w:cs="Times New Roman"/>
                <w:b/>
                <w:bCs/>
              </w:rPr>
              <w:t>Изучение понятия автоматизированного рабочего места (АРМ)</w:t>
            </w:r>
            <w:r w:rsidRPr="00117C92">
              <w:rPr>
                <w:rFonts w:ascii="Times New Roman" w:hAnsi="Times New Roman" w:cs="Times New Roman"/>
                <w:b/>
                <w:bCs/>
                <w:spacing w:val="-57"/>
              </w:rPr>
              <w:t xml:space="preserve"> </w:t>
            </w:r>
            <w:r w:rsidRPr="00117C92">
              <w:rPr>
                <w:rFonts w:ascii="Times New Roman" w:hAnsi="Times New Roman" w:cs="Times New Roman"/>
                <w:b/>
                <w:bCs/>
              </w:rPr>
              <w:t>медицинского</w:t>
            </w:r>
            <w:r w:rsidRPr="00117C92">
              <w:rPr>
                <w:rFonts w:ascii="Times New Roman" w:hAnsi="Times New Roman" w:cs="Times New Roman"/>
                <w:b/>
                <w:bCs/>
                <w:spacing w:val="-1"/>
              </w:rPr>
              <w:t xml:space="preserve"> </w:t>
            </w:r>
            <w:r w:rsidRPr="00117C92">
              <w:rPr>
                <w:rFonts w:ascii="Times New Roman" w:hAnsi="Times New Roman" w:cs="Times New Roman"/>
                <w:b/>
                <w:bCs/>
              </w:rPr>
              <w:t>персонала.</w:t>
            </w:r>
          </w:p>
        </w:tc>
        <w:tc>
          <w:tcPr>
            <w:tcW w:w="694" w:type="pct"/>
            <w:tcBorders>
              <w:top w:val="single" w:sz="4" w:space="0" w:color="000000"/>
              <w:left w:val="single" w:sz="4" w:space="0" w:color="000000"/>
              <w:bottom w:val="single" w:sz="4" w:space="0" w:color="000000"/>
              <w:right w:val="single" w:sz="4" w:space="0" w:color="000000"/>
            </w:tcBorders>
          </w:tcPr>
          <w:p w14:paraId="43414D59" w14:textId="77777777" w:rsidR="00117C92" w:rsidRPr="00117C92" w:rsidRDefault="00117C92" w:rsidP="00117C92">
            <w:pPr>
              <w:kinsoku w:val="0"/>
              <w:overflowPunct w:val="0"/>
              <w:autoSpaceDE w:val="0"/>
              <w:autoSpaceDN w:val="0"/>
              <w:adjustRightInd w:val="0"/>
              <w:spacing w:line="223" w:lineRule="exact"/>
              <w:jc w:val="center"/>
              <w:rPr>
                <w:rFonts w:ascii="Times New Roman" w:hAnsi="Times New Roman" w:cs="Times New Roman"/>
                <w:i/>
                <w:iCs/>
                <w:w w:val="99"/>
              </w:rPr>
            </w:pPr>
          </w:p>
        </w:tc>
        <w:tc>
          <w:tcPr>
            <w:tcW w:w="621" w:type="pct"/>
            <w:tcBorders>
              <w:top w:val="single" w:sz="4" w:space="0" w:color="000000"/>
              <w:left w:val="single" w:sz="4" w:space="0" w:color="000000"/>
              <w:bottom w:val="single" w:sz="4" w:space="0" w:color="000000"/>
              <w:right w:val="single" w:sz="4" w:space="0" w:color="000000"/>
            </w:tcBorders>
          </w:tcPr>
          <w:p w14:paraId="3B412593" w14:textId="77777777" w:rsidR="00117C92" w:rsidRPr="00117C92" w:rsidRDefault="00117C92" w:rsidP="00117C92">
            <w:pPr>
              <w:kinsoku w:val="0"/>
              <w:overflowPunct w:val="0"/>
              <w:autoSpaceDE w:val="0"/>
              <w:autoSpaceDN w:val="0"/>
              <w:adjustRightInd w:val="0"/>
              <w:rPr>
                <w:rFonts w:ascii="Times New Roman" w:hAnsi="Times New Roman" w:cs="Times New Roman"/>
              </w:rPr>
            </w:pPr>
          </w:p>
        </w:tc>
      </w:tr>
      <w:tr w:rsidR="00117C92" w:rsidRPr="00117C92" w14:paraId="3FA3B2CD" w14:textId="77777777" w:rsidTr="0095437D">
        <w:trPr>
          <w:trHeight w:val="918"/>
        </w:trPr>
        <w:tc>
          <w:tcPr>
            <w:tcW w:w="1191" w:type="pct"/>
            <w:vMerge/>
            <w:tcBorders>
              <w:top w:val="nil"/>
              <w:left w:val="single" w:sz="4" w:space="0" w:color="000000"/>
              <w:bottom w:val="single" w:sz="4" w:space="0" w:color="000000"/>
              <w:right w:val="single" w:sz="4" w:space="0" w:color="000000"/>
            </w:tcBorders>
          </w:tcPr>
          <w:p w14:paraId="5E0381AB" w14:textId="77777777" w:rsidR="00117C92" w:rsidRPr="00117C92" w:rsidRDefault="00117C92" w:rsidP="00117C92">
            <w:pPr>
              <w:kinsoku w:val="0"/>
              <w:overflowPunct w:val="0"/>
              <w:autoSpaceDE w:val="0"/>
              <w:autoSpaceDN w:val="0"/>
              <w:adjustRightInd w:val="0"/>
              <w:rPr>
                <w:rFonts w:ascii="Times New Roman" w:hAnsi="Times New Roman" w:cs="Times New Roman"/>
              </w:rPr>
            </w:pPr>
          </w:p>
        </w:tc>
        <w:tc>
          <w:tcPr>
            <w:tcW w:w="159" w:type="pct"/>
            <w:tcBorders>
              <w:top w:val="single" w:sz="4" w:space="0" w:color="000000"/>
              <w:left w:val="single" w:sz="4" w:space="0" w:color="000000"/>
              <w:bottom w:val="single" w:sz="4" w:space="0" w:color="000000"/>
              <w:right w:val="single" w:sz="4" w:space="0" w:color="000000"/>
            </w:tcBorders>
          </w:tcPr>
          <w:p w14:paraId="47925FBA" w14:textId="77777777" w:rsidR="00117C92" w:rsidRPr="00117C92" w:rsidRDefault="00117C92" w:rsidP="00117C92">
            <w:pPr>
              <w:kinsoku w:val="0"/>
              <w:overflowPunct w:val="0"/>
              <w:autoSpaceDE w:val="0"/>
              <w:autoSpaceDN w:val="0"/>
              <w:adjustRightInd w:val="0"/>
              <w:spacing w:line="223" w:lineRule="exact"/>
              <w:rPr>
                <w:rFonts w:ascii="Times New Roman" w:hAnsi="Times New Roman" w:cs="Times New Roman"/>
              </w:rPr>
            </w:pPr>
            <w:r w:rsidRPr="00117C92">
              <w:rPr>
                <w:rFonts w:ascii="Times New Roman" w:hAnsi="Times New Roman" w:cs="Times New Roman"/>
              </w:rPr>
              <w:t>3.</w:t>
            </w:r>
          </w:p>
        </w:tc>
        <w:tc>
          <w:tcPr>
            <w:tcW w:w="2335" w:type="pct"/>
            <w:tcBorders>
              <w:top w:val="single" w:sz="4" w:space="0" w:color="000000"/>
              <w:left w:val="single" w:sz="4" w:space="0" w:color="000000"/>
              <w:bottom w:val="single" w:sz="4" w:space="0" w:color="000000"/>
              <w:right w:val="single" w:sz="4" w:space="0" w:color="000000"/>
            </w:tcBorders>
          </w:tcPr>
          <w:p w14:paraId="556F3DE8" w14:textId="77777777" w:rsidR="00117C92" w:rsidRPr="00117C92" w:rsidRDefault="00117C92" w:rsidP="00117C92">
            <w:pPr>
              <w:kinsoku w:val="0"/>
              <w:overflowPunct w:val="0"/>
              <w:autoSpaceDE w:val="0"/>
              <w:autoSpaceDN w:val="0"/>
              <w:adjustRightInd w:val="0"/>
              <w:spacing w:line="272" w:lineRule="exact"/>
              <w:rPr>
                <w:rFonts w:ascii="Times New Roman" w:hAnsi="Times New Roman" w:cs="Times New Roman"/>
                <w:b/>
                <w:bCs/>
              </w:rPr>
            </w:pPr>
            <w:r w:rsidRPr="00117C92">
              <w:rPr>
                <w:rFonts w:ascii="Times New Roman" w:hAnsi="Times New Roman" w:cs="Times New Roman"/>
                <w:b/>
                <w:bCs/>
              </w:rPr>
              <w:t>Практические</w:t>
            </w:r>
            <w:r w:rsidRPr="00117C92">
              <w:rPr>
                <w:rFonts w:ascii="Times New Roman" w:hAnsi="Times New Roman" w:cs="Times New Roman"/>
                <w:b/>
                <w:bCs/>
                <w:spacing w:val="-2"/>
              </w:rPr>
              <w:t xml:space="preserve"> </w:t>
            </w:r>
            <w:r w:rsidRPr="00117C92">
              <w:rPr>
                <w:rFonts w:ascii="Times New Roman" w:hAnsi="Times New Roman" w:cs="Times New Roman"/>
                <w:b/>
                <w:bCs/>
              </w:rPr>
              <w:t>занятия №</w:t>
            </w:r>
            <w:r w:rsidRPr="00117C92">
              <w:rPr>
                <w:rFonts w:ascii="Times New Roman" w:hAnsi="Times New Roman" w:cs="Times New Roman"/>
                <w:b/>
                <w:bCs/>
                <w:spacing w:val="-2"/>
              </w:rPr>
              <w:t xml:space="preserve"> </w:t>
            </w:r>
            <w:r w:rsidRPr="00117C92">
              <w:rPr>
                <w:rFonts w:ascii="Times New Roman" w:hAnsi="Times New Roman" w:cs="Times New Roman"/>
                <w:b/>
                <w:bCs/>
              </w:rPr>
              <w:t>18</w:t>
            </w:r>
          </w:p>
          <w:p w14:paraId="27A6D73B" w14:textId="77777777" w:rsidR="00117C92" w:rsidRPr="00117C92" w:rsidRDefault="00117C92" w:rsidP="00117C92">
            <w:pPr>
              <w:kinsoku w:val="0"/>
              <w:overflowPunct w:val="0"/>
              <w:autoSpaceDE w:val="0"/>
              <w:autoSpaceDN w:val="0"/>
              <w:adjustRightInd w:val="0"/>
              <w:ind w:right="918"/>
              <w:rPr>
                <w:rFonts w:ascii="Times New Roman" w:hAnsi="Times New Roman" w:cs="Times New Roman"/>
                <w:b/>
                <w:bCs/>
              </w:rPr>
            </w:pPr>
            <w:r w:rsidRPr="00117C92">
              <w:rPr>
                <w:rFonts w:ascii="Times New Roman" w:hAnsi="Times New Roman" w:cs="Times New Roman"/>
                <w:b/>
                <w:bCs/>
              </w:rPr>
              <w:t>Обзор медицинских приложений и устройств. Мобильное</w:t>
            </w:r>
            <w:r w:rsidRPr="00117C92">
              <w:rPr>
                <w:rFonts w:ascii="Times New Roman" w:hAnsi="Times New Roman" w:cs="Times New Roman"/>
                <w:b/>
                <w:bCs/>
                <w:spacing w:val="-57"/>
              </w:rPr>
              <w:t xml:space="preserve"> </w:t>
            </w:r>
            <w:r w:rsidRPr="00117C92">
              <w:rPr>
                <w:rFonts w:ascii="Times New Roman" w:hAnsi="Times New Roman" w:cs="Times New Roman"/>
                <w:b/>
                <w:bCs/>
              </w:rPr>
              <w:t>здравоохранение.</w:t>
            </w:r>
          </w:p>
        </w:tc>
        <w:tc>
          <w:tcPr>
            <w:tcW w:w="694" w:type="pct"/>
            <w:tcBorders>
              <w:top w:val="single" w:sz="4" w:space="0" w:color="000000"/>
              <w:left w:val="single" w:sz="4" w:space="0" w:color="000000"/>
              <w:bottom w:val="single" w:sz="4" w:space="0" w:color="000000"/>
              <w:right w:val="single" w:sz="4" w:space="0" w:color="000000"/>
            </w:tcBorders>
          </w:tcPr>
          <w:p w14:paraId="469BC621" w14:textId="77777777" w:rsidR="00117C92" w:rsidRPr="00117C92" w:rsidRDefault="00117C92" w:rsidP="00117C92">
            <w:pPr>
              <w:kinsoku w:val="0"/>
              <w:overflowPunct w:val="0"/>
              <w:autoSpaceDE w:val="0"/>
              <w:autoSpaceDN w:val="0"/>
              <w:adjustRightInd w:val="0"/>
              <w:spacing w:line="223" w:lineRule="exact"/>
              <w:jc w:val="center"/>
              <w:rPr>
                <w:rFonts w:ascii="Times New Roman" w:hAnsi="Times New Roman" w:cs="Times New Roman"/>
                <w:i/>
                <w:iCs/>
                <w:w w:val="99"/>
              </w:rPr>
            </w:pPr>
          </w:p>
        </w:tc>
        <w:tc>
          <w:tcPr>
            <w:tcW w:w="621" w:type="pct"/>
            <w:tcBorders>
              <w:top w:val="single" w:sz="4" w:space="0" w:color="000000"/>
              <w:left w:val="single" w:sz="4" w:space="0" w:color="000000"/>
              <w:bottom w:val="single" w:sz="4" w:space="0" w:color="000000"/>
              <w:right w:val="single" w:sz="4" w:space="0" w:color="000000"/>
            </w:tcBorders>
          </w:tcPr>
          <w:p w14:paraId="610CB5B4" w14:textId="77777777" w:rsidR="00117C92" w:rsidRPr="00117C92" w:rsidRDefault="00117C92" w:rsidP="00117C92">
            <w:pPr>
              <w:kinsoku w:val="0"/>
              <w:overflowPunct w:val="0"/>
              <w:autoSpaceDE w:val="0"/>
              <w:autoSpaceDN w:val="0"/>
              <w:adjustRightInd w:val="0"/>
              <w:rPr>
                <w:rFonts w:ascii="Times New Roman" w:hAnsi="Times New Roman" w:cs="Times New Roman"/>
              </w:rPr>
            </w:pPr>
          </w:p>
        </w:tc>
      </w:tr>
      <w:tr w:rsidR="00117C92" w:rsidRPr="00117C92" w14:paraId="7AF5B106" w14:textId="77777777" w:rsidTr="0095437D">
        <w:trPr>
          <w:trHeight w:val="460"/>
        </w:trPr>
        <w:tc>
          <w:tcPr>
            <w:tcW w:w="1191" w:type="pct"/>
            <w:tcBorders>
              <w:top w:val="single" w:sz="4" w:space="0" w:color="000000"/>
              <w:left w:val="single" w:sz="4" w:space="0" w:color="000000"/>
              <w:bottom w:val="single" w:sz="4" w:space="0" w:color="000000"/>
              <w:right w:val="single" w:sz="4" w:space="0" w:color="000000"/>
            </w:tcBorders>
          </w:tcPr>
          <w:p w14:paraId="060F3858" w14:textId="77777777" w:rsidR="00117C92" w:rsidRPr="00117C92" w:rsidRDefault="00117C92" w:rsidP="00117C92">
            <w:pPr>
              <w:kinsoku w:val="0"/>
              <w:overflowPunct w:val="0"/>
              <w:autoSpaceDE w:val="0"/>
              <w:autoSpaceDN w:val="0"/>
              <w:adjustRightInd w:val="0"/>
              <w:spacing w:line="273" w:lineRule="exact"/>
              <w:rPr>
                <w:rFonts w:ascii="Times New Roman" w:hAnsi="Times New Roman" w:cs="Times New Roman"/>
                <w:b/>
                <w:bCs/>
              </w:rPr>
            </w:pPr>
            <w:r w:rsidRPr="00117C92">
              <w:rPr>
                <w:rFonts w:ascii="Times New Roman" w:hAnsi="Times New Roman" w:cs="Times New Roman"/>
                <w:b/>
                <w:bCs/>
              </w:rPr>
              <w:t>Тема</w:t>
            </w:r>
            <w:r w:rsidRPr="00117C92">
              <w:rPr>
                <w:rFonts w:ascii="Times New Roman" w:hAnsi="Times New Roman" w:cs="Times New Roman"/>
                <w:b/>
                <w:bCs/>
                <w:spacing w:val="-1"/>
              </w:rPr>
              <w:t xml:space="preserve"> </w:t>
            </w:r>
            <w:r w:rsidRPr="00117C92">
              <w:rPr>
                <w:rFonts w:ascii="Times New Roman" w:hAnsi="Times New Roman" w:cs="Times New Roman"/>
                <w:b/>
                <w:bCs/>
              </w:rPr>
              <w:t>5. Итоговое</w:t>
            </w:r>
            <w:r w:rsidRPr="00117C92">
              <w:rPr>
                <w:rFonts w:ascii="Times New Roman" w:hAnsi="Times New Roman" w:cs="Times New Roman"/>
                <w:b/>
                <w:bCs/>
                <w:spacing w:val="-1"/>
              </w:rPr>
              <w:t xml:space="preserve"> </w:t>
            </w:r>
            <w:r w:rsidRPr="00117C92">
              <w:rPr>
                <w:rFonts w:ascii="Times New Roman" w:hAnsi="Times New Roman" w:cs="Times New Roman"/>
                <w:b/>
                <w:bCs/>
              </w:rPr>
              <w:t>занятие</w:t>
            </w:r>
          </w:p>
        </w:tc>
        <w:tc>
          <w:tcPr>
            <w:tcW w:w="159" w:type="pct"/>
            <w:tcBorders>
              <w:top w:val="single" w:sz="4" w:space="0" w:color="000000"/>
              <w:left w:val="single" w:sz="4" w:space="0" w:color="000000"/>
              <w:bottom w:val="single" w:sz="4" w:space="0" w:color="000000"/>
              <w:right w:val="single" w:sz="4" w:space="0" w:color="000000"/>
            </w:tcBorders>
          </w:tcPr>
          <w:p w14:paraId="10F14198" w14:textId="77777777" w:rsidR="00117C92" w:rsidRPr="00117C92" w:rsidRDefault="00117C92" w:rsidP="00117C92">
            <w:pPr>
              <w:kinsoku w:val="0"/>
              <w:overflowPunct w:val="0"/>
              <w:autoSpaceDE w:val="0"/>
              <w:autoSpaceDN w:val="0"/>
              <w:adjustRightInd w:val="0"/>
              <w:spacing w:line="223" w:lineRule="exact"/>
              <w:rPr>
                <w:rFonts w:ascii="Times New Roman" w:hAnsi="Times New Roman" w:cs="Times New Roman"/>
              </w:rPr>
            </w:pPr>
            <w:r w:rsidRPr="00117C92">
              <w:rPr>
                <w:rFonts w:ascii="Times New Roman" w:hAnsi="Times New Roman" w:cs="Times New Roman"/>
              </w:rPr>
              <w:t>1.</w:t>
            </w:r>
          </w:p>
        </w:tc>
        <w:tc>
          <w:tcPr>
            <w:tcW w:w="2335" w:type="pct"/>
            <w:tcBorders>
              <w:top w:val="single" w:sz="4" w:space="0" w:color="000000"/>
              <w:left w:val="single" w:sz="4" w:space="0" w:color="000000"/>
              <w:bottom w:val="single" w:sz="4" w:space="0" w:color="000000"/>
              <w:right w:val="single" w:sz="4" w:space="0" w:color="000000"/>
            </w:tcBorders>
          </w:tcPr>
          <w:p w14:paraId="126E0B7C" w14:textId="77777777" w:rsidR="00117C92" w:rsidRPr="00117C92" w:rsidRDefault="00117C92" w:rsidP="00117C92">
            <w:pPr>
              <w:kinsoku w:val="0"/>
              <w:overflowPunct w:val="0"/>
              <w:autoSpaceDE w:val="0"/>
              <w:autoSpaceDN w:val="0"/>
              <w:adjustRightInd w:val="0"/>
              <w:spacing w:line="273" w:lineRule="exact"/>
              <w:rPr>
                <w:rFonts w:ascii="Times New Roman" w:hAnsi="Times New Roman" w:cs="Times New Roman"/>
                <w:b/>
                <w:bCs/>
              </w:rPr>
            </w:pPr>
            <w:r w:rsidRPr="00117C92">
              <w:rPr>
                <w:rFonts w:ascii="Times New Roman" w:hAnsi="Times New Roman" w:cs="Times New Roman"/>
                <w:b/>
                <w:bCs/>
              </w:rPr>
              <w:t>Промежуточная</w:t>
            </w:r>
            <w:r w:rsidRPr="00117C92">
              <w:rPr>
                <w:rFonts w:ascii="Times New Roman" w:hAnsi="Times New Roman" w:cs="Times New Roman"/>
                <w:b/>
                <w:bCs/>
                <w:spacing w:val="-1"/>
              </w:rPr>
              <w:t xml:space="preserve"> </w:t>
            </w:r>
            <w:r w:rsidRPr="00117C92">
              <w:rPr>
                <w:rFonts w:ascii="Times New Roman" w:hAnsi="Times New Roman" w:cs="Times New Roman"/>
                <w:b/>
                <w:bCs/>
              </w:rPr>
              <w:t>аттестация</w:t>
            </w:r>
            <w:r w:rsidRPr="00117C92">
              <w:rPr>
                <w:rFonts w:ascii="Times New Roman" w:hAnsi="Times New Roman" w:cs="Times New Roman"/>
                <w:b/>
                <w:bCs/>
                <w:spacing w:val="-1"/>
              </w:rPr>
              <w:t xml:space="preserve"> </w:t>
            </w:r>
            <w:r w:rsidRPr="00117C92">
              <w:rPr>
                <w:rFonts w:ascii="Times New Roman" w:hAnsi="Times New Roman" w:cs="Times New Roman"/>
                <w:b/>
                <w:bCs/>
              </w:rPr>
              <w:t>(дифференцированный</w:t>
            </w:r>
            <w:r w:rsidRPr="00117C92">
              <w:rPr>
                <w:rFonts w:ascii="Times New Roman" w:hAnsi="Times New Roman" w:cs="Times New Roman"/>
                <w:b/>
                <w:bCs/>
                <w:spacing w:val="2"/>
              </w:rPr>
              <w:t xml:space="preserve"> </w:t>
            </w:r>
            <w:r w:rsidRPr="00117C92">
              <w:rPr>
                <w:rFonts w:ascii="Times New Roman" w:hAnsi="Times New Roman" w:cs="Times New Roman"/>
                <w:b/>
                <w:bCs/>
              </w:rPr>
              <w:t>зачет)</w:t>
            </w:r>
          </w:p>
        </w:tc>
        <w:tc>
          <w:tcPr>
            <w:tcW w:w="694" w:type="pct"/>
            <w:tcBorders>
              <w:top w:val="single" w:sz="4" w:space="0" w:color="000000"/>
              <w:left w:val="single" w:sz="4" w:space="0" w:color="000000"/>
              <w:bottom w:val="single" w:sz="4" w:space="0" w:color="000000"/>
              <w:right w:val="single" w:sz="4" w:space="0" w:color="000000"/>
            </w:tcBorders>
          </w:tcPr>
          <w:p w14:paraId="22BB4E6B" w14:textId="77777777" w:rsidR="00117C92" w:rsidRPr="00117C92" w:rsidRDefault="00117C92" w:rsidP="00117C92">
            <w:pPr>
              <w:kinsoku w:val="0"/>
              <w:overflowPunct w:val="0"/>
              <w:autoSpaceDE w:val="0"/>
              <w:autoSpaceDN w:val="0"/>
              <w:adjustRightInd w:val="0"/>
              <w:spacing w:line="223" w:lineRule="exact"/>
              <w:jc w:val="center"/>
              <w:rPr>
                <w:rFonts w:ascii="Times New Roman" w:hAnsi="Times New Roman" w:cs="Times New Roman"/>
                <w:i/>
                <w:iCs/>
                <w:w w:val="99"/>
              </w:rPr>
            </w:pPr>
          </w:p>
        </w:tc>
        <w:tc>
          <w:tcPr>
            <w:tcW w:w="621" w:type="pct"/>
            <w:tcBorders>
              <w:top w:val="single" w:sz="4" w:space="0" w:color="000000"/>
              <w:left w:val="single" w:sz="4" w:space="0" w:color="000000"/>
              <w:bottom w:val="single" w:sz="4" w:space="0" w:color="000000"/>
              <w:right w:val="single" w:sz="4" w:space="0" w:color="000000"/>
            </w:tcBorders>
          </w:tcPr>
          <w:p w14:paraId="06BC2575" w14:textId="77777777" w:rsidR="00117C92" w:rsidRPr="00117C92" w:rsidRDefault="00117C92" w:rsidP="00117C92">
            <w:pPr>
              <w:kinsoku w:val="0"/>
              <w:overflowPunct w:val="0"/>
              <w:autoSpaceDE w:val="0"/>
              <w:autoSpaceDN w:val="0"/>
              <w:adjustRightInd w:val="0"/>
              <w:spacing w:line="268" w:lineRule="exact"/>
              <w:rPr>
                <w:rFonts w:ascii="Times New Roman" w:hAnsi="Times New Roman" w:cs="Times New Roman"/>
              </w:rPr>
            </w:pPr>
          </w:p>
        </w:tc>
      </w:tr>
      <w:tr w:rsidR="00117C92" w:rsidRPr="00117C92" w14:paraId="664CF2B0" w14:textId="77777777" w:rsidTr="0095437D">
        <w:trPr>
          <w:trHeight w:val="460"/>
        </w:trPr>
        <w:tc>
          <w:tcPr>
            <w:tcW w:w="3685" w:type="pct"/>
            <w:gridSpan w:val="3"/>
            <w:tcBorders>
              <w:top w:val="single" w:sz="4" w:space="0" w:color="000000"/>
              <w:left w:val="single" w:sz="4" w:space="0" w:color="000000"/>
              <w:bottom w:val="single" w:sz="4" w:space="0" w:color="000000"/>
              <w:right w:val="single" w:sz="4" w:space="0" w:color="000000"/>
            </w:tcBorders>
          </w:tcPr>
          <w:p w14:paraId="3E9523DF" w14:textId="77777777" w:rsidR="00117C92" w:rsidRPr="00117C92" w:rsidRDefault="00117C92" w:rsidP="00117C92">
            <w:pPr>
              <w:kinsoku w:val="0"/>
              <w:overflowPunct w:val="0"/>
              <w:autoSpaceDE w:val="0"/>
              <w:autoSpaceDN w:val="0"/>
              <w:adjustRightInd w:val="0"/>
              <w:spacing w:line="273" w:lineRule="exact"/>
              <w:rPr>
                <w:rFonts w:ascii="Times New Roman" w:hAnsi="Times New Roman" w:cs="Times New Roman"/>
                <w:b/>
                <w:bCs/>
              </w:rPr>
            </w:pPr>
            <w:r w:rsidRPr="00117C92">
              <w:rPr>
                <w:rFonts w:ascii="Times New Roman" w:hAnsi="Times New Roman" w:cs="Times New Roman"/>
                <w:b/>
                <w:bCs/>
              </w:rPr>
              <w:t>Всего:</w:t>
            </w:r>
          </w:p>
        </w:tc>
        <w:tc>
          <w:tcPr>
            <w:tcW w:w="694" w:type="pct"/>
            <w:tcBorders>
              <w:top w:val="single" w:sz="4" w:space="0" w:color="000000"/>
              <w:left w:val="single" w:sz="4" w:space="0" w:color="000000"/>
              <w:bottom w:val="single" w:sz="4" w:space="0" w:color="000000"/>
              <w:right w:val="single" w:sz="4" w:space="0" w:color="000000"/>
            </w:tcBorders>
          </w:tcPr>
          <w:p w14:paraId="7A8E030A" w14:textId="77777777" w:rsidR="00117C92" w:rsidRPr="00117C92" w:rsidRDefault="00117C92" w:rsidP="00117C92">
            <w:pPr>
              <w:kinsoku w:val="0"/>
              <w:overflowPunct w:val="0"/>
              <w:autoSpaceDE w:val="0"/>
              <w:autoSpaceDN w:val="0"/>
              <w:adjustRightInd w:val="0"/>
              <w:spacing w:line="223" w:lineRule="exact"/>
              <w:jc w:val="center"/>
              <w:rPr>
                <w:rFonts w:ascii="Times New Roman" w:hAnsi="Times New Roman" w:cs="Times New Roman"/>
                <w:i/>
                <w:iCs/>
                <w:w w:val="99"/>
              </w:rPr>
            </w:pPr>
          </w:p>
        </w:tc>
        <w:tc>
          <w:tcPr>
            <w:tcW w:w="621" w:type="pct"/>
            <w:tcBorders>
              <w:top w:val="single" w:sz="4" w:space="0" w:color="000000"/>
              <w:left w:val="single" w:sz="4" w:space="0" w:color="000000"/>
              <w:bottom w:val="single" w:sz="4" w:space="0" w:color="000000"/>
              <w:right w:val="single" w:sz="4" w:space="0" w:color="000000"/>
            </w:tcBorders>
          </w:tcPr>
          <w:p w14:paraId="35179F74" w14:textId="77777777" w:rsidR="00117C92" w:rsidRPr="00117C92" w:rsidRDefault="00117C92" w:rsidP="00117C92">
            <w:pPr>
              <w:kinsoku w:val="0"/>
              <w:overflowPunct w:val="0"/>
              <w:autoSpaceDE w:val="0"/>
              <w:autoSpaceDN w:val="0"/>
              <w:adjustRightInd w:val="0"/>
              <w:spacing w:line="268" w:lineRule="exact"/>
              <w:rPr>
                <w:rFonts w:ascii="Times New Roman" w:hAnsi="Times New Roman" w:cs="Times New Roman"/>
              </w:rPr>
            </w:pPr>
          </w:p>
        </w:tc>
      </w:tr>
    </w:tbl>
    <w:p w14:paraId="2DA7CA23" w14:textId="77777777" w:rsidR="0014019B" w:rsidRDefault="0014019B" w:rsidP="00F10B34">
      <w:pPr>
        <w:spacing w:line="276" w:lineRule="auto"/>
        <w:contextualSpacing/>
        <w:rPr>
          <w:rFonts w:ascii="Times New Roman" w:hAnsi="Times New Roman" w:cs="Times New Roman"/>
          <w:b/>
          <w:bCs/>
          <w:sz w:val="24"/>
          <w:szCs w:val="24"/>
        </w:rPr>
      </w:pPr>
    </w:p>
    <w:p w14:paraId="0A955FC5" w14:textId="77777777" w:rsidR="0014019B" w:rsidRDefault="0014019B" w:rsidP="00F10B34">
      <w:pPr>
        <w:spacing w:line="276" w:lineRule="auto"/>
        <w:contextualSpacing/>
        <w:rPr>
          <w:rFonts w:ascii="Times New Roman" w:hAnsi="Times New Roman" w:cs="Times New Roman"/>
          <w:b/>
          <w:bCs/>
          <w:sz w:val="24"/>
          <w:szCs w:val="24"/>
        </w:rPr>
      </w:pPr>
    </w:p>
    <w:p w14:paraId="57342B04" w14:textId="19025C23" w:rsidR="0014019B" w:rsidRDefault="0014019B" w:rsidP="00F10B34">
      <w:pPr>
        <w:spacing w:line="276" w:lineRule="auto"/>
        <w:contextualSpacing/>
        <w:rPr>
          <w:rFonts w:ascii="Times New Roman" w:hAnsi="Times New Roman" w:cs="Times New Roman"/>
          <w:b/>
          <w:bCs/>
          <w:sz w:val="24"/>
          <w:szCs w:val="24"/>
        </w:rPr>
        <w:sectPr w:rsidR="0014019B" w:rsidSect="0014019B">
          <w:pgSz w:w="16840" w:h="11907" w:orient="landscape"/>
          <w:pgMar w:top="1701" w:right="1134" w:bottom="567" w:left="1134" w:header="567" w:footer="709" w:gutter="0"/>
          <w:cols w:space="720"/>
          <w:titlePg/>
          <w:docGrid w:linePitch="299"/>
        </w:sectPr>
      </w:pPr>
    </w:p>
    <w:p w14:paraId="0BFAFBA4" w14:textId="20898807" w:rsidR="00894899" w:rsidRPr="00985111" w:rsidRDefault="00894899" w:rsidP="00EB0D42">
      <w:pPr>
        <w:spacing w:line="276" w:lineRule="auto"/>
        <w:contextualSpacing/>
        <w:jc w:val="center"/>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36947FF2" w14:textId="77777777" w:rsidR="00894899" w:rsidRPr="00985111" w:rsidRDefault="00894899" w:rsidP="00F10B34">
      <w:pPr>
        <w:spacing w:line="276" w:lineRule="auto"/>
        <w:contextualSpacing/>
        <w:rPr>
          <w:rFonts w:ascii="Times New Roman" w:hAnsi="Times New Roman" w:cs="Times New Roman"/>
          <w:b/>
          <w:bCs/>
          <w:sz w:val="24"/>
          <w:szCs w:val="24"/>
        </w:rPr>
      </w:pPr>
    </w:p>
    <w:p w14:paraId="79FD37AF" w14:textId="77777777" w:rsidR="00894899" w:rsidRPr="00EB0D42" w:rsidRDefault="00894899" w:rsidP="00EB0D42">
      <w:pPr>
        <w:suppressAutoHyphens/>
        <w:spacing w:line="276" w:lineRule="auto"/>
        <w:ind w:firstLine="709"/>
        <w:contextualSpacing/>
        <w:jc w:val="both"/>
        <w:rPr>
          <w:rFonts w:ascii="Times New Roman" w:hAnsi="Times New Roman" w:cs="Times New Roman"/>
          <w:bCs/>
          <w:sz w:val="24"/>
          <w:szCs w:val="24"/>
        </w:rPr>
      </w:pPr>
      <w:r w:rsidRPr="00EB0D42">
        <w:rPr>
          <w:rFonts w:ascii="Times New Roman" w:hAnsi="Times New Roman" w:cs="Times New Roman"/>
          <w:bCs/>
          <w:sz w:val="24"/>
          <w:szCs w:val="24"/>
        </w:rPr>
        <w:t>3.1 Для реализации программы учебной дисциплины предусмотрены следующие специальные помещения:</w:t>
      </w:r>
    </w:p>
    <w:p w14:paraId="024E2D70" w14:textId="77777777" w:rsidR="00894899" w:rsidRPr="00EB0D42" w:rsidRDefault="00894899" w:rsidP="00EB0D42">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sidRPr="00EB0D42">
        <w:rPr>
          <w:rFonts w:ascii="Times New Roman" w:hAnsi="Times New Roman" w:cs="Times New Roman"/>
          <w:bCs/>
          <w:sz w:val="24"/>
          <w:szCs w:val="24"/>
        </w:rPr>
        <w:t>Кабинет</w:t>
      </w:r>
      <w:r w:rsidRPr="00EB0D42">
        <w:rPr>
          <w:rFonts w:ascii="Times New Roman" w:hAnsi="Times New Roman" w:cs="Times New Roman"/>
          <w:bCs/>
          <w:i/>
          <w:sz w:val="24"/>
          <w:szCs w:val="24"/>
        </w:rPr>
        <w:t xml:space="preserve"> </w:t>
      </w:r>
      <w:r w:rsidRPr="00EB0D42">
        <w:rPr>
          <w:rFonts w:ascii="Times New Roman" w:hAnsi="Times New Roman" w:cs="Times New Roman"/>
          <w:bCs/>
          <w:iCs/>
          <w:sz w:val="24"/>
          <w:szCs w:val="24"/>
        </w:rPr>
        <w:t>«</w:t>
      </w:r>
      <w:r w:rsidRPr="00EB0D42">
        <w:rPr>
          <w:rFonts w:ascii="Times New Roman" w:hAnsi="Times New Roman" w:cs="Times New Roman"/>
          <w:bCs/>
          <w:iCs/>
          <w:noProof/>
          <w:sz w:val="24"/>
          <w:szCs w:val="24"/>
        </w:rPr>
        <w:t>Информационных технологий в профессиональной деятельности</w:t>
      </w:r>
      <w:r w:rsidRPr="00EB0D42">
        <w:rPr>
          <w:rFonts w:ascii="Times New Roman" w:hAnsi="Times New Roman" w:cs="Times New Roman"/>
          <w:bCs/>
          <w:iCs/>
          <w:sz w:val="24"/>
          <w:szCs w:val="24"/>
        </w:rPr>
        <w:t>»</w:t>
      </w:r>
      <w:r w:rsidRPr="00EB0D42">
        <w:rPr>
          <w:rFonts w:ascii="Times New Roman" w:hAnsi="Times New Roman" w:cs="Times New Roman"/>
          <w:sz w:val="24"/>
          <w:szCs w:val="24"/>
        </w:rPr>
        <w:t xml:space="preserve">, </w:t>
      </w:r>
      <w:r w:rsidRPr="00EB0D42">
        <w:rPr>
          <w:rFonts w:ascii="Times New Roman" w:hAnsi="Times New Roman" w:cs="Times New Roman"/>
          <w:bCs/>
          <w:sz w:val="24"/>
          <w:szCs w:val="24"/>
        </w:rPr>
        <w:t xml:space="preserve">оснащенный в соответствии с п. 6.1.2.1 образовательной программы по </w:t>
      </w:r>
      <w:r w:rsidRPr="00EB0D42">
        <w:rPr>
          <w:rFonts w:ascii="Times New Roman" w:hAnsi="Times New Roman" w:cs="Times New Roman"/>
          <w:bCs/>
          <w:iCs/>
          <w:sz w:val="24"/>
          <w:szCs w:val="24"/>
        </w:rPr>
        <w:t>специальности</w:t>
      </w:r>
      <w:r w:rsidRPr="00EB0D42">
        <w:rPr>
          <w:rFonts w:ascii="Times New Roman" w:hAnsi="Times New Roman" w:cs="Times New Roman"/>
          <w:bCs/>
          <w:i/>
          <w:sz w:val="24"/>
          <w:szCs w:val="24"/>
        </w:rPr>
        <w:t>.</w:t>
      </w:r>
    </w:p>
    <w:p w14:paraId="6EBA3EB5" w14:textId="7053EED0" w:rsidR="00894899" w:rsidRPr="00EB0D42" w:rsidRDefault="00894899" w:rsidP="00EB0D42">
      <w:pPr>
        <w:suppressAutoHyphens/>
        <w:spacing w:line="276" w:lineRule="auto"/>
        <w:ind w:firstLine="709"/>
        <w:contextualSpacing/>
        <w:jc w:val="both"/>
        <w:rPr>
          <w:rFonts w:ascii="Times New Roman" w:hAnsi="Times New Roman" w:cs="Times New Roman"/>
          <w:bCs/>
          <w:sz w:val="24"/>
          <w:szCs w:val="24"/>
        </w:rPr>
      </w:pPr>
    </w:p>
    <w:p w14:paraId="6A0B35CF" w14:textId="77777777" w:rsidR="0014019B" w:rsidRPr="00EB0D42" w:rsidRDefault="0014019B" w:rsidP="00EB0D42">
      <w:pPr>
        <w:suppressAutoHyphens/>
        <w:spacing w:line="276" w:lineRule="auto"/>
        <w:ind w:firstLine="709"/>
        <w:jc w:val="both"/>
        <w:rPr>
          <w:rFonts w:ascii="Times New Roman" w:eastAsia="Times New Roman" w:hAnsi="Times New Roman" w:cs="Times New Roman"/>
          <w:b/>
          <w:bCs/>
          <w:sz w:val="24"/>
          <w:szCs w:val="24"/>
          <w:lang w:eastAsia="ar-SA"/>
        </w:rPr>
      </w:pPr>
      <w:r w:rsidRPr="00EB0D42">
        <w:rPr>
          <w:rFonts w:ascii="Times New Roman" w:eastAsia="Times New Roman" w:hAnsi="Times New Roman" w:cs="Times New Roman"/>
          <w:b/>
          <w:bCs/>
          <w:sz w:val="24"/>
          <w:szCs w:val="24"/>
          <w:lang w:eastAsia="ar-SA"/>
        </w:rPr>
        <w:t>3.2. Информационное обеспечение реализации программы</w:t>
      </w:r>
    </w:p>
    <w:p w14:paraId="4B1C32FF" w14:textId="77777777" w:rsidR="0014019B" w:rsidRPr="00EB0D42" w:rsidRDefault="0014019B" w:rsidP="00EB0D42">
      <w:pPr>
        <w:suppressAutoHyphens/>
        <w:spacing w:line="276" w:lineRule="auto"/>
        <w:ind w:firstLine="709"/>
        <w:jc w:val="both"/>
        <w:rPr>
          <w:rFonts w:ascii="Times New Roman" w:eastAsia="Times New Roman" w:hAnsi="Times New Roman" w:cs="Times New Roman"/>
          <w:bCs/>
          <w:sz w:val="24"/>
          <w:szCs w:val="24"/>
          <w:lang w:eastAsia="ar-SA"/>
        </w:rPr>
      </w:pPr>
      <w:r w:rsidRPr="00EB0D42">
        <w:rPr>
          <w:rFonts w:ascii="Times New Roman" w:eastAsia="Times New Roman" w:hAnsi="Times New Roman" w:cs="Times New Roman"/>
          <w:bCs/>
          <w:sz w:val="24"/>
          <w:szCs w:val="24"/>
          <w:lang w:eastAsia="ar-SA"/>
        </w:rPr>
        <w:t>Для реализации программы библиотечный фонд образовательной организации должен иметь п</w:t>
      </w:r>
      <w:r w:rsidRPr="00EB0D42">
        <w:rPr>
          <w:rFonts w:ascii="Times New Roman" w:eastAsia="Times New Roman" w:hAnsi="Times New Roman" w:cs="Times New Roman"/>
          <w:sz w:val="24"/>
          <w:szCs w:val="24"/>
          <w:lang w:eastAsia="ar-SA"/>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B0D42">
        <w:rPr>
          <w:rFonts w:ascii="Times New Roman" w:eastAsia="Times New Roman" w:hAnsi="Times New Roman" w:cs="Times New Roman"/>
          <w:bCs/>
          <w:sz w:val="24"/>
          <w:szCs w:val="24"/>
          <w:lang w:eastAsia="ar-SA"/>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EFD9673" w14:textId="4181A167" w:rsidR="0014019B" w:rsidRPr="00EB0D42" w:rsidRDefault="0014019B" w:rsidP="00EB0D42">
      <w:pPr>
        <w:suppressAutoHyphens/>
        <w:spacing w:line="276" w:lineRule="auto"/>
        <w:ind w:firstLine="709"/>
        <w:contextualSpacing/>
        <w:jc w:val="both"/>
        <w:rPr>
          <w:rFonts w:ascii="Times New Roman" w:hAnsi="Times New Roman" w:cs="Times New Roman"/>
          <w:bCs/>
          <w:sz w:val="24"/>
          <w:szCs w:val="24"/>
        </w:rPr>
      </w:pPr>
    </w:p>
    <w:p w14:paraId="2519CE47" w14:textId="77777777" w:rsidR="0014019B" w:rsidRPr="00EB0D42" w:rsidRDefault="0014019B" w:rsidP="00EB0D42">
      <w:pPr>
        <w:suppressAutoHyphens/>
        <w:spacing w:line="276" w:lineRule="auto"/>
        <w:ind w:firstLine="709"/>
        <w:contextualSpacing/>
        <w:jc w:val="both"/>
        <w:rPr>
          <w:rFonts w:ascii="Times New Roman" w:hAnsi="Times New Roman" w:cs="Times New Roman"/>
          <w:bCs/>
          <w:sz w:val="24"/>
          <w:szCs w:val="24"/>
        </w:rPr>
      </w:pPr>
    </w:p>
    <w:p w14:paraId="7A04887F" w14:textId="77777777" w:rsidR="00894899" w:rsidRPr="00EB0D42" w:rsidRDefault="00894899" w:rsidP="00EB0D42">
      <w:pPr>
        <w:suppressAutoHyphens/>
        <w:spacing w:line="276" w:lineRule="auto"/>
        <w:ind w:firstLine="709"/>
        <w:contextualSpacing/>
        <w:jc w:val="both"/>
        <w:rPr>
          <w:rFonts w:ascii="Times New Roman" w:hAnsi="Times New Roman" w:cs="Times New Roman"/>
          <w:b/>
          <w:sz w:val="24"/>
          <w:szCs w:val="24"/>
        </w:rPr>
      </w:pPr>
      <w:r w:rsidRPr="00EB0D42">
        <w:rPr>
          <w:rFonts w:ascii="Times New Roman" w:hAnsi="Times New Roman" w:cs="Times New Roman"/>
          <w:b/>
          <w:sz w:val="24"/>
          <w:szCs w:val="24"/>
        </w:rPr>
        <w:t>3.2.1. Основные печатные издания</w:t>
      </w:r>
    </w:p>
    <w:p w14:paraId="1AF570A4" w14:textId="6C376D74" w:rsidR="00894899" w:rsidRPr="00EB0D42" w:rsidRDefault="00894899" w:rsidP="00EB0D42">
      <w:pPr>
        <w:spacing w:line="276" w:lineRule="auto"/>
        <w:ind w:firstLine="709"/>
        <w:contextualSpacing/>
        <w:jc w:val="both"/>
        <w:rPr>
          <w:rFonts w:ascii="Times New Roman" w:hAnsi="Times New Roman" w:cs="Times New Roman"/>
          <w:bCs/>
          <w:sz w:val="24"/>
          <w:szCs w:val="24"/>
        </w:rPr>
      </w:pPr>
      <w:r w:rsidRPr="00EB0D42">
        <w:rPr>
          <w:rFonts w:ascii="Times New Roman" w:hAnsi="Times New Roman" w:cs="Times New Roman"/>
          <w:bCs/>
          <w:sz w:val="24"/>
          <w:szCs w:val="24"/>
        </w:rPr>
        <w:t>1.</w:t>
      </w:r>
      <w:r w:rsidR="00117C92" w:rsidRPr="00EB0D42">
        <w:rPr>
          <w:rFonts w:ascii="Times New Roman" w:hAnsi="Times New Roman" w:cs="Times New Roman"/>
        </w:rPr>
        <w:t xml:space="preserve"> </w:t>
      </w:r>
      <w:r w:rsidR="00117C92" w:rsidRPr="00EB0D42">
        <w:rPr>
          <w:rFonts w:ascii="Times New Roman" w:hAnsi="Times New Roman" w:cs="Times New Roman"/>
          <w:bCs/>
          <w:sz w:val="24"/>
          <w:szCs w:val="24"/>
        </w:rPr>
        <w:t>Омельченко, В. П. Информационные технологии в профессиональной деятельности : учебник / В. П. Омельченко, А. А. Демидова. – Москва: ГЭОТАР-Медиа, 2020. – 416 с. – ISBN 978-5-9704-5499-2. - Текст : непосредственный</w:t>
      </w:r>
    </w:p>
    <w:p w14:paraId="54EF0AD5" w14:textId="77777777" w:rsidR="00894899" w:rsidRPr="00EB0D42" w:rsidRDefault="00894899" w:rsidP="00EB0D42">
      <w:pPr>
        <w:spacing w:line="276" w:lineRule="auto"/>
        <w:ind w:firstLine="709"/>
        <w:contextualSpacing/>
        <w:jc w:val="both"/>
        <w:rPr>
          <w:rFonts w:ascii="Times New Roman" w:hAnsi="Times New Roman" w:cs="Times New Roman"/>
          <w:b/>
          <w:sz w:val="24"/>
          <w:szCs w:val="24"/>
        </w:rPr>
      </w:pPr>
    </w:p>
    <w:p w14:paraId="717F839D" w14:textId="77777777" w:rsidR="00894899" w:rsidRPr="00EB0D42" w:rsidRDefault="00894899" w:rsidP="00EB0D42">
      <w:pPr>
        <w:spacing w:line="276" w:lineRule="auto"/>
        <w:ind w:firstLine="709"/>
        <w:contextualSpacing/>
        <w:jc w:val="both"/>
        <w:rPr>
          <w:rFonts w:ascii="Times New Roman" w:hAnsi="Times New Roman" w:cs="Times New Roman"/>
          <w:b/>
          <w:sz w:val="24"/>
          <w:szCs w:val="24"/>
        </w:rPr>
      </w:pPr>
      <w:r w:rsidRPr="00EB0D42">
        <w:rPr>
          <w:rFonts w:ascii="Times New Roman" w:hAnsi="Times New Roman" w:cs="Times New Roman"/>
          <w:b/>
          <w:sz w:val="24"/>
          <w:szCs w:val="24"/>
        </w:rPr>
        <w:t xml:space="preserve">3.2.2. Основные электронные издания </w:t>
      </w:r>
    </w:p>
    <w:p w14:paraId="5A4CF7AD" w14:textId="77777777" w:rsidR="00EB0D42" w:rsidRPr="00EB0D42" w:rsidRDefault="00EB0D42" w:rsidP="004A7965">
      <w:pPr>
        <w:pStyle w:val="afc"/>
        <w:numPr>
          <w:ilvl w:val="0"/>
          <w:numId w:val="15"/>
        </w:numPr>
        <w:spacing w:after="0"/>
        <w:ind w:left="0" w:firstLine="709"/>
        <w:jc w:val="both"/>
        <w:rPr>
          <w:rFonts w:eastAsiaTheme="minorHAnsi"/>
          <w:lang w:eastAsia="en-US"/>
        </w:rPr>
      </w:pPr>
      <w:r w:rsidRPr="00EB0D42">
        <w:rPr>
          <w:rFonts w:eastAsiaTheme="minorHAnsi"/>
          <w:lang w:eastAsia="en-US"/>
        </w:rPr>
        <w:t xml:space="preserve">Гаврилов, М. В.  Информатика и информационные технологии : учебник для среднего профессионального образования / М. В. Гаврилов, В. А. Климов. — 5-е изд., </w:t>
      </w:r>
      <w:proofErr w:type="spellStart"/>
      <w:r w:rsidRPr="00EB0D42">
        <w:rPr>
          <w:rFonts w:eastAsiaTheme="minorHAnsi"/>
          <w:lang w:eastAsia="en-US"/>
        </w:rPr>
        <w:t>перераб</w:t>
      </w:r>
      <w:proofErr w:type="spellEnd"/>
      <w:r w:rsidRPr="00EB0D42">
        <w:rPr>
          <w:rFonts w:eastAsiaTheme="minorHAnsi"/>
          <w:lang w:eastAsia="en-US"/>
        </w:rPr>
        <w:t xml:space="preserve">. и доп. — Москва : Издательство </w:t>
      </w:r>
      <w:proofErr w:type="spellStart"/>
      <w:r w:rsidRPr="00EB0D42">
        <w:rPr>
          <w:rFonts w:eastAsiaTheme="minorHAnsi"/>
          <w:lang w:eastAsia="en-US"/>
        </w:rPr>
        <w:t>Юрайт</w:t>
      </w:r>
      <w:proofErr w:type="spellEnd"/>
      <w:r w:rsidRPr="00EB0D42">
        <w:rPr>
          <w:rFonts w:eastAsiaTheme="minorHAnsi"/>
          <w:lang w:eastAsia="en-US"/>
        </w:rPr>
        <w:t xml:space="preserve">, 2023. — 355 с. — (Профессиональное образование). — ISBN 978-5-534-15930-1. — Текст : электронный // Образовательная платформа </w:t>
      </w:r>
      <w:proofErr w:type="spellStart"/>
      <w:r w:rsidRPr="00EB0D42">
        <w:rPr>
          <w:rFonts w:eastAsiaTheme="minorHAnsi"/>
          <w:lang w:eastAsia="en-US"/>
        </w:rPr>
        <w:t>Юрайт</w:t>
      </w:r>
      <w:proofErr w:type="spellEnd"/>
      <w:r w:rsidRPr="00EB0D42">
        <w:rPr>
          <w:rFonts w:eastAsiaTheme="minorHAnsi"/>
          <w:lang w:eastAsia="en-US"/>
        </w:rPr>
        <w:t xml:space="preserve"> [сайт]. — URL: </w:t>
      </w:r>
      <w:hyperlink r:id="rId61" w:history="1">
        <w:r w:rsidRPr="00EB0D42">
          <w:rPr>
            <w:rFonts w:eastAsiaTheme="minorHAnsi"/>
            <w:lang w:eastAsia="en-US"/>
          </w:rPr>
          <w:t>https://urait.ru/bcode/510331</w:t>
        </w:r>
      </w:hyperlink>
      <w:r w:rsidRPr="00EB0D42">
        <w:rPr>
          <w:rFonts w:eastAsiaTheme="minorHAnsi"/>
          <w:lang w:eastAsia="en-US"/>
        </w:rPr>
        <w:t>  </w:t>
      </w:r>
    </w:p>
    <w:p w14:paraId="55C67C97" w14:textId="77777777" w:rsidR="00EB0D42" w:rsidRPr="00EB0D42" w:rsidRDefault="00EB0D42" w:rsidP="004A7965">
      <w:pPr>
        <w:pStyle w:val="a4"/>
        <w:numPr>
          <w:ilvl w:val="0"/>
          <w:numId w:val="15"/>
        </w:numPr>
        <w:spacing w:line="276" w:lineRule="auto"/>
        <w:ind w:left="0" w:firstLine="709"/>
        <w:jc w:val="both"/>
        <w:rPr>
          <w:rFonts w:ascii="Times New Roman" w:hAnsi="Times New Roman" w:cs="Times New Roman"/>
          <w:sz w:val="24"/>
          <w:szCs w:val="24"/>
        </w:rPr>
      </w:pPr>
      <w:r w:rsidRPr="00EB0D42">
        <w:rPr>
          <w:rFonts w:ascii="Times New Roman" w:hAnsi="Times New Roman" w:cs="Times New Roman"/>
          <w:sz w:val="24"/>
          <w:szCs w:val="24"/>
        </w:rPr>
        <w:t xml:space="preserve">Дружинина, И. В. Информационные технологии в профессиональной деятельности средних медицинских работников / И. В. Дружинина. — 7-е изд., стер. — Санкт- Петербург : Лань, 2023. — 112 с. — ISBN 978-5-507-46393-0. — Текст : электронный // Лань : электронно-библиотечная система. — URL: https://e.lanbook.com/book/308726 (дата обращения: 03.03.2023). — Режим доступа: для </w:t>
      </w:r>
      <w:proofErr w:type="spellStart"/>
      <w:r w:rsidRPr="00EB0D42">
        <w:rPr>
          <w:rFonts w:ascii="Times New Roman" w:hAnsi="Times New Roman" w:cs="Times New Roman"/>
          <w:sz w:val="24"/>
          <w:szCs w:val="24"/>
        </w:rPr>
        <w:t>авториз</w:t>
      </w:r>
      <w:proofErr w:type="spellEnd"/>
      <w:r w:rsidRPr="00EB0D42">
        <w:rPr>
          <w:rFonts w:ascii="Times New Roman" w:hAnsi="Times New Roman" w:cs="Times New Roman"/>
          <w:sz w:val="24"/>
          <w:szCs w:val="24"/>
        </w:rPr>
        <w:t>. пользователей.</w:t>
      </w:r>
    </w:p>
    <w:p w14:paraId="3AA69767" w14:textId="77777777" w:rsidR="00EB0D42" w:rsidRPr="00EB0D42" w:rsidRDefault="00EB0D42" w:rsidP="004A7965">
      <w:pPr>
        <w:pStyle w:val="afc"/>
        <w:numPr>
          <w:ilvl w:val="0"/>
          <w:numId w:val="15"/>
        </w:numPr>
        <w:spacing w:after="0"/>
        <w:ind w:left="0" w:firstLine="709"/>
        <w:jc w:val="both"/>
        <w:rPr>
          <w:rFonts w:eastAsiaTheme="minorHAnsi"/>
          <w:lang w:eastAsia="en-US"/>
        </w:rPr>
      </w:pPr>
      <w:r w:rsidRPr="00EB0D42">
        <w:rPr>
          <w:rFonts w:eastAsiaTheme="minorHAnsi"/>
          <w:lang w:eastAsia="en-US"/>
        </w:rPr>
        <w:t xml:space="preserve">Информационные технологии : учебник для среднего профессионального образования / В. В. Трофимов, О. П. Ильина, В. И. </w:t>
      </w:r>
      <w:proofErr w:type="spellStart"/>
      <w:r w:rsidRPr="00EB0D42">
        <w:rPr>
          <w:rFonts w:eastAsiaTheme="minorHAnsi"/>
          <w:lang w:eastAsia="en-US"/>
        </w:rPr>
        <w:t>Кияев</w:t>
      </w:r>
      <w:proofErr w:type="spellEnd"/>
      <w:r w:rsidRPr="00EB0D42">
        <w:rPr>
          <w:rFonts w:eastAsiaTheme="minorHAnsi"/>
          <w:lang w:eastAsia="en-US"/>
        </w:rPr>
        <w:t xml:space="preserve">, Е. В. Трофимова ; ответственный редактор В. В. Трофимов. — Москва : Издательство </w:t>
      </w:r>
      <w:proofErr w:type="spellStart"/>
      <w:r w:rsidRPr="00EB0D42">
        <w:rPr>
          <w:rFonts w:eastAsiaTheme="minorHAnsi"/>
          <w:lang w:eastAsia="en-US"/>
        </w:rPr>
        <w:t>Юрайт</w:t>
      </w:r>
      <w:proofErr w:type="spellEnd"/>
      <w:r w:rsidRPr="00EB0D42">
        <w:rPr>
          <w:rFonts w:eastAsiaTheme="minorHAnsi"/>
          <w:lang w:eastAsia="en-US"/>
        </w:rPr>
        <w:t xml:space="preserve">, 2024. — 546 с. — (Профессиональное образование). — ISBN 978-5-534-18341-2. — Текст : электронный // Образовательная платформа </w:t>
      </w:r>
      <w:proofErr w:type="spellStart"/>
      <w:r w:rsidRPr="00EB0D42">
        <w:rPr>
          <w:rFonts w:eastAsiaTheme="minorHAnsi"/>
          <w:lang w:eastAsia="en-US"/>
        </w:rPr>
        <w:t>Юрайт</w:t>
      </w:r>
      <w:proofErr w:type="spellEnd"/>
      <w:r w:rsidRPr="00EB0D42">
        <w:rPr>
          <w:rFonts w:eastAsiaTheme="minorHAnsi"/>
          <w:lang w:eastAsia="en-US"/>
        </w:rPr>
        <w:t xml:space="preserve"> [сайт]. — URL: </w:t>
      </w:r>
      <w:hyperlink r:id="rId62" w:history="1">
        <w:r w:rsidRPr="00EB0D42">
          <w:rPr>
            <w:rFonts w:eastAsiaTheme="minorHAnsi"/>
            <w:lang w:eastAsia="en-US"/>
          </w:rPr>
          <w:t>https://urait.ru/bcode/534809</w:t>
        </w:r>
      </w:hyperlink>
      <w:r w:rsidRPr="00EB0D42">
        <w:rPr>
          <w:rFonts w:eastAsiaTheme="minorHAnsi"/>
          <w:lang w:eastAsia="en-US"/>
        </w:rPr>
        <w:t>  </w:t>
      </w:r>
    </w:p>
    <w:p w14:paraId="240B2F80" w14:textId="77777777" w:rsidR="00EB0D42" w:rsidRPr="00EB0D42" w:rsidRDefault="00EB0D42" w:rsidP="004A7965">
      <w:pPr>
        <w:pStyle w:val="afc"/>
        <w:numPr>
          <w:ilvl w:val="0"/>
          <w:numId w:val="15"/>
        </w:numPr>
        <w:spacing w:after="0"/>
        <w:ind w:left="0" w:firstLine="709"/>
        <w:jc w:val="both"/>
        <w:rPr>
          <w:rFonts w:eastAsiaTheme="minorHAnsi"/>
          <w:lang w:eastAsia="en-US"/>
        </w:rPr>
      </w:pPr>
      <w:r w:rsidRPr="00EB0D42">
        <w:rPr>
          <w:rFonts w:eastAsiaTheme="minorHAnsi"/>
          <w:lang w:eastAsia="en-US"/>
        </w:rPr>
        <w:t xml:space="preserve">Куприянов, Д. В.  Информационное обеспечение профессиональной деятельности : учебник и практикум для среднего профессионального образования / Д. В. Куприянов. — 2-е изд., </w:t>
      </w:r>
      <w:proofErr w:type="spellStart"/>
      <w:r w:rsidRPr="00EB0D42">
        <w:rPr>
          <w:rFonts w:eastAsiaTheme="minorHAnsi"/>
          <w:lang w:eastAsia="en-US"/>
        </w:rPr>
        <w:t>перераб</w:t>
      </w:r>
      <w:proofErr w:type="spellEnd"/>
      <w:r w:rsidRPr="00EB0D42">
        <w:rPr>
          <w:rFonts w:eastAsiaTheme="minorHAnsi"/>
          <w:lang w:eastAsia="en-US"/>
        </w:rPr>
        <w:t xml:space="preserve">. и доп. — Москва : Издательство </w:t>
      </w:r>
      <w:proofErr w:type="spellStart"/>
      <w:r w:rsidRPr="00EB0D42">
        <w:rPr>
          <w:rFonts w:eastAsiaTheme="minorHAnsi"/>
          <w:lang w:eastAsia="en-US"/>
        </w:rPr>
        <w:t>Юрайт</w:t>
      </w:r>
      <w:proofErr w:type="spellEnd"/>
      <w:r w:rsidRPr="00EB0D42">
        <w:rPr>
          <w:rFonts w:eastAsiaTheme="minorHAnsi"/>
          <w:lang w:eastAsia="en-US"/>
        </w:rPr>
        <w:t xml:space="preserve">, 2023. — 283 с. — (Профессиональное образование). — ISBN 978-5-534-17829-6. — Текст : электронный // Образовательная платформа </w:t>
      </w:r>
      <w:proofErr w:type="spellStart"/>
      <w:r w:rsidRPr="00EB0D42">
        <w:rPr>
          <w:rFonts w:eastAsiaTheme="minorHAnsi"/>
          <w:lang w:eastAsia="en-US"/>
        </w:rPr>
        <w:t>Юрайт</w:t>
      </w:r>
      <w:proofErr w:type="spellEnd"/>
      <w:r w:rsidRPr="00EB0D42">
        <w:rPr>
          <w:rFonts w:eastAsiaTheme="minorHAnsi"/>
          <w:lang w:eastAsia="en-US"/>
        </w:rPr>
        <w:t xml:space="preserve"> [сайт]. — URL: </w:t>
      </w:r>
      <w:hyperlink r:id="rId63" w:history="1">
        <w:r w:rsidRPr="00EB0D42">
          <w:rPr>
            <w:rFonts w:eastAsiaTheme="minorHAnsi"/>
            <w:lang w:eastAsia="en-US"/>
          </w:rPr>
          <w:t>https://urait.ru/bcode/533812</w:t>
        </w:r>
      </w:hyperlink>
      <w:r w:rsidRPr="00EB0D42">
        <w:rPr>
          <w:rFonts w:eastAsiaTheme="minorHAnsi"/>
          <w:lang w:eastAsia="en-US"/>
        </w:rPr>
        <w:t>  </w:t>
      </w:r>
    </w:p>
    <w:p w14:paraId="4A45449C" w14:textId="096A5305" w:rsidR="00EB0D42" w:rsidRPr="00EB0D42" w:rsidRDefault="00EB0D42" w:rsidP="004A7965">
      <w:pPr>
        <w:pStyle w:val="a4"/>
        <w:numPr>
          <w:ilvl w:val="0"/>
          <w:numId w:val="15"/>
        </w:numPr>
        <w:spacing w:line="276" w:lineRule="auto"/>
        <w:ind w:left="0" w:firstLine="709"/>
        <w:jc w:val="both"/>
        <w:rPr>
          <w:rFonts w:ascii="Times New Roman" w:hAnsi="Times New Roman" w:cs="Times New Roman"/>
          <w:sz w:val="24"/>
          <w:szCs w:val="24"/>
        </w:rPr>
      </w:pPr>
      <w:proofErr w:type="spellStart"/>
      <w:r w:rsidRPr="00EB0D42">
        <w:rPr>
          <w:rFonts w:ascii="Times New Roman" w:hAnsi="Times New Roman" w:cs="Times New Roman"/>
          <w:sz w:val="24"/>
          <w:szCs w:val="24"/>
        </w:rPr>
        <w:t>Обмачевская</w:t>
      </w:r>
      <w:proofErr w:type="spellEnd"/>
      <w:r w:rsidRPr="00EB0D42">
        <w:rPr>
          <w:rFonts w:ascii="Times New Roman" w:hAnsi="Times New Roman" w:cs="Times New Roman"/>
          <w:sz w:val="24"/>
          <w:szCs w:val="24"/>
        </w:rPr>
        <w:t xml:space="preserve">, С. Н. Информационные технологии в профессиональной деятельности медицинских работников / С. Н. </w:t>
      </w:r>
      <w:proofErr w:type="spellStart"/>
      <w:r w:rsidRPr="00EB0D42">
        <w:rPr>
          <w:rFonts w:ascii="Times New Roman" w:hAnsi="Times New Roman" w:cs="Times New Roman"/>
          <w:sz w:val="24"/>
          <w:szCs w:val="24"/>
        </w:rPr>
        <w:t>Обмачевская</w:t>
      </w:r>
      <w:proofErr w:type="spellEnd"/>
      <w:r w:rsidRPr="00EB0D42">
        <w:rPr>
          <w:rFonts w:ascii="Times New Roman" w:hAnsi="Times New Roman" w:cs="Times New Roman"/>
          <w:sz w:val="24"/>
          <w:szCs w:val="24"/>
        </w:rPr>
        <w:t xml:space="preserve">. — 4-е изд., стер. — Санкт- </w:t>
      </w:r>
      <w:r w:rsidRPr="00EB0D42">
        <w:rPr>
          <w:rFonts w:ascii="Times New Roman" w:hAnsi="Times New Roman" w:cs="Times New Roman"/>
          <w:sz w:val="24"/>
          <w:szCs w:val="24"/>
        </w:rPr>
        <w:t xml:space="preserve">Петербург : Лань, 2023. — 184 с. — ISBN 978-5-507-45400-6. — Текст : электронный // Лань : </w:t>
      </w:r>
      <w:r w:rsidRPr="00EB0D42">
        <w:rPr>
          <w:rFonts w:ascii="Times New Roman" w:hAnsi="Times New Roman" w:cs="Times New Roman"/>
          <w:sz w:val="24"/>
          <w:szCs w:val="24"/>
        </w:rPr>
        <w:lastRenderedPageBreak/>
        <w:t xml:space="preserve">электронно-библиотечная система. — URL: https://e.lanbook.com/book/267377 (дата обращения: 03.03.2023). — Режим доступа: для </w:t>
      </w:r>
      <w:proofErr w:type="spellStart"/>
      <w:r w:rsidRPr="00EB0D42">
        <w:rPr>
          <w:rFonts w:ascii="Times New Roman" w:hAnsi="Times New Roman" w:cs="Times New Roman"/>
          <w:sz w:val="24"/>
          <w:szCs w:val="24"/>
        </w:rPr>
        <w:t>авториз</w:t>
      </w:r>
      <w:proofErr w:type="spellEnd"/>
      <w:r w:rsidRPr="00EB0D42">
        <w:rPr>
          <w:rFonts w:ascii="Times New Roman" w:hAnsi="Times New Roman" w:cs="Times New Roman"/>
          <w:sz w:val="24"/>
          <w:szCs w:val="24"/>
        </w:rPr>
        <w:t>. пользователей.</w:t>
      </w:r>
    </w:p>
    <w:p w14:paraId="50D8CA4B" w14:textId="77777777" w:rsidR="00EB0D42" w:rsidRPr="00EB0D42" w:rsidRDefault="00EB0D42" w:rsidP="004A7965">
      <w:pPr>
        <w:pStyle w:val="a4"/>
        <w:numPr>
          <w:ilvl w:val="0"/>
          <w:numId w:val="15"/>
        </w:numPr>
        <w:spacing w:line="276" w:lineRule="auto"/>
        <w:ind w:left="0" w:firstLine="709"/>
        <w:jc w:val="both"/>
        <w:rPr>
          <w:rFonts w:ascii="Times New Roman" w:hAnsi="Times New Roman" w:cs="Times New Roman"/>
          <w:sz w:val="24"/>
          <w:szCs w:val="24"/>
        </w:rPr>
      </w:pPr>
      <w:r w:rsidRPr="00EB0D42">
        <w:rPr>
          <w:rFonts w:ascii="Times New Roman" w:hAnsi="Times New Roman" w:cs="Times New Roman"/>
          <w:sz w:val="24"/>
          <w:szCs w:val="24"/>
        </w:rPr>
        <w:t>Омельченко, В. П. Информатика. Практикум / В. П. Омельченко, А. А. Демидова. – Москва: ГЭОТАР-Медиа, 2018. – 336 с. : ил. - 336 с. – ISBN 978-5-9704-4668-3. - Текст : электронный // ЭБС "Консультант студента" : [сайт]. - URL : https://www.studentlibrary.ru/book/ISBN9785970446683.html (дата обращения: 03.03.2023). - Режим доступа : по подписке.</w:t>
      </w:r>
    </w:p>
    <w:p w14:paraId="27D57F4E" w14:textId="77777777" w:rsidR="00EB0D42" w:rsidRPr="00EB0D42" w:rsidRDefault="00EB0D42" w:rsidP="004A7965">
      <w:pPr>
        <w:pStyle w:val="a4"/>
        <w:numPr>
          <w:ilvl w:val="0"/>
          <w:numId w:val="15"/>
        </w:numPr>
        <w:spacing w:line="276" w:lineRule="auto"/>
        <w:ind w:left="0" w:firstLine="709"/>
        <w:jc w:val="both"/>
        <w:rPr>
          <w:rFonts w:ascii="Times New Roman" w:hAnsi="Times New Roman" w:cs="Times New Roman"/>
          <w:sz w:val="24"/>
          <w:szCs w:val="24"/>
        </w:rPr>
      </w:pPr>
      <w:r w:rsidRPr="00EB0D42">
        <w:rPr>
          <w:rFonts w:ascii="Times New Roman" w:hAnsi="Times New Roman" w:cs="Times New Roman"/>
          <w:sz w:val="24"/>
          <w:szCs w:val="24"/>
        </w:rPr>
        <w:t xml:space="preserve">Омельченко, В. П. Информационные технологии в профессиональной деятельности : учебник / В. П. Омельченко, А. А. Демидова. – Москва: ГЭОТАР-Медиа, 2020. – 416 с. – 13 ISBN 978-5-9704-5499-2. – Текст : электронный // ЭБС "Консультант студента" : [сайт]. -URL : </w:t>
      </w:r>
      <w:hyperlink r:id="rId64" w:history="1">
        <w:r w:rsidRPr="00EB0D42">
          <w:rPr>
            <w:rFonts w:ascii="Times New Roman" w:hAnsi="Times New Roman" w:cs="Times New Roman"/>
          </w:rPr>
          <w:t>https://www.</w:t>
        </w:r>
        <w:proofErr w:type="spellStart"/>
        <w:r w:rsidRPr="00EB0D42">
          <w:rPr>
            <w:rFonts w:ascii="Times New Roman" w:hAnsi="Times New Roman" w:cs="Times New Roman"/>
          </w:rPr>
          <w:t>studentlibrary</w:t>
        </w:r>
        <w:proofErr w:type="spellEnd"/>
        <w:r w:rsidRPr="00EB0D42">
          <w:rPr>
            <w:rFonts w:ascii="Times New Roman" w:hAnsi="Times New Roman" w:cs="Times New Roman"/>
          </w:rPr>
          <w:t>.</w:t>
        </w:r>
        <w:proofErr w:type="spellStart"/>
        <w:r w:rsidRPr="00EB0D42">
          <w:rPr>
            <w:rFonts w:ascii="Times New Roman" w:hAnsi="Times New Roman" w:cs="Times New Roman"/>
          </w:rPr>
          <w:t>ru</w:t>
        </w:r>
        <w:proofErr w:type="spellEnd"/>
        <w:r w:rsidRPr="00EB0D42">
          <w:rPr>
            <w:rFonts w:ascii="Times New Roman" w:hAnsi="Times New Roman" w:cs="Times New Roman"/>
          </w:rPr>
          <w:t>/book/ISBN9785970454992.html</w:t>
        </w:r>
      </w:hyperlink>
    </w:p>
    <w:p w14:paraId="3D143213" w14:textId="77777777" w:rsidR="00EB0D42" w:rsidRPr="00EB0D42" w:rsidRDefault="00EB0D42" w:rsidP="004A7965">
      <w:pPr>
        <w:pStyle w:val="afc"/>
        <w:numPr>
          <w:ilvl w:val="0"/>
          <w:numId w:val="15"/>
        </w:numPr>
        <w:spacing w:after="0"/>
        <w:ind w:left="0" w:firstLine="709"/>
        <w:jc w:val="both"/>
        <w:rPr>
          <w:rFonts w:eastAsiaTheme="minorHAnsi"/>
          <w:lang w:eastAsia="en-US"/>
        </w:rPr>
      </w:pPr>
      <w:r w:rsidRPr="00EB0D42">
        <w:rPr>
          <w:rFonts w:eastAsiaTheme="minorHAnsi"/>
          <w:lang w:eastAsia="en-US"/>
        </w:rPr>
        <w:t xml:space="preserve">Советов, Б. Я.  Информационные технологии : учебник для среднего профессионального образования / Б. Я. Советов, В. В. </w:t>
      </w:r>
      <w:proofErr w:type="spellStart"/>
      <w:r w:rsidRPr="00EB0D42">
        <w:rPr>
          <w:rFonts w:eastAsiaTheme="minorHAnsi"/>
          <w:lang w:eastAsia="en-US"/>
        </w:rPr>
        <w:t>Цехановский</w:t>
      </w:r>
      <w:proofErr w:type="spellEnd"/>
      <w:r w:rsidRPr="00EB0D42">
        <w:rPr>
          <w:rFonts w:eastAsiaTheme="minorHAnsi"/>
          <w:lang w:eastAsia="en-US"/>
        </w:rPr>
        <w:t xml:space="preserve">. — 7-е изд., </w:t>
      </w:r>
      <w:proofErr w:type="spellStart"/>
      <w:r w:rsidRPr="00EB0D42">
        <w:rPr>
          <w:rFonts w:eastAsiaTheme="minorHAnsi"/>
          <w:lang w:eastAsia="en-US"/>
        </w:rPr>
        <w:t>перераб</w:t>
      </w:r>
      <w:proofErr w:type="spellEnd"/>
      <w:r w:rsidRPr="00EB0D42">
        <w:rPr>
          <w:rFonts w:eastAsiaTheme="minorHAnsi"/>
          <w:lang w:eastAsia="en-US"/>
        </w:rPr>
        <w:t xml:space="preserve">. и доп. — Москва : Издательство </w:t>
      </w:r>
      <w:proofErr w:type="spellStart"/>
      <w:r w:rsidRPr="00EB0D42">
        <w:rPr>
          <w:rFonts w:eastAsiaTheme="minorHAnsi"/>
          <w:lang w:eastAsia="en-US"/>
        </w:rPr>
        <w:t>Юрайт</w:t>
      </w:r>
      <w:proofErr w:type="spellEnd"/>
      <w:r w:rsidRPr="00EB0D42">
        <w:rPr>
          <w:rFonts w:eastAsiaTheme="minorHAnsi"/>
          <w:lang w:eastAsia="en-US"/>
        </w:rPr>
        <w:t xml:space="preserve">, 2023. — 327 с. — (Профессиональное образование). — ISBN 978-5-534-06399-8. — Текст : электронный // Образовательная платформа </w:t>
      </w:r>
      <w:proofErr w:type="spellStart"/>
      <w:r w:rsidRPr="00EB0D42">
        <w:rPr>
          <w:rFonts w:eastAsiaTheme="minorHAnsi"/>
          <w:lang w:eastAsia="en-US"/>
        </w:rPr>
        <w:t>Юрайт</w:t>
      </w:r>
      <w:proofErr w:type="spellEnd"/>
      <w:r w:rsidRPr="00EB0D42">
        <w:rPr>
          <w:rFonts w:eastAsiaTheme="minorHAnsi"/>
          <w:lang w:eastAsia="en-US"/>
        </w:rPr>
        <w:t xml:space="preserve"> [сайт]. — URL: </w:t>
      </w:r>
      <w:hyperlink r:id="rId65" w:history="1">
        <w:r w:rsidRPr="00EB0D42">
          <w:rPr>
            <w:rFonts w:eastAsiaTheme="minorHAnsi"/>
            <w:lang w:eastAsia="en-US"/>
          </w:rPr>
          <w:t>https://urait.ru/bcode/511557</w:t>
        </w:r>
      </w:hyperlink>
      <w:r w:rsidRPr="00EB0D42">
        <w:rPr>
          <w:rFonts w:eastAsiaTheme="minorHAnsi"/>
          <w:lang w:eastAsia="en-US"/>
        </w:rPr>
        <w:t>  </w:t>
      </w:r>
    </w:p>
    <w:p w14:paraId="124A3FEB" w14:textId="77777777" w:rsidR="00117C92" w:rsidRPr="00EB0D42" w:rsidRDefault="00117C92" w:rsidP="00EB0D42">
      <w:pPr>
        <w:autoSpaceDE w:val="0"/>
        <w:autoSpaceDN w:val="0"/>
        <w:adjustRightInd w:val="0"/>
        <w:ind w:firstLine="709"/>
        <w:rPr>
          <w:rFonts w:ascii="Times New Roman" w:hAnsi="Times New Roman" w:cs="Times New Roman"/>
          <w:b/>
          <w:bCs/>
          <w:sz w:val="24"/>
          <w:szCs w:val="24"/>
        </w:rPr>
      </w:pPr>
    </w:p>
    <w:p w14:paraId="4FDA0016" w14:textId="09B22536" w:rsidR="00117C92" w:rsidRPr="00EB0D42" w:rsidRDefault="00117C92" w:rsidP="00EB0D42">
      <w:pPr>
        <w:autoSpaceDE w:val="0"/>
        <w:autoSpaceDN w:val="0"/>
        <w:adjustRightInd w:val="0"/>
        <w:ind w:firstLine="709"/>
        <w:rPr>
          <w:rFonts w:ascii="Times New Roman" w:hAnsi="Times New Roman" w:cs="Times New Roman"/>
          <w:b/>
          <w:bCs/>
          <w:sz w:val="24"/>
          <w:szCs w:val="24"/>
        </w:rPr>
      </w:pPr>
      <w:r w:rsidRPr="00EB0D42">
        <w:rPr>
          <w:rFonts w:ascii="Times New Roman" w:hAnsi="Times New Roman" w:cs="Times New Roman"/>
          <w:b/>
          <w:bCs/>
          <w:sz w:val="24"/>
          <w:szCs w:val="24"/>
        </w:rPr>
        <w:t>3.2.3. Дополнительные источники</w:t>
      </w:r>
    </w:p>
    <w:p w14:paraId="24DBE188" w14:textId="593FE0CB" w:rsidR="00117C92" w:rsidRPr="00EB0D42" w:rsidRDefault="00117C92" w:rsidP="00EB0D42">
      <w:pPr>
        <w:autoSpaceDE w:val="0"/>
        <w:autoSpaceDN w:val="0"/>
        <w:adjustRightInd w:val="0"/>
        <w:ind w:firstLine="709"/>
        <w:jc w:val="both"/>
        <w:rPr>
          <w:rFonts w:ascii="Times New Roman" w:hAnsi="Times New Roman" w:cs="Times New Roman"/>
          <w:sz w:val="24"/>
          <w:szCs w:val="24"/>
        </w:rPr>
      </w:pPr>
      <w:r w:rsidRPr="00EB0D42">
        <w:rPr>
          <w:rFonts w:ascii="Times New Roman" w:hAnsi="Times New Roman" w:cs="Times New Roman"/>
          <w:sz w:val="24"/>
          <w:szCs w:val="24"/>
        </w:rPr>
        <w:t xml:space="preserve">1. </w:t>
      </w:r>
      <w:proofErr w:type="spellStart"/>
      <w:r w:rsidRPr="00EB0D42">
        <w:rPr>
          <w:rFonts w:ascii="Times New Roman" w:hAnsi="Times New Roman" w:cs="Times New Roman"/>
          <w:sz w:val="24"/>
          <w:szCs w:val="24"/>
        </w:rPr>
        <w:t>Бурняшов</w:t>
      </w:r>
      <w:proofErr w:type="spellEnd"/>
      <w:r w:rsidRPr="00EB0D42">
        <w:rPr>
          <w:rFonts w:ascii="Times New Roman" w:hAnsi="Times New Roman" w:cs="Times New Roman"/>
          <w:sz w:val="24"/>
          <w:szCs w:val="24"/>
        </w:rPr>
        <w:t xml:space="preserve">, Б. А. Офисные пакеты «Мой Офис», «Р7-Офис». Практикум / Б. А. </w:t>
      </w:r>
      <w:proofErr w:type="spellStart"/>
      <w:r w:rsidRPr="00EB0D42">
        <w:rPr>
          <w:rFonts w:ascii="Times New Roman" w:hAnsi="Times New Roman" w:cs="Times New Roman"/>
          <w:sz w:val="24"/>
          <w:szCs w:val="24"/>
        </w:rPr>
        <w:t>Бурняшов</w:t>
      </w:r>
      <w:proofErr w:type="spellEnd"/>
      <w:r w:rsidRPr="00EB0D42">
        <w:rPr>
          <w:rFonts w:ascii="Times New Roman" w:hAnsi="Times New Roman" w:cs="Times New Roman"/>
          <w:sz w:val="24"/>
          <w:szCs w:val="24"/>
        </w:rPr>
        <w:t xml:space="preserve">. — (полноцветная печать). — Санкт-Петербург : Лань, 2023. — 136 с. — ISBN 978-5-507-45496-9. — Текст : электронный // Лань : электронно-библиотечная система. — URL: https://e.lanbook.com/book/302645 (дата обращения: 03.03.2023). — Режим доступа: для </w:t>
      </w:r>
      <w:proofErr w:type="spellStart"/>
      <w:r w:rsidRPr="00EB0D42">
        <w:rPr>
          <w:rFonts w:ascii="Times New Roman" w:hAnsi="Times New Roman" w:cs="Times New Roman"/>
          <w:sz w:val="24"/>
          <w:szCs w:val="24"/>
        </w:rPr>
        <w:t>авториз</w:t>
      </w:r>
      <w:proofErr w:type="spellEnd"/>
      <w:r w:rsidRPr="00EB0D42">
        <w:rPr>
          <w:rFonts w:ascii="Times New Roman" w:hAnsi="Times New Roman" w:cs="Times New Roman"/>
          <w:sz w:val="24"/>
          <w:szCs w:val="24"/>
        </w:rPr>
        <w:t>. пользователей.</w:t>
      </w:r>
    </w:p>
    <w:p w14:paraId="0BEDBBE4" w14:textId="77777777" w:rsidR="00894899" w:rsidRPr="00EB0D42" w:rsidRDefault="00117C92" w:rsidP="00EB0D42">
      <w:pPr>
        <w:autoSpaceDE w:val="0"/>
        <w:autoSpaceDN w:val="0"/>
        <w:adjustRightInd w:val="0"/>
        <w:ind w:firstLine="709"/>
        <w:jc w:val="both"/>
        <w:rPr>
          <w:rFonts w:ascii="Times New Roman" w:hAnsi="Times New Roman" w:cs="Times New Roman"/>
          <w:sz w:val="24"/>
          <w:szCs w:val="24"/>
        </w:rPr>
      </w:pPr>
      <w:r w:rsidRPr="00EB0D42">
        <w:rPr>
          <w:rFonts w:ascii="Times New Roman" w:hAnsi="Times New Roman" w:cs="Times New Roman"/>
          <w:sz w:val="24"/>
          <w:szCs w:val="24"/>
        </w:rPr>
        <w:t xml:space="preserve">2. </w:t>
      </w:r>
      <w:proofErr w:type="spellStart"/>
      <w:r w:rsidRPr="00EB0D42">
        <w:rPr>
          <w:rFonts w:ascii="Times New Roman" w:hAnsi="Times New Roman" w:cs="Times New Roman"/>
          <w:sz w:val="24"/>
          <w:szCs w:val="24"/>
        </w:rPr>
        <w:t>Обмачевская</w:t>
      </w:r>
      <w:proofErr w:type="spellEnd"/>
      <w:r w:rsidRPr="00EB0D42">
        <w:rPr>
          <w:rFonts w:ascii="Times New Roman" w:hAnsi="Times New Roman" w:cs="Times New Roman"/>
          <w:sz w:val="24"/>
          <w:szCs w:val="24"/>
        </w:rPr>
        <w:t xml:space="preserve">, С. Н. Информационные технологии в профессиональной деятельности медицинских работников / С. Н. </w:t>
      </w:r>
      <w:proofErr w:type="spellStart"/>
      <w:r w:rsidRPr="00EB0D42">
        <w:rPr>
          <w:rFonts w:ascii="Times New Roman" w:hAnsi="Times New Roman" w:cs="Times New Roman"/>
          <w:sz w:val="24"/>
          <w:szCs w:val="24"/>
        </w:rPr>
        <w:t>Обмачевская</w:t>
      </w:r>
      <w:proofErr w:type="spellEnd"/>
      <w:r w:rsidRPr="00EB0D42">
        <w:rPr>
          <w:rFonts w:ascii="Times New Roman" w:hAnsi="Times New Roman" w:cs="Times New Roman"/>
          <w:sz w:val="24"/>
          <w:szCs w:val="24"/>
        </w:rPr>
        <w:t xml:space="preserve">. — 4-е изд., стер. — Санкт- Петербург: Лань, 2023. — 184 с. — ISBN 978-5-507-45400-6. — Текст: электронный // Лань: электронно-библиотечная система. — URL: https://e.lanbook.com/book/267377 (дата обращения: 03.03.2023). — Режим доступа: для </w:t>
      </w:r>
      <w:proofErr w:type="spellStart"/>
      <w:r w:rsidRPr="00EB0D42">
        <w:rPr>
          <w:rFonts w:ascii="Times New Roman" w:hAnsi="Times New Roman" w:cs="Times New Roman"/>
          <w:sz w:val="24"/>
          <w:szCs w:val="24"/>
        </w:rPr>
        <w:t>авториз</w:t>
      </w:r>
      <w:proofErr w:type="spellEnd"/>
      <w:r w:rsidRPr="00EB0D42">
        <w:rPr>
          <w:rFonts w:ascii="Times New Roman" w:hAnsi="Times New Roman" w:cs="Times New Roman"/>
          <w:sz w:val="24"/>
          <w:szCs w:val="24"/>
        </w:rPr>
        <w:t>. пользователей.</w:t>
      </w:r>
    </w:p>
    <w:p w14:paraId="565C9469" w14:textId="77777777" w:rsidR="00117C92" w:rsidRDefault="00117C92" w:rsidP="00117C92">
      <w:pPr>
        <w:autoSpaceDE w:val="0"/>
        <w:autoSpaceDN w:val="0"/>
        <w:adjustRightInd w:val="0"/>
        <w:jc w:val="both"/>
        <w:rPr>
          <w:rFonts w:ascii="Times New Roman" w:hAnsi="Times New Roman" w:cs="Times New Roman"/>
          <w:sz w:val="24"/>
          <w:szCs w:val="24"/>
        </w:rPr>
      </w:pPr>
    </w:p>
    <w:p w14:paraId="49952877" w14:textId="77777777" w:rsidR="00117C92" w:rsidRDefault="00117C92" w:rsidP="00117C92">
      <w:pPr>
        <w:autoSpaceDE w:val="0"/>
        <w:autoSpaceDN w:val="0"/>
        <w:adjustRightInd w:val="0"/>
        <w:jc w:val="both"/>
        <w:rPr>
          <w:rFonts w:ascii="Times New Roman" w:hAnsi="Times New Roman" w:cs="Times New Roman"/>
          <w:sz w:val="24"/>
          <w:szCs w:val="24"/>
        </w:rPr>
      </w:pPr>
    </w:p>
    <w:p w14:paraId="3AE6E5F4" w14:textId="77777777" w:rsidR="00117C92" w:rsidRPr="00117C92" w:rsidRDefault="00117C92" w:rsidP="00117C92">
      <w:pPr>
        <w:contextualSpacing/>
        <w:jc w:val="center"/>
        <w:rPr>
          <w:rFonts w:ascii="Times New Roman" w:eastAsia="Times New Roman" w:hAnsi="Times New Roman" w:cs="Times New Roman"/>
          <w:b/>
          <w:sz w:val="24"/>
          <w:szCs w:val="24"/>
          <w:lang w:eastAsia="ar-SA"/>
        </w:rPr>
      </w:pPr>
      <w:r w:rsidRPr="00117C92">
        <w:rPr>
          <w:rFonts w:ascii="Times New Roman" w:eastAsia="Times New Roman" w:hAnsi="Times New Roman" w:cs="Times New Roman"/>
          <w:b/>
          <w:sz w:val="24"/>
          <w:szCs w:val="24"/>
          <w:lang w:eastAsia="ar-SA"/>
        </w:rPr>
        <w:t xml:space="preserve">4. КОНТРОЛЬ И ОЦЕНКА РЕЗУЛЬТАТОВ ОСВОЕНИЯ </w:t>
      </w:r>
      <w:r w:rsidRPr="00117C92">
        <w:rPr>
          <w:rFonts w:ascii="Times New Roman" w:eastAsia="Times New Roman" w:hAnsi="Times New Roman" w:cs="Times New Roman"/>
          <w:b/>
          <w:sz w:val="24"/>
          <w:szCs w:val="24"/>
          <w:lang w:eastAsia="ar-SA"/>
        </w:rPr>
        <w:br/>
        <w:t>УЧЕБНОЙ ДИСЦИПЛИНЫ</w:t>
      </w:r>
    </w:p>
    <w:p w14:paraId="47109D94" w14:textId="77777777" w:rsidR="00117C92" w:rsidRPr="00117C92" w:rsidRDefault="00117C92" w:rsidP="00117C92">
      <w:pPr>
        <w:contextualSpacing/>
        <w:jc w:val="center"/>
        <w:rPr>
          <w:rFonts w:ascii="Times New Roman" w:eastAsia="Times New Roman" w:hAnsi="Times New Roman" w:cs="Times New Roman"/>
          <w:b/>
          <w:sz w:val="24"/>
          <w:szCs w:val="24"/>
          <w:lang w:eastAsia="ar-S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5"/>
        <w:gridCol w:w="83"/>
        <w:gridCol w:w="2977"/>
        <w:gridCol w:w="2744"/>
      </w:tblGrid>
      <w:tr w:rsidR="009F1CD6" w:rsidRPr="00EB0D42" w14:paraId="41E94973" w14:textId="77777777" w:rsidTr="00EB0D42">
        <w:trPr>
          <w:trHeight w:val="23"/>
        </w:trPr>
        <w:tc>
          <w:tcPr>
            <w:tcW w:w="1986" w:type="pct"/>
          </w:tcPr>
          <w:p w14:paraId="637A0BBC" w14:textId="77777777" w:rsidR="00117C92" w:rsidRPr="00EB0D42" w:rsidRDefault="00117C92" w:rsidP="00EB0D42">
            <w:pPr>
              <w:jc w:val="center"/>
              <w:rPr>
                <w:rFonts w:ascii="Times New Roman" w:eastAsia="Times New Roman" w:hAnsi="Times New Roman" w:cs="Times New Roman"/>
                <w:sz w:val="24"/>
                <w:szCs w:val="24"/>
                <w:lang w:eastAsia="ar-SA"/>
              </w:rPr>
            </w:pPr>
            <w:r w:rsidRPr="00EB0D42">
              <w:rPr>
                <w:rFonts w:ascii="Times New Roman" w:eastAsia="Times New Roman" w:hAnsi="Times New Roman" w:cs="Times New Roman"/>
                <w:b/>
                <w:bCs/>
                <w:i/>
                <w:sz w:val="24"/>
                <w:szCs w:val="24"/>
                <w:lang w:eastAsia="ar-SA"/>
              </w:rPr>
              <w:t>Результаты обучения</w:t>
            </w:r>
          </w:p>
        </w:tc>
        <w:tc>
          <w:tcPr>
            <w:tcW w:w="1589" w:type="pct"/>
            <w:gridSpan w:val="2"/>
          </w:tcPr>
          <w:p w14:paraId="5C210463" w14:textId="77777777" w:rsidR="00117C92" w:rsidRPr="00EB0D42" w:rsidRDefault="00117C92" w:rsidP="00EB0D42">
            <w:pPr>
              <w:jc w:val="center"/>
              <w:rPr>
                <w:rFonts w:ascii="Times New Roman" w:eastAsia="Times New Roman" w:hAnsi="Times New Roman" w:cs="Times New Roman"/>
                <w:b/>
                <w:bCs/>
                <w:i/>
                <w:sz w:val="24"/>
                <w:szCs w:val="24"/>
                <w:lang w:eastAsia="ar-SA"/>
              </w:rPr>
            </w:pPr>
            <w:r w:rsidRPr="00EB0D42">
              <w:rPr>
                <w:rFonts w:ascii="Times New Roman" w:eastAsia="Times New Roman" w:hAnsi="Times New Roman" w:cs="Times New Roman"/>
                <w:b/>
                <w:bCs/>
                <w:i/>
                <w:sz w:val="24"/>
                <w:szCs w:val="24"/>
                <w:lang w:eastAsia="ar-SA"/>
              </w:rPr>
              <w:t>Критерии оценки</w:t>
            </w:r>
          </w:p>
        </w:tc>
        <w:tc>
          <w:tcPr>
            <w:tcW w:w="1425" w:type="pct"/>
          </w:tcPr>
          <w:p w14:paraId="79B222AD" w14:textId="77777777" w:rsidR="00117C92" w:rsidRPr="00EB0D42" w:rsidRDefault="00117C92" w:rsidP="00EB0D42">
            <w:pPr>
              <w:jc w:val="center"/>
              <w:rPr>
                <w:rFonts w:ascii="Times New Roman" w:eastAsia="Times New Roman" w:hAnsi="Times New Roman" w:cs="Times New Roman"/>
                <w:b/>
                <w:bCs/>
                <w:i/>
                <w:sz w:val="24"/>
                <w:szCs w:val="24"/>
                <w:lang w:eastAsia="ar-SA"/>
              </w:rPr>
            </w:pPr>
            <w:r w:rsidRPr="00EB0D42">
              <w:rPr>
                <w:rFonts w:ascii="Times New Roman" w:eastAsia="Times New Roman" w:hAnsi="Times New Roman" w:cs="Times New Roman"/>
                <w:b/>
                <w:bCs/>
                <w:i/>
                <w:sz w:val="24"/>
                <w:szCs w:val="24"/>
                <w:lang w:eastAsia="ar-SA"/>
              </w:rPr>
              <w:t>Методы оценки</w:t>
            </w:r>
          </w:p>
        </w:tc>
      </w:tr>
      <w:tr w:rsidR="00117C92" w:rsidRPr="00EB0D42" w14:paraId="19F6C264" w14:textId="77777777" w:rsidTr="00EB0D42">
        <w:trPr>
          <w:trHeight w:val="23"/>
        </w:trPr>
        <w:tc>
          <w:tcPr>
            <w:tcW w:w="5000" w:type="pct"/>
            <w:gridSpan w:val="4"/>
          </w:tcPr>
          <w:p w14:paraId="58C1B2D7" w14:textId="21DF70A7" w:rsidR="00117C92" w:rsidRPr="00EB0D42" w:rsidRDefault="00117C92" w:rsidP="00EB0D42">
            <w:pPr>
              <w:rPr>
                <w:rFonts w:ascii="Times New Roman" w:eastAsia="Times New Roman" w:hAnsi="Times New Roman" w:cs="Times New Roman"/>
                <w:b/>
                <w:iCs/>
                <w:sz w:val="24"/>
                <w:szCs w:val="24"/>
                <w:lang w:eastAsia="ar-SA"/>
              </w:rPr>
            </w:pPr>
            <w:r w:rsidRPr="00EB0D42">
              <w:rPr>
                <w:rFonts w:ascii="Times New Roman" w:hAnsi="Times New Roman" w:cs="Times New Roman"/>
                <w:b/>
                <w:iCs/>
                <w:sz w:val="24"/>
                <w:szCs w:val="24"/>
              </w:rPr>
              <w:t>Перечень знаний, осваиваемых в рамках дисциплины</w:t>
            </w:r>
          </w:p>
        </w:tc>
      </w:tr>
      <w:tr w:rsidR="00117C92" w:rsidRPr="00EB0D42" w14:paraId="56729F48" w14:textId="77777777" w:rsidTr="00EB0D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00" w:firstRow="0" w:lastRow="0" w:firstColumn="0" w:lastColumn="0" w:noHBand="0" w:noVBand="0"/>
        </w:tblPrEx>
        <w:trPr>
          <w:trHeight w:val="23"/>
        </w:trPr>
        <w:tc>
          <w:tcPr>
            <w:tcW w:w="2029" w:type="pct"/>
            <w:gridSpan w:val="2"/>
            <w:tcBorders>
              <w:top w:val="none" w:sz="6" w:space="0" w:color="auto"/>
              <w:left w:val="single" w:sz="4" w:space="0" w:color="000000"/>
              <w:bottom w:val="single" w:sz="4" w:space="0" w:color="000000"/>
              <w:right w:val="single" w:sz="4" w:space="0" w:color="000000"/>
            </w:tcBorders>
          </w:tcPr>
          <w:p w14:paraId="7E78798D" w14:textId="77777777" w:rsidR="00117C92" w:rsidRPr="00EB0D42" w:rsidRDefault="00117C92" w:rsidP="00EB0D42">
            <w:pPr>
              <w:kinsoku w:val="0"/>
              <w:overflowPunct w:val="0"/>
              <w:autoSpaceDE w:val="0"/>
              <w:autoSpaceDN w:val="0"/>
              <w:adjustRightInd w:val="0"/>
              <w:rPr>
                <w:rFonts w:ascii="Times New Roman" w:hAnsi="Times New Roman" w:cs="Times New Roman"/>
                <w:sz w:val="24"/>
                <w:szCs w:val="24"/>
              </w:rPr>
            </w:pPr>
            <w:r w:rsidRPr="00EB0D42">
              <w:rPr>
                <w:rFonts w:ascii="Times New Roman" w:hAnsi="Times New Roman" w:cs="Times New Roman"/>
                <w:sz w:val="24"/>
                <w:szCs w:val="24"/>
              </w:rPr>
              <w:t>Знать:</w:t>
            </w:r>
          </w:p>
          <w:p w14:paraId="6EDC1081" w14:textId="77777777" w:rsidR="00117C92" w:rsidRPr="00EB0D42" w:rsidRDefault="00117C92" w:rsidP="00EB0D42">
            <w:pPr>
              <w:kinsoku w:val="0"/>
              <w:overflowPunct w:val="0"/>
              <w:autoSpaceDE w:val="0"/>
              <w:autoSpaceDN w:val="0"/>
              <w:adjustRightInd w:val="0"/>
              <w:rPr>
                <w:rFonts w:ascii="Times New Roman" w:hAnsi="Times New Roman" w:cs="Times New Roman"/>
                <w:sz w:val="24"/>
                <w:szCs w:val="24"/>
              </w:rPr>
            </w:pPr>
            <w:r w:rsidRPr="00EB0D42">
              <w:rPr>
                <w:rFonts w:ascii="Times New Roman" w:hAnsi="Times New Roman" w:cs="Times New Roman"/>
                <w:sz w:val="24"/>
                <w:szCs w:val="24"/>
              </w:rPr>
              <w:t>основные понятия</w:t>
            </w:r>
            <w:r w:rsidRPr="00EB0D42">
              <w:rPr>
                <w:rFonts w:ascii="Times New Roman" w:hAnsi="Times New Roman" w:cs="Times New Roman"/>
                <w:spacing w:val="1"/>
                <w:sz w:val="24"/>
                <w:szCs w:val="24"/>
              </w:rPr>
              <w:t xml:space="preserve"> </w:t>
            </w:r>
            <w:r w:rsidRPr="00EB0D42">
              <w:rPr>
                <w:rFonts w:ascii="Times New Roman" w:hAnsi="Times New Roman" w:cs="Times New Roman"/>
                <w:sz w:val="24"/>
                <w:szCs w:val="24"/>
              </w:rPr>
              <w:t>автоматизированной</w:t>
            </w:r>
            <w:r w:rsidRPr="00EB0D42">
              <w:rPr>
                <w:rFonts w:ascii="Times New Roman" w:hAnsi="Times New Roman" w:cs="Times New Roman"/>
                <w:spacing w:val="-12"/>
                <w:sz w:val="24"/>
                <w:szCs w:val="24"/>
              </w:rPr>
              <w:t xml:space="preserve"> </w:t>
            </w:r>
            <w:r w:rsidRPr="00EB0D42">
              <w:rPr>
                <w:rFonts w:ascii="Times New Roman" w:hAnsi="Times New Roman" w:cs="Times New Roman"/>
                <w:sz w:val="24"/>
                <w:szCs w:val="24"/>
              </w:rPr>
              <w:t>обработки</w:t>
            </w:r>
            <w:r w:rsidRPr="00EB0D42">
              <w:rPr>
                <w:rFonts w:ascii="Times New Roman" w:hAnsi="Times New Roman" w:cs="Times New Roman"/>
                <w:spacing w:val="-57"/>
                <w:sz w:val="24"/>
                <w:szCs w:val="24"/>
              </w:rPr>
              <w:t xml:space="preserve"> </w:t>
            </w:r>
            <w:r w:rsidRPr="00EB0D42">
              <w:rPr>
                <w:rFonts w:ascii="Times New Roman" w:hAnsi="Times New Roman" w:cs="Times New Roman"/>
                <w:sz w:val="24"/>
                <w:szCs w:val="24"/>
              </w:rPr>
              <w:t>информации;</w:t>
            </w:r>
          </w:p>
          <w:p w14:paraId="0B720F7D" w14:textId="77777777" w:rsidR="00117C92" w:rsidRPr="00EB0D42" w:rsidRDefault="00117C92" w:rsidP="00EB0D42">
            <w:pPr>
              <w:kinsoku w:val="0"/>
              <w:overflowPunct w:val="0"/>
              <w:autoSpaceDE w:val="0"/>
              <w:autoSpaceDN w:val="0"/>
              <w:adjustRightInd w:val="0"/>
              <w:rPr>
                <w:rFonts w:ascii="Times New Roman" w:hAnsi="Times New Roman" w:cs="Times New Roman"/>
                <w:sz w:val="24"/>
                <w:szCs w:val="24"/>
              </w:rPr>
            </w:pPr>
            <w:r w:rsidRPr="00EB0D42">
              <w:rPr>
                <w:rFonts w:ascii="Times New Roman" w:hAnsi="Times New Roman" w:cs="Times New Roman"/>
                <w:sz w:val="24"/>
                <w:szCs w:val="24"/>
              </w:rPr>
              <w:t>общий состав и структуру</w:t>
            </w:r>
            <w:r w:rsidRPr="00EB0D42">
              <w:rPr>
                <w:rFonts w:ascii="Times New Roman" w:hAnsi="Times New Roman" w:cs="Times New Roman"/>
                <w:spacing w:val="1"/>
                <w:sz w:val="24"/>
                <w:szCs w:val="24"/>
              </w:rPr>
              <w:t xml:space="preserve"> </w:t>
            </w:r>
            <w:r w:rsidRPr="00EB0D42">
              <w:rPr>
                <w:rFonts w:ascii="Times New Roman" w:hAnsi="Times New Roman" w:cs="Times New Roman"/>
                <w:sz w:val="24"/>
                <w:szCs w:val="24"/>
              </w:rPr>
              <w:t>персональных</w:t>
            </w:r>
            <w:r w:rsidRPr="00EB0D42">
              <w:rPr>
                <w:rFonts w:ascii="Times New Roman" w:hAnsi="Times New Roman" w:cs="Times New Roman"/>
                <w:spacing w:val="-4"/>
                <w:sz w:val="24"/>
                <w:szCs w:val="24"/>
              </w:rPr>
              <w:t xml:space="preserve"> </w:t>
            </w:r>
            <w:r w:rsidRPr="00EB0D42">
              <w:rPr>
                <w:rFonts w:ascii="Times New Roman" w:hAnsi="Times New Roman" w:cs="Times New Roman"/>
                <w:sz w:val="24"/>
                <w:szCs w:val="24"/>
              </w:rPr>
              <w:t>компьютеров</w:t>
            </w:r>
            <w:r w:rsidRPr="00EB0D42">
              <w:rPr>
                <w:rFonts w:ascii="Times New Roman" w:hAnsi="Times New Roman" w:cs="Times New Roman"/>
                <w:spacing w:val="-6"/>
                <w:sz w:val="24"/>
                <w:szCs w:val="24"/>
              </w:rPr>
              <w:t xml:space="preserve"> </w:t>
            </w:r>
            <w:r w:rsidRPr="00EB0D42">
              <w:rPr>
                <w:rFonts w:ascii="Times New Roman" w:hAnsi="Times New Roman" w:cs="Times New Roman"/>
                <w:sz w:val="24"/>
                <w:szCs w:val="24"/>
              </w:rPr>
              <w:t>и</w:t>
            </w:r>
            <w:r w:rsidRPr="00EB0D42">
              <w:rPr>
                <w:rFonts w:ascii="Times New Roman" w:hAnsi="Times New Roman" w:cs="Times New Roman"/>
                <w:spacing w:val="-57"/>
                <w:sz w:val="24"/>
                <w:szCs w:val="24"/>
              </w:rPr>
              <w:t xml:space="preserve"> </w:t>
            </w:r>
            <w:r w:rsidRPr="00EB0D42">
              <w:rPr>
                <w:rFonts w:ascii="Times New Roman" w:hAnsi="Times New Roman" w:cs="Times New Roman"/>
                <w:sz w:val="24"/>
                <w:szCs w:val="24"/>
              </w:rPr>
              <w:t>вычислительных</w:t>
            </w:r>
            <w:r w:rsidRPr="00EB0D42">
              <w:rPr>
                <w:rFonts w:ascii="Times New Roman" w:hAnsi="Times New Roman" w:cs="Times New Roman"/>
                <w:spacing w:val="1"/>
                <w:sz w:val="24"/>
                <w:szCs w:val="24"/>
              </w:rPr>
              <w:t xml:space="preserve"> </w:t>
            </w:r>
            <w:r w:rsidRPr="00EB0D42">
              <w:rPr>
                <w:rFonts w:ascii="Times New Roman" w:hAnsi="Times New Roman" w:cs="Times New Roman"/>
                <w:sz w:val="24"/>
                <w:szCs w:val="24"/>
              </w:rPr>
              <w:t>систем;</w:t>
            </w:r>
          </w:p>
          <w:p w14:paraId="31C8F42B" w14:textId="77777777" w:rsidR="00117C92" w:rsidRPr="00EB0D42" w:rsidRDefault="00117C92" w:rsidP="00EB0D42">
            <w:pPr>
              <w:kinsoku w:val="0"/>
              <w:overflowPunct w:val="0"/>
              <w:autoSpaceDE w:val="0"/>
              <w:autoSpaceDN w:val="0"/>
              <w:adjustRightInd w:val="0"/>
              <w:rPr>
                <w:rFonts w:ascii="Times New Roman" w:hAnsi="Times New Roman" w:cs="Times New Roman"/>
                <w:sz w:val="24"/>
                <w:szCs w:val="24"/>
              </w:rPr>
            </w:pPr>
            <w:r w:rsidRPr="00EB0D42">
              <w:rPr>
                <w:rFonts w:ascii="Times New Roman" w:hAnsi="Times New Roman" w:cs="Times New Roman"/>
                <w:sz w:val="24"/>
                <w:szCs w:val="24"/>
              </w:rPr>
              <w:t>состав,</w:t>
            </w:r>
            <w:r w:rsidRPr="00EB0D42">
              <w:rPr>
                <w:rFonts w:ascii="Times New Roman" w:hAnsi="Times New Roman" w:cs="Times New Roman"/>
                <w:spacing w:val="-5"/>
                <w:sz w:val="24"/>
                <w:szCs w:val="24"/>
              </w:rPr>
              <w:t xml:space="preserve"> </w:t>
            </w:r>
            <w:r w:rsidRPr="00EB0D42">
              <w:rPr>
                <w:rFonts w:ascii="Times New Roman" w:hAnsi="Times New Roman" w:cs="Times New Roman"/>
                <w:sz w:val="24"/>
                <w:szCs w:val="24"/>
              </w:rPr>
              <w:t>функции</w:t>
            </w:r>
            <w:r w:rsidRPr="00EB0D42">
              <w:rPr>
                <w:rFonts w:ascii="Times New Roman" w:hAnsi="Times New Roman" w:cs="Times New Roman"/>
                <w:spacing w:val="-4"/>
                <w:sz w:val="24"/>
                <w:szCs w:val="24"/>
              </w:rPr>
              <w:t xml:space="preserve"> </w:t>
            </w:r>
            <w:r w:rsidRPr="00EB0D42">
              <w:rPr>
                <w:rFonts w:ascii="Times New Roman" w:hAnsi="Times New Roman" w:cs="Times New Roman"/>
                <w:sz w:val="24"/>
                <w:szCs w:val="24"/>
              </w:rPr>
              <w:t>и</w:t>
            </w:r>
            <w:r w:rsidRPr="00EB0D42">
              <w:rPr>
                <w:rFonts w:ascii="Times New Roman" w:hAnsi="Times New Roman" w:cs="Times New Roman"/>
                <w:spacing w:val="-4"/>
                <w:sz w:val="24"/>
                <w:szCs w:val="24"/>
              </w:rPr>
              <w:t xml:space="preserve"> </w:t>
            </w:r>
            <w:r w:rsidRPr="00EB0D42">
              <w:rPr>
                <w:rFonts w:ascii="Times New Roman" w:hAnsi="Times New Roman" w:cs="Times New Roman"/>
                <w:sz w:val="24"/>
                <w:szCs w:val="24"/>
              </w:rPr>
              <w:t>возможности</w:t>
            </w:r>
            <w:r w:rsidRPr="00EB0D42">
              <w:rPr>
                <w:rFonts w:ascii="Times New Roman" w:hAnsi="Times New Roman" w:cs="Times New Roman"/>
                <w:spacing w:val="-57"/>
                <w:sz w:val="24"/>
                <w:szCs w:val="24"/>
              </w:rPr>
              <w:t xml:space="preserve"> </w:t>
            </w:r>
            <w:r w:rsidRPr="00EB0D42">
              <w:rPr>
                <w:rFonts w:ascii="Times New Roman" w:hAnsi="Times New Roman" w:cs="Times New Roman"/>
                <w:sz w:val="24"/>
                <w:szCs w:val="24"/>
              </w:rPr>
              <w:t>использования</w:t>
            </w:r>
            <w:r w:rsidRPr="00EB0D42">
              <w:rPr>
                <w:rFonts w:ascii="Times New Roman" w:hAnsi="Times New Roman" w:cs="Times New Roman"/>
                <w:spacing w:val="60"/>
                <w:sz w:val="24"/>
                <w:szCs w:val="24"/>
              </w:rPr>
              <w:t xml:space="preserve"> </w:t>
            </w:r>
            <w:r w:rsidRPr="00EB0D42">
              <w:rPr>
                <w:rFonts w:ascii="Times New Roman" w:hAnsi="Times New Roman" w:cs="Times New Roman"/>
                <w:sz w:val="24"/>
                <w:szCs w:val="24"/>
              </w:rPr>
              <w:t>информационных</w:t>
            </w:r>
            <w:r w:rsidRPr="00EB0D42">
              <w:rPr>
                <w:rFonts w:ascii="Times New Roman" w:hAnsi="Times New Roman" w:cs="Times New Roman"/>
                <w:spacing w:val="1"/>
                <w:sz w:val="24"/>
                <w:szCs w:val="24"/>
              </w:rPr>
              <w:t xml:space="preserve"> </w:t>
            </w:r>
            <w:r w:rsidRPr="00EB0D42">
              <w:rPr>
                <w:rFonts w:ascii="Times New Roman" w:hAnsi="Times New Roman" w:cs="Times New Roman"/>
                <w:sz w:val="24"/>
                <w:szCs w:val="24"/>
              </w:rPr>
              <w:t>и телекоммуникационных</w:t>
            </w:r>
            <w:r w:rsidRPr="00EB0D42">
              <w:rPr>
                <w:rFonts w:ascii="Times New Roman" w:hAnsi="Times New Roman" w:cs="Times New Roman"/>
                <w:spacing w:val="1"/>
                <w:sz w:val="24"/>
                <w:szCs w:val="24"/>
              </w:rPr>
              <w:t xml:space="preserve"> </w:t>
            </w:r>
            <w:r w:rsidRPr="00EB0D42">
              <w:rPr>
                <w:rFonts w:ascii="Times New Roman" w:hAnsi="Times New Roman" w:cs="Times New Roman"/>
                <w:sz w:val="24"/>
                <w:szCs w:val="24"/>
              </w:rPr>
              <w:t>технологий</w:t>
            </w:r>
            <w:r w:rsidRPr="00EB0D42">
              <w:rPr>
                <w:rFonts w:ascii="Times New Roman" w:hAnsi="Times New Roman" w:cs="Times New Roman"/>
                <w:spacing w:val="-2"/>
                <w:sz w:val="24"/>
                <w:szCs w:val="24"/>
              </w:rPr>
              <w:t xml:space="preserve"> </w:t>
            </w:r>
            <w:r w:rsidRPr="00EB0D42">
              <w:rPr>
                <w:rFonts w:ascii="Times New Roman" w:hAnsi="Times New Roman" w:cs="Times New Roman"/>
                <w:sz w:val="24"/>
                <w:szCs w:val="24"/>
              </w:rPr>
              <w:t>в</w:t>
            </w:r>
            <w:r w:rsidRPr="00EB0D42">
              <w:rPr>
                <w:rFonts w:ascii="Times New Roman" w:hAnsi="Times New Roman" w:cs="Times New Roman"/>
                <w:spacing w:val="-4"/>
                <w:sz w:val="24"/>
                <w:szCs w:val="24"/>
              </w:rPr>
              <w:t xml:space="preserve"> </w:t>
            </w:r>
            <w:r w:rsidRPr="00EB0D42">
              <w:rPr>
                <w:rFonts w:ascii="Times New Roman" w:hAnsi="Times New Roman" w:cs="Times New Roman"/>
                <w:sz w:val="24"/>
                <w:szCs w:val="24"/>
              </w:rPr>
              <w:t>профессиональной</w:t>
            </w:r>
          </w:p>
          <w:p w14:paraId="054BF396" w14:textId="77777777" w:rsidR="00117C92" w:rsidRPr="00EB0D42" w:rsidRDefault="00117C92" w:rsidP="00EB0D42">
            <w:pPr>
              <w:kinsoku w:val="0"/>
              <w:overflowPunct w:val="0"/>
              <w:autoSpaceDE w:val="0"/>
              <w:autoSpaceDN w:val="0"/>
              <w:adjustRightInd w:val="0"/>
              <w:rPr>
                <w:rFonts w:ascii="Times New Roman" w:hAnsi="Times New Roman" w:cs="Times New Roman"/>
                <w:sz w:val="24"/>
                <w:szCs w:val="24"/>
              </w:rPr>
            </w:pPr>
            <w:r w:rsidRPr="00EB0D42">
              <w:rPr>
                <w:rFonts w:ascii="Times New Roman" w:hAnsi="Times New Roman" w:cs="Times New Roman"/>
                <w:sz w:val="24"/>
                <w:szCs w:val="24"/>
              </w:rPr>
              <w:t>деятельности</w:t>
            </w:r>
          </w:p>
          <w:p w14:paraId="4DCC6C6D" w14:textId="77777777" w:rsidR="00117C92" w:rsidRPr="00EB0D42" w:rsidRDefault="00117C92" w:rsidP="00EB0D42">
            <w:pPr>
              <w:kinsoku w:val="0"/>
              <w:overflowPunct w:val="0"/>
              <w:autoSpaceDE w:val="0"/>
              <w:autoSpaceDN w:val="0"/>
              <w:adjustRightInd w:val="0"/>
              <w:rPr>
                <w:rFonts w:ascii="Times New Roman" w:hAnsi="Times New Roman" w:cs="Times New Roman"/>
                <w:sz w:val="24"/>
                <w:szCs w:val="24"/>
              </w:rPr>
            </w:pPr>
            <w:r w:rsidRPr="00EB0D42">
              <w:rPr>
                <w:rFonts w:ascii="Times New Roman" w:hAnsi="Times New Roman" w:cs="Times New Roman"/>
                <w:sz w:val="24"/>
                <w:szCs w:val="24"/>
              </w:rPr>
              <w:t>методы и средства сбора,</w:t>
            </w:r>
            <w:r w:rsidRPr="00EB0D42">
              <w:rPr>
                <w:rFonts w:ascii="Times New Roman" w:hAnsi="Times New Roman" w:cs="Times New Roman"/>
                <w:spacing w:val="1"/>
                <w:sz w:val="24"/>
                <w:szCs w:val="24"/>
              </w:rPr>
              <w:t xml:space="preserve"> </w:t>
            </w:r>
            <w:r w:rsidRPr="00EB0D42">
              <w:rPr>
                <w:rFonts w:ascii="Times New Roman" w:hAnsi="Times New Roman" w:cs="Times New Roman"/>
                <w:sz w:val="24"/>
                <w:szCs w:val="24"/>
              </w:rPr>
              <w:t>обработки,</w:t>
            </w:r>
            <w:r w:rsidRPr="00EB0D42">
              <w:rPr>
                <w:rFonts w:ascii="Times New Roman" w:hAnsi="Times New Roman" w:cs="Times New Roman"/>
                <w:spacing w:val="-6"/>
                <w:sz w:val="24"/>
                <w:szCs w:val="24"/>
              </w:rPr>
              <w:t xml:space="preserve"> </w:t>
            </w:r>
            <w:r w:rsidRPr="00EB0D42">
              <w:rPr>
                <w:rFonts w:ascii="Times New Roman" w:hAnsi="Times New Roman" w:cs="Times New Roman"/>
                <w:sz w:val="24"/>
                <w:szCs w:val="24"/>
              </w:rPr>
              <w:t>хранения,</w:t>
            </w:r>
            <w:r w:rsidRPr="00EB0D42">
              <w:rPr>
                <w:rFonts w:ascii="Times New Roman" w:hAnsi="Times New Roman" w:cs="Times New Roman"/>
                <w:spacing w:val="-3"/>
                <w:sz w:val="24"/>
                <w:szCs w:val="24"/>
              </w:rPr>
              <w:t xml:space="preserve"> </w:t>
            </w:r>
            <w:r w:rsidRPr="00EB0D42">
              <w:rPr>
                <w:rFonts w:ascii="Times New Roman" w:hAnsi="Times New Roman" w:cs="Times New Roman"/>
                <w:sz w:val="24"/>
                <w:szCs w:val="24"/>
              </w:rPr>
              <w:t>передачи</w:t>
            </w:r>
            <w:r w:rsidRPr="00EB0D42">
              <w:rPr>
                <w:rFonts w:ascii="Times New Roman" w:hAnsi="Times New Roman" w:cs="Times New Roman"/>
                <w:spacing w:val="-3"/>
                <w:sz w:val="24"/>
                <w:szCs w:val="24"/>
              </w:rPr>
              <w:t xml:space="preserve"> </w:t>
            </w:r>
            <w:r w:rsidRPr="00EB0D42">
              <w:rPr>
                <w:rFonts w:ascii="Times New Roman" w:hAnsi="Times New Roman" w:cs="Times New Roman"/>
                <w:sz w:val="24"/>
                <w:szCs w:val="24"/>
              </w:rPr>
              <w:t>и</w:t>
            </w:r>
            <w:r w:rsidRPr="00EB0D42">
              <w:rPr>
                <w:rFonts w:ascii="Times New Roman" w:hAnsi="Times New Roman" w:cs="Times New Roman"/>
                <w:spacing w:val="-57"/>
                <w:sz w:val="24"/>
                <w:szCs w:val="24"/>
              </w:rPr>
              <w:t xml:space="preserve"> </w:t>
            </w:r>
            <w:r w:rsidRPr="00EB0D42">
              <w:rPr>
                <w:rFonts w:ascii="Times New Roman" w:hAnsi="Times New Roman" w:cs="Times New Roman"/>
                <w:sz w:val="24"/>
                <w:szCs w:val="24"/>
              </w:rPr>
              <w:t>накопления</w:t>
            </w:r>
            <w:r w:rsidRPr="00EB0D42">
              <w:rPr>
                <w:rFonts w:ascii="Times New Roman" w:hAnsi="Times New Roman" w:cs="Times New Roman"/>
                <w:spacing w:val="-1"/>
                <w:sz w:val="24"/>
                <w:szCs w:val="24"/>
              </w:rPr>
              <w:t xml:space="preserve"> </w:t>
            </w:r>
            <w:r w:rsidRPr="00EB0D42">
              <w:rPr>
                <w:rFonts w:ascii="Times New Roman" w:hAnsi="Times New Roman" w:cs="Times New Roman"/>
                <w:sz w:val="24"/>
                <w:szCs w:val="24"/>
              </w:rPr>
              <w:t>информации</w:t>
            </w:r>
          </w:p>
          <w:p w14:paraId="36686E82" w14:textId="77777777" w:rsidR="00117C92" w:rsidRPr="00EB0D42" w:rsidRDefault="00117C92" w:rsidP="00EB0D42">
            <w:pPr>
              <w:kinsoku w:val="0"/>
              <w:overflowPunct w:val="0"/>
              <w:autoSpaceDE w:val="0"/>
              <w:autoSpaceDN w:val="0"/>
              <w:adjustRightInd w:val="0"/>
              <w:rPr>
                <w:rFonts w:ascii="Times New Roman" w:hAnsi="Times New Roman" w:cs="Times New Roman"/>
                <w:sz w:val="24"/>
                <w:szCs w:val="24"/>
              </w:rPr>
            </w:pPr>
            <w:r w:rsidRPr="00EB0D42">
              <w:rPr>
                <w:rFonts w:ascii="Times New Roman" w:hAnsi="Times New Roman" w:cs="Times New Roman"/>
                <w:sz w:val="24"/>
                <w:szCs w:val="24"/>
              </w:rPr>
              <w:lastRenderedPageBreak/>
              <w:t>базовые системные</w:t>
            </w:r>
            <w:r w:rsidRPr="00EB0D42">
              <w:rPr>
                <w:rFonts w:ascii="Times New Roman" w:hAnsi="Times New Roman" w:cs="Times New Roman"/>
                <w:spacing w:val="1"/>
                <w:sz w:val="24"/>
                <w:szCs w:val="24"/>
              </w:rPr>
              <w:t xml:space="preserve"> </w:t>
            </w:r>
            <w:r w:rsidRPr="00EB0D42">
              <w:rPr>
                <w:rFonts w:ascii="Times New Roman" w:hAnsi="Times New Roman" w:cs="Times New Roman"/>
                <w:sz w:val="24"/>
                <w:szCs w:val="24"/>
              </w:rPr>
              <w:t>программные продукты и пакеты</w:t>
            </w:r>
            <w:r w:rsidRPr="00EB0D42">
              <w:rPr>
                <w:rFonts w:ascii="Times New Roman" w:hAnsi="Times New Roman" w:cs="Times New Roman"/>
                <w:spacing w:val="-57"/>
                <w:sz w:val="24"/>
                <w:szCs w:val="24"/>
              </w:rPr>
              <w:t xml:space="preserve"> </w:t>
            </w:r>
            <w:r w:rsidRPr="00EB0D42">
              <w:rPr>
                <w:rFonts w:ascii="Times New Roman" w:hAnsi="Times New Roman" w:cs="Times New Roman"/>
                <w:sz w:val="24"/>
                <w:szCs w:val="24"/>
              </w:rPr>
              <w:t>прикладных программ в области</w:t>
            </w:r>
            <w:r w:rsidRPr="00EB0D42">
              <w:rPr>
                <w:rFonts w:ascii="Times New Roman" w:hAnsi="Times New Roman" w:cs="Times New Roman"/>
                <w:spacing w:val="1"/>
                <w:sz w:val="24"/>
                <w:szCs w:val="24"/>
              </w:rPr>
              <w:t xml:space="preserve"> </w:t>
            </w:r>
            <w:r w:rsidRPr="00EB0D42">
              <w:rPr>
                <w:rFonts w:ascii="Times New Roman" w:hAnsi="Times New Roman" w:cs="Times New Roman"/>
                <w:sz w:val="24"/>
                <w:szCs w:val="24"/>
              </w:rPr>
              <w:t>профессиональной</w:t>
            </w:r>
            <w:r w:rsidRPr="00EB0D42">
              <w:rPr>
                <w:rFonts w:ascii="Times New Roman" w:hAnsi="Times New Roman" w:cs="Times New Roman"/>
                <w:spacing w:val="-6"/>
                <w:sz w:val="24"/>
                <w:szCs w:val="24"/>
              </w:rPr>
              <w:t xml:space="preserve"> </w:t>
            </w:r>
            <w:r w:rsidRPr="00EB0D42">
              <w:rPr>
                <w:rFonts w:ascii="Times New Roman" w:hAnsi="Times New Roman" w:cs="Times New Roman"/>
                <w:sz w:val="24"/>
                <w:szCs w:val="24"/>
              </w:rPr>
              <w:t>деятельности</w:t>
            </w:r>
          </w:p>
          <w:p w14:paraId="5F64540E" w14:textId="77777777" w:rsidR="00117C92" w:rsidRPr="00EB0D42" w:rsidRDefault="00117C92" w:rsidP="00EB0D42">
            <w:pPr>
              <w:kinsoku w:val="0"/>
              <w:overflowPunct w:val="0"/>
              <w:autoSpaceDE w:val="0"/>
              <w:autoSpaceDN w:val="0"/>
              <w:adjustRightInd w:val="0"/>
              <w:rPr>
                <w:rFonts w:ascii="Times New Roman" w:hAnsi="Times New Roman" w:cs="Times New Roman"/>
                <w:sz w:val="24"/>
                <w:szCs w:val="24"/>
              </w:rPr>
            </w:pPr>
            <w:r w:rsidRPr="00EB0D42">
              <w:rPr>
                <w:rFonts w:ascii="Times New Roman" w:hAnsi="Times New Roman" w:cs="Times New Roman"/>
                <w:sz w:val="24"/>
                <w:szCs w:val="24"/>
              </w:rPr>
              <w:t>основные</w:t>
            </w:r>
            <w:r w:rsidRPr="00EB0D42">
              <w:rPr>
                <w:rFonts w:ascii="Times New Roman" w:hAnsi="Times New Roman" w:cs="Times New Roman"/>
                <w:spacing w:val="1"/>
                <w:sz w:val="24"/>
                <w:szCs w:val="24"/>
              </w:rPr>
              <w:t xml:space="preserve"> </w:t>
            </w:r>
            <w:r w:rsidRPr="00EB0D42">
              <w:rPr>
                <w:rFonts w:ascii="Times New Roman" w:hAnsi="Times New Roman" w:cs="Times New Roman"/>
                <w:sz w:val="24"/>
                <w:szCs w:val="24"/>
              </w:rPr>
              <w:t>методы</w:t>
            </w:r>
            <w:r w:rsidRPr="00EB0D42">
              <w:rPr>
                <w:rFonts w:ascii="Times New Roman" w:hAnsi="Times New Roman" w:cs="Times New Roman"/>
                <w:spacing w:val="1"/>
                <w:sz w:val="24"/>
                <w:szCs w:val="24"/>
              </w:rPr>
              <w:t xml:space="preserve"> </w:t>
            </w:r>
            <w:r w:rsidRPr="00EB0D42">
              <w:rPr>
                <w:rFonts w:ascii="Times New Roman" w:hAnsi="Times New Roman" w:cs="Times New Roman"/>
                <w:sz w:val="24"/>
                <w:szCs w:val="24"/>
              </w:rPr>
              <w:t>и</w:t>
            </w:r>
            <w:r w:rsidRPr="00EB0D42">
              <w:rPr>
                <w:rFonts w:ascii="Times New Roman" w:hAnsi="Times New Roman" w:cs="Times New Roman"/>
                <w:spacing w:val="1"/>
                <w:sz w:val="24"/>
                <w:szCs w:val="24"/>
              </w:rPr>
              <w:t xml:space="preserve"> </w:t>
            </w:r>
            <w:r w:rsidRPr="00EB0D42">
              <w:rPr>
                <w:rFonts w:ascii="Times New Roman" w:hAnsi="Times New Roman" w:cs="Times New Roman"/>
                <w:sz w:val="24"/>
                <w:szCs w:val="24"/>
              </w:rPr>
              <w:t>приемы</w:t>
            </w:r>
            <w:r w:rsidRPr="00EB0D42">
              <w:rPr>
                <w:rFonts w:ascii="Times New Roman" w:hAnsi="Times New Roman" w:cs="Times New Roman"/>
                <w:spacing w:val="1"/>
                <w:sz w:val="24"/>
                <w:szCs w:val="24"/>
              </w:rPr>
              <w:t xml:space="preserve"> </w:t>
            </w:r>
            <w:r w:rsidRPr="00EB0D42">
              <w:rPr>
                <w:rFonts w:ascii="Times New Roman" w:hAnsi="Times New Roman" w:cs="Times New Roman"/>
                <w:sz w:val="24"/>
                <w:szCs w:val="24"/>
              </w:rPr>
              <w:t>обеспечения</w:t>
            </w:r>
            <w:r w:rsidRPr="00EB0D42">
              <w:rPr>
                <w:rFonts w:ascii="Times New Roman" w:hAnsi="Times New Roman" w:cs="Times New Roman"/>
                <w:spacing w:val="1"/>
                <w:sz w:val="24"/>
                <w:szCs w:val="24"/>
              </w:rPr>
              <w:t xml:space="preserve"> </w:t>
            </w:r>
            <w:r w:rsidRPr="00EB0D42">
              <w:rPr>
                <w:rFonts w:ascii="Times New Roman" w:hAnsi="Times New Roman" w:cs="Times New Roman"/>
                <w:sz w:val="24"/>
                <w:szCs w:val="24"/>
              </w:rPr>
              <w:t>информационной</w:t>
            </w:r>
            <w:r w:rsidRPr="00EB0D42">
              <w:rPr>
                <w:rFonts w:ascii="Times New Roman" w:hAnsi="Times New Roman" w:cs="Times New Roman"/>
                <w:spacing w:val="-57"/>
                <w:sz w:val="24"/>
                <w:szCs w:val="24"/>
              </w:rPr>
              <w:t xml:space="preserve"> </w:t>
            </w:r>
            <w:r w:rsidRPr="00EB0D42">
              <w:rPr>
                <w:rFonts w:ascii="Times New Roman" w:hAnsi="Times New Roman" w:cs="Times New Roman"/>
                <w:sz w:val="24"/>
                <w:szCs w:val="24"/>
              </w:rPr>
              <w:t>безопасности</w:t>
            </w:r>
          </w:p>
        </w:tc>
        <w:tc>
          <w:tcPr>
            <w:tcW w:w="1546" w:type="pct"/>
            <w:tcBorders>
              <w:top w:val="none" w:sz="6" w:space="0" w:color="auto"/>
              <w:left w:val="single" w:sz="4" w:space="0" w:color="000000"/>
              <w:bottom w:val="single" w:sz="4" w:space="0" w:color="000000"/>
              <w:right w:val="single" w:sz="4" w:space="0" w:color="000000"/>
            </w:tcBorders>
          </w:tcPr>
          <w:p w14:paraId="26F98D55" w14:textId="77777777" w:rsidR="00117C92" w:rsidRPr="00EB0D42" w:rsidRDefault="00117C92" w:rsidP="00EB0D42">
            <w:pPr>
              <w:kinsoku w:val="0"/>
              <w:overflowPunct w:val="0"/>
              <w:autoSpaceDE w:val="0"/>
              <w:autoSpaceDN w:val="0"/>
              <w:adjustRightInd w:val="0"/>
              <w:rPr>
                <w:rFonts w:ascii="Times New Roman" w:hAnsi="Times New Roman" w:cs="Times New Roman"/>
                <w:sz w:val="24"/>
                <w:szCs w:val="24"/>
              </w:rPr>
            </w:pPr>
            <w:r w:rsidRPr="00EB0D42">
              <w:rPr>
                <w:rFonts w:ascii="Times New Roman" w:hAnsi="Times New Roman" w:cs="Times New Roman"/>
                <w:sz w:val="24"/>
                <w:szCs w:val="24"/>
              </w:rPr>
              <w:lastRenderedPageBreak/>
              <w:t>владеет</w:t>
            </w:r>
            <w:r w:rsidRPr="00EB0D42">
              <w:rPr>
                <w:rFonts w:ascii="Times New Roman" w:hAnsi="Times New Roman" w:cs="Times New Roman"/>
                <w:spacing w:val="1"/>
                <w:sz w:val="24"/>
                <w:szCs w:val="24"/>
              </w:rPr>
              <w:t xml:space="preserve"> </w:t>
            </w:r>
            <w:r w:rsidRPr="00EB0D42">
              <w:rPr>
                <w:rFonts w:ascii="Times New Roman" w:hAnsi="Times New Roman" w:cs="Times New Roman"/>
                <w:spacing w:val="-1"/>
                <w:sz w:val="24"/>
                <w:szCs w:val="24"/>
              </w:rPr>
              <w:t>профессиональной</w:t>
            </w:r>
            <w:r w:rsidRPr="00EB0D42">
              <w:rPr>
                <w:rFonts w:ascii="Times New Roman" w:hAnsi="Times New Roman" w:cs="Times New Roman"/>
                <w:spacing w:val="-57"/>
                <w:sz w:val="24"/>
                <w:szCs w:val="24"/>
              </w:rPr>
              <w:t xml:space="preserve"> </w:t>
            </w:r>
            <w:r w:rsidRPr="00EB0D42">
              <w:rPr>
                <w:rFonts w:ascii="Times New Roman" w:hAnsi="Times New Roman" w:cs="Times New Roman"/>
                <w:sz w:val="24"/>
                <w:szCs w:val="24"/>
              </w:rPr>
              <w:t>терминологией;</w:t>
            </w:r>
          </w:p>
          <w:p w14:paraId="4EAFAD1A" w14:textId="77777777" w:rsidR="00117C92" w:rsidRPr="00EB0D42" w:rsidRDefault="00117C92" w:rsidP="00EB0D42">
            <w:pPr>
              <w:kinsoku w:val="0"/>
              <w:overflowPunct w:val="0"/>
              <w:autoSpaceDE w:val="0"/>
              <w:autoSpaceDN w:val="0"/>
              <w:adjustRightInd w:val="0"/>
              <w:rPr>
                <w:rFonts w:ascii="Times New Roman" w:hAnsi="Times New Roman" w:cs="Times New Roman"/>
                <w:sz w:val="24"/>
                <w:szCs w:val="24"/>
              </w:rPr>
            </w:pPr>
            <w:r w:rsidRPr="00EB0D42">
              <w:rPr>
                <w:rFonts w:ascii="Times New Roman" w:hAnsi="Times New Roman" w:cs="Times New Roman"/>
                <w:sz w:val="24"/>
                <w:szCs w:val="24"/>
              </w:rPr>
              <w:t>демонстрирует</w:t>
            </w:r>
            <w:r w:rsidRPr="00EB0D42">
              <w:rPr>
                <w:rFonts w:ascii="Times New Roman" w:hAnsi="Times New Roman" w:cs="Times New Roman"/>
                <w:spacing w:val="1"/>
                <w:sz w:val="24"/>
                <w:szCs w:val="24"/>
              </w:rPr>
              <w:t xml:space="preserve"> </w:t>
            </w:r>
            <w:r w:rsidRPr="00EB0D42">
              <w:rPr>
                <w:rFonts w:ascii="Times New Roman" w:hAnsi="Times New Roman" w:cs="Times New Roman"/>
                <w:sz w:val="24"/>
                <w:szCs w:val="24"/>
              </w:rPr>
              <w:t>системные знания о</w:t>
            </w:r>
            <w:r w:rsidRPr="00EB0D42">
              <w:rPr>
                <w:rFonts w:ascii="Times New Roman" w:hAnsi="Times New Roman" w:cs="Times New Roman"/>
                <w:spacing w:val="1"/>
                <w:sz w:val="24"/>
                <w:szCs w:val="24"/>
              </w:rPr>
              <w:t xml:space="preserve"> </w:t>
            </w:r>
            <w:r w:rsidRPr="00EB0D42">
              <w:rPr>
                <w:rFonts w:ascii="Times New Roman" w:hAnsi="Times New Roman" w:cs="Times New Roman"/>
                <w:sz w:val="24"/>
                <w:szCs w:val="24"/>
              </w:rPr>
              <w:t>структуре, требованиям к</w:t>
            </w:r>
            <w:r w:rsidRPr="00EB0D42">
              <w:rPr>
                <w:rFonts w:ascii="Times New Roman" w:hAnsi="Times New Roman" w:cs="Times New Roman"/>
                <w:spacing w:val="-58"/>
                <w:sz w:val="24"/>
                <w:szCs w:val="24"/>
              </w:rPr>
              <w:t xml:space="preserve"> </w:t>
            </w:r>
            <w:r w:rsidRPr="00EB0D42">
              <w:rPr>
                <w:rFonts w:ascii="Times New Roman" w:hAnsi="Times New Roman" w:cs="Times New Roman"/>
                <w:sz w:val="24"/>
                <w:szCs w:val="24"/>
              </w:rPr>
              <w:t>проекту;</w:t>
            </w:r>
          </w:p>
          <w:p w14:paraId="44909344" w14:textId="77777777" w:rsidR="00117C92" w:rsidRPr="00EB0D42" w:rsidRDefault="00117C92" w:rsidP="00EB0D42">
            <w:pPr>
              <w:kinsoku w:val="0"/>
              <w:overflowPunct w:val="0"/>
              <w:autoSpaceDE w:val="0"/>
              <w:autoSpaceDN w:val="0"/>
              <w:adjustRightInd w:val="0"/>
              <w:rPr>
                <w:rFonts w:ascii="Times New Roman" w:hAnsi="Times New Roman" w:cs="Times New Roman"/>
                <w:sz w:val="24"/>
                <w:szCs w:val="24"/>
              </w:rPr>
            </w:pPr>
            <w:r w:rsidRPr="00EB0D42">
              <w:rPr>
                <w:rFonts w:ascii="Times New Roman" w:hAnsi="Times New Roman" w:cs="Times New Roman"/>
                <w:sz w:val="24"/>
                <w:szCs w:val="24"/>
              </w:rPr>
              <w:t>демонстрирует</w:t>
            </w:r>
            <w:r w:rsidRPr="00EB0D42">
              <w:rPr>
                <w:rFonts w:ascii="Times New Roman" w:hAnsi="Times New Roman" w:cs="Times New Roman"/>
                <w:spacing w:val="1"/>
                <w:sz w:val="24"/>
                <w:szCs w:val="24"/>
              </w:rPr>
              <w:t xml:space="preserve"> </w:t>
            </w:r>
            <w:r w:rsidRPr="00EB0D42">
              <w:rPr>
                <w:rFonts w:ascii="Times New Roman" w:hAnsi="Times New Roman" w:cs="Times New Roman"/>
                <w:sz w:val="24"/>
                <w:szCs w:val="24"/>
              </w:rPr>
              <w:t>системные знания о</w:t>
            </w:r>
            <w:r w:rsidRPr="00EB0D42">
              <w:rPr>
                <w:rFonts w:ascii="Times New Roman" w:hAnsi="Times New Roman" w:cs="Times New Roman"/>
                <w:spacing w:val="-57"/>
                <w:sz w:val="24"/>
                <w:szCs w:val="24"/>
              </w:rPr>
              <w:t xml:space="preserve"> </w:t>
            </w:r>
            <w:r w:rsidRPr="00EB0D42">
              <w:rPr>
                <w:rFonts w:ascii="Times New Roman" w:hAnsi="Times New Roman" w:cs="Times New Roman"/>
                <w:sz w:val="24"/>
                <w:szCs w:val="24"/>
              </w:rPr>
              <w:t>принципах, работы</w:t>
            </w:r>
            <w:r w:rsidRPr="00EB0D42">
              <w:rPr>
                <w:rFonts w:ascii="Times New Roman" w:hAnsi="Times New Roman" w:cs="Times New Roman"/>
                <w:spacing w:val="1"/>
                <w:sz w:val="24"/>
                <w:szCs w:val="24"/>
              </w:rPr>
              <w:t xml:space="preserve"> </w:t>
            </w:r>
            <w:r w:rsidRPr="00EB0D42">
              <w:rPr>
                <w:rFonts w:ascii="Times New Roman" w:hAnsi="Times New Roman" w:cs="Times New Roman"/>
                <w:sz w:val="24"/>
                <w:szCs w:val="24"/>
              </w:rPr>
              <w:t>компьютера;</w:t>
            </w:r>
          </w:p>
          <w:p w14:paraId="796E62DA" w14:textId="77777777" w:rsidR="00117C92" w:rsidRPr="00EB0D42" w:rsidRDefault="00117C92" w:rsidP="00EB0D42">
            <w:pPr>
              <w:kinsoku w:val="0"/>
              <w:overflowPunct w:val="0"/>
              <w:autoSpaceDE w:val="0"/>
              <w:autoSpaceDN w:val="0"/>
              <w:adjustRightInd w:val="0"/>
              <w:rPr>
                <w:rFonts w:ascii="Times New Roman" w:hAnsi="Times New Roman" w:cs="Times New Roman"/>
                <w:sz w:val="24"/>
                <w:szCs w:val="24"/>
              </w:rPr>
            </w:pPr>
            <w:r w:rsidRPr="00EB0D42">
              <w:rPr>
                <w:rFonts w:ascii="Times New Roman" w:hAnsi="Times New Roman" w:cs="Times New Roman"/>
                <w:sz w:val="24"/>
                <w:szCs w:val="24"/>
              </w:rPr>
              <w:t>демонстрирует</w:t>
            </w:r>
            <w:r w:rsidRPr="00EB0D42">
              <w:rPr>
                <w:rFonts w:ascii="Times New Roman" w:hAnsi="Times New Roman" w:cs="Times New Roman"/>
                <w:spacing w:val="1"/>
                <w:sz w:val="24"/>
                <w:szCs w:val="24"/>
              </w:rPr>
              <w:t xml:space="preserve"> </w:t>
            </w:r>
            <w:r w:rsidRPr="00EB0D42">
              <w:rPr>
                <w:rFonts w:ascii="Times New Roman" w:hAnsi="Times New Roman" w:cs="Times New Roman"/>
                <w:sz w:val="24"/>
                <w:szCs w:val="24"/>
              </w:rPr>
              <w:t>системные знания о</w:t>
            </w:r>
            <w:r w:rsidRPr="00EB0D42">
              <w:rPr>
                <w:rFonts w:ascii="Times New Roman" w:hAnsi="Times New Roman" w:cs="Times New Roman"/>
                <w:spacing w:val="-57"/>
                <w:sz w:val="24"/>
                <w:szCs w:val="24"/>
              </w:rPr>
              <w:t xml:space="preserve"> </w:t>
            </w:r>
            <w:r w:rsidRPr="00EB0D42">
              <w:rPr>
                <w:rFonts w:ascii="Times New Roman" w:hAnsi="Times New Roman" w:cs="Times New Roman"/>
                <w:sz w:val="24"/>
                <w:szCs w:val="24"/>
              </w:rPr>
              <w:t>методах анализа и</w:t>
            </w:r>
            <w:r w:rsidRPr="00EB0D42">
              <w:rPr>
                <w:rFonts w:ascii="Times New Roman" w:hAnsi="Times New Roman" w:cs="Times New Roman"/>
                <w:spacing w:val="1"/>
                <w:sz w:val="24"/>
                <w:szCs w:val="24"/>
              </w:rPr>
              <w:t xml:space="preserve"> </w:t>
            </w:r>
            <w:r w:rsidRPr="00EB0D42">
              <w:rPr>
                <w:rFonts w:ascii="Times New Roman" w:hAnsi="Times New Roman" w:cs="Times New Roman"/>
                <w:sz w:val="24"/>
                <w:szCs w:val="24"/>
              </w:rPr>
              <w:t>решения</w:t>
            </w:r>
            <w:r w:rsidRPr="00EB0D42">
              <w:rPr>
                <w:rFonts w:ascii="Times New Roman" w:hAnsi="Times New Roman" w:cs="Times New Roman"/>
                <w:spacing w:val="-1"/>
                <w:sz w:val="24"/>
                <w:szCs w:val="24"/>
              </w:rPr>
              <w:t xml:space="preserve"> </w:t>
            </w:r>
            <w:r w:rsidRPr="00EB0D42">
              <w:rPr>
                <w:rFonts w:ascii="Times New Roman" w:hAnsi="Times New Roman" w:cs="Times New Roman"/>
                <w:sz w:val="24"/>
                <w:szCs w:val="24"/>
              </w:rPr>
              <w:t>проблем</w:t>
            </w:r>
          </w:p>
        </w:tc>
        <w:tc>
          <w:tcPr>
            <w:tcW w:w="1425" w:type="pct"/>
            <w:tcBorders>
              <w:top w:val="none" w:sz="6" w:space="0" w:color="auto"/>
              <w:left w:val="single" w:sz="4" w:space="0" w:color="000000"/>
              <w:bottom w:val="single" w:sz="4" w:space="0" w:color="000000"/>
              <w:right w:val="single" w:sz="4" w:space="0" w:color="000000"/>
            </w:tcBorders>
          </w:tcPr>
          <w:p w14:paraId="1AD34C85" w14:textId="77777777" w:rsidR="00117C92" w:rsidRPr="00EB0D42" w:rsidRDefault="00117C92" w:rsidP="00EB0D42">
            <w:pPr>
              <w:kinsoku w:val="0"/>
              <w:overflowPunct w:val="0"/>
              <w:autoSpaceDE w:val="0"/>
              <w:autoSpaceDN w:val="0"/>
              <w:adjustRightInd w:val="0"/>
              <w:rPr>
                <w:rFonts w:ascii="Times New Roman" w:hAnsi="Times New Roman" w:cs="Times New Roman"/>
                <w:sz w:val="24"/>
                <w:szCs w:val="24"/>
              </w:rPr>
            </w:pPr>
            <w:r w:rsidRPr="00EB0D42">
              <w:rPr>
                <w:rFonts w:ascii="Times New Roman" w:hAnsi="Times New Roman" w:cs="Times New Roman"/>
                <w:sz w:val="24"/>
                <w:szCs w:val="24"/>
              </w:rPr>
              <w:t>Тестирование.</w:t>
            </w:r>
            <w:r w:rsidRPr="00EB0D42">
              <w:rPr>
                <w:rFonts w:ascii="Times New Roman" w:hAnsi="Times New Roman" w:cs="Times New Roman"/>
                <w:spacing w:val="1"/>
                <w:sz w:val="24"/>
                <w:szCs w:val="24"/>
              </w:rPr>
              <w:t xml:space="preserve"> </w:t>
            </w:r>
            <w:r w:rsidRPr="00EB0D42">
              <w:rPr>
                <w:rFonts w:ascii="Times New Roman" w:hAnsi="Times New Roman" w:cs="Times New Roman"/>
                <w:sz w:val="24"/>
                <w:szCs w:val="24"/>
              </w:rPr>
              <w:t>Устный опрос.</w:t>
            </w:r>
          </w:p>
          <w:p w14:paraId="372B3F97" w14:textId="77777777" w:rsidR="00117C92" w:rsidRPr="00EB0D42" w:rsidRDefault="00117C92" w:rsidP="00EB0D42">
            <w:pPr>
              <w:kinsoku w:val="0"/>
              <w:overflowPunct w:val="0"/>
              <w:autoSpaceDE w:val="0"/>
              <w:autoSpaceDN w:val="0"/>
              <w:adjustRightInd w:val="0"/>
              <w:rPr>
                <w:rFonts w:ascii="Times New Roman" w:hAnsi="Times New Roman" w:cs="Times New Roman"/>
                <w:sz w:val="24"/>
                <w:szCs w:val="24"/>
              </w:rPr>
            </w:pPr>
            <w:r w:rsidRPr="00EB0D42">
              <w:rPr>
                <w:rFonts w:ascii="Times New Roman" w:hAnsi="Times New Roman" w:cs="Times New Roman"/>
                <w:sz w:val="24"/>
                <w:szCs w:val="24"/>
              </w:rPr>
              <w:t>Оценка решений</w:t>
            </w:r>
            <w:r w:rsidRPr="00EB0D42">
              <w:rPr>
                <w:rFonts w:ascii="Times New Roman" w:hAnsi="Times New Roman" w:cs="Times New Roman"/>
                <w:spacing w:val="-58"/>
                <w:sz w:val="24"/>
                <w:szCs w:val="24"/>
              </w:rPr>
              <w:t xml:space="preserve"> </w:t>
            </w:r>
            <w:r w:rsidRPr="00EB0D42">
              <w:rPr>
                <w:rFonts w:ascii="Times New Roman" w:hAnsi="Times New Roman" w:cs="Times New Roman"/>
                <w:sz w:val="24"/>
                <w:szCs w:val="24"/>
              </w:rPr>
              <w:t>профессионально-</w:t>
            </w:r>
            <w:r w:rsidRPr="00EB0D42">
              <w:rPr>
                <w:rFonts w:ascii="Times New Roman" w:hAnsi="Times New Roman" w:cs="Times New Roman"/>
                <w:spacing w:val="1"/>
                <w:sz w:val="24"/>
                <w:szCs w:val="24"/>
              </w:rPr>
              <w:t xml:space="preserve"> </w:t>
            </w:r>
            <w:r w:rsidRPr="00EB0D42">
              <w:rPr>
                <w:rFonts w:ascii="Times New Roman" w:hAnsi="Times New Roman" w:cs="Times New Roman"/>
                <w:sz w:val="24"/>
                <w:szCs w:val="24"/>
              </w:rPr>
              <w:t>ориентированных</w:t>
            </w:r>
            <w:r w:rsidRPr="00EB0D42">
              <w:rPr>
                <w:rFonts w:ascii="Times New Roman" w:hAnsi="Times New Roman" w:cs="Times New Roman"/>
                <w:spacing w:val="1"/>
                <w:sz w:val="24"/>
                <w:szCs w:val="24"/>
              </w:rPr>
              <w:t xml:space="preserve"> </w:t>
            </w:r>
            <w:r w:rsidRPr="00EB0D42">
              <w:rPr>
                <w:rFonts w:ascii="Times New Roman" w:hAnsi="Times New Roman" w:cs="Times New Roman"/>
                <w:sz w:val="24"/>
                <w:szCs w:val="24"/>
              </w:rPr>
              <w:t>кейсов</w:t>
            </w:r>
          </w:p>
          <w:p w14:paraId="11336351" w14:textId="77777777" w:rsidR="00117C92" w:rsidRPr="00EB0D42" w:rsidRDefault="00117C92" w:rsidP="00EB0D42">
            <w:pPr>
              <w:kinsoku w:val="0"/>
              <w:overflowPunct w:val="0"/>
              <w:autoSpaceDE w:val="0"/>
              <w:autoSpaceDN w:val="0"/>
              <w:adjustRightInd w:val="0"/>
              <w:rPr>
                <w:rFonts w:ascii="Times New Roman" w:hAnsi="Times New Roman" w:cs="Times New Roman"/>
                <w:sz w:val="24"/>
                <w:szCs w:val="24"/>
              </w:rPr>
            </w:pPr>
            <w:r w:rsidRPr="00EB0D42">
              <w:rPr>
                <w:rFonts w:ascii="Times New Roman" w:hAnsi="Times New Roman" w:cs="Times New Roman"/>
                <w:spacing w:val="-1"/>
                <w:sz w:val="24"/>
                <w:szCs w:val="24"/>
              </w:rPr>
              <w:t>Практические</w:t>
            </w:r>
            <w:r w:rsidRPr="00EB0D42">
              <w:rPr>
                <w:rFonts w:ascii="Times New Roman" w:hAnsi="Times New Roman" w:cs="Times New Roman"/>
                <w:spacing w:val="-57"/>
                <w:sz w:val="24"/>
                <w:szCs w:val="24"/>
              </w:rPr>
              <w:t xml:space="preserve"> </w:t>
            </w:r>
            <w:r w:rsidRPr="00EB0D42">
              <w:rPr>
                <w:rFonts w:ascii="Times New Roman" w:hAnsi="Times New Roman" w:cs="Times New Roman"/>
                <w:sz w:val="24"/>
                <w:szCs w:val="24"/>
              </w:rPr>
              <w:t>занятия.</w:t>
            </w:r>
          </w:p>
          <w:p w14:paraId="7B75DDA2" w14:textId="77777777" w:rsidR="00117C92" w:rsidRPr="00EB0D42" w:rsidRDefault="00117C92" w:rsidP="00EB0D42">
            <w:pPr>
              <w:kinsoku w:val="0"/>
              <w:overflowPunct w:val="0"/>
              <w:autoSpaceDE w:val="0"/>
              <w:autoSpaceDN w:val="0"/>
              <w:adjustRightInd w:val="0"/>
              <w:rPr>
                <w:rFonts w:ascii="Times New Roman" w:hAnsi="Times New Roman" w:cs="Times New Roman"/>
                <w:sz w:val="24"/>
                <w:szCs w:val="24"/>
              </w:rPr>
            </w:pPr>
            <w:r w:rsidRPr="00EB0D42">
              <w:rPr>
                <w:rFonts w:ascii="Times New Roman" w:hAnsi="Times New Roman" w:cs="Times New Roman"/>
                <w:sz w:val="24"/>
                <w:szCs w:val="24"/>
              </w:rPr>
              <w:t>Деловые</w:t>
            </w:r>
            <w:r w:rsidRPr="00EB0D42">
              <w:rPr>
                <w:rFonts w:ascii="Times New Roman" w:hAnsi="Times New Roman" w:cs="Times New Roman"/>
                <w:spacing w:val="-3"/>
                <w:sz w:val="24"/>
                <w:szCs w:val="24"/>
              </w:rPr>
              <w:t xml:space="preserve"> </w:t>
            </w:r>
            <w:r w:rsidRPr="00EB0D42">
              <w:rPr>
                <w:rFonts w:ascii="Times New Roman" w:hAnsi="Times New Roman" w:cs="Times New Roman"/>
                <w:sz w:val="24"/>
                <w:szCs w:val="24"/>
              </w:rPr>
              <w:t>игры.</w:t>
            </w:r>
          </w:p>
          <w:p w14:paraId="73C48D6E" w14:textId="77777777" w:rsidR="00117C92" w:rsidRPr="00EB0D42" w:rsidRDefault="00117C92" w:rsidP="00EB0D42">
            <w:pPr>
              <w:kinsoku w:val="0"/>
              <w:overflowPunct w:val="0"/>
              <w:autoSpaceDE w:val="0"/>
              <w:autoSpaceDN w:val="0"/>
              <w:adjustRightInd w:val="0"/>
              <w:rPr>
                <w:rFonts w:ascii="Times New Roman" w:hAnsi="Times New Roman" w:cs="Times New Roman"/>
                <w:sz w:val="24"/>
                <w:szCs w:val="24"/>
              </w:rPr>
            </w:pPr>
            <w:r w:rsidRPr="00EB0D42">
              <w:rPr>
                <w:rFonts w:ascii="Times New Roman" w:hAnsi="Times New Roman" w:cs="Times New Roman"/>
                <w:sz w:val="24"/>
                <w:szCs w:val="24"/>
              </w:rPr>
              <w:t>Проектная работа</w:t>
            </w:r>
            <w:r w:rsidRPr="00EB0D42">
              <w:rPr>
                <w:rFonts w:ascii="Times New Roman" w:hAnsi="Times New Roman" w:cs="Times New Roman"/>
                <w:spacing w:val="-58"/>
                <w:sz w:val="24"/>
                <w:szCs w:val="24"/>
              </w:rPr>
              <w:t xml:space="preserve"> </w:t>
            </w:r>
            <w:r w:rsidRPr="00EB0D42">
              <w:rPr>
                <w:rFonts w:ascii="Times New Roman" w:hAnsi="Times New Roman" w:cs="Times New Roman"/>
                <w:sz w:val="24"/>
                <w:szCs w:val="24"/>
              </w:rPr>
              <w:t>(разработка мини-</w:t>
            </w:r>
            <w:r w:rsidRPr="00EB0D42">
              <w:rPr>
                <w:rFonts w:ascii="Times New Roman" w:hAnsi="Times New Roman" w:cs="Times New Roman"/>
                <w:spacing w:val="1"/>
                <w:sz w:val="24"/>
                <w:szCs w:val="24"/>
              </w:rPr>
              <w:t xml:space="preserve"> </w:t>
            </w:r>
            <w:r w:rsidRPr="00EB0D42">
              <w:rPr>
                <w:rFonts w:ascii="Times New Roman" w:hAnsi="Times New Roman" w:cs="Times New Roman"/>
                <w:sz w:val="24"/>
                <w:szCs w:val="24"/>
              </w:rPr>
              <w:t>проекта)</w:t>
            </w:r>
          </w:p>
        </w:tc>
      </w:tr>
      <w:tr w:rsidR="00117C92" w:rsidRPr="00EB0D42" w14:paraId="19ACE4A6" w14:textId="77777777" w:rsidTr="00EB0D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00" w:firstRow="0" w:lastRow="0" w:firstColumn="0" w:lastColumn="0" w:noHBand="0" w:noVBand="0"/>
        </w:tblPrEx>
        <w:trPr>
          <w:trHeight w:val="23"/>
        </w:trPr>
        <w:tc>
          <w:tcPr>
            <w:tcW w:w="5000" w:type="pct"/>
            <w:gridSpan w:val="4"/>
            <w:tcBorders>
              <w:top w:val="single" w:sz="4" w:space="0" w:color="000000"/>
              <w:left w:val="single" w:sz="4" w:space="0" w:color="000000"/>
              <w:bottom w:val="single" w:sz="4" w:space="0" w:color="000000"/>
              <w:right w:val="single" w:sz="4" w:space="0" w:color="000000"/>
            </w:tcBorders>
          </w:tcPr>
          <w:p w14:paraId="065583C6" w14:textId="77777777" w:rsidR="00117C92" w:rsidRPr="00EB0D42" w:rsidRDefault="00117C92" w:rsidP="00EB0D42">
            <w:pPr>
              <w:kinsoku w:val="0"/>
              <w:overflowPunct w:val="0"/>
              <w:autoSpaceDE w:val="0"/>
              <w:autoSpaceDN w:val="0"/>
              <w:adjustRightInd w:val="0"/>
              <w:rPr>
                <w:rFonts w:ascii="Times New Roman" w:hAnsi="Times New Roman" w:cs="Times New Roman"/>
                <w:b/>
                <w:bCs/>
                <w:sz w:val="24"/>
                <w:szCs w:val="24"/>
              </w:rPr>
            </w:pPr>
            <w:r w:rsidRPr="00EB0D42">
              <w:rPr>
                <w:rFonts w:ascii="Times New Roman" w:hAnsi="Times New Roman" w:cs="Times New Roman"/>
                <w:b/>
                <w:bCs/>
                <w:sz w:val="24"/>
                <w:szCs w:val="24"/>
              </w:rPr>
              <w:t>Перечень</w:t>
            </w:r>
            <w:r w:rsidRPr="00EB0D42">
              <w:rPr>
                <w:rFonts w:ascii="Times New Roman" w:hAnsi="Times New Roman" w:cs="Times New Roman"/>
                <w:b/>
                <w:bCs/>
                <w:spacing w:val="-1"/>
                <w:sz w:val="24"/>
                <w:szCs w:val="24"/>
              </w:rPr>
              <w:t xml:space="preserve"> </w:t>
            </w:r>
            <w:r w:rsidRPr="00EB0D42">
              <w:rPr>
                <w:rFonts w:ascii="Times New Roman" w:hAnsi="Times New Roman" w:cs="Times New Roman"/>
                <w:b/>
                <w:bCs/>
                <w:sz w:val="24"/>
                <w:szCs w:val="24"/>
              </w:rPr>
              <w:t>умений, осваиваемых</w:t>
            </w:r>
            <w:r w:rsidRPr="00EB0D42">
              <w:rPr>
                <w:rFonts w:ascii="Times New Roman" w:hAnsi="Times New Roman" w:cs="Times New Roman"/>
                <w:b/>
                <w:bCs/>
                <w:spacing w:val="-1"/>
                <w:sz w:val="24"/>
                <w:szCs w:val="24"/>
              </w:rPr>
              <w:t xml:space="preserve"> </w:t>
            </w:r>
            <w:r w:rsidRPr="00EB0D42">
              <w:rPr>
                <w:rFonts w:ascii="Times New Roman" w:hAnsi="Times New Roman" w:cs="Times New Roman"/>
                <w:b/>
                <w:bCs/>
                <w:sz w:val="24"/>
                <w:szCs w:val="24"/>
              </w:rPr>
              <w:t>в</w:t>
            </w:r>
            <w:r w:rsidRPr="00EB0D42">
              <w:rPr>
                <w:rFonts w:ascii="Times New Roman" w:hAnsi="Times New Roman" w:cs="Times New Roman"/>
                <w:b/>
                <w:bCs/>
                <w:spacing w:val="-1"/>
                <w:sz w:val="24"/>
                <w:szCs w:val="24"/>
              </w:rPr>
              <w:t xml:space="preserve"> </w:t>
            </w:r>
            <w:r w:rsidRPr="00EB0D42">
              <w:rPr>
                <w:rFonts w:ascii="Times New Roman" w:hAnsi="Times New Roman" w:cs="Times New Roman"/>
                <w:b/>
                <w:bCs/>
                <w:sz w:val="24"/>
                <w:szCs w:val="24"/>
              </w:rPr>
              <w:t>рамках</w:t>
            </w:r>
            <w:r w:rsidRPr="00EB0D42">
              <w:rPr>
                <w:rFonts w:ascii="Times New Roman" w:hAnsi="Times New Roman" w:cs="Times New Roman"/>
                <w:b/>
                <w:bCs/>
                <w:spacing w:val="-1"/>
                <w:sz w:val="24"/>
                <w:szCs w:val="24"/>
              </w:rPr>
              <w:t xml:space="preserve"> </w:t>
            </w:r>
            <w:r w:rsidRPr="00EB0D42">
              <w:rPr>
                <w:rFonts w:ascii="Times New Roman" w:hAnsi="Times New Roman" w:cs="Times New Roman"/>
                <w:b/>
                <w:bCs/>
                <w:sz w:val="24"/>
                <w:szCs w:val="24"/>
              </w:rPr>
              <w:t>дисциплины</w:t>
            </w:r>
          </w:p>
        </w:tc>
      </w:tr>
      <w:tr w:rsidR="00117C92" w:rsidRPr="00EB0D42" w14:paraId="3E81951D" w14:textId="77777777" w:rsidTr="00EB0D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00" w:firstRow="0" w:lastRow="0" w:firstColumn="0" w:lastColumn="0" w:noHBand="0" w:noVBand="0"/>
        </w:tblPrEx>
        <w:trPr>
          <w:trHeight w:val="23"/>
        </w:trPr>
        <w:tc>
          <w:tcPr>
            <w:tcW w:w="2029" w:type="pct"/>
            <w:gridSpan w:val="2"/>
            <w:tcBorders>
              <w:top w:val="single" w:sz="4" w:space="0" w:color="000000"/>
              <w:left w:val="single" w:sz="4" w:space="0" w:color="000000"/>
              <w:bottom w:val="single" w:sz="4" w:space="0" w:color="000000"/>
              <w:right w:val="single" w:sz="4" w:space="0" w:color="000000"/>
            </w:tcBorders>
          </w:tcPr>
          <w:p w14:paraId="18CC841B" w14:textId="77777777" w:rsidR="00117C92" w:rsidRPr="00EB0D42" w:rsidRDefault="00117C92" w:rsidP="00EB0D42">
            <w:pPr>
              <w:kinsoku w:val="0"/>
              <w:overflowPunct w:val="0"/>
              <w:autoSpaceDE w:val="0"/>
              <w:autoSpaceDN w:val="0"/>
              <w:adjustRightInd w:val="0"/>
              <w:rPr>
                <w:rFonts w:ascii="Times New Roman" w:hAnsi="Times New Roman" w:cs="Times New Roman"/>
                <w:sz w:val="24"/>
                <w:szCs w:val="24"/>
              </w:rPr>
            </w:pPr>
            <w:r w:rsidRPr="00EB0D42">
              <w:rPr>
                <w:rFonts w:ascii="Times New Roman" w:hAnsi="Times New Roman" w:cs="Times New Roman"/>
                <w:sz w:val="24"/>
                <w:szCs w:val="24"/>
              </w:rPr>
              <w:t>Уметь:</w:t>
            </w:r>
          </w:p>
          <w:p w14:paraId="78F4C471" w14:textId="77777777" w:rsidR="00117C92" w:rsidRPr="00EB0D42" w:rsidRDefault="00117C92" w:rsidP="00EB0D42">
            <w:pPr>
              <w:kinsoku w:val="0"/>
              <w:overflowPunct w:val="0"/>
              <w:autoSpaceDE w:val="0"/>
              <w:autoSpaceDN w:val="0"/>
              <w:adjustRightInd w:val="0"/>
              <w:rPr>
                <w:rFonts w:ascii="Times New Roman" w:hAnsi="Times New Roman" w:cs="Times New Roman"/>
                <w:sz w:val="24"/>
                <w:szCs w:val="24"/>
              </w:rPr>
            </w:pPr>
            <w:r w:rsidRPr="00EB0D42">
              <w:rPr>
                <w:rFonts w:ascii="Times New Roman" w:hAnsi="Times New Roman" w:cs="Times New Roman"/>
                <w:sz w:val="24"/>
                <w:szCs w:val="24"/>
              </w:rPr>
              <w:t>использовать технологии сбора,</w:t>
            </w:r>
            <w:r w:rsidRPr="00EB0D42">
              <w:rPr>
                <w:rFonts w:ascii="Times New Roman" w:hAnsi="Times New Roman" w:cs="Times New Roman"/>
                <w:spacing w:val="-57"/>
                <w:sz w:val="24"/>
                <w:szCs w:val="24"/>
              </w:rPr>
              <w:t xml:space="preserve"> </w:t>
            </w:r>
            <w:r w:rsidRPr="00EB0D42">
              <w:rPr>
                <w:rFonts w:ascii="Times New Roman" w:hAnsi="Times New Roman" w:cs="Times New Roman"/>
                <w:sz w:val="24"/>
                <w:szCs w:val="24"/>
              </w:rPr>
              <w:t>размещения, хранения,</w:t>
            </w:r>
            <w:r w:rsidRPr="00EB0D42">
              <w:rPr>
                <w:rFonts w:ascii="Times New Roman" w:hAnsi="Times New Roman" w:cs="Times New Roman"/>
                <w:spacing w:val="1"/>
                <w:sz w:val="24"/>
                <w:szCs w:val="24"/>
              </w:rPr>
              <w:t xml:space="preserve"> </w:t>
            </w:r>
            <w:r w:rsidRPr="00EB0D42">
              <w:rPr>
                <w:rFonts w:ascii="Times New Roman" w:hAnsi="Times New Roman" w:cs="Times New Roman"/>
                <w:sz w:val="24"/>
                <w:szCs w:val="24"/>
              </w:rPr>
              <w:t>накопления,</w:t>
            </w:r>
            <w:r w:rsidRPr="00EB0D42">
              <w:rPr>
                <w:rFonts w:ascii="Times New Roman" w:hAnsi="Times New Roman" w:cs="Times New Roman"/>
                <w:spacing w:val="-1"/>
                <w:sz w:val="24"/>
                <w:szCs w:val="24"/>
              </w:rPr>
              <w:t xml:space="preserve"> </w:t>
            </w:r>
            <w:r w:rsidRPr="00EB0D42">
              <w:rPr>
                <w:rFonts w:ascii="Times New Roman" w:hAnsi="Times New Roman" w:cs="Times New Roman"/>
                <w:sz w:val="24"/>
                <w:szCs w:val="24"/>
              </w:rPr>
              <w:t>информации</w:t>
            </w:r>
          </w:p>
          <w:p w14:paraId="61210B93" w14:textId="77777777" w:rsidR="00117C92" w:rsidRPr="00EB0D42" w:rsidRDefault="00117C92" w:rsidP="00EB0D42">
            <w:pPr>
              <w:kinsoku w:val="0"/>
              <w:overflowPunct w:val="0"/>
              <w:autoSpaceDE w:val="0"/>
              <w:autoSpaceDN w:val="0"/>
              <w:adjustRightInd w:val="0"/>
              <w:rPr>
                <w:rFonts w:ascii="Times New Roman" w:hAnsi="Times New Roman" w:cs="Times New Roman"/>
                <w:sz w:val="24"/>
                <w:szCs w:val="24"/>
              </w:rPr>
            </w:pPr>
            <w:r w:rsidRPr="00EB0D42">
              <w:rPr>
                <w:rFonts w:ascii="Times New Roman" w:hAnsi="Times New Roman" w:cs="Times New Roman"/>
                <w:sz w:val="24"/>
                <w:szCs w:val="24"/>
              </w:rPr>
              <w:t>использовать</w:t>
            </w:r>
            <w:r w:rsidRPr="00EB0D42">
              <w:rPr>
                <w:rFonts w:ascii="Times New Roman" w:hAnsi="Times New Roman" w:cs="Times New Roman"/>
                <w:spacing w:val="-2"/>
                <w:sz w:val="24"/>
                <w:szCs w:val="24"/>
              </w:rPr>
              <w:t xml:space="preserve"> </w:t>
            </w:r>
            <w:r w:rsidRPr="00EB0D42">
              <w:rPr>
                <w:rFonts w:ascii="Times New Roman" w:hAnsi="Times New Roman" w:cs="Times New Roman"/>
                <w:sz w:val="24"/>
                <w:szCs w:val="24"/>
              </w:rPr>
              <w:t>преобразование</w:t>
            </w:r>
            <w:r w:rsidRPr="00EB0D42">
              <w:rPr>
                <w:rFonts w:ascii="Times New Roman" w:hAnsi="Times New Roman" w:cs="Times New Roman"/>
                <w:spacing w:val="-3"/>
                <w:sz w:val="24"/>
                <w:szCs w:val="24"/>
              </w:rPr>
              <w:t xml:space="preserve"> </w:t>
            </w:r>
            <w:r w:rsidRPr="00EB0D42">
              <w:rPr>
                <w:rFonts w:ascii="Times New Roman" w:hAnsi="Times New Roman" w:cs="Times New Roman"/>
                <w:sz w:val="24"/>
                <w:szCs w:val="24"/>
              </w:rPr>
              <w:t>и</w:t>
            </w:r>
          </w:p>
        </w:tc>
        <w:tc>
          <w:tcPr>
            <w:tcW w:w="1546" w:type="pct"/>
            <w:tcBorders>
              <w:top w:val="single" w:sz="4" w:space="0" w:color="000000"/>
              <w:left w:val="single" w:sz="4" w:space="0" w:color="000000"/>
              <w:bottom w:val="single" w:sz="4" w:space="0" w:color="000000"/>
              <w:right w:val="single" w:sz="4" w:space="0" w:color="000000"/>
            </w:tcBorders>
          </w:tcPr>
          <w:p w14:paraId="4BC5EF3A" w14:textId="77777777" w:rsidR="00117C92" w:rsidRPr="00EB0D42" w:rsidRDefault="00117C92" w:rsidP="00EB0D42">
            <w:pPr>
              <w:kinsoku w:val="0"/>
              <w:overflowPunct w:val="0"/>
              <w:autoSpaceDE w:val="0"/>
              <w:autoSpaceDN w:val="0"/>
              <w:adjustRightInd w:val="0"/>
              <w:rPr>
                <w:rFonts w:ascii="Times New Roman" w:hAnsi="Times New Roman" w:cs="Times New Roman"/>
                <w:sz w:val="24"/>
                <w:szCs w:val="24"/>
              </w:rPr>
            </w:pPr>
            <w:r w:rsidRPr="00EB0D42">
              <w:rPr>
                <w:rFonts w:ascii="Times New Roman" w:hAnsi="Times New Roman" w:cs="Times New Roman"/>
                <w:sz w:val="24"/>
                <w:szCs w:val="24"/>
              </w:rPr>
              <w:t>демонстрирует умение</w:t>
            </w:r>
            <w:r w:rsidRPr="00EB0D42">
              <w:rPr>
                <w:rFonts w:ascii="Times New Roman" w:hAnsi="Times New Roman" w:cs="Times New Roman"/>
                <w:spacing w:val="-58"/>
                <w:sz w:val="24"/>
                <w:szCs w:val="24"/>
              </w:rPr>
              <w:t xml:space="preserve"> </w:t>
            </w:r>
            <w:r w:rsidRPr="00EB0D42">
              <w:rPr>
                <w:rFonts w:ascii="Times New Roman" w:hAnsi="Times New Roman" w:cs="Times New Roman"/>
                <w:sz w:val="24"/>
                <w:szCs w:val="24"/>
              </w:rPr>
              <w:t>взаимодействовать с</w:t>
            </w:r>
            <w:r w:rsidRPr="00EB0D42">
              <w:rPr>
                <w:rFonts w:ascii="Times New Roman" w:hAnsi="Times New Roman" w:cs="Times New Roman"/>
                <w:spacing w:val="1"/>
                <w:sz w:val="24"/>
                <w:szCs w:val="24"/>
              </w:rPr>
              <w:t xml:space="preserve"> </w:t>
            </w:r>
            <w:r w:rsidRPr="00EB0D42">
              <w:rPr>
                <w:rFonts w:ascii="Times New Roman" w:hAnsi="Times New Roman" w:cs="Times New Roman"/>
                <w:sz w:val="24"/>
                <w:szCs w:val="24"/>
              </w:rPr>
              <w:t>коллегами</w:t>
            </w:r>
            <w:r w:rsidRPr="00EB0D42">
              <w:rPr>
                <w:rFonts w:ascii="Times New Roman" w:hAnsi="Times New Roman" w:cs="Times New Roman"/>
                <w:spacing w:val="1"/>
                <w:sz w:val="24"/>
                <w:szCs w:val="24"/>
              </w:rPr>
              <w:t xml:space="preserve"> </w:t>
            </w:r>
            <w:r w:rsidRPr="00EB0D42">
              <w:rPr>
                <w:rFonts w:ascii="Times New Roman" w:hAnsi="Times New Roman" w:cs="Times New Roman"/>
                <w:sz w:val="24"/>
                <w:szCs w:val="24"/>
              </w:rPr>
              <w:t>(сокурсниками),</w:t>
            </w:r>
          </w:p>
          <w:p w14:paraId="03776256" w14:textId="77777777" w:rsidR="00117C92" w:rsidRPr="00EB0D42" w:rsidRDefault="00117C92" w:rsidP="00EB0D42">
            <w:pPr>
              <w:kinsoku w:val="0"/>
              <w:overflowPunct w:val="0"/>
              <w:autoSpaceDE w:val="0"/>
              <w:autoSpaceDN w:val="0"/>
              <w:adjustRightInd w:val="0"/>
              <w:rPr>
                <w:rFonts w:ascii="Times New Roman" w:hAnsi="Times New Roman" w:cs="Times New Roman"/>
                <w:sz w:val="24"/>
                <w:szCs w:val="24"/>
              </w:rPr>
            </w:pPr>
            <w:r w:rsidRPr="00EB0D42">
              <w:rPr>
                <w:rFonts w:ascii="Times New Roman" w:hAnsi="Times New Roman" w:cs="Times New Roman"/>
                <w:sz w:val="24"/>
                <w:szCs w:val="24"/>
              </w:rPr>
              <w:t>руководством</w:t>
            </w:r>
          </w:p>
        </w:tc>
        <w:tc>
          <w:tcPr>
            <w:tcW w:w="1425" w:type="pct"/>
            <w:tcBorders>
              <w:top w:val="single" w:sz="4" w:space="0" w:color="000000"/>
              <w:left w:val="single" w:sz="4" w:space="0" w:color="000000"/>
              <w:bottom w:val="single" w:sz="4" w:space="0" w:color="000000"/>
              <w:right w:val="single" w:sz="4" w:space="0" w:color="000000"/>
            </w:tcBorders>
          </w:tcPr>
          <w:p w14:paraId="16041DB0" w14:textId="77777777" w:rsidR="00117C92" w:rsidRPr="00EB0D42" w:rsidRDefault="00117C92" w:rsidP="00EB0D42">
            <w:pPr>
              <w:kinsoku w:val="0"/>
              <w:overflowPunct w:val="0"/>
              <w:autoSpaceDE w:val="0"/>
              <w:autoSpaceDN w:val="0"/>
              <w:adjustRightInd w:val="0"/>
              <w:rPr>
                <w:rFonts w:ascii="Times New Roman" w:hAnsi="Times New Roman" w:cs="Times New Roman"/>
                <w:sz w:val="24"/>
                <w:szCs w:val="24"/>
              </w:rPr>
            </w:pPr>
            <w:r w:rsidRPr="00EB0D42">
              <w:rPr>
                <w:rFonts w:ascii="Times New Roman" w:hAnsi="Times New Roman" w:cs="Times New Roman"/>
                <w:sz w:val="24"/>
                <w:szCs w:val="24"/>
              </w:rPr>
              <w:t>Тестирование.</w:t>
            </w:r>
            <w:r w:rsidRPr="00EB0D42">
              <w:rPr>
                <w:rFonts w:ascii="Times New Roman" w:hAnsi="Times New Roman" w:cs="Times New Roman"/>
                <w:spacing w:val="1"/>
                <w:sz w:val="24"/>
                <w:szCs w:val="24"/>
              </w:rPr>
              <w:t xml:space="preserve"> </w:t>
            </w:r>
            <w:r w:rsidRPr="00EB0D42">
              <w:rPr>
                <w:rFonts w:ascii="Times New Roman" w:hAnsi="Times New Roman" w:cs="Times New Roman"/>
                <w:sz w:val="24"/>
                <w:szCs w:val="24"/>
              </w:rPr>
              <w:t>Устный опрос.</w:t>
            </w:r>
          </w:p>
          <w:p w14:paraId="36F3B55E" w14:textId="77777777" w:rsidR="00117C92" w:rsidRPr="00EB0D42" w:rsidRDefault="00117C92" w:rsidP="00EB0D42">
            <w:pPr>
              <w:kinsoku w:val="0"/>
              <w:overflowPunct w:val="0"/>
              <w:autoSpaceDE w:val="0"/>
              <w:autoSpaceDN w:val="0"/>
              <w:adjustRightInd w:val="0"/>
              <w:rPr>
                <w:rFonts w:ascii="Times New Roman" w:hAnsi="Times New Roman" w:cs="Times New Roman"/>
                <w:sz w:val="24"/>
                <w:szCs w:val="24"/>
              </w:rPr>
            </w:pPr>
            <w:r w:rsidRPr="00EB0D42">
              <w:rPr>
                <w:rFonts w:ascii="Times New Roman" w:hAnsi="Times New Roman" w:cs="Times New Roman"/>
                <w:sz w:val="24"/>
                <w:szCs w:val="24"/>
              </w:rPr>
              <w:t>Оценка решений</w:t>
            </w:r>
            <w:r w:rsidRPr="00EB0D42">
              <w:rPr>
                <w:rFonts w:ascii="Times New Roman" w:hAnsi="Times New Roman" w:cs="Times New Roman"/>
                <w:spacing w:val="-58"/>
                <w:sz w:val="24"/>
                <w:szCs w:val="24"/>
              </w:rPr>
              <w:t xml:space="preserve"> </w:t>
            </w:r>
            <w:r w:rsidRPr="00EB0D42">
              <w:rPr>
                <w:rFonts w:ascii="Times New Roman" w:hAnsi="Times New Roman" w:cs="Times New Roman"/>
                <w:sz w:val="24"/>
                <w:szCs w:val="24"/>
              </w:rPr>
              <w:t>профессионально-</w:t>
            </w:r>
            <w:r w:rsidRPr="00EB0D42">
              <w:rPr>
                <w:rFonts w:ascii="Times New Roman" w:hAnsi="Times New Roman" w:cs="Times New Roman"/>
                <w:spacing w:val="-58"/>
                <w:sz w:val="24"/>
                <w:szCs w:val="24"/>
              </w:rPr>
              <w:t xml:space="preserve"> </w:t>
            </w:r>
            <w:r w:rsidRPr="00EB0D42">
              <w:rPr>
                <w:rFonts w:ascii="Times New Roman" w:hAnsi="Times New Roman" w:cs="Times New Roman"/>
                <w:sz w:val="24"/>
                <w:szCs w:val="24"/>
              </w:rPr>
              <w:t>ориентированных</w:t>
            </w:r>
          </w:p>
        </w:tc>
      </w:tr>
      <w:tr w:rsidR="00117C92" w:rsidRPr="00EB0D42" w14:paraId="5F70E350" w14:textId="77777777" w:rsidTr="00EB0D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00" w:firstRow="0" w:lastRow="0" w:firstColumn="0" w:lastColumn="0" w:noHBand="0" w:noVBand="0"/>
        </w:tblPrEx>
        <w:trPr>
          <w:trHeight w:val="23"/>
        </w:trPr>
        <w:tc>
          <w:tcPr>
            <w:tcW w:w="2029" w:type="pct"/>
            <w:gridSpan w:val="2"/>
            <w:tcBorders>
              <w:top w:val="single" w:sz="4" w:space="0" w:color="000000"/>
              <w:left w:val="single" w:sz="4" w:space="0" w:color="000000"/>
              <w:bottom w:val="single" w:sz="4" w:space="0" w:color="000000"/>
              <w:right w:val="single" w:sz="4" w:space="0" w:color="000000"/>
            </w:tcBorders>
          </w:tcPr>
          <w:p w14:paraId="529DCD1D" w14:textId="77777777" w:rsidR="00117C92" w:rsidRPr="00EB0D42" w:rsidRDefault="00117C92" w:rsidP="00EB0D42">
            <w:pPr>
              <w:kinsoku w:val="0"/>
              <w:overflowPunct w:val="0"/>
              <w:autoSpaceDE w:val="0"/>
              <w:autoSpaceDN w:val="0"/>
              <w:adjustRightInd w:val="0"/>
              <w:rPr>
                <w:rFonts w:ascii="Times New Roman" w:hAnsi="Times New Roman" w:cs="Times New Roman"/>
                <w:sz w:val="24"/>
                <w:szCs w:val="24"/>
              </w:rPr>
            </w:pPr>
            <w:r w:rsidRPr="00EB0D42">
              <w:rPr>
                <w:rFonts w:ascii="Times New Roman" w:hAnsi="Times New Roman" w:cs="Times New Roman"/>
                <w:sz w:val="24"/>
                <w:szCs w:val="24"/>
              </w:rPr>
              <w:t>передачу данных в</w:t>
            </w:r>
            <w:r w:rsidRPr="00EB0D42">
              <w:rPr>
                <w:rFonts w:ascii="Times New Roman" w:hAnsi="Times New Roman" w:cs="Times New Roman"/>
                <w:spacing w:val="-57"/>
                <w:sz w:val="24"/>
                <w:szCs w:val="24"/>
              </w:rPr>
              <w:t xml:space="preserve"> </w:t>
            </w:r>
            <w:r w:rsidRPr="00EB0D42">
              <w:rPr>
                <w:rFonts w:ascii="Times New Roman" w:hAnsi="Times New Roman" w:cs="Times New Roman"/>
                <w:sz w:val="24"/>
                <w:szCs w:val="24"/>
              </w:rPr>
              <w:t>профессионально</w:t>
            </w:r>
            <w:r w:rsidRPr="00EB0D42">
              <w:rPr>
                <w:rFonts w:ascii="Times New Roman" w:hAnsi="Times New Roman" w:cs="Times New Roman"/>
                <w:spacing w:val="1"/>
                <w:sz w:val="24"/>
                <w:szCs w:val="24"/>
              </w:rPr>
              <w:t xml:space="preserve"> </w:t>
            </w:r>
            <w:r w:rsidRPr="00EB0D42">
              <w:rPr>
                <w:rFonts w:ascii="Times New Roman" w:hAnsi="Times New Roman" w:cs="Times New Roman"/>
                <w:sz w:val="24"/>
                <w:szCs w:val="24"/>
              </w:rPr>
              <w:t>ориентированных</w:t>
            </w:r>
          </w:p>
          <w:p w14:paraId="0AD2A2FC" w14:textId="77777777" w:rsidR="00117C92" w:rsidRPr="00EB0D42" w:rsidRDefault="00117C92" w:rsidP="00EB0D42">
            <w:pPr>
              <w:kinsoku w:val="0"/>
              <w:overflowPunct w:val="0"/>
              <w:autoSpaceDE w:val="0"/>
              <w:autoSpaceDN w:val="0"/>
              <w:adjustRightInd w:val="0"/>
              <w:rPr>
                <w:rFonts w:ascii="Times New Roman" w:hAnsi="Times New Roman" w:cs="Times New Roman"/>
                <w:sz w:val="24"/>
                <w:szCs w:val="24"/>
              </w:rPr>
            </w:pPr>
            <w:r w:rsidRPr="00EB0D42">
              <w:rPr>
                <w:rFonts w:ascii="Times New Roman" w:hAnsi="Times New Roman" w:cs="Times New Roman"/>
                <w:sz w:val="24"/>
                <w:szCs w:val="24"/>
              </w:rPr>
              <w:t>информационных системах;</w:t>
            </w:r>
            <w:r w:rsidRPr="00EB0D42">
              <w:rPr>
                <w:rFonts w:ascii="Times New Roman" w:hAnsi="Times New Roman" w:cs="Times New Roman"/>
                <w:spacing w:val="-58"/>
                <w:sz w:val="24"/>
                <w:szCs w:val="24"/>
              </w:rPr>
              <w:t xml:space="preserve"> </w:t>
            </w:r>
            <w:r w:rsidRPr="00EB0D42">
              <w:rPr>
                <w:rFonts w:ascii="Times New Roman" w:hAnsi="Times New Roman" w:cs="Times New Roman"/>
                <w:sz w:val="24"/>
                <w:szCs w:val="24"/>
              </w:rPr>
              <w:t>использовать в</w:t>
            </w:r>
          </w:p>
          <w:p w14:paraId="4DC36208" w14:textId="77777777" w:rsidR="00117C92" w:rsidRPr="00EB0D42" w:rsidRDefault="00117C92" w:rsidP="00EB0D42">
            <w:pPr>
              <w:kinsoku w:val="0"/>
              <w:overflowPunct w:val="0"/>
              <w:autoSpaceDE w:val="0"/>
              <w:autoSpaceDN w:val="0"/>
              <w:adjustRightInd w:val="0"/>
              <w:rPr>
                <w:rFonts w:ascii="Times New Roman" w:hAnsi="Times New Roman" w:cs="Times New Roman"/>
                <w:sz w:val="24"/>
                <w:szCs w:val="24"/>
              </w:rPr>
            </w:pPr>
            <w:r w:rsidRPr="00EB0D42">
              <w:rPr>
                <w:rFonts w:ascii="Times New Roman" w:hAnsi="Times New Roman" w:cs="Times New Roman"/>
                <w:sz w:val="24"/>
                <w:szCs w:val="24"/>
              </w:rPr>
              <w:t>профессиональной деятельности</w:t>
            </w:r>
            <w:r w:rsidRPr="00EB0D42">
              <w:rPr>
                <w:rFonts w:ascii="Times New Roman" w:hAnsi="Times New Roman" w:cs="Times New Roman"/>
                <w:spacing w:val="1"/>
                <w:sz w:val="24"/>
                <w:szCs w:val="24"/>
              </w:rPr>
              <w:t xml:space="preserve"> </w:t>
            </w:r>
            <w:r w:rsidRPr="00EB0D42">
              <w:rPr>
                <w:rFonts w:ascii="Times New Roman" w:hAnsi="Times New Roman" w:cs="Times New Roman"/>
                <w:sz w:val="24"/>
                <w:szCs w:val="24"/>
              </w:rPr>
              <w:t>различные виды программного</w:t>
            </w:r>
            <w:r w:rsidRPr="00EB0D42">
              <w:rPr>
                <w:rFonts w:ascii="Times New Roman" w:hAnsi="Times New Roman" w:cs="Times New Roman"/>
                <w:spacing w:val="1"/>
                <w:sz w:val="24"/>
                <w:szCs w:val="24"/>
              </w:rPr>
              <w:t xml:space="preserve"> </w:t>
            </w:r>
            <w:r w:rsidRPr="00EB0D42">
              <w:rPr>
                <w:rFonts w:ascii="Times New Roman" w:hAnsi="Times New Roman" w:cs="Times New Roman"/>
                <w:sz w:val="24"/>
                <w:szCs w:val="24"/>
              </w:rPr>
              <w:t>обеспечения,</w:t>
            </w:r>
            <w:r w:rsidRPr="00EB0D42">
              <w:rPr>
                <w:rFonts w:ascii="Times New Roman" w:hAnsi="Times New Roman" w:cs="Times New Roman"/>
                <w:spacing w:val="-3"/>
                <w:sz w:val="24"/>
                <w:szCs w:val="24"/>
              </w:rPr>
              <w:t xml:space="preserve"> </w:t>
            </w:r>
            <w:r w:rsidRPr="00EB0D42">
              <w:rPr>
                <w:rFonts w:ascii="Times New Roman" w:hAnsi="Times New Roman" w:cs="Times New Roman"/>
                <w:sz w:val="24"/>
                <w:szCs w:val="24"/>
              </w:rPr>
              <w:t>в</w:t>
            </w:r>
            <w:r w:rsidRPr="00EB0D42">
              <w:rPr>
                <w:rFonts w:ascii="Times New Roman" w:hAnsi="Times New Roman" w:cs="Times New Roman"/>
                <w:spacing w:val="-4"/>
                <w:sz w:val="24"/>
                <w:szCs w:val="24"/>
              </w:rPr>
              <w:t xml:space="preserve"> </w:t>
            </w:r>
            <w:r w:rsidRPr="00EB0D42">
              <w:rPr>
                <w:rFonts w:ascii="Times New Roman" w:hAnsi="Times New Roman" w:cs="Times New Roman"/>
                <w:sz w:val="24"/>
                <w:szCs w:val="24"/>
              </w:rPr>
              <w:t>т.ч.</w:t>
            </w:r>
            <w:r w:rsidRPr="00EB0D42">
              <w:rPr>
                <w:rFonts w:ascii="Times New Roman" w:hAnsi="Times New Roman" w:cs="Times New Roman"/>
                <w:spacing w:val="-3"/>
                <w:sz w:val="24"/>
                <w:szCs w:val="24"/>
              </w:rPr>
              <w:t xml:space="preserve"> </w:t>
            </w:r>
            <w:r w:rsidRPr="00EB0D42">
              <w:rPr>
                <w:rFonts w:ascii="Times New Roman" w:hAnsi="Times New Roman" w:cs="Times New Roman"/>
                <w:sz w:val="24"/>
                <w:szCs w:val="24"/>
              </w:rPr>
              <w:t>специального;</w:t>
            </w:r>
          </w:p>
          <w:p w14:paraId="5B94A77E" w14:textId="77777777" w:rsidR="00117C92" w:rsidRPr="00EB0D42" w:rsidRDefault="00117C92" w:rsidP="00EB0D42">
            <w:pPr>
              <w:kinsoku w:val="0"/>
              <w:overflowPunct w:val="0"/>
              <w:autoSpaceDE w:val="0"/>
              <w:autoSpaceDN w:val="0"/>
              <w:adjustRightInd w:val="0"/>
              <w:jc w:val="both"/>
              <w:rPr>
                <w:rFonts w:ascii="Times New Roman" w:hAnsi="Times New Roman" w:cs="Times New Roman"/>
                <w:sz w:val="24"/>
                <w:szCs w:val="24"/>
              </w:rPr>
            </w:pPr>
            <w:r w:rsidRPr="00EB0D42">
              <w:rPr>
                <w:rFonts w:ascii="Times New Roman" w:hAnsi="Times New Roman" w:cs="Times New Roman"/>
                <w:sz w:val="24"/>
                <w:szCs w:val="24"/>
              </w:rPr>
              <w:t>применять</w:t>
            </w:r>
            <w:r w:rsidRPr="00EB0D42">
              <w:rPr>
                <w:rFonts w:ascii="Times New Roman" w:hAnsi="Times New Roman" w:cs="Times New Roman"/>
                <w:spacing w:val="1"/>
                <w:sz w:val="24"/>
                <w:szCs w:val="24"/>
              </w:rPr>
              <w:t xml:space="preserve"> </w:t>
            </w:r>
            <w:r w:rsidRPr="00EB0D42">
              <w:rPr>
                <w:rFonts w:ascii="Times New Roman" w:hAnsi="Times New Roman" w:cs="Times New Roman"/>
                <w:sz w:val="24"/>
                <w:szCs w:val="24"/>
              </w:rPr>
              <w:t>компьютерные</w:t>
            </w:r>
            <w:r w:rsidRPr="00EB0D42">
              <w:rPr>
                <w:rFonts w:ascii="Times New Roman" w:hAnsi="Times New Roman" w:cs="Times New Roman"/>
                <w:spacing w:val="1"/>
                <w:sz w:val="24"/>
                <w:szCs w:val="24"/>
              </w:rPr>
              <w:t xml:space="preserve"> </w:t>
            </w:r>
            <w:r w:rsidRPr="00EB0D42">
              <w:rPr>
                <w:rFonts w:ascii="Times New Roman" w:hAnsi="Times New Roman" w:cs="Times New Roman"/>
                <w:sz w:val="24"/>
                <w:szCs w:val="24"/>
              </w:rPr>
              <w:t>и</w:t>
            </w:r>
            <w:r w:rsidRPr="00EB0D42">
              <w:rPr>
                <w:rFonts w:ascii="Times New Roman" w:hAnsi="Times New Roman" w:cs="Times New Roman"/>
                <w:spacing w:val="1"/>
                <w:sz w:val="24"/>
                <w:szCs w:val="24"/>
              </w:rPr>
              <w:t xml:space="preserve"> </w:t>
            </w:r>
            <w:r w:rsidRPr="00EB0D42">
              <w:rPr>
                <w:rFonts w:ascii="Times New Roman" w:hAnsi="Times New Roman" w:cs="Times New Roman"/>
                <w:sz w:val="24"/>
                <w:szCs w:val="24"/>
              </w:rPr>
              <w:t>телекоммуникационные</w:t>
            </w:r>
            <w:r w:rsidRPr="00EB0D42">
              <w:rPr>
                <w:rFonts w:ascii="Times New Roman" w:hAnsi="Times New Roman" w:cs="Times New Roman"/>
                <w:spacing w:val="61"/>
                <w:sz w:val="24"/>
                <w:szCs w:val="24"/>
              </w:rPr>
              <w:t xml:space="preserve"> </w:t>
            </w:r>
            <w:r w:rsidRPr="00EB0D42">
              <w:rPr>
                <w:rFonts w:ascii="Times New Roman" w:hAnsi="Times New Roman" w:cs="Times New Roman"/>
                <w:sz w:val="24"/>
                <w:szCs w:val="24"/>
              </w:rPr>
              <w:t>средства</w:t>
            </w:r>
            <w:r w:rsidRPr="00EB0D42">
              <w:rPr>
                <w:rFonts w:ascii="Times New Roman" w:hAnsi="Times New Roman" w:cs="Times New Roman"/>
                <w:spacing w:val="-57"/>
                <w:sz w:val="24"/>
                <w:szCs w:val="24"/>
              </w:rPr>
              <w:t xml:space="preserve"> </w:t>
            </w:r>
            <w:r w:rsidRPr="00EB0D42">
              <w:rPr>
                <w:rFonts w:ascii="Times New Roman" w:hAnsi="Times New Roman" w:cs="Times New Roman"/>
                <w:sz w:val="24"/>
                <w:szCs w:val="24"/>
              </w:rPr>
              <w:t>в</w:t>
            </w:r>
            <w:r w:rsidRPr="00EB0D42">
              <w:rPr>
                <w:rFonts w:ascii="Times New Roman" w:hAnsi="Times New Roman" w:cs="Times New Roman"/>
                <w:spacing w:val="-5"/>
                <w:sz w:val="24"/>
                <w:szCs w:val="24"/>
              </w:rPr>
              <w:t xml:space="preserve"> </w:t>
            </w:r>
            <w:r w:rsidRPr="00EB0D42">
              <w:rPr>
                <w:rFonts w:ascii="Times New Roman" w:hAnsi="Times New Roman" w:cs="Times New Roman"/>
                <w:sz w:val="24"/>
                <w:szCs w:val="24"/>
              </w:rPr>
              <w:t>профессиональной</w:t>
            </w:r>
            <w:r w:rsidRPr="00EB0D42">
              <w:rPr>
                <w:rFonts w:ascii="Times New Roman" w:hAnsi="Times New Roman" w:cs="Times New Roman"/>
                <w:spacing w:val="-3"/>
                <w:sz w:val="24"/>
                <w:szCs w:val="24"/>
              </w:rPr>
              <w:t xml:space="preserve"> </w:t>
            </w:r>
            <w:r w:rsidRPr="00EB0D42">
              <w:rPr>
                <w:rFonts w:ascii="Times New Roman" w:hAnsi="Times New Roman" w:cs="Times New Roman"/>
                <w:sz w:val="24"/>
                <w:szCs w:val="24"/>
              </w:rPr>
              <w:t>деятельности</w:t>
            </w:r>
          </w:p>
        </w:tc>
        <w:tc>
          <w:tcPr>
            <w:tcW w:w="1546" w:type="pct"/>
            <w:tcBorders>
              <w:top w:val="single" w:sz="4" w:space="0" w:color="000000"/>
              <w:left w:val="single" w:sz="4" w:space="0" w:color="000000"/>
              <w:bottom w:val="single" w:sz="4" w:space="0" w:color="000000"/>
              <w:right w:val="single" w:sz="4" w:space="0" w:color="000000"/>
            </w:tcBorders>
          </w:tcPr>
          <w:p w14:paraId="70EA7DC3" w14:textId="77777777" w:rsidR="00117C92" w:rsidRPr="00EB0D42" w:rsidRDefault="00117C92" w:rsidP="00EB0D42">
            <w:pPr>
              <w:kinsoku w:val="0"/>
              <w:overflowPunct w:val="0"/>
              <w:autoSpaceDE w:val="0"/>
              <w:autoSpaceDN w:val="0"/>
              <w:adjustRightInd w:val="0"/>
              <w:rPr>
                <w:rFonts w:ascii="Times New Roman" w:hAnsi="Times New Roman" w:cs="Times New Roman"/>
                <w:sz w:val="24"/>
                <w:szCs w:val="24"/>
              </w:rPr>
            </w:pPr>
            <w:r w:rsidRPr="00EB0D42">
              <w:rPr>
                <w:rFonts w:ascii="Times New Roman" w:hAnsi="Times New Roman" w:cs="Times New Roman"/>
                <w:sz w:val="24"/>
                <w:szCs w:val="24"/>
              </w:rPr>
              <w:t>(преподавателем),</w:t>
            </w:r>
            <w:r w:rsidRPr="00EB0D42">
              <w:rPr>
                <w:rFonts w:ascii="Times New Roman" w:hAnsi="Times New Roman" w:cs="Times New Roman"/>
                <w:spacing w:val="1"/>
                <w:sz w:val="24"/>
                <w:szCs w:val="24"/>
              </w:rPr>
              <w:t xml:space="preserve"> </w:t>
            </w:r>
            <w:r w:rsidRPr="00EB0D42">
              <w:rPr>
                <w:rFonts w:ascii="Times New Roman" w:hAnsi="Times New Roman" w:cs="Times New Roman"/>
                <w:sz w:val="24"/>
                <w:szCs w:val="24"/>
              </w:rPr>
              <w:t>клиентами в ходе</w:t>
            </w:r>
            <w:r w:rsidRPr="00EB0D42">
              <w:rPr>
                <w:rFonts w:ascii="Times New Roman" w:hAnsi="Times New Roman" w:cs="Times New Roman"/>
                <w:spacing w:val="1"/>
                <w:sz w:val="24"/>
                <w:szCs w:val="24"/>
              </w:rPr>
              <w:t xml:space="preserve"> </w:t>
            </w:r>
            <w:r w:rsidRPr="00EB0D42">
              <w:rPr>
                <w:rFonts w:ascii="Times New Roman" w:hAnsi="Times New Roman" w:cs="Times New Roman"/>
                <w:spacing w:val="-1"/>
                <w:sz w:val="24"/>
                <w:szCs w:val="24"/>
              </w:rPr>
              <w:t>профессиональной</w:t>
            </w:r>
            <w:r w:rsidRPr="00EB0D42">
              <w:rPr>
                <w:rFonts w:ascii="Times New Roman" w:hAnsi="Times New Roman" w:cs="Times New Roman"/>
                <w:spacing w:val="-57"/>
                <w:sz w:val="24"/>
                <w:szCs w:val="24"/>
              </w:rPr>
              <w:t xml:space="preserve"> </w:t>
            </w:r>
            <w:r w:rsidRPr="00EB0D42">
              <w:rPr>
                <w:rFonts w:ascii="Times New Roman" w:hAnsi="Times New Roman" w:cs="Times New Roman"/>
                <w:sz w:val="24"/>
                <w:szCs w:val="24"/>
              </w:rPr>
              <w:t>деятельности;</w:t>
            </w:r>
          </w:p>
          <w:p w14:paraId="6EE79EBE" w14:textId="77777777" w:rsidR="00117C92" w:rsidRPr="00EB0D42" w:rsidRDefault="00117C92" w:rsidP="00EB0D42">
            <w:pPr>
              <w:kinsoku w:val="0"/>
              <w:overflowPunct w:val="0"/>
              <w:autoSpaceDE w:val="0"/>
              <w:autoSpaceDN w:val="0"/>
              <w:adjustRightInd w:val="0"/>
              <w:rPr>
                <w:rFonts w:ascii="Times New Roman" w:hAnsi="Times New Roman" w:cs="Times New Roman"/>
                <w:sz w:val="24"/>
                <w:szCs w:val="24"/>
              </w:rPr>
            </w:pPr>
            <w:r w:rsidRPr="00EB0D42">
              <w:rPr>
                <w:rFonts w:ascii="Times New Roman" w:hAnsi="Times New Roman" w:cs="Times New Roman"/>
                <w:sz w:val="24"/>
                <w:szCs w:val="24"/>
              </w:rPr>
              <w:t>демонстрирует умение</w:t>
            </w:r>
            <w:r w:rsidRPr="00EB0D42">
              <w:rPr>
                <w:rFonts w:ascii="Times New Roman" w:hAnsi="Times New Roman" w:cs="Times New Roman"/>
                <w:spacing w:val="-57"/>
                <w:sz w:val="24"/>
                <w:szCs w:val="24"/>
              </w:rPr>
              <w:t xml:space="preserve"> </w:t>
            </w:r>
            <w:r w:rsidRPr="00EB0D42">
              <w:rPr>
                <w:rFonts w:ascii="Times New Roman" w:hAnsi="Times New Roman" w:cs="Times New Roman"/>
                <w:sz w:val="24"/>
                <w:szCs w:val="24"/>
              </w:rPr>
              <w:t>применять компьютерные</w:t>
            </w:r>
            <w:r w:rsidRPr="00EB0D42">
              <w:rPr>
                <w:rFonts w:ascii="Times New Roman" w:hAnsi="Times New Roman" w:cs="Times New Roman"/>
                <w:spacing w:val="-58"/>
                <w:sz w:val="24"/>
                <w:szCs w:val="24"/>
              </w:rPr>
              <w:t xml:space="preserve"> </w:t>
            </w:r>
            <w:r w:rsidRPr="00EB0D42">
              <w:rPr>
                <w:rFonts w:ascii="Times New Roman" w:hAnsi="Times New Roman" w:cs="Times New Roman"/>
                <w:sz w:val="24"/>
                <w:szCs w:val="24"/>
              </w:rPr>
              <w:t>и телекоммуникационные</w:t>
            </w:r>
            <w:r w:rsidRPr="00EB0D42">
              <w:rPr>
                <w:rFonts w:ascii="Times New Roman" w:hAnsi="Times New Roman" w:cs="Times New Roman"/>
                <w:spacing w:val="-57"/>
                <w:sz w:val="24"/>
                <w:szCs w:val="24"/>
              </w:rPr>
              <w:t xml:space="preserve"> </w:t>
            </w:r>
            <w:r w:rsidRPr="00EB0D42">
              <w:rPr>
                <w:rFonts w:ascii="Times New Roman" w:hAnsi="Times New Roman" w:cs="Times New Roman"/>
                <w:sz w:val="24"/>
                <w:szCs w:val="24"/>
              </w:rPr>
              <w:t>средства в</w:t>
            </w:r>
            <w:r w:rsidRPr="00EB0D42">
              <w:rPr>
                <w:rFonts w:ascii="Times New Roman" w:hAnsi="Times New Roman" w:cs="Times New Roman"/>
                <w:spacing w:val="1"/>
                <w:sz w:val="24"/>
                <w:szCs w:val="24"/>
              </w:rPr>
              <w:t xml:space="preserve"> </w:t>
            </w:r>
            <w:r w:rsidRPr="00EB0D42">
              <w:rPr>
                <w:rFonts w:ascii="Times New Roman" w:hAnsi="Times New Roman" w:cs="Times New Roman"/>
                <w:sz w:val="24"/>
                <w:szCs w:val="24"/>
              </w:rPr>
              <w:t>профессиональной</w:t>
            </w:r>
          </w:p>
          <w:p w14:paraId="46C1D76F" w14:textId="77777777" w:rsidR="00117C92" w:rsidRPr="00EB0D42" w:rsidRDefault="00117C92" w:rsidP="00EB0D42">
            <w:pPr>
              <w:kinsoku w:val="0"/>
              <w:overflowPunct w:val="0"/>
              <w:autoSpaceDE w:val="0"/>
              <w:autoSpaceDN w:val="0"/>
              <w:adjustRightInd w:val="0"/>
              <w:rPr>
                <w:rFonts w:ascii="Times New Roman" w:hAnsi="Times New Roman" w:cs="Times New Roman"/>
                <w:sz w:val="24"/>
                <w:szCs w:val="24"/>
              </w:rPr>
            </w:pPr>
            <w:r w:rsidRPr="00EB0D42">
              <w:rPr>
                <w:rFonts w:ascii="Times New Roman" w:hAnsi="Times New Roman" w:cs="Times New Roman"/>
                <w:sz w:val="24"/>
                <w:szCs w:val="24"/>
              </w:rPr>
              <w:t>деятельности</w:t>
            </w:r>
          </w:p>
          <w:p w14:paraId="15729345" w14:textId="77777777" w:rsidR="00117C92" w:rsidRPr="00EB0D42" w:rsidRDefault="00117C92" w:rsidP="00EB0D42">
            <w:pPr>
              <w:kinsoku w:val="0"/>
              <w:overflowPunct w:val="0"/>
              <w:autoSpaceDE w:val="0"/>
              <w:autoSpaceDN w:val="0"/>
              <w:adjustRightInd w:val="0"/>
              <w:rPr>
                <w:rFonts w:ascii="Times New Roman" w:hAnsi="Times New Roman" w:cs="Times New Roman"/>
                <w:sz w:val="24"/>
                <w:szCs w:val="24"/>
              </w:rPr>
            </w:pPr>
            <w:r w:rsidRPr="00EB0D42">
              <w:rPr>
                <w:rFonts w:ascii="Times New Roman" w:hAnsi="Times New Roman" w:cs="Times New Roman"/>
                <w:sz w:val="24"/>
                <w:szCs w:val="24"/>
              </w:rPr>
              <w:t>способен определять и</w:t>
            </w:r>
            <w:r w:rsidRPr="00EB0D42">
              <w:rPr>
                <w:rFonts w:ascii="Times New Roman" w:hAnsi="Times New Roman" w:cs="Times New Roman"/>
                <w:spacing w:val="-57"/>
                <w:sz w:val="24"/>
                <w:szCs w:val="24"/>
              </w:rPr>
              <w:t xml:space="preserve"> </w:t>
            </w:r>
            <w:r w:rsidRPr="00EB0D42">
              <w:rPr>
                <w:rFonts w:ascii="Times New Roman" w:hAnsi="Times New Roman" w:cs="Times New Roman"/>
                <w:sz w:val="24"/>
                <w:szCs w:val="24"/>
              </w:rPr>
              <w:t>анализировать основные</w:t>
            </w:r>
            <w:r w:rsidRPr="00EB0D42">
              <w:rPr>
                <w:rFonts w:ascii="Times New Roman" w:hAnsi="Times New Roman" w:cs="Times New Roman"/>
                <w:spacing w:val="1"/>
                <w:sz w:val="24"/>
                <w:szCs w:val="24"/>
              </w:rPr>
              <w:t xml:space="preserve"> </w:t>
            </w:r>
            <w:r w:rsidRPr="00EB0D42">
              <w:rPr>
                <w:rFonts w:ascii="Times New Roman" w:hAnsi="Times New Roman" w:cs="Times New Roman"/>
                <w:sz w:val="24"/>
                <w:szCs w:val="24"/>
              </w:rPr>
              <w:t>потери</w:t>
            </w:r>
            <w:r w:rsidRPr="00EB0D42">
              <w:rPr>
                <w:rFonts w:ascii="Times New Roman" w:hAnsi="Times New Roman" w:cs="Times New Roman"/>
                <w:spacing w:val="-1"/>
                <w:sz w:val="24"/>
                <w:szCs w:val="24"/>
              </w:rPr>
              <w:t xml:space="preserve"> </w:t>
            </w:r>
            <w:r w:rsidRPr="00EB0D42">
              <w:rPr>
                <w:rFonts w:ascii="Times New Roman" w:hAnsi="Times New Roman" w:cs="Times New Roman"/>
                <w:sz w:val="24"/>
                <w:szCs w:val="24"/>
              </w:rPr>
              <w:t>в</w:t>
            </w:r>
            <w:r w:rsidRPr="00EB0D42">
              <w:rPr>
                <w:rFonts w:ascii="Times New Roman" w:hAnsi="Times New Roman" w:cs="Times New Roman"/>
                <w:spacing w:val="-1"/>
                <w:sz w:val="24"/>
                <w:szCs w:val="24"/>
              </w:rPr>
              <w:t xml:space="preserve"> </w:t>
            </w:r>
            <w:r w:rsidRPr="00EB0D42">
              <w:rPr>
                <w:rFonts w:ascii="Times New Roman" w:hAnsi="Times New Roman" w:cs="Times New Roman"/>
                <w:sz w:val="24"/>
                <w:szCs w:val="24"/>
              </w:rPr>
              <w:t>процессах;</w:t>
            </w:r>
          </w:p>
          <w:p w14:paraId="67887EA7" w14:textId="77777777" w:rsidR="00117C92" w:rsidRPr="00EB0D42" w:rsidRDefault="00117C92" w:rsidP="00EB0D42">
            <w:pPr>
              <w:kinsoku w:val="0"/>
              <w:overflowPunct w:val="0"/>
              <w:autoSpaceDE w:val="0"/>
              <w:autoSpaceDN w:val="0"/>
              <w:adjustRightInd w:val="0"/>
              <w:jc w:val="both"/>
              <w:rPr>
                <w:rFonts w:ascii="Times New Roman" w:hAnsi="Times New Roman" w:cs="Times New Roman"/>
                <w:sz w:val="24"/>
                <w:szCs w:val="24"/>
              </w:rPr>
            </w:pPr>
            <w:r w:rsidRPr="00EB0D42">
              <w:rPr>
                <w:rFonts w:ascii="Times New Roman" w:hAnsi="Times New Roman" w:cs="Times New Roman"/>
                <w:sz w:val="24"/>
                <w:szCs w:val="24"/>
              </w:rPr>
              <w:t>способен применять</w:t>
            </w:r>
            <w:r w:rsidRPr="00EB0D42">
              <w:rPr>
                <w:rFonts w:ascii="Times New Roman" w:hAnsi="Times New Roman" w:cs="Times New Roman"/>
                <w:spacing w:val="-57"/>
                <w:sz w:val="24"/>
                <w:szCs w:val="24"/>
              </w:rPr>
              <w:t xml:space="preserve"> </w:t>
            </w:r>
            <w:r w:rsidRPr="00EB0D42">
              <w:rPr>
                <w:rFonts w:ascii="Times New Roman" w:hAnsi="Times New Roman" w:cs="Times New Roman"/>
                <w:sz w:val="24"/>
                <w:szCs w:val="24"/>
              </w:rPr>
              <w:t>ключевые инструменты</w:t>
            </w:r>
            <w:r w:rsidRPr="00EB0D42">
              <w:rPr>
                <w:rFonts w:ascii="Times New Roman" w:hAnsi="Times New Roman" w:cs="Times New Roman"/>
                <w:spacing w:val="-58"/>
                <w:sz w:val="24"/>
                <w:szCs w:val="24"/>
              </w:rPr>
              <w:t xml:space="preserve"> </w:t>
            </w:r>
            <w:r w:rsidRPr="00EB0D42">
              <w:rPr>
                <w:rFonts w:ascii="Times New Roman" w:hAnsi="Times New Roman" w:cs="Times New Roman"/>
                <w:sz w:val="24"/>
                <w:szCs w:val="24"/>
              </w:rPr>
              <w:t>решения</w:t>
            </w:r>
            <w:r w:rsidRPr="00EB0D42">
              <w:rPr>
                <w:rFonts w:ascii="Times New Roman" w:hAnsi="Times New Roman" w:cs="Times New Roman"/>
                <w:spacing w:val="-1"/>
                <w:sz w:val="24"/>
                <w:szCs w:val="24"/>
              </w:rPr>
              <w:t xml:space="preserve"> </w:t>
            </w:r>
            <w:r w:rsidRPr="00EB0D42">
              <w:rPr>
                <w:rFonts w:ascii="Times New Roman" w:hAnsi="Times New Roman" w:cs="Times New Roman"/>
                <w:sz w:val="24"/>
                <w:szCs w:val="24"/>
              </w:rPr>
              <w:t>проблем</w:t>
            </w:r>
          </w:p>
        </w:tc>
        <w:tc>
          <w:tcPr>
            <w:tcW w:w="1425" w:type="pct"/>
            <w:tcBorders>
              <w:top w:val="single" w:sz="4" w:space="0" w:color="000000"/>
              <w:left w:val="single" w:sz="4" w:space="0" w:color="000000"/>
              <w:bottom w:val="single" w:sz="4" w:space="0" w:color="000000"/>
              <w:right w:val="single" w:sz="4" w:space="0" w:color="000000"/>
            </w:tcBorders>
          </w:tcPr>
          <w:p w14:paraId="7A6FBC88" w14:textId="77777777" w:rsidR="00117C92" w:rsidRPr="00EB0D42" w:rsidRDefault="00117C92" w:rsidP="00EB0D42">
            <w:pPr>
              <w:kinsoku w:val="0"/>
              <w:overflowPunct w:val="0"/>
              <w:autoSpaceDE w:val="0"/>
              <w:autoSpaceDN w:val="0"/>
              <w:adjustRightInd w:val="0"/>
              <w:rPr>
                <w:rFonts w:ascii="Times New Roman" w:hAnsi="Times New Roman" w:cs="Times New Roman"/>
                <w:sz w:val="24"/>
                <w:szCs w:val="24"/>
              </w:rPr>
            </w:pPr>
            <w:r w:rsidRPr="00EB0D42">
              <w:rPr>
                <w:rFonts w:ascii="Times New Roman" w:hAnsi="Times New Roman" w:cs="Times New Roman"/>
                <w:sz w:val="24"/>
                <w:szCs w:val="24"/>
              </w:rPr>
              <w:t>кейсов.</w:t>
            </w:r>
          </w:p>
          <w:p w14:paraId="2BA0B4E1" w14:textId="77777777" w:rsidR="00117C92" w:rsidRPr="00EB0D42" w:rsidRDefault="00117C92" w:rsidP="00EB0D42">
            <w:pPr>
              <w:kinsoku w:val="0"/>
              <w:overflowPunct w:val="0"/>
              <w:autoSpaceDE w:val="0"/>
              <w:autoSpaceDN w:val="0"/>
              <w:adjustRightInd w:val="0"/>
              <w:rPr>
                <w:rFonts w:ascii="Times New Roman" w:hAnsi="Times New Roman" w:cs="Times New Roman"/>
                <w:sz w:val="24"/>
                <w:szCs w:val="24"/>
              </w:rPr>
            </w:pPr>
            <w:r w:rsidRPr="00EB0D42">
              <w:rPr>
                <w:rFonts w:ascii="Times New Roman" w:hAnsi="Times New Roman" w:cs="Times New Roman"/>
                <w:spacing w:val="-1"/>
                <w:sz w:val="24"/>
                <w:szCs w:val="24"/>
              </w:rPr>
              <w:t>Практические</w:t>
            </w:r>
            <w:r w:rsidRPr="00EB0D42">
              <w:rPr>
                <w:rFonts w:ascii="Times New Roman" w:hAnsi="Times New Roman" w:cs="Times New Roman"/>
                <w:spacing w:val="-57"/>
                <w:sz w:val="24"/>
                <w:szCs w:val="24"/>
              </w:rPr>
              <w:t xml:space="preserve"> </w:t>
            </w:r>
            <w:r w:rsidRPr="00EB0D42">
              <w:rPr>
                <w:rFonts w:ascii="Times New Roman" w:hAnsi="Times New Roman" w:cs="Times New Roman"/>
                <w:sz w:val="24"/>
                <w:szCs w:val="24"/>
              </w:rPr>
              <w:t>занятия.</w:t>
            </w:r>
          </w:p>
          <w:p w14:paraId="4F47DECC" w14:textId="77777777" w:rsidR="00117C92" w:rsidRPr="00EB0D42" w:rsidRDefault="00117C92" w:rsidP="00EB0D42">
            <w:pPr>
              <w:kinsoku w:val="0"/>
              <w:overflowPunct w:val="0"/>
              <w:autoSpaceDE w:val="0"/>
              <w:autoSpaceDN w:val="0"/>
              <w:adjustRightInd w:val="0"/>
              <w:rPr>
                <w:rFonts w:ascii="Times New Roman" w:hAnsi="Times New Roman" w:cs="Times New Roman"/>
                <w:sz w:val="24"/>
                <w:szCs w:val="24"/>
              </w:rPr>
            </w:pPr>
            <w:r w:rsidRPr="00EB0D42">
              <w:rPr>
                <w:rFonts w:ascii="Times New Roman" w:hAnsi="Times New Roman" w:cs="Times New Roman"/>
                <w:sz w:val="24"/>
                <w:szCs w:val="24"/>
              </w:rPr>
              <w:t>Деловые</w:t>
            </w:r>
            <w:r w:rsidRPr="00EB0D42">
              <w:rPr>
                <w:rFonts w:ascii="Times New Roman" w:hAnsi="Times New Roman" w:cs="Times New Roman"/>
                <w:spacing w:val="-3"/>
                <w:sz w:val="24"/>
                <w:szCs w:val="24"/>
              </w:rPr>
              <w:t xml:space="preserve"> </w:t>
            </w:r>
            <w:r w:rsidRPr="00EB0D42">
              <w:rPr>
                <w:rFonts w:ascii="Times New Roman" w:hAnsi="Times New Roman" w:cs="Times New Roman"/>
                <w:sz w:val="24"/>
                <w:szCs w:val="24"/>
              </w:rPr>
              <w:t>игры.</w:t>
            </w:r>
          </w:p>
          <w:p w14:paraId="133B27C1" w14:textId="77777777" w:rsidR="00117C92" w:rsidRPr="00EB0D42" w:rsidRDefault="00117C92" w:rsidP="00EB0D42">
            <w:pPr>
              <w:kinsoku w:val="0"/>
              <w:overflowPunct w:val="0"/>
              <w:autoSpaceDE w:val="0"/>
              <w:autoSpaceDN w:val="0"/>
              <w:adjustRightInd w:val="0"/>
              <w:rPr>
                <w:rFonts w:ascii="Times New Roman" w:hAnsi="Times New Roman" w:cs="Times New Roman"/>
                <w:sz w:val="24"/>
                <w:szCs w:val="24"/>
              </w:rPr>
            </w:pPr>
            <w:r w:rsidRPr="00EB0D42">
              <w:rPr>
                <w:rFonts w:ascii="Times New Roman" w:hAnsi="Times New Roman" w:cs="Times New Roman"/>
                <w:sz w:val="24"/>
                <w:szCs w:val="24"/>
              </w:rPr>
              <w:t>Проектная работа</w:t>
            </w:r>
            <w:r w:rsidRPr="00EB0D42">
              <w:rPr>
                <w:rFonts w:ascii="Times New Roman" w:hAnsi="Times New Roman" w:cs="Times New Roman"/>
                <w:spacing w:val="-58"/>
                <w:sz w:val="24"/>
                <w:szCs w:val="24"/>
              </w:rPr>
              <w:t xml:space="preserve"> </w:t>
            </w:r>
            <w:r w:rsidRPr="00EB0D42">
              <w:rPr>
                <w:rFonts w:ascii="Times New Roman" w:hAnsi="Times New Roman" w:cs="Times New Roman"/>
                <w:sz w:val="24"/>
                <w:szCs w:val="24"/>
              </w:rPr>
              <w:t>(разработка мини-</w:t>
            </w:r>
            <w:r w:rsidRPr="00EB0D42">
              <w:rPr>
                <w:rFonts w:ascii="Times New Roman" w:hAnsi="Times New Roman" w:cs="Times New Roman"/>
                <w:spacing w:val="1"/>
                <w:sz w:val="24"/>
                <w:szCs w:val="24"/>
              </w:rPr>
              <w:t xml:space="preserve"> </w:t>
            </w:r>
            <w:r w:rsidRPr="00EB0D42">
              <w:rPr>
                <w:rFonts w:ascii="Times New Roman" w:hAnsi="Times New Roman" w:cs="Times New Roman"/>
                <w:sz w:val="24"/>
                <w:szCs w:val="24"/>
              </w:rPr>
              <w:t>проекта)</w:t>
            </w:r>
          </w:p>
        </w:tc>
      </w:tr>
    </w:tbl>
    <w:p w14:paraId="2AF1F036" w14:textId="77777777" w:rsidR="00117C92" w:rsidRDefault="00117C92" w:rsidP="00117C92">
      <w:pPr>
        <w:autoSpaceDE w:val="0"/>
        <w:autoSpaceDN w:val="0"/>
        <w:adjustRightInd w:val="0"/>
        <w:jc w:val="both"/>
        <w:rPr>
          <w:rFonts w:ascii="Times New Roman" w:hAnsi="Times New Roman" w:cs="Times New Roman"/>
          <w:sz w:val="24"/>
          <w:szCs w:val="24"/>
        </w:rPr>
      </w:pPr>
    </w:p>
    <w:p w14:paraId="72E79FB5" w14:textId="77777777" w:rsidR="00117C92" w:rsidRDefault="00117C92" w:rsidP="00117C92">
      <w:pPr>
        <w:autoSpaceDE w:val="0"/>
        <w:autoSpaceDN w:val="0"/>
        <w:adjustRightInd w:val="0"/>
        <w:jc w:val="both"/>
        <w:rPr>
          <w:rFonts w:ascii="Times New Roman" w:hAnsi="Times New Roman" w:cs="Times New Roman"/>
          <w:sz w:val="24"/>
          <w:szCs w:val="24"/>
        </w:rPr>
      </w:pPr>
    </w:p>
    <w:p w14:paraId="43E91000" w14:textId="1E991C83" w:rsidR="00117C92" w:rsidRDefault="00117C92" w:rsidP="00117C92">
      <w:pPr>
        <w:autoSpaceDE w:val="0"/>
        <w:autoSpaceDN w:val="0"/>
        <w:adjustRightInd w:val="0"/>
        <w:jc w:val="both"/>
        <w:rPr>
          <w:rFonts w:ascii="Times New Roman" w:hAnsi="Times New Roman" w:cs="Times New Roman"/>
          <w:bCs/>
          <w:sz w:val="24"/>
          <w:szCs w:val="24"/>
        </w:rPr>
        <w:sectPr w:rsidR="00117C92" w:rsidSect="00555790">
          <w:pgSz w:w="11907" w:h="16840"/>
          <w:pgMar w:top="1134" w:right="567" w:bottom="1134" w:left="1701" w:header="567" w:footer="709" w:gutter="0"/>
          <w:cols w:space="720"/>
          <w:titlePg/>
          <w:docGrid w:linePitch="299"/>
        </w:sectPr>
      </w:pPr>
    </w:p>
    <w:p w14:paraId="0D445E29" w14:textId="77777777" w:rsidR="00894899" w:rsidRPr="00985111" w:rsidRDefault="00894899" w:rsidP="00F10B34">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sidRPr="00BA2FEC">
        <w:rPr>
          <w:rFonts w:ascii="Times New Roman" w:eastAsia="Times New Roman" w:hAnsi="Times New Roman" w:cs="Times New Roman"/>
          <w:b/>
          <w:bCs/>
          <w:noProof/>
          <w:sz w:val="24"/>
          <w:szCs w:val="24"/>
          <w:lang w:eastAsia="ru-RU"/>
        </w:rPr>
        <w:t>13</w:t>
      </w:r>
      <w:r w:rsidRPr="00985111">
        <w:rPr>
          <w:rFonts w:ascii="Times New Roman" w:eastAsia="Times New Roman" w:hAnsi="Times New Roman" w:cs="Times New Roman"/>
          <w:b/>
          <w:bCs/>
          <w:sz w:val="24"/>
          <w:szCs w:val="24"/>
          <w:lang w:eastAsia="ru-RU"/>
        </w:rPr>
        <w:t xml:space="preserve"> </w:t>
      </w:r>
    </w:p>
    <w:p w14:paraId="12DD0198" w14:textId="6A873327" w:rsidR="00894899" w:rsidRPr="005F59C7" w:rsidRDefault="00894899" w:rsidP="00F10B34">
      <w:pPr>
        <w:jc w:val="right"/>
        <w:rPr>
          <w:rFonts w:ascii="Times New Roman" w:hAnsi="Times New Roman" w:cs="Times New Roman"/>
          <w:b/>
          <w:i/>
          <w:sz w:val="24"/>
          <w:szCs w:val="24"/>
        </w:rPr>
      </w:pPr>
      <w:r w:rsidRPr="00314663">
        <w:rPr>
          <w:rFonts w:ascii="Times New Roman" w:hAnsi="Times New Roman" w:cs="Times New Roman"/>
          <w:bCs/>
          <w:sz w:val="24"/>
          <w:szCs w:val="24"/>
        </w:rPr>
        <w:t>к ПОП-П по специальности</w:t>
      </w:r>
      <w:r w:rsidRPr="00314663">
        <w:rPr>
          <w:rFonts w:ascii="Times New Roman" w:hAnsi="Times New Roman" w:cs="Times New Roman"/>
          <w:bCs/>
          <w:i/>
          <w:sz w:val="24"/>
          <w:szCs w:val="24"/>
        </w:rPr>
        <w:t xml:space="preserve"> </w:t>
      </w:r>
      <w:r w:rsidRPr="00314663">
        <w:rPr>
          <w:rFonts w:ascii="Times New Roman" w:hAnsi="Times New Roman" w:cs="Times New Roman"/>
          <w:bCs/>
          <w:i/>
          <w:sz w:val="24"/>
          <w:szCs w:val="24"/>
        </w:rPr>
        <w:br/>
      </w:r>
      <w:r w:rsidR="00EA5D60">
        <w:rPr>
          <w:rFonts w:ascii="Times New Roman" w:hAnsi="Times New Roman" w:cs="Times New Roman"/>
          <w:bCs/>
          <w:iCs/>
          <w:sz w:val="24"/>
          <w:szCs w:val="24"/>
        </w:rPr>
        <w:t>54.02.02 Декоративно-прикладное искусство</w:t>
      </w:r>
      <w:r w:rsidR="004E2CD4">
        <w:rPr>
          <w:rFonts w:ascii="Times New Roman" w:hAnsi="Times New Roman" w:cs="Times New Roman"/>
          <w:bCs/>
          <w:iCs/>
          <w:sz w:val="24"/>
          <w:szCs w:val="24"/>
        </w:rPr>
        <w:br/>
      </w:r>
      <w:r w:rsidR="00EA5D60">
        <w:rPr>
          <w:rFonts w:ascii="Times New Roman" w:hAnsi="Times New Roman" w:cs="Times New Roman"/>
          <w:bCs/>
          <w:iCs/>
          <w:sz w:val="24"/>
          <w:szCs w:val="24"/>
        </w:rPr>
        <w:t xml:space="preserve"> и народные промыслы (по видам)</w:t>
      </w:r>
    </w:p>
    <w:p w14:paraId="4392EE9F" w14:textId="77777777" w:rsidR="00894899" w:rsidRDefault="00894899" w:rsidP="00F10B34">
      <w:pPr>
        <w:jc w:val="center"/>
        <w:rPr>
          <w:rFonts w:ascii="Times New Roman" w:hAnsi="Times New Roman" w:cs="Times New Roman"/>
          <w:i/>
          <w:sz w:val="24"/>
          <w:szCs w:val="24"/>
        </w:rPr>
      </w:pPr>
    </w:p>
    <w:p w14:paraId="76D931C2" w14:textId="77777777" w:rsidR="00894899" w:rsidRPr="005F59C7" w:rsidRDefault="00894899" w:rsidP="00F10B34">
      <w:pPr>
        <w:jc w:val="center"/>
        <w:rPr>
          <w:rFonts w:ascii="Times New Roman" w:hAnsi="Times New Roman" w:cs="Times New Roman"/>
          <w:b/>
          <w:i/>
          <w:sz w:val="24"/>
          <w:szCs w:val="24"/>
        </w:rPr>
      </w:pPr>
    </w:p>
    <w:p w14:paraId="0556E42E" w14:textId="77777777" w:rsidR="00894899" w:rsidRDefault="00894899" w:rsidP="00F10B34">
      <w:pPr>
        <w:jc w:val="center"/>
        <w:rPr>
          <w:rFonts w:ascii="Times New Roman" w:hAnsi="Times New Roman" w:cs="Times New Roman"/>
          <w:b/>
          <w:i/>
          <w:sz w:val="24"/>
          <w:szCs w:val="24"/>
        </w:rPr>
      </w:pPr>
    </w:p>
    <w:p w14:paraId="717C6032" w14:textId="77777777" w:rsidR="00894899" w:rsidRDefault="00894899" w:rsidP="00F10B34">
      <w:pPr>
        <w:jc w:val="center"/>
        <w:rPr>
          <w:rFonts w:ascii="Times New Roman" w:hAnsi="Times New Roman" w:cs="Times New Roman"/>
          <w:b/>
          <w:i/>
          <w:sz w:val="24"/>
          <w:szCs w:val="24"/>
        </w:rPr>
      </w:pPr>
    </w:p>
    <w:p w14:paraId="4B8353CD" w14:textId="77777777" w:rsidR="00894899" w:rsidRDefault="00894899" w:rsidP="00F10B34">
      <w:pPr>
        <w:jc w:val="center"/>
        <w:rPr>
          <w:rFonts w:ascii="Times New Roman" w:hAnsi="Times New Roman" w:cs="Times New Roman"/>
          <w:b/>
          <w:i/>
          <w:sz w:val="24"/>
          <w:szCs w:val="24"/>
        </w:rPr>
      </w:pPr>
    </w:p>
    <w:p w14:paraId="0832C035" w14:textId="77777777" w:rsidR="00894899" w:rsidRDefault="00894899" w:rsidP="00F10B34">
      <w:pPr>
        <w:jc w:val="center"/>
        <w:rPr>
          <w:rFonts w:ascii="Times New Roman" w:hAnsi="Times New Roman" w:cs="Times New Roman"/>
          <w:b/>
          <w:i/>
          <w:sz w:val="24"/>
          <w:szCs w:val="24"/>
        </w:rPr>
      </w:pPr>
    </w:p>
    <w:p w14:paraId="1E0477D7" w14:textId="77777777" w:rsidR="00894899" w:rsidRPr="005F59C7" w:rsidRDefault="00894899" w:rsidP="00F10B34">
      <w:pPr>
        <w:jc w:val="center"/>
        <w:rPr>
          <w:rFonts w:ascii="Times New Roman" w:hAnsi="Times New Roman" w:cs="Times New Roman"/>
          <w:b/>
          <w:i/>
          <w:sz w:val="24"/>
          <w:szCs w:val="24"/>
        </w:rPr>
      </w:pPr>
    </w:p>
    <w:p w14:paraId="2C762AA1" w14:textId="77777777" w:rsidR="00894899" w:rsidRPr="005F59C7" w:rsidRDefault="00894899" w:rsidP="00F10B34">
      <w:pPr>
        <w:jc w:val="center"/>
        <w:rPr>
          <w:rFonts w:ascii="Times New Roman" w:hAnsi="Times New Roman" w:cs="Times New Roman"/>
          <w:b/>
          <w:i/>
          <w:sz w:val="24"/>
          <w:szCs w:val="24"/>
        </w:rPr>
      </w:pPr>
    </w:p>
    <w:p w14:paraId="4C4E2CD1" w14:textId="710867E8" w:rsidR="00894899" w:rsidRPr="005F59C7" w:rsidRDefault="00894899" w:rsidP="00F10B34">
      <w:pPr>
        <w:jc w:val="center"/>
        <w:rPr>
          <w:rFonts w:ascii="Times New Roman" w:hAnsi="Times New Roman" w:cs="Times New Roman"/>
          <w:b/>
          <w:i/>
          <w:sz w:val="24"/>
          <w:szCs w:val="24"/>
        </w:rPr>
      </w:pPr>
    </w:p>
    <w:p w14:paraId="6E1A2EF5" w14:textId="77777777" w:rsidR="00894899" w:rsidRPr="005F59C7" w:rsidRDefault="00894899" w:rsidP="00F10B34">
      <w:pPr>
        <w:jc w:val="center"/>
        <w:rPr>
          <w:rFonts w:ascii="Times New Roman" w:hAnsi="Times New Roman" w:cs="Times New Roman"/>
          <w:b/>
          <w:i/>
          <w:sz w:val="24"/>
          <w:szCs w:val="24"/>
        </w:rPr>
      </w:pPr>
    </w:p>
    <w:p w14:paraId="7D884F75" w14:textId="77777777" w:rsidR="00894899" w:rsidRPr="00985111" w:rsidRDefault="00894899" w:rsidP="00F10B34">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ПРИМЕРНАЯ </w:t>
      </w:r>
      <w:r w:rsidRPr="00985111">
        <w:rPr>
          <w:rFonts w:ascii="Times New Roman" w:eastAsia="Times New Roman" w:hAnsi="Times New Roman" w:cs="Times New Roman"/>
          <w:b/>
          <w:sz w:val="24"/>
          <w:szCs w:val="24"/>
          <w:lang w:eastAsia="ru-RU"/>
        </w:rPr>
        <w:t>РАБОЧАЯ ПРОГРАММА УЧЕБНОЙ ДИСЦИПЛИНЫ</w:t>
      </w:r>
    </w:p>
    <w:p w14:paraId="715D2F6A" w14:textId="77777777" w:rsidR="00894899" w:rsidRPr="00314663" w:rsidRDefault="00894899" w:rsidP="00F10B34">
      <w:pPr>
        <w:jc w:val="center"/>
        <w:rPr>
          <w:rFonts w:ascii="Times New Roman" w:hAnsi="Times New Roman" w:cs="Times New Roman"/>
          <w:b/>
          <w:i/>
          <w:sz w:val="24"/>
          <w:szCs w:val="24"/>
          <w:u w:val="single"/>
        </w:rPr>
      </w:pPr>
    </w:p>
    <w:p w14:paraId="1EF0F5B6" w14:textId="77777777" w:rsidR="00894899" w:rsidRPr="00985111" w:rsidRDefault="00894899" w:rsidP="00F10B34">
      <w:pPr>
        <w:spacing w:line="276" w:lineRule="auto"/>
        <w:jc w:val="center"/>
        <w:rPr>
          <w:rFonts w:ascii="Times New Roman" w:eastAsia="Times New Roman" w:hAnsi="Times New Roman" w:cs="Times New Roman"/>
          <w:b/>
          <w:iCs/>
          <w:sz w:val="24"/>
          <w:szCs w:val="24"/>
          <w:lang w:eastAsia="ru-RU"/>
        </w:rPr>
      </w:pPr>
      <w:r w:rsidRPr="00BA2FEC">
        <w:rPr>
          <w:rFonts w:ascii="Times New Roman" w:eastAsia="Times New Roman" w:hAnsi="Times New Roman" w:cs="Times New Roman"/>
          <w:b/>
          <w:iCs/>
          <w:noProof/>
          <w:sz w:val="24"/>
          <w:szCs w:val="24"/>
          <w:lang w:eastAsia="ru-RU"/>
        </w:rPr>
        <w:t>ОП.09</w:t>
      </w:r>
      <w:r>
        <w:rPr>
          <w:rFonts w:ascii="Times New Roman" w:eastAsia="Times New Roman" w:hAnsi="Times New Roman" w:cs="Times New Roman"/>
          <w:b/>
          <w:iCs/>
          <w:sz w:val="24"/>
          <w:szCs w:val="24"/>
          <w:lang w:eastAsia="ru-RU"/>
        </w:rPr>
        <w:t xml:space="preserve"> </w:t>
      </w:r>
      <w:r w:rsidRPr="00BA2FEC">
        <w:rPr>
          <w:rFonts w:ascii="Times New Roman" w:eastAsia="Times New Roman" w:hAnsi="Times New Roman" w:cs="Times New Roman"/>
          <w:b/>
          <w:iCs/>
          <w:noProof/>
          <w:sz w:val="24"/>
          <w:szCs w:val="24"/>
          <w:lang w:eastAsia="ru-RU"/>
        </w:rPr>
        <w:t>Правовые основы профессиональной деятельности</w:t>
      </w:r>
    </w:p>
    <w:p w14:paraId="1D0F18DE" w14:textId="77777777" w:rsidR="00894899" w:rsidRPr="005F59C7" w:rsidRDefault="00894899" w:rsidP="00F10B34">
      <w:pPr>
        <w:jc w:val="center"/>
        <w:rPr>
          <w:rFonts w:ascii="Times New Roman" w:hAnsi="Times New Roman" w:cs="Times New Roman"/>
          <w:b/>
          <w:i/>
          <w:sz w:val="24"/>
          <w:szCs w:val="24"/>
        </w:rPr>
      </w:pPr>
    </w:p>
    <w:p w14:paraId="6739B6A4" w14:textId="77777777" w:rsidR="00894899" w:rsidRPr="005F59C7" w:rsidRDefault="00894899" w:rsidP="00F10B34">
      <w:pPr>
        <w:rPr>
          <w:rFonts w:ascii="Times New Roman" w:hAnsi="Times New Roman" w:cs="Times New Roman"/>
          <w:b/>
          <w:i/>
          <w:sz w:val="24"/>
          <w:szCs w:val="24"/>
        </w:rPr>
      </w:pPr>
    </w:p>
    <w:p w14:paraId="2C20A20C" w14:textId="77777777" w:rsidR="00894899" w:rsidRPr="005F59C7" w:rsidRDefault="00894899" w:rsidP="00F10B34">
      <w:pPr>
        <w:rPr>
          <w:rFonts w:ascii="Times New Roman" w:hAnsi="Times New Roman" w:cs="Times New Roman"/>
          <w:b/>
          <w:i/>
          <w:sz w:val="24"/>
          <w:szCs w:val="24"/>
        </w:rPr>
      </w:pPr>
    </w:p>
    <w:p w14:paraId="7AF5727C" w14:textId="77777777" w:rsidR="00894899" w:rsidRPr="005F59C7" w:rsidRDefault="00894899" w:rsidP="00F10B34">
      <w:pPr>
        <w:rPr>
          <w:rFonts w:ascii="Times New Roman" w:hAnsi="Times New Roman" w:cs="Times New Roman"/>
          <w:b/>
          <w:i/>
          <w:sz w:val="24"/>
          <w:szCs w:val="24"/>
        </w:rPr>
      </w:pPr>
    </w:p>
    <w:p w14:paraId="3535EDDE" w14:textId="77777777" w:rsidR="00894899" w:rsidRPr="005F59C7" w:rsidRDefault="00894899" w:rsidP="00F10B34">
      <w:pPr>
        <w:rPr>
          <w:rFonts w:ascii="Times New Roman" w:hAnsi="Times New Roman" w:cs="Times New Roman"/>
          <w:b/>
          <w:i/>
          <w:sz w:val="24"/>
          <w:szCs w:val="24"/>
        </w:rPr>
      </w:pPr>
    </w:p>
    <w:p w14:paraId="70F329FF" w14:textId="77777777" w:rsidR="00894899" w:rsidRPr="005F59C7" w:rsidRDefault="00894899" w:rsidP="00F10B34">
      <w:pPr>
        <w:rPr>
          <w:rFonts w:ascii="Times New Roman" w:hAnsi="Times New Roman" w:cs="Times New Roman"/>
          <w:b/>
          <w:i/>
          <w:sz w:val="24"/>
          <w:szCs w:val="24"/>
        </w:rPr>
      </w:pPr>
    </w:p>
    <w:p w14:paraId="3B9F1F5C" w14:textId="77777777" w:rsidR="00894899" w:rsidRPr="005F59C7" w:rsidRDefault="00894899" w:rsidP="00F10B34">
      <w:pPr>
        <w:rPr>
          <w:rFonts w:ascii="Times New Roman" w:hAnsi="Times New Roman" w:cs="Times New Roman"/>
          <w:b/>
          <w:i/>
          <w:sz w:val="24"/>
          <w:szCs w:val="24"/>
        </w:rPr>
      </w:pPr>
    </w:p>
    <w:p w14:paraId="6282F2D9" w14:textId="77777777" w:rsidR="00894899" w:rsidRPr="005F59C7" w:rsidRDefault="00894899" w:rsidP="00F10B34">
      <w:pPr>
        <w:rPr>
          <w:rFonts w:ascii="Times New Roman" w:hAnsi="Times New Roman" w:cs="Times New Roman"/>
          <w:b/>
          <w:i/>
          <w:sz w:val="24"/>
          <w:szCs w:val="24"/>
        </w:rPr>
      </w:pPr>
    </w:p>
    <w:p w14:paraId="54AB5449" w14:textId="77777777" w:rsidR="00894899" w:rsidRPr="005F59C7" w:rsidRDefault="00894899" w:rsidP="00F10B34">
      <w:pPr>
        <w:rPr>
          <w:rFonts w:ascii="Times New Roman" w:hAnsi="Times New Roman" w:cs="Times New Roman"/>
          <w:b/>
          <w:i/>
          <w:sz w:val="24"/>
          <w:szCs w:val="24"/>
        </w:rPr>
      </w:pPr>
    </w:p>
    <w:p w14:paraId="4BCD4C1C" w14:textId="77777777" w:rsidR="00894899" w:rsidRPr="005F59C7" w:rsidRDefault="00894899" w:rsidP="00F10B34">
      <w:pPr>
        <w:rPr>
          <w:rFonts w:ascii="Times New Roman" w:hAnsi="Times New Roman" w:cs="Times New Roman"/>
          <w:b/>
          <w:i/>
          <w:sz w:val="24"/>
          <w:szCs w:val="24"/>
        </w:rPr>
      </w:pPr>
    </w:p>
    <w:p w14:paraId="1DEDB4FA" w14:textId="77777777" w:rsidR="00894899" w:rsidRPr="005F59C7" w:rsidRDefault="00894899" w:rsidP="00F10B34">
      <w:pPr>
        <w:rPr>
          <w:rFonts w:ascii="Times New Roman" w:hAnsi="Times New Roman" w:cs="Times New Roman"/>
          <w:b/>
          <w:i/>
          <w:sz w:val="24"/>
          <w:szCs w:val="24"/>
        </w:rPr>
      </w:pPr>
    </w:p>
    <w:p w14:paraId="43449663" w14:textId="77777777" w:rsidR="00894899" w:rsidRPr="005F59C7" w:rsidRDefault="00894899" w:rsidP="00F10B34">
      <w:pPr>
        <w:rPr>
          <w:rFonts w:ascii="Times New Roman" w:hAnsi="Times New Roman" w:cs="Times New Roman"/>
          <w:b/>
          <w:i/>
          <w:sz w:val="24"/>
          <w:szCs w:val="24"/>
        </w:rPr>
      </w:pPr>
    </w:p>
    <w:p w14:paraId="394A3D51" w14:textId="77777777" w:rsidR="00894899" w:rsidRPr="005F59C7" w:rsidRDefault="00894899" w:rsidP="00F10B34">
      <w:pPr>
        <w:rPr>
          <w:rFonts w:ascii="Times New Roman" w:hAnsi="Times New Roman" w:cs="Times New Roman"/>
          <w:b/>
          <w:i/>
          <w:sz w:val="24"/>
          <w:szCs w:val="24"/>
        </w:rPr>
      </w:pPr>
    </w:p>
    <w:p w14:paraId="701F0EBC" w14:textId="77777777" w:rsidR="00894899" w:rsidRPr="005F59C7" w:rsidRDefault="00894899" w:rsidP="00F10B34">
      <w:pPr>
        <w:rPr>
          <w:rFonts w:ascii="Times New Roman" w:hAnsi="Times New Roman" w:cs="Times New Roman"/>
          <w:b/>
          <w:i/>
          <w:sz w:val="24"/>
          <w:szCs w:val="24"/>
        </w:rPr>
      </w:pPr>
    </w:p>
    <w:p w14:paraId="728538FB" w14:textId="77777777" w:rsidR="00894899" w:rsidRPr="005F59C7" w:rsidRDefault="00894899" w:rsidP="00F10B34">
      <w:pPr>
        <w:rPr>
          <w:rFonts w:ascii="Times New Roman" w:hAnsi="Times New Roman" w:cs="Times New Roman"/>
          <w:b/>
          <w:i/>
          <w:sz w:val="24"/>
          <w:szCs w:val="24"/>
        </w:rPr>
      </w:pPr>
    </w:p>
    <w:p w14:paraId="7BE7EA98" w14:textId="77777777" w:rsidR="00894899" w:rsidRPr="005F59C7" w:rsidRDefault="00894899" w:rsidP="00F10B34">
      <w:pPr>
        <w:rPr>
          <w:rFonts w:ascii="Times New Roman" w:hAnsi="Times New Roman" w:cs="Times New Roman"/>
          <w:b/>
          <w:i/>
          <w:sz w:val="24"/>
          <w:szCs w:val="24"/>
        </w:rPr>
      </w:pPr>
    </w:p>
    <w:p w14:paraId="0B1FBB57" w14:textId="77777777" w:rsidR="00894899" w:rsidRPr="005F59C7" w:rsidRDefault="00894899" w:rsidP="00F10B34">
      <w:pPr>
        <w:rPr>
          <w:rFonts w:ascii="Times New Roman" w:hAnsi="Times New Roman" w:cs="Times New Roman"/>
          <w:b/>
          <w:i/>
          <w:sz w:val="24"/>
          <w:szCs w:val="24"/>
        </w:rPr>
      </w:pPr>
    </w:p>
    <w:p w14:paraId="5B629E4B" w14:textId="77777777" w:rsidR="00894899" w:rsidRPr="005F59C7" w:rsidRDefault="00894899" w:rsidP="00F10B34">
      <w:pPr>
        <w:rPr>
          <w:rFonts w:ascii="Times New Roman" w:hAnsi="Times New Roman" w:cs="Times New Roman"/>
          <w:b/>
          <w:i/>
          <w:sz w:val="24"/>
          <w:szCs w:val="24"/>
        </w:rPr>
      </w:pPr>
    </w:p>
    <w:p w14:paraId="715F8B18" w14:textId="77777777" w:rsidR="00894899" w:rsidRPr="005F59C7" w:rsidRDefault="00894899" w:rsidP="00F10B34">
      <w:pPr>
        <w:rPr>
          <w:rFonts w:ascii="Times New Roman" w:hAnsi="Times New Roman" w:cs="Times New Roman"/>
          <w:b/>
          <w:i/>
          <w:sz w:val="24"/>
          <w:szCs w:val="24"/>
        </w:rPr>
      </w:pPr>
    </w:p>
    <w:p w14:paraId="79680E7A" w14:textId="77777777" w:rsidR="00894899" w:rsidRPr="005F59C7" w:rsidRDefault="00894899" w:rsidP="00F10B34">
      <w:pPr>
        <w:rPr>
          <w:rFonts w:ascii="Times New Roman" w:hAnsi="Times New Roman" w:cs="Times New Roman"/>
          <w:b/>
          <w:i/>
          <w:sz w:val="24"/>
          <w:szCs w:val="24"/>
        </w:rPr>
      </w:pPr>
    </w:p>
    <w:p w14:paraId="28005AC7" w14:textId="77777777" w:rsidR="00894899" w:rsidRPr="005F59C7" w:rsidRDefault="00894899" w:rsidP="00F10B34">
      <w:pPr>
        <w:rPr>
          <w:rFonts w:ascii="Times New Roman" w:hAnsi="Times New Roman" w:cs="Times New Roman"/>
          <w:b/>
          <w:i/>
          <w:sz w:val="24"/>
          <w:szCs w:val="24"/>
        </w:rPr>
      </w:pPr>
    </w:p>
    <w:p w14:paraId="30A752E5" w14:textId="77777777" w:rsidR="00894899" w:rsidRPr="005F59C7" w:rsidRDefault="00894899" w:rsidP="00F10B34">
      <w:pPr>
        <w:rPr>
          <w:rFonts w:ascii="Times New Roman" w:hAnsi="Times New Roman" w:cs="Times New Roman"/>
          <w:b/>
          <w:i/>
          <w:sz w:val="24"/>
          <w:szCs w:val="24"/>
        </w:rPr>
      </w:pPr>
    </w:p>
    <w:p w14:paraId="1E23E36D" w14:textId="77777777" w:rsidR="00894899" w:rsidRPr="005F59C7" w:rsidRDefault="00894899" w:rsidP="00F10B34">
      <w:pPr>
        <w:rPr>
          <w:rFonts w:ascii="Times New Roman" w:hAnsi="Times New Roman" w:cs="Times New Roman"/>
          <w:b/>
          <w:i/>
          <w:sz w:val="24"/>
          <w:szCs w:val="24"/>
        </w:rPr>
      </w:pPr>
    </w:p>
    <w:p w14:paraId="61D883F8" w14:textId="77777777" w:rsidR="00894899" w:rsidRPr="005F59C7" w:rsidRDefault="00894899" w:rsidP="00F10B34">
      <w:pPr>
        <w:rPr>
          <w:rFonts w:ascii="Times New Roman" w:hAnsi="Times New Roman" w:cs="Times New Roman"/>
          <w:b/>
          <w:i/>
          <w:sz w:val="24"/>
          <w:szCs w:val="24"/>
        </w:rPr>
      </w:pPr>
    </w:p>
    <w:p w14:paraId="4A4BA3D9" w14:textId="77777777" w:rsidR="00894899" w:rsidRDefault="00894899" w:rsidP="00F10B34">
      <w:pPr>
        <w:spacing w:after="200" w:line="276" w:lineRule="auto"/>
        <w:jc w:val="center"/>
        <w:rPr>
          <w:rFonts w:ascii="Times New Roman" w:hAnsi="Times New Roman" w:cs="Times New Roman"/>
          <w:b/>
          <w:bCs/>
          <w:iCs/>
          <w:sz w:val="24"/>
          <w:szCs w:val="24"/>
        </w:rPr>
        <w:sectPr w:rsidR="00894899" w:rsidSect="00894899">
          <w:headerReference w:type="even" r:id="rId66"/>
          <w:pgSz w:w="11906" w:h="16838"/>
          <w:pgMar w:top="1134" w:right="567" w:bottom="1134" w:left="1701" w:header="709" w:footer="709" w:gutter="0"/>
          <w:pgNumType w:start="1"/>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 xml:space="preserve">3 </w:t>
      </w:r>
      <w:r w:rsidRPr="00985111">
        <w:rPr>
          <w:rFonts w:ascii="Times New Roman" w:hAnsi="Times New Roman" w:cs="Times New Roman"/>
          <w:b/>
          <w:bCs/>
          <w:iCs/>
          <w:sz w:val="24"/>
          <w:szCs w:val="24"/>
        </w:rPr>
        <w:t>г.</w:t>
      </w:r>
    </w:p>
    <w:p w14:paraId="0B42E9BB" w14:textId="77777777" w:rsidR="004E2CD4" w:rsidRPr="004E2CD4" w:rsidRDefault="004E2CD4" w:rsidP="004E2CD4">
      <w:pPr>
        <w:jc w:val="center"/>
        <w:rPr>
          <w:rFonts w:ascii="Times New Roman" w:eastAsia="Times New Roman" w:hAnsi="Times New Roman" w:cs="Times New Roman"/>
          <w:b/>
          <w:iCs/>
          <w:sz w:val="24"/>
          <w:szCs w:val="24"/>
          <w:lang w:eastAsia="ar-SA"/>
        </w:rPr>
      </w:pPr>
      <w:r w:rsidRPr="004E2CD4">
        <w:rPr>
          <w:rFonts w:ascii="Times New Roman" w:eastAsia="Times New Roman" w:hAnsi="Times New Roman" w:cs="Times New Roman"/>
          <w:b/>
          <w:iCs/>
          <w:sz w:val="24"/>
          <w:szCs w:val="24"/>
          <w:lang w:eastAsia="ar-SA"/>
        </w:rPr>
        <w:lastRenderedPageBreak/>
        <w:t>СОДЕРЖАНИЕ</w:t>
      </w:r>
    </w:p>
    <w:p w14:paraId="210D7484" w14:textId="77777777" w:rsidR="004E2CD4" w:rsidRPr="004E2CD4" w:rsidRDefault="004E2CD4" w:rsidP="004E2CD4">
      <w:pPr>
        <w:jc w:val="center"/>
        <w:rPr>
          <w:rFonts w:ascii="Times New Roman" w:eastAsia="Times New Roman" w:hAnsi="Times New Roman" w:cs="Times New Roman"/>
          <w:b/>
          <w:i/>
          <w:sz w:val="24"/>
          <w:szCs w:val="24"/>
          <w:lang w:eastAsia="ar-SA"/>
        </w:rPr>
      </w:pPr>
    </w:p>
    <w:tbl>
      <w:tblPr>
        <w:tblW w:w="0" w:type="auto"/>
        <w:tblLook w:val="01E0" w:firstRow="1" w:lastRow="1" w:firstColumn="1" w:lastColumn="1" w:noHBand="0" w:noVBand="0"/>
      </w:tblPr>
      <w:tblGrid>
        <w:gridCol w:w="7501"/>
        <w:gridCol w:w="1854"/>
      </w:tblGrid>
      <w:tr w:rsidR="004E2CD4" w:rsidRPr="004E2CD4" w14:paraId="76AD8777" w14:textId="77777777" w:rsidTr="0095437D">
        <w:tc>
          <w:tcPr>
            <w:tcW w:w="7501" w:type="dxa"/>
          </w:tcPr>
          <w:p w14:paraId="1C3BADAB" w14:textId="77777777" w:rsidR="004E2CD4" w:rsidRPr="004E2CD4" w:rsidRDefault="004E2CD4" w:rsidP="00AF5425">
            <w:pPr>
              <w:suppressAutoHyphens/>
              <w:spacing w:after="200" w:line="276" w:lineRule="auto"/>
              <w:rPr>
                <w:rFonts w:ascii="Times New Roman" w:eastAsia="Times New Roman" w:hAnsi="Times New Roman" w:cs="Times New Roman"/>
                <w:b/>
                <w:sz w:val="24"/>
                <w:szCs w:val="24"/>
                <w:lang w:eastAsia="ar-SA"/>
              </w:rPr>
            </w:pPr>
            <w:r w:rsidRPr="004E2CD4">
              <w:rPr>
                <w:rFonts w:ascii="Times New Roman" w:eastAsia="Times New Roman" w:hAnsi="Times New Roman" w:cs="Times New Roman"/>
                <w:b/>
                <w:sz w:val="24"/>
                <w:szCs w:val="24"/>
                <w:lang w:eastAsia="ar-SA"/>
              </w:rPr>
              <w:t xml:space="preserve">ОБЩАЯ ХАРАКТЕРИСТИКА </w:t>
            </w:r>
            <w:r w:rsidRPr="004E2CD4">
              <w:rPr>
                <w:rFonts w:ascii="Times New Roman" w:eastAsia="Times New Roman" w:hAnsi="Times New Roman" w:cs="Times New Roman"/>
                <w:b/>
                <w:color w:val="000000"/>
                <w:sz w:val="24"/>
                <w:szCs w:val="24"/>
                <w:lang w:eastAsia="ar-SA"/>
              </w:rPr>
              <w:t>РАБОЧЕЙ ПРОГРАММЫ</w:t>
            </w:r>
            <w:r w:rsidRPr="004E2CD4">
              <w:rPr>
                <w:rFonts w:ascii="Times New Roman" w:eastAsia="Times New Roman" w:hAnsi="Times New Roman" w:cs="Times New Roman"/>
                <w:b/>
                <w:sz w:val="24"/>
                <w:szCs w:val="24"/>
                <w:lang w:eastAsia="ar-SA"/>
              </w:rPr>
              <w:t xml:space="preserve"> УЧЕБНОЙ ДИСЦИПЛИНЫ</w:t>
            </w:r>
          </w:p>
        </w:tc>
        <w:tc>
          <w:tcPr>
            <w:tcW w:w="1854" w:type="dxa"/>
          </w:tcPr>
          <w:p w14:paraId="38823810" w14:textId="77777777" w:rsidR="004E2CD4" w:rsidRPr="004E2CD4" w:rsidRDefault="004E2CD4" w:rsidP="004E2CD4">
            <w:pPr>
              <w:rPr>
                <w:rFonts w:ascii="Times New Roman" w:eastAsia="Times New Roman" w:hAnsi="Times New Roman" w:cs="Times New Roman"/>
                <w:b/>
                <w:sz w:val="24"/>
                <w:szCs w:val="24"/>
                <w:lang w:eastAsia="ar-SA"/>
              </w:rPr>
            </w:pPr>
          </w:p>
        </w:tc>
      </w:tr>
      <w:tr w:rsidR="004E2CD4" w:rsidRPr="004E2CD4" w14:paraId="114B4AFD" w14:textId="77777777" w:rsidTr="0095437D">
        <w:tc>
          <w:tcPr>
            <w:tcW w:w="7501" w:type="dxa"/>
          </w:tcPr>
          <w:p w14:paraId="7A32CF45" w14:textId="77777777" w:rsidR="004E2CD4" w:rsidRPr="004E2CD4" w:rsidRDefault="004E2CD4" w:rsidP="00AF5425">
            <w:pPr>
              <w:suppressAutoHyphens/>
              <w:spacing w:after="200" w:line="276" w:lineRule="auto"/>
              <w:rPr>
                <w:rFonts w:ascii="Times New Roman" w:eastAsia="Times New Roman" w:hAnsi="Times New Roman" w:cs="Times New Roman"/>
                <w:b/>
                <w:sz w:val="24"/>
                <w:szCs w:val="24"/>
                <w:lang w:eastAsia="ar-SA"/>
              </w:rPr>
            </w:pPr>
            <w:r w:rsidRPr="004E2CD4">
              <w:rPr>
                <w:rFonts w:ascii="Times New Roman" w:eastAsia="Times New Roman" w:hAnsi="Times New Roman" w:cs="Times New Roman"/>
                <w:b/>
                <w:sz w:val="24"/>
                <w:szCs w:val="24"/>
                <w:lang w:eastAsia="ar-SA"/>
              </w:rPr>
              <w:t>СТРУКТУРА И СОДЕРЖАНИЕ УЧЕБНОЙ ДИСЦИПЛИНЫ</w:t>
            </w:r>
          </w:p>
          <w:p w14:paraId="0A4691C4" w14:textId="77777777" w:rsidR="004E2CD4" w:rsidRPr="004E2CD4" w:rsidRDefault="004E2CD4" w:rsidP="00AF5425">
            <w:pPr>
              <w:suppressAutoHyphens/>
              <w:spacing w:after="200" w:line="276" w:lineRule="auto"/>
              <w:rPr>
                <w:rFonts w:ascii="Times New Roman" w:eastAsia="Times New Roman" w:hAnsi="Times New Roman" w:cs="Times New Roman"/>
                <w:b/>
                <w:sz w:val="24"/>
                <w:szCs w:val="24"/>
                <w:lang w:eastAsia="ar-SA"/>
              </w:rPr>
            </w:pPr>
            <w:r w:rsidRPr="004E2CD4">
              <w:rPr>
                <w:rFonts w:ascii="Times New Roman" w:eastAsia="Times New Roman" w:hAnsi="Times New Roman" w:cs="Times New Roman"/>
                <w:b/>
                <w:sz w:val="24"/>
                <w:szCs w:val="24"/>
                <w:lang w:eastAsia="ar-SA"/>
              </w:rPr>
              <w:t>УСЛОВИЯ РЕАЛИЗАЦИИ УЧЕБНОЙ ДИСЦИПЛИНЫ</w:t>
            </w:r>
          </w:p>
        </w:tc>
        <w:tc>
          <w:tcPr>
            <w:tcW w:w="1854" w:type="dxa"/>
          </w:tcPr>
          <w:p w14:paraId="5052BDE1" w14:textId="77777777" w:rsidR="004E2CD4" w:rsidRPr="004E2CD4" w:rsidRDefault="004E2CD4" w:rsidP="004E2CD4">
            <w:pPr>
              <w:rPr>
                <w:rFonts w:ascii="Times New Roman" w:eastAsia="Times New Roman" w:hAnsi="Times New Roman" w:cs="Times New Roman"/>
                <w:b/>
                <w:sz w:val="24"/>
                <w:szCs w:val="24"/>
                <w:lang w:eastAsia="ar-SA"/>
              </w:rPr>
            </w:pPr>
          </w:p>
        </w:tc>
      </w:tr>
      <w:tr w:rsidR="004E2CD4" w:rsidRPr="004E2CD4" w14:paraId="2B68EB56" w14:textId="77777777" w:rsidTr="0095437D">
        <w:tc>
          <w:tcPr>
            <w:tcW w:w="7501" w:type="dxa"/>
          </w:tcPr>
          <w:p w14:paraId="1088951E" w14:textId="77777777" w:rsidR="004E2CD4" w:rsidRPr="004E2CD4" w:rsidRDefault="004E2CD4" w:rsidP="00AF5425">
            <w:pPr>
              <w:suppressAutoHyphens/>
              <w:spacing w:after="200" w:line="276" w:lineRule="auto"/>
              <w:rPr>
                <w:rFonts w:ascii="Times New Roman" w:eastAsia="Times New Roman" w:hAnsi="Times New Roman" w:cs="Times New Roman"/>
                <w:b/>
                <w:sz w:val="24"/>
                <w:szCs w:val="24"/>
                <w:lang w:eastAsia="ar-SA"/>
              </w:rPr>
            </w:pPr>
            <w:r w:rsidRPr="004E2CD4">
              <w:rPr>
                <w:rFonts w:ascii="Times New Roman" w:eastAsia="Times New Roman" w:hAnsi="Times New Roman" w:cs="Times New Roman"/>
                <w:b/>
                <w:sz w:val="24"/>
                <w:szCs w:val="24"/>
                <w:lang w:eastAsia="ar-SA"/>
              </w:rPr>
              <w:t>КОНТРОЛЬ И ОЦЕНКА РЕЗУЛЬТАТОВ ОСВОЕНИЯ УЧЕБНОЙ ДИСЦИПЛИНЫ</w:t>
            </w:r>
          </w:p>
          <w:p w14:paraId="62CD6521" w14:textId="77777777" w:rsidR="004E2CD4" w:rsidRPr="004E2CD4" w:rsidRDefault="004E2CD4" w:rsidP="004E2CD4">
            <w:pPr>
              <w:suppressAutoHyphens/>
              <w:rPr>
                <w:rFonts w:ascii="Times New Roman" w:eastAsia="Times New Roman" w:hAnsi="Times New Roman" w:cs="Times New Roman"/>
                <w:b/>
                <w:sz w:val="24"/>
                <w:szCs w:val="24"/>
                <w:lang w:eastAsia="ar-SA"/>
              </w:rPr>
            </w:pPr>
          </w:p>
        </w:tc>
        <w:tc>
          <w:tcPr>
            <w:tcW w:w="1854" w:type="dxa"/>
          </w:tcPr>
          <w:p w14:paraId="7CAD9CE5" w14:textId="77777777" w:rsidR="004E2CD4" w:rsidRPr="004E2CD4" w:rsidRDefault="004E2CD4" w:rsidP="004E2CD4">
            <w:pPr>
              <w:rPr>
                <w:rFonts w:ascii="Times New Roman" w:eastAsia="Times New Roman" w:hAnsi="Times New Roman" w:cs="Times New Roman"/>
                <w:b/>
                <w:sz w:val="24"/>
                <w:szCs w:val="24"/>
                <w:lang w:eastAsia="ar-SA"/>
              </w:rPr>
            </w:pPr>
          </w:p>
        </w:tc>
      </w:tr>
    </w:tbl>
    <w:p w14:paraId="3D05A5E0" w14:textId="77777777" w:rsidR="004E2CD4" w:rsidRDefault="004E2CD4" w:rsidP="00F10B34">
      <w:pPr>
        <w:suppressAutoHyphens/>
        <w:spacing w:line="276" w:lineRule="auto"/>
        <w:contextualSpacing/>
        <w:jc w:val="center"/>
        <w:rPr>
          <w:rFonts w:ascii="Times New Roman" w:hAnsi="Times New Roman" w:cs="Times New Roman"/>
          <w:b/>
          <w:sz w:val="24"/>
          <w:szCs w:val="24"/>
        </w:rPr>
        <w:sectPr w:rsidR="004E2CD4" w:rsidSect="00B07A59">
          <w:pgSz w:w="11906" w:h="16838"/>
          <w:pgMar w:top="1134" w:right="567" w:bottom="1134" w:left="1701" w:header="709" w:footer="709" w:gutter="0"/>
          <w:pgNumType w:start="41"/>
          <w:cols w:space="708"/>
          <w:docGrid w:linePitch="360"/>
        </w:sectPr>
      </w:pPr>
    </w:p>
    <w:p w14:paraId="52D9A51B" w14:textId="5FC25361" w:rsidR="00894899" w:rsidRPr="005F59C7" w:rsidRDefault="00894899" w:rsidP="00F10B34">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Pr>
          <w:rFonts w:ascii="Times New Roman" w:hAnsi="Times New Roman" w:cs="Times New Roman"/>
          <w:b/>
          <w:sz w:val="24"/>
          <w:szCs w:val="24"/>
        </w:rPr>
        <w:t xml:space="preserve">ПРИМЕРНОЙ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029FDE85" w14:textId="77777777" w:rsidR="00894899" w:rsidRPr="00985111" w:rsidRDefault="00894899" w:rsidP="00F10B34">
      <w:pPr>
        <w:spacing w:line="276" w:lineRule="auto"/>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Pr="00BA2FEC">
        <w:rPr>
          <w:rFonts w:ascii="Times New Roman" w:eastAsia="Times New Roman" w:hAnsi="Times New Roman" w:cs="Times New Roman"/>
          <w:b/>
          <w:bCs/>
          <w:iCs/>
          <w:noProof/>
          <w:sz w:val="24"/>
          <w:szCs w:val="24"/>
          <w:lang w:eastAsia="ru-RU"/>
        </w:rPr>
        <w:t>ОП.09</w:t>
      </w:r>
      <w:r>
        <w:rPr>
          <w:rFonts w:ascii="Times New Roman" w:eastAsia="Times New Roman" w:hAnsi="Times New Roman" w:cs="Times New Roman"/>
          <w:b/>
          <w:bCs/>
          <w:iCs/>
          <w:sz w:val="24"/>
          <w:szCs w:val="24"/>
          <w:lang w:eastAsia="ru-RU"/>
        </w:rPr>
        <w:t xml:space="preserve"> </w:t>
      </w:r>
      <w:r w:rsidRPr="00BA2FEC">
        <w:rPr>
          <w:rFonts w:ascii="Times New Roman" w:eastAsia="Times New Roman" w:hAnsi="Times New Roman" w:cs="Times New Roman"/>
          <w:b/>
          <w:bCs/>
          <w:iCs/>
          <w:noProof/>
          <w:sz w:val="24"/>
          <w:szCs w:val="24"/>
          <w:lang w:eastAsia="ru-RU"/>
        </w:rPr>
        <w:t>Правовые основы профессиональной деятельности</w:t>
      </w:r>
      <w:r w:rsidRPr="00985111">
        <w:rPr>
          <w:rFonts w:ascii="Times New Roman" w:eastAsia="Times New Roman" w:hAnsi="Times New Roman" w:cs="Times New Roman"/>
          <w:b/>
          <w:iCs/>
          <w:sz w:val="24"/>
          <w:szCs w:val="24"/>
          <w:lang w:eastAsia="ru-RU"/>
        </w:rPr>
        <w:t>»</w:t>
      </w:r>
    </w:p>
    <w:p w14:paraId="4A284266" w14:textId="77777777" w:rsidR="00894899" w:rsidRPr="005F59C7" w:rsidRDefault="00894899" w:rsidP="00F10B34">
      <w:pPr>
        <w:spacing w:line="276" w:lineRule="auto"/>
        <w:jc w:val="center"/>
        <w:rPr>
          <w:rFonts w:ascii="Times New Roman" w:eastAsia="Times New Roman" w:hAnsi="Times New Roman" w:cs="Times New Roman"/>
          <w:sz w:val="24"/>
          <w:szCs w:val="24"/>
          <w:vertAlign w:val="superscript"/>
          <w:lang w:eastAsia="ru-RU"/>
        </w:rPr>
      </w:pPr>
    </w:p>
    <w:p w14:paraId="058811BC" w14:textId="77777777" w:rsidR="00894899" w:rsidRPr="00985111" w:rsidRDefault="00894899" w:rsidP="00F10B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501D1923" w14:textId="160A4293" w:rsidR="00894899" w:rsidRPr="00CA5328" w:rsidRDefault="00894899" w:rsidP="00F10B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 дисциплина «</w:t>
      </w:r>
      <w:r w:rsidRPr="00BA2FEC">
        <w:rPr>
          <w:rFonts w:ascii="Times New Roman" w:eastAsia="Times New Roman" w:hAnsi="Times New Roman" w:cs="Times New Roman"/>
          <w:noProof/>
          <w:sz w:val="24"/>
          <w:szCs w:val="24"/>
          <w:lang w:eastAsia="ru-RU"/>
        </w:rPr>
        <w:t>ОП.09</w:t>
      </w:r>
      <w:r>
        <w:rPr>
          <w:rFonts w:ascii="Times New Roman" w:eastAsia="Times New Roman" w:hAnsi="Times New Roman" w:cs="Times New Roman"/>
          <w:sz w:val="24"/>
          <w:szCs w:val="24"/>
          <w:lang w:eastAsia="ru-RU"/>
        </w:rPr>
        <w:t xml:space="preserve"> </w:t>
      </w:r>
      <w:r w:rsidRPr="00BA2FEC">
        <w:rPr>
          <w:rFonts w:ascii="Times New Roman" w:eastAsia="Times New Roman" w:hAnsi="Times New Roman" w:cs="Times New Roman"/>
          <w:noProof/>
          <w:sz w:val="24"/>
          <w:szCs w:val="24"/>
          <w:lang w:eastAsia="ru-RU"/>
        </w:rPr>
        <w:t>Правовые основы профессиональной деятельности</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Pr="00BA2FEC">
        <w:rPr>
          <w:rFonts w:ascii="Times New Roman" w:eastAsia="Times New Roman" w:hAnsi="Times New Roman" w:cs="Times New Roman"/>
          <w:bCs/>
          <w:noProof/>
          <w:sz w:val="24"/>
          <w:szCs w:val="24"/>
          <w:lang w:eastAsia="ru-RU"/>
        </w:rPr>
        <w:t>общепрофессионального</w:t>
      </w:r>
      <w:r>
        <w:rPr>
          <w:rFonts w:ascii="Times New Roman" w:eastAsia="Times New Roman" w:hAnsi="Times New Roman" w:cs="Times New Roman"/>
          <w:bCs/>
          <w:sz w:val="24"/>
          <w:szCs w:val="24"/>
          <w:lang w:eastAsia="ru-RU"/>
        </w:rPr>
        <w:t xml:space="preserve"> </w:t>
      </w:r>
      <w:r w:rsidRPr="00985111">
        <w:rPr>
          <w:rFonts w:ascii="Times New Roman" w:eastAsia="Times New Roman" w:hAnsi="Times New Roman" w:cs="Times New Roman"/>
          <w:sz w:val="24"/>
          <w:szCs w:val="24"/>
          <w:lang w:eastAsia="ru-RU"/>
        </w:rPr>
        <w:t xml:space="preserve">ПОП-П в соответствии с ФГОС СПО по </w:t>
      </w:r>
      <w:r w:rsidRPr="00CA5328">
        <w:rPr>
          <w:rFonts w:ascii="Times New Roman" w:eastAsia="Times New Roman" w:hAnsi="Times New Roman" w:cs="Times New Roman"/>
          <w:sz w:val="24"/>
          <w:szCs w:val="24"/>
          <w:lang w:eastAsia="ru-RU"/>
        </w:rPr>
        <w:t>специальности</w:t>
      </w:r>
      <w:r w:rsidRPr="00985111">
        <w:rPr>
          <w:rFonts w:ascii="Times New Roman" w:eastAsia="Times New Roman" w:hAnsi="Times New Roman" w:cs="Times New Roman"/>
          <w:i/>
          <w:iCs/>
          <w:sz w:val="24"/>
          <w:szCs w:val="24"/>
          <w:lang w:eastAsia="ru-RU"/>
        </w:rPr>
        <w:t xml:space="preserve"> </w:t>
      </w:r>
      <w:r w:rsidR="00EA5D60">
        <w:rPr>
          <w:rFonts w:ascii="Times New Roman" w:eastAsia="Times New Roman" w:hAnsi="Times New Roman" w:cs="Times New Roman"/>
          <w:sz w:val="24"/>
          <w:szCs w:val="24"/>
          <w:lang w:eastAsia="ru-RU"/>
        </w:rPr>
        <w:t xml:space="preserve">54.02.02 Декоративно-прикладное искусство и народные промыслы </w:t>
      </w:r>
      <w:r w:rsidR="00035D6B">
        <w:rPr>
          <w:rFonts w:ascii="Times New Roman" w:eastAsia="Times New Roman" w:hAnsi="Times New Roman" w:cs="Times New Roman"/>
          <w:sz w:val="24"/>
          <w:szCs w:val="24"/>
          <w:lang w:eastAsia="ru-RU"/>
        </w:rPr>
        <w:br/>
      </w:r>
      <w:r w:rsidR="00EA5D60">
        <w:rPr>
          <w:rFonts w:ascii="Times New Roman" w:eastAsia="Times New Roman" w:hAnsi="Times New Roman" w:cs="Times New Roman"/>
          <w:sz w:val="24"/>
          <w:szCs w:val="24"/>
          <w:lang w:eastAsia="ru-RU"/>
        </w:rPr>
        <w:t>(по видам)</w:t>
      </w:r>
      <w:r w:rsidRPr="00CA5328">
        <w:rPr>
          <w:rFonts w:ascii="Times New Roman" w:eastAsia="Times New Roman" w:hAnsi="Times New Roman" w:cs="Times New Roman"/>
          <w:sz w:val="24"/>
          <w:szCs w:val="24"/>
          <w:lang w:eastAsia="ru-RU"/>
        </w:rPr>
        <w:t xml:space="preserve">. </w:t>
      </w:r>
    </w:p>
    <w:p w14:paraId="075A2444" w14:textId="77777777" w:rsidR="00894899" w:rsidRPr="00985111" w:rsidRDefault="00894899" w:rsidP="00F10B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ОК </w:t>
      </w:r>
      <w:r w:rsidRPr="00BA2FEC">
        <w:rPr>
          <w:rFonts w:ascii="Times New Roman" w:eastAsia="Times New Roman" w:hAnsi="Times New Roman" w:cs="Times New Roman"/>
          <w:noProof/>
          <w:sz w:val="24"/>
          <w:szCs w:val="24"/>
          <w:lang w:eastAsia="ru-RU"/>
        </w:rPr>
        <w:t>02, 05, 09</w:t>
      </w:r>
      <w:r w:rsidRPr="00985111">
        <w:rPr>
          <w:rFonts w:ascii="Times New Roman" w:eastAsia="Times New Roman" w:hAnsi="Times New Roman" w:cs="Times New Roman"/>
          <w:i/>
          <w:sz w:val="24"/>
          <w:szCs w:val="24"/>
          <w:lang w:eastAsia="ru-RU"/>
        </w:rPr>
        <w:t>.</w:t>
      </w:r>
    </w:p>
    <w:p w14:paraId="282E024C" w14:textId="77777777" w:rsidR="00894899" w:rsidRPr="00985111" w:rsidRDefault="00894899" w:rsidP="00F10B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sz w:val="24"/>
          <w:szCs w:val="24"/>
          <w:lang w:eastAsia="ru-RU"/>
        </w:rPr>
      </w:pPr>
    </w:p>
    <w:p w14:paraId="081ADCED" w14:textId="77777777" w:rsidR="00894899" w:rsidRPr="00314663" w:rsidRDefault="00894899" w:rsidP="00F10B34">
      <w:pPr>
        <w:spacing w:line="276" w:lineRule="auto"/>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099A363C" w14:textId="77777777" w:rsidR="00894899" w:rsidRPr="005F59C7" w:rsidRDefault="00894899" w:rsidP="00F10B34">
      <w:pPr>
        <w:suppressAutoHyphens/>
        <w:spacing w:line="276" w:lineRule="auto"/>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4110"/>
      </w:tblGrid>
      <w:tr w:rsidR="00894899" w:rsidRPr="00C92113" w14:paraId="71D2B954" w14:textId="77777777" w:rsidTr="009924AD">
        <w:trPr>
          <w:trHeight w:val="427"/>
        </w:trPr>
        <w:tc>
          <w:tcPr>
            <w:tcW w:w="1413" w:type="dxa"/>
            <w:vMerge w:val="restart"/>
            <w:hideMark/>
          </w:tcPr>
          <w:p w14:paraId="7C1F4FDE" w14:textId="77777777" w:rsidR="00894899" w:rsidRPr="00C92113" w:rsidRDefault="00894899" w:rsidP="00F10B34">
            <w:pPr>
              <w:suppressAutoHyphens/>
              <w:jc w:val="center"/>
              <w:rPr>
                <w:rFonts w:ascii="Times New Roman" w:eastAsia="Times New Roman" w:hAnsi="Times New Roman" w:cs="Times New Roman"/>
                <w:sz w:val="24"/>
                <w:szCs w:val="24"/>
                <w:lang w:eastAsia="ru-RU"/>
              </w:rPr>
            </w:pPr>
            <w:r w:rsidRPr="00C92113">
              <w:rPr>
                <w:rFonts w:ascii="Times New Roman" w:eastAsia="Times New Roman" w:hAnsi="Times New Roman" w:cs="Times New Roman"/>
                <w:sz w:val="24"/>
                <w:szCs w:val="24"/>
                <w:lang w:eastAsia="ru-RU"/>
              </w:rPr>
              <w:t>Код</w:t>
            </w:r>
          </w:p>
          <w:p w14:paraId="58480111" w14:textId="77777777" w:rsidR="00894899" w:rsidRPr="00C92113" w:rsidRDefault="00894899" w:rsidP="00F10B34">
            <w:pPr>
              <w:suppressAutoHyphens/>
              <w:jc w:val="center"/>
              <w:rPr>
                <w:rFonts w:ascii="Times New Roman" w:eastAsia="Times New Roman" w:hAnsi="Times New Roman" w:cs="Times New Roman"/>
                <w:sz w:val="24"/>
                <w:szCs w:val="24"/>
                <w:lang w:eastAsia="ru-RU"/>
              </w:rPr>
            </w:pPr>
            <w:r w:rsidRPr="00C92113">
              <w:rPr>
                <w:rFonts w:ascii="Times New Roman" w:eastAsia="Times New Roman" w:hAnsi="Times New Roman" w:cs="Times New Roman"/>
                <w:sz w:val="24"/>
                <w:szCs w:val="24"/>
                <w:lang w:eastAsia="ru-RU"/>
              </w:rPr>
              <w:t>ОК, ПК</w:t>
            </w:r>
          </w:p>
        </w:tc>
        <w:tc>
          <w:tcPr>
            <w:tcW w:w="8221" w:type="dxa"/>
            <w:gridSpan w:val="2"/>
          </w:tcPr>
          <w:p w14:paraId="5D5DC81C" w14:textId="77777777" w:rsidR="00894899" w:rsidRPr="00C92113" w:rsidRDefault="00894899" w:rsidP="00F10B34">
            <w:pPr>
              <w:suppressAutoHyphens/>
              <w:jc w:val="center"/>
              <w:rPr>
                <w:rFonts w:ascii="Times New Roman" w:eastAsia="Times New Roman" w:hAnsi="Times New Roman" w:cs="Times New Roman"/>
                <w:sz w:val="24"/>
                <w:szCs w:val="24"/>
                <w:lang w:eastAsia="ru-RU"/>
              </w:rPr>
            </w:pPr>
            <w:r w:rsidRPr="00C92113">
              <w:rPr>
                <w:rFonts w:ascii="Times New Roman" w:eastAsia="Times New Roman" w:hAnsi="Times New Roman" w:cs="Times New Roman"/>
                <w:sz w:val="24"/>
                <w:szCs w:val="24"/>
                <w:lang w:eastAsia="ru-RU"/>
              </w:rPr>
              <w:t>Дисциплинарные результаты</w:t>
            </w:r>
          </w:p>
        </w:tc>
      </w:tr>
      <w:tr w:rsidR="00894899" w:rsidRPr="00C92113" w14:paraId="62889F3C" w14:textId="77777777" w:rsidTr="009924AD">
        <w:trPr>
          <w:trHeight w:val="338"/>
        </w:trPr>
        <w:tc>
          <w:tcPr>
            <w:tcW w:w="1413" w:type="dxa"/>
            <w:vMerge/>
          </w:tcPr>
          <w:p w14:paraId="3C1CBF95" w14:textId="77777777" w:rsidR="00894899" w:rsidRPr="00C92113" w:rsidRDefault="00894899" w:rsidP="009924AD">
            <w:pPr>
              <w:suppressAutoHyphens/>
              <w:jc w:val="center"/>
              <w:rPr>
                <w:rFonts w:ascii="Times New Roman" w:eastAsia="Times New Roman" w:hAnsi="Times New Roman" w:cs="Times New Roman"/>
                <w:sz w:val="24"/>
                <w:szCs w:val="24"/>
                <w:lang w:eastAsia="ru-RU"/>
              </w:rPr>
            </w:pPr>
          </w:p>
        </w:tc>
        <w:tc>
          <w:tcPr>
            <w:tcW w:w="4111" w:type="dxa"/>
          </w:tcPr>
          <w:p w14:paraId="35EE788B" w14:textId="77777777" w:rsidR="00894899" w:rsidRPr="00C92113" w:rsidRDefault="00894899" w:rsidP="009924AD">
            <w:pPr>
              <w:suppressAutoHyphens/>
              <w:jc w:val="center"/>
              <w:rPr>
                <w:rFonts w:ascii="Times New Roman" w:eastAsia="Times New Roman" w:hAnsi="Times New Roman" w:cs="Times New Roman"/>
                <w:sz w:val="24"/>
                <w:szCs w:val="24"/>
                <w:lang w:eastAsia="ru-RU"/>
              </w:rPr>
            </w:pPr>
            <w:r w:rsidRPr="00C92113">
              <w:rPr>
                <w:rFonts w:ascii="Times New Roman" w:eastAsia="Times New Roman" w:hAnsi="Times New Roman" w:cs="Times New Roman"/>
                <w:sz w:val="24"/>
                <w:szCs w:val="24"/>
                <w:lang w:eastAsia="ru-RU"/>
              </w:rPr>
              <w:t>Умения</w:t>
            </w:r>
          </w:p>
        </w:tc>
        <w:tc>
          <w:tcPr>
            <w:tcW w:w="4110" w:type="dxa"/>
          </w:tcPr>
          <w:p w14:paraId="189335EE" w14:textId="77777777" w:rsidR="00894899" w:rsidRPr="00C92113" w:rsidRDefault="00894899" w:rsidP="009924AD">
            <w:pPr>
              <w:suppressAutoHyphens/>
              <w:jc w:val="center"/>
              <w:rPr>
                <w:rFonts w:ascii="Times New Roman" w:eastAsia="Times New Roman" w:hAnsi="Times New Roman" w:cs="Times New Roman"/>
                <w:sz w:val="24"/>
                <w:szCs w:val="24"/>
                <w:lang w:eastAsia="ru-RU"/>
              </w:rPr>
            </w:pPr>
            <w:r w:rsidRPr="00C92113">
              <w:rPr>
                <w:rFonts w:ascii="Times New Roman" w:eastAsia="Times New Roman" w:hAnsi="Times New Roman" w:cs="Times New Roman"/>
                <w:sz w:val="24"/>
                <w:szCs w:val="24"/>
                <w:lang w:eastAsia="ru-RU"/>
              </w:rPr>
              <w:t>Знания</w:t>
            </w:r>
          </w:p>
        </w:tc>
      </w:tr>
      <w:tr w:rsidR="00894899" w:rsidRPr="00C92113" w14:paraId="3B81BB54" w14:textId="77777777" w:rsidTr="009924AD">
        <w:trPr>
          <w:trHeight w:val="212"/>
        </w:trPr>
        <w:tc>
          <w:tcPr>
            <w:tcW w:w="1413" w:type="dxa"/>
            <w:vMerge w:val="restart"/>
          </w:tcPr>
          <w:p w14:paraId="2E51AE58" w14:textId="06008C42" w:rsidR="00894899" w:rsidRPr="00C92113" w:rsidRDefault="00894899" w:rsidP="009924AD">
            <w:pPr>
              <w:rPr>
                <w:rFonts w:ascii="Times New Roman" w:eastAsia="Times New Roman" w:hAnsi="Times New Roman" w:cs="Times New Roman"/>
                <w:sz w:val="24"/>
                <w:szCs w:val="24"/>
                <w:lang w:eastAsia="ru-RU"/>
              </w:rPr>
            </w:pPr>
            <w:r w:rsidRPr="00C92113">
              <w:rPr>
                <w:rFonts w:ascii="Times New Roman" w:eastAsia="Times New Roman" w:hAnsi="Times New Roman" w:cs="Times New Roman"/>
                <w:sz w:val="24"/>
                <w:szCs w:val="24"/>
                <w:lang w:eastAsia="ru-RU"/>
              </w:rPr>
              <w:t xml:space="preserve">ОК </w:t>
            </w:r>
            <w:r w:rsidR="00F572B7" w:rsidRPr="00C92113">
              <w:rPr>
                <w:rFonts w:ascii="Times New Roman" w:eastAsia="Times New Roman" w:hAnsi="Times New Roman" w:cs="Times New Roman"/>
                <w:sz w:val="24"/>
                <w:szCs w:val="24"/>
                <w:lang w:eastAsia="ru-RU"/>
              </w:rPr>
              <w:t>02</w:t>
            </w:r>
          </w:p>
          <w:p w14:paraId="0E9A2EE1" w14:textId="320D47EC" w:rsidR="00894899" w:rsidRPr="00C92113" w:rsidRDefault="00894899" w:rsidP="009924AD">
            <w:pPr>
              <w:rPr>
                <w:rFonts w:ascii="Times New Roman" w:eastAsia="Times New Roman" w:hAnsi="Times New Roman" w:cs="Times New Roman"/>
                <w:sz w:val="24"/>
                <w:szCs w:val="24"/>
                <w:lang w:eastAsia="ru-RU"/>
              </w:rPr>
            </w:pPr>
            <w:r w:rsidRPr="00C92113">
              <w:rPr>
                <w:rFonts w:ascii="Times New Roman" w:eastAsia="Times New Roman" w:hAnsi="Times New Roman" w:cs="Times New Roman"/>
                <w:sz w:val="24"/>
                <w:szCs w:val="24"/>
                <w:lang w:eastAsia="ru-RU"/>
              </w:rPr>
              <w:t xml:space="preserve">ОК </w:t>
            </w:r>
            <w:r w:rsidR="00F572B7" w:rsidRPr="00C92113">
              <w:rPr>
                <w:rFonts w:ascii="Times New Roman" w:eastAsia="Times New Roman" w:hAnsi="Times New Roman" w:cs="Times New Roman"/>
                <w:sz w:val="24"/>
                <w:szCs w:val="24"/>
                <w:lang w:eastAsia="ru-RU"/>
              </w:rPr>
              <w:t>05</w:t>
            </w:r>
          </w:p>
          <w:p w14:paraId="428CEFFE" w14:textId="77A47A4B" w:rsidR="00F572B7" w:rsidRPr="00C92113" w:rsidRDefault="00F572B7" w:rsidP="009924AD">
            <w:pPr>
              <w:rPr>
                <w:rFonts w:ascii="Times New Roman" w:eastAsia="Times New Roman" w:hAnsi="Times New Roman" w:cs="Times New Roman"/>
                <w:sz w:val="24"/>
                <w:szCs w:val="24"/>
                <w:lang w:eastAsia="ru-RU"/>
              </w:rPr>
            </w:pPr>
            <w:r w:rsidRPr="00C92113">
              <w:rPr>
                <w:rFonts w:ascii="Times New Roman" w:eastAsia="Times New Roman" w:hAnsi="Times New Roman" w:cs="Times New Roman"/>
                <w:sz w:val="24"/>
                <w:szCs w:val="24"/>
                <w:lang w:eastAsia="ru-RU"/>
              </w:rPr>
              <w:t>ОК 09</w:t>
            </w:r>
          </w:p>
          <w:p w14:paraId="4C051719" w14:textId="7A90F93B" w:rsidR="00894899" w:rsidRPr="00C92113" w:rsidRDefault="00894899" w:rsidP="009924AD">
            <w:pPr>
              <w:rPr>
                <w:rFonts w:ascii="Times New Roman" w:eastAsia="Times New Roman" w:hAnsi="Times New Roman" w:cs="Times New Roman"/>
                <w:sz w:val="24"/>
                <w:szCs w:val="24"/>
                <w:lang w:eastAsia="ru-RU"/>
              </w:rPr>
            </w:pPr>
            <w:r w:rsidRPr="00C92113">
              <w:rPr>
                <w:rFonts w:ascii="Times New Roman" w:eastAsia="Times New Roman" w:hAnsi="Times New Roman" w:cs="Times New Roman"/>
                <w:sz w:val="24"/>
                <w:szCs w:val="24"/>
                <w:lang w:eastAsia="ru-RU"/>
              </w:rPr>
              <w:t xml:space="preserve">ПК </w:t>
            </w:r>
            <w:r w:rsidR="00F401BB">
              <w:rPr>
                <w:rFonts w:ascii="Times New Roman" w:eastAsia="Times New Roman" w:hAnsi="Times New Roman" w:cs="Times New Roman"/>
                <w:sz w:val="24"/>
                <w:szCs w:val="24"/>
                <w:lang w:eastAsia="ru-RU"/>
              </w:rPr>
              <w:t>2.6.</w:t>
            </w:r>
          </w:p>
          <w:p w14:paraId="7A53FE1C" w14:textId="4F7FF2C3" w:rsidR="00894899" w:rsidRPr="00C92113" w:rsidRDefault="00894899" w:rsidP="009924AD">
            <w:pPr>
              <w:rPr>
                <w:rFonts w:ascii="Times New Roman" w:eastAsia="Times New Roman" w:hAnsi="Times New Roman" w:cs="Times New Roman"/>
                <w:sz w:val="24"/>
                <w:szCs w:val="24"/>
                <w:lang w:eastAsia="ru-RU"/>
              </w:rPr>
            </w:pPr>
            <w:r w:rsidRPr="00C92113">
              <w:rPr>
                <w:rFonts w:ascii="Times New Roman" w:eastAsia="Times New Roman" w:hAnsi="Times New Roman" w:cs="Times New Roman"/>
                <w:sz w:val="24"/>
                <w:szCs w:val="24"/>
                <w:lang w:eastAsia="ru-RU"/>
              </w:rPr>
              <w:t xml:space="preserve">ПК </w:t>
            </w:r>
            <w:r w:rsidR="00F401BB">
              <w:rPr>
                <w:rFonts w:ascii="Times New Roman" w:eastAsia="Times New Roman" w:hAnsi="Times New Roman" w:cs="Times New Roman"/>
                <w:sz w:val="24"/>
                <w:szCs w:val="24"/>
                <w:lang w:eastAsia="ru-RU"/>
              </w:rPr>
              <w:t>2.8.</w:t>
            </w:r>
          </w:p>
          <w:p w14:paraId="034864D2" w14:textId="77777777" w:rsidR="00894899" w:rsidRPr="00C92113" w:rsidRDefault="00894899" w:rsidP="009924AD">
            <w:pPr>
              <w:suppressAutoHyphens/>
              <w:jc w:val="center"/>
              <w:rPr>
                <w:rFonts w:ascii="Times New Roman" w:eastAsia="Times New Roman" w:hAnsi="Times New Roman" w:cs="Times New Roman"/>
                <w:b/>
                <w:bCs/>
                <w:i/>
                <w:sz w:val="24"/>
                <w:szCs w:val="24"/>
                <w:u w:val="single"/>
                <w:lang w:eastAsia="ru-RU"/>
              </w:rPr>
            </w:pPr>
          </w:p>
        </w:tc>
        <w:tc>
          <w:tcPr>
            <w:tcW w:w="4111" w:type="dxa"/>
          </w:tcPr>
          <w:p w14:paraId="0B508E74" w14:textId="77A2758D" w:rsidR="00894899" w:rsidRPr="00C92113" w:rsidRDefault="00102F3D" w:rsidP="00333431">
            <w:pPr>
              <w:spacing w:line="276" w:lineRule="auto"/>
              <w:rPr>
                <w:rFonts w:ascii="Times New Roman" w:eastAsia="Times New Roman" w:hAnsi="Times New Roman" w:cs="Times New Roman"/>
                <w:i/>
                <w:sz w:val="24"/>
                <w:szCs w:val="24"/>
                <w:lang w:eastAsia="ru-RU"/>
              </w:rPr>
            </w:pPr>
            <w:r w:rsidRPr="00C92113">
              <w:rPr>
                <w:rFonts w:ascii="Times New Roman" w:hAnsi="Times New Roman" w:cs="Times New Roman"/>
                <w:sz w:val="24"/>
                <w:szCs w:val="24"/>
              </w:rPr>
              <w:t>защищать свои права в соответствии с трудовым законодательством.</w:t>
            </w:r>
          </w:p>
        </w:tc>
        <w:tc>
          <w:tcPr>
            <w:tcW w:w="4110" w:type="dxa"/>
          </w:tcPr>
          <w:p w14:paraId="2C75BA88" w14:textId="217076BE" w:rsidR="00894899" w:rsidRPr="00C92113" w:rsidRDefault="00102F3D" w:rsidP="00333431">
            <w:pPr>
              <w:spacing w:line="276" w:lineRule="auto"/>
              <w:rPr>
                <w:rFonts w:ascii="Times New Roman" w:eastAsia="Times New Roman" w:hAnsi="Times New Roman" w:cs="Times New Roman"/>
                <w:i/>
                <w:sz w:val="24"/>
                <w:szCs w:val="24"/>
                <w:lang w:eastAsia="ru-RU"/>
              </w:rPr>
            </w:pPr>
            <w:r w:rsidRPr="00C92113">
              <w:rPr>
                <w:rFonts w:ascii="Times New Roman" w:hAnsi="Times New Roman" w:cs="Times New Roman"/>
                <w:sz w:val="24"/>
                <w:szCs w:val="24"/>
              </w:rPr>
              <w:t>основы государственной политики и права в области социально-культурной деятельности и народного художественного творчества</w:t>
            </w:r>
          </w:p>
        </w:tc>
      </w:tr>
      <w:tr w:rsidR="00894899" w:rsidRPr="00C92113" w14:paraId="268A611A" w14:textId="77777777" w:rsidTr="009924AD">
        <w:trPr>
          <w:trHeight w:val="212"/>
        </w:trPr>
        <w:tc>
          <w:tcPr>
            <w:tcW w:w="1413" w:type="dxa"/>
            <w:vMerge/>
          </w:tcPr>
          <w:p w14:paraId="7AFC5E7D" w14:textId="77777777" w:rsidR="00894899" w:rsidRPr="00C92113" w:rsidRDefault="00894899" w:rsidP="009924AD">
            <w:pPr>
              <w:suppressAutoHyphens/>
              <w:jc w:val="center"/>
              <w:rPr>
                <w:rFonts w:ascii="Times New Roman" w:eastAsia="Times New Roman" w:hAnsi="Times New Roman" w:cs="Times New Roman"/>
                <w:i/>
                <w:sz w:val="24"/>
                <w:szCs w:val="24"/>
                <w:lang w:eastAsia="ru-RU"/>
              </w:rPr>
            </w:pPr>
          </w:p>
        </w:tc>
        <w:tc>
          <w:tcPr>
            <w:tcW w:w="4111" w:type="dxa"/>
          </w:tcPr>
          <w:p w14:paraId="3EC1E92E" w14:textId="77777777" w:rsidR="00894899" w:rsidRPr="00C92113" w:rsidRDefault="00894899" w:rsidP="00333431">
            <w:pPr>
              <w:spacing w:line="276" w:lineRule="auto"/>
              <w:rPr>
                <w:rFonts w:ascii="Times New Roman" w:eastAsia="Times New Roman" w:hAnsi="Times New Roman" w:cs="Times New Roman"/>
                <w:i/>
                <w:sz w:val="24"/>
                <w:szCs w:val="24"/>
                <w:lang w:eastAsia="ru-RU"/>
              </w:rPr>
            </w:pPr>
          </w:p>
        </w:tc>
        <w:tc>
          <w:tcPr>
            <w:tcW w:w="4110" w:type="dxa"/>
          </w:tcPr>
          <w:p w14:paraId="301B68A5" w14:textId="21BC81FF" w:rsidR="00894899" w:rsidRPr="00C92113" w:rsidRDefault="00102F3D" w:rsidP="00333431">
            <w:pPr>
              <w:spacing w:line="276" w:lineRule="auto"/>
              <w:rPr>
                <w:rFonts w:ascii="Times New Roman" w:eastAsia="Times New Roman" w:hAnsi="Times New Roman" w:cs="Times New Roman"/>
                <w:i/>
                <w:sz w:val="24"/>
                <w:szCs w:val="24"/>
                <w:lang w:eastAsia="ru-RU"/>
              </w:rPr>
            </w:pPr>
            <w:r w:rsidRPr="00C92113">
              <w:rPr>
                <w:rFonts w:ascii="Times New Roman" w:hAnsi="Times New Roman" w:cs="Times New Roman"/>
                <w:sz w:val="24"/>
                <w:szCs w:val="24"/>
              </w:rPr>
              <w:t>историю и современное состояние законодательства о культуре</w:t>
            </w:r>
          </w:p>
        </w:tc>
      </w:tr>
      <w:tr w:rsidR="00894899" w:rsidRPr="00C92113" w14:paraId="35D2702E" w14:textId="77777777" w:rsidTr="009924AD">
        <w:trPr>
          <w:trHeight w:val="212"/>
        </w:trPr>
        <w:tc>
          <w:tcPr>
            <w:tcW w:w="1413" w:type="dxa"/>
            <w:vMerge/>
          </w:tcPr>
          <w:p w14:paraId="25BBF026" w14:textId="77777777" w:rsidR="00894899" w:rsidRPr="00C92113" w:rsidRDefault="00894899" w:rsidP="009924AD">
            <w:pPr>
              <w:suppressAutoHyphens/>
              <w:jc w:val="center"/>
              <w:rPr>
                <w:rFonts w:ascii="Times New Roman" w:eastAsia="Times New Roman" w:hAnsi="Times New Roman" w:cs="Times New Roman"/>
                <w:b/>
                <w:bCs/>
                <w:i/>
                <w:sz w:val="24"/>
                <w:szCs w:val="24"/>
                <w:u w:val="single"/>
                <w:lang w:eastAsia="ru-RU"/>
              </w:rPr>
            </w:pPr>
          </w:p>
        </w:tc>
        <w:tc>
          <w:tcPr>
            <w:tcW w:w="4111" w:type="dxa"/>
          </w:tcPr>
          <w:p w14:paraId="35F8A325" w14:textId="77777777" w:rsidR="00894899" w:rsidRPr="00C92113" w:rsidRDefault="00894899" w:rsidP="00333431">
            <w:pPr>
              <w:spacing w:line="276" w:lineRule="auto"/>
              <w:rPr>
                <w:rFonts w:ascii="Times New Roman" w:eastAsia="Times New Roman" w:hAnsi="Times New Roman" w:cs="Times New Roman"/>
                <w:i/>
                <w:sz w:val="24"/>
                <w:szCs w:val="24"/>
                <w:lang w:eastAsia="ru-RU"/>
              </w:rPr>
            </w:pPr>
          </w:p>
        </w:tc>
        <w:tc>
          <w:tcPr>
            <w:tcW w:w="4110" w:type="dxa"/>
          </w:tcPr>
          <w:p w14:paraId="1E9784E8" w14:textId="1CD4255C" w:rsidR="00894899" w:rsidRPr="00C92113" w:rsidRDefault="00102F3D" w:rsidP="00333431">
            <w:pPr>
              <w:spacing w:line="276" w:lineRule="auto"/>
              <w:rPr>
                <w:rFonts w:ascii="Times New Roman" w:eastAsia="Times New Roman" w:hAnsi="Times New Roman" w:cs="Times New Roman"/>
                <w:i/>
                <w:sz w:val="24"/>
                <w:szCs w:val="24"/>
                <w:lang w:eastAsia="ru-RU"/>
              </w:rPr>
            </w:pPr>
            <w:r w:rsidRPr="00C92113">
              <w:rPr>
                <w:rFonts w:ascii="Times New Roman" w:hAnsi="Times New Roman" w:cs="Times New Roman"/>
                <w:sz w:val="24"/>
                <w:szCs w:val="24"/>
              </w:rPr>
              <w:t>права и обязанности работников социально-культурной сферы</w:t>
            </w:r>
          </w:p>
        </w:tc>
      </w:tr>
    </w:tbl>
    <w:p w14:paraId="4FDC4C11" w14:textId="77777777" w:rsidR="00894899" w:rsidRPr="00985111" w:rsidRDefault="00894899" w:rsidP="00F10B34">
      <w:pPr>
        <w:suppressAutoHyphens/>
        <w:spacing w:line="276" w:lineRule="auto"/>
        <w:contextualSpacing/>
        <w:jc w:val="both"/>
        <w:rPr>
          <w:rFonts w:ascii="Times New Roman" w:hAnsi="Times New Roman" w:cs="Times New Roman"/>
          <w:sz w:val="24"/>
          <w:szCs w:val="24"/>
        </w:rPr>
      </w:pPr>
    </w:p>
    <w:p w14:paraId="515F0D1A" w14:textId="77777777" w:rsidR="00894899" w:rsidRPr="00314663" w:rsidRDefault="00894899" w:rsidP="00F10B34">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468691FC" w14:textId="035C31A4" w:rsidR="00894899" w:rsidRPr="005F59C7" w:rsidRDefault="00894899" w:rsidP="00F10B34">
      <w:pPr>
        <w:suppressAutoHyphens/>
        <w:spacing w:line="276" w:lineRule="auto"/>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r w:rsidR="00EA5D60" w:rsidRPr="00EA5D60">
        <w:rPr>
          <w:rFonts w:ascii="Times New Roman" w:hAnsi="Times New Roman" w:cs="Times New Roman"/>
          <w:b/>
          <w:sz w:val="24"/>
          <w:szCs w:val="24"/>
          <w:vertAlign w:val="superscript"/>
        </w:rPr>
        <w:footnoteReference w:id="23"/>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88"/>
        <w:gridCol w:w="2534"/>
      </w:tblGrid>
      <w:tr w:rsidR="00894899" w:rsidRPr="00985111" w14:paraId="40311293" w14:textId="77777777" w:rsidTr="00EA4136">
        <w:trPr>
          <w:trHeight w:val="490"/>
        </w:trPr>
        <w:tc>
          <w:tcPr>
            <w:tcW w:w="3683" w:type="pct"/>
            <w:vAlign w:val="center"/>
          </w:tcPr>
          <w:p w14:paraId="339B4DD5" w14:textId="77777777" w:rsidR="00894899" w:rsidRPr="005F59C7" w:rsidRDefault="00894899" w:rsidP="00F10B34">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7" w:type="pct"/>
            <w:vAlign w:val="center"/>
          </w:tcPr>
          <w:p w14:paraId="6805C3B0" w14:textId="77777777" w:rsidR="00894899" w:rsidRPr="005F59C7" w:rsidRDefault="00894899" w:rsidP="00F10B34">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894899" w:rsidRPr="00985111" w14:paraId="636A8C5A" w14:textId="77777777" w:rsidTr="00EA4136">
        <w:trPr>
          <w:trHeight w:val="490"/>
        </w:trPr>
        <w:tc>
          <w:tcPr>
            <w:tcW w:w="3683" w:type="pct"/>
            <w:vAlign w:val="center"/>
          </w:tcPr>
          <w:p w14:paraId="35A270DD" w14:textId="77777777" w:rsidR="00894899" w:rsidRPr="00985111" w:rsidRDefault="00894899" w:rsidP="00F10B34">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7" w:type="pct"/>
            <w:vAlign w:val="center"/>
          </w:tcPr>
          <w:p w14:paraId="33D0917F" w14:textId="77777777" w:rsidR="00894899" w:rsidRPr="00314663" w:rsidRDefault="00894899" w:rsidP="00F10B34">
            <w:pPr>
              <w:suppressAutoHyphens/>
              <w:spacing w:line="276" w:lineRule="auto"/>
              <w:contextualSpacing/>
              <w:rPr>
                <w:rFonts w:ascii="Times New Roman" w:hAnsi="Times New Roman" w:cs="Times New Roman"/>
                <w:iCs/>
                <w:sz w:val="24"/>
                <w:szCs w:val="24"/>
              </w:rPr>
            </w:pPr>
            <w:r w:rsidRPr="00BA2FEC">
              <w:rPr>
                <w:rFonts w:ascii="Times New Roman" w:hAnsi="Times New Roman" w:cs="Times New Roman"/>
                <w:iCs/>
                <w:noProof/>
                <w:sz w:val="24"/>
                <w:szCs w:val="24"/>
              </w:rPr>
              <w:t>44</w:t>
            </w:r>
            <w:r w:rsidRPr="00314663">
              <w:rPr>
                <w:rFonts w:ascii="Times New Roman" w:hAnsi="Times New Roman" w:cs="Times New Roman"/>
                <w:iCs/>
                <w:sz w:val="24"/>
                <w:szCs w:val="24"/>
              </w:rPr>
              <w:t xml:space="preserve"> </w:t>
            </w:r>
          </w:p>
        </w:tc>
      </w:tr>
      <w:tr w:rsidR="00894899" w:rsidRPr="00985111" w14:paraId="23945F63" w14:textId="77777777" w:rsidTr="00EA4136">
        <w:trPr>
          <w:trHeight w:val="490"/>
        </w:trPr>
        <w:tc>
          <w:tcPr>
            <w:tcW w:w="3683" w:type="pct"/>
            <w:shd w:val="clear" w:color="auto" w:fill="auto"/>
            <w:vAlign w:val="center"/>
          </w:tcPr>
          <w:p w14:paraId="09974306" w14:textId="77777777" w:rsidR="00894899" w:rsidRPr="00985111" w:rsidRDefault="00894899" w:rsidP="00F10B34">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7" w:type="pct"/>
            <w:shd w:val="clear" w:color="auto" w:fill="auto"/>
            <w:vAlign w:val="center"/>
          </w:tcPr>
          <w:p w14:paraId="0AF2E6FE" w14:textId="77777777" w:rsidR="00894899" w:rsidRPr="00314663" w:rsidRDefault="00894899" w:rsidP="00F10B34">
            <w:pPr>
              <w:suppressAutoHyphens/>
              <w:spacing w:line="276" w:lineRule="auto"/>
              <w:contextualSpacing/>
              <w:rPr>
                <w:rFonts w:ascii="Times New Roman" w:hAnsi="Times New Roman" w:cs="Times New Roman"/>
                <w:iCs/>
                <w:sz w:val="24"/>
                <w:szCs w:val="24"/>
              </w:rPr>
            </w:pPr>
            <w:r w:rsidRPr="00BA2FEC">
              <w:rPr>
                <w:rFonts w:ascii="Times New Roman" w:hAnsi="Times New Roman" w:cs="Times New Roman"/>
                <w:iCs/>
                <w:noProof/>
                <w:sz w:val="24"/>
                <w:szCs w:val="24"/>
              </w:rPr>
              <w:t>10</w:t>
            </w:r>
            <w:r w:rsidRPr="00314663">
              <w:rPr>
                <w:rFonts w:ascii="Times New Roman" w:hAnsi="Times New Roman" w:cs="Times New Roman"/>
                <w:iCs/>
                <w:sz w:val="24"/>
                <w:szCs w:val="24"/>
              </w:rPr>
              <w:t xml:space="preserve"> </w:t>
            </w:r>
          </w:p>
        </w:tc>
      </w:tr>
      <w:tr w:rsidR="00894899" w:rsidRPr="00985111" w14:paraId="69F2C4B9" w14:textId="77777777" w:rsidTr="009C5D1D">
        <w:trPr>
          <w:trHeight w:val="336"/>
        </w:trPr>
        <w:tc>
          <w:tcPr>
            <w:tcW w:w="5000" w:type="pct"/>
            <w:gridSpan w:val="2"/>
            <w:vAlign w:val="center"/>
          </w:tcPr>
          <w:p w14:paraId="0E1C2CE3" w14:textId="77777777" w:rsidR="00894899" w:rsidRPr="00985111" w:rsidRDefault="00894899" w:rsidP="00F10B34">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894899" w:rsidRPr="00985111" w14:paraId="02E834BB" w14:textId="77777777" w:rsidTr="00EA4136">
        <w:trPr>
          <w:trHeight w:val="490"/>
        </w:trPr>
        <w:tc>
          <w:tcPr>
            <w:tcW w:w="3683" w:type="pct"/>
            <w:vAlign w:val="center"/>
          </w:tcPr>
          <w:p w14:paraId="2171D941" w14:textId="77777777" w:rsidR="00894899" w:rsidRPr="00985111" w:rsidRDefault="00894899" w:rsidP="00F10B34">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7" w:type="pct"/>
            <w:vAlign w:val="center"/>
          </w:tcPr>
          <w:p w14:paraId="27A8699B" w14:textId="77777777" w:rsidR="00894899" w:rsidRPr="00314663" w:rsidRDefault="00894899" w:rsidP="00F10B34">
            <w:pPr>
              <w:suppressAutoHyphens/>
              <w:spacing w:line="276" w:lineRule="auto"/>
              <w:contextualSpacing/>
              <w:rPr>
                <w:rFonts w:ascii="Times New Roman" w:hAnsi="Times New Roman" w:cs="Times New Roman"/>
                <w:iCs/>
                <w:sz w:val="24"/>
                <w:szCs w:val="24"/>
              </w:rPr>
            </w:pPr>
          </w:p>
        </w:tc>
      </w:tr>
      <w:tr w:rsidR="00894899" w:rsidRPr="00985111" w14:paraId="7117A461" w14:textId="77777777" w:rsidTr="00EA4136">
        <w:trPr>
          <w:trHeight w:val="490"/>
        </w:trPr>
        <w:tc>
          <w:tcPr>
            <w:tcW w:w="3683" w:type="pct"/>
            <w:vAlign w:val="center"/>
          </w:tcPr>
          <w:p w14:paraId="213BA01C" w14:textId="77777777" w:rsidR="00894899" w:rsidRPr="00985111" w:rsidRDefault="00894899" w:rsidP="00F10B34">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w:t>
            </w:r>
          </w:p>
        </w:tc>
        <w:tc>
          <w:tcPr>
            <w:tcW w:w="1317" w:type="pct"/>
            <w:vAlign w:val="center"/>
          </w:tcPr>
          <w:p w14:paraId="077A122B" w14:textId="77777777" w:rsidR="00894899" w:rsidRPr="00314663" w:rsidRDefault="00894899" w:rsidP="00F10B34">
            <w:pPr>
              <w:suppressAutoHyphens/>
              <w:spacing w:line="276" w:lineRule="auto"/>
              <w:contextualSpacing/>
              <w:rPr>
                <w:rFonts w:ascii="Times New Roman" w:hAnsi="Times New Roman" w:cs="Times New Roman"/>
                <w:iCs/>
                <w:sz w:val="24"/>
                <w:szCs w:val="24"/>
              </w:rPr>
            </w:pPr>
          </w:p>
        </w:tc>
      </w:tr>
      <w:tr w:rsidR="00894899" w:rsidRPr="00985111" w14:paraId="326C41F7" w14:textId="77777777" w:rsidTr="00EA4136">
        <w:trPr>
          <w:trHeight w:val="267"/>
        </w:trPr>
        <w:tc>
          <w:tcPr>
            <w:tcW w:w="3683" w:type="pct"/>
            <w:vAlign w:val="center"/>
          </w:tcPr>
          <w:p w14:paraId="330A1640" w14:textId="5C932525" w:rsidR="00894899" w:rsidRPr="00985111" w:rsidRDefault="00EA5D60" w:rsidP="00F10B34">
            <w:pPr>
              <w:suppressAutoHyphens/>
              <w:spacing w:line="276" w:lineRule="auto"/>
              <w:contextualSpacing/>
              <w:rPr>
                <w:rFonts w:ascii="Times New Roman" w:hAnsi="Times New Roman" w:cs="Times New Roman"/>
                <w:i/>
                <w:sz w:val="24"/>
                <w:szCs w:val="24"/>
              </w:rPr>
            </w:pPr>
            <w:r w:rsidRPr="00EA5D60">
              <w:rPr>
                <w:rFonts w:ascii="Times New Roman" w:hAnsi="Times New Roman" w:cs="Times New Roman"/>
                <w:sz w:val="24"/>
                <w:szCs w:val="24"/>
              </w:rPr>
              <w:t>Самостоятельная работа</w:t>
            </w:r>
            <w:r w:rsidR="00894899" w:rsidRPr="00985111">
              <w:rPr>
                <w:rFonts w:ascii="Times New Roman" w:hAnsi="Times New Roman" w:cs="Times New Roman"/>
                <w:i/>
                <w:sz w:val="24"/>
                <w:szCs w:val="24"/>
              </w:rPr>
              <w:t xml:space="preserve"> </w:t>
            </w:r>
          </w:p>
        </w:tc>
        <w:tc>
          <w:tcPr>
            <w:tcW w:w="1317" w:type="pct"/>
            <w:vAlign w:val="center"/>
          </w:tcPr>
          <w:p w14:paraId="25045637" w14:textId="77777777" w:rsidR="00894899" w:rsidRPr="00314663" w:rsidRDefault="00894899" w:rsidP="00F10B34">
            <w:pPr>
              <w:suppressAutoHyphens/>
              <w:spacing w:line="276" w:lineRule="auto"/>
              <w:contextualSpacing/>
              <w:rPr>
                <w:rFonts w:ascii="Times New Roman" w:hAnsi="Times New Roman" w:cs="Times New Roman"/>
                <w:iCs/>
                <w:sz w:val="24"/>
                <w:szCs w:val="24"/>
              </w:rPr>
            </w:pPr>
          </w:p>
        </w:tc>
      </w:tr>
      <w:tr w:rsidR="00894899" w:rsidRPr="00985111" w14:paraId="1F6DF2F9" w14:textId="77777777" w:rsidTr="00EA4136">
        <w:trPr>
          <w:trHeight w:val="331"/>
        </w:trPr>
        <w:tc>
          <w:tcPr>
            <w:tcW w:w="3683" w:type="pct"/>
            <w:vAlign w:val="center"/>
          </w:tcPr>
          <w:p w14:paraId="7E2B6D3B" w14:textId="77777777" w:rsidR="00894899" w:rsidRPr="00985111" w:rsidRDefault="00894899" w:rsidP="00F10B34">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7" w:type="pct"/>
            <w:vAlign w:val="center"/>
          </w:tcPr>
          <w:p w14:paraId="630A5BBB" w14:textId="77777777" w:rsidR="00894899" w:rsidRPr="00314663" w:rsidRDefault="00894899" w:rsidP="00F10B34">
            <w:pPr>
              <w:suppressAutoHyphens/>
              <w:spacing w:line="276" w:lineRule="auto"/>
              <w:contextualSpacing/>
              <w:rPr>
                <w:rFonts w:ascii="Times New Roman" w:hAnsi="Times New Roman" w:cs="Times New Roman"/>
                <w:iCs/>
                <w:sz w:val="24"/>
                <w:szCs w:val="24"/>
              </w:rPr>
            </w:pPr>
          </w:p>
        </w:tc>
      </w:tr>
    </w:tbl>
    <w:p w14:paraId="580EEC5C" w14:textId="77777777" w:rsidR="00894899" w:rsidRPr="00985111" w:rsidRDefault="00894899" w:rsidP="00F10B34">
      <w:pPr>
        <w:suppressAutoHyphens/>
        <w:spacing w:line="276" w:lineRule="auto"/>
        <w:contextualSpacing/>
        <w:rPr>
          <w:rFonts w:ascii="Times New Roman" w:hAnsi="Times New Roman" w:cs="Times New Roman"/>
          <w:b/>
          <w:i/>
          <w:sz w:val="24"/>
          <w:szCs w:val="24"/>
        </w:rPr>
      </w:pPr>
    </w:p>
    <w:p w14:paraId="4F8E5E36" w14:textId="77777777" w:rsidR="00894899" w:rsidRPr="005F59C7" w:rsidRDefault="00894899" w:rsidP="00F10B34">
      <w:pPr>
        <w:spacing w:after="200" w:line="276" w:lineRule="auto"/>
        <w:rPr>
          <w:rFonts w:ascii="Times New Roman" w:eastAsia="Times New Roman" w:hAnsi="Times New Roman" w:cs="Times New Roman"/>
          <w:sz w:val="24"/>
          <w:szCs w:val="24"/>
          <w:lang w:eastAsia="ru-RU"/>
        </w:rPr>
        <w:sectPr w:rsidR="00894899" w:rsidRPr="005F59C7" w:rsidSect="00B07A59">
          <w:pgSz w:w="11906" w:h="16838"/>
          <w:pgMar w:top="1134" w:right="567" w:bottom="1134" w:left="1701" w:header="709" w:footer="709" w:gutter="0"/>
          <w:pgNumType w:start="41"/>
          <w:cols w:space="708"/>
          <w:docGrid w:linePitch="360"/>
        </w:sectPr>
      </w:pPr>
    </w:p>
    <w:p w14:paraId="49BA4D37" w14:textId="6DCED730" w:rsidR="004E2CD4" w:rsidRPr="004E2CD4" w:rsidRDefault="004E2CD4" w:rsidP="00AF5425">
      <w:pPr>
        <w:pStyle w:val="a4"/>
        <w:numPr>
          <w:ilvl w:val="1"/>
          <w:numId w:val="0"/>
        </w:numPr>
        <w:spacing w:before="120" w:after="120"/>
        <w:rPr>
          <w:rFonts w:ascii="Times New Roman" w:eastAsia="Times New Roman" w:hAnsi="Times New Roman" w:cs="Times New Roman"/>
          <w:b/>
          <w:sz w:val="24"/>
          <w:szCs w:val="24"/>
          <w:lang w:val="x-none" w:eastAsia="x-none"/>
        </w:rPr>
      </w:pPr>
      <w:r w:rsidRPr="004E2CD4">
        <w:rPr>
          <w:rFonts w:ascii="Times New Roman" w:eastAsia="Times New Roman" w:hAnsi="Times New Roman" w:cs="Times New Roman"/>
          <w:b/>
          <w:sz w:val="24"/>
          <w:szCs w:val="24"/>
          <w:lang w:val="x-none" w:eastAsia="x-none"/>
        </w:rPr>
        <w:lastRenderedPageBreak/>
        <w:t xml:space="preserve">Тематический план и содержание учебной дисциплины </w:t>
      </w:r>
    </w:p>
    <w:p w14:paraId="2FCFF137" w14:textId="77777777" w:rsidR="004E2CD4" w:rsidRDefault="004E2CD4" w:rsidP="00F10B34">
      <w:pPr>
        <w:spacing w:line="276" w:lineRule="auto"/>
        <w:contextualSpacing/>
        <w:rPr>
          <w:rFonts w:ascii="Times New Roman" w:hAnsi="Times New Roman" w:cs="Times New Roman"/>
          <w:b/>
          <w:bCs/>
          <w:sz w:val="24"/>
          <w:szCs w:val="24"/>
          <w:lang w:val="x-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3"/>
        <w:gridCol w:w="8704"/>
        <w:gridCol w:w="1620"/>
        <w:gridCol w:w="1825"/>
      </w:tblGrid>
      <w:tr w:rsidR="004E2CD4" w:rsidRPr="004E2CD4" w14:paraId="3B440D3E" w14:textId="77777777" w:rsidTr="0095437D">
        <w:trPr>
          <w:trHeight w:val="20"/>
        </w:trPr>
        <w:tc>
          <w:tcPr>
            <w:tcW w:w="833" w:type="pct"/>
            <w:tcBorders>
              <w:top w:val="single" w:sz="4" w:space="0" w:color="auto"/>
              <w:left w:val="single" w:sz="4" w:space="0" w:color="auto"/>
              <w:bottom w:val="single" w:sz="4" w:space="0" w:color="auto"/>
              <w:right w:val="single" w:sz="4" w:space="0" w:color="auto"/>
            </w:tcBorders>
            <w:vAlign w:val="center"/>
            <w:hideMark/>
          </w:tcPr>
          <w:p w14:paraId="50798095" w14:textId="77777777" w:rsidR="004E2CD4" w:rsidRPr="004E2CD4" w:rsidRDefault="004E2CD4" w:rsidP="004E2CD4">
            <w:pPr>
              <w:suppressAutoHyphens/>
              <w:rPr>
                <w:rFonts w:ascii="Times New Roman" w:eastAsia="Times New Roman" w:hAnsi="Times New Roman" w:cs="Times New Roman"/>
                <w:b/>
                <w:bCs/>
                <w:lang w:eastAsia="ar-SA"/>
              </w:rPr>
            </w:pPr>
            <w:r w:rsidRPr="004E2CD4">
              <w:rPr>
                <w:rFonts w:ascii="Times New Roman" w:eastAsia="Times New Roman" w:hAnsi="Times New Roman" w:cs="Times New Roman"/>
                <w:b/>
                <w:bCs/>
                <w:lang w:eastAsia="ar-SA"/>
              </w:rPr>
              <w:t>Наименование разделов и тем</w:t>
            </w:r>
          </w:p>
        </w:tc>
        <w:tc>
          <w:tcPr>
            <w:tcW w:w="2993" w:type="pct"/>
            <w:tcBorders>
              <w:top w:val="single" w:sz="4" w:space="0" w:color="auto"/>
              <w:left w:val="single" w:sz="4" w:space="0" w:color="auto"/>
              <w:bottom w:val="single" w:sz="4" w:space="0" w:color="auto"/>
              <w:right w:val="single" w:sz="4" w:space="0" w:color="auto"/>
            </w:tcBorders>
            <w:vAlign w:val="center"/>
            <w:hideMark/>
          </w:tcPr>
          <w:p w14:paraId="6046BE27" w14:textId="77777777" w:rsidR="004E2CD4" w:rsidRPr="004E2CD4" w:rsidRDefault="004E2CD4" w:rsidP="004E2CD4">
            <w:pPr>
              <w:suppressAutoHyphens/>
              <w:jc w:val="center"/>
              <w:rPr>
                <w:rFonts w:ascii="Times New Roman" w:eastAsia="Times New Roman" w:hAnsi="Times New Roman" w:cs="Times New Roman"/>
                <w:b/>
                <w:bCs/>
                <w:lang w:eastAsia="ar-SA"/>
              </w:rPr>
            </w:pPr>
            <w:r w:rsidRPr="004E2CD4">
              <w:rPr>
                <w:rFonts w:ascii="Times New Roman" w:eastAsia="Times New Roman" w:hAnsi="Times New Roman" w:cs="Times New Roman"/>
                <w:b/>
                <w:bCs/>
                <w:lang w:eastAsia="ar-SA"/>
              </w:rPr>
              <w:t>Содержание учебного материала и формы организации деятельности обучающихся</w:t>
            </w:r>
          </w:p>
        </w:tc>
        <w:tc>
          <w:tcPr>
            <w:tcW w:w="543" w:type="pct"/>
            <w:tcBorders>
              <w:top w:val="single" w:sz="4" w:space="0" w:color="auto"/>
              <w:left w:val="single" w:sz="4" w:space="0" w:color="auto"/>
              <w:bottom w:val="single" w:sz="4" w:space="0" w:color="auto"/>
              <w:right w:val="single" w:sz="4" w:space="0" w:color="auto"/>
            </w:tcBorders>
            <w:vAlign w:val="center"/>
            <w:hideMark/>
          </w:tcPr>
          <w:p w14:paraId="14F9B8D6" w14:textId="77777777" w:rsidR="004E2CD4" w:rsidRPr="004E2CD4" w:rsidRDefault="004E2CD4" w:rsidP="004E2CD4">
            <w:pPr>
              <w:suppressAutoHyphens/>
              <w:jc w:val="center"/>
              <w:rPr>
                <w:rFonts w:ascii="Times New Roman" w:eastAsia="Times New Roman" w:hAnsi="Times New Roman" w:cs="Times New Roman"/>
                <w:b/>
                <w:bCs/>
                <w:lang w:eastAsia="ar-SA"/>
              </w:rPr>
            </w:pPr>
            <w:r w:rsidRPr="004E2CD4">
              <w:rPr>
                <w:rFonts w:ascii="Times New Roman" w:eastAsia="Times New Roman" w:hAnsi="Times New Roman" w:cs="Times New Roman"/>
                <w:b/>
                <w:bCs/>
                <w:lang w:eastAsia="ar-SA"/>
              </w:rPr>
              <w:t xml:space="preserve">Объем, акад. ч. / в том числе </w:t>
            </w:r>
            <w:r w:rsidRPr="004E2CD4">
              <w:rPr>
                <w:rFonts w:ascii="Times New Roman" w:eastAsia="Times New Roman" w:hAnsi="Times New Roman" w:cs="Times New Roman"/>
                <w:b/>
                <w:bCs/>
                <w:lang w:eastAsia="ar-SA"/>
              </w:rPr>
              <w:br/>
              <w:t xml:space="preserve">в форме практической подготовки, </w:t>
            </w:r>
            <w:r w:rsidRPr="004E2CD4">
              <w:rPr>
                <w:rFonts w:ascii="Times New Roman" w:eastAsia="Times New Roman" w:hAnsi="Times New Roman" w:cs="Times New Roman"/>
                <w:b/>
                <w:bCs/>
                <w:lang w:eastAsia="ar-SA"/>
              </w:rPr>
              <w:br/>
              <w:t>акад. ч</w:t>
            </w:r>
            <w:r w:rsidRPr="004E2CD4">
              <w:rPr>
                <w:rFonts w:ascii="Times New Roman" w:eastAsia="Times New Roman" w:hAnsi="Times New Roman" w:cs="Times New Roman"/>
                <w:b/>
                <w:bCs/>
                <w:vertAlign w:val="superscript"/>
                <w:lang w:eastAsia="ar-SA"/>
              </w:rPr>
              <w:footnoteReference w:id="24"/>
            </w:r>
          </w:p>
        </w:tc>
        <w:tc>
          <w:tcPr>
            <w:tcW w:w="631" w:type="pct"/>
            <w:tcBorders>
              <w:top w:val="single" w:sz="4" w:space="0" w:color="auto"/>
              <w:left w:val="single" w:sz="4" w:space="0" w:color="auto"/>
              <w:bottom w:val="single" w:sz="4" w:space="0" w:color="auto"/>
              <w:right w:val="single" w:sz="4" w:space="0" w:color="auto"/>
            </w:tcBorders>
            <w:hideMark/>
          </w:tcPr>
          <w:p w14:paraId="4B3494FA" w14:textId="77777777" w:rsidR="004E2CD4" w:rsidRPr="004E2CD4" w:rsidRDefault="004E2CD4" w:rsidP="004E2CD4">
            <w:pPr>
              <w:suppressAutoHyphens/>
              <w:jc w:val="center"/>
              <w:rPr>
                <w:rFonts w:ascii="Times New Roman" w:eastAsia="Times New Roman" w:hAnsi="Times New Roman" w:cs="Times New Roman"/>
                <w:b/>
                <w:bCs/>
                <w:lang w:eastAsia="ar-SA"/>
              </w:rPr>
            </w:pPr>
            <w:r w:rsidRPr="004E2CD4">
              <w:rPr>
                <w:rFonts w:ascii="Times New Roman" w:eastAsia="Times New Roman" w:hAnsi="Times New Roman" w:cs="Times New Roman"/>
                <w:b/>
                <w:bCs/>
                <w:lang w:eastAsia="ar-SA"/>
              </w:rPr>
              <w:t>Коды компетенций, формированию которых способствует элемент программы</w:t>
            </w:r>
          </w:p>
        </w:tc>
      </w:tr>
      <w:tr w:rsidR="004E2CD4" w:rsidRPr="004E2CD4" w14:paraId="18A5E225" w14:textId="77777777" w:rsidTr="0095437D">
        <w:trPr>
          <w:trHeight w:val="20"/>
        </w:trPr>
        <w:tc>
          <w:tcPr>
            <w:tcW w:w="3826" w:type="pct"/>
            <w:gridSpan w:val="2"/>
            <w:tcBorders>
              <w:top w:val="single" w:sz="4" w:space="0" w:color="auto"/>
              <w:left w:val="single" w:sz="4" w:space="0" w:color="auto"/>
              <w:bottom w:val="single" w:sz="4" w:space="0" w:color="auto"/>
              <w:right w:val="single" w:sz="4" w:space="0" w:color="auto"/>
            </w:tcBorders>
            <w:vAlign w:val="center"/>
          </w:tcPr>
          <w:p w14:paraId="3CBCD5DF" w14:textId="77777777" w:rsidR="004E2CD4" w:rsidRPr="004E2CD4" w:rsidRDefault="004E2CD4" w:rsidP="004E2CD4">
            <w:pPr>
              <w:suppressAutoHyphens/>
              <w:rPr>
                <w:rFonts w:ascii="Times New Roman" w:eastAsia="Times New Roman" w:hAnsi="Times New Roman" w:cs="Times New Roman"/>
                <w:b/>
                <w:bCs/>
                <w:lang w:eastAsia="ar-SA"/>
              </w:rPr>
            </w:pPr>
            <w:r w:rsidRPr="004E2CD4">
              <w:rPr>
                <w:rFonts w:ascii="Times New Roman" w:eastAsia="Times New Roman" w:hAnsi="Times New Roman" w:cs="Times New Roman"/>
                <w:b/>
                <w:bCs/>
                <w:lang w:eastAsia="ar-SA"/>
              </w:rPr>
              <w:t>Раздел 1. Основы права</w:t>
            </w:r>
          </w:p>
        </w:tc>
        <w:tc>
          <w:tcPr>
            <w:tcW w:w="543" w:type="pct"/>
            <w:tcBorders>
              <w:top w:val="single" w:sz="4" w:space="0" w:color="auto"/>
              <w:left w:val="single" w:sz="4" w:space="0" w:color="auto"/>
              <w:bottom w:val="single" w:sz="4" w:space="0" w:color="auto"/>
              <w:right w:val="single" w:sz="4" w:space="0" w:color="auto"/>
            </w:tcBorders>
            <w:vAlign w:val="center"/>
          </w:tcPr>
          <w:p w14:paraId="33659764" w14:textId="4DB12573" w:rsidR="004E2CD4" w:rsidRPr="004E2CD4" w:rsidRDefault="004E2CD4" w:rsidP="004E2CD4">
            <w:pPr>
              <w:suppressAutoHyphens/>
              <w:jc w:val="center"/>
              <w:rPr>
                <w:rFonts w:ascii="Times New Roman" w:eastAsia="Times New Roman" w:hAnsi="Times New Roman" w:cs="Times New Roman"/>
                <w:b/>
                <w:bCs/>
                <w:lang w:eastAsia="ar-SA"/>
              </w:rPr>
            </w:pPr>
          </w:p>
        </w:tc>
        <w:tc>
          <w:tcPr>
            <w:tcW w:w="631" w:type="pct"/>
            <w:tcBorders>
              <w:top w:val="single" w:sz="4" w:space="0" w:color="auto"/>
              <w:left w:val="single" w:sz="4" w:space="0" w:color="auto"/>
              <w:bottom w:val="single" w:sz="4" w:space="0" w:color="auto"/>
              <w:right w:val="single" w:sz="4" w:space="0" w:color="auto"/>
            </w:tcBorders>
          </w:tcPr>
          <w:p w14:paraId="5B6DA6D3" w14:textId="77777777" w:rsidR="004E2CD4" w:rsidRPr="004E2CD4" w:rsidRDefault="004E2CD4" w:rsidP="004E2CD4">
            <w:pPr>
              <w:suppressAutoHyphens/>
              <w:jc w:val="center"/>
              <w:rPr>
                <w:rFonts w:ascii="Times New Roman" w:eastAsia="Times New Roman" w:hAnsi="Times New Roman" w:cs="Times New Roman"/>
                <w:b/>
                <w:bCs/>
                <w:lang w:eastAsia="ar-SA"/>
              </w:rPr>
            </w:pPr>
          </w:p>
        </w:tc>
      </w:tr>
      <w:tr w:rsidR="004E2CD4" w:rsidRPr="004E2CD4" w14:paraId="2F7C2511" w14:textId="77777777" w:rsidTr="0095437D">
        <w:trPr>
          <w:trHeight w:val="20"/>
        </w:trPr>
        <w:tc>
          <w:tcPr>
            <w:tcW w:w="833" w:type="pct"/>
            <w:vMerge w:val="restart"/>
            <w:tcBorders>
              <w:top w:val="single" w:sz="4" w:space="0" w:color="auto"/>
              <w:left w:val="single" w:sz="4" w:space="0" w:color="auto"/>
              <w:bottom w:val="single" w:sz="4" w:space="0" w:color="auto"/>
              <w:right w:val="single" w:sz="4" w:space="0" w:color="auto"/>
            </w:tcBorders>
          </w:tcPr>
          <w:p w14:paraId="2EE151BA" w14:textId="77777777" w:rsidR="004E2CD4" w:rsidRPr="004E2CD4" w:rsidRDefault="004E2CD4" w:rsidP="004E2CD4">
            <w:pPr>
              <w:rPr>
                <w:rFonts w:ascii="Times New Roman" w:eastAsia="Times New Roman" w:hAnsi="Times New Roman" w:cs="Times New Roman"/>
                <w:b/>
                <w:bCs/>
                <w:lang w:eastAsia="ar-SA"/>
              </w:rPr>
            </w:pPr>
            <w:r w:rsidRPr="004E2CD4">
              <w:rPr>
                <w:rFonts w:ascii="Times New Roman" w:eastAsia="Times New Roman" w:hAnsi="Times New Roman" w:cs="Times New Roman"/>
                <w:b/>
                <w:bCs/>
                <w:lang w:eastAsia="ar-SA"/>
              </w:rPr>
              <w:t>Тема 1.1 Основные понятия теории права</w:t>
            </w:r>
          </w:p>
        </w:tc>
        <w:tc>
          <w:tcPr>
            <w:tcW w:w="2993" w:type="pct"/>
            <w:tcBorders>
              <w:top w:val="single" w:sz="4" w:space="0" w:color="auto"/>
              <w:left w:val="single" w:sz="4" w:space="0" w:color="auto"/>
              <w:bottom w:val="single" w:sz="4" w:space="0" w:color="auto"/>
              <w:right w:val="single" w:sz="4" w:space="0" w:color="auto"/>
            </w:tcBorders>
          </w:tcPr>
          <w:p w14:paraId="15090D76" w14:textId="77777777" w:rsidR="004E2CD4" w:rsidRPr="004E2CD4" w:rsidRDefault="004E2CD4" w:rsidP="004E2CD4">
            <w:pPr>
              <w:rPr>
                <w:rFonts w:ascii="Times New Roman" w:eastAsia="Times New Roman" w:hAnsi="Times New Roman" w:cs="Times New Roman"/>
                <w:b/>
                <w:bCs/>
                <w:lang w:eastAsia="ar-SA"/>
              </w:rPr>
            </w:pPr>
            <w:r w:rsidRPr="004E2CD4">
              <w:rPr>
                <w:rFonts w:ascii="Times New Roman" w:eastAsia="Times New Roman" w:hAnsi="Times New Roman" w:cs="Times New Roman"/>
                <w:b/>
                <w:bCs/>
                <w:lang w:eastAsia="ar-SA"/>
              </w:rPr>
              <w:t>Содержание учебного материала</w:t>
            </w:r>
          </w:p>
        </w:tc>
        <w:tc>
          <w:tcPr>
            <w:tcW w:w="543" w:type="pct"/>
            <w:tcBorders>
              <w:top w:val="single" w:sz="4" w:space="0" w:color="auto"/>
              <w:left w:val="single" w:sz="4" w:space="0" w:color="auto"/>
              <w:bottom w:val="single" w:sz="4" w:space="0" w:color="auto"/>
              <w:right w:val="single" w:sz="4" w:space="0" w:color="auto"/>
            </w:tcBorders>
            <w:vAlign w:val="center"/>
          </w:tcPr>
          <w:p w14:paraId="175626E2" w14:textId="77777777" w:rsidR="004E2CD4" w:rsidRPr="004E2CD4" w:rsidRDefault="004E2CD4" w:rsidP="004E2CD4">
            <w:pPr>
              <w:suppressAutoHyphens/>
              <w:jc w:val="both"/>
              <w:rPr>
                <w:rFonts w:ascii="Times New Roman" w:eastAsia="Times New Roman" w:hAnsi="Times New Roman" w:cs="Times New Roman"/>
                <w:b/>
                <w:bCs/>
                <w:lang w:eastAsia="ar-SA"/>
              </w:rPr>
            </w:pPr>
          </w:p>
        </w:tc>
        <w:tc>
          <w:tcPr>
            <w:tcW w:w="631" w:type="pct"/>
            <w:vMerge w:val="restart"/>
            <w:tcBorders>
              <w:top w:val="single" w:sz="4" w:space="0" w:color="auto"/>
              <w:left w:val="single" w:sz="4" w:space="0" w:color="auto"/>
              <w:bottom w:val="single" w:sz="4" w:space="0" w:color="auto"/>
              <w:right w:val="single" w:sz="4" w:space="0" w:color="auto"/>
            </w:tcBorders>
          </w:tcPr>
          <w:p w14:paraId="2662985E" w14:textId="1FF69CB9" w:rsidR="004E2CD4" w:rsidRPr="004E2CD4" w:rsidRDefault="004E2CD4" w:rsidP="004E2CD4">
            <w:pPr>
              <w:jc w:val="center"/>
              <w:rPr>
                <w:rFonts w:ascii="Times New Roman" w:eastAsia="Times New Roman" w:hAnsi="Times New Roman" w:cs="Times New Roman"/>
                <w:lang w:eastAsia="ar-SA"/>
              </w:rPr>
            </w:pPr>
          </w:p>
        </w:tc>
      </w:tr>
      <w:tr w:rsidR="004E2CD4" w:rsidRPr="004E2CD4" w14:paraId="640C94E0" w14:textId="77777777" w:rsidTr="0095437D">
        <w:trPr>
          <w:trHeight w:val="287"/>
        </w:trPr>
        <w:tc>
          <w:tcPr>
            <w:tcW w:w="0" w:type="auto"/>
            <w:vMerge/>
            <w:tcBorders>
              <w:top w:val="single" w:sz="4" w:space="0" w:color="auto"/>
              <w:left w:val="single" w:sz="4" w:space="0" w:color="auto"/>
              <w:bottom w:val="single" w:sz="4" w:space="0" w:color="auto"/>
              <w:right w:val="single" w:sz="4" w:space="0" w:color="auto"/>
            </w:tcBorders>
            <w:vAlign w:val="center"/>
          </w:tcPr>
          <w:p w14:paraId="48A6CBA0" w14:textId="77777777" w:rsidR="004E2CD4" w:rsidRPr="004E2CD4" w:rsidRDefault="004E2CD4" w:rsidP="004E2CD4">
            <w:pPr>
              <w:rPr>
                <w:rFonts w:ascii="Times New Roman" w:eastAsia="Times New Roman" w:hAnsi="Times New Roman" w:cs="Times New Roman"/>
                <w:b/>
                <w:bCs/>
                <w:lang w:eastAsia="ar-SA"/>
              </w:rPr>
            </w:pPr>
          </w:p>
        </w:tc>
        <w:tc>
          <w:tcPr>
            <w:tcW w:w="2993" w:type="pct"/>
            <w:tcBorders>
              <w:top w:val="single" w:sz="4" w:space="0" w:color="auto"/>
              <w:left w:val="single" w:sz="4" w:space="0" w:color="auto"/>
              <w:bottom w:val="single" w:sz="4" w:space="0" w:color="auto"/>
              <w:right w:val="single" w:sz="4" w:space="0" w:color="auto"/>
            </w:tcBorders>
          </w:tcPr>
          <w:p w14:paraId="41DE99C8" w14:textId="77777777" w:rsidR="004E2CD4" w:rsidRPr="004E2CD4" w:rsidRDefault="004E2CD4" w:rsidP="004E2CD4">
            <w:pPr>
              <w:jc w:val="both"/>
              <w:rPr>
                <w:rFonts w:ascii="Times New Roman" w:eastAsia="Times New Roman" w:hAnsi="Times New Roman" w:cs="Times New Roman"/>
                <w:b/>
                <w:bCs/>
                <w:lang w:eastAsia="ar-SA"/>
              </w:rPr>
            </w:pPr>
            <w:r w:rsidRPr="004E2CD4">
              <w:rPr>
                <w:rFonts w:ascii="Times New Roman" w:eastAsia="Times New Roman" w:hAnsi="Times New Roman" w:cs="Times New Roman"/>
                <w:bCs/>
                <w:lang w:eastAsia="ar-SA"/>
              </w:rPr>
              <w:t xml:space="preserve">Понятие «право». Система </w:t>
            </w:r>
            <w:proofErr w:type="spellStart"/>
            <w:proofErr w:type="gramStart"/>
            <w:r w:rsidRPr="004E2CD4">
              <w:rPr>
                <w:rFonts w:ascii="Times New Roman" w:eastAsia="Times New Roman" w:hAnsi="Times New Roman" w:cs="Times New Roman"/>
                <w:bCs/>
                <w:lang w:eastAsia="ar-SA"/>
              </w:rPr>
              <w:t>права..</w:t>
            </w:r>
            <w:proofErr w:type="gramEnd"/>
            <w:r w:rsidRPr="004E2CD4">
              <w:rPr>
                <w:rFonts w:ascii="Times New Roman" w:eastAsia="Times New Roman" w:hAnsi="Times New Roman" w:cs="Times New Roman"/>
                <w:bCs/>
                <w:lang w:eastAsia="ar-SA"/>
              </w:rPr>
              <w:t>Источники</w:t>
            </w:r>
            <w:proofErr w:type="spellEnd"/>
            <w:r w:rsidRPr="004E2CD4">
              <w:rPr>
                <w:rFonts w:ascii="Times New Roman" w:eastAsia="Times New Roman" w:hAnsi="Times New Roman" w:cs="Times New Roman"/>
                <w:bCs/>
                <w:lang w:eastAsia="ar-SA"/>
              </w:rPr>
              <w:t xml:space="preserve"> права. Форма права. Нормативный правовой акт. Законы и подзаконные акты. Юридическая ответственность. Международное право</w:t>
            </w:r>
          </w:p>
        </w:tc>
        <w:tc>
          <w:tcPr>
            <w:tcW w:w="543" w:type="pct"/>
            <w:tcBorders>
              <w:top w:val="single" w:sz="4" w:space="0" w:color="auto"/>
              <w:left w:val="single" w:sz="4" w:space="0" w:color="auto"/>
              <w:bottom w:val="single" w:sz="4" w:space="0" w:color="auto"/>
              <w:right w:val="single" w:sz="4" w:space="0" w:color="auto"/>
            </w:tcBorders>
            <w:vAlign w:val="center"/>
          </w:tcPr>
          <w:p w14:paraId="13BE73A3" w14:textId="77777777" w:rsidR="004E2CD4" w:rsidRPr="004E2CD4" w:rsidRDefault="004E2CD4" w:rsidP="004E2CD4">
            <w:pPr>
              <w:suppressAutoHyphens/>
              <w:jc w:val="both"/>
              <w:rPr>
                <w:rFonts w:ascii="Times New Roman" w:eastAsia="Times New Roman" w:hAnsi="Times New Roman" w:cs="Times New Roman"/>
                <w:bCs/>
                <w:i/>
                <w:lang w:eastAsia="ar-SA"/>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C66EFDC" w14:textId="77777777" w:rsidR="004E2CD4" w:rsidRPr="004E2CD4" w:rsidRDefault="004E2CD4" w:rsidP="004E2CD4">
            <w:pPr>
              <w:jc w:val="center"/>
              <w:rPr>
                <w:rFonts w:ascii="Times New Roman" w:eastAsia="Times New Roman" w:hAnsi="Times New Roman" w:cs="Times New Roman"/>
                <w:b/>
                <w:i/>
                <w:lang w:eastAsia="ar-SA"/>
              </w:rPr>
            </w:pPr>
          </w:p>
        </w:tc>
      </w:tr>
      <w:tr w:rsidR="004E2CD4" w:rsidRPr="004E2CD4" w14:paraId="50EA495E" w14:textId="77777777" w:rsidTr="0095437D">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51B839EE" w14:textId="77777777" w:rsidR="004E2CD4" w:rsidRPr="004E2CD4" w:rsidRDefault="004E2CD4" w:rsidP="004E2CD4">
            <w:pPr>
              <w:rPr>
                <w:rFonts w:ascii="Times New Roman" w:eastAsia="Times New Roman" w:hAnsi="Times New Roman" w:cs="Times New Roman"/>
                <w:b/>
                <w:bCs/>
                <w:lang w:eastAsia="ar-SA"/>
              </w:rPr>
            </w:pPr>
          </w:p>
        </w:tc>
        <w:tc>
          <w:tcPr>
            <w:tcW w:w="2993" w:type="pct"/>
            <w:tcBorders>
              <w:top w:val="single" w:sz="4" w:space="0" w:color="auto"/>
              <w:left w:val="single" w:sz="4" w:space="0" w:color="auto"/>
              <w:bottom w:val="single" w:sz="4" w:space="0" w:color="auto"/>
              <w:right w:val="single" w:sz="4" w:space="0" w:color="auto"/>
            </w:tcBorders>
          </w:tcPr>
          <w:p w14:paraId="23933029" w14:textId="77777777" w:rsidR="004E2CD4" w:rsidRPr="004E2CD4" w:rsidRDefault="004E2CD4" w:rsidP="004E2CD4">
            <w:pPr>
              <w:jc w:val="both"/>
              <w:rPr>
                <w:rFonts w:ascii="Times New Roman" w:eastAsia="Times New Roman" w:hAnsi="Times New Roman" w:cs="Times New Roman"/>
                <w:b/>
                <w:i/>
                <w:lang w:eastAsia="ar-SA"/>
              </w:rPr>
            </w:pPr>
            <w:r w:rsidRPr="004E2CD4">
              <w:rPr>
                <w:rFonts w:ascii="Times New Roman" w:eastAsia="Times New Roman" w:hAnsi="Times New Roman" w:cs="Times New Roman"/>
                <w:b/>
                <w:lang w:eastAsia="ar-SA"/>
              </w:rPr>
              <w:t>В</w:t>
            </w:r>
            <w:r w:rsidRPr="004E2CD4">
              <w:rPr>
                <w:rFonts w:ascii="Times New Roman" w:eastAsia="Times New Roman" w:hAnsi="Times New Roman" w:cs="Times New Roman"/>
                <w:b/>
                <w:spacing w:val="-3"/>
                <w:lang w:eastAsia="ar-SA"/>
              </w:rPr>
              <w:t xml:space="preserve"> </w:t>
            </w:r>
            <w:r w:rsidRPr="004E2CD4">
              <w:rPr>
                <w:rFonts w:ascii="Times New Roman" w:eastAsia="Times New Roman" w:hAnsi="Times New Roman" w:cs="Times New Roman"/>
                <w:b/>
                <w:lang w:eastAsia="ar-SA"/>
              </w:rPr>
              <w:t>том</w:t>
            </w:r>
            <w:r w:rsidRPr="004E2CD4">
              <w:rPr>
                <w:rFonts w:ascii="Times New Roman" w:eastAsia="Times New Roman" w:hAnsi="Times New Roman" w:cs="Times New Roman"/>
                <w:b/>
                <w:spacing w:val="-2"/>
                <w:lang w:eastAsia="ar-SA"/>
              </w:rPr>
              <w:t xml:space="preserve"> </w:t>
            </w:r>
            <w:r w:rsidRPr="004E2CD4">
              <w:rPr>
                <w:rFonts w:ascii="Times New Roman" w:eastAsia="Times New Roman" w:hAnsi="Times New Roman" w:cs="Times New Roman"/>
                <w:b/>
                <w:lang w:eastAsia="ar-SA"/>
              </w:rPr>
              <w:t>числе</w:t>
            </w:r>
            <w:r w:rsidRPr="004E2CD4">
              <w:rPr>
                <w:rFonts w:ascii="Times New Roman" w:eastAsia="Times New Roman" w:hAnsi="Times New Roman" w:cs="Times New Roman"/>
                <w:b/>
                <w:spacing w:val="-1"/>
                <w:lang w:eastAsia="ar-SA"/>
              </w:rPr>
              <w:t xml:space="preserve"> </w:t>
            </w:r>
            <w:r w:rsidRPr="004E2CD4">
              <w:rPr>
                <w:rFonts w:ascii="Times New Roman" w:eastAsia="Times New Roman" w:hAnsi="Times New Roman" w:cs="Times New Roman"/>
                <w:b/>
                <w:lang w:eastAsia="ar-SA"/>
              </w:rPr>
              <w:t>практических</w:t>
            </w:r>
            <w:r w:rsidRPr="004E2CD4">
              <w:rPr>
                <w:rFonts w:ascii="Times New Roman" w:eastAsia="Times New Roman" w:hAnsi="Times New Roman" w:cs="Times New Roman"/>
                <w:b/>
                <w:spacing w:val="-4"/>
                <w:lang w:eastAsia="ar-SA"/>
              </w:rPr>
              <w:t xml:space="preserve"> </w:t>
            </w:r>
            <w:r w:rsidRPr="004E2CD4">
              <w:rPr>
                <w:rFonts w:ascii="Times New Roman" w:eastAsia="Times New Roman" w:hAnsi="Times New Roman" w:cs="Times New Roman"/>
                <w:b/>
                <w:lang w:eastAsia="ar-SA"/>
              </w:rPr>
              <w:t>занятий</w:t>
            </w:r>
          </w:p>
        </w:tc>
        <w:tc>
          <w:tcPr>
            <w:tcW w:w="543" w:type="pct"/>
            <w:tcBorders>
              <w:top w:val="single" w:sz="4" w:space="0" w:color="auto"/>
              <w:left w:val="single" w:sz="4" w:space="0" w:color="auto"/>
              <w:bottom w:val="single" w:sz="4" w:space="0" w:color="auto"/>
              <w:right w:val="single" w:sz="4" w:space="0" w:color="auto"/>
            </w:tcBorders>
            <w:vAlign w:val="center"/>
          </w:tcPr>
          <w:p w14:paraId="60AB606C" w14:textId="77777777" w:rsidR="004E2CD4" w:rsidRPr="004E2CD4" w:rsidRDefault="004E2CD4" w:rsidP="004E2CD4">
            <w:pPr>
              <w:suppressAutoHyphens/>
              <w:jc w:val="both"/>
              <w:rPr>
                <w:rFonts w:ascii="Times New Roman" w:eastAsia="Times New Roman" w:hAnsi="Times New Roman" w:cs="Times New Roman"/>
                <w:lang w:eastAsia="ar-SA"/>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99EECAC" w14:textId="77777777" w:rsidR="004E2CD4" w:rsidRPr="004E2CD4" w:rsidRDefault="004E2CD4" w:rsidP="004E2CD4">
            <w:pPr>
              <w:jc w:val="center"/>
              <w:rPr>
                <w:rFonts w:ascii="Times New Roman" w:eastAsia="Times New Roman" w:hAnsi="Times New Roman" w:cs="Times New Roman"/>
                <w:b/>
                <w:i/>
                <w:lang w:eastAsia="ar-SA"/>
              </w:rPr>
            </w:pPr>
          </w:p>
        </w:tc>
      </w:tr>
      <w:tr w:rsidR="004E2CD4" w:rsidRPr="004E2CD4" w14:paraId="287A4284" w14:textId="77777777" w:rsidTr="0095437D">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470D6E8B" w14:textId="77777777" w:rsidR="004E2CD4" w:rsidRPr="004E2CD4" w:rsidRDefault="004E2CD4" w:rsidP="004E2CD4">
            <w:pPr>
              <w:rPr>
                <w:rFonts w:ascii="Times New Roman" w:eastAsia="Times New Roman" w:hAnsi="Times New Roman" w:cs="Times New Roman"/>
                <w:b/>
                <w:bCs/>
                <w:lang w:eastAsia="ar-SA"/>
              </w:rPr>
            </w:pPr>
          </w:p>
        </w:tc>
        <w:tc>
          <w:tcPr>
            <w:tcW w:w="2993" w:type="pct"/>
            <w:tcBorders>
              <w:top w:val="single" w:sz="4" w:space="0" w:color="auto"/>
              <w:left w:val="single" w:sz="4" w:space="0" w:color="auto"/>
              <w:bottom w:val="single" w:sz="4" w:space="0" w:color="auto"/>
              <w:right w:val="single" w:sz="4" w:space="0" w:color="auto"/>
            </w:tcBorders>
            <w:vAlign w:val="bottom"/>
          </w:tcPr>
          <w:p w14:paraId="6956AAB4" w14:textId="77777777" w:rsidR="004E2CD4" w:rsidRPr="004E2CD4" w:rsidRDefault="004E2CD4" w:rsidP="004E2CD4">
            <w:pPr>
              <w:rPr>
                <w:rFonts w:ascii="Times New Roman" w:eastAsia="Times New Roman" w:hAnsi="Times New Roman" w:cs="Times New Roman"/>
                <w:b/>
                <w:lang w:eastAsia="ar-SA"/>
              </w:rPr>
            </w:pPr>
            <w:r w:rsidRPr="004E2CD4">
              <w:rPr>
                <w:rFonts w:ascii="Times New Roman" w:eastAsia="Times New Roman" w:hAnsi="Times New Roman" w:cs="Times New Roman"/>
                <w:b/>
                <w:lang w:eastAsia="ar-SA"/>
              </w:rPr>
              <w:t>Самостоятельная работа обучающихся</w:t>
            </w:r>
          </w:p>
        </w:tc>
        <w:tc>
          <w:tcPr>
            <w:tcW w:w="543" w:type="pct"/>
            <w:tcBorders>
              <w:top w:val="single" w:sz="4" w:space="0" w:color="auto"/>
              <w:left w:val="single" w:sz="4" w:space="0" w:color="auto"/>
              <w:bottom w:val="single" w:sz="4" w:space="0" w:color="auto"/>
              <w:right w:val="single" w:sz="4" w:space="0" w:color="auto"/>
            </w:tcBorders>
            <w:vAlign w:val="center"/>
          </w:tcPr>
          <w:p w14:paraId="3CDF9DEC" w14:textId="77777777" w:rsidR="004E2CD4" w:rsidRPr="004E2CD4" w:rsidRDefault="004E2CD4" w:rsidP="004E2CD4">
            <w:pPr>
              <w:suppressAutoHyphens/>
              <w:rPr>
                <w:rFonts w:ascii="Times New Roman" w:eastAsia="Times New Roman" w:hAnsi="Times New Roman" w:cs="Times New Roman"/>
                <w:lang w:eastAsia="ar-SA"/>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9BA3B1A" w14:textId="77777777" w:rsidR="004E2CD4" w:rsidRPr="004E2CD4" w:rsidRDefault="004E2CD4" w:rsidP="004E2CD4">
            <w:pPr>
              <w:jc w:val="center"/>
              <w:rPr>
                <w:rFonts w:ascii="Times New Roman" w:eastAsia="Times New Roman" w:hAnsi="Times New Roman" w:cs="Times New Roman"/>
                <w:b/>
                <w:i/>
                <w:lang w:eastAsia="ar-SA"/>
              </w:rPr>
            </w:pPr>
          </w:p>
        </w:tc>
      </w:tr>
      <w:tr w:rsidR="004E2CD4" w:rsidRPr="004E2CD4" w14:paraId="62B118BA" w14:textId="77777777" w:rsidTr="0095437D">
        <w:trPr>
          <w:trHeight w:val="20"/>
        </w:trPr>
        <w:tc>
          <w:tcPr>
            <w:tcW w:w="833" w:type="pct"/>
            <w:vMerge w:val="restart"/>
            <w:tcBorders>
              <w:top w:val="single" w:sz="4" w:space="0" w:color="auto"/>
              <w:left w:val="single" w:sz="4" w:space="0" w:color="auto"/>
              <w:bottom w:val="single" w:sz="4" w:space="0" w:color="auto"/>
              <w:right w:val="single" w:sz="4" w:space="0" w:color="auto"/>
            </w:tcBorders>
          </w:tcPr>
          <w:p w14:paraId="75569545" w14:textId="77777777" w:rsidR="004E2CD4" w:rsidRPr="004E2CD4" w:rsidRDefault="004E2CD4" w:rsidP="004E2CD4">
            <w:pPr>
              <w:rPr>
                <w:rFonts w:ascii="Times New Roman" w:eastAsia="Times New Roman" w:hAnsi="Times New Roman" w:cs="Times New Roman"/>
                <w:b/>
                <w:bCs/>
                <w:lang w:eastAsia="ar-SA"/>
              </w:rPr>
            </w:pPr>
            <w:r w:rsidRPr="004E2CD4">
              <w:rPr>
                <w:rFonts w:ascii="Times New Roman" w:eastAsia="Times New Roman" w:hAnsi="Times New Roman" w:cs="Times New Roman"/>
                <w:b/>
                <w:bCs/>
                <w:lang w:eastAsia="ar-SA"/>
              </w:rPr>
              <w:t>Тема 1.2 Основы финансовой грамотности</w:t>
            </w:r>
          </w:p>
        </w:tc>
        <w:tc>
          <w:tcPr>
            <w:tcW w:w="2993" w:type="pct"/>
            <w:tcBorders>
              <w:top w:val="single" w:sz="4" w:space="0" w:color="auto"/>
              <w:left w:val="single" w:sz="4" w:space="0" w:color="auto"/>
              <w:bottom w:val="single" w:sz="4" w:space="0" w:color="auto"/>
              <w:right w:val="single" w:sz="4" w:space="0" w:color="auto"/>
            </w:tcBorders>
          </w:tcPr>
          <w:p w14:paraId="15A977AC" w14:textId="77777777" w:rsidR="004E2CD4" w:rsidRPr="004E2CD4" w:rsidRDefault="004E2CD4" w:rsidP="004E2CD4">
            <w:pPr>
              <w:rPr>
                <w:rFonts w:ascii="Times New Roman" w:eastAsia="Times New Roman" w:hAnsi="Times New Roman" w:cs="Times New Roman"/>
                <w:b/>
                <w:bCs/>
                <w:lang w:eastAsia="ar-SA"/>
              </w:rPr>
            </w:pPr>
            <w:r w:rsidRPr="004E2CD4">
              <w:rPr>
                <w:rFonts w:ascii="Times New Roman" w:eastAsia="Times New Roman" w:hAnsi="Times New Roman" w:cs="Times New Roman"/>
                <w:b/>
                <w:bCs/>
                <w:lang w:eastAsia="ar-SA"/>
              </w:rPr>
              <w:t>Содержание учебного материала</w:t>
            </w:r>
          </w:p>
        </w:tc>
        <w:tc>
          <w:tcPr>
            <w:tcW w:w="543" w:type="pct"/>
            <w:tcBorders>
              <w:top w:val="single" w:sz="4" w:space="0" w:color="auto"/>
              <w:left w:val="single" w:sz="4" w:space="0" w:color="auto"/>
              <w:bottom w:val="single" w:sz="4" w:space="0" w:color="auto"/>
              <w:right w:val="single" w:sz="4" w:space="0" w:color="auto"/>
            </w:tcBorders>
            <w:vAlign w:val="center"/>
          </w:tcPr>
          <w:p w14:paraId="2160C1DA" w14:textId="77777777" w:rsidR="004E2CD4" w:rsidRPr="004E2CD4" w:rsidRDefault="004E2CD4" w:rsidP="004E2CD4">
            <w:pPr>
              <w:suppressAutoHyphens/>
              <w:jc w:val="both"/>
              <w:rPr>
                <w:rFonts w:ascii="Times New Roman" w:eastAsia="Times New Roman" w:hAnsi="Times New Roman" w:cs="Times New Roman"/>
                <w:b/>
                <w:bCs/>
                <w:lang w:eastAsia="ar-SA"/>
              </w:rPr>
            </w:pPr>
          </w:p>
        </w:tc>
        <w:tc>
          <w:tcPr>
            <w:tcW w:w="631" w:type="pct"/>
            <w:vMerge w:val="restart"/>
            <w:tcBorders>
              <w:top w:val="single" w:sz="4" w:space="0" w:color="auto"/>
              <w:left w:val="single" w:sz="4" w:space="0" w:color="auto"/>
              <w:bottom w:val="single" w:sz="4" w:space="0" w:color="auto"/>
              <w:right w:val="single" w:sz="4" w:space="0" w:color="auto"/>
            </w:tcBorders>
          </w:tcPr>
          <w:p w14:paraId="66E7B900" w14:textId="52E726EB" w:rsidR="004E2CD4" w:rsidRPr="004E2CD4" w:rsidRDefault="004E2CD4" w:rsidP="004E2CD4">
            <w:pPr>
              <w:jc w:val="center"/>
              <w:rPr>
                <w:rFonts w:ascii="Times New Roman" w:eastAsia="Times New Roman" w:hAnsi="Times New Roman" w:cs="Times New Roman"/>
                <w:b/>
                <w:i/>
                <w:lang w:eastAsia="ar-SA"/>
              </w:rPr>
            </w:pPr>
          </w:p>
        </w:tc>
      </w:tr>
      <w:tr w:rsidR="004E2CD4" w:rsidRPr="004E2CD4" w14:paraId="440915B3" w14:textId="77777777" w:rsidTr="0095437D">
        <w:trPr>
          <w:trHeight w:val="239"/>
        </w:trPr>
        <w:tc>
          <w:tcPr>
            <w:tcW w:w="0" w:type="auto"/>
            <w:vMerge/>
            <w:tcBorders>
              <w:top w:val="single" w:sz="4" w:space="0" w:color="auto"/>
              <w:left w:val="single" w:sz="4" w:space="0" w:color="auto"/>
              <w:bottom w:val="single" w:sz="4" w:space="0" w:color="auto"/>
              <w:right w:val="single" w:sz="4" w:space="0" w:color="auto"/>
            </w:tcBorders>
            <w:vAlign w:val="center"/>
          </w:tcPr>
          <w:p w14:paraId="3F0E8EB5" w14:textId="77777777" w:rsidR="004E2CD4" w:rsidRPr="004E2CD4" w:rsidRDefault="004E2CD4" w:rsidP="004E2CD4">
            <w:pPr>
              <w:rPr>
                <w:rFonts w:ascii="Times New Roman" w:eastAsia="Times New Roman" w:hAnsi="Times New Roman" w:cs="Times New Roman"/>
                <w:b/>
                <w:bCs/>
                <w:lang w:eastAsia="ar-SA"/>
              </w:rPr>
            </w:pPr>
          </w:p>
        </w:tc>
        <w:tc>
          <w:tcPr>
            <w:tcW w:w="2993" w:type="pct"/>
            <w:tcBorders>
              <w:top w:val="single" w:sz="4" w:space="0" w:color="auto"/>
              <w:left w:val="single" w:sz="4" w:space="0" w:color="auto"/>
              <w:bottom w:val="single" w:sz="4" w:space="0" w:color="auto"/>
              <w:right w:val="single" w:sz="4" w:space="0" w:color="auto"/>
            </w:tcBorders>
          </w:tcPr>
          <w:p w14:paraId="2C858840" w14:textId="77777777" w:rsidR="004E2CD4" w:rsidRPr="004E2CD4" w:rsidRDefault="004E2CD4" w:rsidP="004E2CD4">
            <w:pPr>
              <w:jc w:val="both"/>
              <w:rPr>
                <w:rFonts w:ascii="Times New Roman" w:eastAsia="Times New Roman" w:hAnsi="Times New Roman" w:cs="Times New Roman"/>
                <w:b/>
                <w:bCs/>
                <w:lang w:eastAsia="ar-SA"/>
              </w:rPr>
            </w:pPr>
            <w:r w:rsidRPr="004E2CD4">
              <w:rPr>
                <w:rFonts w:ascii="Times New Roman" w:eastAsia="Times New Roman" w:hAnsi="Times New Roman" w:cs="Times New Roman"/>
                <w:bCs/>
                <w:lang w:eastAsia="ar-SA"/>
              </w:rPr>
              <w:t xml:space="preserve">Личный бюджет и финансовое планирование. Банки. Банковские операции. Фондовый и валютный рынки. Страхование. Инвестиции. </w:t>
            </w:r>
            <w:proofErr w:type="spellStart"/>
            <w:r w:rsidRPr="004E2CD4">
              <w:rPr>
                <w:rFonts w:ascii="Times New Roman" w:eastAsia="Times New Roman" w:hAnsi="Times New Roman" w:cs="Times New Roman"/>
                <w:bCs/>
                <w:lang w:eastAsia="ar-SA"/>
              </w:rPr>
              <w:t>Пенсии.Налоги</w:t>
            </w:r>
            <w:proofErr w:type="spellEnd"/>
            <w:r w:rsidRPr="004E2CD4">
              <w:rPr>
                <w:rFonts w:ascii="Times New Roman" w:eastAsia="Times New Roman" w:hAnsi="Times New Roman" w:cs="Times New Roman"/>
                <w:bCs/>
                <w:lang w:eastAsia="ar-SA"/>
              </w:rPr>
              <w:t>. Мошеннические действия на финансовом рынке и защита от них</w:t>
            </w:r>
          </w:p>
        </w:tc>
        <w:tc>
          <w:tcPr>
            <w:tcW w:w="543" w:type="pct"/>
            <w:tcBorders>
              <w:top w:val="single" w:sz="4" w:space="0" w:color="auto"/>
              <w:left w:val="single" w:sz="4" w:space="0" w:color="auto"/>
              <w:bottom w:val="single" w:sz="4" w:space="0" w:color="auto"/>
              <w:right w:val="single" w:sz="4" w:space="0" w:color="auto"/>
            </w:tcBorders>
            <w:vAlign w:val="center"/>
          </w:tcPr>
          <w:p w14:paraId="19C8D891" w14:textId="77777777" w:rsidR="004E2CD4" w:rsidRPr="004E2CD4" w:rsidRDefault="004E2CD4" w:rsidP="004E2CD4">
            <w:pPr>
              <w:suppressAutoHyphens/>
              <w:jc w:val="both"/>
              <w:rPr>
                <w:rFonts w:ascii="Times New Roman" w:eastAsia="Times New Roman" w:hAnsi="Times New Roman" w:cs="Times New Roman"/>
                <w:bCs/>
                <w:i/>
                <w:lang w:eastAsia="ar-SA"/>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928F9EF" w14:textId="77777777" w:rsidR="004E2CD4" w:rsidRPr="004E2CD4" w:rsidRDefault="004E2CD4" w:rsidP="004E2CD4">
            <w:pPr>
              <w:jc w:val="center"/>
              <w:rPr>
                <w:rFonts w:ascii="Times New Roman" w:eastAsia="Times New Roman" w:hAnsi="Times New Roman" w:cs="Times New Roman"/>
                <w:b/>
                <w:i/>
                <w:lang w:eastAsia="ar-SA"/>
              </w:rPr>
            </w:pPr>
          </w:p>
        </w:tc>
      </w:tr>
      <w:tr w:rsidR="004E2CD4" w:rsidRPr="004E2CD4" w14:paraId="1F7A5AD5" w14:textId="77777777" w:rsidTr="0095437D">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2B923FA2" w14:textId="77777777" w:rsidR="004E2CD4" w:rsidRPr="004E2CD4" w:rsidRDefault="004E2CD4" w:rsidP="004E2CD4">
            <w:pPr>
              <w:rPr>
                <w:rFonts w:ascii="Times New Roman" w:eastAsia="Times New Roman" w:hAnsi="Times New Roman" w:cs="Times New Roman"/>
                <w:b/>
                <w:bCs/>
                <w:lang w:eastAsia="ar-SA"/>
              </w:rPr>
            </w:pPr>
          </w:p>
        </w:tc>
        <w:tc>
          <w:tcPr>
            <w:tcW w:w="2993" w:type="pct"/>
            <w:tcBorders>
              <w:top w:val="single" w:sz="4" w:space="0" w:color="auto"/>
              <w:left w:val="single" w:sz="4" w:space="0" w:color="auto"/>
              <w:bottom w:val="single" w:sz="4" w:space="0" w:color="auto"/>
              <w:right w:val="single" w:sz="4" w:space="0" w:color="auto"/>
            </w:tcBorders>
          </w:tcPr>
          <w:p w14:paraId="249FE7E5" w14:textId="77777777" w:rsidR="004E2CD4" w:rsidRPr="004E2CD4" w:rsidRDefault="004E2CD4" w:rsidP="004E2CD4">
            <w:pPr>
              <w:jc w:val="both"/>
              <w:rPr>
                <w:rFonts w:ascii="Times New Roman" w:eastAsia="Times New Roman" w:hAnsi="Times New Roman" w:cs="Times New Roman"/>
                <w:b/>
                <w:i/>
                <w:lang w:eastAsia="ar-SA"/>
              </w:rPr>
            </w:pPr>
            <w:r w:rsidRPr="004E2CD4">
              <w:rPr>
                <w:rFonts w:ascii="Times New Roman" w:eastAsia="Times New Roman" w:hAnsi="Times New Roman" w:cs="Times New Roman"/>
                <w:b/>
                <w:lang w:eastAsia="ar-SA"/>
              </w:rPr>
              <w:t>В</w:t>
            </w:r>
            <w:r w:rsidRPr="004E2CD4">
              <w:rPr>
                <w:rFonts w:ascii="Times New Roman" w:eastAsia="Times New Roman" w:hAnsi="Times New Roman" w:cs="Times New Roman"/>
                <w:b/>
                <w:spacing w:val="-3"/>
                <w:lang w:eastAsia="ar-SA"/>
              </w:rPr>
              <w:t xml:space="preserve"> </w:t>
            </w:r>
            <w:r w:rsidRPr="004E2CD4">
              <w:rPr>
                <w:rFonts w:ascii="Times New Roman" w:eastAsia="Times New Roman" w:hAnsi="Times New Roman" w:cs="Times New Roman"/>
                <w:b/>
                <w:lang w:eastAsia="ar-SA"/>
              </w:rPr>
              <w:t>том</w:t>
            </w:r>
            <w:r w:rsidRPr="004E2CD4">
              <w:rPr>
                <w:rFonts w:ascii="Times New Roman" w:eastAsia="Times New Roman" w:hAnsi="Times New Roman" w:cs="Times New Roman"/>
                <w:b/>
                <w:spacing w:val="-2"/>
                <w:lang w:eastAsia="ar-SA"/>
              </w:rPr>
              <w:t xml:space="preserve"> </w:t>
            </w:r>
            <w:r w:rsidRPr="004E2CD4">
              <w:rPr>
                <w:rFonts w:ascii="Times New Roman" w:eastAsia="Times New Roman" w:hAnsi="Times New Roman" w:cs="Times New Roman"/>
                <w:b/>
                <w:lang w:eastAsia="ar-SA"/>
              </w:rPr>
              <w:t>числе</w:t>
            </w:r>
            <w:r w:rsidRPr="004E2CD4">
              <w:rPr>
                <w:rFonts w:ascii="Times New Roman" w:eastAsia="Times New Roman" w:hAnsi="Times New Roman" w:cs="Times New Roman"/>
                <w:b/>
                <w:spacing w:val="-1"/>
                <w:lang w:eastAsia="ar-SA"/>
              </w:rPr>
              <w:t xml:space="preserve"> </w:t>
            </w:r>
            <w:r w:rsidRPr="004E2CD4">
              <w:rPr>
                <w:rFonts w:ascii="Times New Roman" w:eastAsia="Times New Roman" w:hAnsi="Times New Roman" w:cs="Times New Roman"/>
                <w:b/>
                <w:lang w:eastAsia="ar-SA"/>
              </w:rPr>
              <w:t>практических</w:t>
            </w:r>
            <w:r w:rsidRPr="004E2CD4">
              <w:rPr>
                <w:rFonts w:ascii="Times New Roman" w:eastAsia="Times New Roman" w:hAnsi="Times New Roman" w:cs="Times New Roman"/>
                <w:b/>
                <w:spacing w:val="-4"/>
                <w:lang w:eastAsia="ar-SA"/>
              </w:rPr>
              <w:t xml:space="preserve"> </w:t>
            </w:r>
            <w:r w:rsidRPr="004E2CD4">
              <w:rPr>
                <w:rFonts w:ascii="Times New Roman" w:eastAsia="Times New Roman" w:hAnsi="Times New Roman" w:cs="Times New Roman"/>
                <w:b/>
                <w:lang w:eastAsia="ar-SA"/>
              </w:rPr>
              <w:t>занятий</w:t>
            </w:r>
          </w:p>
        </w:tc>
        <w:tc>
          <w:tcPr>
            <w:tcW w:w="543" w:type="pct"/>
            <w:tcBorders>
              <w:top w:val="single" w:sz="4" w:space="0" w:color="auto"/>
              <w:left w:val="single" w:sz="4" w:space="0" w:color="auto"/>
              <w:bottom w:val="single" w:sz="4" w:space="0" w:color="auto"/>
              <w:right w:val="single" w:sz="4" w:space="0" w:color="auto"/>
            </w:tcBorders>
            <w:vAlign w:val="center"/>
          </w:tcPr>
          <w:p w14:paraId="258FFEF4" w14:textId="77777777" w:rsidR="004E2CD4" w:rsidRPr="004E2CD4" w:rsidRDefault="004E2CD4" w:rsidP="004E2CD4">
            <w:pPr>
              <w:suppressAutoHyphens/>
              <w:jc w:val="both"/>
              <w:rPr>
                <w:rFonts w:ascii="Times New Roman" w:eastAsia="Times New Roman" w:hAnsi="Times New Roman" w:cs="Times New Roman"/>
                <w:lang w:eastAsia="ar-SA"/>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034AA6A" w14:textId="77777777" w:rsidR="004E2CD4" w:rsidRPr="004E2CD4" w:rsidRDefault="004E2CD4" w:rsidP="004E2CD4">
            <w:pPr>
              <w:jc w:val="center"/>
              <w:rPr>
                <w:rFonts w:ascii="Times New Roman" w:eastAsia="Times New Roman" w:hAnsi="Times New Roman" w:cs="Times New Roman"/>
                <w:b/>
                <w:i/>
                <w:lang w:eastAsia="ar-SA"/>
              </w:rPr>
            </w:pPr>
          </w:p>
        </w:tc>
      </w:tr>
      <w:tr w:rsidR="004E2CD4" w:rsidRPr="004E2CD4" w14:paraId="62B267BF" w14:textId="77777777" w:rsidTr="0095437D">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33FB6B4E" w14:textId="77777777" w:rsidR="004E2CD4" w:rsidRPr="004E2CD4" w:rsidRDefault="004E2CD4" w:rsidP="004E2CD4">
            <w:pPr>
              <w:rPr>
                <w:rFonts w:ascii="Times New Roman" w:eastAsia="Times New Roman" w:hAnsi="Times New Roman" w:cs="Times New Roman"/>
                <w:b/>
                <w:bCs/>
                <w:lang w:eastAsia="ar-SA"/>
              </w:rPr>
            </w:pPr>
          </w:p>
        </w:tc>
        <w:tc>
          <w:tcPr>
            <w:tcW w:w="2993" w:type="pct"/>
            <w:tcBorders>
              <w:top w:val="single" w:sz="4" w:space="0" w:color="auto"/>
              <w:left w:val="single" w:sz="4" w:space="0" w:color="auto"/>
              <w:bottom w:val="single" w:sz="4" w:space="0" w:color="auto"/>
              <w:right w:val="single" w:sz="4" w:space="0" w:color="auto"/>
            </w:tcBorders>
          </w:tcPr>
          <w:p w14:paraId="4F506594" w14:textId="77777777" w:rsidR="004E2CD4" w:rsidRPr="004E2CD4" w:rsidRDefault="004E2CD4" w:rsidP="004E2CD4">
            <w:pPr>
              <w:jc w:val="both"/>
              <w:rPr>
                <w:rFonts w:ascii="Times New Roman" w:eastAsia="Times New Roman" w:hAnsi="Times New Roman" w:cs="Times New Roman"/>
                <w:b/>
                <w:i/>
                <w:lang w:eastAsia="ar-SA"/>
              </w:rPr>
            </w:pPr>
            <w:r w:rsidRPr="004E2CD4">
              <w:rPr>
                <w:rFonts w:ascii="Times New Roman" w:eastAsia="Times New Roman" w:hAnsi="Times New Roman" w:cs="Times New Roman"/>
                <w:b/>
                <w:lang w:eastAsia="ar-SA"/>
              </w:rPr>
              <w:t>Самостоятельная работа обучающихся</w:t>
            </w:r>
          </w:p>
        </w:tc>
        <w:tc>
          <w:tcPr>
            <w:tcW w:w="543" w:type="pct"/>
            <w:tcBorders>
              <w:top w:val="single" w:sz="4" w:space="0" w:color="auto"/>
              <w:left w:val="single" w:sz="4" w:space="0" w:color="auto"/>
              <w:bottom w:val="single" w:sz="4" w:space="0" w:color="auto"/>
              <w:right w:val="single" w:sz="4" w:space="0" w:color="auto"/>
            </w:tcBorders>
            <w:vAlign w:val="center"/>
          </w:tcPr>
          <w:p w14:paraId="5A55BB3A" w14:textId="77777777" w:rsidR="004E2CD4" w:rsidRPr="004E2CD4" w:rsidRDefault="004E2CD4" w:rsidP="004E2CD4">
            <w:pPr>
              <w:suppressAutoHyphens/>
              <w:rPr>
                <w:rFonts w:ascii="Times New Roman" w:eastAsia="Times New Roman" w:hAnsi="Times New Roman" w:cs="Times New Roman"/>
                <w:lang w:eastAsia="ar-SA"/>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5FC7F75" w14:textId="77777777" w:rsidR="004E2CD4" w:rsidRPr="004E2CD4" w:rsidRDefault="004E2CD4" w:rsidP="004E2CD4">
            <w:pPr>
              <w:jc w:val="center"/>
              <w:rPr>
                <w:rFonts w:ascii="Times New Roman" w:eastAsia="Times New Roman" w:hAnsi="Times New Roman" w:cs="Times New Roman"/>
                <w:b/>
                <w:i/>
                <w:lang w:eastAsia="ar-SA"/>
              </w:rPr>
            </w:pPr>
          </w:p>
        </w:tc>
      </w:tr>
      <w:tr w:rsidR="004E2CD4" w:rsidRPr="004E2CD4" w14:paraId="1DE0D471" w14:textId="77777777" w:rsidTr="0095437D">
        <w:trPr>
          <w:trHeight w:val="20"/>
        </w:trPr>
        <w:tc>
          <w:tcPr>
            <w:tcW w:w="833" w:type="pct"/>
            <w:vMerge w:val="restart"/>
            <w:tcBorders>
              <w:top w:val="single" w:sz="4" w:space="0" w:color="auto"/>
              <w:left w:val="single" w:sz="4" w:space="0" w:color="auto"/>
              <w:bottom w:val="single" w:sz="4" w:space="0" w:color="auto"/>
              <w:right w:val="single" w:sz="4" w:space="0" w:color="auto"/>
            </w:tcBorders>
          </w:tcPr>
          <w:p w14:paraId="7142E5B9" w14:textId="77777777" w:rsidR="004E2CD4" w:rsidRPr="004E2CD4" w:rsidRDefault="004E2CD4" w:rsidP="004E2CD4">
            <w:pPr>
              <w:rPr>
                <w:rFonts w:ascii="Times New Roman" w:eastAsia="Times New Roman" w:hAnsi="Times New Roman" w:cs="Times New Roman"/>
                <w:b/>
                <w:bCs/>
                <w:lang w:eastAsia="ar-SA"/>
              </w:rPr>
            </w:pPr>
            <w:r w:rsidRPr="004E2CD4">
              <w:rPr>
                <w:rFonts w:ascii="Times New Roman" w:eastAsia="Times New Roman" w:hAnsi="Times New Roman" w:cs="Times New Roman"/>
                <w:b/>
                <w:bCs/>
                <w:lang w:eastAsia="ar-SA"/>
              </w:rPr>
              <w:t>Тема 1.3 Международные и российские правовые нормы в образовательном учреждении</w:t>
            </w:r>
          </w:p>
        </w:tc>
        <w:tc>
          <w:tcPr>
            <w:tcW w:w="2993" w:type="pct"/>
            <w:tcBorders>
              <w:top w:val="single" w:sz="4" w:space="0" w:color="auto"/>
              <w:left w:val="single" w:sz="4" w:space="0" w:color="auto"/>
              <w:bottom w:val="single" w:sz="4" w:space="0" w:color="auto"/>
              <w:right w:val="single" w:sz="4" w:space="0" w:color="auto"/>
            </w:tcBorders>
          </w:tcPr>
          <w:p w14:paraId="2E73D428" w14:textId="77777777" w:rsidR="004E2CD4" w:rsidRPr="004E2CD4" w:rsidRDefault="004E2CD4" w:rsidP="004E2CD4">
            <w:pPr>
              <w:rPr>
                <w:rFonts w:ascii="Times New Roman" w:eastAsia="Times New Roman" w:hAnsi="Times New Roman" w:cs="Times New Roman"/>
                <w:b/>
                <w:bCs/>
                <w:lang w:eastAsia="ar-SA"/>
              </w:rPr>
            </w:pPr>
            <w:r w:rsidRPr="004E2CD4">
              <w:rPr>
                <w:rFonts w:ascii="Times New Roman" w:eastAsia="Times New Roman" w:hAnsi="Times New Roman" w:cs="Times New Roman"/>
                <w:b/>
                <w:bCs/>
                <w:lang w:eastAsia="ar-SA"/>
              </w:rPr>
              <w:t>Содержание учебного материала</w:t>
            </w:r>
          </w:p>
        </w:tc>
        <w:tc>
          <w:tcPr>
            <w:tcW w:w="543" w:type="pct"/>
            <w:tcBorders>
              <w:top w:val="single" w:sz="4" w:space="0" w:color="auto"/>
              <w:left w:val="single" w:sz="4" w:space="0" w:color="auto"/>
              <w:bottom w:val="single" w:sz="4" w:space="0" w:color="auto"/>
              <w:right w:val="single" w:sz="4" w:space="0" w:color="auto"/>
            </w:tcBorders>
            <w:vAlign w:val="center"/>
          </w:tcPr>
          <w:p w14:paraId="2C9ED661" w14:textId="77777777" w:rsidR="004E2CD4" w:rsidRPr="004E2CD4" w:rsidRDefault="004E2CD4" w:rsidP="004E2CD4">
            <w:pPr>
              <w:suppressAutoHyphens/>
              <w:jc w:val="both"/>
              <w:rPr>
                <w:rFonts w:ascii="Times New Roman" w:eastAsia="Times New Roman" w:hAnsi="Times New Roman" w:cs="Times New Roman"/>
                <w:b/>
                <w:bCs/>
                <w:lang w:eastAsia="ar-SA"/>
              </w:rPr>
            </w:pPr>
          </w:p>
        </w:tc>
        <w:tc>
          <w:tcPr>
            <w:tcW w:w="631" w:type="pct"/>
            <w:vMerge w:val="restart"/>
            <w:tcBorders>
              <w:top w:val="single" w:sz="4" w:space="0" w:color="auto"/>
              <w:left w:val="single" w:sz="4" w:space="0" w:color="auto"/>
              <w:bottom w:val="single" w:sz="4" w:space="0" w:color="auto"/>
              <w:right w:val="single" w:sz="4" w:space="0" w:color="auto"/>
            </w:tcBorders>
          </w:tcPr>
          <w:p w14:paraId="09CD23BE" w14:textId="08CCEAAE" w:rsidR="004E2CD4" w:rsidRPr="004E2CD4" w:rsidRDefault="004E2CD4" w:rsidP="004E2CD4">
            <w:pPr>
              <w:jc w:val="center"/>
              <w:rPr>
                <w:rFonts w:ascii="Times New Roman" w:eastAsia="Times New Roman" w:hAnsi="Times New Roman" w:cs="Times New Roman"/>
                <w:b/>
                <w:i/>
                <w:lang w:eastAsia="ar-SA"/>
              </w:rPr>
            </w:pPr>
          </w:p>
        </w:tc>
      </w:tr>
      <w:tr w:rsidR="004E2CD4" w:rsidRPr="004E2CD4" w14:paraId="7658EA2E" w14:textId="77777777" w:rsidTr="0095437D">
        <w:trPr>
          <w:trHeight w:val="205"/>
        </w:trPr>
        <w:tc>
          <w:tcPr>
            <w:tcW w:w="0" w:type="auto"/>
            <w:vMerge/>
            <w:tcBorders>
              <w:top w:val="single" w:sz="4" w:space="0" w:color="auto"/>
              <w:left w:val="single" w:sz="4" w:space="0" w:color="auto"/>
              <w:bottom w:val="single" w:sz="4" w:space="0" w:color="auto"/>
              <w:right w:val="single" w:sz="4" w:space="0" w:color="auto"/>
            </w:tcBorders>
            <w:vAlign w:val="center"/>
          </w:tcPr>
          <w:p w14:paraId="5542B12A" w14:textId="77777777" w:rsidR="004E2CD4" w:rsidRPr="004E2CD4" w:rsidRDefault="004E2CD4" w:rsidP="004E2CD4">
            <w:pPr>
              <w:rPr>
                <w:rFonts w:ascii="Times New Roman" w:eastAsia="Times New Roman" w:hAnsi="Times New Roman" w:cs="Times New Roman"/>
                <w:b/>
                <w:bCs/>
                <w:lang w:eastAsia="ar-SA"/>
              </w:rPr>
            </w:pPr>
          </w:p>
        </w:tc>
        <w:tc>
          <w:tcPr>
            <w:tcW w:w="2993" w:type="pct"/>
            <w:tcBorders>
              <w:top w:val="single" w:sz="4" w:space="0" w:color="auto"/>
              <w:left w:val="single" w:sz="4" w:space="0" w:color="auto"/>
              <w:bottom w:val="single" w:sz="4" w:space="0" w:color="auto"/>
              <w:right w:val="single" w:sz="4" w:space="0" w:color="auto"/>
            </w:tcBorders>
          </w:tcPr>
          <w:p w14:paraId="7A938859" w14:textId="77777777" w:rsidR="004E2CD4" w:rsidRPr="004E2CD4" w:rsidRDefault="004E2CD4" w:rsidP="004E2CD4">
            <w:pPr>
              <w:jc w:val="both"/>
              <w:rPr>
                <w:rFonts w:ascii="Times New Roman" w:eastAsia="Times New Roman" w:hAnsi="Times New Roman" w:cs="Times New Roman"/>
                <w:bCs/>
                <w:lang w:eastAsia="ar-SA"/>
              </w:rPr>
            </w:pPr>
            <w:r w:rsidRPr="004E2CD4">
              <w:rPr>
                <w:rFonts w:ascii="Times New Roman" w:eastAsia="Times New Roman" w:hAnsi="Times New Roman" w:cs="Times New Roman"/>
                <w:bCs/>
                <w:lang w:eastAsia="ar-SA"/>
              </w:rPr>
              <w:t>Международные правовые акты универсального и регионального характера. Международные договоры и соглашения. Физические и юридические лица. Права и обязанности родителей</w:t>
            </w:r>
          </w:p>
        </w:tc>
        <w:tc>
          <w:tcPr>
            <w:tcW w:w="543" w:type="pct"/>
            <w:tcBorders>
              <w:top w:val="single" w:sz="4" w:space="0" w:color="auto"/>
              <w:left w:val="single" w:sz="4" w:space="0" w:color="auto"/>
              <w:bottom w:val="single" w:sz="4" w:space="0" w:color="auto"/>
              <w:right w:val="single" w:sz="4" w:space="0" w:color="auto"/>
            </w:tcBorders>
            <w:vAlign w:val="center"/>
          </w:tcPr>
          <w:p w14:paraId="08E2B459" w14:textId="77777777" w:rsidR="004E2CD4" w:rsidRPr="004E2CD4" w:rsidRDefault="004E2CD4" w:rsidP="004E2CD4">
            <w:pPr>
              <w:suppressAutoHyphens/>
              <w:jc w:val="both"/>
              <w:rPr>
                <w:rFonts w:ascii="Times New Roman" w:eastAsia="Times New Roman" w:hAnsi="Times New Roman" w:cs="Times New Roman"/>
                <w:bCs/>
                <w:i/>
                <w:lang w:eastAsia="ar-SA"/>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C2D711A" w14:textId="77777777" w:rsidR="004E2CD4" w:rsidRPr="004E2CD4" w:rsidRDefault="004E2CD4" w:rsidP="004E2CD4">
            <w:pPr>
              <w:jc w:val="center"/>
              <w:rPr>
                <w:rFonts w:ascii="Times New Roman" w:eastAsia="Times New Roman" w:hAnsi="Times New Roman" w:cs="Times New Roman"/>
                <w:b/>
                <w:i/>
                <w:lang w:eastAsia="ar-SA"/>
              </w:rPr>
            </w:pPr>
          </w:p>
        </w:tc>
      </w:tr>
      <w:tr w:rsidR="004E2CD4" w:rsidRPr="004E2CD4" w14:paraId="6E24F732" w14:textId="77777777" w:rsidTr="0095437D">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4C1CCABD" w14:textId="77777777" w:rsidR="004E2CD4" w:rsidRPr="004E2CD4" w:rsidRDefault="004E2CD4" w:rsidP="004E2CD4">
            <w:pPr>
              <w:rPr>
                <w:rFonts w:ascii="Times New Roman" w:eastAsia="Times New Roman" w:hAnsi="Times New Roman" w:cs="Times New Roman"/>
                <w:b/>
                <w:bCs/>
                <w:lang w:eastAsia="ar-SA"/>
              </w:rPr>
            </w:pPr>
          </w:p>
        </w:tc>
        <w:tc>
          <w:tcPr>
            <w:tcW w:w="2993" w:type="pct"/>
            <w:tcBorders>
              <w:top w:val="single" w:sz="4" w:space="0" w:color="auto"/>
              <w:left w:val="single" w:sz="4" w:space="0" w:color="auto"/>
              <w:bottom w:val="single" w:sz="4" w:space="0" w:color="auto"/>
              <w:right w:val="single" w:sz="4" w:space="0" w:color="auto"/>
            </w:tcBorders>
          </w:tcPr>
          <w:p w14:paraId="079AA163" w14:textId="77777777" w:rsidR="004E2CD4" w:rsidRPr="004E2CD4" w:rsidRDefault="004E2CD4" w:rsidP="004E2CD4">
            <w:pPr>
              <w:jc w:val="both"/>
              <w:rPr>
                <w:rFonts w:ascii="Times New Roman" w:eastAsia="Times New Roman" w:hAnsi="Times New Roman" w:cs="Times New Roman"/>
                <w:b/>
                <w:i/>
                <w:lang w:eastAsia="ar-SA"/>
              </w:rPr>
            </w:pPr>
            <w:r w:rsidRPr="004E2CD4">
              <w:rPr>
                <w:rFonts w:ascii="Times New Roman" w:eastAsia="Times New Roman" w:hAnsi="Times New Roman" w:cs="Times New Roman"/>
                <w:b/>
                <w:lang w:eastAsia="ar-SA"/>
              </w:rPr>
              <w:t>В</w:t>
            </w:r>
            <w:r w:rsidRPr="004E2CD4">
              <w:rPr>
                <w:rFonts w:ascii="Times New Roman" w:eastAsia="Times New Roman" w:hAnsi="Times New Roman" w:cs="Times New Roman"/>
                <w:b/>
                <w:spacing w:val="-3"/>
                <w:lang w:eastAsia="ar-SA"/>
              </w:rPr>
              <w:t xml:space="preserve"> </w:t>
            </w:r>
            <w:r w:rsidRPr="004E2CD4">
              <w:rPr>
                <w:rFonts w:ascii="Times New Roman" w:eastAsia="Times New Roman" w:hAnsi="Times New Roman" w:cs="Times New Roman"/>
                <w:b/>
                <w:lang w:eastAsia="ar-SA"/>
              </w:rPr>
              <w:t>том</w:t>
            </w:r>
            <w:r w:rsidRPr="004E2CD4">
              <w:rPr>
                <w:rFonts w:ascii="Times New Roman" w:eastAsia="Times New Roman" w:hAnsi="Times New Roman" w:cs="Times New Roman"/>
                <w:b/>
                <w:spacing w:val="-2"/>
                <w:lang w:eastAsia="ar-SA"/>
              </w:rPr>
              <w:t xml:space="preserve"> </w:t>
            </w:r>
            <w:r w:rsidRPr="004E2CD4">
              <w:rPr>
                <w:rFonts w:ascii="Times New Roman" w:eastAsia="Times New Roman" w:hAnsi="Times New Roman" w:cs="Times New Roman"/>
                <w:b/>
                <w:lang w:eastAsia="ar-SA"/>
              </w:rPr>
              <w:t>числе</w:t>
            </w:r>
            <w:r w:rsidRPr="004E2CD4">
              <w:rPr>
                <w:rFonts w:ascii="Times New Roman" w:eastAsia="Times New Roman" w:hAnsi="Times New Roman" w:cs="Times New Roman"/>
                <w:b/>
                <w:spacing w:val="-1"/>
                <w:lang w:eastAsia="ar-SA"/>
              </w:rPr>
              <w:t xml:space="preserve"> </w:t>
            </w:r>
            <w:r w:rsidRPr="004E2CD4">
              <w:rPr>
                <w:rFonts w:ascii="Times New Roman" w:eastAsia="Times New Roman" w:hAnsi="Times New Roman" w:cs="Times New Roman"/>
                <w:b/>
                <w:lang w:eastAsia="ar-SA"/>
              </w:rPr>
              <w:t>практических</w:t>
            </w:r>
            <w:r w:rsidRPr="004E2CD4">
              <w:rPr>
                <w:rFonts w:ascii="Times New Roman" w:eastAsia="Times New Roman" w:hAnsi="Times New Roman" w:cs="Times New Roman"/>
                <w:b/>
                <w:spacing w:val="-4"/>
                <w:lang w:eastAsia="ar-SA"/>
              </w:rPr>
              <w:t xml:space="preserve"> </w:t>
            </w:r>
            <w:r w:rsidRPr="004E2CD4">
              <w:rPr>
                <w:rFonts w:ascii="Times New Roman" w:eastAsia="Times New Roman" w:hAnsi="Times New Roman" w:cs="Times New Roman"/>
                <w:b/>
                <w:lang w:eastAsia="ar-SA"/>
              </w:rPr>
              <w:t>занятий</w:t>
            </w:r>
          </w:p>
        </w:tc>
        <w:tc>
          <w:tcPr>
            <w:tcW w:w="543" w:type="pct"/>
            <w:tcBorders>
              <w:top w:val="single" w:sz="4" w:space="0" w:color="auto"/>
              <w:left w:val="single" w:sz="4" w:space="0" w:color="auto"/>
              <w:bottom w:val="single" w:sz="4" w:space="0" w:color="auto"/>
              <w:right w:val="single" w:sz="4" w:space="0" w:color="auto"/>
            </w:tcBorders>
            <w:vAlign w:val="center"/>
          </w:tcPr>
          <w:p w14:paraId="522DF595" w14:textId="77777777" w:rsidR="004E2CD4" w:rsidRPr="004E2CD4" w:rsidRDefault="004E2CD4" w:rsidP="004E2CD4">
            <w:pPr>
              <w:suppressAutoHyphens/>
              <w:jc w:val="both"/>
              <w:rPr>
                <w:rFonts w:ascii="Times New Roman" w:eastAsia="Times New Roman" w:hAnsi="Times New Roman" w:cs="Times New Roman"/>
                <w:lang w:eastAsia="ar-SA"/>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8332BD2" w14:textId="77777777" w:rsidR="004E2CD4" w:rsidRPr="004E2CD4" w:rsidRDefault="004E2CD4" w:rsidP="004E2CD4">
            <w:pPr>
              <w:jc w:val="center"/>
              <w:rPr>
                <w:rFonts w:ascii="Times New Roman" w:eastAsia="Times New Roman" w:hAnsi="Times New Roman" w:cs="Times New Roman"/>
                <w:b/>
                <w:i/>
                <w:lang w:eastAsia="ar-SA"/>
              </w:rPr>
            </w:pPr>
          </w:p>
        </w:tc>
      </w:tr>
      <w:tr w:rsidR="004E2CD4" w:rsidRPr="004E2CD4" w14:paraId="27B8E82F" w14:textId="77777777" w:rsidTr="0095437D">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1B2C2630" w14:textId="77777777" w:rsidR="004E2CD4" w:rsidRPr="004E2CD4" w:rsidRDefault="004E2CD4" w:rsidP="004E2CD4">
            <w:pPr>
              <w:rPr>
                <w:rFonts w:ascii="Times New Roman" w:eastAsia="Times New Roman" w:hAnsi="Times New Roman" w:cs="Times New Roman"/>
                <w:b/>
                <w:bCs/>
                <w:lang w:eastAsia="ar-SA"/>
              </w:rPr>
            </w:pPr>
          </w:p>
        </w:tc>
        <w:tc>
          <w:tcPr>
            <w:tcW w:w="2993" w:type="pct"/>
            <w:tcBorders>
              <w:top w:val="single" w:sz="4" w:space="0" w:color="auto"/>
              <w:left w:val="single" w:sz="4" w:space="0" w:color="auto"/>
              <w:bottom w:val="single" w:sz="4" w:space="0" w:color="auto"/>
              <w:right w:val="single" w:sz="4" w:space="0" w:color="auto"/>
            </w:tcBorders>
          </w:tcPr>
          <w:p w14:paraId="07C1BE02" w14:textId="77777777" w:rsidR="004E2CD4" w:rsidRPr="004E2CD4" w:rsidRDefault="004E2CD4" w:rsidP="004E2CD4">
            <w:pPr>
              <w:jc w:val="both"/>
              <w:rPr>
                <w:rFonts w:ascii="Times New Roman" w:eastAsia="Times New Roman" w:hAnsi="Times New Roman" w:cs="Times New Roman"/>
                <w:lang w:eastAsia="ar-SA"/>
              </w:rPr>
            </w:pPr>
            <w:r w:rsidRPr="004E2CD4">
              <w:rPr>
                <w:rFonts w:ascii="Times New Roman" w:eastAsia="Times New Roman" w:hAnsi="Times New Roman" w:cs="Times New Roman"/>
                <w:lang w:eastAsia="ar-SA"/>
              </w:rPr>
              <w:t>Практическая работа 1-2 «Международные и российские правовые нормы в ОО»</w:t>
            </w:r>
          </w:p>
        </w:tc>
        <w:tc>
          <w:tcPr>
            <w:tcW w:w="543" w:type="pct"/>
            <w:tcBorders>
              <w:top w:val="single" w:sz="4" w:space="0" w:color="auto"/>
              <w:left w:val="single" w:sz="4" w:space="0" w:color="auto"/>
              <w:bottom w:val="single" w:sz="4" w:space="0" w:color="auto"/>
              <w:right w:val="single" w:sz="4" w:space="0" w:color="auto"/>
            </w:tcBorders>
            <w:vAlign w:val="center"/>
          </w:tcPr>
          <w:p w14:paraId="2EA2F98A" w14:textId="77777777" w:rsidR="004E2CD4" w:rsidRPr="004E2CD4" w:rsidRDefault="004E2CD4" w:rsidP="004E2CD4">
            <w:pPr>
              <w:suppressAutoHyphens/>
              <w:rPr>
                <w:rFonts w:ascii="Times New Roman" w:eastAsia="Times New Roman" w:hAnsi="Times New Roman" w:cs="Times New Roman"/>
                <w:lang w:eastAsia="ar-SA"/>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D4C006B" w14:textId="77777777" w:rsidR="004E2CD4" w:rsidRPr="004E2CD4" w:rsidRDefault="004E2CD4" w:rsidP="004E2CD4">
            <w:pPr>
              <w:jc w:val="center"/>
              <w:rPr>
                <w:rFonts w:ascii="Times New Roman" w:eastAsia="Times New Roman" w:hAnsi="Times New Roman" w:cs="Times New Roman"/>
                <w:b/>
                <w:i/>
                <w:lang w:eastAsia="ar-SA"/>
              </w:rPr>
            </w:pPr>
          </w:p>
        </w:tc>
      </w:tr>
      <w:tr w:rsidR="004E2CD4" w:rsidRPr="004E2CD4" w14:paraId="396D6773" w14:textId="77777777" w:rsidTr="0095437D">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7BB00858" w14:textId="77777777" w:rsidR="004E2CD4" w:rsidRPr="004E2CD4" w:rsidRDefault="004E2CD4" w:rsidP="004E2CD4">
            <w:pPr>
              <w:rPr>
                <w:rFonts w:ascii="Times New Roman" w:eastAsia="Times New Roman" w:hAnsi="Times New Roman" w:cs="Times New Roman"/>
                <w:b/>
                <w:bCs/>
                <w:lang w:eastAsia="ar-SA"/>
              </w:rPr>
            </w:pPr>
          </w:p>
        </w:tc>
        <w:tc>
          <w:tcPr>
            <w:tcW w:w="2993" w:type="pct"/>
            <w:tcBorders>
              <w:top w:val="single" w:sz="4" w:space="0" w:color="auto"/>
              <w:left w:val="single" w:sz="4" w:space="0" w:color="auto"/>
              <w:bottom w:val="single" w:sz="4" w:space="0" w:color="auto"/>
              <w:right w:val="single" w:sz="4" w:space="0" w:color="auto"/>
            </w:tcBorders>
            <w:vAlign w:val="bottom"/>
          </w:tcPr>
          <w:p w14:paraId="2B3D1DCB" w14:textId="77777777" w:rsidR="004E2CD4" w:rsidRPr="004E2CD4" w:rsidRDefault="004E2CD4" w:rsidP="004E2CD4">
            <w:pPr>
              <w:rPr>
                <w:rFonts w:ascii="Times New Roman" w:eastAsia="Times New Roman" w:hAnsi="Times New Roman" w:cs="Times New Roman"/>
                <w:b/>
                <w:i/>
                <w:lang w:eastAsia="ar-SA"/>
              </w:rPr>
            </w:pPr>
            <w:r w:rsidRPr="004E2CD4">
              <w:rPr>
                <w:rFonts w:ascii="Times New Roman" w:eastAsia="Times New Roman" w:hAnsi="Times New Roman" w:cs="Times New Roman"/>
                <w:b/>
                <w:lang w:eastAsia="ar-SA"/>
              </w:rPr>
              <w:t>Самостоятельная работа обучающихся</w:t>
            </w:r>
          </w:p>
        </w:tc>
        <w:tc>
          <w:tcPr>
            <w:tcW w:w="543" w:type="pct"/>
            <w:tcBorders>
              <w:top w:val="single" w:sz="4" w:space="0" w:color="auto"/>
              <w:left w:val="single" w:sz="4" w:space="0" w:color="auto"/>
              <w:bottom w:val="single" w:sz="4" w:space="0" w:color="auto"/>
              <w:right w:val="single" w:sz="4" w:space="0" w:color="auto"/>
            </w:tcBorders>
            <w:vAlign w:val="center"/>
          </w:tcPr>
          <w:p w14:paraId="62ACB81B" w14:textId="77777777" w:rsidR="004E2CD4" w:rsidRPr="004E2CD4" w:rsidRDefault="004E2CD4" w:rsidP="004E2CD4">
            <w:pPr>
              <w:suppressAutoHyphens/>
              <w:rPr>
                <w:rFonts w:ascii="Times New Roman" w:eastAsia="Times New Roman" w:hAnsi="Times New Roman" w:cs="Times New Roman"/>
                <w:lang w:eastAsia="ar-SA"/>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71FC8F7" w14:textId="77777777" w:rsidR="004E2CD4" w:rsidRPr="004E2CD4" w:rsidRDefault="004E2CD4" w:rsidP="004E2CD4">
            <w:pPr>
              <w:jc w:val="center"/>
              <w:rPr>
                <w:rFonts w:ascii="Times New Roman" w:eastAsia="Times New Roman" w:hAnsi="Times New Roman" w:cs="Times New Roman"/>
                <w:b/>
                <w:i/>
                <w:lang w:eastAsia="ar-SA"/>
              </w:rPr>
            </w:pPr>
          </w:p>
        </w:tc>
      </w:tr>
      <w:tr w:rsidR="004E2CD4" w:rsidRPr="004E2CD4" w14:paraId="50801A84" w14:textId="77777777" w:rsidTr="0095437D">
        <w:trPr>
          <w:trHeight w:val="20"/>
        </w:trPr>
        <w:tc>
          <w:tcPr>
            <w:tcW w:w="833" w:type="pct"/>
            <w:vMerge w:val="restart"/>
            <w:tcBorders>
              <w:top w:val="single" w:sz="4" w:space="0" w:color="auto"/>
              <w:left w:val="single" w:sz="4" w:space="0" w:color="auto"/>
              <w:bottom w:val="single" w:sz="4" w:space="0" w:color="auto"/>
              <w:right w:val="single" w:sz="4" w:space="0" w:color="auto"/>
            </w:tcBorders>
          </w:tcPr>
          <w:p w14:paraId="352677B3" w14:textId="77777777" w:rsidR="004E2CD4" w:rsidRPr="004E2CD4" w:rsidRDefault="004E2CD4" w:rsidP="004E2CD4">
            <w:pPr>
              <w:rPr>
                <w:rFonts w:ascii="Times New Roman" w:eastAsia="Times New Roman" w:hAnsi="Times New Roman" w:cs="Times New Roman"/>
                <w:b/>
                <w:bCs/>
                <w:lang w:eastAsia="ar-SA"/>
              </w:rPr>
            </w:pPr>
            <w:r w:rsidRPr="004E2CD4">
              <w:rPr>
                <w:rFonts w:ascii="Times New Roman" w:eastAsia="Times New Roman" w:hAnsi="Times New Roman" w:cs="Times New Roman"/>
                <w:b/>
                <w:bCs/>
                <w:lang w:eastAsia="ar-SA"/>
              </w:rPr>
              <w:t>Тема 1.4 Законодательство в сфере образования</w:t>
            </w:r>
          </w:p>
        </w:tc>
        <w:tc>
          <w:tcPr>
            <w:tcW w:w="2993" w:type="pct"/>
            <w:tcBorders>
              <w:top w:val="single" w:sz="4" w:space="0" w:color="auto"/>
              <w:left w:val="single" w:sz="4" w:space="0" w:color="auto"/>
              <w:bottom w:val="single" w:sz="4" w:space="0" w:color="auto"/>
              <w:right w:val="single" w:sz="4" w:space="0" w:color="auto"/>
            </w:tcBorders>
          </w:tcPr>
          <w:p w14:paraId="1FCAEE76" w14:textId="77777777" w:rsidR="004E2CD4" w:rsidRPr="004E2CD4" w:rsidRDefault="004E2CD4" w:rsidP="004E2CD4">
            <w:pPr>
              <w:rPr>
                <w:rFonts w:ascii="Times New Roman" w:eastAsia="Times New Roman" w:hAnsi="Times New Roman" w:cs="Times New Roman"/>
                <w:b/>
                <w:bCs/>
                <w:lang w:eastAsia="ar-SA"/>
              </w:rPr>
            </w:pPr>
            <w:r w:rsidRPr="004E2CD4">
              <w:rPr>
                <w:rFonts w:ascii="Times New Roman" w:eastAsia="Times New Roman" w:hAnsi="Times New Roman" w:cs="Times New Roman"/>
                <w:b/>
                <w:bCs/>
                <w:lang w:eastAsia="ar-SA"/>
              </w:rPr>
              <w:t>Содержание учебного материала</w:t>
            </w:r>
          </w:p>
        </w:tc>
        <w:tc>
          <w:tcPr>
            <w:tcW w:w="543" w:type="pct"/>
            <w:tcBorders>
              <w:top w:val="single" w:sz="4" w:space="0" w:color="auto"/>
              <w:left w:val="single" w:sz="4" w:space="0" w:color="auto"/>
              <w:bottom w:val="single" w:sz="4" w:space="0" w:color="auto"/>
              <w:right w:val="single" w:sz="4" w:space="0" w:color="auto"/>
            </w:tcBorders>
            <w:vAlign w:val="center"/>
          </w:tcPr>
          <w:p w14:paraId="472AF5F1" w14:textId="77777777" w:rsidR="004E2CD4" w:rsidRPr="004E2CD4" w:rsidRDefault="004E2CD4" w:rsidP="004E2CD4">
            <w:pPr>
              <w:suppressAutoHyphens/>
              <w:jc w:val="both"/>
              <w:rPr>
                <w:rFonts w:ascii="Times New Roman" w:eastAsia="Times New Roman" w:hAnsi="Times New Roman" w:cs="Times New Roman"/>
                <w:b/>
                <w:bCs/>
                <w:lang w:eastAsia="ar-SA"/>
              </w:rPr>
            </w:pPr>
          </w:p>
        </w:tc>
        <w:tc>
          <w:tcPr>
            <w:tcW w:w="631" w:type="pct"/>
            <w:vMerge w:val="restart"/>
            <w:tcBorders>
              <w:top w:val="single" w:sz="4" w:space="0" w:color="auto"/>
              <w:left w:val="single" w:sz="4" w:space="0" w:color="auto"/>
              <w:bottom w:val="single" w:sz="4" w:space="0" w:color="auto"/>
              <w:right w:val="single" w:sz="4" w:space="0" w:color="auto"/>
            </w:tcBorders>
          </w:tcPr>
          <w:p w14:paraId="2886A54C" w14:textId="3853B881" w:rsidR="004E2CD4" w:rsidRPr="004E2CD4" w:rsidRDefault="004E2CD4" w:rsidP="004E2CD4">
            <w:pPr>
              <w:jc w:val="center"/>
              <w:rPr>
                <w:rFonts w:ascii="Times New Roman" w:eastAsia="Times New Roman" w:hAnsi="Times New Roman" w:cs="Times New Roman"/>
                <w:b/>
                <w:i/>
                <w:lang w:eastAsia="ar-SA"/>
              </w:rPr>
            </w:pPr>
          </w:p>
        </w:tc>
      </w:tr>
      <w:tr w:rsidR="004E2CD4" w:rsidRPr="004E2CD4" w14:paraId="1111A41A" w14:textId="77777777" w:rsidTr="0095437D">
        <w:trPr>
          <w:trHeight w:val="199"/>
        </w:trPr>
        <w:tc>
          <w:tcPr>
            <w:tcW w:w="0" w:type="auto"/>
            <w:vMerge/>
            <w:tcBorders>
              <w:top w:val="single" w:sz="4" w:space="0" w:color="auto"/>
              <w:left w:val="single" w:sz="4" w:space="0" w:color="auto"/>
              <w:bottom w:val="single" w:sz="4" w:space="0" w:color="auto"/>
              <w:right w:val="single" w:sz="4" w:space="0" w:color="auto"/>
            </w:tcBorders>
            <w:vAlign w:val="center"/>
          </w:tcPr>
          <w:p w14:paraId="5D8625D9" w14:textId="77777777" w:rsidR="004E2CD4" w:rsidRPr="004E2CD4" w:rsidRDefault="004E2CD4" w:rsidP="004E2CD4">
            <w:pPr>
              <w:rPr>
                <w:rFonts w:ascii="Times New Roman" w:eastAsia="Times New Roman" w:hAnsi="Times New Roman" w:cs="Times New Roman"/>
                <w:b/>
                <w:bCs/>
                <w:lang w:eastAsia="ar-SA"/>
              </w:rPr>
            </w:pPr>
          </w:p>
        </w:tc>
        <w:tc>
          <w:tcPr>
            <w:tcW w:w="2993" w:type="pct"/>
            <w:tcBorders>
              <w:top w:val="single" w:sz="4" w:space="0" w:color="auto"/>
              <w:left w:val="single" w:sz="4" w:space="0" w:color="auto"/>
              <w:bottom w:val="single" w:sz="4" w:space="0" w:color="auto"/>
              <w:right w:val="single" w:sz="4" w:space="0" w:color="auto"/>
            </w:tcBorders>
          </w:tcPr>
          <w:p w14:paraId="7E66E53F" w14:textId="77777777" w:rsidR="004E2CD4" w:rsidRPr="004E2CD4" w:rsidRDefault="004E2CD4" w:rsidP="004E2CD4">
            <w:pPr>
              <w:jc w:val="both"/>
              <w:rPr>
                <w:rFonts w:ascii="Times New Roman" w:eastAsia="Times New Roman" w:hAnsi="Times New Roman" w:cs="Times New Roman"/>
                <w:b/>
                <w:bCs/>
                <w:lang w:eastAsia="ar-SA"/>
              </w:rPr>
            </w:pPr>
            <w:r w:rsidRPr="004E2CD4">
              <w:rPr>
                <w:rFonts w:ascii="Times New Roman" w:eastAsia="Times New Roman" w:hAnsi="Times New Roman" w:cs="Times New Roman"/>
                <w:bCs/>
                <w:lang w:eastAsia="ar-SA"/>
              </w:rPr>
              <w:t>Образовательное право. Принципы государственной политики в сфере образования. Права и обязанности образовательной организации. Управление образовательной организацией. Уровни образования. Промежуточная и государственная итоговая аттестация. Федеральный контроль за качеством образования</w:t>
            </w:r>
          </w:p>
        </w:tc>
        <w:tc>
          <w:tcPr>
            <w:tcW w:w="543" w:type="pct"/>
            <w:tcBorders>
              <w:top w:val="single" w:sz="4" w:space="0" w:color="auto"/>
              <w:left w:val="single" w:sz="4" w:space="0" w:color="auto"/>
              <w:bottom w:val="single" w:sz="4" w:space="0" w:color="auto"/>
              <w:right w:val="single" w:sz="4" w:space="0" w:color="auto"/>
            </w:tcBorders>
            <w:vAlign w:val="center"/>
          </w:tcPr>
          <w:p w14:paraId="4C75A5E9" w14:textId="77777777" w:rsidR="004E2CD4" w:rsidRPr="004E2CD4" w:rsidRDefault="004E2CD4" w:rsidP="004E2CD4">
            <w:pPr>
              <w:suppressAutoHyphens/>
              <w:jc w:val="both"/>
              <w:rPr>
                <w:rFonts w:ascii="Times New Roman" w:eastAsia="Times New Roman" w:hAnsi="Times New Roman" w:cs="Times New Roman"/>
                <w:bCs/>
                <w:i/>
                <w:lang w:eastAsia="ar-SA"/>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86AB795" w14:textId="77777777" w:rsidR="004E2CD4" w:rsidRPr="004E2CD4" w:rsidRDefault="004E2CD4" w:rsidP="004E2CD4">
            <w:pPr>
              <w:jc w:val="center"/>
              <w:rPr>
                <w:rFonts w:ascii="Times New Roman" w:eastAsia="Times New Roman" w:hAnsi="Times New Roman" w:cs="Times New Roman"/>
                <w:b/>
                <w:i/>
                <w:lang w:eastAsia="ar-SA"/>
              </w:rPr>
            </w:pPr>
          </w:p>
        </w:tc>
      </w:tr>
      <w:tr w:rsidR="004E2CD4" w:rsidRPr="004E2CD4" w14:paraId="116485AF" w14:textId="77777777" w:rsidTr="0095437D">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6CD12C2B" w14:textId="77777777" w:rsidR="004E2CD4" w:rsidRPr="004E2CD4" w:rsidRDefault="004E2CD4" w:rsidP="004E2CD4">
            <w:pPr>
              <w:rPr>
                <w:rFonts w:ascii="Times New Roman" w:eastAsia="Times New Roman" w:hAnsi="Times New Roman" w:cs="Times New Roman"/>
                <w:b/>
                <w:bCs/>
                <w:lang w:eastAsia="ar-SA"/>
              </w:rPr>
            </w:pPr>
          </w:p>
        </w:tc>
        <w:tc>
          <w:tcPr>
            <w:tcW w:w="2993" w:type="pct"/>
            <w:tcBorders>
              <w:top w:val="single" w:sz="4" w:space="0" w:color="auto"/>
              <w:left w:val="single" w:sz="4" w:space="0" w:color="auto"/>
              <w:bottom w:val="single" w:sz="4" w:space="0" w:color="auto"/>
              <w:right w:val="single" w:sz="4" w:space="0" w:color="auto"/>
            </w:tcBorders>
          </w:tcPr>
          <w:p w14:paraId="2F986CB3" w14:textId="77777777" w:rsidR="004E2CD4" w:rsidRPr="004E2CD4" w:rsidRDefault="004E2CD4" w:rsidP="004E2CD4">
            <w:pPr>
              <w:jc w:val="both"/>
              <w:rPr>
                <w:rFonts w:ascii="Times New Roman" w:eastAsia="Times New Roman" w:hAnsi="Times New Roman" w:cs="Times New Roman"/>
                <w:b/>
                <w:i/>
                <w:lang w:eastAsia="ar-SA"/>
              </w:rPr>
            </w:pPr>
            <w:r w:rsidRPr="004E2CD4">
              <w:rPr>
                <w:rFonts w:ascii="Times New Roman" w:eastAsia="Times New Roman" w:hAnsi="Times New Roman" w:cs="Times New Roman"/>
                <w:b/>
                <w:lang w:eastAsia="ar-SA"/>
              </w:rPr>
              <w:t>В</w:t>
            </w:r>
            <w:r w:rsidRPr="004E2CD4">
              <w:rPr>
                <w:rFonts w:ascii="Times New Roman" w:eastAsia="Times New Roman" w:hAnsi="Times New Roman" w:cs="Times New Roman"/>
                <w:b/>
                <w:spacing w:val="-3"/>
                <w:lang w:eastAsia="ar-SA"/>
              </w:rPr>
              <w:t xml:space="preserve"> </w:t>
            </w:r>
            <w:r w:rsidRPr="004E2CD4">
              <w:rPr>
                <w:rFonts w:ascii="Times New Roman" w:eastAsia="Times New Roman" w:hAnsi="Times New Roman" w:cs="Times New Roman"/>
                <w:b/>
                <w:lang w:eastAsia="ar-SA"/>
              </w:rPr>
              <w:t>том</w:t>
            </w:r>
            <w:r w:rsidRPr="004E2CD4">
              <w:rPr>
                <w:rFonts w:ascii="Times New Roman" w:eastAsia="Times New Roman" w:hAnsi="Times New Roman" w:cs="Times New Roman"/>
                <w:b/>
                <w:spacing w:val="-2"/>
                <w:lang w:eastAsia="ar-SA"/>
              </w:rPr>
              <w:t xml:space="preserve"> </w:t>
            </w:r>
            <w:r w:rsidRPr="004E2CD4">
              <w:rPr>
                <w:rFonts w:ascii="Times New Roman" w:eastAsia="Times New Roman" w:hAnsi="Times New Roman" w:cs="Times New Roman"/>
                <w:b/>
                <w:lang w:eastAsia="ar-SA"/>
              </w:rPr>
              <w:t>числе</w:t>
            </w:r>
            <w:r w:rsidRPr="004E2CD4">
              <w:rPr>
                <w:rFonts w:ascii="Times New Roman" w:eastAsia="Times New Roman" w:hAnsi="Times New Roman" w:cs="Times New Roman"/>
                <w:b/>
                <w:spacing w:val="-1"/>
                <w:lang w:eastAsia="ar-SA"/>
              </w:rPr>
              <w:t xml:space="preserve"> </w:t>
            </w:r>
            <w:r w:rsidRPr="004E2CD4">
              <w:rPr>
                <w:rFonts w:ascii="Times New Roman" w:eastAsia="Times New Roman" w:hAnsi="Times New Roman" w:cs="Times New Roman"/>
                <w:b/>
                <w:lang w:eastAsia="ar-SA"/>
              </w:rPr>
              <w:t>практических</w:t>
            </w:r>
            <w:r w:rsidRPr="004E2CD4">
              <w:rPr>
                <w:rFonts w:ascii="Times New Roman" w:eastAsia="Times New Roman" w:hAnsi="Times New Roman" w:cs="Times New Roman"/>
                <w:b/>
                <w:spacing w:val="-4"/>
                <w:lang w:eastAsia="ar-SA"/>
              </w:rPr>
              <w:t xml:space="preserve"> </w:t>
            </w:r>
            <w:r w:rsidRPr="004E2CD4">
              <w:rPr>
                <w:rFonts w:ascii="Times New Roman" w:eastAsia="Times New Roman" w:hAnsi="Times New Roman" w:cs="Times New Roman"/>
                <w:b/>
                <w:lang w:eastAsia="ar-SA"/>
              </w:rPr>
              <w:t>занятий</w:t>
            </w:r>
          </w:p>
        </w:tc>
        <w:tc>
          <w:tcPr>
            <w:tcW w:w="543" w:type="pct"/>
            <w:tcBorders>
              <w:top w:val="single" w:sz="4" w:space="0" w:color="auto"/>
              <w:left w:val="single" w:sz="4" w:space="0" w:color="auto"/>
              <w:bottom w:val="single" w:sz="4" w:space="0" w:color="auto"/>
              <w:right w:val="single" w:sz="4" w:space="0" w:color="auto"/>
            </w:tcBorders>
            <w:vAlign w:val="center"/>
          </w:tcPr>
          <w:p w14:paraId="058EEB45" w14:textId="77777777" w:rsidR="004E2CD4" w:rsidRPr="004E2CD4" w:rsidRDefault="004E2CD4" w:rsidP="004E2CD4">
            <w:pPr>
              <w:suppressAutoHyphens/>
              <w:jc w:val="both"/>
              <w:rPr>
                <w:rFonts w:ascii="Times New Roman" w:eastAsia="Times New Roman" w:hAnsi="Times New Roman" w:cs="Times New Roman"/>
                <w:lang w:eastAsia="ar-SA"/>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6E45A2E" w14:textId="77777777" w:rsidR="004E2CD4" w:rsidRPr="004E2CD4" w:rsidRDefault="004E2CD4" w:rsidP="004E2CD4">
            <w:pPr>
              <w:jc w:val="center"/>
              <w:rPr>
                <w:rFonts w:ascii="Times New Roman" w:eastAsia="Times New Roman" w:hAnsi="Times New Roman" w:cs="Times New Roman"/>
                <w:b/>
                <w:i/>
                <w:lang w:eastAsia="ar-SA"/>
              </w:rPr>
            </w:pPr>
          </w:p>
        </w:tc>
      </w:tr>
      <w:tr w:rsidR="004E2CD4" w:rsidRPr="004E2CD4" w14:paraId="477B6728" w14:textId="77777777" w:rsidTr="0095437D">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58693E6C" w14:textId="77777777" w:rsidR="004E2CD4" w:rsidRPr="004E2CD4" w:rsidRDefault="004E2CD4" w:rsidP="004E2CD4">
            <w:pPr>
              <w:rPr>
                <w:rFonts w:ascii="Times New Roman" w:eastAsia="Times New Roman" w:hAnsi="Times New Roman" w:cs="Times New Roman"/>
                <w:b/>
                <w:bCs/>
                <w:lang w:eastAsia="ar-SA"/>
              </w:rPr>
            </w:pPr>
          </w:p>
        </w:tc>
        <w:tc>
          <w:tcPr>
            <w:tcW w:w="2993" w:type="pct"/>
            <w:tcBorders>
              <w:top w:val="single" w:sz="4" w:space="0" w:color="auto"/>
              <w:left w:val="single" w:sz="4" w:space="0" w:color="auto"/>
              <w:bottom w:val="single" w:sz="4" w:space="0" w:color="auto"/>
              <w:right w:val="single" w:sz="4" w:space="0" w:color="auto"/>
            </w:tcBorders>
          </w:tcPr>
          <w:p w14:paraId="588CA9BF" w14:textId="77777777" w:rsidR="004E2CD4" w:rsidRPr="004E2CD4" w:rsidRDefault="004E2CD4" w:rsidP="004E2CD4">
            <w:pPr>
              <w:jc w:val="both"/>
              <w:rPr>
                <w:rFonts w:ascii="Times New Roman" w:eastAsia="Times New Roman" w:hAnsi="Times New Roman" w:cs="Times New Roman"/>
                <w:lang w:eastAsia="ar-SA"/>
              </w:rPr>
            </w:pPr>
            <w:r w:rsidRPr="004E2CD4">
              <w:rPr>
                <w:rFonts w:ascii="Times New Roman" w:eastAsia="Times New Roman" w:hAnsi="Times New Roman" w:cs="Times New Roman"/>
                <w:lang w:eastAsia="ar-SA"/>
              </w:rPr>
              <w:t>Практическая работа 3 «Структура и основное содержание закона РФ «Об образовании».</w:t>
            </w:r>
          </w:p>
        </w:tc>
        <w:tc>
          <w:tcPr>
            <w:tcW w:w="543" w:type="pct"/>
            <w:tcBorders>
              <w:top w:val="single" w:sz="4" w:space="0" w:color="auto"/>
              <w:left w:val="single" w:sz="4" w:space="0" w:color="auto"/>
              <w:bottom w:val="single" w:sz="4" w:space="0" w:color="auto"/>
              <w:right w:val="single" w:sz="4" w:space="0" w:color="auto"/>
            </w:tcBorders>
            <w:vAlign w:val="center"/>
          </w:tcPr>
          <w:p w14:paraId="2758EF89" w14:textId="77777777" w:rsidR="004E2CD4" w:rsidRPr="004E2CD4" w:rsidRDefault="004E2CD4" w:rsidP="004E2CD4">
            <w:pPr>
              <w:suppressAutoHyphens/>
              <w:rPr>
                <w:rFonts w:ascii="Times New Roman" w:eastAsia="Times New Roman" w:hAnsi="Times New Roman" w:cs="Times New Roman"/>
                <w:lang w:eastAsia="ar-SA"/>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9EA2ADF" w14:textId="77777777" w:rsidR="004E2CD4" w:rsidRPr="004E2CD4" w:rsidRDefault="004E2CD4" w:rsidP="004E2CD4">
            <w:pPr>
              <w:jc w:val="center"/>
              <w:rPr>
                <w:rFonts w:ascii="Times New Roman" w:eastAsia="Times New Roman" w:hAnsi="Times New Roman" w:cs="Times New Roman"/>
                <w:b/>
                <w:i/>
                <w:lang w:eastAsia="ar-SA"/>
              </w:rPr>
            </w:pPr>
          </w:p>
        </w:tc>
      </w:tr>
      <w:tr w:rsidR="004E2CD4" w:rsidRPr="004E2CD4" w14:paraId="22F35767" w14:textId="77777777" w:rsidTr="0095437D">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64314192" w14:textId="77777777" w:rsidR="004E2CD4" w:rsidRPr="004E2CD4" w:rsidRDefault="004E2CD4" w:rsidP="004E2CD4">
            <w:pPr>
              <w:rPr>
                <w:rFonts w:ascii="Times New Roman" w:eastAsia="Times New Roman" w:hAnsi="Times New Roman" w:cs="Times New Roman"/>
                <w:b/>
                <w:bCs/>
                <w:lang w:eastAsia="ar-SA"/>
              </w:rPr>
            </w:pPr>
          </w:p>
        </w:tc>
        <w:tc>
          <w:tcPr>
            <w:tcW w:w="2993" w:type="pct"/>
            <w:tcBorders>
              <w:top w:val="single" w:sz="4" w:space="0" w:color="auto"/>
              <w:left w:val="single" w:sz="4" w:space="0" w:color="auto"/>
              <w:bottom w:val="single" w:sz="4" w:space="0" w:color="auto"/>
              <w:right w:val="single" w:sz="4" w:space="0" w:color="auto"/>
            </w:tcBorders>
          </w:tcPr>
          <w:p w14:paraId="50AD6849" w14:textId="77777777" w:rsidR="004E2CD4" w:rsidRPr="004E2CD4" w:rsidRDefault="004E2CD4" w:rsidP="004E2CD4">
            <w:pPr>
              <w:jc w:val="both"/>
              <w:rPr>
                <w:rFonts w:ascii="Times New Roman" w:eastAsia="Times New Roman" w:hAnsi="Times New Roman" w:cs="Times New Roman"/>
                <w:lang w:eastAsia="ar-SA"/>
              </w:rPr>
            </w:pPr>
            <w:r w:rsidRPr="004E2CD4">
              <w:rPr>
                <w:rFonts w:ascii="Times New Roman" w:eastAsia="Times New Roman" w:hAnsi="Times New Roman" w:cs="Times New Roman"/>
                <w:lang w:eastAsia="ar-SA"/>
              </w:rPr>
              <w:t>Практическая работа 4 «Соблюдение прав детей в ОО»</w:t>
            </w:r>
          </w:p>
        </w:tc>
        <w:tc>
          <w:tcPr>
            <w:tcW w:w="543" w:type="pct"/>
            <w:tcBorders>
              <w:top w:val="single" w:sz="4" w:space="0" w:color="auto"/>
              <w:left w:val="single" w:sz="4" w:space="0" w:color="auto"/>
              <w:bottom w:val="single" w:sz="4" w:space="0" w:color="auto"/>
              <w:right w:val="single" w:sz="4" w:space="0" w:color="auto"/>
            </w:tcBorders>
            <w:vAlign w:val="center"/>
          </w:tcPr>
          <w:p w14:paraId="2786A817" w14:textId="77777777" w:rsidR="004E2CD4" w:rsidRPr="004E2CD4" w:rsidRDefault="004E2CD4" w:rsidP="004E2CD4">
            <w:pPr>
              <w:suppressAutoHyphens/>
              <w:rPr>
                <w:rFonts w:ascii="Times New Roman" w:eastAsia="Times New Roman" w:hAnsi="Times New Roman" w:cs="Times New Roman"/>
                <w:lang w:eastAsia="ar-SA"/>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3EB3F96" w14:textId="77777777" w:rsidR="004E2CD4" w:rsidRPr="004E2CD4" w:rsidRDefault="004E2CD4" w:rsidP="004E2CD4">
            <w:pPr>
              <w:jc w:val="center"/>
              <w:rPr>
                <w:rFonts w:ascii="Times New Roman" w:eastAsia="Times New Roman" w:hAnsi="Times New Roman" w:cs="Times New Roman"/>
                <w:b/>
                <w:i/>
                <w:lang w:eastAsia="ar-SA"/>
              </w:rPr>
            </w:pPr>
          </w:p>
        </w:tc>
      </w:tr>
      <w:tr w:rsidR="004E2CD4" w:rsidRPr="004E2CD4" w14:paraId="741421CD" w14:textId="77777777" w:rsidTr="0095437D">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6C6CD246" w14:textId="77777777" w:rsidR="004E2CD4" w:rsidRPr="004E2CD4" w:rsidRDefault="004E2CD4" w:rsidP="004E2CD4">
            <w:pPr>
              <w:rPr>
                <w:rFonts w:ascii="Times New Roman" w:eastAsia="Times New Roman" w:hAnsi="Times New Roman" w:cs="Times New Roman"/>
                <w:b/>
                <w:bCs/>
                <w:lang w:eastAsia="ar-SA"/>
              </w:rPr>
            </w:pPr>
          </w:p>
        </w:tc>
        <w:tc>
          <w:tcPr>
            <w:tcW w:w="2993" w:type="pct"/>
            <w:tcBorders>
              <w:top w:val="single" w:sz="4" w:space="0" w:color="auto"/>
              <w:left w:val="single" w:sz="4" w:space="0" w:color="auto"/>
              <w:bottom w:val="single" w:sz="4" w:space="0" w:color="auto"/>
              <w:right w:val="single" w:sz="4" w:space="0" w:color="auto"/>
            </w:tcBorders>
            <w:vAlign w:val="bottom"/>
          </w:tcPr>
          <w:p w14:paraId="25CBA8B0" w14:textId="77777777" w:rsidR="004E2CD4" w:rsidRPr="004E2CD4" w:rsidRDefault="004E2CD4" w:rsidP="004E2CD4">
            <w:pPr>
              <w:rPr>
                <w:rFonts w:ascii="Times New Roman" w:eastAsia="Times New Roman" w:hAnsi="Times New Roman" w:cs="Times New Roman"/>
                <w:b/>
                <w:i/>
                <w:lang w:eastAsia="ar-SA"/>
              </w:rPr>
            </w:pPr>
            <w:r w:rsidRPr="004E2CD4">
              <w:rPr>
                <w:rFonts w:ascii="Times New Roman" w:eastAsia="Times New Roman" w:hAnsi="Times New Roman" w:cs="Times New Roman"/>
                <w:b/>
                <w:lang w:eastAsia="ar-SA"/>
              </w:rPr>
              <w:t>Самостоятельная работа обучающихся</w:t>
            </w:r>
          </w:p>
        </w:tc>
        <w:tc>
          <w:tcPr>
            <w:tcW w:w="543" w:type="pct"/>
            <w:tcBorders>
              <w:top w:val="single" w:sz="4" w:space="0" w:color="auto"/>
              <w:left w:val="single" w:sz="4" w:space="0" w:color="auto"/>
              <w:bottom w:val="single" w:sz="4" w:space="0" w:color="auto"/>
              <w:right w:val="single" w:sz="4" w:space="0" w:color="auto"/>
            </w:tcBorders>
            <w:vAlign w:val="center"/>
          </w:tcPr>
          <w:p w14:paraId="11133917" w14:textId="77777777" w:rsidR="004E2CD4" w:rsidRPr="004E2CD4" w:rsidRDefault="004E2CD4" w:rsidP="004E2CD4">
            <w:pPr>
              <w:suppressAutoHyphens/>
              <w:rPr>
                <w:rFonts w:ascii="Times New Roman" w:eastAsia="Times New Roman" w:hAnsi="Times New Roman" w:cs="Times New Roman"/>
                <w:lang w:eastAsia="ar-SA"/>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981CFF8" w14:textId="77777777" w:rsidR="004E2CD4" w:rsidRPr="004E2CD4" w:rsidRDefault="004E2CD4" w:rsidP="004E2CD4">
            <w:pPr>
              <w:jc w:val="center"/>
              <w:rPr>
                <w:rFonts w:ascii="Times New Roman" w:eastAsia="Times New Roman" w:hAnsi="Times New Roman" w:cs="Times New Roman"/>
                <w:b/>
                <w:i/>
                <w:lang w:eastAsia="ar-SA"/>
              </w:rPr>
            </w:pPr>
          </w:p>
        </w:tc>
      </w:tr>
      <w:tr w:rsidR="004E2CD4" w:rsidRPr="004E2CD4" w14:paraId="30DFB59E" w14:textId="77777777" w:rsidTr="0095437D">
        <w:trPr>
          <w:trHeight w:val="20"/>
        </w:trPr>
        <w:tc>
          <w:tcPr>
            <w:tcW w:w="833" w:type="pct"/>
            <w:vMerge w:val="restart"/>
            <w:tcBorders>
              <w:top w:val="single" w:sz="4" w:space="0" w:color="auto"/>
              <w:left w:val="single" w:sz="4" w:space="0" w:color="auto"/>
              <w:bottom w:val="single" w:sz="4" w:space="0" w:color="auto"/>
              <w:right w:val="single" w:sz="4" w:space="0" w:color="auto"/>
            </w:tcBorders>
          </w:tcPr>
          <w:p w14:paraId="4361A4F7" w14:textId="77777777" w:rsidR="004E2CD4" w:rsidRPr="004E2CD4" w:rsidRDefault="004E2CD4" w:rsidP="004E2CD4">
            <w:pPr>
              <w:rPr>
                <w:rFonts w:ascii="Times New Roman" w:eastAsia="Times New Roman" w:hAnsi="Times New Roman" w:cs="Times New Roman"/>
                <w:b/>
                <w:bCs/>
                <w:lang w:eastAsia="ar-SA"/>
              </w:rPr>
            </w:pPr>
            <w:r w:rsidRPr="004E2CD4">
              <w:rPr>
                <w:rFonts w:ascii="Times New Roman" w:eastAsia="Times New Roman" w:hAnsi="Times New Roman" w:cs="Times New Roman"/>
                <w:b/>
                <w:bCs/>
                <w:lang w:eastAsia="ar-SA"/>
              </w:rPr>
              <w:t>Тема 1.5 Права и ответственность участников образовательных процессов</w:t>
            </w:r>
          </w:p>
        </w:tc>
        <w:tc>
          <w:tcPr>
            <w:tcW w:w="2993" w:type="pct"/>
            <w:tcBorders>
              <w:top w:val="single" w:sz="4" w:space="0" w:color="auto"/>
              <w:left w:val="single" w:sz="4" w:space="0" w:color="auto"/>
              <w:bottom w:val="single" w:sz="4" w:space="0" w:color="auto"/>
              <w:right w:val="single" w:sz="4" w:space="0" w:color="auto"/>
            </w:tcBorders>
          </w:tcPr>
          <w:p w14:paraId="14027C5D" w14:textId="77777777" w:rsidR="004E2CD4" w:rsidRPr="004E2CD4" w:rsidRDefault="004E2CD4" w:rsidP="004E2CD4">
            <w:pPr>
              <w:rPr>
                <w:rFonts w:ascii="Times New Roman" w:eastAsia="Times New Roman" w:hAnsi="Times New Roman" w:cs="Times New Roman"/>
                <w:b/>
                <w:bCs/>
                <w:lang w:eastAsia="ar-SA"/>
              </w:rPr>
            </w:pPr>
            <w:r w:rsidRPr="004E2CD4">
              <w:rPr>
                <w:rFonts w:ascii="Times New Roman" w:eastAsia="Times New Roman" w:hAnsi="Times New Roman" w:cs="Times New Roman"/>
                <w:b/>
                <w:bCs/>
                <w:lang w:eastAsia="ar-SA"/>
              </w:rPr>
              <w:t>Содержание учебного материала</w:t>
            </w:r>
          </w:p>
        </w:tc>
        <w:tc>
          <w:tcPr>
            <w:tcW w:w="543" w:type="pct"/>
            <w:tcBorders>
              <w:top w:val="single" w:sz="4" w:space="0" w:color="auto"/>
              <w:left w:val="single" w:sz="4" w:space="0" w:color="auto"/>
              <w:bottom w:val="single" w:sz="4" w:space="0" w:color="auto"/>
              <w:right w:val="single" w:sz="4" w:space="0" w:color="auto"/>
            </w:tcBorders>
            <w:vAlign w:val="center"/>
          </w:tcPr>
          <w:p w14:paraId="3E69AD17" w14:textId="77777777" w:rsidR="004E2CD4" w:rsidRPr="004E2CD4" w:rsidRDefault="004E2CD4" w:rsidP="004E2CD4">
            <w:pPr>
              <w:suppressAutoHyphens/>
              <w:jc w:val="both"/>
              <w:rPr>
                <w:rFonts w:ascii="Times New Roman" w:eastAsia="Times New Roman" w:hAnsi="Times New Roman" w:cs="Times New Roman"/>
                <w:b/>
                <w:bCs/>
                <w:lang w:eastAsia="ar-SA"/>
              </w:rPr>
            </w:pPr>
          </w:p>
        </w:tc>
        <w:tc>
          <w:tcPr>
            <w:tcW w:w="631" w:type="pct"/>
            <w:vMerge w:val="restart"/>
            <w:tcBorders>
              <w:top w:val="single" w:sz="4" w:space="0" w:color="auto"/>
              <w:left w:val="single" w:sz="4" w:space="0" w:color="auto"/>
              <w:bottom w:val="single" w:sz="4" w:space="0" w:color="auto"/>
              <w:right w:val="single" w:sz="4" w:space="0" w:color="auto"/>
            </w:tcBorders>
          </w:tcPr>
          <w:p w14:paraId="2BC7F3C6" w14:textId="7ED9F58A" w:rsidR="004E2CD4" w:rsidRPr="004E2CD4" w:rsidRDefault="004E2CD4" w:rsidP="004E2CD4">
            <w:pPr>
              <w:jc w:val="center"/>
              <w:rPr>
                <w:rFonts w:ascii="Times New Roman" w:eastAsia="Times New Roman" w:hAnsi="Times New Roman" w:cs="Times New Roman"/>
                <w:b/>
                <w:i/>
                <w:lang w:eastAsia="ar-SA"/>
              </w:rPr>
            </w:pPr>
          </w:p>
        </w:tc>
      </w:tr>
      <w:tr w:rsidR="004E2CD4" w:rsidRPr="004E2CD4" w14:paraId="4667512A" w14:textId="77777777" w:rsidTr="0095437D">
        <w:trPr>
          <w:trHeight w:val="276"/>
        </w:trPr>
        <w:tc>
          <w:tcPr>
            <w:tcW w:w="0" w:type="auto"/>
            <w:vMerge/>
            <w:tcBorders>
              <w:top w:val="single" w:sz="4" w:space="0" w:color="auto"/>
              <w:left w:val="single" w:sz="4" w:space="0" w:color="auto"/>
              <w:bottom w:val="single" w:sz="4" w:space="0" w:color="auto"/>
              <w:right w:val="single" w:sz="4" w:space="0" w:color="auto"/>
            </w:tcBorders>
            <w:vAlign w:val="center"/>
          </w:tcPr>
          <w:p w14:paraId="11473B34" w14:textId="77777777" w:rsidR="004E2CD4" w:rsidRPr="004E2CD4" w:rsidRDefault="004E2CD4" w:rsidP="004E2CD4">
            <w:pPr>
              <w:rPr>
                <w:rFonts w:ascii="Times New Roman" w:eastAsia="Times New Roman" w:hAnsi="Times New Roman" w:cs="Times New Roman"/>
                <w:b/>
                <w:bCs/>
                <w:lang w:eastAsia="ar-SA"/>
              </w:rPr>
            </w:pPr>
          </w:p>
        </w:tc>
        <w:tc>
          <w:tcPr>
            <w:tcW w:w="2993" w:type="pct"/>
            <w:tcBorders>
              <w:top w:val="single" w:sz="4" w:space="0" w:color="auto"/>
              <w:left w:val="single" w:sz="4" w:space="0" w:color="auto"/>
              <w:bottom w:val="single" w:sz="4" w:space="0" w:color="auto"/>
              <w:right w:val="single" w:sz="4" w:space="0" w:color="auto"/>
            </w:tcBorders>
          </w:tcPr>
          <w:p w14:paraId="74B6F455" w14:textId="77777777" w:rsidR="004E2CD4" w:rsidRPr="004E2CD4" w:rsidRDefault="004E2CD4" w:rsidP="004E2CD4">
            <w:pPr>
              <w:jc w:val="both"/>
              <w:rPr>
                <w:rFonts w:ascii="Times New Roman" w:eastAsia="Times New Roman" w:hAnsi="Times New Roman" w:cs="Times New Roman"/>
                <w:bCs/>
                <w:lang w:eastAsia="ar-SA"/>
              </w:rPr>
            </w:pPr>
            <w:r w:rsidRPr="004E2CD4">
              <w:rPr>
                <w:rFonts w:ascii="Times New Roman" w:eastAsia="Times New Roman" w:hAnsi="Times New Roman" w:cs="Times New Roman"/>
                <w:bCs/>
                <w:lang w:eastAsia="ar-SA"/>
              </w:rPr>
              <w:t>Правовой статус, права, социальная поддержка педагогических работников. Физическое и психическое насилие. Права и социальная поддержка обучающихся. Права и обязанности, ответственность родителей (законных представителей).</w:t>
            </w:r>
          </w:p>
        </w:tc>
        <w:tc>
          <w:tcPr>
            <w:tcW w:w="543" w:type="pct"/>
            <w:tcBorders>
              <w:top w:val="single" w:sz="4" w:space="0" w:color="auto"/>
              <w:left w:val="single" w:sz="4" w:space="0" w:color="auto"/>
              <w:bottom w:val="single" w:sz="4" w:space="0" w:color="auto"/>
              <w:right w:val="single" w:sz="4" w:space="0" w:color="auto"/>
            </w:tcBorders>
            <w:vAlign w:val="center"/>
          </w:tcPr>
          <w:p w14:paraId="29C854CB" w14:textId="77777777" w:rsidR="004E2CD4" w:rsidRPr="004E2CD4" w:rsidRDefault="004E2CD4" w:rsidP="004E2CD4">
            <w:pPr>
              <w:suppressAutoHyphens/>
              <w:jc w:val="both"/>
              <w:rPr>
                <w:rFonts w:ascii="Times New Roman" w:eastAsia="Times New Roman" w:hAnsi="Times New Roman" w:cs="Times New Roman"/>
                <w:bCs/>
                <w:i/>
                <w:lang w:eastAsia="ar-SA"/>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569C997" w14:textId="77777777" w:rsidR="004E2CD4" w:rsidRPr="004E2CD4" w:rsidRDefault="004E2CD4" w:rsidP="004E2CD4">
            <w:pPr>
              <w:jc w:val="center"/>
              <w:rPr>
                <w:rFonts w:ascii="Times New Roman" w:eastAsia="Times New Roman" w:hAnsi="Times New Roman" w:cs="Times New Roman"/>
                <w:b/>
                <w:i/>
                <w:lang w:eastAsia="ar-SA"/>
              </w:rPr>
            </w:pPr>
          </w:p>
        </w:tc>
      </w:tr>
      <w:tr w:rsidR="004E2CD4" w:rsidRPr="004E2CD4" w14:paraId="69DF97E4" w14:textId="77777777" w:rsidTr="0095437D">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04A191A7" w14:textId="77777777" w:rsidR="004E2CD4" w:rsidRPr="004E2CD4" w:rsidRDefault="004E2CD4" w:rsidP="004E2CD4">
            <w:pPr>
              <w:rPr>
                <w:rFonts w:ascii="Times New Roman" w:eastAsia="Times New Roman" w:hAnsi="Times New Roman" w:cs="Times New Roman"/>
                <w:b/>
                <w:bCs/>
                <w:lang w:eastAsia="ar-SA"/>
              </w:rPr>
            </w:pPr>
          </w:p>
        </w:tc>
        <w:tc>
          <w:tcPr>
            <w:tcW w:w="2993" w:type="pct"/>
            <w:tcBorders>
              <w:top w:val="single" w:sz="4" w:space="0" w:color="auto"/>
              <w:left w:val="single" w:sz="4" w:space="0" w:color="auto"/>
              <w:bottom w:val="single" w:sz="4" w:space="0" w:color="auto"/>
              <w:right w:val="single" w:sz="4" w:space="0" w:color="auto"/>
            </w:tcBorders>
          </w:tcPr>
          <w:p w14:paraId="455D5B88" w14:textId="77777777" w:rsidR="004E2CD4" w:rsidRPr="004E2CD4" w:rsidRDefault="004E2CD4" w:rsidP="004E2CD4">
            <w:pPr>
              <w:jc w:val="both"/>
              <w:rPr>
                <w:rFonts w:ascii="Times New Roman" w:eastAsia="Times New Roman" w:hAnsi="Times New Roman" w:cs="Times New Roman"/>
                <w:b/>
                <w:i/>
                <w:lang w:eastAsia="ar-SA"/>
              </w:rPr>
            </w:pPr>
            <w:r w:rsidRPr="004E2CD4">
              <w:rPr>
                <w:rFonts w:ascii="Times New Roman" w:eastAsia="Times New Roman" w:hAnsi="Times New Roman" w:cs="Times New Roman"/>
                <w:b/>
                <w:lang w:eastAsia="ar-SA"/>
              </w:rPr>
              <w:t>В</w:t>
            </w:r>
            <w:r w:rsidRPr="004E2CD4">
              <w:rPr>
                <w:rFonts w:ascii="Times New Roman" w:eastAsia="Times New Roman" w:hAnsi="Times New Roman" w:cs="Times New Roman"/>
                <w:b/>
                <w:spacing w:val="-3"/>
                <w:lang w:eastAsia="ar-SA"/>
              </w:rPr>
              <w:t xml:space="preserve"> </w:t>
            </w:r>
            <w:r w:rsidRPr="004E2CD4">
              <w:rPr>
                <w:rFonts w:ascii="Times New Roman" w:eastAsia="Times New Roman" w:hAnsi="Times New Roman" w:cs="Times New Roman"/>
                <w:b/>
                <w:lang w:eastAsia="ar-SA"/>
              </w:rPr>
              <w:t>том</w:t>
            </w:r>
            <w:r w:rsidRPr="004E2CD4">
              <w:rPr>
                <w:rFonts w:ascii="Times New Roman" w:eastAsia="Times New Roman" w:hAnsi="Times New Roman" w:cs="Times New Roman"/>
                <w:b/>
                <w:spacing w:val="-2"/>
                <w:lang w:eastAsia="ar-SA"/>
              </w:rPr>
              <w:t xml:space="preserve"> </w:t>
            </w:r>
            <w:r w:rsidRPr="004E2CD4">
              <w:rPr>
                <w:rFonts w:ascii="Times New Roman" w:eastAsia="Times New Roman" w:hAnsi="Times New Roman" w:cs="Times New Roman"/>
                <w:b/>
                <w:lang w:eastAsia="ar-SA"/>
              </w:rPr>
              <w:t>числе</w:t>
            </w:r>
            <w:r w:rsidRPr="004E2CD4">
              <w:rPr>
                <w:rFonts w:ascii="Times New Roman" w:eastAsia="Times New Roman" w:hAnsi="Times New Roman" w:cs="Times New Roman"/>
                <w:b/>
                <w:spacing w:val="-1"/>
                <w:lang w:eastAsia="ar-SA"/>
              </w:rPr>
              <w:t xml:space="preserve"> </w:t>
            </w:r>
            <w:r w:rsidRPr="004E2CD4">
              <w:rPr>
                <w:rFonts w:ascii="Times New Roman" w:eastAsia="Times New Roman" w:hAnsi="Times New Roman" w:cs="Times New Roman"/>
                <w:b/>
                <w:lang w:eastAsia="ar-SA"/>
              </w:rPr>
              <w:t>практических</w:t>
            </w:r>
            <w:r w:rsidRPr="004E2CD4">
              <w:rPr>
                <w:rFonts w:ascii="Times New Roman" w:eastAsia="Times New Roman" w:hAnsi="Times New Roman" w:cs="Times New Roman"/>
                <w:b/>
                <w:spacing w:val="-4"/>
                <w:lang w:eastAsia="ar-SA"/>
              </w:rPr>
              <w:t xml:space="preserve"> </w:t>
            </w:r>
            <w:r w:rsidRPr="004E2CD4">
              <w:rPr>
                <w:rFonts w:ascii="Times New Roman" w:eastAsia="Times New Roman" w:hAnsi="Times New Roman" w:cs="Times New Roman"/>
                <w:b/>
                <w:lang w:eastAsia="ar-SA"/>
              </w:rPr>
              <w:t>занятий</w:t>
            </w:r>
          </w:p>
        </w:tc>
        <w:tc>
          <w:tcPr>
            <w:tcW w:w="543" w:type="pct"/>
            <w:tcBorders>
              <w:top w:val="single" w:sz="4" w:space="0" w:color="auto"/>
              <w:left w:val="single" w:sz="4" w:space="0" w:color="auto"/>
              <w:bottom w:val="single" w:sz="4" w:space="0" w:color="auto"/>
              <w:right w:val="single" w:sz="4" w:space="0" w:color="auto"/>
            </w:tcBorders>
            <w:vAlign w:val="center"/>
          </w:tcPr>
          <w:p w14:paraId="298D3C29" w14:textId="77777777" w:rsidR="004E2CD4" w:rsidRPr="004E2CD4" w:rsidRDefault="004E2CD4" w:rsidP="004E2CD4">
            <w:pPr>
              <w:suppressAutoHyphens/>
              <w:jc w:val="both"/>
              <w:rPr>
                <w:rFonts w:ascii="Times New Roman" w:eastAsia="Times New Roman" w:hAnsi="Times New Roman" w:cs="Times New Roman"/>
                <w:lang w:eastAsia="ar-SA"/>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A49BCE0" w14:textId="77777777" w:rsidR="004E2CD4" w:rsidRPr="004E2CD4" w:rsidRDefault="004E2CD4" w:rsidP="004E2CD4">
            <w:pPr>
              <w:jc w:val="center"/>
              <w:rPr>
                <w:rFonts w:ascii="Times New Roman" w:eastAsia="Times New Roman" w:hAnsi="Times New Roman" w:cs="Times New Roman"/>
                <w:b/>
                <w:i/>
                <w:lang w:eastAsia="ar-SA"/>
              </w:rPr>
            </w:pPr>
          </w:p>
        </w:tc>
      </w:tr>
      <w:tr w:rsidR="004E2CD4" w:rsidRPr="004E2CD4" w14:paraId="736DB807" w14:textId="77777777" w:rsidTr="0095437D">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41D300B6" w14:textId="77777777" w:rsidR="004E2CD4" w:rsidRPr="004E2CD4" w:rsidRDefault="004E2CD4" w:rsidP="004E2CD4">
            <w:pPr>
              <w:rPr>
                <w:rFonts w:ascii="Times New Roman" w:eastAsia="Times New Roman" w:hAnsi="Times New Roman" w:cs="Times New Roman"/>
                <w:b/>
                <w:bCs/>
                <w:lang w:eastAsia="ar-SA"/>
              </w:rPr>
            </w:pPr>
          </w:p>
        </w:tc>
        <w:tc>
          <w:tcPr>
            <w:tcW w:w="2993" w:type="pct"/>
            <w:tcBorders>
              <w:top w:val="single" w:sz="4" w:space="0" w:color="auto"/>
              <w:left w:val="single" w:sz="4" w:space="0" w:color="auto"/>
              <w:bottom w:val="single" w:sz="4" w:space="0" w:color="auto"/>
              <w:right w:val="single" w:sz="4" w:space="0" w:color="auto"/>
            </w:tcBorders>
            <w:vAlign w:val="bottom"/>
          </w:tcPr>
          <w:p w14:paraId="56CF1BC2" w14:textId="77777777" w:rsidR="004E2CD4" w:rsidRPr="004E2CD4" w:rsidRDefault="004E2CD4" w:rsidP="004E2CD4">
            <w:pPr>
              <w:rPr>
                <w:rFonts w:ascii="Times New Roman" w:eastAsia="Times New Roman" w:hAnsi="Times New Roman" w:cs="Times New Roman"/>
                <w:b/>
                <w:i/>
                <w:lang w:eastAsia="ar-SA"/>
              </w:rPr>
            </w:pPr>
            <w:r w:rsidRPr="004E2CD4">
              <w:rPr>
                <w:rFonts w:ascii="Times New Roman" w:eastAsia="Times New Roman" w:hAnsi="Times New Roman" w:cs="Times New Roman"/>
                <w:b/>
                <w:lang w:eastAsia="ar-SA"/>
              </w:rPr>
              <w:t>Самостоятельная работа обучающихся</w:t>
            </w:r>
          </w:p>
        </w:tc>
        <w:tc>
          <w:tcPr>
            <w:tcW w:w="543" w:type="pct"/>
            <w:tcBorders>
              <w:top w:val="single" w:sz="4" w:space="0" w:color="auto"/>
              <w:left w:val="single" w:sz="4" w:space="0" w:color="auto"/>
              <w:bottom w:val="single" w:sz="4" w:space="0" w:color="auto"/>
              <w:right w:val="single" w:sz="4" w:space="0" w:color="auto"/>
            </w:tcBorders>
            <w:vAlign w:val="center"/>
          </w:tcPr>
          <w:p w14:paraId="6268D2EB" w14:textId="77777777" w:rsidR="004E2CD4" w:rsidRPr="004E2CD4" w:rsidRDefault="004E2CD4" w:rsidP="004E2CD4">
            <w:pPr>
              <w:suppressAutoHyphens/>
              <w:rPr>
                <w:rFonts w:ascii="Times New Roman" w:eastAsia="Times New Roman" w:hAnsi="Times New Roman" w:cs="Times New Roman"/>
                <w:lang w:eastAsia="ar-SA"/>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A705B5C" w14:textId="77777777" w:rsidR="004E2CD4" w:rsidRPr="004E2CD4" w:rsidRDefault="004E2CD4" w:rsidP="004E2CD4">
            <w:pPr>
              <w:jc w:val="center"/>
              <w:rPr>
                <w:rFonts w:ascii="Times New Roman" w:eastAsia="Times New Roman" w:hAnsi="Times New Roman" w:cs="Times New Roman"/>
                <w:b/>
                <w:i/>
                <w:lang w:eastAsia="ar-SA"/>
              </w:rPr>
            </w:pPr>
          </w:p>
        </w:tc>
      </w:tr>
      <w:tr w:rsidR="004E2CD4" w:rsidRPr="004E2CD4" w14:paraId="1E22FDDA" w14:textId="77777777" w:rsidTr="0095437D">
        <w:trPr>
          <w:trHeight w:val="20"/>
        </w:trPr>
        <w:tc>
          <w:tcPr>
            <w:tcW w:w="3826" w:type="pct"/>
            <w:gridSpan w:val="2"/>
            <w:tcBorders>
              <w:top w:val="single" w:sz="4" w:space="0" w:color="auto"/>
              <w:left w:val="single" w:sz="4" w:space="0" w:color="auto"/>
              <w:bottom w:val="single" w:sz="4" w:space="0" w:color="auto"/>
              <w:right w:val="single" w:sz="4" w:space="0" w:color="auto"/>
            </w:tcBorders>
          </w:tcPr>
          <w:p w14:paraId="5339DC0E" w14:textId="77777777" w:rsidR="004E2CD4" w:rsidRPr="004E2CD4" w:rsidRDefault="004E2CD4" w:rsidP="004E2CD4">
            <w:pPr>
              <w:rPr>
                <w:rFonts w:ascii="Times New Roman" w:eastAsia="Times New Roman" w:hAnsi="Times New Roman" w:cs="Times New Roman"/>
                <w:b/>
                <w:bCs/>
                <w:lang w:eastAsia="ar-SA"/>
              </w:rPr>
            </w:pPr>
            <w:r w:rsidRPr="004E2CD4">
              <w:rPr>
                <w:rFonts w:ascii="Times New Roman" w:eastAsia="Times New Roman" w:hAnsi="Times New Roman" w:cs="Times New Roman"/>
                <w:b/>
                <w:bCs/>
                <w:lang w:eastAsia="ar-SA"/>
              </w:rPr>
              <w:t>Раздел 2. Правовое обеспечение деятельности работников в образовательной организации</w:t>
            </w:r>
          </w:p>
        </w:tc>
        <w:tc>
          <w:tcPr>
            <w:tcW w:w="543" w:type="pct"/>
            <w:tcBorders>
              <w:top w:val="single" w:sz="4" w:space="0" w:color="auto"/>
              <w:left w:val="single" w:sz="4" w:space="0" w:color="auto"/>
              <w:bottom w:val="single" w:sz="4" w:space="0" w:color="auto"/>
              <w:right w:val="single" w:sz="4" w:space="0" w:color="auto"/>
            </w:tcBorders>
            <w:vAlign w:val="center"/>
          </w:tcPr>
          <w:p w14:paraId="6DBBD422" w14:textId="0AADB6AF" w:rsidR="004E2CD4" w:rsidRPr="004E2CD4" w:rsidRDefault="004E2CD4" w:rsidP="004E2CD4">
            <w:pPr>
              <w:jc w:val="center"/>
              <w:rPr>
                <w:rFonts w:ascii="Times New Roman" w:eastAsia="Times New Roman" w:hAnsi="Times New Roman" w:cs="Times New Roman"/>
                <w:b/>
                <w:bCs/>
                <w:lang w:eastAsia="ar-SA"/>
              </w:rPr>
            </w:pPr>
          </w:p>
        </w:tc>
        <w:tc>
          <w:tcPr>
            <w:tcW w:w="631" w:type="pct"/>
            <w:tcBorders>
              <w:top w:val="single" w:sz="4" w:space="0" w:color="auto"/>
              <w:left w:val="single" w:sz="4" w:space="0" w:color="auto"/>
              <w:bottom w:val="single" w:sz="4" w:space="0" w:color="auto"/>
              <w:right w:val="single" w:sz="4" w:space="0" w:color="auto"/>
            </w:tcBorders>
          </w:tcPr>
          <w:p w14:paraId="59C60E64" w14:textId="77777777" w:rsidR="004E2CD4" w:rsidRPr="004E2CD4" w:rsidRDefault="004E2CD4" w:rsidP="004E2CD4">
            <w:pPr>
              <w:jc w:val="center"/>
              <w:rPr>
                <w:rFonts w:ascii="Times New Roman" w:eastAsia="Times New Roman" w:hAnsi="Times New Roman" w:cs="Times New Roman"/>
                <w:b/>
                <w:lang w:eastAsia="ar-SA"/>
              </w:rPr>
            </w:pPr>
          </w:p>
        </w:tc>
      </w:tr>
      <w:tr w:rsidR="004E2CD4" w:rsidRPr="004E2CD4" w14:paraId="416749D4" w14:textId="77777777" w:rsidTr="0095437D">
        <w:trPr>
          <w:trHeight w:val="20"/>
        </w:trPr>
        <w:tc>
          <w:tcPr>
            <w:tcW w:w="833" w:type="pct"/>
            <w:vMerge w:val="restart"/>
            <w:tcBorders>
              <w:top w:val="single" w:sz="4" w:space="0" w:color="auto"/>
              <w:left w:val="single" w:sz="4" w:space="0" w:color="auto"/>
              <w:bottom w:val="single" w:sz="4" w:space="0" w:color="auto"/>
              <w:right w:val="single" w:sz="4" w:space="0" w:color="auto"/>
            </w:tcBorders>
          </w:tcPr>
          <w:p w14:paraId="3F7160C6" w14:textId="77777777" w:rsidR="004E2CD4" w:rsidRPr="004E2CD4" w:rsidRDefault="004E2CD4" w:rsidP="004E2CD4">
            <w:pPr>
              <w:rPr>
                <w:rFonts w:ascii="Times New Roman" w:eastAsia="Times New Roman" w:hAnsi="Times New Roman" w:cs="Times New Roman"/>
                <w:b/>
                <w:bCs/>
                <w:lang w:eastAsia="ar-SA"/>
              </w:rPr>
            </w:pPr>
            <w:r w:rsidRPr="004E2CD4">
              <w:rPr>
                <w:rFonts w:ascii="Times New Roman" w:eastAsia="Times New Roman" w:hAnsi="Times New Roman" w:cs="Times New Roman"/>
                <w:b/>
                <w:bCs/>
                <w:lang w:eastAsia="ar-SA"/>
              </w:rPr>
              <w:t>Тема 2.1 Правовые аспекты развития образовательной организации</w:t>
            </w:r>
          </w:p>
        </w:tc>
        <w:tc>
          <w:tcPr>
            <w:tcW w:w="2993" w:type="pct"/>
            <w:tcBorders>
              <w:top w:val="single" w:sz="4" w:space="0" w:color="auto"/>
              <w:left w:val="single" w:sz="4" w:space="0" w:color="auto"/>
              <w:bottom w:val="single" w:sz="4" w:space="0" w:color="auto"/>
              <w:right w:val="single" w:sz="4" w:space="0" w:color="auto"/>
            </w:tcBorders>
          </w:tcPr>
          <w:p w14:paraId="7B9A57D4" w14:textId="77777777" w:rsidR="004E2CD4" w:rsidRPr="004E2CD4" w:rsidRDefault="004E2CD4" w:rsidP="004E2CD4">
            <w:pPr>
              <w:rPr>
                <w:rFonts w:ascii="Times New Roman" w:eastAsia="Times New Roman" w:hAnsi="Times New Roman" w:cs="Times New Roman"/>
                <w:b/>
                <w:bCs/>
                <w:lang w:eastAsia="ar-SA"/>
              </w:rPr>
            </w:pPr>
            <w:r w:rsidRPr="004E2CD4">
              <w:rPr>
                <w:rFonts w:ascii="Times New Roman" w:eastAsia="Times New Roman" w:hAnsi="Times New Roman" w:cs="Times New Roman"/>
                <w:b/>
                <w:bCs/>
                <w:lang w:eastAsia="ar-SA"/>
              </w:rPr>
              <w:t>Содержание учебного материала</w:t>
            </w:r>
          </w:p>
        </w:tc>
        <w:tc>
          <w:tcPr>
            <w:tcW w:w="543" w:type="pct"/>
            <w:tcBorders>
              <w:top w:val="single" w:sz="4" w:space="0" w:color="auto"/>
              <w:left w:val="single" w:sz="4" w:space="0" w:color="auto"/>
              <w:bottom w:val="single" w:sz="4" w:space="0" w:color="auto"/>
              <w:right w:val="single" w:sz="4" w:space="0" w:color="auto"/>
            </w:tcBorders>
            <w:vAlign w:val="center"/>
          </w:tcPr>
          <w:p w14:paraId="6B28604A" w14:textId="77777777" w:rsidR="004E2CD4" w:rsidRPr="004E2CD4" w:rsidRDefault="004E2CD4" w:rsidP="004E2CD4">
            <w:pPr>
              <w:rPr>
                <w:rFonts w:ascii="Times New Roman" w:eastAsia="Times New Roman" w:hAnsi="Times New Roman" w:cs="Times New Roman"/>
                <w:b/>
                <w:bCs/>
                <w:lang w:eastAsia="ar-SA"/>
              </w:rPr>
            </w:pPr>
          </w:p>
        </w:tc>
        <w:tc>
          <w:tcPr>
            <w:tcW w:w="631" w:type="pct"/>
            <w:vMerge w:val="restart"/>
            <w:tcBorders>
              <w:top w:val="single" w:sz="4" w:space="0" w:color="auto"/>
              <w:left w:val="single" w:sz="4" w:space="0" w:color="auto"/>
              <w:bottom w:val="single" w:sz="4" w:space="0" w:color="auto"/>
              <w:right w:val="single" w:sz="4" w:space="0" w:color="auto"/>
            </w:tcBorders>
          </w:tcPr>
          <w:p w14:paraId="0FBF853E" w14:textId="4545FB51" w:rsidR="004E2CD4" w:rsidRPr="004E2CD4" w:rsidRDefault="004E2CD4" w:rsidP="004E2CD4">
            <w:pPr>
              <w:jc w:val="center"/>
              <w:rPr>
                <w:rFonts w:ascii="Times New Roman" w:eastAsia="Times New Roman" w:hAnsi="Times New Roman" w:cs="Times New Roman"/>
                <w:lang w:eastAsia="ar-SA"/>
              </w:rPr>
            </w:pPr>
          </w:p>
        </w:tc>
      </w:tr>
      <w:tr w:rsidR="004E2CD4" w:rsidRPr="004E2CD4" w14:paraId="76740F75" w14:textId="77777777" w:rsidTr="0095437D">
        <w:trPr>
          <w:trHeight w:val="259"/>
        </w:trPr>
        <w:tc>
          <w:tcPr>
            <w:tcW w:w="0" w:type="auto"/>
            <w:vMerge/>
            <w:tcBorders>
              <w:top w:val="single" w:sz="4" w:space="0" w:color="auto"/>
              <w:left w:val="single" w:sz="4" w:space="0" w:color="auto"/>
              <w:bottom w:val="single" w:sz="4" w:space="0" w:color="auto"/>
              <w:right w:val="single" w:sz="4" w:space="0" w:color="auto"/>
            </w:tcBorders>
            <w:vAlign w:val="center"/>
          </w:tcPr>
          <w:p w14:paraId="32882D99" w14:textId="77777777" w:rsidR="004E2CD4" w:rsidRPr="004E2CD4" w:rsidRDefault="004E2CD4" w:rsidP="004E2CD4">
            <w:pPr>
              <w:rPr>
                <w:rFonts w:ascii="Times New Roman" w:eastAsia="Times New Roman" w:hAnsi="Times New Roman" w:cs="Times New Roman"/>
                <w:b/>
                <w:bCs/>
                <w:lang w:eastAsia="ar-SA"/>
              </w:rPr>
            </w:pPr>
          </w:p>
        </w:tc>
        <w:tc>
          <w:tcPr>
            <w:tcW w:w="2993" w:type="pct"/>
            <w:tcBorders>
              <w:top w:val="single" w:sz="4" w:space="0" w:color="auto"/>
              <w:left w:val="single" w:sz="4" w:space="0" w:color="auto"/>
              <w:right w:val="single" w:sz="4" w:space="0" w:color="auto"/>
            </w:tcBorders>
          </w:tcPr>
          <w:p w14:paraId="2D4A096B" w14:textId="77777777" w:rsidR="004E2CD4" w:rsidRPr="004E2CD4" w:rsidRDefault="004E2CD4" w:rsidP="004E2CD4">
            <w:pPr>
              <w:jc w:val="both"/>
              <w:rPr>
                <w:rFonts w:ascii="Times New Roman" w:eastAsia="Times New Roman" w:hAnsi="Times New Roman" w:cs="Times New Roman"/>
                <w:bCs/>
                <w:lang w:eastAsia="ar-SA"/>
              </w:rPr>
            </w:pPr>
            <w:r w:rsidRPr="004E2CD4">
              <w:rPr>
                <w:rFonts w:ascii="Times New Roman" w:eastAsia="Times New Roman" w:hAnsi="Times New Roman" w:cs="Times New Roman"/>
                <w:bCs/>
                <w:lang w:eastAsia="ar-SA"/>
              </w:rPr>
              <w:t>Цели и задачи развития образования. Национальная образовательная инициатива. Привлечение внебюджетных средств. Казенные, бюджетные и автономные образовательные организации</w:t>
            </w:r>
          </w:p>
        </w:tc>
        <w:tc>
          <w:tcPr>
            <w:tcW w:w="543" w:type="pct"/>
            <w:tcBorders>
              <w:top w:val="single" w:sz="4" w:space="0" w:color="auto"/>
              <w:left w:val="single" w:sz="4" w:space="0" w:color="auto"/>
              <w:right w:val="single" w:sz="4" w:space="0" w:color="auto"/>
            </w:tcBorders>
            <w:vAlign w:val="center"/>
          </w:tcPr>
          <w:p w14:paraId="0C58289D" w14:textId="77777777" w:rsidR="004E2CD4" w:rsidRPr="004E2CD4" w:rsidRDefault="004E2CD4" w:rsidP="004E2CD4">
            <w:pPr>
              <w:rPr>
                <w:rFonts w:ascii="Times New Roman" w:eastAsia="Times New Roman" w:hAnsi="Times New Roman" w:cs="Times New Roman"/>
                <w:bCs/>
                <w:lang w:eastAsia="ar-SA"/>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D1AC13D" w14:textId="77777777" w:rsidR="004E2CD4" w:rsidRPr="004E2CD4" w:rsidRDefault="004E2CD4" w:rsidP="004E2CD4">
            <w:pPr>
              <w:jc w:val="center"/>
              <w:rPr>
                <w:rFonts w:ascii="Times New Roman" w:eastAsia="Times New Roman" w:hAnsi="Times New Roman" w:cs="Times New Roman"/>
                <w:b/>
                <w:lang w:eastAsia="ar-SA"/>
              </w:rPr>
            </w:pPr>
          </w:p>
        </w:tc>
      </w:tr>
      <w:tr w:rsidR="004E2CD4" w:rsidRPr="004E2CD4" w14:paraId="1728B46A" w14:textId="77777777" w:rsidTr="0095437D">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5D81F496" w14:textId="77777777" w:rsidR="004E2CD4" w:rsidRPr="004E2CD4" w:rsidRDefault="004E2CD4" w:rsidP="004E2CD4">
            <w:pPr>
              <w:rPr>
                <w:rFonts w:ascii="Times New Roman" w:eastAsia="Times New Roman" w:hAnsi="Times New Roman" w:cs="Times New Roman"/>
                <w:b/>
                <w:bCs/>
                <w:lang w:eastAsia="ar-SA"/>
              </w:rPr>
            </w:pPr>
          </w:p>
        </w:tc>
        <w:tc>
          <w:tcPr>
            <w:tcW w:w="2993" w:type="pct"/>
            <w:tcBorders>
              <w:top w:val="single" w:sz="4" w:space="0" w:color="auto"/>
              <w:left w:val="single" w:sz="4" w:space="0" w:color="auto"/>
              <w:bottom w:val="single" w:sz="4" w:space="0" w:color="auto"/>
              <w:right w:val="single" w:sz="4" w:space="0" w:color="auto"/>
            </w:tcBorders>
          </w:tcPr>
          <w:p w14:paraId="5D910CB6" w14:textId="77777777" w:rsidR="004E2CD4" w:rsidRPr="004E2CD4" w:rsidRDefault="004E2CD4" w:rsidP="004E2CD4">
            <w:pPr>
              <w:rPr>
                <w:rFonts w:ascii="Times New Roman" w:eastAsia="Times New Roman" w:hAnsi="Times New Roman" w:cs="Times New Roman"/>
                <w:b/>
                <w:lang w:eastAsia="ar-SA"/>
              </w:rPr>
            </w:pPr>
            <w:r w:rsidRPr="004E2CD4">
              <w:rPr>
                <w:rFonts w:ascii="Times New Roman" w:eastAsia="Times New Roman" w:hAnsi="Times New Roman" w:cs="Times New Roman"/>
                <w:b/>
                <w:lang w:eastAsia="ar-SA"/>
              </w:rPr>
              <w:t>В</w:t>
            </w:r>
            <w:r w:rsidRPr="004E2CD4">
              <w:rPr>
                <w:rFonts w:ascii="Times New Roman" w:eastAsia="Times New Roman" w:hAnsi="Times New Roman" w:cs="Times New Roman"/>
                <w:b/>
                <w:spacing w:val="-3"/>
                <w:lang w:eastAsia="ar-SA"/>
              </w:rPr>
              <w:t xml:space="preserve"> </w:t>
            </w:r>
            <w:r w:rsidRPr="004E2CD4">
              <w:rPr>
                <w:rFonts w:ascii="Times New Roman" w:eastAsia="Times New Roman" w:hAnsi="Times New Roman" w:cs="Times New Roman"/>
                <w:b/>
                <w:lang w:eastAsia="ar-SA"/>
              </w:rPr>
              <w:t>том</w:t>
            </w:r>
            <w:r w:rsidRPr="004E2CD4">
              <w:rPr>
                <w:rFonts w:ascii="Times New Roman" w:eastAsia="Times New Roman" w:hAnsi="Times New Roman" w:cs="Times New Roman"/>
                <w:b/>
                <w:spacing w:val="-2"/>
                <w:lang w:eastAsia="ar-SA"/>
              </w:rPr>
              <w:t xml:space="preserve"> </w:t>
            </w:r>
            <w:r w:rsidRPr="004E2CD4">
              <w:rPr>
                <w:rFonts w:ascii="Times New Roman" w:eastAsia="Times New Roman" w:hAnsi="Times New Roman" w:cs="Times New Roman"/>
                <w:b/>
                <w:lang w:eastAsia="ar-SA"/>
              </w:rPr>
              <w:t>числе</w:t>
            </w:r>
            <w:r w:rsidRPr="004E2CD4">
              <w:rPr>
                <w:rFonts w:ascii="Times New Roman" w:eastAsia="Times New Roman" w:hAnsi="Times New Roman" w:cs="Times New Roman"/>
                <w:b/>
                <w:spacing w:val="-1"/>
                <w:lang w:eastAsia="ar-SA"/>
              </w:rPr>
              <w:t xml:space="preserve"> </w:t>
            </w:r>
            <w:r w:rsidRPr="004E2CD4">
              <w:rPr>
                <w:rFonts w:ascii="Times New Roman" w:eastAsia="Times New Roman" w:hAnsi="Times New Roman" w:cs="Times New Roman"/>
                <w:b/>
                <w:lang w:eastAsia="ar-SA"/>
              </w:rPr>
              <w:t>практических</w:t>
            </w:r>
            <w:r w:rsidRPr="004E2CD4">
              <w:rPr>
                <w:rFonts w:ascii="Times New Roman" w:eastAsia="Times New Roman" w:hAnsi="Times New Roman" w:cs="Times New Roman"/>
                <w:b/>
                <w:spacing w:val="-4"/>
                <w:lang w:eastAsia="ar-SA"/>
              </w:rPr>
              <w:t xml:space="preserve"> </w:t>
            </w:r>
            <w:r w:rsidRPr="004E2CD4">
              <w:rPr>
                <w:rFonts w:ascii="Times New Roman" w:eastAsia="Times New Roman" w:hAnsi="Times New Roman" w:cs="Times New Roman"/>
                <w:b/>
                <w:lang w:eastAsia="ar-SA"/>
              </w:rPr>
              <w:t>занятий</w:t>
            </w:r>
          </w:p>
        </w:tc>
        <w:tc>
          <w:tcPr>
            <w:tcW w:w="543" w:type="pct"/>
            <w:tcBorders>
              <w:top w:val="single" w:sz="4" w:space="0" w:color="auto"/>
              <w:left w:val="single" w:sz="4" w:space="0" w:color="auto"/>
              <w:bottom w:val="single" w:sz="4" w:space="0" w:color="auto"/>
              <w:right w:val="single" w:sz="4" w:space="0" w:color="auto"/>
            </w:tcBorders>
            <w:vAlign w:val="center"/>
          </w:tcPr>
          <w:p w14:paraId="20A18360" w14:textId="77777777" w:rsidR="004E2CD4" w:rsidRPr="004E2CD4" w:rsidRDefault="004E2CD4" w:rsidP="004E2CD4">
            <w:pPr>
              <w:rPr>
                <w:rFonts w:ascii="Times New Roman" w:eastAsia="Times New Roman" w:hAnsi="Times New Roman" w:cs="Times New Roman"/>
                <w:bCs/>
                <w:lang w:eastAsia="ar-SA"/>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F39CADF" w14:textId="77777777" w:rsidR="004E2CD4" w:rsidRPr="004E2CD4" w:rsidRDefault="004E2CD4" w:rsidP="004E2CD4">
            <w:pPr>
              <w:jc w:val="center"/>
              <w:rPr>
                <w:rFonts w:ascii="Times New Roman" w:eastAsia="Times New Roman" w:hAnsi="Times New Roman" w:cs="Times New Roman"/>
                <w:b/>
                <w:lang w:eastAsia="ar-SA"/>
              </w:rPr>
            </w:pPr>
          </w:p>
        </w:tc>
      </w:tr>
      <w:tr w:rsidR="004E2CD4" w:rsidRPr="004E2CD4" w14:paraId="1AFFD2E5" w14:textId="77777777" w:rsidTr="0095437D">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0F9E1376" w14:textId="77777777" w:rsidR="004E2CD4" w:rsidRPr="004E2CD4" w:rsidRDefault="004E2CD4" w:rsidP="004E2CD4">
            <w:pPr>
              <w:rPr>
                <w:rFonts w:ascii="Times New Roman" w:eastAsia="Times New Roman" w:hAnsi="Times New Roman" w:cs="Times New Roman"/>
                <w:b/>
                <w:bCs/>
                <w:lang w:eastAsia="ar-SA"/>
              </w:rPr>
            </w:pPr>
          </w:p>
        </w:tc>
        <w:tc>
          <w:tcPr>
            <w:tcW w:w="2993" w:type="pct"/>
            <w:tcBorders>
              <w:top w:val="single" w:sz="4" w:space="0" w:color="auto"/>
              <w:left w:val="single" w:sz="4" w:space="0" w:color="auto"/>
              <w:bottom w:val="single" w:sz="4" w:space="0" w:color="auto"/>
              <w:right w:val="single" w:sz="4" w:space="0" w:color="auto"/>
            </w:tcBorders>
            <w:vAlign w:val="bottom"/>
          </w:tcPr>
          <w:p w14:paraId="3E5D5E40" w14:textId="77777777" w:rsidR="004E2CD4" w:rsidRPr="004E2CD4" w:rsidRDefault="004E2CD4" w:rsidP="004E2CD4">
            <w:pPr>
              <w:jc w:val="both"/>
              <w:rPr>
                <w:rFonts w:ascii="Times New Roman" w:eastAsia="Times New Roman" w:hAnsi="Times New Roman" w:cs="Times New Roman"/>
                <w:b/>
                <w:lang w:eastAsia="ar-SA"/>
              </w:rPr>
            </w:pPr>
            <w:r w:rsidRPr="004E2CD4">
              <w:rPr>
                <w:rFonts w:ascii="Times New Roman" w:eastAsia="Times New Roman" w:hAnsi="Times New Roman" w:cs="Times New Roman"/>
                <w:b/>
                <w:lang w:eastAsia="ar-SA"/>
              </w:rPr>
              <w:t>Самостоятельная работа обучающихся</w:t>
            </w:r>
          </w:p>
        </w:tc>
        <w:tc>
          <w:tcPr>
            <w:tcW w:w="543" w:type="pct"/>
            <w:tcBorders>
              <w:top w:val="single" w:sz="4" w:space="0" w:color="auto"/>
              <w:left w:val="single" w:sz="4" w:space="0" w:color="auto"/>
              <w:bottom w:val="single" w:sz="4" w:space="0" w:color="auto"/>
              <w:right w:val="single" w:sz="4" w:space="0" w:color="auto"/>
            </w:tcBorders>
            <w:vAlign w:val="center"/>
          </w:tcPr>
          <w:p w14:paraId="1EF58290" w14:textId="77777777" w:rsidR="004E2CD4" w:rsidRPr="004E2CD4" w:rsidRDefault="004E2CD4" w:rsidP="004E2CD4">
            <w:pPr>
              <w:rPr>
                <w:rFonts w:ascii="Times New Roman" w:eastAsia="Times New Roman" w:hAnsi="Times New Roman" w:cs="Times New Roman"/>
                <w:lang w:eastAsia="ar-SA"/>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B9E8276" w14:textId="77777777" w:rsidR="004E2CD4" w:rsidRPr="004E2CD4" w:rsidRDefault="004E2CD4" w:rsidP="004E2CD4">
            <w:pPr>
              <w:jc w:val="center"/>
              <w:rPr>
                <w:rFonts w:ascii="Times New Roman" w:eastAsia="Times New Roman" w:hAnsi="Times New Roman" w:cs="Times New Roman"/>
                <w:b/>
                <w:lang w:eastAsia="ar-SA"/>
              </w:rPr>
            </w:pPr>
          </w:p>
        </w:tc>
      </w:tr>
      <w:tr w:rsidR="004E2CD4" w:rsidRPr="004E2CD4" w14:paraId="0F8D5250" w14:textId="77777777" w:rsidTr="0095437D">
        <w:tc>
          <w:tcPr>
            <w:tcW w:w="833" w:type="pct"/>
            <w:vMerge w:val="restart"/>
            <w:tcBorders>
              <w:top w:val="single" w:sz="4" w:space="0" w:color="auto"/>
              <w:left w:val="single" w:sz="4" w:space="0" w:color="auto"/>
              <w:right w:val="single" w:sz="4" w:space="0" w:color="auto"/>
            </w:tcBorders>
          </w:tcPr>
          <w:p w14:paraId="634A4F7D" w14:textId="77777777" w:rsidR="004E2CD4" w:rsidRPr="004E2CD4" w:rsidRDefault="004E2CD4" w:rsidP="004E2CD4">
            <w:pPr>
              <w:suppressAutoHyphens/>
              <w:rPr>
                <w:rFonts w:ascii="Times New Roman" w:eastAsia="Times New Roman" w:hAnsi="Times New Roman" w:cs="Times New Roman"/>
                <w:b/>
                <w:bCs/>
                <w:lang w:eastAsia="ar-SA"/>
              </w:rPr>
            </w:pPr>
            <w:r w:rsidRPr="004E2CD4">
              <w:rPr>
                <w:rFonts w:ascii="Times New Roman" w:eastAsia="Times New Roman" w:hAnsi="Times New Roman" w:cs="Times New Roman"/>
                <w:b/>
                <w:bCs/>
                <w:lang w:eastAsia="ar-SA"/>
              </w:rPr>
              <w:t>Тема 2.2 Нормативное правовое регулирование трудовой деятельности работников образования</w:t>
            </w:r>
          </w:p>
        </w:tc>
        <w:tc>
          <w:tcPr>
            <w:tcW w:w="2993" w:type="pct"/>
            <w:tcBorders>
              <w:top w:val="single" w:sz="4" w:space="0" w:color="auto"/>
              <w:left w:val="single" w:sz="4" w:space="0" w:color="auto"/>
              <w:bottom w:val="single" w:sz="4" w:space="0" w:color="auto"/>
              <w:right w:val="single" w:sz="4" w:space="0" w:color="auto"/>
            </w:tcBorders>
          </w:tcPr>
          <w:p w14:paraId="34D8665F" w14:textId="77777777" w:rsidR="004E2CD4" w:rsidRPr="004E2CD4" w:rsidRDefault="004E2CD4" w:rsidP="004E2CD4">
            <w:pPr>
              <w:suppressAutoHyphens/>
              <w:rPr>
                <w:rFonts w:ascii="Times New Roman" w:eastAsia="Times New Roman" w:hAnsi="Times New Roman" w:cs="Times New Roman"/>
                <w:b/>
                <w:bCs/>
                <w:lang w:eastAsia="ar-SA"/>
              </w:rPr>
            </w:pPr>
            <w:r w:rsidRPr="004E2CD4">
              <w:rPr>
                <w:rFonts w:ascii="Times New Roman" w:eastAsia="Times New Roman" w:hAnsi="Times New Roman" w:cs="Times New Roman"/>
                <w:b/>
                <w:bCs/>
                <w:lang w:eastAsia="ar-SA"/>
              </w:rPr>
              <w:t>Содержание учебного материала</w:t>
            </w:r>
          </w:p>
        </w:tc>
        <w:tc>
          <w:tcPr>
            <w:tcW w:w="543" w:type="pct"/>
            <w:tcBorders>
              <w:top w:val="single" w:sz="4" w:space="0" w:color="auto"/>
              <w:left w:val="single" w:sz="4" w:space="0" w:color="auto"/>
              <w:bottom w:val="single" w:sz="4" w:space="0" w:color="auto"/>
              <w:right w:val="single" w:sz="4" w:space="0" w:color="auto"/>
            </w:tcBorders>
            <w:vAlign w:val="center"/>
          </w:tcPr>
          <w:p w14:paraId="6CDC1CEE" w14:textId="77777777" w:rsidR="004E2CD4" w:rsidRPr="004E2CD4" w:rsidRDefault="004E2CD4" w:rsidP="004E2CD4">
            <w:pPr>
              <w:rPr>
                <w:rFonts w:ascii="Times New Roman" w:eastAsia="Times New Roman" w:hAnsi="Times New Roman" w:cs="Times New Roman"/>
                <w:b/>
                <w:lang w:eastAsia="ar-SA"/>
              </w:rPr>
            </w:pPr>
          </w:p>
        </w:tc>
        <w:tc>
          <w:tcPr>
            <w:tcW w:w="631" w:type="pct"/>
            <w:vMerge w:val="restart"/>
            <w:tcBorders>
              <w:top w:val="single" w:sz="4" w:space="0" w:color="auto"/>
              <w:left w:val="single" w:sz="4" w:space="0" w:color="auto"/>
              <w:right w:val="single" w:sz="4" w:space="0" w:color="auto"/>
            </w:tcBorders>
          </w:tcPr>
          <w:p w14:paraId="33383D1D" w14:textId="28C71E8E" w:rsidR="004E2CD4" w:rsidRPr="004E2CD4" w:rsidRDefault="004E2CD4" w:rsidP="004E2CD4">
            <w:pPr>
              <w:jc w:val="center"/>
              <w:rPr>
                <w:rFonts w:ascii="Times New Roman" w:eastAsia="Times New Roman" w:hAnsi="Times New Roman" w:cs="Times New Roman"/>
                <w:lang w:eastAsia="ar-SA"/>
              </w:rPr>
            </w:pPr>
          </w:p>
        </w:tc>
      </w:tr>
      <w:tr w:rsidR="004E2CD4" w:rsidRPr="004E2CD4" w14:paraId="553E6D33" w14:textId="77777777" w:rsidTr="0095437D">
        <w:tc>
          <w:tcPr>
            <w:tcW w:w="833" w:type="pct"/>
            <w:vMerge/>
            <w:tcBorders>
              <w:left w:val="single" w:sz="4" w:space="0" w:color="auto"/>
              <w:right w:val="single" w:sz="4" w:space="0" w:color="auto"/>
            </w:tcBorders>
          </w:tcPr>
          <w:p w14:paraId="3B9B7332" w14:textId="77777777" w:rsidR="004E2CD4" w:rsidRPr="004E2CD4" w:rsidRDefault="004E2CD4" w:rsidP="004E2CD4">
            <w:pPr>
              <w:suppressAutoHyphens/>
              <w:rPr>
                <w:rFonts w:ascii="Times New Roman" w:eastAsia="Times New Roman" w:hAnsi="Times New Roman" w:cs="Times New Roman"/>
                <w:b/>
                <w:bCs/>
                <w:lang w:eastAsia="ar-SA"/>
              </w:rPr>
            </w:pPr>
          </w:p>
        </w:tc>
        <w:tc>
          <w:tcPr>
            <w:tcW w:w="2993" w:type="pct"/>
            <w:tcBorders>
              <w:top w:val="single" w:sz="4" w:space="0" w:color="auto"/>
              <w:left w:val="single" w:sz="4" w:space="0" w:color="auto"/>
              <w:bottom w:val="single" w:sz="4" w:space="0" w:color="auto"/>
              <w:right w:val="single" w:sz="4" w:space="0" w:color="auto"/>
            </w:tcBorders>
          </w:tcPr>
          <w:p w14:paraId="559F1E7A" w14:textId="77777777" w:rsidR="004E2CD4" w:rsidRPr="004E2CD4" w:rsidRDefault="004E2CD4" w:rsidP="004E2CD4">
            <w:pPr>
              <w:jc w:val="both"/>
              <w:rPr>
                <w:rFonts w:ascii="Times New Roman" w:eastAsia="Times New Roman" w:hAnsi="Times New Roman" w:cs="Times New Roman"/>
                <w:bCs/>
                <w:lang w:eastAsia="ar-SA"/>
              </w:rPr>
            </w:pPr>
            <w:r w:rsidRPr="004E2CD4">
              <w:rPr>
                <w:rFonts w:ascii="Times New Roman" w:eastAsia="Times New Roman" w:hAnsi="Times New Roman" w:cs="Times New Roman"/>
                <w:bCs/>
                <w:lang w:eastAsia="ar-SA"/>
              </w:rPr>
              <w:t>Порядок заключения трудового договора, регулирование дисциплинарных воздействий работодателя на работника. Регулирование трудовых отношений в образовательной организации. Время отдыха и отпуска работников образовательной организаций</w:t>
            </w:r>
          </w:p>
        </w:tc>
        <w:tc>
          <w:tcPr>
            <w:tcW w:w="543" w:type="pct"/>
            <w:tcBorders>
              <w:top w:val="single" w:sz="4" w:space="0" w:color="auto"/>
              <w:left w:val="single" w:sz="4" w:space="0" w:color="auto"/>
              <w:bottom w:val="single" w:sz="4" w:space="0" w:color="auto"/>
              <w:right w:val="single" w:sz="4" w:space="0" w:color="auto"/>
            </w:tcBorders>
            <w:vAlign w:val="center"/>
          </w:tcPr>
          <w:p w14:paraId="54611BF1" w14:textId="77777777" w:rsidR="004E2CD4" w:rsidRPr="004E2CD4" w:rsidRDefault="004E2CD4" w:rsidP="004E2CD4">
            <w:pPr>
              <w:rPr>
                <w:rFonts w:ascii="Times New Roman" w:eastAsia="Times New Roman" w:hAnsi="Times New Roman" w:cs="Times New Roman"/>
                <w:lang w:eastAsia="ar-SA"/>
              </w:rPr>
            </w:pPr>
          </w:p>
        </w:tc>
        <w:tc>
          <w:tcPr>
            <w:tcW w:w="631" w:type="pct"/>
            <w:vMerge/>
            <w:tcBorders>
              <w:left w:val="single" w:sz="4" w:space="0" w:color="auto"/>
              <w:right w:val="single" w:sz="4" w:space="0" w:color="auto"/>
            </w:tcBorders>
          </w:tcPr>
          <w:p w14:paraId="2C79BC6D" w14:textId="77777777" w:rsidR="004E2CD4" w:rsidRPr="004E2CD4" w:rsidRDefault="004E2CD4" w:rsidP="004E2CD4">
            <w:pPr>
              <w:jc w:val="center"/>
              <w:rPr>
                <w:rFonts w:ascii="Times New Roman" w:eastAsia="Times New Roman" w:hAnsi="Times New Roman" w:cs="Times New Roman"/>
                <w:b/>
                <w:lang w:eastAsia="ar-SA"/>
              </w:rPr>
            </w:pPr>
          </w:p>
        </w:tc>
      </w:tr>
      <w:tr w:rsidR="004E2CD4" w:rsidRPr="004E2CD4" w14:paraId="4514D378" w14:textId="77777777" w:rsidTr="0095437D">
        <w:tc>
          <w:tcPr>
            <w:tcW w:w="833" w:type="pct"/>
            <w:vMerge/>
            <w:tcBorders>
              <w:left w:val="single" w:sz="4" w:space="0" w:color="auto"/>
              <w:right w:val="single" w:sz="4" w:space="0" w:color="auto"/>
            </w:tcBorders>
          </w:tcPr>
          <w:p w14:paraId="56F021EE" w14:textId="77777777" w:rsidR="004E2CD4" w:rsidRPr="004E2CD4" w:rsidRDefault="004E2CD4" w:rsidP="004E2CD4">
            <w:pPr>
              <w:suppressAutoHyphens/>
              <w:rPr>
                <w:rFonts w:ascii="Times New Roman" w:eastAsia="Times New Roman" w:hAnsi="Times New Roman" w:cs="Times New Roman"/>
                <w:b/>
                <w:bCs/>
                <w:lang w:eastAsia="ar-SA"/>
              </w:rPr>
            </w:pPr>
          </w:p>
        </w:tc>
        <w:tc>
          <w:tcPr>
            <w:tcW w:w="2993" w:type="pct"/>
            <w:tcBorders>
              <w:top w:val="single" w:sz="4" w:space="0" w:color="auto"/>
              <w:left w:val="single" w:sz="4" w:space="0" w:color="auto"/>
              <w:bottom w:val="single" w:sz="4" w:space="0" w:color="auto"/>
              <w:right w:val="single" w:sz="4" w:space="0" w:color="auto"/>
            </w:tcBorders>
          </w:tcPr>
          <w:p w14:paraId="55529096" w14:textId="77777777" w:rsidR="004E2CD4" w:rsidRPr="004E2CD4" w:rsidRDefault="004E2CD4" w:rsidP="004E2CD4">
            <w:pPr>
              <w:suppressAutoHyphens/>
              <w:rPr>
                <w:rFonts w:ascii="Times New Roman" w:eastAsia="Times New Roman" w:hAnsi="Times New Roman" w:cs="Times New Roman"/>
                <w:b/>
                <w:bCs/>
                <w:lang w:eastAsia="ar-SA"/>
              </w:rPr>
            </w:pPr>
            <w:r w:rsidRPr="004E2CD4">
              <w:rPr>
                <w:rFonts w:ascii="Times New Roman" w:eastAsia="Times New Roman" w:hAnsi="Times New Roman" w:cs="Times New Roman"/>
                <w:b/>
                <w:lang w:eastAsia="ar-SA"/>
              </w:rPr>
              <w:t>В</w:t>
            </w:r>
            <w:r w:rsidRPr="004E2CD4">
              <w:rPr>
                <w:rFonts w:ascii="Times New Roman" w:eastAsia="Times New Roman" w:hAnsi="Times New Roman" w:cs="Times New Roman"/>
                <w:b/>
                <w:spacing w:val="-3"/>
                <w:lang w:eastAsia="ar-SA"/>
              </w:rPr>
              <w:t xml:space="preserve"> </w:t>
            </w:r>
            <w:r w:rsidRPr="004E2CD4">
              <w:rPr>
                <w:rFonts w:ascii="Times New Roman" w:eastAsia="Times New Roman" w:hAnsi="Times New Roman" w:cs="Times New Roman"/>
                <w:b/>
                <w:lang w:eastAsia="ar-SA"/>
              </w:rPr>
              <w:t>том</w:t>
            </w:r>
            <w:r w:rsidRPr="004E2CD4">
              <w:rPr>
                <w:rFonts w:ascii="Times New Roman" w:eastAsia="Times New Roman" w:hAnsi="Times New Roman" w:cs="Times New Roman"/>
                <w:b/>
                <w:spacing w:val="-2"/>
                <w:lang w:eastAsia="ar-SA"/>
              </w:rPr>
              <w:t xml:space="preserve"> </w:t>
            </w:r>
            <w:r w:rsidRPr="004E2CD4">
              <w:rPr>
                <w:rFonts w:ascii="Times New Roman" w:eastAsia="Times New Roman" w:hAnsi="Times New Roman" w:cs="Times New Roman"/>
                <w:b/>
                <w:lang w:eastAsia="ar-SA"/>
              </w:rPr>
              <w:t>числе</w:t>
            </w:r>
            <w:r w:rsidRPr="004E2CD4">
              <w:rPr>
                <w:rFonts w:ascii="Times New Roman" w:eastAsia="Times New Roman" w:hAnsi="Times New Roman" w:cs="Times New Roman"/>
                <w:b/>
                <w:spacing w:val="-1"/>
                <w:lang w:eastAsia="ar-SA"/>
              </w:rPr>
              <w:t xml:space="preserve"> </w:t>
            </w:r>
            <w:r w:rsidRPr="004E2CD4">
              <w:rPr>
                <w:rFonts w:ascii="Times New Roman" w:eastAsia="Times New Roman" w:hAnsi="Times New Roman" w:cs="Times New Roman"/>
                <w:b/>
                <w:lang w:eastAsia="ar-SA"/>
              </w:rPr>
              <w:t>практических</w:t>
            </w:r>
            <w:r w:rsidRPr="004E2CD4">
              <w:rPr>
                <w:rFonts w:ascii="Times New Roman" w:eastAsia="Times New Roman" w:hAnsi="Times New Roman" w:cs="Times New Roman"/>
                <w:b/>
                <w:spacing w:val="-4"/>
                <w:lang w:eastAsia="ar-SA"/>
              </w:rPr>
              <w:t xml:space="preserve"> </w:t>
            </w:r>
            <w:r w:rsidRPr="004E2CD4">
              <w:rPr>
                <w:rFonts w:ascii="Times New Roman" w:eastAsia="Times New Roman" w:hAnsi="Times New Roman" w:cs="Times New Roman"/>
                <w:b/>
                <w:lang w:eastAsia="ar-SA"/>
              </w:rPr>
              <w:t>занятий</w:t>
            </w:r>
          </w:p>
        </w:tc>
        <w:tc>
          <w:tcPr>
            <w:tcW w:w="543" w:type="pct"/>
            <w:tcBorders>
              <w:top w:val="single" w:sz="4" w:space="0" w:color="auto"/>
              <w:left w:val="single" w:sz="4" w:space="0" w:color="auto"/>
              <w:bottom w:val="single" w:sz="4" w:space="0" w:color="auto"/>
              <w:right w:val="single" w:sz="4" w:space="0" w:color="auto"/>
            </w:tcBorders>
            <w:vAlign w:val="center"/>
          </w:tcPr>
          <w:p w14:paraId="5B819E43" w14:textId="77777777" w:rsidR="004E2CD4" w:rsidRPr="004E2CD4" w:rsidRDefault="004E2CD4" w:rsidP="004E2CD4">
            <w:pPr>
              <w:rPr>
                <w:rFonts w:ascii="Times New Roman" w:eastAsia="Times New Roman" w:hAnsi="Times New Roman" w:cs="Times New Roman"/>
                <w:lang w:eastAsia="ar-SA"/>
              </w:rPr>
            </w:pPr>
          </w:p>
        </w:tc>
        <w:tc>
          <w:tcPr>
            <w:tcW w:w="631" w:type="pct"/>
            <w:vMerge/>
            <w:tcBorders>
              <w:left w:val="single" w:sz="4" w:space="0" w:color="auto"/>
              <w:right w:val="single" w:sz="4" w:space="0" w:color="auto"/>
            </w:tcBorders>
          </w:tcPr>
          <w:p w14:paraId="16A14D07" w14:textId="77777777" w:rsidR="004E2CD4" w:rsidRPr="004E2CD4" w:rsidRDefault="004E2CD4" w:rsidP="004E2CD4">
            <w:pPr>
              <w:jc w:val="center"/>
              <w:rPr>
                <w:rFonts w:ascii="Times New Roman" w:eastAsia="Times New Roman" w:hAnsi="Times New Roman" w:cs="Times New Roman"/>
                <w:b/>
                <w:lang w:eastAsia="ar-SA"/>
              </w:rPr>
            </w:pPr>
          </w:p>
        </w:tc>
      </w:tr>
      <w:tr w:rsidR="004E2CD4" w:rsidRPr="004E2CD4" w14:paraId="64D32C9B" w14:textId="77777777" w:rsidTr="0095437D">
        <w:tc>
          <w:tcPr>
            <w:tcW w:w="833" w:type="pct"/>
            <w:vMerge/>
            <w:tcBorders>
              <w:left w:val="single" w:sz="4" w:space="0" w:color="auto"/>
              <w:right w:val="single" w:sz="4" w:space="0" w:color="auto"/>
            </w:tcBorders>
          </w:tcPr>
          <w:p w14:paraId="4B0178D6" w14:textId="77777777" w:rsidR="004E2CD4" w:rsidRPr="004E2CD4" w:rsidRDefault="004E2CD4" w:rsidP="004E2CD4">
            <w:pPr>
              <w:suppressAutoHyphens/>
              <w:rPr>
                <w:rFonts w:ascii="Times New Roman" w:eastAsia="Times New Roman" w:hAnsi="Times New Roman" w:cs="Times New Roman"/>
                <w:b/>
                <w:bCs/>
                <w:lang w:eastAsia="ar-SA"/>
              </w:rPr>
            </w:pPr>
          </w:p>
        </w:tc>
        <w:tc>
          <w:tcPr>
            <w:tcW w:w="2993" w:type="pct"/>
            <w:tcBorders>
              <w:top w:val="single" w:sz="4" w:space="0" w:color="auto"/>
              <w:left w:val="single" w:sz="4" w:space="0" w:color="auto"/>
              <w:bottom w:val="single" w:sz="4" w:space="0" w:color="auto"/>
              <w:right w:val="single" w:sz="4" w:space="0" w:color="auto"/>
            </w:tcBorders>
          </w:tcPr>
          <w:p w14:paraId="12858635" w14:textId="77777777" w:rsidR="004E2CD4" w:rsidRPr="004E2CD4" w:rsidRDefault="004E2CD4" w:rsidP="004E2CD4">
            <w:pPr>
              <w:suppressAutoHyphens/>
              <w:jc w:val="both"/>
              <w:rPr>
                <w:rFonts w:ascii="Times New Roman" w:eastAsia="Times New Roman" w:hAnsi="Times New Roman" w:cs="Times New Roman"/>
                <w:bCs/>
                <w:lang w:eastAsia="ar-SA"/>
              </w:rPr>
            </w:pPr>
            <w:r w:rsidRPr="004E2CD4">
              <w:rPr>
                <w:rFonts w:ascii="Times New Roman" w:eastAsia="Times New Roman" w:hAnsi="Times New Roman" w:cs="Times New Roman"/>
                <w:bCs/>
                <w:lang w:eastAsia="ar-SA"/>
              </w:rPr>
              <w:t>Практическая работа 5-6 «Правила оплаты труда педагогических работников»</w:t>
            </w:r>
          </w:p>
        </w:tc>
        <w:tc>
          <w:tcPr>
            <w:tcW w:w="543" w:type="pct"/>
            <w:tcBorders>
              <w:top w:val="single" w:sz="4" w:space="0" w:color="auto"/>
              <w:left w:val="single" w:sz="4" w:space="0" w:color="auto"/>
              <w:bottom w:val="single" w:sz="4" w:space="0" w:color="auto"/>
              <w:right w:val="single" w:sz="4" w:space="0" w:color="auto"/>
            </w:tcBorders>
            <w:vAlign w:val="center"/>
          </w:tcPr>
          <w:p w14:paraId="277A5847" w14:textId="77777777" w:rsidR="004E2CD4" w:rsidRPr="004E2CD4" w:rsidRDefault="004E2CD4" w:rsidP="004E2CD4">
            <w:pPr>
              <w:rPr>
                <w:rFonts w:ascii="Times New Roman" w:eastAsia="Times New Roman" w:hAnsi="Times New Roman" w:cs="Times New Roman"/>
                <w:lang w:eastAsia="ar-SA"/>
              </w:rPr>
            </w:pPr>
          </w:p>
        </w:tc>
        <w:tc>
          <w:tcPr>
            <w:tcW w:w="631" w:type="pct"/>
            <w:vMerge/>
            <w:tcBorders>
              <w:left w:val="single" w:sz="4" w:space="0" w:color="auto"/>
              <w:right w:val="single" w:sz="4" w:space="0" w:color="auto"/>
            </w:tcBorders>
          </w:tcPr>
          <w:p w14:paraId="1B99580A" w14:textId="77777777" w:rsidR="004E2CD4" w:rsidRPr="004E2CD4" w:rsidRDefault="004E2CD4" w:rsidP="004E2CD4">
            <w:pPr>
              <w:jc w:val="center"/>
              <w:rPr>
                <w:rFonts w:ascii="Times New Roman" w:eastAsia="Times New Roman" w:hAnsi="Times New Roman" w:cs="Times New Roman"/>
                <w:b/>
                <w:lang w:eastAsia="ar-SA"/>
              </w:rPr>
            </w:pPr>
          </w:p>
        </w:tc>
      </w:tr>
      <w:tr w:rsidR="004E2CD4" w:rsidRPr="004E2CD4" w14:paraId="5988A80E" w14:textId="77777777" w:rsidTr="0095437D">
        <w:tc>
          <w:tcPr>
            <w:tcW w:w="833" w:type="pct"/>
            <w:vMerge/>
            <w:tcBorders>
              <w:left w:val="single" w:sz="4" w:space="0" w:color="auto"/>
              <w:bottom w:val="nil"/>
              <w:right w:val="single" w:sz="4" w:space="0" w:color="auto"/>
            </w:tcBorders>
          </w:tcPr>
          <w:p w14:paraId="14632043" w14:textId="77777777" w:rsidR="004E2CD4" w:rsidRPr="004E2CD4" w:rsidRDefault="004E2CD4" w:rsidP="004E2CD4">
            <w:pPr>
              <w:suppressAutoHyphens/>
              <w:rPr>
                <w:rFonts w:ascii="Times New Roman" w:eastAsia="Times New Roman" w:hAnsi="Times New Roman" w:cs="Times New Roman"/>
                <w:b/>
                <w:bCs/>
                <w:lang w:eastAsia="ar-SA"/>
              </w:rPr>
            </w:pPr>
          </w:p>
        </w:tc>
        <w:tc>
          <w:tcPr>
            <w:tcW w:w="2993" w:type="pct"/>
            <w:tcBorders>
              <w:top w:val="single" w:sz="4" w:space="0" w:color="auto"/>
              <w:left w:val="single" w:sz="4" w:space="0" w:color="auto"/>
              <w:bottom w:val="single" w:sz="4" w:space="0" w:color="auto"/>
              <w:right w:val="single" w:sz="4" w:space="0" w:color="auto"/>
            </w:tcBorders>
          </w:tcPr>
          <w:p w14:paraId="39D957AC" w14:textId="77777777" w:rsidR="004E2CD4" w:rsidRPr="004E2CD4" w:rsidRDefault="004E2CD4" w:rsidP="004E2CD4">
            <w:pPr>
              <w:suppressAutoHyphens/>
              <w:jc w:val="both"/>
              <w:rPr>
                <w:rFonts w:ascii="Times New Roman" w:eastAsia="Times New Roman" w:hAnsi="Times New Roman" w:cs="Times New Roman"/>
                <w:bCs/>
                <w:lang w:eastAsia="ar-SA"/>
              </w:rPr>
            </w:pPr>
            <w:r w:rsidRPr="004E2CD4">
              <w:rPr>
                <w:rFonts w:ascii="Times New Roman" w:eastAsia="Times New Roman" w:hAnsi="Times New Roman" w:cs="Times New Roman"/>
                <w:bCs/>
                <w:lang w:eastAsia="ar-SA"/>
              </w:rPr>
              <w:t>Практическая работа 7-8 «Личностно – профессиональная деятельность педагога»</w:t>
            </w:r>
          </w:p>
        </w:tc>
        <w:tc>
          <w:tcPr>
            <w:tcW w:w="543" w:type="pct"/>
            <w:tcBorders>
              <w:top w:val="single" w:sz="4" w:space="0" w:color="auto"/>
              <w:left w:val="single" w:sz="4" w:space="0" w:color="auto"/>
              <w:bottom w:val="single" w:sz="4" w:space="0" w:color="auto"/>
              <w:right w:val="single" w:sz="4" w:space="0" w:color="auto"/>
            </w:tcBorders>
            <w:vAlign w:val="center"/>
          </w:tcPr>
          <w:p w14:paraId="62053733" w14:textId="77777777" w:rsidR="004E2CD4" w:rsidRPr="004E2CD4" w:rsidRDefault="004E2CD4" w:rsidP="004E2CD4">
            <w:pPr>
              <w:rPr>
                <w:rFonts w:ascii="Times New Roman" w:eastAsia="Times New Roman" w:hAnsi="Times New Roman" w:cs="Times New Roman"/>
                <w:lang w:eastAsia="ar-SA"/>
              </w:rPr>
            </w:pPr>
          </w:p>
        </w:tc>
        <w:tc>
          <w:tcPr>
            <w:tcW w:w="631" w:type="pct"/>
            <w:vMerge/>
            <w:tcBorders>
              <w:left w:val="single" w:sz="4" w:space="0" w:color="auto"/>
              <w:right w:val="single" w:sz="4" w:space="0" w:color="auto"/>
            </w:tcBorders>
          </w:tcPr>
          <w:p w14:paraId="7D2397EF" w14:textId="77777777" w:rsidR="004E2CD4" w:rsidRPr="004E2CD4" w:rsidRDefault="004E2CD4" w:rsidP="004E2CD4">
            <w:pPr>
              <w:jc w:val="center"/>
              <w:rPr>
                <w:rFonts w:ascii="Times New Roman" w:eastAsia="Times New Roman" w:hAnsi="Times New Roman" w:cs="Times New Roman"/>
                <w:b/>
                <w:lang w:eastAsia="ar-SA"/>
              </w:rPr>
            </w:pPr>
          </w:p>
        </w:tc>
      </w:tr>
      <w:tr w:rsidR="004E2CD4" w:rsidRPr="004E2CD4" w14:paraId="6310302E" w14:textId="77777777" w:rsidTr="0095437D">
        <w:tc>
          <w:tcPr>
            <w:tcW w:w="833" w:type="pct"/>
            <w:tcBorders>
              <w:top w:val="nil"/>
              <w:left w:val="single" w:sz="4" w:space="0" w:color="auto"/>
              <w:bottom w:val="single" w:sz="4" w:space="0" w:color="auto"/>
              <w:right w:val="single" w:sz="4" w:space="0" w:color="auto"/>
            </w:tcBorders>
          </w:tcPr>
          <w:p w14:paraId="6AA40137" w14:textId="77777777" w:rsidR="004E2CD4" w:rsidRPr="004E2CD4" w:rsidRDefault="004E2CD4" w:rsidP="004E2CD4">
            <w:pPr>
              <w:suppressAutoHyphens/>
              <w:rPr>
                <w:rFonts w:ascii="Times New Roman" w:eastAsia="Times New Roman" w:hAnsi="Times New Roman" w:cs="Times New Roman"/>
                <w:b/>
                <w:bCs/>
                <w:lang w:eastAsia="ar-SA"/>
              </w:rPr>
            </w:pPr>
          </w:p>
        </w:tc>
        <w:tc>
          <w:tcPr>
            <w:tcW w:w="2993" w:type="pct"/>
            <w:tcBorders>
              <w:top w:val="single" w:sz="4" w:space="0" w:color="auto"/>
              <w:left w:val="single" w:sz="4" w:space="0" w:color="auto"/>
              <w:bottom w:val="single" w:sz="4" w:space="0" w:color="auto"/>
              <w:right w:val="single" w:sz="4" w:space="0" w:color="auto"/>
            </w:tcBorders>
            <w:vAlign w:val="bottom"/>
          </w:tcPr>
          <w:p w14:paraId="30CF9CE8" w14:textId="77777777" w:rsidR="004E2CD4" w:rsidRPr="004E2CD4" w:rsidRDefault="004E2CD4" w:rsidP="004E2CD4">
            <w:pPr>
              <w:suppressAutoHyphens/>
              <w:jc w:val="both"/>
              <w:rPr>
                <w:rFonts w:ascii="Times New Roman" w:eastAsia="Times New Roman" w:hAnsi="Times New Roman" w:cs="Times New Roman"/>
                <w:b/>
                <w:bCs/>
                <w:lang w:eastAsia="ar-SA"/>
              </w:rPr>
            </w:pPr>
            <w:r w:rsidRPr="004E2CD4">
              <w:rPr>
                <w:rFonts w:ascii="Times New Roman" w:eastAsia="Times New Roman" w:hAnsi="Times New Roman" w:cs="Times New Roman"/>
                <w:b/>
                <w:lang w:eastAsia="ar-SA"/>
              </w:rPr>
              <w:t>Самостоятельная работа обучающихся</w:t>
            </w:r>
          </w:p>
        </w:tc>
        <w:tc>
          <w:tcPr>
            <w:tcW w:w="543" w:type="pct"/>
            <w:tcBorders>
              <w:top w:val="single" w:sz="4" w:space="0" w:color="auto"/>
              <w:left w:val="single" w:sz="4" w:space="0" w:color="auto"/>
              <w:bottom w:val="single" w:sz="4" w:space="0" w:color="auto"/>
              <w:right w:val="single" w:sz="4" w:space="0" w:color="auto"/>
            </w:tcBorders>
            <w:vAlign w:val="center"/>
          </w:tcPr>
          <w:p w14:paraId="27C348C6" w14:textId="77777777" w:rsidR="004E2CD4" w:rsidRPr="004E2CD4" w:rsidRDefault="004E2CD4" w:rsidP="004E2CD4">
            <w:pPr>
              <w:rPr>
                <w:rFonts w:ascii="Times New Roman" w:eastAsia="Times New Roman" w:hAnsi="Times New Roman" w:cs="Times New Roman"/>
                <w:lang w:eastAsia="ar-SA"/>
              </w:rPr>
            </w:pPr>
          </w:p>
        </w:tc>
        <w:tc>
          <w:tcPr>
            <w:tcW w:w="631" w:type="pct"/>
            <w:vMerge/>
            <w:tcBorders>
              <w:left w:val="single" w:sz="4" w:space="0" w:color="auto"/>
              <w:bottom w:val="single" w:sz="4" w:space="0" w:color="auto"/>
              <w:right w:val="single" w:sz="4" w:space="0" w:color="auto"/>
            </w:tcBorders>
          </w:tcPr>
          <w:p w14:paraId="09CB9B44" w14:textId="77777777" w:rsidR="004E2CD4" w:rsidRPr="004E2CD4" w:rsidRDefault="004E2CD4" w:rsidP="004E2CD4">
            <w:pPr>
              <w:jc w:val="center"/>
              <w:rPr>
                <w:rFonts w:ascii="Times New Roman" w:eastAsia="Times New Roman" w:hAnsi="Times New Roman" w:cs="Times New Roman"/>
                <w:b/>
                <w:lang w:eastAsia="ar-SA"/>
              </w:rPr>
            </w:pPr>
          </w:p>
        </w:tc>
      </w:tr>
      <w:tr w:rsidR="004E2CD4" w:rsidRPr="004E2CD4" w14:paraId="48C6D270" w14:textId="77777777" w:rsidTr="0095437D">
        <w:tc>
          <w:tcPr>
            <w:tcW w:w="3826" w:type="pct"/>
            <w:gridSpan w:val="2"/>
            <w:tcBorders>
              <w:top w:val="single" w:sz="4" w:space="0" w:color="auto"/>
              <w:left w:val="single" w:sz="4" w:space="0" w:color="auto"/>
              <w:bottom w:val="single" w:sz="4" w:space="0" w:color="auto"/>
              <w:right w:val="single" w:sz="4" w:space="0" w:color="auto"/>
            </w:tcBorders>
            <w:hideMark/>
          </w:tcPr>
          <w:p w14:paraId="7F15428D" w14:textId="77777777" w:rsidR="004E2CD4" w:rsidRPr="004E2CD4" w:rsidRDefault="004E2CD4" w:rsidP="004E2CD4">
            <w:pPr>
              <w:suppressAutoHyphens/>
              <w:rPr>
                <w:rFonts w:ascii="Times New Roman" w:eastAsia="Times New Roman" w:hAnsi="Times New Roman" w:cs="Times New Roman"/>
                <w:b/>
                <w:lang w:eastAsia="ar-SA"/>
              </w:rPr>
            </w:pPr>
            <w:r w:rsidRPr="004E2CD4">
              <w:rPr>
                <w:rFonts w:ascii="Times New Roman" w:eastAsia="Times New Roman" w:hAnsi="Times New Roman" w:cs="Times New Roman"/>
                <w:b/>
                <w:lang w:eastAsia="ar-SA"/>
              </w:rPr>
              <w:t>Промежуточная аттестация</w:t>
            </w:r>
          </w:p>
        </w:tc>
        <w:tc>
          <w:tcPr>
            <w:tcW w:w="543" w:type="pct"/>
            <w:tcBorders>
              <w:top w:val="single" w:sz="4" w:space="0" w:color="auto"/>
              <w:left w:val="single" w:sz="4" w:space="0" w:color="auto"/>
              <w:bottom w:val="single" w:sz="4" w:space="0" w:color="auto"/>
              <w:right w:val="single" w:sz="4" w:space="0" w:color="auto"/>
            </w:tcBorders>
            <w:vAlign w:val="center"/>
          </w:tcPr>
          <w:p w14:paraId="6DA7265D" w14:textId="77777777" w:rsidR="004E2CD4" w:rsidRPr="004E2CD4" w:rsidRDefault="004E2CD4" w:rsidP="004E2CD4">
            <w:pPr>
              <w:rPr>
                <w:rFonts w:ascii="Times New Roman" w:eastAsia="Times New Roman" w:hAnsi="Times New Roman" w:cs="Times New Roman"/>
                <w:b/>
                <w:lang w:eastAsia="ar-SA"/>
              </w:rPr>
            </w:pPr>
          </w:p>
        </w:tc>
        <w:tc>
          <w:tcPr>
            <w:tcW w:w="631" w:type="pct"/>
            <w:tcBorders>
              <w:top w:val="single" w:sz="4" w:space="0" w:color="auto"/>
              <w:left w:val="single" w:sz="4" w:space="0" w:color="auto"/>
              <w:bottom w:val="single" w:sz="4" w:space="0" w:color="auto"/>
              <w:right w:val="single" w:sz="4" w:space="0" w:color="auto"/>
            </w:tcBorders>
          </w:tcPr>
          <w:p w14:paraId="4077A377" w14:textId="77777777" w:rsidR="004E2CD4" w:rsidRPr="004E2CD4" w:rsidRDefault="004E2CD4" w:rsidP="004E2CD4">
            <w:pPr>
              <w:jc w:val="center"/>
              <w:rPr>
                <w:rFonts w:ascii="Times New Roman" w:eastAsia="Times New Roman" w:hAnsi="Times New Roman" w:cs="Times New Roman"/>
                <w:b/>
                <w:i/>
                <w:lang w:eastAsia="ar-SA"/>
              </w:rPr>
            </w:pPr>
          </w:p>
        </w:tc>
      </w:tr>
      <w:tr w:rsidR="004E2CD4" w:rsidRPr="004E2CD4" w14:paraId="43EAF6DE" w14:textId="77777777" w:rsidTr="004E2CD4">
        <w:trPr>
          <w:trHeight w:val="20"/>
        </w:trPr>
        <w:tc>
          <w:tcPr>
            <w:tcW w:w="3826" w:type="pct"/>
            <w:gridSpan w:val="2"/>
            <w:tcBorders>
              <w:top w:val="single" w:sz="4" w:space="0" w:color="auto"/>
              <w:left w:val="single" w:sz="4" w:space="0" w:color="auto"/>
              <w:bottom w:val="single" w:sz="4" w:space="0" w:color="auto"/>
              <w:right w:val="single" w:sz="4" w:space="0" w:color="auto"/>
            </w:tcBorders>
            <w:hideMark/>
          </w:tcPr>
          <w:p w14:paraId="0E83F419" w14:textId="77777777" w:rsidR="004E2CD4" w:rsidRPr="004E2CD4" w:rsidRDefault="004E2CD4" w:rsidP="004E2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ar-SA"/>
              </w:rPr>
            </w:pPr>
            <w:r w:rsidRPr="004E2CD4">
              <w:rPr>
                <w:rFonts w:ascii="Times New Roman" w:eastAsia="Times New Roman" w:hAnsi="Times New Roman" w:cs="Times New Roman"/>
                <w:b/>
                <w:bCs/>
                <w:lang w:eastAsia="ar-SA"/>
              </w:rPr>
              <w:t>Всего</w:t>
            </w:r>
          </w:p>
        </w:tc>
        <w:tc>
          <w:tcPr>
            <w:tcW w:w="543" w:type="pct"/>
            <w:tcBorders>
              <w:top w:val="single" w:sz="4" w:space="0" w:color="auto"/>
              <w:left w:val="single" w:sz="4" w:space="0" w:color="auto"/>
              <w:bottom w:val="single" w:sz="4" w:space="0" w:color="auto"/>
              <w:right w:val="single" w:sz="4" w:space="0" w:color="auto"/>
            </w:tcBorders>
            <w:vAlign w:val="center"/>
          </w:tcPr>
          <w:p w14:paraId="77381BA6" w14:textId="79EBF60A" w:rsidR="004E2CD4" w:rsidRPr="004E2CD4" w:rsidRDefault="004E2CD4" w:rsidP="004E2CD4">
            <w:pPr>
              <w:jc w:val="center"/>
              <w:rPr>
                <w:rFonts w:ascii="Times New Roman" w:eastAsia="Times New Roman" w:hAnsi="Times New Roman" w:cs="Times New Roman"/>
                <w:b/>
                <w:bCs/>
                <w:lang w:eastAsia="ar-SA"/>
              </w:rPr>
            </w:pPr>
          </w:p>
        </w:tc>
        <w:tc>
          <w:tcPr>
            <w:tcW w:w="631" w:type="pct"/>
            <w:tcBorders>
              <w:top w:val="single" w:sz="4" w:space="0" w:color="auto"/>
              <w:left w:val="single" w:sz="4" w:space="0" w:color="auto"/>
              <w:bottom w:val="single" w:sz="4" w:space="0" w:color="auto"/>
              <w:right w:val="single" w:sz="4" w:space="0" w:color="auto"/>
            </w:tcBorders>
          </w:tcPr>
          <w:p w14:paraId="3E89B4D4" w14:textId="77777777" w:rsidR="004E2CD4" w:rsidRPr="004E2CD4" w:rsidRDefault="004E2CD4" w:rsidP="004E2CD4">
            <w:pPr>
              <w:jc w:val="center"/>
              <w:rPr>
                <w:rFonts w:ascii="Times New Roman" w:eastAsia="Times New Roman" w:hAnsi="Times New Roman" w:cs="Times New Roman"/>
                <w:b/>
                <w:bCs/>
                <w:i/>
                <w:lang w:eastAsia="ar-SA"/>
              </w:rPr>
            </w:pPr>
          </w:p>
        </w:tc>
      </w:tr>
    </w:tbl>
    <w:p w14:paraId="70402BAB" w14:textId="77777777" w:rsidR="004E2CD4" w:rsidRDefault="004E2CD4" w:rsidP="00F10B34">
      <w:pPr>
        <w:spacing w:line="276" w:lineRule="auto"/>
        <w:contextualSpacing/>
        <w:rPr>
          <w:rFonts w:ascii="Times New Roman" w:hAnsi="Times New Roman" w:cs="Times New Roman"/>
          <w:b/>
          <w:bCs/>
          <w:sz w:val="24"/>
          <w:szCs w:val="24"/>
          <w:lang w:val="x-none"/>
        </w:rPr>
      </w:pPr>
    </w:p>
    <w:p w14:paraId="476A4E49" w14:textId="77777777" w:rsidR="004E2CD4" w:rsidRDefault="004E2CD4" w:rsidP="00F10B34">
      <w:pPr>
        <w:spacing w:line="276" w:lineRule="auto"/>
        <w:contextualSpacing/>
        <w:rPr>
          <w:rFonts w:ascii="Times New Roman" w:hAnsi="Times New Roman" w:cs="Times New Roman"/>
          <w:b/>
          <w:bCs/>
          <w:sz w:val="24"/>
          <w:szCs w:val="24"/>
          <w:lang w:val="x-none"/>
        </w:rPr>
      </w:pPr>
    </w:p>
    <w:p w14:paraId="382A793A" w14:textId="77777777" w:rsidR="004E2CD4" w:rsidRDefault="004E2CD4" w:rsidP="00F10B34">
      <w:pPr>
        <w:spacing w:line="276" w:lineRule="auto"/>
        <w:contextualSpacing/>
        <w:rPr>
          <w:rFonts w:ascii="Times New Roman" w:hAnsi="Times New Roman" w:cs="Times New Roman"/>
          <w:b/>
          <w:bCs/>
          <w:sz w:val="24"/>
          <w:szCs w:val="24"/>
          <w:lang w:val="x-none"/>
        </w:rPr>
      </w:pPr>
    </w:p>
    <w:p w14:paraId="6F52715F" w14:textId="544A0EE6" w:rsidR="004E2CD4" w:rsidRPr="004E2CD4" w:rsidRDefault="004E2CD4" w:rsidP="00F10B34">
      <w:pPr>
        <w:spacing w:line="276" w:lineRule="auto"/>
        <w:contextualSpacing/>
        <w:rPr>
          <w:rFonts w:ascii="Times New Roman" w:hAnsi="Times New Roman" w:cs="Times New Roman"/>
          <w:b/>
          <w:bCs/>
          <w:sz w:val="24"/>
          <w:szCs w:val="24"/>
          <w:lang w:val="x-none"/>
        </w:rPr>
        <w:sectPr w:rsidR="004E2CD4" w:rsidRPr="004E2CD4" w:rsidSect="004E2CD4">
          <w:pgSz w:w="16840" w:h="11907" w:orient="landscape"/>
          <w:pgMar w:top="1701" w:right="1134" w:bottom="567" w:left="1134" w:header="567" w:footer="709" w:gutter="0"/>
          <w:cols w:space="720"/>
          <w:titlePg/>
          <w:docGrid w:linePitch="299"/>
        </w:sectPr>
      </w:pPr>
    </w:p>
    <w:p w14:paraId="23C120D3" w14:textId="0D2569A4" w:rsidR="00894899" w:rsidRPr="00985111" w:rsidRDefault="00894899" w:rsidP="00EB0D42">
      <w:pPr>
        <w:spacing w:line="276" w:lineRule="auto"/>
        <w:contextualSpacing/>
        <w:jc w:val="center"/>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43150503" w14:textId="77777777" w:rsidR="00894899" w:rsidRPr="00985111" w:rsidRDefault="00894899" w:rsidP="00F10B34">
      <w:pPr>
        <w:spacing w:line="276" w:lineRule="auto"/>
        <w:contextualSpacing/>
        <w:rPr>
          <w:rFonts w:ascii="Times New Roman" w:hAnsi="Times New Roman" w:cs="Times New Roman"/>
          <w:b/>
          <w:bCs/>
          <w:sz w:val="24"/>
          <w:szCs w:val="24"/>
        </w:rPr>
      </w:pPr>
    </w:p>
    <w:p w14:paraId="186E0D13" w14:textId="77777777" w:rsidR="00894899" w:rsidRPr="00985111" w:rsidRDefault="00894899" w:rsidP="00EB0D42">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предусмотрены следующие специальные помещения:</w:t>
      </w:r>
    </w:p>
    <w:p w14:paraId="50F8423B" w14:textId="7DE08B37" w:rsidR="00894899" w:rsidRPr="00954728" w:rsidRDefault="00894899" w:rsidP="00EB0D42">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Кабинет</w:t>
      </w:r>
      <w:r w:rsidRPr="00985111">
        <w:rPr>
          <w:rFonts w:ascii="Times New Roman" w:hAnsi="Times New Roman" w:cs="Times New Roman"/>
          <w:bCs/>
          <w:i/>
          <w:sz w:val="24"/>
          <w:szCs w:val="24"/>
        </w:rPr>
        <w:t xml:space="preserve"> </w:t>
      </w:r>
      <w:r w:rsidRPr="004345E3">
        <w:rPr>
          <w:rFonts w:ascii="Times New Roman" w:hAnsi="Times New Roman" w:cs="Times New Roman"/>
          <w:bCs/>
          <w:iCs/>
          <w:sz w:val="24"/>
          <w:szCs w:val="24"/>
        </w:rPr>
        <w:t>«</w:t>
      </w:r>
      <w:r w:rsidRPr="00BA2FEC">
        <w:rPr>
          <w:rFonts w:ascii="Times New Roman" w:hAnsi="Times New Roman" w:cs="Times New Roman"/>
          <w:bCs/>
          <w:iCs/>
          <w:noProof/>
          <w:sz w:val="24"/>
          <w:szCs w:val="24"/>
        </w:rPr>
        <w:t>Правовых основ и предпринимател</w:t>
      </w:r>
      <w:r w:rsidR="00BC6977">
        <w:rPr>
          <w:rFonts w:ascii="Times New Roman" w:hAnsi="Times New Roman" w:cs="Times New Roman"/>
          <w:bCs/>
          <w:iCs/>
          <w:noProof/>
          <w:sz w:val="24"/>
          <w:szCs w:val="24"/>
        </w:rPr>
        <w:t>ь</w:t>
      </w:r>
      <w:r w:rsidRPr="00BA2FEC">
        <w:rPr>
          <w:rFonts w:ascii="Times New Roman" w:hAnsi="Times New Roman" w:cs="Times New Roman"/>
          <w:bCs/>
          <w:iCs/>
          <w:noProof/>
          <w:sz w:val="24"/>
          <w:szCs w:val="24"/>
        </w:rPr>
        <w:t>ской деятельности</w:t>
      </w:r>
      <w:r w:rsidRPr="004345E3">
        <w:rPr>
          <w:rFonts w:ascii="Times New Roman" w:hAnsi="Times New Roman" w:cs="Times New Roman"/>
          <w:bCs/>
          <w:iCs/>
          <w:sz w:val="24"/>
          <w:szCs w:val="24"/>
        </w:rPr>
        <w:t>»</w:t>
      </w:r>
      <w:r w:rsidRPr="00985111">
        <w:rPr>
          <w:rFonts w:ascii="Times New Roman" w:hAnsi="Times New Roman" w:cs="Times New Roman"/>
          <w:sz w:val="24"/>
          <w:szCs w:val="24"/>
        </w:rPr>
        <w:t>,</w:t>
      </w:r>
      <w:r>
        <w:rPr>
          <w:rFonts w:ascii="Times New Roman" w:hAnsi="Times New Roman" w:cs="Times New Roman"/>
          <w:sz w:val="24"/>
          <w:szCs w:val="24"/>
        </w:rPr>
        <w:t xml:space="preserve"> </w:t>
      </w:r>
      <w:r w:rsidRPr="00985111">
        <w:rPr>
          <w:rFonts w:ascii="Times New Roman" w:hAnsi="Times New Roman" w:cs="Times New Roman"/>
          <w:bCs/>
          <w:sz w:val="24"/>
          <w:szCs w:val="24"/>
        </w:rPr>
        <w:t>оснащенный в соответствии с п.</w:t>
      </w:r>
      <w:r>
        <w:rPr>
          <w:rFonts w:ascii="Times New Roman" w:hAnsi="Times New Roman" w:cs="Times New Roman"/>
          <w:bCs/>
          <w:sz w:val="24"/>
          <w:szCs w:val="24"/>
        </w:rPr>
        <w:t xml:space="preserve"> </w:t>
      </w:r>
      <w:r w:rsidRPr="00985111">
        <w:rPr>
          <w:rFonts w:ascii="Times New Roman" w:hAnsi="Times New Roman" w:cs="Times New Roman"/>
          <w:bCs/>
          <w:sz w:val="24"/>
          <w:szCs w:val="24"/>
        </w:rPr>
        <w:t xml:space="preserve">6.1.2.1 образовательной программы по </w:t>
      </w:r>
      <w:r w:rsidRPr="00954728">
        <w:rPr>
          <w:rFonts w:ascii="Times New Roman" w:hAnsi="Times New Roman" w:cs="Times New Roman"/>
          <w:bCs/>
          <w:iCs/>
          <w:sz w:val="24"/>
          <w:szCs w:val="24"/>
        </w:rPr>
        <w:t>специальности</w:t>
      </w:r>
      <w:r w:rsidRPr="00954728">
        <w:rPr>
          <w:rFonts w:ascii="Times New Roman" w:hAnsi="Times New Roman" w:cs="Times New Roman"/>
          <w:bCs/>
          <w:i/>
          <w:sz w:val="24"/>
          <w:szCs w:val="24"/>
        </w:rPr>
        <w:t>.</w:t>
      </w:r>
    </w:p>
    <w:p w14:paraId="44CD43A0" w14:textId="110CBB08" w:rsidR="00894899" w:rsidRDefault="00894899" w:rsidP="00EB0D42">
      <w:pPr>
        <w:suppressAutoHyphens/>
        <w:spacing w:line="276" w:lineRule="auto"/>
        <w:ind w:firstLine="709"/>
        <w:contextualSpacing/>
        <w:jc w:val="both"/>
        <w:rPr>
          <w:rFonts w:ascii="Times New Roman" w:hAnsi="Times New Roman" w:cs="Times New Roman"/>
          <w:bCs/>
          <w:sz w:val="24"/>
          <w:szCs w:val="24"/>
        </w:rPr>
      </w:pPr>
    </w:p>
    <w:p w14:paraId="2B58EB58" w14:textId="77777777" w:rsidR="004E2CD4" w:rsidRPr="004E2CD4" w:rsidRDefault="004E2CD4" w:rsidP="00EB0D42">
      <w:pPr>
        <w:suppressAutoHyphens/>
        <w:spacing w:line="276" w:lineRule="auto"/>
        <w:ind w:firstLine="709"/>
        <w:jc w:val="both"/>
        <w:rPr>
          <w:rFonts w:ascii="Times New Roman" w:eastAsia="Times New Roman" w:hAnsi="Times New Roman" w:cs="Times New Roman"/>
          <w:b/>
          <w:bCs/>
          <w:sz w:val="24"/>
          <w:szCs w:val="24"/>
          <w:lang w:eastAsia="ar-SA"/>
        </w:rPr>
      </w:pPr>
      <w:r w:rsidRPr="004E2CD4">
        <w:rPr>
          <w:rFonts w:ascii="Times New Roman" w:eastAsia="Times New Roman" w:hAnsi="Times New Roman" w:cs="Times New Roman"/>
          <w:b/>
          <w:bCs/>
          <w:sz w:val="24"/>
          <w:szCs w:val="24"/>
          <w:lang w:eastAsia="ar-SA"/>
        </w:rPr>
        <w:t>3.2. Информационное обеспечение реализации программы</w:t>
      </w:r>
    </w:p>
    <w:p w14:paraId="0D496224" w14:textId="77777777" w:rsidR="004E2CD4" w:rsidRPr="004E2CD4" w:rsidRDefault="004E2CD4" w:rsidP="00EB0D42">
      <w:pPr>
        <w:suppressAutoHyphens/>
        <w:spacing w:line="276" w:lineRule="auto"/>
        <w:ind w:firstLine="709"/>
        <w:jc w:val="both"/>
        <w:rPr>
          <w:rFonts w:ascii="Times New Roman" w:eastAsia="Times New Roman" w:hAnsi="Times New Roman" w:cs="Times New Roman"/>
          <w:bCs/>
          <w:sz w:val="24"/>
          <w:szCs w:val="24"/>
          <w:lang w:eastAsia="ar-SA"/>
        </w:rPr>
      </w:pPr>
      <w:r w:rsidRPr="004E2CD4">
        <w:rPr>
          <w:rFonts w:ascii="Times New Roman" w:eastAsia="Times New Roman" w:hAnsi="Times New Roman" w:cs="Times New Roman"/>
          <w:bCs/>
          <w:sz w:val="24"/>
          <w:szCs w:val="24"/>
          <w:lang w:eastAsia="ar-SA"/>
        </w:rPr>
        <w:t>Для реализации программы библиотечный фонд образовательной организации должен иметь п</w:t>
      </w:r>
      <w:r w:rsidRPr="004E2CD4">
        <w:rPr>
          <w:rFonts w:ascii="Times New Roman" w:eastAsia="Times New Roman" w:hAnsi="Times New Roman" w:cs="Times New Roman"/>
          <w:sz w:val="24"/>
          <w:szCs w:val="24"/>
          <w:lang w:eastAsia="ar-SA"/>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E2CD4">
        <w:rPr>
          <w:rFonts w:ascii="Times New Roman" w:eastAsia="Times New Roman" w:hAnsi="Times New Roman" w:cs="Times New Roman"/>
          <w:bCs/>
          <w:sz w:val="24"/>
          <w:szCs w:val="24"/>
          <w:lang w:eastAsia="ar-SA"/>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346CA61" w14:textId="77777777" w:rsidR="004E2CD4" w:rsidRPr="004E2CD4" w:rsidRDefault="004E2CD4" w:rsidP="00EB0D42">
      <w:pPr>
        <w:suppressAutoHyphens/>
        <w:spacing w:line="276" w:lineRule="auto"/>
        <w:ind w:firstLine="709"/>
        <w:jc w:val="both"/>
        <w:rPr>
          <w:rFonts w:ascii="Times New Roman" w:eastAsia="Times New Roman" w:hAnsi="Times New Roman" w:cs="Times New Roman"/>
          <w:sz w:val="24"/>
          <w:szCs w:val="24"/>
          <w:lang w:eastAsia="ar-SA"/>
        </w:rPr>
      </w:pPr>
    </w:p>
    <w:p w14:paraId="5DCEDA21" w14:textId="77777777" w:rsidR="004E2CD4" w:rsidRPr="004E2CD4" w:rsidRDefault="004E2CD4" w:rsidP="00EB0D42">
      <w:pPr>
        <w:suppressAutoHyphens/>
        <w:ind w:firstLine="709"/>
        <w:jc w:val="both"/>
        <w:rPr>
          <w:rFonts w:ascii="Times New Roman" w:eastAsia="Times New Roman" w:hAnsi="Times New Roman" w:cs="Times New Roman"/>
          <w:b/>
          <w:sz w:val="24"/>
          <w:szCs w:val="24"/>
          <w:lang w:eastAsia="ar-SA"/>
        </w:rPr>
      </w:pPr>
      <w:r w:rsidRPr="004E2CD4">
        <w:rPr>
          <w:rFonts w:ascii="Times New Roman" w:eastAsia="Times New Roman" w:hAnsi="Times New Roman" w:cs="Times New Roman"/>
          <w:b/>
          <w:sz w:val="24"/>
          <w:szCs w:val="24"/>
          <w:lang w:eastAsia="ar-SA"/>
        </w:rPr>
        <w:t>3.2.1. Основные печатные издания</w:t>
      </w:r>
    </w:p>
    <w:p w14:paraId="63931D98" w14:textId="77777777" w:rsidR="004E2CD4" w:rsidRPr="004E2CD4" w:rsidRDefault="004E2CD4" w:rsidP="00EB0D42">
      <w:pPr>
        <w:spacing w:line="276" w:lineRule="auto"/>
        <w:ind w:firstLine="709"/>
        <w:contextualSpacing/>
        <w:jc w:val="both"/>
        <w:rPr>
          <w:rFonts w:ascii="Times New Roman" w:eastAsia="Times New Roman" w:hAnsi="Times New Roman" w:cs="Times New Roman"/>
          <w:sz w:val="24"/>
          <w:szCs w:val="24"/>
          <w:lang w:eastAsia="ar-SA"/>
        </w:rPr>
      </w:pPr>
      <w:proofErr w:type="spellStart"/>
      <w:r w:rsidRPr="004E2CD4">
        <w:rPr>
          <w:rFonts w:ascii="Times New Roman" w:eastAsia="Times New Roman" w:hAnsi="Times New Roman" w:cs="Times New Roman"/>
          <w:sz w:val="24"/>
          <w:szCs w:val="24"/>
          <w:lang w:eastAsia="ar-SA"/>
        </w:rPr>
        <w:t>Кузибецкий</w:t>
      </w:r>
      <w:proofErr w:type="spellEnd"/>
      <w:r w:rsidRPr="004E2CD4">
        <w:rPr>
          <w:rFonts w:ascii="Times New Roman" w:eastAsia="Times New Roman" w:hAnsi="Times New Roman" w:cs="Times New Roman"/>
          <w:sz w:val="24"/>
          <w:szCs w:val="24"/>
          <w:lang w:eastAsia="ar-SA"/>
        </w:rPr>
        <w:t xml:space="preserve"> А.Н. Правовое обеспечение профессиональной деятельности в образовательных организациях: учеб. пособие для студ. учреждений сред. проф. образования/ А.Н. </w:t>
      </w:r>
      <w:proofErr w:type="spellStart"/>
      <w:r w:rsidRPr="004E2CD4">
        <w:rPr>
          <w:rFonts w:ascii="Times New Roman" w:eastAsia="Times New Roman" w:hAnsi="Times New Roman" w:cs="Times New Roman"/>
          <w:sz w:val="24"/>
          <w:szCs w:val="24"/>
          <w:lang w:eastAsia="ar-SA"/>
        </w:rPr>
        <w:t>Кузибецкий</w:t>
      </w:r>
      <w:proofErr w:type="spellEnd"/>
      <w:r w:rsidRPr="004E2CD4">
        <w:rPr>
          <w:rFonts w:ascii="Times New Roman" w:eastAsia="Times New Roman" w:hAnsi="Times New Roman" w:cs="Times New Roman"/>
          <w:sz w:val="24"/>
          <w:szCs w:val="24"/>
          <w:lang w:eastAsia="ar-SA"/>
        </w:rPr>
        <w:t xml:space="preserve">, В.Ю. </w:t>
      </w:r>
      <w:proofErr w:type="spellStart"/>
      <w:r w:rsidRPr="004E2CD4">
        <w:rPr>
          <w:rFonts w:ascii="Times New Roman" w:eastAsia="Times New Roman" w:hAnsi="Times New Roman" w:cs="Times New Roman"/>
          <w:sz w:val="24"/>
          <w:szCs w:val="24"/>
          <w:lang w:eastAsia="ar-SA"/>
        </w:rPr>
        <w:t>Розка</w:t>
      </w:r>
      <w:proofErr w:type="spellEnd"/>
      <w:r w:rsidRPr="004E2CD4">
        <w:rPr>
          <w:rFonts w:ascii="Times New Roman" w:eastAsia="Times New Roman" w:hAnsi="Times New Roman" w:cs="Times New Roman"/>
          <w:sz w:val="24"/>
          <w:szCs w:val="24"/>
          <w:lang w:eastAsia="ar-SA"/>
        </w:rPr>
        <w:t>, М.В. Николаева. – Москва: Академия, 2023. – 352 с.</w:t>
      </w:r>
    </w:p>
    <w:p w14:paraId="530602B3" w14:textId="77777777" w:rsidR="00EB0D42" w:rsidRDefault="00EB0D42" w:rsidP="00EB0D42">
      <w:pPr>
        <w:suppressAutoHyphens/>
        <w:ind w:firstLine="709"/>
        <w:jc w:val="both"/>
        <w:rPr>
          <w:rFonts w:ascii="Times New Roman" w:eastAsia="Times New Roman" w:hAnsi="Times New Roman" w:cs="Times New Roman"/>
          <w:b/>
          <w:sz w:val="24"/>
          <w:szCs w:val="24"/>
          <w:lang w:eastAsia="ar-SA"/>
        </w:rPr>
      </w:pPr>
    </w:p>
    <w:p w14:paraId="1DE348DB" w14:textId="0FF9912D" w:rsidR="004E2CD4" w:rsidRPr="004E2CD4" w:rsidRDefault="004E2CD4" w:rsidP="00EB0D42">
      <w:pPr>
        <w:suppressAutoHyphens/>
        <w:ind w:firstLine="709"/>
        <w:jc w:val="both"/>
        <w:rPr>
          <w:rFonts w:ascii="Times New Roman" w:eastAsia="Times New Roman" w:hAnsi="Times New Roman" w:cs="Times New Roman"/>
          <w:b/>
          <w:sz w:val="24"/>
          <w:szCs w:val="24"/>
          <w:lang w:eastAsia="ar-SA"/>
        </w:rPr>
      </w:pPr>
      <w:r w:rsidRPr="004E2CD4">
        <w:rPr>
          <w:rFonts w:ascii="Times New Roman" w:eastAsia="Times New Roman" w:hAnsi="Times New Roman" w:cs="Times New Roman"/>
          <w:b/>
          <w:sz w:val="24"/>
          <w:szCs w:val="24"/>
          <w:lang w:eastAsia="ar-SA"/>
        </w:rPr>
        <w:t>3.2.</w:t>
      </w:r>
      <w:r w:rsidR="00EB0D42">
        <w:rPr>
          <w:rFonts w:ascii="Times New Roman" w:eastAsia="Times New Roman" w:hAnsi="Times New Roman" w:cs="Times New Roman"/>
          <w:b/>
          <w:sz w:val="24"/>
          <w:szCs w:val="24"/>
          <w:lang w:eastAsia="ar-SA"/>
        </w:rPr>
        <w:t>2</w:t>
      </w:r>
      <w:r w:rsidRPr="004E2CD4">
        <w:rPr>
          <w:rFonts w:ascii="Times New Roman" w:eastAsia="Times New Roman" w:hAnsi="Times New Roman" w:cs="Times New Roman"/>
          <w:b/>
          <w:sz w:val="24"/>
          <w:szCs w:val="24"/>
          <w:lang w:eastAsia="ar-SA"/>
        </w:rPr>
        <w:t>. Основные электронные издания</w:t>
      </w:r>
    </w:p>
    <w:p w14:paraId="70A9871B" w14:textId="77777777" w:rsidR="00EB0D42" w:rsidRPr="00883496" w:rsidRDefault="00EB0D42" w:rsidP="004A7965">
      <w:pPr>
        <w:pStyle w:val="afc"/>
        <w:numPr>
          <w:ilvl w:val="0"/>
          <w:numId w:val="16"/>
        </w:numPr>
        <w:spacing w:after="0"/>
        <w:ind w:left="0" w:firstLine="709"/>
        <w:jc w:val="both"/>
        <w:rPr>
          <w:lang w:eastAsia="ar-SA"/>
        </w:rPr>
      </w:pPr>
      <w:r w:rsidRPr="00EB0D42">
        <w:rPr>
          <w:lang w:eastAsia="ar-SA"/>
        </w:rPr>
        <w:t xml:space="preserve">Афанасьев, И. В.  Правовое обеспечение профессиональной деятельности : учебное пособие для среднего профессионального образования / И. В. Афанасьев, И. В. Афанасьева. — 2-е изд., </w:t>
      </w:r>
      <w:proofErr w:type="spellStart"/>
      <w:r w:rsidRPr="00EB0D42">
        <w:rPr>
          <w:lang w:eastAsia="ar-SA"/>
        </w:rPr>
        <w:t>перераб</w:t>
      </w:r>
      <w:proofErr w:type="spellEnd"/>
      <w:r w:rsidRPr="00EB0D42">
        <w:rPr>
          <w:lang w:eastAsia="ar-SA"/>
        </w:rPr>
        <w:t xml:space="preserve">. и доп. — Москва : Издательство </w:t>
      </w:r>
      <w:proofErr w:type="spellStart"/>
      <w:r w:rsidRPr="00EB0D42">
        <w:rPr>
          <w:lang w:eastAsia="ar-SA"/>
        </w:rPr>
        <w:t>Юрайт</w:t>
      </w:r>
      <w:proofErr w:type="spellEnd"/>
      <w:r w:rsidRPr="00EB0D42">
        <w:rPr>
          <w:lang w:eastAsia="ar-SA"/>
        </w:rPr>
        <w:t xml:space="preserve">, 2023. — 184 с. — (Профессиональное образование). — ISBN 978-5-534-16134-2. — Текст : электронный // Образовательная платформа </w:t>
      </w:r>
      <w:proofErr w:type="spellStart"/>
      <w:r w:rsidRPr="00EB0D42">
        <w:rPr>
          <w:lang w:eastAsia="ar-SA"/>
        </w:rPr>
        <w:t>Юрайт</w:t>
      </w:r>
      <w:proofErr w:type="spellEnd"/>
      <w:r w:rsidRPr="00EB0D42">
        <w:rPr>
          <w:lang w:eastAsia="ar-SA"/>
        </w:rPr>
        <w:t xml:space="preserve"> [сайт]. — URL: </w:t>
      </w:r>
      <w:hyperlink r:id="rId67" w:history="1">
        <w:r w:rsidRPr="00EB0D42">
          <w:rPr>
            <w:lang w:eastAsia="ar-SA"/>
          </w:rPr>
          <w:t>https://urait.ru/bcode/530511</w:t>
        </w:r>
      </w:hyperlink>
      <w:r w:rsidRPr="00EB0D42">
        <w:rPr>
          <w:lang w:eastAsia="ar-SA"/>
        </w:rPr>
        <w:t>  </w:t>
      </w:r>
    </w:p>
    <w:p w14:paraId="32B10614" w14:textId="77777777" w:rsidR="00EB0D42" w:rsidRPr="00EB0D42" w:rsidRDefault="00EB0D42" w:rsidP="004A7965">
      <w:pPr>
        <w:pStyle w:val="a4"/>
        <w:numPr>
          <w:ilvl w:val="0"/>
          <w:numId w:val="16"/>
        </w:numPr>
        <w:spacing w:line="276" w:lineRule="auto"/>
        <w:ind w:left="0" w:firstLine="709"/>
        <w:jc w:val="both"/>
        <w:rPr>
          <w:rFonts w:ascii="Times New Roman" w:eastAsia="Times New Roman" w:hAnsi="Times New Roman" w:cs="Times New Roman"/>
          <w:sz w:val="24"/>
          <w:szCs w:val="24"/>
          <w:lang w:eastAsia="ar-SA"/>
        </w:rPr>
      </w:pPr>
      <w:r w:rsidRPr="00EB0D42">
        <w:rPr>
          <w:rFonts w:ascii="Times New Roman" w:eastAsia="Times New Roman" w:hAnsi="Times New Roman" w:cs="Times New Roman"/>
          <w:sz w:val="24"/>
          <w:szCs w:val="24"/>
          <w:lang w:eastAsia="ar-SA"/>
        </w:rPr>
        <w:t xml:space="preserve">Волков, А. М.  Правовое обеспечение профессиональной деятельности : учебник для среднего профессионального образования / А. М. Волков, Е. А. Лютягина ; под общей редакцией А. М. Волкова. — 3-е изд., </w:t>
      </w:r>
      <w:proofErr w:type="spellStart"/>
      <w:r w:rsidRPr="00EB0D42">
        <w:rPr>
          <w:rFonts w:ascii="Times New Roman" w:eastAsia="Times New Roman" w:hAnsi="Times New Roman" w:cs="Times New Roman"/>
          <w:sz w:val="24"/>
          <w:szCs w:val="24"/>
          <w:lang w:eastAsia="ar-SA"/>
        </w:rPr>
        <w:t>перераб</w:t>
      </w:r>
      <w:proofErr w:type="spellEnd"/>
      <w:r w:rsidRPr="00EB0D42">
        <w:rPr>
          <w:rFonts w:ascii="Times New Roman" w:eastAsia="Times New Roman" w:hAnsi="Times New Roman" w:cs="Times New Roman"/>
          <w:sz w:val="24"/>
          <w:szCs w:val="24"/>
          <w:lang w:eastAsia="ar-SA"/>
        </w:rPr>
        <w:t xml:space="preserve">. и доп. — Москва : Издательство </w:t>
      </w:r>
      <w:proofErr w:type="spellStart"/>
      <w:r w:rsidRPr="00EB0D42">
        <w:rPr>
          <w:rFonts w:ascii="Times New Roman" w:eastAsia="Times New Roman" w:hAnsi="Times New Roman" w:cs="Times New Roman"/>
          <w:sz w:val="24"/>
          <w:szCs w:val="24"/>
          <w:lang w:eastAsia="ar-SA"/>
        </w:rPr>
        <w:t>Юрайт</w:t>
      </w:r>
      <w:proofErr w:type="spellEnd"/>
      <w:r w:rsidRPr="00EB0D42">
        <w:rPr>
          <w:rFonts w:ascii="Times New Roman" w:eastAsia="Times New Roman" w:hAnsi="Times New Roman" w:cs="Times New Roman"/>
          <w:sz w:val="24"/>
          <w:szCs w:val="24"/>
          <w:lang w:eastAsia="ar-SA"/>
        </w:rPr>
        <w:t xml:space="preserve">, 2023. — 279 с. — (Профессиональное образование). — ISBN 978-5-534-15088-9. — Текст : электронный // Образовательная платформа </w:t>
      </w:r>
      <w:proofErr w:type="spellStart"/>
      <w:r w:rsidRPr="00EB0D42">
        <w:rPr>
          <w:rFonts w:ascii="Times New Roman" w:eastAsia="Times New Roman" w:hAnsi="Times New Roman" w:cs="Times New Roman"/>
          <w:sz w:val="24"/>
          <w:szCs w:val="24"/>
          <w:lang w:eastAsia="ar-SA"/>
        </w:rPr>
        <w:t>Юрайт</w:t>
      </w:r>
      <w:proofErr w:type="spellEnd"/>
      <w:r w:rsidRPr="00EB0D42">
        <w:rPr>
          <w:rFonts w:ascii="Times New Roman" w:eastAsia="Times New Roman" w:hAnsi="Times New Roman" w:cs="Times New Roman"/>
          <w:sz w:val="24"/>
          <w:szCs w:val="24"/>
          <w:lang w:eastAsia="ar-SA"/>
        </w:rPr>
        <w:t xml:space="preserve"> [сайт]. — URL: </w:t>
      </w:r>
      <w:hyperlink r:id="rId68" w:history="1">
        <w:r w:rsidRPr="00EB0D42">
          <w:rPr>
            <w:rFonts w:eastAsia="Times New Roman"/>
            <w:lang w:eastAsia="ar-SA"/>
          </w:rPr>
          <w:t>https://urait.ru/bcode/511800</w:t>
        </w:r>
      </w:hyperlink>
    </w:p>
    <w:p w14:paraId="4C42FD10" w14:textId="77777777" w:rsidR="00EB0D42" w:rsidRPr="00883496" w:rsidRDefault="00EB0D42" w:rsidP="004A7965">
      <w:pPr>
        <w:pStyle w:val="afc"/>
        <w:numPr>
          <w:ilvl w:val="0"/>
          <w:numId w:val="16"/>
        </w:numPr>
        <w:spacing w:after="0"/>
        <w:ind w:left="0" w:firstLine="709"/>
        <w:jc w:val="both"/>
        <w:rPr>
          <w:lang w:eastAsia="ar-SA"/>
        </w:rPr>
      </w:pPr>
      <w:r w:rsidRPr="00EB0D42">
        <w:rPr>
          <w:lang w:eastAsia="ar-SA"/>
        </w:rPr>
        <w:t xml:space="preserve">Правовое обеспечение профессиональной деятельности : учебник и практикум для среднего профессионального образования / А. П. Альбов [и др.] ; под общей редакцией А. П. Альбова, С. В. Николюкина. — 2-е изд. — Москва : Издательство </w:t>
      </w:r>
      <w:proofErr w:type="spellStart"/>
      <w:r w:rsidRPr="00EB0D42">
        <w:rPr>
          <w:lang w:eastAsia="ar-SA"/>
        </w:rPr>
        <w:t>Юрайт</w:t>
      </w:r>
      <w:proofErr w:type="spellEnd"/>
      <w:r w:rsidRPr="00EB0D42">
        <w:rPr>
          <w:lang w:eastAsia="ar-SA"/>
        </w:rPr>
        <w:t xml:space="preserve">, 2023. — 425 с. — (Профессиональное образование). — ISBN 978-5-534-16691-0. — Текст : электронный // Образовательная платформа </w:t>
      </w:r>
      <w:proofErr w:type="spellStart"/>
      <w:r w:rsidRPr="00EB0D42">
        <w:rPr>
          <w:lang w:eastAsia="ar-SA"/>
        </w:rPr>
        <w:t>Юрайт</w:t>
      </w:r>
      <w:proofErr w:type="spellEnd"/>
      <w:r w:rsidRPr="00EB0D42">
        <w:rPr>
          <w:lang w:eastAsia="ar-SA"/>
        </w:rPr>
        <w:t xml:space="preserve"> [сайт]. — URL: </w:t>
      </w:r>
      <w:hyperlink r:id="rId69" w:history="1">
        <w:r w:rsidRPr="00EB0D42">
          <w:rPr>
            <w:lang w:eastAsia="ar-SA"/>
          </w:rPr>
          <w:t>https://urait.ru/bcode/531500</w:t>
        </w:r>
      </w:hyperlink>
      <w:r w:rsidRPr="00EB0D42">
        <w:rPr>
          <w:lang w:eastAsia="ar-SA"/>
        </w:rPr>
        <w:t>  </w:t>
      </w:r>
    </w:p>
    <w:p w14:paraId="40F339CF" w14:textId="77777777" w:rsidR="00EB0D42" w:rsidRPr="00883496" w:rsidRDefault="00EB0D42" w:rsidP="004A7965">
      <w:pPr>
        <w:pStyle w:val="afc"/>
        <w:numPr>
          <w:ilvl w:val="0"/>
          <w:numId w:val="16"/>
        </w:numPr>
        <w:spacing w:after="0"/>
        <w:ind w:left="0" w:firstLine="709"/>
        <w:jc w:val="both"/>
        <w:rPr>
          <w:lang w:eastAsia="ar-SA"/>
        </w:rPr>
      </w:pPr>
      <w:r w:rsidRPr="00EB0D42">
        <w:rPr>
          <w:lang w:eastAsia="ar-SA"/>
        </w:rPr>
        <w:t xml:space="preserve">Правовое обеспечение профессиональной деятельности : учебник и практикум для среднего профессионального образования / А. П. Анисимов, А. Я. Рыженков, А. Ю. Осетрова, О. В. Попова ; под редакцией А. Я. </w:t>
      </w:r>
      <w:proofErr w:type="spellStart"/>
      <w:r w:rsidRPr="00EB0D42">
        <w:rPr>
          <w:lang w:eastAsia="ar-SA"/>
        </w:rPr>
        <w:t>Рыженкова</w:t>
      </w:r>
      <w:proofErr w:type="spellEnd"/>
      <w:r w:rsidRPr="00EB0D42">
        <w:rPr>
          <w:lang w:eastAsia="ar-SA"/>
        </w:rPr>
        <w:t xml:space="preserve">. — 6-е изд., </w:t>
      </w:r>
      <w:proofErr w:type="spellStart"/>
      <w:r w:rsidRPr="00EB0D42">
        <w:rPr>
          <w:lang w:eastAsia="ar-SA"/>
        </w:rPr>
        <w:t>перераб</w:t>
      </w:r>
      <w:proofErr w:type="spellEnd"/>
      <w:r w:rsidRPr="00EB0D42">
        <w:rPr>
          <w:lang w:eastAsia="ar-SA"/>
        </w:rPr>
        <w:t xml:space="preserve">. и доп. — Москва : Издательство </w:t>
      </w:r>
      <w:proofErr w:type="spellStart"/>
      <w:r w:rsidRPr="00EB0D42">
        <w:rPr>
          <w:lang w:eastAsia="ar-SA"/>
        </w:rPr>
        <w:t>Юрайт</w:t>
      </w:r>
      <w:proofErr w:type="spellEnd"/>
      <w:r w:rsidRPr="00EB0D42">
        <w:rPr>
          <w:lang w:eastAsia="ar-SA"/>
        </w:rPr>
        <w:t xml:space="preserve">, 2023. — 344 с. — (Профессиональное образование). — ISBN 978-5-534-16129-8. — Текст : электронный // Образовательная платформа </w:t>
      </w:r>
      <w:proofErr w:type="spellStart"/>
      <w:r w:rsidRPr="00EB0D42">
        <w:rPr>
          <w:lang w:eastAsia="ar-SA"/>
        </w:rPr>
        <w:t>Юрайт</w:t>
      </w:r>
      <w:proofErr w:type="spellEnd"/>
      <w:r w:rsidRPr="00EB0D42">
        <w:rPr>
          <w:lang w:eastAsia="ar-SA"/>
        </w:rPr>
        <w:t xml:space="preserve"> [сайт]. — URL: </w:t>
      </w:r>
      <w:hyperlink r:id="rId70" w:history="1">
        <w:r w:rsidRPr="00EB0D42">
          <w:rPr>
            <w:lang w:eastAsia="ar-SA"/>
          </w:rPr>
          <w:t>https://urait.ru/bcode/530506</w:t>
        </w:r>
      </w:hyperlink>
      <w:r w:rsidRPr="00EB0D42">
        <w:rPr>
          <w:lang w:eastAsia="ar-SA"/>
        </w:rPr>
        <w:t>  </w:t>
      </w:r>
    </w:p>
    <w:p w14:paraId="4DFDA2B9" w14:textId="77777777" w:rsidR="00EB0D42" w:rsidRPr="00EB0D42" w:rsidRDefault="00EB0D42" w:rsidP="004A7965">
      <w:pPr>
        <w:pStyle w:val="a4"/>
        <w:numPr>
          <w:ilvl w:val="0"/>
          <w:numId w:val="16"/>
        </w:numPr>
        <w:spacing w:line="276" w:lineRule="auto"/>
        <w:ind w:left="0" w:firstLine="709"/>
        <w:jc w:val="both"/>
        <w:rPr>
          <w:rFonts w:ascii="Times New Roman" w:eastAsia="Times New Roman" w:hAnsi="Times New Roman" w:cs="Times New Roman"/>
          <w:sz w:val="24"/>
          <w:szCs w:val="24"/>
          <w:lang w:eastAsia="ar-SA"/>
        </w:rPr>
      </w:pPr>
      <w:r w:rsidRPr="00EB0D42">
        <w:rPr>
          <w:rFonts w:ascii="Times New Roman" w:eastAsia="Times New Roman" w:hAnsi="Times New Roman" w:cs="Times New Roman"/>
          <w:sz w:val="24"/>
          <w:szCs w:val="24"/>
          <w:lang w:eastAsia="ar-SA"/>
        </w:rPr>
        <w:t>Правовое обеспечение профессиональной деятельности : учебник и практикум для среднего профессионального образования / А. П. Анисимов, А. Я. Рыженков, А. Ю. Осетрова, О. В. Попова ; под редакцией А. Я. </w:t>
      </w:r>
      <w:proofErr w:type="spellStart"/>
      <w:r w:rsidRPr="00EB0D42">
        <w:rPr>
          <w:rFonts w:ascii="Times New Roman" w:eastAsia="Times New Roman" w:hAnsi="Times New Roman" w:cs="Times New Roman"/>
          <w:sz w:val="24"/>
          <w:szCs w:val="24"/>
          <w:lang w:eastAsia="ar-SA"/>
        </w:rPr>
        <w:t>Рыженкова</w:t>
      </w:r>
      <w:proofErr w:type="spellEnd"/>
      <w:r w:rsidRPr="00EB0D42">
        <w:rPr>
          <w:rFonts w:ascii="Times New Roman" w:eastAsia="Times New Roman" w:hAnsi="Times New Roman" w:cs="Times New Roman"/>
          <w:sz w:val="24"/>
          <w:szCs w:val="24"/>
          <w:lang w:eastAsia="ar-SA"/>
        </w:rPr>
        <w:t xml:space="preserve">. — 6-е изд., </w:t>
      </w:r>
      <w:proofErr w:type="spellStart"/>
      <w:r w:rsidRPr="00EB0D42">
        <w:rPr>
          <w:rFonts w:ascii="Times New Roman" w:eastAsia="Times New Roman" w:hAnsi="Times New Roman" w:cs="Times New Roman"/>
          <w:sz w:val="24"/>
          <w:szCs w:val="24"/>
          <w:lang w:eastAsia="ar-SA"/>
        </w:rPr>
        <w:t>перераб</w:t>
      </w:r>
      <w:proofErr w:type="spellEnd"/>
      <w:r w:rsidRPr="00EB0D42">
        <w:rPr>
          <w:rFonts w:ascii="Times New Roman" w:eastAsia="Times New Roman" w:hAnsi="Times New Roman" w:cs="Times New Roman"/>
          <w:sz w:val="24"/>
          <w:szCs w:val="24"/>
          <w:lang w:eastAsia="ar-SA"/>
        </w:rPr>
        <w:t xml:space="preserve">. и доп. — Москва : Издательство </w:t>
      </w:r>
      <w:proofErr w:type="spellStart"/>
      <w:r w:rsidRPr="00EB0D42">
        <w:rPr>
          <w:rFonts w:ascii="Times New Roman" w:eastAsia="Times New Roman" w:hAnsi="Times New Roman" w:cs="Times New Roman"/>
          <w:sz w:val="24"/>
          <w:szCs w:val="24"/>
          <w:lang w:eastAsia="ar-SA"/>
        </w:rPr>
        <w:t>Юрайт</w:t>
      </w:r>
      <w:proofErr w:type="spellEnd"/>
      <w:r w:rsidRPr="00EB0D42">
        <w:rPr>
          <w:rFonts w:ascii="Times New Roman" w:eastAsia="Times New Roman" w:hAnsi="Times New Roman" w:cs="Times New Roman"/>
          <w:sz w:val="24"/>
          <w:szCs w:val="24"/>
          <w:lang w:eastAsia="ar-SA"/>
        </w:rPr>
        <w:t xml:space="preserve">, 2023. — 344 с. — (Профессиональное образование). — </w:t>
      </w:r>
      <w:r w:rsidRPr="00EB0D42">
        <w:rPr>
          <w:rFonts w:ascii="Times New Roman" w:eastAsia="Times New Roman" w:hAnsi="Times New Roman" w:cs="Times New Roman"/>
          <w:sz w:val="24"/>
          <w:szCs w:val="24"/>
          <w:lang w:eastAsia="ar-SA"/>
        </w:rPr>
        <w:lastRenderedPageBreak/>
        <w:t xml:space="preserve">ISBN 978-5-534-16129-8. — Текст : электронный // Образовательная платформа </w:t>
      </w:r>
      <w:proofErr w:type="spellStart"/>
      <w:r w:rsidRPr="00EB0D42">
        <w:rPr>
          <w:rFonts w:ascii="Times New Roman" w:eastAsia="Times New Roman" w:hAnsi="Times New Roman" w:cs="Times New Roman"/>
          <w:sz w:val="24"/>
          <w:szCs w:val="24"/>
          <w:lang w:eastAsia="ar-SA"/>
        </w:rPr>
        <w:t>Юрайт</w:t>
      </w:r>
      <w:proofErr w:type="spellEnd"/>
      <w:r w:rsidRPr="00EB0D42">
        <w:rPr>
          <w:rFonts w:ascii="Times New Roman" w:eastAsia="Times New Roman" w:hAnsi="Times New Roman" w:cs="Times New Roman"/>
          <w:sz w:val="24"/>
          <w:szCs w:val="24"/>
          <w:lang w:eastAsia="ar-SA"/>
        </w:rPr>
        <w:t xml:space="preserve"> [сайт]. — URL: https://urait.ru/bcode/530506 (дата обращения: 04.11.2023). </w:t>
      </w:r>
    </w:p>
    <w:p w14:paraId="258C5B9F" w14:textId="77777777" w:rsidR="00EB0D42" w:rsidRDefault="00EB0D42" w:rsidP="004E2CD4">
      <w:pPr>
        <w:spacing w:line="276" w:lineRule="auto"/>
        <w:contextualSpacing/>
        <w:jc w:val="center"/>
        <w:rPr>
          <w:rFonts w:ascii="Times New Roman" w:eastAsia="Times New Roman" w:hAnsi="Times New Roman" w:cs="Times New Roman"/>
          <w:b/>
          <w:sz w:val="24"/>
          <w:szCs w:val="24"/>
          <w:lang w:eastAsia="ar-SA"/>
        </w:rPr>
      </w:pPr>
    </w:p>
    <w:p w14:paraId="3A7AA6B7" w14:textId="14A3B9AE" w:rsidR="004E2CD4" w:rsidRPr="004E2CD4" w:rsidRDefault="004E2CD4" w:rsidP="004E2CD4">
      <w:pPr>
        <w:spacing w:line="276" w:lineRule="auto"/>
        <w:contextualSpacing/>
        <w:jc w:val="center"/>
        <w:rPr>
          <w:rFonts w:ascii="Times New Roman" w:eastAsia="Times New Roman" w:hAnsi="Times New Roman" w:cs="Times New Roman"/>
          <w:b/>
          <w:sz w:val="24"/>
          <w:szCs w:val="24"/>
          <w:lang w:eastAsia="ar-SA"/>
        </w:rPr>
      </w:pPr>
      <w:r w:rsidRPr="004E2CD4">
        <w:rPr>
          <w:rFonts w:ascii="Times New Roman" w:eastAsia="Times New Roman" w:hAnsi="Times New Roman" w:cs="Times New Roman"/>
          <w:b/>
          <w:sz w:val="24"/>
          <w:szCs w:val="24"/>
          <w:lang w:eastAsia="ar-SA"/>
        </w:rPr>
        <w:t xml:space="preserve">4. КОНТРОЛЬ И ОЦЕНКА РЕЗУЛЬТАТОВ ОСВОЕНИЯ </w:t>
      </w:r>
      <w:r w:rsidRPr="004E2CD4">
        <w:rPr>
          <w:rFonts w:ascii="Times New Roman" w:eastAsia="Times New Roman" w:hAnsi="Times New Roman" w:cs="Times New Roman"/>
          <w:b/>
          <w:sz w:val="24"/>
          <w:szCs w:val="24"/>
          <w:lang w:eastAsia="ar-SA"/>
        </w:rPr>
        <w:br/>
        <w:t>УЧЕБНОЙ ДИСЦИПЛИНЫ</w:t>
      </w:r>
    </w:p>
    <w:p w14:paraId="0E5A893C" w14:textId="77777777" w:rsidR="004E2CD4" w:rsidRPr="004E2CD4" w:rsidRDefault="004E2CD4" w:rsidP="004E2CD4">
      <w:pPr>
        <w:spacing w:line="276" w:lineRule="auto"/>
        <w:contextualSpacing/>
        <w:rPr>
          <w:rFonts w:ascii="Times New Roman" w:eastAsia="Times New Roman" w:hAnsi="Times New Roman" w:cs="Times New Roman"/>
          <w:b/>
          <w:sz w:val="24"/>
          <w:szCs w:val="24"/>
          <w:lang w:eastAsia="ar-S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0"/>
        <w:gridCol w:w="2854"/>
        <w:gridCol w:w="2245"/>
      </w:tblGrid>
      <w:tr w:rsidR="004E2CD4" w:rsidRPr="004E2CD4" w14:paraId="5837E108" w14:textId="77777777" w:rsidTr="0095437D">
        <w:tc>
          <w:tcPr>
            <w:tcW w:w="2352" w:type="pct"/>
          </w:tcPr>
          <w:p w14:paraId="424F729A" w14:textId="77777777" w:rsidR="004E2CD4" w:rsidRPr="004E2CD4" w:rsidRDefault="004E2CD4" w:rsidP="004E2CD4">
            <w:pPr>
              <w:spacing w:line="276" w:lineRule="auto"/>
              <w:jc w:val="center"/>
              <w:rPr>
                <w:rFonts w:ascii="Times New Roman" w:eastAsia="Times New Roman" w:hAnsi="Times New Roman" w:cs="Times New Roman"/>
                <w:b/>
                <w:bCs/>
                <w:sz w:val="24"/>
                <w:szCs w:val="24"/>
                <w:lang w:eastAsia="ar-SA"/>
              </w:rPr>
            </w:pPr>
            <w:r w:rsidRPr="004E2CD4">
              <w:rPr>
                <w:rFonts w:ascii="Times New Roman" w:eastAsia="Times New Roman" w:hAnsi="Times New Roman" w:cs="Times New Roman"/>
                <w:b/>
                <w:bCs/>
                <w:sz w:val="24"/>
                <w:szCs w:val="24"/>
                <w:lang w:eastAsia="ar-SA"/>
              </w:rPr>
              <w:t>Результаты обучения</w:t>
            </w:r>
          </w:p>
        </w:tc>
        <w:tc>
          <w:tcPr>
            <w:tcW w:w="1482" w:type="pct"/>
          </w:tcPr>
          <w:p w14:paraId="7CEC536F" w14:textId="77777777" w:rsidR="004E2CD4" w:rsidRPr="004E2CD4" w:rsidRDefault="004E2CD4" w:rsidP="004E2CD4">
            <w:pPr>
              <w:spacing w:line="276" w:lineRule="auto"/>
              <w:jc w:val="center"/>
              <w:rPr>
                <w:rFonts w:ascii="Times New Roman" w:eastAsia="Times New Roman" w:hAnsi="Times New Roman" w:cs="Times New Roman"/>
                <w:b/>
                <w:bCs/>
                <w:sz w:val="24"/>
                <w:szCs w:val="24"/>
                <w:lang w:eastAsia="ar-SA"/>
              </w:rPr>
            </w:pPr>
            <w:r w:rsidRPr="004E2CD4">
              <w:rPr>
                <w:rFonts w:ascii="Times New Roman" w:eastAsia="Times New Roman" w:hAnsi="Times New Roman" w:cs="Times New Roman"/>
                <w:b/>
                <w:bCs/>
                <w:sz w:val="24"/>
                <w:szCs w:val="24"/>
                <w:lang w:eastAsia="ar-SA"/>
              </w:rPr>
              <w:t>Критерии оценки</w:t>
            </w:r>
          </w:p>
        </w:tc>
        <w:tc>
          <w:tcPr>
            <w:tcW w:w="1166" w:type="pct"/>
          </w:tcPr>
          <w:p w14:paraId="1149D332" w14:textId="77777777" w:rsidR="004E2CD4" w:rsidRPr="004E2CD4" w:rsidRDefault="004E2CD4" w:rsidP="004E2CD4">
            <w:pPr>
              <w:spacing w:line="276" w:lineRule="auto"/>
              <w:jc w:val="center"/>
              <w:rPr>
                <w:rFonts w:ascii="Times New Roman" w:eastAsia="Times New Roman" w:hAnsi="Times New Roman" w:cs="Times New Roman"/>
                <w:b/>
                <w:bCs/>
                <w:sz w:val="24"/>
                <w:szCs w:val="24"/>
                <w:lang w:eastAsia="ar-SA"/>
              </w:rPr>
            </w:pPr>
            <w:r w:rsidRPr="004E2CD4">
              <w:rPr>
                <w:rFonts w:ascii="Times New Roman" w:eastAsia="Times New Roman" w:hAnsi="Times New Roman" w:cs="Times New Roman"/>
                <w:b/>
                <w:bCs/>
                <w:sz w:val="24"/>
                <w:szCs w:val="24"/>
                <w:lang w:eastAsia="ar-SA"/>
              </w:rPr>
              <w:t>Методы оценки</w:t>
            </w:r>
          </w:p>
        </w:tc>
      </w:tr>
      <w:tr w:rsidR="004E2CD4" w:rsidRPr="004E2CD4" w14:paraId="69C90D64" w14:textId="77777777" w:rsidTr="0095437D">
        <w:tc>
          <w:tcPr>
            <w:tcW w:w="5000" w:type="pct"/>
            <w:gridSpan w:val="3"/>
          </w:tcPr>
          <w:p w14:paraId="72C0CEC3" w14:textId="77777777" w:rsidR="004E2CD4" w:rsidRPr="004E2CD4" w:rsidRDefault="004E2CD4" w:rsidP="004E2CD4">
            <w:pPr>
              <w:spacing w:line="276" w:lineRule="auto"/>
              <w:jc w:val="center"/>
              <w:rPr>
                <w:rFonts w:ascii="Times New Roman" w:eastAsia="Times New Roman" w:hAnsi="Times New Roman" w:cs="Times New Roman"/>
                <w:b/>
                <w:bCs/>
                <w:sz w:val="24"/>
                <w:szCs w:val="24"/>
                <w:lang w:eastAsia="ar-SA"/>
              </w:rPr>
            </w:pPr>
            <w:r w:rsidRPr="004E2CD4">
              <w:rPr>
                <w:rFonts w:ascii="Times New Roman" w:eastAsia="Times New Roman" w:hAnsi="Times New Roman" w:cs="Times New Roman"/>
                <w:bCs/>
                <w:i/>
                <w:sz w:val="24"/>
                <w:szCs w:val="24"/>
                <w:lang w:eastAsia="ar-SA"/>
              </w:rPr>
              <w:t>Перечень знаний, осваиваемых в рамках дисциплины</w:t>
            </w:r>
          </w:p>
        </w:tc>
      </w:tr>
      <w:tr w:rsidR="004E2CD4" w:rsidRPr="004E2CD4" w14:paraId="042FFE5A" w14:textId="77777777" w:rsidTr="0095437D">
        <w:tc>
          <w:tcPr>
            <w:tcW w:w="2352" w:type="pct"/>
          </w:tcPr>
          <w:p w14:paraId="6113AD96" w14:textId="77777777" w:rsidR="004E2CD4" w:rsidRPr="004E2CD4" w:rsidRDefault="004E2CD4" w:rsidP="004E2CD4">
            <w:pPr>
              <w:spacing w:line="276" w:lineRule="auto"/>
              <w:rPr>
                <w:rFonts w:ascii="Times New Roman" w:eastAsia="Times New Roman" w:hAnsi="Times New Roman" w:cs="Times New Roman"/>
                <w:bCs/>
                <w:sz w:val="24"/>
                <w:szCs w:val="24"/>
                <w:lang w:eastAsia="ar-SA"/>
              </w:rPr>
            </w:pPr>
            <w:r w:rsidRPr="004E2CD4">
              <w:rPr>
                <w:rFonts w:ascii="Times New Roman" w:eastAsia="Times New Roman" w:hAnsi="Times New Roman" w:cs="Times New Roman"/>
                <w:bCs/>
                <w:sz w:val="24"/>
                <w:szCs w:val="24"/>
                <w:lang w:eastAsia="ar-SA"/>
              </w:rPr>
              <w:t>основные положения Конституции Российской Федерации;</w:t>
            </w:r>
          </w:p>
          <w:p w14:paraId="4AF741C9" w14:textId="77777777" w:rsidR="004E2CD4" w:rsidRPr="004E2CD4" w:rsidRDefault="004E2CD4" w:rsidP="004E2CD4">
            <w:pPr>
              <w:spacing w:line="276" w:lineRule="auto"/>
              <w:rPr>
                <w:rFonts w:ascii="Times New Roman" w:eastAsia="Times New Roman" w:hAnsi="Times New Roman" w:cs="Times New Roman"/>
                <w:bCs/>
                <w:sz w:val="24"/>
                <w:szCs w:val="24"/>
                <w:lang w:eastAsia="ar-SA"/>
              </w:rPr>
            </w:pPr>
            <w:r w:rsidRPr="004E2CD4">
              <w:rPr>
                <w:rFonts w:ascii="Times New Roman" w:eastAsia="Times New Roman" w:hAnsi="Times New Roman" w:cs="Times New Roman"/>
                <w:bCs/>
                <w:sz w:val="24"/>
                <w:szCs w:val="24"/>
                <w:lang w:eastAsia="ar-SA"/>
              </w:rPr>
              <w:t>права и свободы человека и гражданина, механизмы их реализации;</w:t>
            </w:r>
          </w:p>
          <w:p w14:paraId="0AA3A440" w14:textId="77777777" w:rsidR="004E2CD4" w:rsidRPr="004E2CD4" w:rsidRDefault="004E2CD4" w:rsidP="004E2CD4">
            <w:pPr>
              <w:spacing w:line="276" w:lineRule="auto"/>
              <w:rPr>
                <w:rFonts w:ascii="Times New Roman" w:eastAsia="Times New Roman" w:hAnsi="Times New Roman" w:cs="Times New Roman"/>
                <w:bCs/>
                <w:sz w:val="24"/>
                <w:szCs w:val="24"/>
                <w:lang w:eastAsia="ar-SA"/>
              </w:rPr>
            </w:pPr>
            <w:r w:rsidRPr="004E2CD4">
              <w:rPr>
                <w:rFonts w:ascii="Times New Roman" w:eastAsia="Times New Roman" w:hAnsi="Times New Roman" w:cs="Times New Roman"/>
                <w:bCs/>
                <w:sz w:val="24"/>
                <w:szCs w:val="24"/>
                <w:lang w:eastAsia="ar-SA"/>
              </w:rPr>
              <w:t>понятие и основы правового регулирования в области образования;</w:t>
            </w:r>
          </w:p>
          <w:p w14:paraId="42E0D1C3" w14:textId="77777777" w:rsidR="004E2CD4" w:rsidRPr="004E2CD4" w:rsidRDefault="004E2CD4" w:rsidP="004E2CD4">
            <w:pPr>
              <w:spacing w:line="276" w:lineRule="auto"/>
              <w:rPr>
                <w:rFonts w:ascii="Times New Roman" w:eastAsia="Times New Roman" w:hAnsi="Times New Roman" w:cs="Times New Roman"/>
                <w:bCs/>
                <w:sz w:val="24"/>
                <w:szCs w:val="24"/>
                <w:lang w:eastAsia="ar-SA"/>
              </w:rPr>
            </w:pPr>
            <w:r w:rsidRPr="004E2CD4">
              <w:rPr>
                <w:rFonts w:ascii="Times New Roman" w:eastAsia="Times New Roman" w:hAnsi="Times New Roman" w:cs="Times New Roman"/>
                <w:bCs/>
                <w:sz w:val="24"/>
                <w:szCs w:val="24"/>
                <w:lang w:eastAsia="ar-SA"/>
              </w:rPr>
              <w:t>основные законодательные акты и нормативные документы, регулирующие правоотношения в области образования;</w:t>
            </w:r>
          </w:p>
          <w:p w14:paraId="45DC0D9E" w14:textId="77777777" w:rsidR="004E2CD4" w:rsidRPr="004E2CD4" w:rsidRDefault="004E2CD4" w:rsidP="004E2CD4">
            <w:pPr>
              <w:spacing w:line="276" w:lineRule="auto"/>
              <w:rPr>
                <w:rFonts w:ascii="Times New Roman" w:eastAsia="Times New Roman" w:hAnsi="Times New Roman" w:cs="Times New Roman"/>
                <w:bCs/>
                <w:sz w:val="24"/>
                <w:szCs w:val="24"/>
                <w:lang w:eastAsia="ar-SA"/>
              </w:rPr>
            </w:pPr>
            <w:r w:rsidRPr="004E2CD4">
              <w:rPr>
                <w:rFonts w:ascii="Times New Roman" w:eastAsia="Times New Roman" w:hAnsi="Times New Roman" w:cs="Times New Roman"/>
                <w:bCs/>
                <w:sz w:val="24"/>
                <w:szCs w:val="24"/>
                <w:lang w:eastAsia="ar-SA"/>
              </w:rPr>
              <w:t>социально-правовой статус учителя;</w:t>
            </w:r>
          </w:p>
          <w:p w14:paraId="26032FD4" w14:textId="77777777" w:rsidR="004E2CD4" w:rsidRPr="004E2CD4" w:rsidRDefault="004E2CD4" w:rsidP="004E2CD4">
            <w:pPr>
              <w:spacing w:line="276" w:lineRule="auto"/>
              <w:rPr>
                <w:rFonts w:ascii="Times New Roman" w:eastAsia="Times New Roman" w:hAnsi="Times New Roman" w:cs="Times New Roman"/>
                <w:bCs/>
                <w:sz w:val="24"/>
                <w:szCs w:val="24"/>
                <w:lang w:eastAsia="ar-SA"/>
              </w:rPr>
            </w:pPr>
            <w:r w:rsidRPr="004E2CD4">
              <w:rPr>
                <w:rFonts w:ascii="Times New Roman" w:eastAsia="Times New Roman" w:hAnsi="Times New Roman" w:cs="Times New Roman"/>
                <w:bCs/>
                <w:sz w:val="24"/>
                <w:szCs w:val="24"/>
                <w:lang w:eastAsia="ar-SA"/>
              </w:rPr>
              <w:t>порядок заключения трудового договора и основания для его прекращения;</w:t>
            </w:r>
          </w:p>
          <w:p w14:paraId="634EB227" w14:textId="77777777" w:rsidR="004E2CD4" w:rsidRPr="004E2CD4" w:rsidRDefault="004E2CD4" w:rsidP="004E2CD4">
            <w:pPr>
              <w:spacing w:line="276" w:lineRule="auto"/>
              <w:rPr>
                <w:rFonts w:ascii="Times New Roman" w:eastAsia="Times New Roman" w:hAnsi="Times New Roman" w:cs="Times New Roman"/>
                <w:bCs/>
                <w:sz w:val="24"/>
                <w:szCs w:val="24"/>
                <w:lang w:eastAsia="ar-SA"/>
              </w:rPr>
            </w:pPr>
            <w:r w:rsidRPr="004E2CD4">
              <w:rPr>
                <w:rFonts w:ascii="Times New Roman" w:eastAsia="Times New Roman" w:hAnsi="Times New Roman" w:cs="Times New Roman"/>
                <w:bCs/>
                <w:sz w:val="24"/>
                <w:szCs w:val="24"/>
                <w:lang w:eastAsia="ar-SA"/>
              </w:rPr>
              <w:t>правила оплаты труда педагогических работников;</w:t>
            </w:r>
          </w:p>
          <w:p w14:paraId="5D156FB6" w14:textId="77777777" w:rsidR="004E2CD4" w:rsidRPr="004E2CD4" w:rsidRDefault="004E2CD4" w:rsidP="004E2CD4">
            <w:pPr>
              <w:spacing w:line="276" w:lineRule="auto"/>
              <w:rPr>
                <w:rFonts w:ascii="Times New Roman" w:eastAsia="Times New Roman" w:hAnsi="Times New Roman" w:cs="Times New Roman"/>
                <w:bCs/>
                <w:sz w:val="24"/>
                <w:szCs w:val="24"/>
                <w:lang w:eastAsia="ar-SA"/>
              </w:rPr>
            </w:pPr>
            <w:r w:rsidRPr="004E2CD4">
              <w:rPr>
                <w:rFonts w:ascii="Times New Roman" w:eastAsia="Times New Roman" w:hAnsi="Times New Roman" w:cs="Times New Roman"/>
                <w:bCs/>
                <w:sz w:val="24"/>
                <w:szCs w:val="24"/>
                <w:lang w:eastAsia="ar-SA"/>
              </w:rPr>
              <w:t>понятие дисциплинарной и материальной ответственности работника;</w:t>
            </w:r>
          </w:p>
          <w:p w14:paraId="1A6B8863" w14:textId="77777777" w:rsidR="004E2CD4" w:rsidRPr="004E2CD4" w:rsidRDefault="004E2CD4" w:rsidP="004E2CD4">
            <w:pPr>
              <w:spacing w:line="276" w:lineRule="auto"/>
              <w:rPr>
                <w:rFonts w:ascii="Times New Roman" w:eastAsia="Times New Roman" w:hAnsi="Times New Roman" w:cs="Times New Roman"/>
                <w:bCs/>
                <w:sz w:val="24"/>
                <w:szCs w:val="24"/>
                <w:lang w:eastAsia="ar-SA"/>
              </w:rPr>
            </w:pPr>
            <w:r w:rsidRPr="004E2CD4">
              <w:rPr>
                <w:rFonts w:ascii="Times New Roman" w:eastAsia="Times New Roman" w:hAnsi="Times New Roman" w:cs="Times New Roman"/>
                <w:bCs/>
                <w:sz w:val="24"/>
                <w:szCs w:val="24"/>
                <w:lang w:eastAsia="ar-SA"/>
              </w:rPr>
              <w:t>виды административных правонарушений и административной ответственности;</w:t>
            </w:r>
          </w:p>
          <w:p w14:paraId="2A5C0DB1" w14:textId="77777777" w:rsidR="004E2CD4" w:rsidRPr="004E2CD4" w:rsidRDefault="004E2CD4" w:rsidP="004E2CD4">
            <w:pPr>
              <w:spacing w:line="276" w:lineRule="auto"/>
              <w:rPr>
                <w:rFonts w:ascii="Times New Roman" w:eastAsia="Times New Roman" w:hAnsi="Times New Roman" w:cs="Times New Roman"/>
                <w:bCs/>
                <w:sz w:val="24"/>
                <w:szCs w:val="24"/>
                <w:lang w:eastAsia="ar-SA"/>
              </w:rPr>
            </w:pPr>
            <w:r w:rsidRPr="004E2CD4">
              <w:rPr>
                <w:rFonts w:ascii="Times New Roman" w:eastAsia="Times New Roman" w:hAnsi="Times New Roman" w:cs="Times New Roman"/>
                <w:bCs/>
                <w:sz w:val="24"/>
                <w:szCs w:val="24"/>
                <w:lang w:eastAsia="ar-SA"/>
              </w:rPr>
              <w:t>нормативно-правовые основы защиты нарушенных прав и судебный порядок разрешения споров</w:t>
            </w:r>
          </w:p>
        </w:tc>
        <w:tc>
          <w:tcPr>
            <w:tcW w:w="1482" w:type="pct"/>
          </w:tcPr>
          <w:p w14:paraId="2885FCF8" w14:textId="77777777" w:rsidR="004E2CD4" w:rsidRPr="004E2CD4" w:rsidRDefault="004E2CD4" w:rsidP="004E2CD4">
            <w:pPr>
              <w:spacing w:line="276" w:lineRule="auto"/>
              <w:rPr>
                <w:rFonts w:ascii="Times New Roman" w:eastAsia="Times New Roman" w:hAnsi="Times New Roman" w:cs="Times New Roman"/>
                <w:bCs/>
                <w:sz w:val="24"/>
                <w:szCs w:val="24"/>
                <w:lang w:eastAsia="ar-SA"/>
              </w:rPr>
            </w:pPr>
            <w:r w:rsidRPr="004E2CD4">
              <w:rPr>
                <w:rFonts w:ascii="Times New Roman" w:eastAsia="Times New Roman" w:hAnsi="Times New Roman" w:cs="Times New Roman"/>
                <w:bCs/>
                <w:sz w:val="24"/>
                <w:szCs w:val="24"/>
                <w:lang w:eastAsia="ar-SA"/>
              </w:rPr>
              <w:t>отвечать на вопросы полно и ясно;</w:t>
            </w:r>
          </w:p>
          <w:p w14:paraId="37467C61" w14:textId="77777777" w:rsidR="004E2CD4" w:rsidRPr="004E2CD4" w:rsidRDefault="004E2CD4" w:rsidP="004E2CD4">
            <w:pPr>
              <w:spacing w:line="276" w:lineRule="auto"/>
              <w:rPr>
                <w:rFonts w:ascii="Times New Roman" w:eastAsia="Times New Roman" w:hAnsi="Times New Roman" w:cs="Times New Roman"/>
                <w:bCs/>
                <w:sz w:val="24"/>
                <w:szCs w:val="24"/>
                <w:lang w:eastAsia="ar-SA"/>
              </w:rPr>
            </w:pPr>
            <w:r w:rsidRPr="004E2CD4">
              <w:rPr>
                <w:rFonts w:ascii="Times New Roman" w:eastAsia="Times New Roman" w:hAnsi="Times New Roman" w:cs="Times New Roman"/>
                <w:bCs/>
                <w:sz w:val="24"/>
                <w:szCs w:val="24"/>
                <w:lang w:eastAsia="ar-SA"/>
              </w:rPr>
              <w:t>логично, развернуто отвечать на вопросы;</w:t>
            </w:r>
          </w:p>
          <w:p w14:paraId="261E5741" w14:textId="77777777" w:rsidR="004E2CD4" w:rsidRPr="004E2CD4" w:rsidRDefault="004E2CD4" w:rsidP="004E2CD4">
            <w:pPr>
              <w:spacing w:line="276" w:lineRule="auto"/>
              <w:rPr>
                <w:rFonts w:ascii="Times New Roman" w:eastAsia="Times New Roman" w:hAnsi="Times New Roman" w:cs="Times New Roman"/>
                <w:bCs/>
                <w:sz w:val="24"/>
                <w:szCs w:val="24"/>
                <w:lang w:eastAsia="ar-SA"/>
              </w:rPr>
            </w:pPr>
            <w:r w:rsidRPr="004E2CD4">
              <w:rPr>
                <w:rFonts w:ascii="Times New Roman" w:eastAsia="Times New Roman" w:hAnsi="Times New Roman" w:cs="Times New Roman"/>
                <w:bCs/>
                <w:sz w:val="24"/>
                <w:szCs w:val="24"/>
                <w:lang w:eastAsia="ar-SA"/>
              </w:rPr>
              <w:t>преобразовывать текстовую информацию в иную</w:t>
            </w:r>
          </w:p>
        </w:tc>
        <w:tc>
          <w:tcPr>
            <w:tcW w:w="1166" w:type="pct"/>
          </w:tcPr>
          <w:p w14:paraId="75060D0F" w14:textId="77777777" w:rsidR="004E2CD4" w:rsidRPr="004E2CD4" w:rsidRDefault="004E2CD4" w:rsidP="004E2CD4">
            <w:pPr>
              <w:spacing w:line="276" w:lineRule="auto"/>
              <w:rPr>
                <w:rFonts w:ascii="Times New Roman" w:eastAsia="Times New Roman" w:hAnsi="Times New Roman" w:cs="Times New Roman"/>
                <w:bCs/>
                <w:i/>
                <w:sz w:val="24"/>
                <w:szCs w:val="24"/>
                <w:lang w:eastAsia="ar-SA"/>
              </w:rPr>
            </w:pPr>
            <w:r w:rsidRPr="004E2CD4">
              <w:rPr>
                <w:rFonts w:ascii="Times New Roman" w:eastAsia="Times New Roman" w:hAnsi="Times New Roman" w:cs="Times New Roman"/>
                <w:bCs/>
                <w:sz w:val="24"/>
                <w:szCs w:val="24"/>
                <w:lang w:eastAsia="ar-SA"/>
              </w:rPr>
              <w:t>Оценка результатов тестирования, устного и письменного опроса</w:t>
            </w:r>
          </w:p>
        </w:tc>
      </w:tr>
      <w:tr w:rsidR="004E2CD4" w:rsidRPr="004E2CD4" w14:paraId="0E95628F" w14:textId="77777777" w:rsidTr="0095437D">
        <w:tc>
          <w:tcPr>
            <w:tcW w:w="5000" w:type="pct"/>
            <w:gridSpan w:val="3"/>
          </w:tcPr>
          <w:p w14:paraId="403D6696" w14:textId="77777777" w:rsidR="004E2CD4" w:rsidRPr="004E2CD4" w:rsidRDefault="004E2CD4" w:rsidP="004E2CD4">
            <w:pPr>
              <w:spacing w:line="276" w:lineRule="auto"/>
              <w:rPr>
                <w:rFonts w:ascii="Times New Roman" w:eastAsia="Times New Roman" w:hAnsi="Times New Roman" w:cs="Times New Roman"/>
                <w:bCs/>
                <w:sz w:val="24"/>
                <w:szCs w:val="24"/>
                <w:lang w:eastAsia="ar-SA"/>
              </w:rPr>
            </w:pPr>
            <w:r w:rsidRPr="004E2CD4">
              <w:rPr>
                <w:rFonts w:ascii="Times New Roman" w:eastAsia="Times New Roman" w:hAnsi="Times New Roman" w:cs="Times New Roman"/>
                <w:bCs/>
                <w:i/>
                <w:sz w:val="24"/>
                <w:szCs w:val="24"/>
                <w:lang w:eastAsia="ar-SA"/>
              </w:rPr>
              <w:t>Перечень умений, осваиваемых в рамках дисциплины</w:t>
            </w:r>
          </w:p>
        </w:tc>
      </w:tr>
      <w:tr w:rsidR="004E2CD4" w:rsidRPr="004E2CD4" w14:paraId="4E388026" w14:textId="77777777" w:rsidTr="0095437D">
        <w:trPr>
          <w:trHeight w:val="896"/>
        </w:trPr>
        <w:tc>
          <w:tcPr>
            <w:tcW w:w="2352" w:type="pct"/>
          </w:tcPr>
          <w:p w14:paraId="13F2C82A" w14:textId="77777777" w:rsidR="004E2CD4" w:rsidRPr="004E2CD4" w:rsidRDefault="004E2CD4" w:rsidP="004E2CD4">
            <w:pPr>
              <w:widowControl w:val="0"/>
              <w:autoSpaceDE w:val="0"/>
              <w:autoSpaceDN w:val="0"/>
              <w:adjustRightInd w:val="0"/>
              <w:rPr>
                <w:rFonts w:ascii="Times New Roman" w:eastAsia="Times New Roman" w:hAnsi="Times New Roman" w:cs="Times New Roman"/>
                <w:bCs/>
                <w:sz w:val="24"/>
                <w:szCs w:val="20"/>
                <w:lang w:eastAsia="ru-RU"/>
              </w:rPr>
            </w:pPr>
            <w:r w:rsidRPr="004E2CD4">
              <w:rPr>
                <w:rFonts w:ascii="Times New Roman" w:eastAsia="Times New Roman" w:hAnsi="Times New Roman" w:cs="Times New Roman"/>
                <w:bCs/>
                <w:sz w:val="24"/>
                <w:szCs w:val="20"/>
                <w:lang w:eastAsia="ru-RU"/>
              </w:rPr>
              <w:t>использовать нормативные правовые акты, регламентирующие профессиональную деятельность в области образования;</w:t>
            </w:r>
          </w:p>
          <w:p w14:paraId="63F5C048" w14:textId="77777777" w:rsidR="004E2CD4" w:rsidRPr="004E2CD4" w:rsidRDefault="004E2CD4" w:rsidP="004E2CD4">
            <w:pPr>
              <w:widowControl w:val="0"/>
              <w:autoSpaceDE w:val="0"/>
              <w:autoSpaceDN w:val="0"/>
              <w:adjustRightInd w:val="0"/>
              <w:rPr>
                <w:rFonts w:ascii="Times New Roman" w:eastAsia="Times New Roman" w:hAnsi="Times New Roman" w:cs="Times New Roman"/>
                <w:bCs/>
                <w:sz w:val="24"/>
                <w:szCs w:val="20"/>
                <w:lang w:eastAsia="ru-RU"/>
              </w:rPr>
            </w:pPr>
            <w:r w:rsidRPr="004E2CD4">
              <w:rPr>
                <w:rFonts w:ascii="Times New Roman" w:eastAsia="Times New Roman" w:hAnsi="Times New Roman" w:cs="Times New Roman"/>
                <w:bCs/>
                <w:sz w:val="24"/>
                <w:szCs w:val="20"/>
                <w:lang w:eastAsia="ru-RU"/>
              </w:rPr>
              <w:t>защищать свои права в соответствии с гражданским, гражданским процессуальным и трудовым законодательством;</w:t>
            </w:r>
          </w:p>
          <w:p w14:paraId="65DE7FDE" w14:textId="77777777" w:rsidR="004E2CD4" w:rsidRPr="004E2CD4" w:rsidRDefault="004E2CD4" w:rsidP="004E2CD4">
            <w:pPr>
              <w:widowControl w:val="0"/>
              <w:autoSpaceDE w:val="0"/>
              <w:autoSpaceDN w:val="0"/>
              <w:adjustRightInd w:val="0"/>
              <w:rPr>
                <w:rFonts w:ascii="Times New Roman" w:eastAsia="Times New Roman" w:hAnsi="Times New Roman" w:cs="Times New Roman"/>
                <w:bCs/>
                <w:sz w:val="24"/>
                <w:szCs w:val="20"/>
                <w:lang w:eastAsia="ru-RU"/>
              </w:rPr>
            </w:pPr>
            <w:r w:rsidRPr="004E2CD4">
              <w:rPr>
                <w:rFonts w:ascii="Times New Roman" w:eastAsia="Times New Roman" w:hAnsi="Times New Roman" w:cs="Times New Roman"/>
                <w:bCs/>
                <w:sz w:val="24"/>
                <w:szCs w:val="20"/>
                <w:lang w:eastAsia="ru-RU"/>
              </w:rPr>
              <w:t>анализировать и оценивать результаты и последствия действий (бездействия) с правовой точки зрения</w:t>
            </w:r>
          </w:p>
        </w:tc>
        <w:tc>
          <w:tcPr>
            <w:tcW w:w="1482" w:type="pct"/>
          </w:tcPr>
          <w:p w14:paraId="23DC4F34" w14:textId="77777777" w:rsidR="004E2CD4" w:rsidRPr="004E2CD4" w:rsidRDefault="004E2CD4" w:rsidP="004E2CD4">
            <w:pPr>
              <w:widowControl w:val="0"/>
              <w:autoSpaceDE w:val="0"/>
              <w:autoSpaceDN w:val="0"/>
              <w:adjustRightInd w:val="0"/>
              <w:rPr>
                <w:rFonts w:ascii="Times New Roman" w:eastAsia="Times New Roman" w:hAnsi="Times New Roman" w:cs="Times New Roman"/>
                <w:bCs/>
                <w:sz w:val="24"/>
                <w:szCs w:val="20"/>
                <w:lang w:eastAsia="ru-RU"/>
              </w:rPr>
            </w:pPr>
            <w:r w:rsidRPr="004E2CD4">
              <w:rPr>
                <w:rFonts w:ascii="Times New Roman" w:eastAsia="Times New Roman" w:hAnsi="Times New Roman" w:cs="Times New Roman"/>
                <w:bCs/>
                <w:sz w:val="24"/>
                <w:szCs w:val="20"/>
                <w:lang w:eastAsia="ru-RU"/>
              </w:rPr>
              <w:t>Умеет осуществлять отбор и анализ фактов, аргументировать свою точку зрения</w:t>
            </w:r>
          </w:p>
        </w:tc>
        <w:tc>
          <w:tcPr>
            <w:tcW w:w="1166" w:type="pct"/>
          </w:tcPr>
          <w:p w14:paraId="55D7326A" w14:textId="77777777" w:rsidR="004E2CD4" w:rsidRPr="004E2CD4" w:rsidRDefault="004E2CD4" w:rsidP="004E2CD4">
            <w:pPr>
              <w:rPr>
                <w:rFonts w:ascii="Times New Roman" w:eastAsia="Times New Roman" w:hAnsi="Times New Roman" w:cs="Times New Roman"/>
                <w:bCs/>
                <w:sz w:val="24"/>
                <w:szCs w:val="24"/>
                <w:lang w:eastAsia="ar-SA"/>
              </w:rPr>
            </w:pPr>
            <w:r w:rsidRPr="004E2CD4">
              <w:rPr>
                <w:rFonts w:ascii="Times New Roman" w:eastAsia="Times New Roman" w:hAnsi="Times New Roman" w:cs="Times New Roman"/>
                <w:bCs/>
                <w:sz w:val="24"/>
                <w:szCs w:val="24"/>
                <w:lang w:eastAsia="ar-SA"/>
              </w:rPr>
              <w:t>Оценка результатов выполнения практической работы</w:t>
            </w:r>
          </w:p>
          <w:p w14:paraId="3BB5F303" w14:textId="77777777" w:rsidR="004E2CD4" w:rsidRPr="004E2CD4" w:rsidRDefault="004E2CD4" w:rsidP="004E2CD4">
            <w:pPr>
              <w:rPr>
                <w:rFonts w:ascii="Times New Roman" w:eastAsia="Times New Roman" w:hAnsi="Times New Roman" w:cs="Times New Roman"/>
                <w:bCs/>
                <w:i/>
                <w:sz w:val="24"/>
                <w:szCs w:val="24"/>
                <w:lang w:eastAsia="ar-SA"/>
              </w:rPr>
            </w:pPr>
            <w:r w:rsidRPr="004E2CD4">
              <w:rPr>
                <w:rFonts w:ascii="Times New Roman" w:eastAsia="Times New Roman" w:hAnsi="Times New Roman" w:cs="Times New Roman"/>
                <w:bCs/>
                <w:sz w:val="24"/>
                <w:szCs w:val="24"/>
                <w:lang w:eastAsia="ar-SA"/>
              </w:rPr>
              <w:t>Экспертное наблюдение за ходом выполнения практической работы</w:t>
            </w:r>
          </w:p>
        </w:tc>
      </w:tr>
    </w:tbl>
    <w:p w14:paraId="04A46E99" w14:textId="3890F021" w:rsidR="00894899" w:rsidRDefault="00894899" w:rsidP="00F10B34">
      <w:pPr>
        <w:spacing w:line="276" w:lineRule="auto"/>
        <w:contextualSpacing/>
        <w:jc w:val="both"/>
        <w:rPr>
          <w:rFonts w:ascii="Times New Roman" w:hAnsi="Times New Roman" w:cs="Times New Roman"/>
          <w:bCs/>
          <w:sz w:val="24"/>
          <w:szCs w:val="24"/>
        </w:rPr>
        <w:sectPr w:rsidR="00894899" w:rsidSect="00555790">
          <w:pgSz w:w="11907" w:h="16840"/>
          <w:pgMar w:top="1134" w:right="567" w:bottom="1134" w:left="1701" w:header="567" w:footer="709" w:gutter="0"/>
          <w:cols w:space="720"/>
          <w:titlePg/>
          <w:docGrid w:linePitch="299"/>
        </w:sectPr>
      </w:pPr>
    </w:p>
    <w:p w14:paraId="330B0C25" w14:textId="77777777" w:rsidR="00894899" w:rsidRPr="00985111" w:rsidRDefault="00894899" w:rsidP="00F10B34">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sidRPr="00BA2FEC">
        <w:rPr>
          <w:rFonts w:ascii="Times New Roman" w:eastAsia="Times New Roman" w:hAnsi="Times New Roman" w:cs="Times New Roman"/>
          <w:b/>
          <w:bCs/>
          <w:noProof/>
          <w:sz w:val="24"/>
          <w:szCs w:val="24"/>
          <w:lang w:eastAsia="ru-RU"/>
        </w:rPr>
        <w:t>14</w:t>
      </w:r>
      <w:r w:rsidRPr="00985111">
        <w:rPr>
          <w:rFonts w:ascii="Times New Roman" w:eastAsia="Times New Roman" w:hAnsi="Times New Roman" w:cs="Times New Roman"/>
          <w:b/>
          <w:bCs/>
          <w:sz w:val="24"/>
          <w:szCs w:val="24"/>
          <w:lang w:eastAsia="ru-RU"/>
        </w:rPr>
        <w:t xml:space="preserve"> </w:t>
      </w:r>
    </w:p>
    <w:p w14:paraId="49DDC673" w14:textId="24AEB10B" w:rsidR="00894899" w:rsidRPr="005F59C7" w:rsidRDefault="00894899" w:rsidP="00F10B34">
      <w:pPr>
        <w:jc w:val="right"/>
        <w:rPr>
          <w:rFonts w:ascii="Times New Roman" w:hAnsi="Times New Roman" w:cs="Times New Roman"/>
          <w:b/>
          <w:i/>
          <w:sz w:val="24"/>
          <w:szCs w:val="24"/>
        </w:rPr>
      </w:pPr>
      <w:r w:rsidRPr="00314663">
        <w:rPr>
          <w:rFonts w:ascii="Times New Roman" w:hAnsi="Times New Roman" w:cs="Times New Roman"/>
          <w:bCs/>
          <w:sz w:val="24"/>
          <w:szCs w:val="24"/>
        </w:rPr>
        <w:t>к ПОП-П по специальности</w:t>
      </w:r>
      <w:r w:rsidRPr="00314663">
        <w:rPr>
          <w:rFonts w:ascii="Times New Roman" w:hAnsi="Times New Roman" w:cs="Times New Roman"/>
          <w:bCs/>
          <w:i/>
          <w:sz w:val="24"/>
          <w:szCs w:val="24"/>
        </w:rPr>
        <w:t xml:space="preserve"> </w:t>
      </w:r>
      <w:r w:rsidRPr="00314663">
        <w:rPr>
          <w:rFonts w:ascii="Times New Roman" w:hAnsi="Times New Roman" w:cs="Times New Roman"/>
          <w:bCs/>
          <w:i/>
          <w:sz w:val="24"/>
          <w:szCs w:val="24"/>
        </w:rPr>
        <w:br/>
      </w:r>
      <w:r w:rsidR="00EA5D60">
        <w:rPr>
          <w:rFonts w:ascii="Times New Roman" w:hAnsi="Times New Roman" w:cs="Times New Roman"/>
          <w:bCs/>
          <w:iCs/>
          <w:sz w:val="24"/>
          <w:szCs w:val="24"/>
        </w:rPr>
        <w:t xml:space="preserve">54.02.02 Декоративно-прикладное искусство </w:t>
      </w:r>
      <w:r w:rsidR="004E2CD4">
        <w:rPr>
          <w:rFonts w:ascii="Times New Roman" w:hAnsi="Times New Roman" w:cs="Times New Roman"/>
          <w:bCs/>
          <w:iCs/>
          <w:sz w:val="24"/>
          <w:szCs w:val="24"/>
        </w:rPr>
        <w:br/>
      </w:r>
      <w:r w:rsidR="00EA5D60">
        <w:rPr>
          <w:rFonts w:ascii="Times New Roman" w:hAnsi="Times New Roman" w:cs="Times New Roman"/>
          <w:bCs/>
          <w:iCs/>
          <w:sz w:val="24"/>
          <w:szCs w:val="24"/>
        </w:rPr>
        <w:t>и народные промыслы (по видам)</w:t>
      </w:r>
    </w:p>
    <w:p w14:paraId="5C130FE7" w14:textId="77777777" w:rsidR="00894899" w:rsidRDefault="00894899" w:rsidP="00F10B34">
      <w:pPr>
        <w:jc w:val="center"/>
        <w:rPr>
          <w:rFonts w:ascii="Times New Roman" w:hAnsi="Times New Roman" w:cs="Times New Roman"/>
          <w:i/>
          <w:sz w:val="24"/>
          <w:szCs w:val="24"/>
        </w:rPr>
      </w:pPr>
    </w:p>
    <w:p w14:paraId="625600DC" w14:textId="77777777" w:rsidR="00894899" w:rsidRPr="005F59C7" w:rsidRDefault="00894899" w:rsidP="00F10B34">
      <w:pPr>
        <w:jc w:val="center"/>
        <w:rPr>
          <w:rFonts w:ascii="Times New Roman" w:hAnsi="Times New Roman" w:cs="Times New Roman"/>
          <w:b/>
          <w:i/>
          <w:sz w:val="24"/>
          <w:szCs w:val="24"/>
        </w:rPr>
      </w:pPr>
    </w:p>
    <w:p w14:paraId="186BE000" w14:textId="77777777" w:rsidR="00894899" w:rsidRDefault="00894899" w:rsidP="00F10B34">
      <w:pPr>
        <w:jc w:val="center"/>
        <w:rPr>
          <w:rFonts w:ascii="Times New Roman" w:hAnsi="Times New Roman" w:cs="Times New Roman"/>
          <w:b/>
          <w:i/>
          <w:sz w:val="24"/>
          <w:szCs w:val="24"/>
        </w:rPr>
      </w:pPr>
    </w:p>
    <w:p w14:paraId="7D7D1EF0" w14:textId="77777777" w:rsidR="00894899" w:rsidRDefault="00894899" w:rsidP="00F10B34">
      <w:pPr>
        <w:jc w:val="center"/>
        <w:rPr>
          <w:rFonts w:ascii="Times New Roman" w:hAnsi="Times New Roman" w:cs="Times New Roman"/>
          <w:b/>
          <w:i/>
          <w:sz w:val="24"/>
          <w:szCs w:val="24"/>
        </w:rPr>
      </w:pPr>
    </w:p>
    <w:p w14:paraId="4418CD35" w14:textId="77777777" w:rsidR="00894899" w:rsidRDefault="00894899" w:rsidP="00F10B34">
      <w:pPr>
        <w:jc w:val="center"/>
        <w:rPr>
          <w:rFonts w:ascii="Times New Roman" w:hAnsi="Times New Roman" w:cs="Times New Roman"/>
          <w:b/>
          <w:i/>
          <w:sz w:val="24"/>
          <w:szCs w:val="24"/>
        </w:rPr>
      </w:pPr>
    </w:p>
    <w:p w14:paraId="06853303" w14:textId="77777777" w:rsidR="00894899" w:rsidRDefault="00894899" w:rsidP="00F10B34">
      <w:pPr>
        <w:jc w:val="center"/>
        <w:rPr>
          <w:rFonts w:ascii="Times New Roman" w:hAnsi="Times New Roman" w:cs="Times New Roman"/>
          <w:b/>
          <w:i/>
          <w:sz w:val="24"/>
          <w:szCs w:val="24"/>
        </w:rPr>
      </w:pPr>
    </w:p>
    <w:p w14:paraId="3F02BBE1" w14:textId="77777777" w:rsidR="00894899" w:rsidRPr="005F59C7" w:rsidRDefault="00894899" w:rsidP="00F10B34">
      <w:pPr>
        <w:jc w:val="center"/>
        <w:rPr>
          <w:rFonts w:ascii="Times New Roman" w:hAnsi="Times New Roman" w:cs="Times New Roman"/>
          <w:b/>
          <w:i/>
          <w:sz w:val="24"/>
          <w:szCs w:val="24"/>
        </w:rPr>
      </w:pPr>
    </w:p>
    <w:p w14:paraId="66EE6CA5" w14:textId="77777777" w:rsidR="00894899" w:rsidRPr="005F59C7" w:rsidRDefault="00894899" w:rsidP="00F10B34">
      <w:pPr>
        <w:jc w:val="center"/>
        <w:rPr>
          <w:rFonts w:ascii="Times New Roman" w:hAnsi="Times New Roman" w:cs="Times New Roman"/>
          <w:b/>
          <w:i/>
          <w:sz w:val="24"/>
          <w:szCs w:val="24"/>
        </w:rPr>
      </w:pPr>
    </w:p>
    <w:p w14:paraId="7946BE28" w14:textId="77777777" w:rsidR="00894899" w:rsidRPr="005F59C7" w:rsidRDefault="00894899" w:rsidP="00F10B34">
      <w:pPr>
        <w:jc w:val="center"/>
        <w:rPr>
          <w:rFonts w:ascii="Times New Roman" w:hAnsi="Times New Roman" w:cs="Times New Roman"/>
          <w:b/>
          <w:i/>
          <w:sz w:val="24"/>
          <w:szCs w:val="24"/>
        </w:rPr>
      </w:pPr>
    </w:p>
    <w:p w14:paraId="29FA088E" w14:textId="77777777" w:rsidR="00894899" w:rsidRPr="00985111" w:rsidRDefault="00894899" w:rsidP="00F10B34">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ПРИМЕРНАЯ </w:t>
      </w:r>
      <w:r w:rsidRPr="00985111">
        <w:rPr>
          <w:rFonts w:ascii="Times New Roman" w:eastAsia="Times New Roman" w:hAnsi="Times New Roman" w:cs="Times New Roman"/>
          <w:b/>
          <w:sz w:val="24"/>
          <w:szCs w:val="24"/>
          <w:lang w:eastAsia="ru-RU"/>
        </w:rPr>
        <w:t>РАБОЧАЯ ПРОГРАММА УЧЕБНОЙ ДИСЦИПЛИНЫ</w:t>
      </w:r>
    </w:p>
    <w:p w14:paraId="78270B85" w14:textId="77777777" w:rsidR="00894899" w:rsidRPr="00314663" w:rsidRDefault="00894899" w:rsidP="00F10B34">
      <w:pPr>
        <w:jc w:val="center"/>
        <w:rPr>
          <w:rFonts w:ascii="Times New Roman" w:hAnsi="Times New Roman" w:cs="Times New Roman"/>
          <w:b/>
          <w:i/>
          <w:sz w:val="24"/>
          <w:szCs w:val="24"/>
          <w:u w:val="single"/>
        </w:rPr>
      </w:pPr>
    </w:p>
    <w:p w14:paraId="0CF1E8A7" w14:textId="77777777" w:rsidR="00894899" w:rsidRPr="00985111" w:rsidRDefault="00894899" w:rsidP="00F10B34">
      <w:pPr>
        <w:spacing w:line="276" w:lineRule="auto"/>
        <w:jc w:val="center"/>
        <w:rPr>
          <w:rFonts w:ascii="Times New Roman" w:eastAsia="Times New Roman" w:hAnsi="Times New Roman" w:cs="Times New Roman"/>
          <w:b/>
          <w:iCs/>
          <w:sz w:val="24"/>
          <w:szCs w:val="24"/>
          <w:lang w:eastAsia="ru-RU"/>
        </w:rPr>
      </w:pPr>
      <w:r w:rsidRPr="00BA2FEC">
        <w:rPr>
          <w:rFonts w:ascii="Times New Roman" w:eastAsia="Times New Roman" w:hAnsi="Times New Roman" w:cs="Times New Roman"/>
          <w:b/>
          <w:iCs/>
          <w:noProof/>
          <w:sz w:val="24"/>
          <w:szCs w:val="24"/>
          <w:lang w:eastAsia="ru-RU"/>
        </w:rPr>
        <w:t>ОП.10</w:t>
      </w:r>
      <w:r>
        <w:rPr>
          <w:rFonts w:ascii="Times New Roman" w:eastAsia="Times New Roman" w:hAnsi="Times New Roman" w:cs="Times New Roman"/>
          <w:b/>
          <w:iCs/>
          <w:sz w:val="24"/>
          <w:szCs w:val="24"/>
          <w:lang w:eastAsia="ru-RU"/>
        </w:rPr>
        <w:t xml:space="preserve"> </w:t>
      </w:r>
      <w:r w:rsidRPr="00BA2FEC">
        <w:rPr>
          <w:rFonts w:ascii="Times New Roman" w:eastAsia="Times New Roman" w:hAnsi="Times New Roman" w:cs="Times New Roman"/>
          <w:b/>
          <w:iCs/>
          <w:noProof/>
          <w:sz w:val="24"/>
          <w:szCs w:val="24"/>
          <w:lang w:eastAsia="ru-RU"/>
        </w:rPr>
        <w:t>Индивидуальная предпринимательская деятельность</w:t>
      </w:r>
    </w:p>
    <w:p w14:paraId="3777018C" w14:textId="77777777" w:rsidR="00894899" w:rsidRPr="005F59C7" w:rsidRDefault="00894899" w:rsidP="00F10B34">
      <w:pPr>
        <w:jc w:val="center"/>
        <w:rPr>
          <w:rFonts w:ascii="Times New Roman" w:hAnsi="Times New Roman" w:cs="Times New Roman"/>
          <w:b/>
          <w:i/>
          <w:sz w:val="24"/>
          <w:szCs w:val="24"/>
        </w:rPr>
      </w:pPr>
    </w:p>
    <w:p w14:paraId="6B831825" w14:textId="77777777" w:rsidR="00894899" w:rsidRPr="005F59C7" w:rsidRDefault="00894899" w:rsidP="00F10B34">
      <w:pPr>
        <w:rPr>
          <w:rFonts w:ascii="Times New Roman" w:hAnsi="Times New Roman" w:cs="Times New Roman"/>
          <w:b/>
          <w:i/>
          <w:sz w:val="24"/>
          <w:szCs w:val="24"/>
        </w:rPr>
      </w:pPr>
    </w:p>
    <w:p w14:paraId="1F423DCD" w14:textId="77777777" w:rsidR="00894899" w:rsidRPr="005F59C7" w:rsidRDefault="00894899" w:rsidP="00F10B34">
      <w:pPr>
        <w:rPr>
          <w:rFonts w:ascii="Times New Roman" w:hAnsi="Times New Roman" w:cs="Times New Roman"/>
          <w:b/>
          <w:i/>
          <w:sz w:val="24"/>
          <w:szCs w:val="24"/>
        </w:rPr>
      </w:pPr>
    </w:p>
    <w:p w14:paraId="4B49ACC6" w14:textId="77777777" w:rsidR="00894899" w:rsidRPr="005F59C7" w:rsidRDefault="00894899" w:rsidP="00F10B34">
      <w:pPr>
        <w:rPr>
          <w:rFonts w:ascii="Times New Roman" w:hAnsi="Times New Roman" w:cs="Times New Roman"/>
          <w:b/>
          <w:i/>
          <w:sz w:val="24"/>
          <w:szCs w:val="24"/>
        </w:rPr>
      </w:pPr>
    </w:p>
    <w:p w14:paraId="647616D2" w14:textId="77777777" w:rsidR="00894899" w:rsidRPr="005F59C7" w:rsidRDefault="00894899" w:rsidP="00F10B34">
      <w:pPr>
        <w:rPr>
          <w:rFonts w:ascii="Times New Roman" w:hAnsi="Times New Roman" w:cs="Times New Roman"/>
          <w:b/>
          <w:i/>
          <w:sz w:val="24"/>
          <w:szCs w:val="24"/>
        </w:rPr>
      </w:pPr>
    </w:p>
    <w:p w14:paraId="21566FE6" w14:textId="77777777" w:rsidR="00894899" w:rsidRPr="005F59C7" w:rsidRDefault="00894899" w:rsidP="00F10B34">
      <w:pPr>
        <w:rPr>
          <w:rFonts w:ascii="Times New Roman" w:hAnsi="Times New Roman" w:cs="Times New Roman"/>
          <w:b/>
          <w:i/>
          <w:sz w:val="24"/>
          <w:szCs w:val="24"/>
        </w:rPr>
      </w:pPr>
    </w:p>
    <w:p w14:paraId="0C0F9CD4" w14:textId="77777777" w:rsidR="00894899" w:rsidRPr="005F59C7" w:rsidRDefault="00894899" w:rsidP="00F10B34">
      <w:pPr>
        <w:rPr>
          <w:rFonts w:ascii="Times New Roman" w:hAnsi="Times New Roman" w:cs="Times New Roman"/>
          <w:b/>
          <w:i/>
          <w:sz w:val="24"/>
          <w:szCs w:val="24"/>
        </w:rPr>
      </w:pPr>
    </w:p>
    <w:p w14:paraId="4E00356D" w14:textId="77777777" w:rsidR="00894899" w:rsidRPr="005F59C7" w:rsidRDefault="00894899" w:rsidP="00F10B34">
      <w:pPr>
        <w:rPr>
          <w:rFonts w:ascii="Times New Roman" w:hAnsi="Times New Roman" w:cs="Times New Roman"/>
          <w:b/>
          <w:i/>
          <w:sz w:val="24"/>
          <w:szCs w:val="24"/>
        </w:rPr>
      </w:pPr>
    </w:p>
    <w:p w14:paraId="790E6A37" w14:textId="77777777" w:rsidR="00894899" w:rsidRPr="005F59C7" w:rsidRDefault="00894899" w:rsidP="00F10B34">
      <w:pPr>
        <w:rPr>
          <w:rFonts w:ascii="Times New Roman" w:hAnsi="Times New Roman" w:cs="Times New Roman"/>
          <w:b/>
          <w:i/>
          <w:sz w:val="24"/>
          <w:szCs w:val="24"/>
        </w:rPr>
      </w:pPr>
    </w:p>
    <w:p w14:paraId="390DB518" w14:textId="77777777" w:rsidR="00894899" w:rsidRPr="005F59C7" w:rsidRDefault="00894899" w:rsidP="00F10B34">
      <w:pPr>
        <w:rPr>
          <w:rFonts w:ascii="Times New Roman" w:hAnsi="Times New Roman" w:cs="Times New Roman"/>
          <w:b/>
          <w:i/>
          <w:sz w:val="24"/>
          <w:szCs w:val="24"/>
        </w:rPr>
      </w:pPr>
    </w:p>
    <w:p w14:paraId="5DE92FF6" w14:textId="77777777" w:rsidR="00894899" w:rsidRPr="005F59C7" w:rsidRDefault="00894899" w:rsidP="00F10B34">
      <w:pPr>
        <w:rPr>
          <w:rFonts w:ascii="Times New Roman" w:hAnsi="Times New Roman" w:cs="Times New Roman"/>
          <w:b/>
          <w:i/>
          <w:sz w:val="24"/>
          <w:szCs w:val="24"/>
        </w:rPr>
      </w:pPr>
    </w:p>
    <w:p w14:paraId="55E1CCD4" w14:textId="77777777" w:rsidR="00894899" w:rsidRPr="005F59C7" w:rsidRDefault="00894899" w:rsidP="00F10B34">
      <w:pPr>
        <w:rPr>
          <w:rFonts w:ascii="Times New Roman" w:hAnsi="Times New Roman" w:cs="Times New Roman"/>
          <w:b/>
          <w:i/>
          <w:sz w:val="24"/>
          <w:szCs w:val="24"/>
        </w:rPr>
      </w:pPr>
    </w:p>
    <w:p w14:paraId="527BC066" w14:textId="77777777" w:rsidR="00894899" w:rsidRPr="005F59C7" w:rsidRDefault="00894899" w:rsidP="00F10B34">
      <w:pPr>
        <w:rPr>
          <w:rFonts w:ascii="Times New Roman" w:hAnsi="Times New Roman" w:cs="Times New Roman"/>
          <w:b/>
          <w:i/>
          <w:sz w:val="24"/>
          <w:szCs w:val="24"/>
        </w:rPr>
      </w:pPr>
    </w:p>
    <w:p w14:paraId="7090EBA8" w14:textId="77777777" w:rsidR="00894899" w:rsidRPr="005F59C7" w:rsidRDefault="00894899" w:rsidP="00F10B34">
      <w:pPr>
        <w:rPr>
          <w:rFonts w:ascii="Times New Roman" w:hAnsi="Times New Roman" w:cs="Times New Roman"/>
          <w:b/>
          <w:i/>
          <w:sz w:val="24"/>
          <w:szCs w:val="24"/>
        </w:rPr>
      </w:pPr>
    </w:p>
    <w:p w14:paraId="02AD8DBC" w14:textId="77777777" w:rsidR="00894899" w:rsidRPr="005F59C7" w:rsidRDefault="00894899" w:rsidP="00F10B34">
      <w:pPr>
        <w:rPr>
          <w:rFonts w:ascii="Times New Roman" w:hAnsi="Times New Roman" w:cs="Times New Roman"/>
          <w:b/>
          <w:i/>
          <w:sz w:val="24"/>
          <w:szCs w:val="24"/>
        </w:rPr>
      </w:pPr>
    </w:p>
    <w:p w14:paraId="572328F5" w14:textId="77777777" w:rsidR="00894899" w:rsidRPr="005F59C7" w:rsidRDefault="00894899" w:rsidP="00F10B34">
      <w:pPr>
        <w:rPr>
          <w:rFonts w:ascii="Times New Roman" w:hAnsi="Times New Roman" w:cs="Times New Roman"/>
          <w:b/>
          <w:i/>
          <w:sz w:val="24"/>
          <w:szCs w:val="24"/>
        </w:rPr>
      </w:pPr>
    </w:p>
    <w:p w14:paraId="7AE719AB" w14:textId="77777777" w:rsidR="00894899" w:rsidRPr="005F59C7" w:rsidRDefault="00894899" w:rsidP="00F10B34">
      <w:pPr>
        <w:rPr>
          <w:rFonts w:ascii="Times New Roman" w:hAnsi="Times New Roman" w:cs="Times New Roman"/>
          <w:b/>
          <w:i/>
          <w:sz w:val="24"/>
          <w:szCs w:val="24"/>
        </w:rPr>
      </w:pPr>
    </w:p>
    <w:p w14:paraId="0ED09DB9" w14:textId="77777777" w:rsidR="00894899" w:rsidRPr="005F59C7" w:rsidRDefault="00894899" w:rsidP="00F10B34">
      <w:pPr>
        <w:rPr>
          <w:rFonts w:ascii="Times New Roman" w:hAnsi="Times New Roman" w:cs="Times New Roman"/>
          <w:b/>
          <w:i/>
          <w:sz w:val="24"/>
          <w:szCs w:val="24"/>
        </w:rPr>
      </w:pPr>
    </w:p>
    <w:p w14:paraId="743F8B8F" w14:textId="77777777" w:rsidR="00894899" w:rsidRPr="005F59C7" w:rsidRDefault="00894899" w:rsidP="00F10B34">
      <w:pPr>
        <w:rPr>
          <w:rFonts w:ascii="Times New Roman" w:hAnsi="Times New Roman" w:cs="Times New Roman"/>
          <w:b/>
          <w:i/>
          <w:sz w:val="24"/>
          <w:szCs w:val="24"/>
        </w:rPr>
      </w:pPr>
    </w:p>
    <w:p w14:paraId="44D9E67C" w14:textId="77777777" w:rsidR="00894899" w:rsidRPr="005F59C7" w:rsidRDefault="00894899" w:rsidP="00F10B34">
      <w:pPr>
        <w:rPr>
          <w:rFonts w:ascii="Times New Roman" w:hAnsi="Times New Roman" w:cs="Times New Roman"/>
          <w:b/>
          <w:i/>
          <w:sz w:val="24"/>
          <w:szCs w:val="24"/>
        </w:rPr>
      </w:pPr>
    </w:p>
    <w:p w14:paraId="766BEE7F" w14:textId="77777777" w:rsidR="00894899" w:rsidRPr="005F59C7" w:rsidRDefault="00894899" w:rsidP="00F10B34">
      <w:pPr>
        <w:rPr>
          <w:rFonts w:ascii="Times New Roman" w:hAnsi="Times New Roman" w:cs="Times New Roman"/>
          <w:b/>
          <w:i/>
          <w:sz w:val="24"/>
          <w:szCs w:val="24"/>
        </w:rPr>
      </w:pPr>
    </w:p>
    <w:p w14:paraId="25A97AF8" w14:textId="77777777" w:rsidR="00894899" w:rsidRPr="005F59C7" w:rsidRDefault="00894899" w:rsidP="00F10B34">
      <w:pPr>
        <w:rPr>
          <w:rFonts w:ascii="Times New Roman" w:hAnsi="Times New Roman" w:cs="Times New Roman"/>
          <w:b/>
          <w:i/>
          <w:sz w:val="24"/>
          <w:szCs w:val="24"/>
        </w:rPr>
      </w:pPr>
    </w:p>
    <w:p w14:paraId="71DF473E" w14:textId="77777777" w:rsidR="00894899" w:rsidRPr="005F59C7" w:rsidRDefault="00894899" w:rsidP="00F10B34">
      <w:pPr>
        <w:rPr>
          <w:rFonts w:ascii="Times New Roman" w:hAnsi="Times New Roman" w:cs="Times New Roman"/>
          <w:b/>
          <w:i/>
          <w:sz w:val="24"/>
          <w:szCs w:val="24"/>
        </w:rPr>
      </w:pPr>
    </w:p>
    <w:p w14:paraId="1DBD1CD9" w14:textId="77777777" w:rsidR="00894899" w:rsidRPr="005F59C7" w:rsidRDefault="00894899" w:rsidP="00F10B34">
      <w:pPr>
        <w:rPr>
          <w:rFonts w:ascii="Times New Roman" w:hAnsi="Times New Roman" w:cs="Times New Roman"/>
          <w:b/>
          <w:i/>
          <w:sz w:val="24"/>
          <w:szCs w:val="24"/>
        </w:rPr>
      </w:pPr>
    </w:p>
    <w:p w14:paraId="7B08661A" w14:textId="77777777" w:rsidR="00894899" w:rsidRDefault="00894899" w:rsidP="00F10B34">
      <w:pPr>
        <w:spacing w:after="200" w:line="276" w:lineRule="auto"/>
        <w:jc w:val="center"/>
        <w:rPr>
          <w:rFonts w:ascii="Times New Roman" w:hAnsi="Times New Roman" w:cs="Times New Roman"/>
          <w:b/>
          <w:bCs/>
          <w:iCs/>
          <w:sz w:val="24"/>
          <w:szCs w:val="24"/>
        </w:rPr>
        <w:sectPr w:rsidR="00894899" w:rsidSect="00894899">
          <w:headerReference w:type="even" r:id="rId71"/>
          <w:pgSz w:w="11906" w:h="16838"/>
          <w:pgMar w:top="1134" w:right="567" w:bottom="1134" w:left="1701" w:header="709" w:footer="709" w:gutter="0"/>
          <w:pgNumType w:start="1"/>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 xml:space="preserve">3 </w:t>
      </w:r>
      <w:r w:rsidRPr="00985111">
        <w:rPr>
          <w:rFonts w:ascii="Times New Roman" w:hAnsi="Times New Roman" w:cs="Times New Roman"/>
          <w:b/>
          <w:bCs/>
          <w:iCs/>
          <w:sz w:val="24"/>
          <w:szCs w:val="24"/>
        </w:rPr>
        <w:t>г.</w:t>
      </w:r>
    </w:p>
    <w:p w14:paraId="68DEA9AA" w14:textId="77777777" w:rsidR="004E2CD4" w:rsidRPr="004E2CD4" w:rsidRDefault="004E2CD4" w:rsidP="004E2CD4">
      <w:pPr>
        <w:jc w:val="center"/>
        <w:rPr>
          <w:rFonts w:ascii="Times New Roman" w:eastAsia="Times New Roman" w:hAnsi="Times New Roman" w:cs="Times New Roman"/>
          <w:b/>
          <w:iCs/>
          <w:sz w:val="24"/>
          <w:szCs w:val="24"/>
          <w:lang w:eastAsia="ar-SA"/>
        </w:rPr>
      </w:pPr>
      <w:r w:rsidRPr="004E2CD4">
        <w:rPr>
          <w:rFonts w:ascii="Times New Roman" w:eastAsia="Times New Roman" w:hAnsi="Times New Roman" w:cs="Times New Roman"/>
          <w:b/>
          <w:iCs/>
          <w:sz w:val="24"/>
          <w:szCs w:val="24"/>
          <w:lang w:eastAsia="ar-SA"/>
        </w:rPr>
        <w:lastRenderedPageBreak/>
        <w:t>СОДЕРЖАНИЕ</w:t>
      </w:r>
    </w:p>
    <w:p w14:paraId="411FD5F8" w14:textId="77777777" w:rsidR="004E2CD4" w:rsidRPr="004E2CD4" w:rsidRDefault="004E2CD4" w:rsidP="004E2CD4">
      <w:pPr>
        <w:rPr>
          <w:rFonts w:ascii="Times New Roman" w:eastAsia="Times New Roman" w:hAnsi="Times New Roman" w:cs="Times New Roman"/>
          <w:b/>
          <w:i/>
          <w:sz w:val="24"/>
          <w:szCs w:val="24"/>
          <w:lang w:eastAsia="ar-SA"/>
        </w:rPr>
      </w:pPr>
    </w:p>
    <w:tbl>
      <w:tblPr>
        <w:tblW w:w="0" w:type="auto"/>
        <w:tblLook w:val="01E0" w:firstRow="1" w:lastRow="1" w:firstColumn="1" w:lastColumn="1" w:noHBand="0" w:noVBand="0"/>
      </w:tblPr>
      <w:tblGrid>
        <w:gridCol w:w="7501"/>
        <w:gridCol w:w="1854"/>
      </w:tblGrid>
      <w:tr w:rsidR="004E2CD4" w:rsidRPr="004E2CD4" w14:paraId="42F92E26" w14:textId="77777777" w:rsidTr="0095437D">
        <w:tc>
          <w:tcPr>
            <w:tcW w:w="7501" w:type="dxa"/>
          </w:tcPr>
          <w:p w14:paraId="7D60648E" w14:textId="77777777" w:rsidR="004E2CD4" w:rsidRPr="004E2CD4" w:rsidRDefault="004E2CD4" w:rsidP="00AF5425">
            <w:pPr>
              <w:suppressAutoHyphens/>
              <w:spacing w:line="360" w:lineRule="auto"/>
              <w:jc w:val="both"/>
              <w:rPr>
                <w:rFonts w:ascii="Times New Roman" w:eastAsia="Times New Roman" w:hAnsi="Times New Roman" w:cs="Times New Roman"/>
                <w:b/>
                <w:sz w:val="24"/>
                <w:szCs w:val="24"/>
                <w:lang w:eastAsia="ar-SA"/>
              </w:rPr>
            </w:pPr>
            <w:r w:rsidRPr="004E2CD4">
              <w:rPr>
                <w:rFonts w:ascii="Times New Roman" w:eastAsia="Times New Roman" w:hAnsi="Times New Roman" w:cs="Times New Roman"/>
                <w:b/>
                <w:sz w:val="24"/>
                <w:szCs w:val="24"/>
                <w:lang w:eastAsia="ar-SA"/>
              </w:rPr>
              <w:t>ОБЩАЯ ХАРАКТЕРИСТИКА РАБОЧЕЙ ПРОГРАММЫ УЧЕБНОЙ ДИСЦИПЛИНЫ</w:t>
            </w:r>
          </w:p>
        </w:tc>
        <w:tc>
          <w:tcPr>
            <w:tcW w:w="1854" w:type="dxa"/>
          </w:tcPr>
          <w:p w14:paraId="75FE9724" w14:textId="77777777" w:rsidR="004E2CD4" w:rsidRPr="004E2CD4" w:rsidRDefault="004E2CD4" w:rsidP="004E2CD4">
            <w:pPr>
              <w:rPr>
                <w:rFonts w:ascii="Times New Roman" w:eastAsia="Times New Roman" w:hAnsi="Times New Roman" w:cs="Times New Roman"/>
                <w:b/>
                <w:sz w:val="24"/>
                <w:szCs w:val="24"/>
                <w:lang w:eastAsia="ar-SA"/>
              </w:rPr>
            </w:pPr>
          </w:p>
        </w:tc>
      </w:tr>
      <w:tr w:rsidR="004E2CD4" w:rsidRPr="004E2CD4" w14:paraId="42EF7A63" w14:textId="77777777" w:rsidTr="0095437D">
        <w:tc>
          <w:tcPr>
            <w:tcW w:w="7501" w:type="dxa"/>
          </w:tcPr>
          <w:p w14:paraId="6C6C3B33" w14:textId="77777777" w:rsidR="004E2CD4" w:rsidRPr="004E2CD4" w:rsidRDefault="004E2CD4" w:rsidP="00AF5425">
            <w:pPr>
              <w:suppressAutoHyphens/>
              <w:spacing w:line="360" w:lineRule="auto"/>
              <w:jc w:val="both"/>
              <w:rPr>
                <w:rFonts w:ascii="Times New Roman" w:eastAsia="Times New Roman" w:hAnsi="Times New Roman" w:cs="Times New Roman"/>
                <w:b/>
                <w:sz w:val="24"/>
                <w:szCs w:val="24"/>
                <w:lang w:eastAsia="ar-SA"/>
              </w:rPr>
            </w:pPr>
            <w:r w:rsidRPr="004E2CD4">
              <w:rPr>
                <w:rFonts w:ascii="Times New Roman" w:eastAsia="Times New Roman" w:hAnsi="Times New Roman" w:cs="Times New Roman"/>
                <w:b/>
                <w:sz w:val="24"/>
                <w:szCs w:val="24"/>
                <w:lang w:eastAsia="ar-SA"/>
              </w:rPr>
              <w:t>СТРУКТУРА И СОДЕРЖАНИЕ УЧЕБНОЙ ДИСЦИПЛИНЫ</w:t>
            </w:r>
          </w:p>
          <w:p w14:paraId="0F27F3BD" w14:textId="77777777" w:rsidR="004E2CD4" w:rsidRPr="004E2CD4" w:rsidRDefault="004E2CD4" w:rsidP="00AF5425">
            <w:pPr>
              <w:suppressAutoHyphens/>
              <w:spacing w:line="360" w:lineRule="auto"/>
              <w:jc w:val="both"/>
              <w:rPr>
                <w:rFonts w:ascii="Times New Roman" w:eastAsia="Times New Roman" w:hAnsi="Times New Roman" w:cs="Times New Roman"/>
                <w:b/>
                <w:sz w:val="24"/>
                <w:szCs w:val="24"/>
                <w:lang w:eastAsia="ar-SA"/>
              </w:rPr>
            </w:pPr>
            <w:r w:rsidRPr="004E2CD4">
              <w:rPr>
                <w:rFonts w:ascii="Times New Roman" w:eastAsia="Times New Roman" w:hAnsi="Times New Roman" w:cs="Times New Roman"/>
                <w:b/>
                <w:sz w:val="24"/>
                <w:szCs w:val="24"/>
                <w:lang w:eastAsia="ar-SA"/>
              </w:rPr>
              <w:t>УСЛОВИЯ РЕАЛИЗАЦИИ УЧЕБНОЙ ДИСЦИПЛИНЫ</w:t>
            </w:r>
          </w:p>
        </w:tc>
        <w:tc>
          <w:tcPr>
            <w:tcW w:w="1854" w:type="dxa"/>
          </w:tcPr>
          <w:p w14:paraId="0ABE55D5" w14:textId="77777777" w:rsidR="004E2CD4" w:rsidRPr="004E2CD4" w:rsidRDefault="004E2CD4" w:rsidP="004E2CD4">
            <w:pPr>
              <w:rPr>
                <w:rFonts w:ascii="Times New Roman" w:eastAsia="Times New Roman" w:hAnsi="Times New Roman" w:cs="Times New Roman"/>
                <w:b/>
                <w:sz w:val="24"/>
                <w:szCs w:val="24"/>
                <w:lang w:eastAsia="ar-SA"/>
              </w:rPr>
            </w:pPr>
          </w:p>
        </w:tc>
      </w:tr>
      <w:tr w:rsidR="004E2CD4" w:rsidRPr="004E2CD4" w14:paraId="2F4F63A1" w14:textId="77777777" w:rsidTr="0095437D">
        <w:tc>
          <w:tcPr>
            <w:tcW w:w="7501" w:type="dxa"/>
          </w:tcPr>
          <w:p w14:paraId="7836EFAB" w14:textId="77777777" w:rsidR="004E2CD4" w:rsidRPr="004E2CD4" w:rsidRDefault="004E2CD4" w:rsidP="00AF5425">
            <w:pPr>
              <w:suppressAutoHyphens/>
              <w:spacing w:line="360" w:lineRule="auto"/>
              <w:jc w:val="both"/>
              <w:rPr>
                <w:rFonts w:ascii="Times New Roman" w:eastAsia="Times New Roman" w:hAnsi="Times New Roman" w:cs="Times New Roman"/>
                <w:b/>
                <w:sz w:val="24"/>
                <w:szCs w:val="24"/>
                <w:lang w:eastAsia="ar-SA"/>
              </w:rPr>
            </w:pPr>
            <w:r w:rsidRPr="004E2CD4">
              <w:rPr>
                <w:rFonts w:ascii="Times New Roman" w:eastAsia="Times New Roman" w:hAnsi="Times New Roman" w:cs="Times New Roman"/>
                <w:b/>
                <w:sz w:val="24"/>
                <w:szCs w:val="24"/>
                <w:lang w:eastAsia="ar-SA"/>
              </w:rPr>
              <w:t>КОНТРОЛЬ И ОЦЕНКА РЕЗУЛЬТАТОВ ОСВОЕНИЯ УЧЕБНОЙ ДИСЦИПЛИНЫ</w:t>
            </w:r>
          </w:p>
          <w:p w14:paraId="6E956CCD" w14:textId="77777777" w:rsidR="004E2CD4" w:rsidRPr="004E2CD4" w:rsidRDefault="004E2CD4" w:rsidP="004E2CD4">
            <w:pPr>
              <w:suppressAutoHyphens/>
              <w:spacing w:line="360" w:lineRule="auto"/>
              <w:jc w:val="both"/>
              <w:rPr>
                <w:rFonts w:ascii="Times New Roman" w:eastAsia="Times New Roman" w:hAnsi="Times New Roman" w:cs="Times New Roman"/>
                <w:b/>
                <w:sz w:val="24"/>
                <w:szCs w:val="24"/>
                <w:lang w:eastAsia="ar-SA"/>
              </w:rPr>
            </w:pPr>
          </w:p>
        </w:tc>
        <w:tc>
          <w:tcPr>
            <w:tcW w:w="1854" w:type="dxa"/>
          </w:tcPr>
          <w:p w14:paraId="757BF413" w14:textId="77777777" w:rsidR="004E2CD4" w:rsidRPr="004E2CD4" w:rsidRDefault="004E2CD4" w:rsidP="004E2CD4">
            <w:pPr>
              <w:rPr>
                <w:rFonts w:ascii="Times New Roman" w:eastAsia="Times New Roman" w:hAnsi="Times New Roman" w:cs="Times New Roman"/>
                <w:b/>
                <w:sz w:val="24"/>
                <w:szCs w:val="24"/>
                <w:lang w:eastAsia="ar-SA"/>
              </w:rPr>
            </w:pPr>
          </w:p>
        </w:tc>
      </w:tr>
    </w:tbl>
    <w:p w14:paraId="67106E3A" w14:textId="77777777" w:rsidR="004E2CD4" w:rsidRDefault="004E2CD4" w:rsidP="00F10B34">
      <w:pPr>
        <w:suppressAutoHyphens/>
        <w:spacing w:line="276" w:lineRule="auto"/>
        <w:contextualSpacing/>
        <w:jc w:val="center"/>
        <w:rPr>
          <w:rFonts w:ascii="Times New Roman" w:hAnsi="Times New Roman" w:cs="Times New Roman"/>
          <w:b/>
          <w:sz w:val="24"/>
          <w:szCs w:val="24"/>
        </w:rPr>
        <w:sectPr w:rsidR="004E2CD4" w:rsidSect="00B07A59">
          <w:pgSz w:w="11906" w:h="16838"/>
          <w:pgMar w:top="1134" w:right="567" w:bottom="1134" w:left="1701" w:header="709" w:footer="709" w:gutter="0"/>
          <w:pgNumType w:start="41"/>
          <w:cols w:space="708"/>
          <w:docGrid w:linePitch="360"/>
        </w:sectPr>
      </w:pPr>
    </w:p>
    <w:p w14:paraId="0C41F945" w14:textId="5CCAB1B6" w:rsidR="00894899" w:rsidRPr="005F59C7" w:rsidRDefault="00894899" w:rsidP="00F10B34">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Pr>
          <w:rFonts w:ascii="Times New Roman" w:hAnsi="Times New Roman" w:cs="Times New Roman"/>
          <w:b/>
          <w:sz w:val="24"/>
          <w:szCs w:val="24"/>
        </w:rPr>
        <w:t xml:space="preserve">ПРИМЕРНОЙ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5A048F6D" w14:textId="77777777" w:rsidR="00894899" w:rsidRPr="00985111" w:rsidRDefault="00894899" w:rsidP="00F10B34">
      <w:pPr>
        <w:spacing w:line="276" w:lineRule="auto"/>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Pr="00BA2FEC">
        <w:rPr>
          <w:rFonts w:ascii="Times New Roman" w:eastAsia="Times New Roman" w:hAnsi="Times New Roman" w:cs="Times New Roman"/>
          <w:b/>
          <w:bCs/>
          <w:iCs/>
          <w:noProof/>
          <w:sz w:val="24"/>
          <w:szCs w:val="24"/>
          <w:lang w:eastAsia="ru-RU"/>
        </w:rPr>
        <w:t>ОП.10</w:t>
      </w:r>
      <w:r>
        <w:rPr>
          <w:rFonts w:ascii="Times New Roman" w:eastAsia="Times New Roman" w:hAnsi="Times New Roman" w:cs="Times New Roman"/>
          <w:b/>
          <w:bCs/>
          <w:iCs/>
          <w:sz w:val="24"/>
          <w:szCs w:val="24"/>
          <w:lang w:eastAsia="ru-RU"/>
        </w:rPr>
        <w:t xml:space="preserve"> </w:t>
      </w:r>
      <w:r w:rsidRPr="00BA2FEC">
        <w:rPr>
          <w:rFonts w:ascii="Times New Roman" w:eastAsia="Times New Roman" w:hAnsi="Times New Roman" w:cs="Times New Roman"/>
          <w:b/>
          <w:bCs/>
          <w:iCs/>
          <w:noProof/>
          <w:sz w:val="24"/>
          <w:szCs w:val="24"/>
          <w:lang w:eastAsia="ru-RU"/>
        </w:rPr>
        <w:t>Индивидуальная предпринимательская деятельность</w:t>
      </w:r>
      <w:r w:rsidRPr="00985111">
        <w:rPr>
          <w:rFonts w:ascii="Times New Roman" w:eastAsia="Times New Roman" w:hAnsi="Times New Roman" w:cs="Times New Roman"/>
          <w:b/>
          <w:iCs/>
          <w:sz w:val="24"/>
          <w:szCs w:val="24"/>
          <w:lang w:eastAsia="ru-RU"/>
        </w:rPr>
        <w:t>»</w:t>
      </w:r>
    </w:p>
    <w:p w14:paraId="7BFF2DBF" w14:textId="77777777" w:rsidR="00894899" w:rsidRPr="005F59C7" w:rsidRDefault="00894899" w:rsidP="00F10B34">
      <w:pPr>
        <w:spacing w:line="276" w:lineRule="auto"/>
        <w:jc w:val="center"/>
        <w:rPr>
          <w:rFonts w:ascii="Times New Roman" w:eastAsia="Times New Roman" w:hAnsi="Times New Roman" w:cs="Times New Roman"/>
          <w:sz w:val="24"/>
          <w:szCs w:val="24"/>
          <w:vertAlign w:val="superscript"/>
          <w:lang w:eastAsia="ru-RU"/>
        </w:rPr>
      </w:pPr>
    </w:p>
    <w:p w14:paraId="078B00D6" w14:textId="77777777" w:rsidR="00894899" w:rsidRPr="00985111" w:rsidRDefault="00894899" w:rsidP="00F10B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7AABBC60" w14:textId="29BA41B0" w:rsidR="00894899" w:rsidRPr="00CA5328" w:rsidRDefault="00894899" w:rsidP="00F10B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 дисциплина «</w:t>
      </w:r>
      <w:r w:rsidRPr="00BA2FEC">
        <w:rPr>
          <w:rFonts w:ascii="Times New Roman" w:eastAsia="Times New Roman" w:hAnsi="Times New Roman" w:cs="Times New Roman"/>
          <w:noProof/>
          <w:sz w:val="24"/>
          <w:szCs w:val="24"/>
          <w:lang w:eastAsia="ru-RU"/>
        </w:rPr>
        <w:t>ОП.10</w:t>
      </w:r>
      <w:r>
        <w:rPr>
          <w:rFonts w:ascii="Times New Roman" w:eastAsia="Times New Roman" w:hAnsi="Times New Roman" w:cs="Times New Roman"/>
          <w:sz w:val="24"/>
          <w:szCs w:val="24"/>
          <w:lang w:eastAsia="ru-RU"/>
        </w:rPr>
        <w:t xml:space="preserve"> </w:t>
      </w:r>
      <w:r w:rsidRPr="00BA2FEC">
        <w:rPr>
          <w:rFonts w:ascii="Times New Roman" w:eastAsia="Times New Roman" w:hAnsi="Times New Roman" w:cs="Times New Roman"/>
          <w:noProof/>
          <w:sz w:val="24"/>
          <w:szCs w:val="24"/>
          <w:lang w:eastAsia="ru-RU"/>
        </w:rPr>
        <w:t>Индивидуальная предпринимательская деятельность</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Pr="00BA2FEC">
        <w:rPr>
          <w:rFonts w:ascii="Times New Roman" w:eastAsia="Times New Roman" w:hAnsi="Times New Roman" w:cs="Times New Roman"/>
          <w:bCs/>
          <w:noProof/>
          <w:sz w:val="24"/>
          <w:szCs w:val="24"/>
          <w:lang w:eastAsia="ru-RU"/>
        </w:rPr>
        <w:t>общепрофессионального</w:t>
      </w:r>
      <w:r>
        <w:rPr>
          <w:rFonts w:ascii="Times New Roman" w:eastAsia="Times New Roman" w:hAnsi="Times New Roman" w:cs="Times New Roman"/>
          <w:bCs/>
          <w:sz w:val="24"/>
          <w:szCs w:val="24"/>
          <w:lang w:eastAsia="ru-RU"/>
        </w:rPr>
        <w:t xml:space="preserve"> </w:t>
      </w:r>
      <w:r w:rsidRPr="00985111">
        <w:rPr>
          <w:rFonts w:ascii="Times New Roman" w:eastAsia="Times New Roman" w:hAnsi="Times New Roman" w:cs="Times New Roman"/>
          <w:sz w:val="24"/>
          <w:szCs w:val="24"/>
          <w:lang w:eastAsia="ru-RU"/>
        </w:rPr>
        <w:t xml:space="preserve">ПОП-П в соответствии с ФГОС СПО по </w:t>
      </w:r>
      <w:r w:rsidRPr="00CA5328">
        <w:rPr>
          <w:rFonts w:ascii="Times New Roman" w:eastAsia="Times New Roman" w:hAnsi="Times New Roman" w:cs="Times New Roman"/>
          <w:sz w:val="24"/>
          <w:szCs w:val="24"/>
          <w:lang w:eastAsia="ru-RU"/>
        </w:rPr>
        <w:t>специальности</w:t>
      </w:r>
      <w:r w:rsidRPr="00985111">
        <w:rPr>
          <w:rFonts w:ascii="Times New Roman" w:eastAsia="Times New Roman" w:hAnsi="Times New Roman" w:cs="Times New Roman"/>
          <w:i/>
          <w:iCs/>
          <w:sz w:val="24"/>
          <w:szCs w:val="24"/>
          <w:lang w:eastAsia="ru-RU"/>
        </w:rPr>
        <w:t xml:space="preserve"> </w:t>
      </w:r>
      <w:r w:rsidR="00EA5D60">
        <w:rPr>
          <w:rFonts w:ascii="Times New Roman" w:eastAsia="Times New Roman" w:hAnsi="Times New Roman" w:cs="Times New Roman"/>
          <w:sz w:val="24"/>
          <w:szCs w:val="24"/>
          <w:lang w:eastAsia="ru-RU"/>
        </w:rPr>
        <w:t>54.02.02 Декоративно-прикладное искусство и народные промыслы (по видам)</w:t>
      </w:r>
      <w:r w:rsidRPr="00CA5328">
        <w:rPr>
          <w:rFonts w:ascii="Times New Roman" w:eastAsia="Times New Roman" w:hAnsi="Times New Roman" w:cs="Times New Roman"/>
          <w:sz w:val="24"/>
          <w:szCs w:val="24"/>
          <w:lang w:eastAsia="ru-RU"/>
        </w:rPr>
        <w:t xml:space="preserve">. </w:t>
      </w:r>
    </w:p>
    <w:p w14:paraId="29669647" w14:textId="77777777" w:rsidR="00894899" w:rsidRPr="00985111" w:rsidRDefault="00894899" w:rsidP="00F10B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ОК </w:t>
      </w:r>
      <w:r w:rsidRPr="00BA2FEC">
        <w:rPr>
          <w:rFonts w:ascii="Times New Roman" w:eastAsia="Times New Roman" w:hAnsi="Times New Roman" w:cs="Times New Roman"/>
          <w:noProof/>
          <w:sz w:val="24"/>
          <w:szCs w:val="24"/>
          <w:lang w:eastAsia="ru-RU"/>
        </w:rPr>
        <w:t>02, 05, 09</w:t>
      </w:r>
      <w:r w:rsidRPr="00985111">
        <w:rPr>
          <w:rFonts w:ascii="Times New Roman" w:eastAsia="Times New Roman" w:hAnsi="Times New Roman" w:cs="Times New Roman"/>
          <w:i/>
          <w:sz w:val="24"/>
          <w:szCs w:val="24"/>
          <w:lang w:eastAsia="ru-RU"/>
        </w:rPr>
        <w:t>.</w:t>
      </w:r>
    </w:p>
    <w:p w14:paraId="5F9FEEBE" w14:textId="77777777" w:rsidR="00894899" w:rsidRPr="00985111" w:rsidRDefault="00894899" w:rsidP="00F10B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sz w:val="24"/>
          <w:szCs w:val="24"/>
          <w:lang w:eastAsia="ru-RU"/>
        </w:rPr>
      </w:pPr>
    </w:p>
    <w:p w14:paraId="1596DDC5" w14:textId="77777777" w:rsidR="00894899" w:rsidRPr="00314663" w:rsidRDefault="00894899" w:rsidP="00F10B34">
      <w:pPr>
        <w:spacing w:line="276" w:lineRule="auto"/>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57C693E0" w14:textId="77777777" w:rsidR="00894899" w:rsidRPr="005F59C7" w:rsidRDefault="00894899" w:rsidP="00F10B34">
      <w:pPr>
        <w:suppressAutoHyphens/>
        <w:spacing w:line="276" w:lineRule="auto"/>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5103"/>
        <w:gridCol w:w="3118"/>
      </w:tblGrid>
      <w:tr w:rsidR="00894899" w:rsidRPr="00985111" w14:paraId="2022005F" w14:textId="77777777" w:rsidTr="009924AD">
        <w:trPr>
          <w:trHeight w:val="427"/>
        </w:trPr>
        <w:tc>
          <w:tcPr>
            <w:tcW w:w="1413" w:type="dxa"/>
            <w:vMerge w:val="restart"/>
            <w:hideMark/>
          </w:tcPr>
          <w:p w14:paraId="7823D2E3" w14:textId="77777777" w:rsidR="00894899" w:rsidRPr="00985111" w:rsidRDefault="00894899" w:rsidP="00F10B34">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115E387E" w14:textId="77777777" w:rsidR="00894899" w:rsidRPr="00985111" w:rsidRDefault="00894899" w:rsidP="00F10B34">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sz w:val="24"/>
                <w:szCs w:val="24"/>
                <w:lang w:eastAsia="ru-RU"/>
              </w:rPr>
              <w:t xml:space="preserve"> ПК</w:t>
            </w:r>
          </w:p>
        </w:tc>
        <w:tc>
          <w:tcPr>
            <w:tcW w:w="8221" w:type="dxa"/>
            <w:gridSpan w:val="2"/>
          </w:tcPr>
          <w:p w14:paraId="66A9EE25" w14:textId="77777777" w:rsidR="00894899" w:rsidRPr="00985111" w:rsidRDefault="00894899" w:rsidP="00F10B34">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Дисциплинарные результаты</w:t>
            </w:r>
          </w:p>
        </w:tc>
      </w:tr>
      <w:tr w:rsidR="00894899" w:rsidRPr="00985111" w14:paraId="1932BC22" w14:textId="77777777" w:rsidTr="002D4DD3">
        <w:trPr>
          <w:trHeight w:val="338"/>
        </w:trPr>
        <w:tc>
          <w:tcPr>
            <w:tcW w:w="1413" w:type="dxa"/>
            <w:vMerge/>
          </w:tcPr>
          <w:p w14:paraId="53750AD0" w14:textId="77777777" w:rsidR="00894899" w:rsidRPr="00985111" w:rsidRDefault="00894899" w:rsidP="009924AD">
            <w:pPr>
              <w:suppressAutoHyphens/>
              <w:jc w:val="center"/>
              <w:rPr>
                <w:rFonts w:ascii="Times New Roman" w:eastAsia="Times New Roman" w:hAnsi="Times New Roman" w:cs="Times New Roman"/>
                <w:sz w:val="24"/>
                <w:szCs w:val="24"/>
                <w:lang w:eastAsia="ru-RU"/>
              </w:rPr>
            </w:pPr>
          </w:p>
        </w:tc>
        <w:tc>
          <w:tcPr>
            <w:tcW w:w="5103" w:type="dxa"/>
          </w:tcPr>
          <w:p w14:paraId="4C2CA048" w14:textId="77777777" w:rsidR="00894899" w:rsidRPr="00985111" w:rsidRDefault="00894899" w:rsidP="009924AD">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3118" w:type="dxa"/>
          </w:tcPr>
          <w:p w14:paraId="670DD860" w14:textId="77777777" w:rsidR="00894899" w:rsidRPr="00985111" w:rsidRDefault="00894899" w:rsidP="009924AD">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2D4DD3" w:rsidRPr="00985111" w14:paraId="77F4B17F" w14:textId="77777777" w:rsidTr="002D4DD3">
        <w:trPr>
          <w:trHeight w:val="212"/>
        </w:trPr>
        <w:tc>
          <w:tcPr>
            <w:tcW w:w="1413" w:type="dxa"/>
            <w:vMerge w:val="restart"/>
          </w:tcPr>
          <w:p w14:paraId="4A683559" w14:textId="5DFD8737" w:rsidR="002D4DD3" w:rsidRPr="001D1235" w:rsidRDefault="002D4DD3" w:rsidP="002D4DD3">
            <w:pPr>
              <w:rPr>
                <w:rFonts w:ascii="Times New Roman" w:eastAsia="Times New Roman" w:hAnsi="Times New Roman" w:cs="Times New Roman"/>
                <w:sz w:val="24"/>
                <w:szCs w:val="24"/>
                <w:lang w:eastAsia="ru-RU"/>
              </w:rPr>
            </w:pPr>
            <w:r w:rsidRPr="009924AD">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02</w:t>
            </w:r>
          </w:p>
          <w:p w14:paraId="1AD37EBC" w14:textId="3E9145E8" w:rsidR="002D4DD3" w:rsidRDefault="002D4DD3" w:rsidP="002D4DD3">
            <w:pPr>
              <w:rPr>
                <w:rFonts w:ascii="Times New Roman" w:eastAsia="Times New Roman" w:hAnsi="Times New Roman" w:cs="Times New Roman"/>
                <w:sz w:val="24"/>
                <w:szCs w:val="24"/>
                <w:lang w:eastAsia="ru-RU"/>
              </w:rPr>
            </w:pPr>
            <w:r w:rsidRPr="009924AD">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05</w:t>
            </w:r>
          </w:p>
          <w:p w14:paraId="6633A095" w14:textId="7868E498" w:rsidR="002D4DD3" w:rsidRPr="009924AD" w:rsidRDefault="002D4DD3" w:rsidP="002D4DD3">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09</w:t>
            </w:r>
          </w:p>
          <w:p w14:paraId="38F18629" w14:textId="349FF18D" w:rsidR="002D4DD3" w:rsidRPr="00985111" w:rsidRDefault="002D4DD3" w:rsidP="00D62540">
            <w:pPr>
              <w:rPr>
                <w:rFonts w:ascii="Times New Roman" w:eastAsia="Times New Roman" w:hAnsi="Times New Roman" w:cs="Times New Roman"/>
                <w:b/>
                <w:bCs/>
                <w:i/>
                <w:sz w:val="24"/>
                <w:szCs w:val="24"/>
                <w:u w:val="single"/>
                <w:lang w:eastAsia="ru-RU"/>
              </w:rPr>
            </w:pPr>
            <w:r w:rsidRPr="004345E3">
              <w:rPr>
                <w:rFonts w:ascii="Times New Roman" w:eastAsia="Times New Roman" w:hAnsi="Times New Roman" w:cs="Times New Roman"/>
                <w:sz w:val="24"/>
                <w:szCs w:val="24"/>
                <w:lang w:eastAsia="ru-RU"/>
              </w:rPr>
              <w:t xml:space="preserve">ПК </w:t>
            </w:r>
            <w:r w:rsidR="00D62540">
              <w:rPr>
                <w:rFonts w:ascii="Times New Roman" w:eastAsia="Times New Roman" w:hAnsi="Times New Roman" w:cs="Times New Roman"/>
                <w:sz w:val="24"/>
                <w:szCs w:val="24"/>
                <w:lang w:eastAsia="ru-RU"/>
              </w:rPr>
              <w:t>2.8.</w:t>
            </w:r>
          </w:p>
        </w:tc>
        <w:tc>
          <w:tcPr>
            <w:tcW w:w="5103" w:type="dxa"/>
          </w:tcPr>
          <w:p w14:paraId="24B4AD69" w14:textId="7720D20A" w:rsidR="002D4DD3" w:rsidRPr="002D4DD3" w:rsidRDefault="002D4DD3" w:rsidP="002D4DD3">
            <w:pPr>
              <w:rPr>
                <w:rFonts w:ascii="Times New Roman" w:eastAsia="Times New Roman" w:hAnsi="Times New Roman" w:cs="Times New Roman"/>
                <w:i/>
                <w:sz w:val="24"/>
                <w:szCs w:val="24"/>
                <w:lang w:eastAsia="ru-RU"/>
              </w:rPr>
            </w:pPr>
            <w:r w:rsidRPr="002D4DD3">
              <w:rPr>
                <w:rFonts w:ascii="Times New Roman" w:hAnsi="Times New Roman" w:cs="Times New Roman"/>
                <w:sz w:val="24"/>
                <w:szCs w:val="24"/>
              </w:rPr>
              <w:t>планировать исследование рынка;</w:t>
            </w:r>
          </w:p>
        </w:tc>
        <w:tc>
          <w:tcPr>
            <w:tcW w:w="3118" w:type="dxa"/>
          </w:tcPr>
          <w:p w14:paraId="426D58CE" w14:textId="6BA35C8F" w:rsidR="002D4DD3" w:rsidRPr="002D4DD3" w:rsidRDefault="002D4DD3" w:rsidP="002D4DD3">
            <w:pPr>
              <w:rPr>
                <w:rFonts w:ascii="Times New Roman" w:eastAsia="Times New Roman" w:hAnsi="Times New Roman" w:cs="Times New Roman"/>
                <w:i/>
                <w:sz w:val="24"/>
                <w:szCs w:val="24"/>
                <w:lang w:eastAsia="ru-RU"/>
              </w:rPr>
            </w:pPr>
            <w:r w:rsidRPr="002D4DD3">
              <w:rPr>
                <w:rFonts w:ascii="Times New Roman" w:hAnsi="Times New Roman" w:cs="Times New Roman"/>
                <w:sz w:val="24"/>
                <w:szCs w:val="24"/>
              </w:rPr>
              <w:t>основные виды и формы предпринимательства;</w:t>
            </w:r>
          </w:p>
        </w:tc>
      </w:tr>
      <w:tr w:rsidR="00CD2105" w:rsidRPr="00985111" w14:paraId="579F109C" w14:textId="77777777" w:rsidTr="002D4DD3">
        <w:trPr>
          <w:trHeight w:val="212"/>
        </w:trPr>
        <w:tc>
          <w:tcPr>
            <w:tcW w:w="1413" w:type="dxa"/>
            <w:vMerge/>
          </w:tcPr>
          <w:p w14:paraId="5FBCB8BD" w14:textId="77777777" w:rsidR="00CD2105" w:rsidRPr="009924AD" w:rsidRDefault="00CD2105" w:rsidP="00CD2105">
            <w:pPr>
              <w:rPr>
                <w:rFonts w:ascii="Times New Roman" w:eastAsia="Times New Roman" w:hAnsi="Times New Roman" w:cs="Times New Roman"/>
                <w:sz w:val="24"/>
                <w:szCs w:val="24"/>
                <w:lang w:eastAsia="ru-RU"/>
              </w:rPr>
            </w:pPr>
          </w:p>
        </w:tc>
        <w:tc>
          <w:tcPr>
            <w:tcW w:w="5103" w:type="dxa"/>
          </w:tcPr>
          <w:p w14:paraId="660825EA" w14:textId="79125465" w:rsidR="00CD2105" w:rsidRPr="002D4DD3" w:rsidRDefault="00CD2105" w:rsidP="00CD2105">
            <w:pPr>
              <w:rPr>
                <w:rFonts w:ascii="Times New Roman" w:hAnsi="Times New Roman" w:cs="Times New Roman"/>
                <w:sz w:val="24"/>
                <w:szCs w:val="24"/>
              </w:rPr>
            </w:pPr>
            <w:r w:rsidRPr="002D4DD3">
              <w:rPr>
                <w:rFonts w:ascii="Times New Roman" w:hAnsi="Times New Roman" w:cs="Times New Roman"/>
                <w:sz w:val="24"/>
                <w:szCs w:val="24"/>
              </w:rPr>
              <w:t>проводить исследование рынка;</w:t>
            </w:r>
          </w:p>
        </w:tc>
        <w:tc>
          <w:tcPr>
            <w:tcW w:w="3118" w:type="dxa"/>
          </w:tcPr>
          <w:p w14:paraId="61A37A7E" w14:textId="242B7809" w:rsidR="00CD2105" w:rsidRPr="002D4DD3" w:rsidRDefault="00CD2105" w:rsidP="00CD2105">
            <w:pPr>
              <w:rPr>
                <w:rFonts w:ascii="Times New Roman" w:hAnsi="Times New Roman" w:cs="Times New Roman"/>
                <w:sz w:val="24"/>
                <w:szCs w:val="24"/>
              </w:rPr>
            </w:pPr>
            <w:r w:rsidRPr="002D4DD3">
              <w:rPr>
                <w:rFonts w:ascii="Times New Roman" w:hAnsi="Times New Roman" w:cs="Times New Roman"/>
                <w:sz w:val="24"/>
                <w:szCs w:val="24"/>
              </w:rPr>
              <w:t>основные фонды предприятия;</w:t>
            </w:r>
          </w:p>
        </w:tc>
      </w:tr>
      <w:tr w:rsidR="00CD2105" w:rsidRPr="00985111" w14:paraId="4ECA3370" w14:textId="77777777" w:rsidTr="002D4DD3">
        <w:trPr>
          <w:trHeight w:val="212"/>
        </w:trPr>
        <w:tc>
          <w:tcPr>
            <w:tcW w:w="1413" w:type="dxa"/>
            <w:vMerge/>
          </w:tcPr>
          <w:p w14:paraId="429B6DF4" w14:textId="77777777" w:rsidR="00CD2105" w:rsidRPr="009924AD" w:rsidRDefault="00CD2105" w:rsidP="00CD2105">
            <w:pPr>
              <w:rPr>
                <w:rFonts w:ascii="Times New Roman" w:eastAsia="Times New Roman" w:hAnsi="Times New Roman" w:cs="Times New Roman"/>
                <w:sz w:val="24"/>
                <w:szCs w:val="24"/>
                <w:lang w:eastAsia="ru-RU"/>
              </w:rPr>
            </w:pPr>
          </w:p>
        </w:tc>
        <w:tc>
          <w:tcPr>
            <w:tcW w:w="5103" w:type="dxa"/>
          </w:tcPr>
          <w:p w14:paraId="5FD5F04C" w14:textId="6887ACE1" w:rsidR="00CD2105" w:rsidRPr="002D4DD3" w:rsidRDefault="00CD2105" w:rsidP="00CD2105">
            <w:pPr>
              <w:rPr>
                <w:rFonts w:ascii="Times New Roman" w:eastAsia="Times New Roman" w:hAnsi="Times New Roman" w:cs="Times New Roman"/>
                <w:i/>
                <w:sz w:val="24"/>
                <w:szCs w:val="24"/>
                <w:lang w:eastAsia="ru-RU"/>
              </w:rPr>
            </w:pPr>
            <w:r w:rsidRPr="002D4DD3">
              <w:rPr>
                <w:rFonts w:ascii="Times New Roman" w:hAnsi="Times New Roman" w:cs="Times New Roman"/>
                <w:sz w:val="24"/>
                <w:szCs w:val="24"/>
              </w:rPr>
              <w:t>планировать товар/услугу в соответствии с запросами потенциальных потребителей;</w:t>
            </w:r>
          </w:p>
        </w:tc>
        <w:tc>
          <w:tcPr>
            <w:tcW w:w="3118" w:type="dxa"/>
          </w:tcPr>
          <w:p w14:paraId="2D707877" w14:textId="32A8AA84" w:rsidR="00CD2105" w:rsidRPr="002D4DD3" w:rsidRDefault="00CD2105" w:rsidP="00CD2105">
            <w:pPr>
              <w:rPr>
                <w:rFonts w:ascii="Times New Roman" w:hAnsi="Times New Roman" w:cs="Times New Roman"/>
                <w:sz w:val="24"/>
                <w:szCs w:val="24"/>
              </w:rPr>
            </w:pPr>
            <w:r w:rsidRPr="002D4DD3">
              <w:rPr>
                <w:rFonts w:ascii="Times New Roman" w:hAnsi="Times New Roman" w:cs="Times New Roman"/>
                <w:sz w:val="24"/>
                <w:szCs w:val="24"/>
              </w:rPr>
              <w:t>организационно-правовые формы предприятий</w:t>
            </w:r>
          </w:p>
        </w:tc>
      </w:tr>
      <w:tr w:rsidR="00CD2105" w:rsidRPr="00985111" w14:paraId="5D7DDD63" w14:textId="77777777" w:rsidTr="002D4DD3">
        <w:trPr>
          <w:trHeight w:val="212"/>
        </w:trPr>
        <w:tc>
          <w:tcPr>
            <w:tcW w:w="1413" w:type="dxa"/>
            <w:vMerge/>
          </w:tcPr>
          <w:p w14:paraId="014A4D1A" w14:textId="77777777" w:rsidR="00CD2105" w:rsidRPr="00985111" w:rsidRDefault="00CD2105" w:rsidP="00CD2105">
            <w:pPr>
              <w:suppressAutoHyphens/>
              <w:jc w:val="center"/>
              <w:rPr>
                <w:rFonts w:ascii="Times New Roman" w:eastAsia="Times New Roman" w:hAnsi="Times New Roman" w:cs="Times New Roman"/>
                <w:i/>
                <w:sz w:val="24"/>
                <w:szCs w:val="24"/>
                <w:lang w:eastAsia="ru-RU"/>
              </w:rPr>
            </w:pPr>
          </w:p>
        </w:tc>
        <w:tc>
          <w:tcPr>
            <w:tcW w:w="5103" w:type="dxa"/>
          </w:tcPr>
          <w:p w14:paraId="1A7C8A95" w14:textId="38002568" w:rsidR="00CD2105" w:rsidRPr="002D4DD3" w:rsidRDefault="00CD2105" w:rsidP="00CD2105">
            <w:pPr>
              <w:rPr>
                <w:rFonts w:ascii="Times New Roman" w:eastAsia="Times New Roman" w:hAnsi="Times New Roman" w:cs="Times New Roman"/>
                <w:i/>
                <w:sz w:val="24"/>
                <w:szCs w:val="24"/>
                <w:lang w:eastAsia="ru-RU"/>
              </w:rPr>
            </w:pPr>
            <w:r w:rsidRPr="002D4DD3">
              <w:rPr>
                <w:rFonts w:ascii="Times New Roman" w:hAnsi="Times New Roman" w:cs="Times New Roman"/>
                <w:sz w:val="24"/>
                <w:szCs w:val="24"/>
              </w:rPr>
              <w:t>планировать основные фонды предприятия;</w:t>
            </w:r>
          </w:p>
        </w:tc>
        <w:tc>
          <w:tcPr>
            <w:tcW w:w="3118" w:type="dxa"/>
          </w:tcPr>
          <w:p w14:paraId="36DD2915" w14:textId="43C662BB" w:rsidR="00CD2105" w:rsidRPr="002D4DD3" w:rsidRDefault="00CD2105" w:rsidP="00CD2105">
            <w:pPr>
              <w:rPr>
                <w:rFonts w:ascii="Times New Roman" w:eastAsia="Times New Roman" w:hAnsi="Times New Roman" w:cs="Times New Roman"/>
                <w:i/>
                <w:sz w:val="24"/>
                <w:szCs w:val="24"/>
                <w:lang w:eastAsia="ru-RU"/>
              </w:rPr>
            </w:pPr>
          </w:p>
        </w:tc>
      </w:tr>
      <w:tr w:rsidR="00CD2105" w:rsidRPr="00985111" w14:paraId="754EC465" w14:textId="77777777" w:rsidTr="002D4DD3">
        <w:trPr>
          <w:trHeight w:val="212"/>
        </w:trPr>
        <w:tc>
          <w:tcPr>
            <w:tcW w:w="1413" w:type="dxa"/>
            <w:vMerge/>
          </w:tcPr>
          <w:p w14:paraId="40A2FD86" w14:textId="77777777" w:rsidR="00CD2105" w:rsidRPr="00985111" w:rsidRDefault="00CD2105" w:rsidP="00CD2105">
            <w:pPr>
              <w:suppressAutoHyphens/>
              <w:jc w:val="center"/>
              <w:rPr>
                <w:rFonts w:ascii="Times New Roman" w:eastAsia="Times New Roman" w:hAnsi="Times New Roman" w:cs="Times New Roman"/>
                <w:b/>
                <w:bCs/>
                <w:i/>
                <w:sz w:val="24"/>
                <w:szCs w:val="24"/>
                <w:u w:val="single"/>
                <w:lang w:eastAsia="ru-RU"/>
              </w:rPr>
            </w:pPr>
          </w:p>
        </w:tc>
        <w:tc>
          <w:tcPr>
            <w:tcW w:w="5103" w:type="dxa"/>
          </w:tcPr>
          <w:p w14:paraId="47E4E05C" w14:textId="674A3D68" w:rsidR="00CD2105" w:rsidRPr="002D4DD3" w:rsidRDefault="00CD2105" w:rsidP="00CD2105">
            <w:pPr>
              <w:rPr>
                <w:rFonts w:ascii="Times New Roman" w:eastAsia="Times New Roman" w:hAnsi="Times New Roman" w:cs="Times New Roman"/>
                <w:i/>
                <w:sz w:val="24"/>
                <w:szCs w:val="24"/>
                <w:lang w:eastAsia="ru-RU"/>
              </w:rPr>
            </w:pPr>
            <w:r w:rsidRPr="002D4DD3">
              <w:rPr>
                <w:rFonts w:ascii="Times New Roman" w:hAnsi="Times New Roman" w:cs="Times New Roman"/>
                <w:sz w:val="24"/>
                <w:szCs w:val="24"/>
              </w:rPr>
              <w:t>планировать сбыт;</w:t>
            </w:r>
          </w:p>
        </w:tc>
        <w:tc>
          <w:tcPr>
            <w:tcW w:w="3118" w:type="dxa"/>
          </w:tcPr>
          <w:p w14:paraId="32800BBB" w14:textId="2389FF22" w:rsidR="00CD2105" w:rsidRPr="002D4DD3" w:rsidRDefault="00CD2105" w:rsidP="00CD2105">
            <w:pPr>
              <w:rPr>
                <w:rFonts w:ascii="Times New Roman" w:eastAsia="Times New Roman" w:hAnsi="Times New Roman" w:cs="Times New Roman"/>
                <w:i/>
                <w:sz w:val="24"/>
                <w:szCs w:val="24"/>
                <w:lang w:eastAsia="ru-RU"/>
              </w:rPr>
            </w:pPr>
          </w:p>
        </w:tc>
      </w:tr>
      <w:tr w:rsidR="00CD2105" w:rsidRPr="00985111" w14:paraId="24C7054D" w14:textId="77777777" w:rsidTr="002D4DD3">
        <w:trPr>
          <w:trHeight w:val="212"/>
        </w:trPr>
        <w:tc>
          <w:tcPr>
            <w:tcW w:w="1413" w:type="dxa"/>
            <w:vMerge/>
          </w:tcPr>
          <w:p w14:paraId="70370293" w14:textId="77777777" w:rsidR="00CD2105" w:rsidRPr="00985111" w:rsidRDefault="00CD2105" w:rsidP="00CD2105">
            <w:pPr>
              <w:suppressAutoHyphens/>
              <w:jc w:val="center"/>
              <w:rPr>
                <w:rFonts w:ascii="Times New Roman" w:eastAsia="Times New Roman" w:hAnsi="Times New Roman" w:cs="Times New Roman"/>
                <w:b/>
                <w:bCs/>
                <w:i/>
                <w:sz w:val="24"/>
                <w:szCs w:val="24"/>
                <w:u w:val="single"/>
                <w:lang w:eastAsia="ru-RU"/>
              </w:rPr>
            </w:pPr>
          </w:p>
        </w:tc>
        <w:tc>
          <w:tcPr>
            <w:tcW w:w="5103" w:type="dxa"/>
          </w:tcPr>
          <w:p w14:paraId="096AC0EF" w14:textId="659A0549" w:rsidR="00CD2105" w:rsidRPr="002D4DD3" w:rsidRDefault="00CD2105" w:rsidP="00CD2105">
            <w:pPr>
              <w:rPr>
                <w:rFonts w:ascii="Times New Roman" w:hAnsi="Times New Roman" w:cs="Times New Roman"/>
                <w:sz w:val="24"/>
                <w:szCs w:val="24"/>
              </w:rPr>
            </w:pPr>
            <w:r w:rsidRPr="002D4DD3">
              <w:rPr>
                <w:rFonts w:ascii="Times New Roman" w:hAnsi="Times New Roman" w:cs="Times New Roman"/>
                <w:sz w:val="24"/>
                <w:szCs w:val="24"/>
              </w:rPr>
              <w:t>подбирать организационно-правовую форму предприятия;</w:t>
            </w:r>
          </w:p>
        </w:tc>
        <w:tc>
          <w:tcPr>
            <w:tcW w:w="3118" w:type="dxa"/>
          </w:tcPr>
          <w:p w14:paraId="5F784A4B" w14:textId="77777777" w:rsidR="00CD2105" w:rsidRPr="002D4DD3" w:rsidRDefault="00CD2105" w:rsidP="00CD2105">
            <w:pPr>
              <w:rPr>
                <w:rFonts w:ascii="Times New Roman" w:eastAsia="Times New Roman" w:hAnsi="Times New Roman" w:cs="Times New Roman"/>
                <w:i/>
                <w:sz w:val="24"/>
                <w:szCs w:val="24"/>
                <w:lang w:eastAsia="ru-RU"/>
              </w:rPr>
            </w:pPr>
          </w:p>
        </w:tc>
      </w:tr>
      <w:tr w:rsidR="00CD2105" w:rsidRPr="00985111" w14:paraId="2C7E8A3E" w14:textId="77777777" w:rsidTr="002D4DD3">
        <w:trPr>
          <w:trHeight w:val="212"/>
        </w:trPr>
        <w:tc>
          <w:tcPr>
            <w:tcW w:w="1413" w:type="dxa"/>
            <w:vMerge/>
          </w:tcPr>
          <w:p w14:paraId="69D1511F" w14:textId="77777777" w:rsidR="00CD2105" w:rsidRPr="00985111" w:rsidRDefault="00CD2105" w:rsidP="00CD2105">
            <w:pPr>
              <w:suppressAutoHyphens/>
              <w:jc w:val="center"/>
              <w:rPr>
                <w:rFonts w:ascii="Times New Roman" w:eastAsia="Times New Roman" w:hAnsi="Times New Roman" w:cs="Times New Roman"/>
                <w:i/>
                <w:sz w:val="24"/>
                <w:szCs w:val="24"/>
                <w:lang w:eastAsia="ru-RU"/>
              </w:rPr>
            </w:pPr>
          </w:p>
        </w:tc>
        <w:tc>
          <w:tcPr>
            <w:tcW w:w="5103" w:type="dxa"/>
          </w:tcPr>
          <w:p w14:paraId="1E220AF9" w14:textId="58C9034F" w:rsidR="00CD2105" w:rsidRPr="002D4DD3" w:rsidRDefault="00CD2105" w:rsidP="00CD2105">
            <w:pPr>
              <w:rPr>
                <w:rFonts w:ascii="Times New Roman" w:eastAsia="Times New Roman" w:hAnsi="Times New Roman" w:cs="Times New Roman"/>
                <w:i/>
                <w:sz w:val="24"/>
                <w:szCs w:val="24"/>
                <w:lang w:eastAsia="ru-RU"/>
              </w:rPr>
            </w:pPr>
            <w:r w:rsidRPr="002D4DD3">
              <w:rPr>
                <w:rFonts w:ascii="Times New Roman" w:hAnsi="Times New Roman" w:cs="Times New Roman"/>
                <w:sz w:val="24"/>
                <w:szCs w:val="24"/>
              </w:rPr>
              <w:t>подбирать налоговый режим предприятия;</w:t>
            </w:r>
          </w:p>
        </w:tc>
        <w:tc>
          <w:tcPr>
            <w:tcW w:w="3118" w:type="dxa"/>
          </w:tcPr>
          <w:p w14:paraId="1B0BBDD6" w14:textId="000D939F" w:rsidR="00CD2105" w:rsidRPr="002D4DD3" w:rsidRDefault="00CD2105" w:rsidP="00CD2105">
            <w:pPr>
              <w:rPr>
                <w:rFonts w:ascii="Times New Roman" w:eastAsia="Times New Roman" w:hAnsi="Times New Roman" w:cs="Times New Roman"/>
                <w:i/>
                <w:sz w:val="24"/>
                <w:szCs w:val="24"/>
                <w:lang w:eastAsia="ru-RU"/>
              </w:rPr>
            </w:pPr>
          </w:p>
        </w:tc>
      </w:tr>
      <w:tr w:rsidR="00CD2105" w:rsidRPr="00985111" w14:paraId="1FCB41A4" w14:textId="77777777" w:rsidTr="002D4DD3">
        <w:trPr>
          <w:trHeight w:val="212"/>
        </w:trPr>
        <w:tc>
          <w:tcPr>
            <w:tcW w:w="1413" w:type="dxa"/>
            <w:vMerge/>
          </w:tcPr>
          <w:p w14:paraId="0C230E82" w14:textId="77777777" w:rsidR="00CD2105" w:rsidRPr="00985111" w:rsidRDefault="00CD2105" w:rsidP="00CD2105">
            <w:pPr>
              <w:suppressAutoHyphens/>
              <w:jc w:val="center"/>
              <w:rPr>
                <w:rFonts w:ascii="Times New Roman" w:eastAsia="Times New Roman" w:hAnsi="Times New Roman" w:cs="Times New Roman"/>
                <w:i/>
                <w:sz w:val="24"/>
                <w:szCs w:val="24"/>
                <w:lang w:eastAsia="ru-RU"/>
              </w:rPr>
            </w:pPr>
          </w:p>
        </w:tc>
        <w:tc>
          <w:tcPr>
            <w:tcW w:w="5103" w:type="dxa"/>
          </w:tcPr>
          <w:p w14:paraId="37F03F9C" w14:textId="3290C00C" w:rsidR="00CD2105" w:rsidRPr="002D4DD3" w:rsidRDefault="00CD2105" w:rsidP="00CD2105">
            <w:pPr>
              <w:rPr>
                <w:rFonts w:ascii="Times New Roman" w:eastAsia="Times New Roman" w:hAnsi="Times New Roman" w:cs="Times New Roman"/>
                <w:i/>
                <w:sz w:val="24"/>
                <w:szCs w:val="24"/>
                <w:lang w:eastAsia="ru-RU"/>
              </w:rPr>
            </w:pPr>
            <w:r w:rsidRPr="002D4DD3">
              <w:rPr>
                <w:rFonts w:ascii="Times New Roman" w:hAnsi="Times New Roman" w:cs="Times New Roman"/>
                <w:sz w:val="24"/>
                <w:szCs w:val="24"/>
              </w:rPr>
              <w:t>планировать риски;</w:t>
            </w:r>
          </w:p>
        </w:tc>
        <w:tc>
          <w:tcPr>
            <w:tcW w:w="3118" w:type="dxa"/>
          </w:tcPr>
          <w:p w14:paraId="16C507DC" w14:textId="23E4ED31" w:rsidR="00CD2105" w:rsidRPr="002D4DD3" w:rsidRDefault="00CD2105" w:rsidP="00CD2105">
            <w:pPr>
              <w:rPr>
                <w:rFonts w:ascii="Times New Roman" w:hAnsi="Times New Roman" w:cs="Times New Roman"/>
                <w:sz w:val="24"/>
                <w:szCs w:val="24"/>
              </w:rPr>
            </w:pPr>
          </w:p>
        </w:tc>
      </w:tr>
      <w:tr w:rsidR="00CD2105" w:rsidRPr="00985111" w14:paraId="23DF766C" w14:textId="77777777" w:rsidTr="002D4DD3">
        <w:trPr>
          <w:trHeight w:val="212"/>
        </w:trPr>
        <w:tc>
          <w:tcPr>
            <w:tcW w:w="1413" w:type="dxa"/>
            <w:vMerge/>
          </w:tcPr>
          <w:p w14:paraId="0D8A3BA7" w14:textId="77777777" w:rsidR="00CD2105" w:rsidRPr="00985111" w:rsidRDefault="00CD2105" w:rsidP="00CD2105">
            <w:pPr>
              <w:suppressAutoHyphens/>
              <w:jc w:val="center"/>
              <w:rPr>
                <w:rFonts w:ascii="Times New Roman" w:eastAsia="Times New Roman" w:hAnsi="Times New Roman" w:cs="Times New Roman"/>
                <w:b/>
                <w:bCs/>
                <w:i/>
                <w:sz w:val="24"/>
                <w:szCs w:val="24"/>
                <w:u w:val="single"/>
                <w:lang w:eastAsia="ru-RU"/>
              </w:rPr>
            </w:pPr>
          </w:p>
        </w:tc>
        <w:tc>
          <w:tcPr>
            <w:tcW w:w="5103" w:type="dxa"/>
          </w:tcPr>
          <w:p w14:paraId="0B1F21F4" w14:textId="762457BC" w:rsidR="00CD2105" w:rsidRPr="002D4DD3" w:rsidRDefault="00CD2105" w:rsidP="00CD2105">
            <w:pPr>
              <w:rPr>
                <w:rFonts w:ascii="Times New Roman" w:eastAsia="Times New Roman" w:hAnsi="Times New Roman" w:cs="Times New Roman"/>
                <w:i/>
                <w:sz w:val="24"/>
                <w:szCs w:val="24"/>
                <w:lang w:eastAsia="ru-RU"/>
              </w:rPr>
            </w:pPr>
            <w:r w:rsidRPr="002D4DD3">
              <w:rPr>
                <w:rFonts w:ascii="Times New Roman" w:hAnsi="Times New Roman" w:cs="Times New Roman"/>
                <w:sz w:val="24"/>
                <w:szCs w:val="24"/>
              </w:rPr>
              <w:t>предлагать идею бизнеса на основании выявленных потребностей;</w:t>
            </w:r>
          </w:p>
        </w:tc>
        <w:tc>
          <w:tcPr>
            <w:tcW w:w="3118" w:type="dxa"/>
          </w:tcPr>
          <w:p w14:paraId="44664E87" w14:textId="206C2DA5" w:rsidR="00CD2105" w:rsidRPr="002D4DD3" w:rsidRDefault="00CD2105" w:rsidP="00CD2105">
            <w:pPr>
              <w:rPr>
                <w:rFonts w:ascii="Times New Roman" w:eastAsia="Times New Roman" w:hAnsi="Times New Roman" w:cs="Times New Roman"/>
                <w:i/>
                <w:sz w:val="24"/>
                <w:szCs w:val="24"/>
                <w:lang w:eastAsia="ru-RU"/>
              </w:rPr>
            </w:pPr>
          </w:p>
        </w:tc>
      </w:tr>
      <w:tr w:rsidR="00CD2105" w:rsidRPr="00985111" w14:paraId="47BD0E2E" w14:textId="77777777" w:rsidTr="002D4DD3">
        <w:trPr>
          <w:trHeight w:val="212"/>
        </w:trPr>
        <w:tc>
          <w:tcPr>
            <w:tcW w:w="1413" w:type="dxa"/>
            <w:vMerge/>
          </w:tcPr>
          <w:p w14:paraId="4ECEDDDB" w14:textId="77777777" w:rsidR="00CD2105" w:rsidRPr="00985111" w:rsidRDefault="00CD2105" w:rsidP="00CD2105">
            <w:pPr>
              <w:suppressAutoHyphens/>
              <w:jc w:val="center"/>
              <w:rPr>
                <w:rFonts w:ascii="Times New Roman" w:eastAsia="Times New Roman" w:hAnsi="Times New Roman" w:cs="Times New Roman"/>
                <w:i/>
                <w:sz w:val="24"/>
                <w:szCs w:val="24"/>
                <w:lang w:eastAsia="ru-RU"/>
              </w:rPr>
            </w:pPr>
          </w:p>
        </w:tc>
        <w:tc>
          <w:tcPr>
            <w:tcW w:w="5103" w:type="dxa"/>
          </w:tcPr>
          <w:p w14:paraId="7122057B" w14:textId="6B46BD28" w:rsidR="00CD2105" w:rsidRPr="002D4DD3" w:rsidRDefault="00CD2105" w:rsidP="00CD2105">
            <w:pPr>
              <w:rPr>
                <w:rFonts w:ascii="Times New Roman" w:eastAsia="Times New Roman" w:hAnsi="Times New Roman" w:cs="Times New Roman"/>
                <w:i/>
                <w:sz w:val="24"/>
                <w:szCs w:val="24"/>
                <w:lang w:eastAsia="ru-RU"/>
              </w:rPr>
            </w:pPr>
            <w:r w:rsidRPr="002D4DD3">
              <w:rPr>
                <w:rFonts w:ascii="Times New Roman" w:hAnsi="Times New Roman" w:cs="Times New Roman"/>
                <w:sz w:val="24"/>
                <w:szCs w:val="24"/>
              </w:rPr>
              <w:t>обосновывать конкурентные преимущества реализации бизнес-идеи</w:t>
            </w:r>
          </w:p>
        </w:tc>
        <w:tc>
          <w:tcPr>
            <w:tcW w:w="3118" w:type="dxa"/>
          </w:tcPr>
          <w:p w14:paraId="4139213E" w14:textId="711FE6EF" w:rsidR="00CD2105" w:rsidRPr="002D4DD3" w:rsidRDefault="00CD2105" w:rsidP="00CD2105">
            <w:pPr>
              <w:rPr>
                <w:rFonts w:ascii="Times New Roman" w:eastAsia="Times New Roman" w:hAnsi="Times New Roman" w:cs="Times New Roman"/>
                <w:i/>
                <w:sz w:val="24"/>
                <w:szCs w:val="24"/>
                <w:lang w:eastAsia="ru-RU"/>
              </w:rPr>
            </w:pPr>
          </w:p>
        </w:tc>
      </w:tr>
      <w:tr w:rsidR="00CD2105" w:rsidRPr="00985111" w14:paraId="3B719829" w14:textId="77777777" w:rsidTr="002D4DD3">
        <w:trPr>
          <w:trHeight w:val="212"/>
        </w:trPr>
        <w:tc>
          <w:tcPr>
            <w:tcW w:w="1413" w:type="dxa"/>
            <w:vMerge/>
          </w:tcPr>
          <w:p w14:paraId="3AD5DF91" w14:textId="77777777" w:rsidR="00CD2105" w:rsidRPr="00985111" w:rsidRDefault="00CD2105" w:rsidP="00CD2105">
            <w:pPr>
              <w:suppressAutoHyphens/>
              <w:jc w:val="center"/>
              <w:rPr>
                <w:rFonts w:ascii="Times New Roman" w:eastAsia="Times New Roman" w:hAnsi="Times New Roman" w:cs="Times New Roman"/>
                <w:b/>
                <w:bCs/>
                <w:i/>
                <w:sz w:val="24"/>
                <w:szCs w:val="24"/>
                <w:u w:val="single"/>
                <w:lang w:eastAsia="ru-RU"/>
              </w:rPr>
            </w:pPr>
          </w:p>
        </w:tc>
        <w:tc>
          <w:tcPr>
            <w:tcW w:w="5103" w:type="dxa"/>
          </w:tcPr>
          <w:p w14:paraId="39EE83E2" w14:textId="13D39D19" w:rsidR="00CD2105" w:rsidRPr="002D4DD3" w:rsidRDefault="00CD2105" w:rsidP="00CD2105">
            <w:pPr>
              <w:rPr>
                <w:rFonts w:ascii="Times New Roman" w:eastAsia="Times New Roman" w:hAnsi="Times New Roman" w:cs="Times New Roman"/>
                <w:i/>
                <w:sz w:val="24"/>
                <w:szCs w:val="24"/>
                <w:lang w:eastAsia="ru-RU"/>
              </w:rPr>
            </w:pPr>
            <w:r w:rsidRPr="002D4DD3">
              <w:rPr>
                <w:rFonts w:ascii="Times New Roman" w:hAnsi="Times New Roman" w:cs="Times New Roman"/>
                <w:sz w:val="24"/>
                <w:szCs w:val="24"/>
              </w:rPr>
              <w:t>оптимизировать расходы предприятия за счёт изменений характеристик продукта/критериев оценки качества услуги;</w:t>
            </w:r>
          </w:p>
        </w:tc>
        <w:tc>
          <w:tcPr>
            <w:tcW w:w="3118" w:type="dxa"/>
          </w:tcPr>
          <w:p w14:paraId="0E465683" w14:textId="6FEB506A" w:rsidR="00CD2105" w:rsidRPr="002D4DD3" w:rsidRDefault="00CD2105" w:rsidP="00CD2105">
            <w:pPr>
              <w:rPr>
                <w:rFonts w:ascii="Times New Roman" w:eastAsia="Times New Roman" w:hAnsi="Times New Roman" w:cs="Times New Roman"/>
                <w:i/>
                <w:sz w:val="24"/>
                <w:szCs w:val="24"/>
                <w:lang w:eastAsia="ru-RU"/>
              </w:rPr>
            </w:pPr>
          </w:p>
        </w:tc>
      </w:tr>
      <w:tr w:rsidR="00CD2105" w:rsidRPr="00985111" w14:paraId="1F926BAC" w14:textId="77777777" w:rsidTr="002D4DD3">
        <w:trPr>
          <w:trHeight w:val="212"/>
        </w:trPr>
        <w:tc>
          <w:tcPr>
            <w:tcW w:w="1413" w:type="dxa"/>
            <w:vMerge/>
          </w:tcPr>
          <w:p w14:paraId="0FE73C0F" w14:textId="77777777" w:rsidR="00CD2105" w:rsidRPr="00985111" w:rsidRDefault="00CD2105" w:rsidP="00CD2105">
            <w:pPr>
              <w:suppressAutoHyphens/>
              <w:jc w:val="center"/>
              <w:rPr>
                <w:rFonts w:ascii="Times New Roman" w:eastAsia="Times New Roman" w:hAnsi="Times New Roman" w:cs="Times New Roman"/>
                <w:i/>
                <w:sz w:val="24"/>
                <w:szCs w:val="24"/>
                <w:lang w:eastAsia="ru-RU"/>
              </w:rPr>
            </w:pPr>
          </w:p>
        </w:tc>
        <w:tc>
          <w:tcPr>
            <w:tcW w:w="5103" w:type="dxa"/>
          </w:tcPr>
          <w:p w14:paraId="34F7B2CA" w14:textId="383E7B69" w:rsidR="00CD2105" w:rsidRPr="002D4DD3" w:rsidRDefault="00CD2105" w:rsidP="00CD2105">
            <w:pPr>
              <w:rPr>
                <w:rFonts w:ascii="Times New Roman" w:eastAsia="Times New Roman" w:hAnsi="Times New Roman" w:cs="Times New Roman"/>
                <w:i/>
                <w:sz w:val="24"/>
                <w:szCs w:val="24"/>
                <w:lang w:eastAsia="ru-RU"/>
              </w:rPr>
            </w:pPr>
            <w:r w:rsidRPr="002D4DD3">
              <w:rPr>
                <w:rFonts w:ascii="Times New Roman" w:hAnsi="Times New Roman" w:cs="Times New Roman"/>
                <w:sz w:val="24"/>
                <w:szCs w:val="24"/>
              </w:rPr>
              <w:t>определять потенциальные источники дополнительного финансирования</w:t>
            </w:r>
          </w:p>
        </w:tc>
        <w:tc>
          <w:tcPr>
            <w:tcW w:w="3118" w:type="dxa"/>
          </w:tcPr>
          <w:p w14:paraId="1D92B0B9" w14:textId="3178DA6F" w:rsidR="00CD2105" w:rsidRPr="002D4DD3" w:rsidRDefault="00CD2105" w:rsidP="00CD2105">
            <w:pPr>
              <w:rPr>
                <w:rFonts w:ascii="Times New Roman" w:eastAsia="Times New Roman" w:hAnsi="Times New Roman" w:cs="Times New Roman"/>
                <w:i/>
                <w:sz w:val="24"/>
                <w:szCs w:val="24"/>
                <w:lang w:eastAsia="ru-RU"/>
              </w:rPr>
            </w:pPr>
          </w:p>
        </w:tc>
      </w:tr>
    </w:tbl>
    <w:p w14:paraId="4F395D61" w14:textId="77777777" w:rsidR="00894899" w:rsidRPr="00985111" w:rsidRDefault="00894899" w:rsidP="00F10B34">
      <w:pPr>
        <w:suppressAutoHyphens/>
        <w:spacing w:line="276" w:lineRule="auto"/>
        <w:contextualSpacing/>
        <w:jc w:val="both"/>
        <w:rPr>
          <w:rFonts w:ascii="Times New Roman" w:hAnsi="Times New Roman" w:cs="Times New Roman"/>
          <w:sz w:val="24"/>
          <w:szCs w:val="24"/>
        </w:rPr>
      </w:pPr>
    </w:p>
    <w:p w14:paraId="66C03F68" w14:textId="77777777" w:rsidR="00894899" w:rsidRPr="00314663" w:rsidRDefault="00894899" w:rsidP="00F10B34">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784D6B91" w14:textId="04CA4DC9" w:rsidR="00894899" w:rsidRPr="005F59C7" w:rsidRDefault="00894899" w:rsidP="00F10B34">
      <w:pPr>
        <w:suppressAutoHyphens/>
        <w:spacing w:line="276" w:lineRule="auto"/>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r w:rsidR="00EA5D60" w:rsidRPr="00EA5D60">
        <w:rPr>
          <w:rFonts w:ascii="Times New Roman" w:hAnsi="Times New Roman" w:cs="Times New Roman"/>
          <w:b/>
          <w:sz w:val="24"/>
          <w:szCs w:val="24"/>
          <w:vertAlign w:val="superscript"/>
        </w:rPr>
        <w:footnoteReference w:id="25"/>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88"/>
        <w:gridCol w:w="2534"/>
      </w:tblGrid>
      <w:tr w:rsidR="00894899" w:rsidRPr="00985111" w14:paraId="6F904418" w14:textId="77777777" w:rsidTr="00EA4136">
        <w:trPr>
          <w:trHeight w:val="490"/>
        </w:trPr>
        <w:tc>
          <w:tcPr>
            <w:tcW w:w="3683" w:type="pct"/>
            <w:vAlign w:val="center"/>
          </w:tcPr>
          <w:p w14:paraId="4D24A45E" w14:textId="77777777" w:rsidR="00894899" w:rsidRPr="005F59C7" w:rsidRDefault="00894899" w:rsidP="00F10B34">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7" w:type="pct"/>
            <w:vAlign w:val="center"/>
          </w:tcPr>
          <w:p w14:paraId="11C28C62" w14:textId="77777777" w:rsidR="00894899" w:rsidRPr="005F59C7" w:rsidRDefault="00894899" w:rsidP="00F10B34">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894899" w:rsidRPr="00985111" w14:paraId="7FBDF471" w14:textId="77777777" w:rsidTr="00EA4136">
        <w:trPr>
          <w:trHeight w:val="490"/>
        </w:trPr>
        <w:tc>
          <w:tcPr>
            <w:tcW w:w="3683" w:type="pct"/>
            <w:vAlign w:val="center"/>
          </w:tcPr>
          <w:p w14:paraId="0C914B47" w14:textId="77777777" w:rsidR="00894899" w:rsidRPr="00985111" w:rsidRDefault="00894899" w:rsidP="00F10B34">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7" w:type="pct"/>
            <w:vAlign w:val="center"/>
          </w:tcPr>
          <w:p w14:paraId="3D018E54" w14:textId="77777777" w:rsidR="00894899" w:rsidRPr="00314663" w:rsidRDefault="00894899" w:rsidP="00F10B34">
            <w:pPr>
              <w:suppressAutoHyphens/>
              <w:spacing w:line="276" w:lineRule="auto"/>
              <w:contextualSpacing/>
              <w:rPr>
                <w:rFonts w:ascii="Times New Roman" w:hAnsi="Times New Roman" w:cs="Times New Roman"/>
                <w:iCs/>
                <w:sz w:val="24"/>
                <w:szCs w:val="24"/>
              </w:rPr>
            </w:pPr>
            <w:r w:rsidRPr="00BA2FEC">
              <w:rPr>
                <w:rFonts w:ascii="Times New Roman" w:hAnsi="Times New Roman" w:cs="Times New Roman"/>
                <w:iCs/>
                <w:noProof/>
                <w:sz w:val="24"/>
                <w:szCs w:val="24"/>
              </w:rPr>
              <w:t>66</w:t>
            </w:r>
            <w:r w:rsidRPr="00314663">
              <w:rPr>
                <w:rFonts w:ascii="Times New Roman" w:hAnsi="Times New Roman" w:cs="Times New Roman"/>
                <w:iCs/>
                <w:sz w:val="24"/>
                <w:szCs w:val="24"/>
              </w:rPr>
              <w:t xml:space="preserve"> </w:t>
            </w:r>
          </w:p>
        </w:tc>
      </w:tr>
      <w:tr w:rsidR="00894899" w:rsidRPr="00985111" w14:paraId="369F72CA" w14:textId="77777777" w:rsidTr="00EA4136">
        <w:trPr>
          <w:trHeight w:val="490"/>
        </w:trPr>
        <w:tc>
          <w:tcPr>
            <w:tcW w:w="3683" w:type="pct"/>
            <w:shd w:val="clear" w:color="auto" w:fill="auto"/>
            <w:vAlign w:val="center"/>
          </w:tcPr>
          <w:p w14:paraId="3557A1A4" w14:textId="77777777" w:rsidR="00894899" w:rsidRPr="00985111" w:rsidRDefault="00894899" w:rsidP="00F10B34">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7" w:type="pct"/>
            <w:shd w:val="clear" w:color="auto" w:fill="auto"/>
            <w:vAlign w:val="center"/>
          </w:tcPr>
          <w:p w14:paraId="7DE0DD87" w14:textId="77777777" w:rsidR="00894899" w:rsidRPr="00314663" w:rsidRDefault="00894899" w:rsidP="00F10B34">
            <w:pPr>
              <w:suppressAutoHyphens/>
              <w:spacing w:line="276" w:lineRule="auto"/>
              <w:contextualSpacing/>
              <w:rPr>
                <w:rFonts w:ascii="Times New Roman" w:hAnsi="Times New Roman" w:cs="Times New Roman"/>
                <w:iCs/>
                <w:sz w:val="24"/>
                <w:szCs w:val="24"/>
              </w:rPr>
            </w:pPr>
            <w:r w:rsidRPr="00BA2FEC">
              <w:rPr>
                <w:rFonts w:ascii="Times New Roman" w:hAnsi="Times New Roman" w:cs="Times New Roman"/>
                <w:iCs/>
                <w:noProof/>
                <w:sz w:val="24"/>
                <w:szCs w:val="24"/>
              </w:rPr>
              <w:t>16</w:t>
            </w:r>
            <w:r w:rsidRPr="00314663">
              <w:rPr>
                <w:rFonts w:ascii="Times New Roman" w:hAnsi="Times New Roman" w:cs="Times New Roman"/>
                <w:iCs/>
                <w:sz w:val="24"/>
                <w:szCs w:val="24"/>
              </w:rPr>
              <w:t xml:space="preserve"> </w:t>
            </w:r>
          </w:p>
        </w:tc>
      </w:tr>
      <w:tr w:rsidR="00894899" w:rsidRPr="00985111" w14:paraId="05A6448F" w14:textId="77777777" w:rsidTr="009C5D1D">
        <w:trPr>
          <w:trHeight w:val="336"/>
        </w:trPr>
        <w:tc>
          <w:tcPr>
            <w:tcW w:w="5000" w:type="pct"/>
            <w:gridSpan w:val="2"/>
            <w:vAlign w:val="center"/>
          </w:tcPr>
          <w:p w14:paraId="1E0374D8" w14:textId="77777777" w:rsidR="00894899" w:rsidRPr="00985111" w:rsidRDefault="00894899" w:rsidP="00F10B34">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894899" w:rsidRPr="00985111" w14:paraId="1E2870DE" w14:textId="77777777" w:rsidTr="00EA4136">
        <w:trPr>
          <w:trHeight w:val="490"/>
        </w:trPr>
        <w:tc>
          <w:tcPr>
            <w:tcW w:w="3683" w:type="pct"/>
            <w:vAlign w:val="center"/>
          </w:tcPr>
          <w:p w14:paraId="56A0DD5E" w14:textId="77777777" w:rsidR="00894899" w:rsidRPr="00985111" w:rsidRDefault="00894899" w:rsidP="00F10B34">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7" w:type="pct"/>
            <w:vAlign w:val="center"/>
          </w:tcPr>
          <w:p w14:paraId="74593A8F" w14:textId="77777777" w:rsidR="00894899" w:rsidRPr="00314663" w:rsidRDefault="00894899" w:rsidP="00F10B34">
            <w:pPr>
              <w:suppressAutoHyphens/>
              <w:spacing w:line="276" w:lineRule="auto"/>
              <w:contextualSpacing/>
              <w:rPr>
                <w:rFonts w:ascii="Times New Roman" w:hAnsi="Times New Roman" w:cs="Times New Roman"/>
                <w:iCs/>
                <w:sz w:val="24"/>
                <w:szCs w:val="24"/>
              </w:rPr>
            </w:pPr>
          </w:p>
        </w:tc>
      </w:tr>
      <w:tr w:rsidR="00894899" w:rsidRPr="00985111" w14:paraId="52B1B4E3" w14:textId="77777777" w:rsidTr="00EA4136">
        <w:trPr>
          <w:trHeight w:val="490"/>
        </w:trPr>
        <w:tc>
          <w:tcPr>
            <w:tcW w:w="3683" w:type="pct"/>
            <w:vAlign w:val="center"/>
          </w:tcPr>
          <w:p w14:paraId="107EC44D" w14:textId="77777777" w:rsidR="00894899" w:rsidRPr="00985111" w:rsidRDefault="00894899" w:rsidP="00F10B34">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lastRenderedPageBreak/>
              <w:t>практические занятия</w:t>
            </w:r>
            <w:r w:rsidRPr="00985111">
              <w:rPr>
                <w:rFonts w:ascii="Times New Roman" w:hAnsi="Times New Roman" w:cs="Times New Roman"/>
                <w:i/>
                <w:sz w:val="24"/>
                <w:szCs w:val="24"/>
              </w:rPr>
              <w:t xml:space="preserve"> </w:t>
            </w:r>
          </w:p>
        </w:tc>
        <w:tc>
          <w:tcPr>
            <w:tcW w:w="1317" w:type="pct"/>
            <w:vAlign w:val="center"/>
          </w:tcPr>
          <w:p w14:paraId="6A3D74AB" w14:textId="77777777" w:rsidR="00894899" w:rsidRPr="00314663" w:rsidRDefault="00894899" w:rsidP="00F10B34">
            <w:pPr>
              <w:suppressAutoHyphens/>
              <w:spacing w:line="276" w:lineRule="auto"/>
              <w:contextualSpacing/>
              <w:rPr>
                <w:rFonts w:ascii="Times New Roman" w:hAnsi="Times New Roman" w:cs="Times New Roman"/>
                <w:iCs/>
                <w:sz w:val="24"/>
                <w:szCs w:val="24"/>
              </w:rPr>
            </w:pPr>
          </w:p>
        </w:tc>
      </w:tr>
      <w:tr w:rsidR="00894899" w:rsidRPr="00985111" w14:paraId="62075F73" w14:textId="77777777" w:rsidTr="00EA4136">
        <w:trPr>
          <w:trHeight w:val="267"/>
        </w:trPr>
        <w:tc>
          <w:tcPr>
            <w:tcW w:w="3683" w:type="pct"/>
            <w:vAlign w:val="center"/>
          </w:tcPr>
          <w:p w14:paraId="06755078" w14:textId="1404D921" w:rsidR="00894899" w:rsidRPr="00985111" w:rsidRDefault="00EA5D60" w:rsidP="00F10B34">
            <w:pPr>
              <w:suppressAutoHyphens/>
              <w:spacing w:line="276" w:lineRule="auto"/>
              <w:contextualSpacing/>
              <w:rPr>
                <w:rFonts w:ascii="Times New Roman" w:hAnsi="Times New Roman" w:cs="Times New Roman"/>
                <w:i/>
                <w:sz w:val="24"/>
                <w:szCs w:val="24"/>
              </w:rPr>
            </w:pPr>
            <w:r w:rsidRPr="00EA5D60">
              <w:rPr>
                <w:rFonts w:ascii="Times New Roman" w:hAnsi="Times New Roman" w:cs="Times New Roman"/>
                <w:sz w:val="24"/>
                <w:szCs w:val="24"/>
              </w:rPr>
              <w:t>Самостоятельная работа</w:t>
            </w:r>
            <w:r w:rsidR="00894899" w:rsidRPr="00985111">
              <w:rPr>
                <w:rFonts w:ascii="Times New Roman" w:hAnsi="Times New Roman" w:cs="Times New Roman"/>
                <w:i/>
                <w:sz w:val="24"/>
                <w:szCs w:val="24"/>
              </w:rPr>
              <w:t xml:space="preserve"> </w:t>
            </w:r>
          </w:p>
        </w:tc>
        <w:tc>
          <w:tcPr>
            <w:tcW w:w="1317" w:type="pct"/>
            <w:vAlign w:val="center"/>
          </w:tcPr>
          <w:p w14:paraId="5D9CC390" w14:textId="77777777" w:rsidR="00894899" w:rsidRPr="00314663" w:rsidRDefault="00894899" w:rsidP="00F10B34">
            <w:pPr>
              <w:suppressAutoHyphens/>
              <w:spacing w:line="276" w:lineRule="auto"/>
              <w:contextualSpacing/>
              <w:rPr>
                <w:rFonts w:ascii="Times New Roman" w:hAnsi="Times New Roman" w:cs="Times New Roman"/>
                <w:iCs/>
                <w:sz w:val="24"/>
                <w:szCs w:val="24"/>
              </w:rPr>
            </w:pPr>
          </w:p>
        </w:tc>
      </w:tr>
      <w:tr w:rsidR="00894899" w:rsidRPr="00985111" w14:paraId="471F0488" w14:textId="77777777" w:rsidTr="00EA4136">
        <w:trPr>
          <w:trHeight w:val="331"/>
        </w:trPr>
        <w:tc>
          <w:tcPr>
            <w:tcW w:w="3683" w:type="pct"/>
            <w:vAlign w:val="center"/>
          </w:tcPr>
          <w:p w14:paraId="4FE5AD72" w14:textId="77777777" w:rsidR="00894899" w:rsidRPr="00985111" w:rsidRDefault="00894899" w:rsidP="00F10B34">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7" w:type="pct"/>
            <w:vAlign w:val="center"/>
          </w:tcPr>
          <w:p w14:paraId="393BD31E" w14:textId="77777777" w:rsidR="00894899" w:rsidRPr="00314663" w:rsidRDefault="00894899" w:rsidP="00F10B34">
            <w:pPr>
              <w:suppressAutoHyphens/>
              <w:spacing w:line="276" w:lineRule="auto"/>
              <w:contextualSpacing/>
              <w:rPr>
                <w:rFonts w:ascii="Times New Roman" w:hAnsi="Times New Roman" w:cs="Times New Roman"/>
                <w:iCs/>
                <w:sz w:val="24"/>
                <w:szCs w:val="24"/>
              </w:rPr>
            </w:pPr>
          </w:p>
        </w:tc>
      </w:tr>
    </w:tbl>
    <w:p w14:paraId="0BFDBF0F" w14:textId="77777777" w:rsidR="00894899" w:rsidRPr="00985111" w:rsidRDefault="00894899" w:rsidP="00F10B34">
      <w:pPr>
        <w:suppressAutoHyphens/>
        <w:spacing w:line="276" w:lineRule="auto"/>
        <w:contextualSpacing/>
        <w:rPr>
          <w:rFonts w:ascii="Times New Roman" w:hAnsi="Times New Roman" w:cs="Times New Roman"/>
          <w:b/>
          <w:i/>
          <w:sz w:val="24"/>
          <w:szCs w:val="24"/>
        </w:rPr>
      </w:pPr>
    </w:p>
    <w:p w14:paraId="20975A46" w14:textId="77777777" w:rsidR="00894899" w:rsidRPr="005F59C7" w:rsidRDefault="00894899" w:rsidP="00F10B34">
      <w:pPr>
        <w:spacing w:after="200" w:line="276" w:lineRule="auto"/>
        <w:rPr>
          <w:rFonts w:ascii="Times New Roman" w:eastAsia="Times New Roman" w:hAnsi="Times New Roman" w:cs="Times New Roman"/>
          <w:sz w:val="24"/>
          <w:szCs w:val="24"/>
          <w:lang w:eastAsia="ru-RU"/>
        </w:rPr>
        <w:sectPr w:rsidR="00894899" w:rsidRPr="005F59C7" w:rsidSect="00B07A59">
          <w:pgSz w:w="11906" w:h="16838"/>
          <w:pgMar w:top="1134" w:right="567" w:bottom="1134" w:left="1701" w:header="709" w:footer="709" w:gutter="0"/>
          <w:pgNumType w:start="41"/>
          <w:cols w:space="708"/>
          <w:docGrid w:linePitch="360"/>
        </w:sectPr>
      </w:pPr>
    </w:p>
    <w:p w14:paraId="4B8E1C12" w14:textId="77777777" w:rsidR="009F1CD6" w:rsidRPr="009F1CD6" w:rsidRDefault="009F1CD6" w:rsidP="009F1CD6">
      <w:pPr>
        <w:spacing w:before="120" w:after="120"/>
        <w:rPr>
          <w:rFonts w:ascii="Times New Roman" w:eastAsia="Times New Roman" w:hAnsi="Times New Roman" w:cs="Times New Roman"/>
          <w:b/>
          <w:sz w:val="24"/>
          <w:szCs w:val="24"/>
          <w:lang w:eastAsia="x-none"/>
        </w:rPr>
      </w:pPr>
      <w:r w:rsidRPr="009F1CD6">
        <w:rPr>
          <w:rFonts w:ascii="Times New Roman" w:eastAsia="Times New Roman" w:hAnsi="Times New Roman" w:cs="Times New Roman"/>
          <w:b/>
          <w:sz w:val="24"/>
          <w:szCs w:val="24"/>
          <w:lang w:eastAsia="x-none"/>
        </w:rPr>
        <w:lastRenderedPageBreak/>
        <w:t xml:space="preserve">2.2. </w:t>
      </w:r>
      <w:r w:rsidRPr="009F1CD6">
        <w:rPr>
          <w:rFonts w:ascii="Times New Roman" w:eastAsia="Times New Roman" w:hAnsi="Times New Roman" w:cs="Times New Roman"/>
          <w:b/>
          <w:sz w:val="24"/>
          <w:szCs w:val="24"/>
          <w:lang w:val="x-none" w:eastAsia="x-none"/>
        </w:rPr>
        <w:t>Тематический план и содержание учебной дисциплины</w:t>
      </w:r>
    </w:p>
    <w:p w14:paraId="7C058422" w14:textId="77777777" w:rsidR="004E2CD4" w:rsidRDefault="004E2CD4" w:rsidP="00F10B34">
      <w:pPr>
        <w:spacing w:line="276" w:lineRule="auto"/>
        <w:contextualSpacing/>
        <w:rPr>
          <w:rFonts w:ascii="Times New Roman" w:hAnsi="Times New Roman" w:cs="Times New Roman"/>
          <w:b/>
          <w:bCs/>
          <w:sz w:val="24"/>
          <w:szCs w:val="24"/>
        </w:rPr>
      </w:pPr>
    </w:p>
    <w:p w14:paraId="2AFF1736" w14:textId="77777777" w:rsidR="009F1CD6" w:rsidRPr="009F1CD6" w:rsidRDefault="009F1CD6" w:rsidP="009F1CD6">
      <w:pPr>
        <w:kinsoku w:val="0"/>
        <w:overflowPunct w:val="0"/>
        <w:autoSpaceDE w:val="0"/>
        <w:autoSpaceDN w:val="0"/>
        <w:adjustRightInd w:val="0"/>
        <w:spacing w:line="168" w:lineRule="exact"/>
        <w:ind w:right="5729"/>
        <w:jc w:val="center"/>
        <w:rPr>
          <w:rFonts w:ascii="Times New Roman" w:hAnsi="Times New Roman" w:cs="Times New Roman"/>
          <w:b/>
          <w:bCs/>
          <w:sz w:val="28"/>
          <w:szCs w:val="28"/>
        </w:rPr>
      </w:pPr>
    </w:p>
    <w:tbl>
      <w:tblPr>
        <w:tblW w:w="0" w:type="auto"/>
        <w:tblInd w:w="111" w:type="dxa"/>
        <w:tblLayout w:type="fixed"/>
        <w:tblCellMar>
          <w:left w:w="0" w:type="dxa"/>
          <w:right w:w="0" w:type="dxa"/>
        </w:tblCellMar>
        <w:tblLook w:val="0000" w:firstRow="0" w:lastRow="0" w:firstColumn="0" w:lastColumn="0" w:noHBand="0" w:noVBand="0"/>
      </w:tblPr>
      <w:tblGrid>
        <w:gridCol w:w="3062"/>
        <w:gridCol w:w="468"/>
        <w:gridCol w:w="5710"/>
        <w:gridCol w:w="1920"/>
        <w:gridCol w:w="2623"/>
      </w:tblGrid>
      <w:tr w:rsidR="009F1CD6" w:rsidRPr="009F1CD6" w14:paraId="303AD0F6" w14:textId="77777777" w:rsidTr="0095437D">
        <w:trPr>
          <w:trHeight w:val="1103"/>
        </w:trPr>
        <w:tc>
          <w:tcPr>
            <w:tcW w:w="3062" w:type="dxa"/>
            <w:tcBorders>
              <w:top w:val="single" w:sz="4" w:space="0" w:color="auto"/>
              <w:left w:val="single" w:sz="4" w:space="0" w:color="auto"/>
              <w:bottom w:val="single" w:sz="4" w:space="0" w:color="auto"/>
              <w:right w:val="single" w:sz="4" w:space="0" w:color="auto"/>
            </w:tcBorders>
            <w:vAlign w:val="center"/>
          </w:tcPr>
          <w:p w14:paraId="172A4651" w14:textId="77777777" w:rsidR="009F1CD6" w:rsidRPr="009F1CD6" w:rsidRDefault="009F1CD6" w:rsidP="009F1CD6">
            <w:pPr>
              <w:kinsoku w:val="0"/>
              <w:overflowPunct w:val="0"/>
              <w:autoSpaceDE w:val="0"/>
              <w:autoSpaceDN w:val="0"/>
              <w:adjustRightInd w:val="0"/>
              <w:ind w:right="64"/>
              <w:jc w:val="center"/>
              <w:rPr>
                <w:rFonts w:ascii="Times New Roman" w:hAnsi="Times New Roman" w:cs="Times New Roman"/>
                <w:b/>
                <w:bCs/>
              </w:rPr>
            </w:pPr>
            <w:r w:rsidRPr="009F1CD6">
              <w:rPr>
                <w:rFonts w:ascii="Times New Roman" w:hAnsi="Times New Roman" w:cs="Times New Roman"/>
                <w:b/>
                <w:bCs/>
              </w:rPr>
              <w:t>Наименование разделов и тем</w:t>
            </w:r>
          </w:p>
        </w:tc>
        <w:tc>
          <w:tcPr>
            <w:tcW w:w="6178" w:type="dxa"/>
            <w:gridSpan w:val="2"/>
            <w:tcBorders>
              <w:top w:val="single" w:sz="4" w:space="0" w:color="auto"/>
              <w:left w:val="single" w:sz="4" w:space="0" w:color="auto"/>
              <w:bottom w:val="single" w:sz="4" w:space="0" w:color="auto"/>
              <w:right w:val="single" w:sz="4" w:space="0" w:color="auto"/>
            </w:tcBorders>
            <w:vAlign w:val="center"/>
          </w:tcPr>
          <w:p w14:paraId="4BD840C8" w14:textId="77777777" w:rsidR="009F1CD6" w:rsidRPr="009F1CD6" w:rsidRDefault="009F1CD6" w:rsidP="009F1CD6">
            <w:pPr>
              <w:kinsoku w:val="0"/>
              <w:overflowPunct w:val="0"/>
              <w:autoSpaceDE w:val="0"/>
              <w:autoSpaceDN w:val="0"/>
              <w:adjustRightInd w:val="0"/>
              <w:ind w:right="103"/>
              <w:jc w:val="center"/>
              <w:rPr>
                <w:rFonts w:ascii="Times New Roman" w:hAnsi="Times New Roman" w:cs="Times New Roman"/>
                <w:i/>
                <w:iCs/>
              </w:rPr>
            </w:pPr>
            <w:r w:rsidRPr="009F1CD6">
              <w:rPr>
                <w:rFonts w:ascii="Times New Roman" w:hAnsi="Times New Roman" w:cs="Times New Roman"/>
                <w:b/>
                <w:bCs/>
              </w:rPr>
              <w:t>Содержание учебного материала и формы организации деятельности обучающихся</w:t>
            </w:r>
          </w:p>
        </w:tc>
        <w:tc>
          <w:tcPr>
            <w:tcW w:w="1920" w:type="dxa"/>
            <w:tcBorders>
              <w:top w:val="single" w:sz="4" w:space="0" w:color="auto"/>
              <w:left w:val="single" w:sz="4" w:space="0" w:color="auto"/>
              <w:bottom w:val="single" w:sz="4" w:space="0" w:color="auto"/>
              <w:right w:val="single" w:sz="4" w:space="0" w:color="auto"/>
            </w:tcBorders>
            <w:vAlign w:val="center"/>
          </w:tcPr>
          <w:p w14:paraId="423A0AB4" w14:textId="77777777" w:rsidR="009F1CD6" w:rsidRPr="009F1CD6" w:rsidRDefault="009F1CD6" w:rsidP="009F1CD6">
            <w:pPr>
              <w:kinsoku w:val="0"/>
              <w:overflowPunct w:val="0"/>
              <w:autoSpaceDE w:val="0"/>
              <w:autoSpaceDN w:val="0"/>
              <w:adjustRightInd w:val="0"/>
              <w:ind w:right="147"/>
              <w:jc w:val="center"/>
              <w:rPr>
                <w:rFonts w:ascii="Times New Roman" w:hAnsi="Times New Roman" w:cs="Times New Roman"/>
                <w:b/>
                <w:bCs/>
              </w:rPr>
            </w:pPr>
            <w:r w:rsidRPr="009F1CD6">
              <w:rPr>
                <w:rFonts w:ascii="Times New Roman" w:hAnsi="Times New Roman" w:cs="Times New Roman"/>
                <w:b/>
                <w:bCs/>
              </w:rPr>
              <w:t xml:space="preserve">Объем, акад. ч. / в том числе </w:t>
            </w:r>
            <w:r w:rsidRPr="009F1CD6">
              <w:rPr>
                <w:rFonts w:ascii="Times New Roman" w:hAnsi="Times New Roman" w:cs="Times New Roman"/>
                <w:b/>
                <w:bCs/>
              </w:rPr>
              <w:br/>
              <w:t xml:space="preserve">в форме практической подготовки, </w:t>
            </w:r>
            <w:r w:rsidRPr="009F1CD6">
              <w:rPr>
                <w:rFonts w:ascii="Times New Roman" w:hAnsi="Times New Roman" w:cs="Times New Roman"/>
                <w:b/>
                <w:bCs/>
              </w:rPr>
              <w:br/>
              <w:t>акад. ч</w:t>
            </w:r>
            <w:r w:rsidRPr="009F1CD6">
              <w:rPr>
                <w:rFonts w:ascii="Times New Roman" w:hAnsi="Times New Roman" w:cs="Times New Roman"/>
                <w:b/>
                <w:bCs/>
                <w:vertAlign w:val="superscript"/>
              </w:rPr>
              <w:footnoteReference w:id="26"/>
            </w:r>
          </w:p>
        </w:tc>
        <w:tc>
          <w:tcPr>
            <w:tcW w:w="2623" w:type="dxa"/>
            <w:tcBorders>
              <w:top w:val="single" w:sz="4" w:space="0" w:color="auto"/>
              <w:left w:val="single" w:sz="4" w:space="0" w:color="auto"/>
              <w:bottom w:val="single" w:sz="4" w:space="0" w:color="auto"/>
              <w:right w:val="single" w:sz="4" w:space="0" w:color="auto"/>
            </w:tcBorders>
            <w:vAlign w:val="center"/>
          </w:tcPr>
          <w:p w14:paraId="47B97142" w14:textId="77777777" w:rsidR="009F1CD6" w:rsidRPr="009F1CD6" w:rsidRDefault="009F1CD6" w:rsidP="009F1CD6">
            <w:pPr>
              <w:kinsoku w:val="0"/>
              <w:overflowPunct w:val="0"/>
              <w:autoSpaceDE w:val="0"/>
              <w:autoSpaceDN w:val="0"/>
              <w:adjustRightInd w:val="0"/>
              <w:spacing w:line="276" w:lineRule="exact"/>
              <w:ind w:right="74"/>
              <w:jc w:val="center"/>
              <w:rPr>
                <w:rFonts w:ascii="Times New Roman" w:hAnsi="Times New Roman" w:cs="Times New Roman"/>
                <w:b/>
                <w:bCs/>
              </w:rPr>
            </w:pPr>
            <w:r w:rsidRPr="009F1CD6">
              <w:rPr>
                <w:rFonts w:ascii="Times New Roman" w:hAnsi="Times New Roman" w:cs="Times New Roman"/>
                <w:b/>
                <w:bCs/>
              </w:rPr>
              <w:t>Коды компетенций, формированию которых способствует элемент программы</w:t>
            </w:r>
          </w:p>
        </w:tc>
      </w:tr>
      <w:tr w:rsidR="009F1CD6" w:rsidRPr="009F1CD6" w14:paraId="7D953351" w14:textId="77777777" w:rsidTr="0095437D">
        <w:trPr>
          <w:trHeight w:val="275"/>
        </w:trPr>
        <w:tc>
          <w:tcPr>
            <w:tcW w:w="3062" w:type="dxa"/>
            <w:vMerge w:val="restart"/>
            <w:tcBorders>
              <w:top w:val="single" w:sz="4" w:space="0" w:color="auto"/>
              <w:left w:val="single" w:sz="4" w:space="0" w:color="000000"/>
              <w:bottom w:val="single" w:sz="4" w:space="0" w:color="000000"/>
              <w:right w:val="single" w:sz="4" w:space="0" w:color="000000"/>
            </w:tcBorders>
          </w:tcPr>
          <w:p w14:paraId="5B6F3AFE" w14:textId="77777777" w:rsidR="009F1CD6" w:rsidRPr="009F1CD6" w:rsidRDefault="009F1CD6" w:rsidP="009F1CD6">
            <w:pPr>
              <w:kinsoku w:val="0"/>
              <w:overflowPunct w:val="0"/>
              <w:autoSpaceDE w:val="0"/>
              <w:autoSpaceDN w:val="0"/>
              <w:adjustRightInd w:val="0"/>
              <w:spacing w:line="275" w:lineRule="exact"/>
              <w:rPr>
                <w:rFonts w:ascii="Times New Roman" w:hAnsi="Times New Roman" w:cs="Times New Roman"/>
                <w:b/>
                <w:bCs/>
              </w:rPr>
            </w:pPr>
            <w:r w:rsidRPr="009F1CD6">
              <w:rPr>
                <w:rFonts w:ascii="Times New Roman" w:hAnsi="Times New Roman" w:cs="Times New Roman"/>
                <w:b/>
                <w:bCs/>
              </w:rPr>
              <w:t>Тема</w:t>
            </w:r>
            <w:r w:rsidRPr="009F1CD6">
              <w:rPr>
                <w:rFonts w:ascii="Times New Roman" w:hAnsi="Times New Roman" w:cs="Times New Roman"/>
                <w:b/>
                <w:bCs/>
                <w:spacing w:val="-1"/>
              </w:rPr>
              <w:t xml:space="preserve"> </w:t>
            </w:r>
            <w:r w:rsidRPr="009F1CD6">
              <w:rPr>
                <w:rFonts w:ascii="Times New Roman" w:hAnsi="Times New Roman" w:cs="Times New Roman"/>
                <w:b/>
                <w:bCs/>
              </w:rPr>
              <w:t>1.</w:t>
            </w:r>
          </w:p>
          <w:p w14:paraId="55370301" w14:textId="77777777" w:rsidR="009F1CD6" w:rsidRPr="009F1CD6" w:rsidRDefault="009F1CD6" w:rsidP="009F1CD6">
            <w:pPr>
              <w:kinsoku w:val="0"/>
              <w:overflowPunct w:val="0"/>
              <w:autoSpaceDE w:val="0"/>
              <w:autoSpaceDN w:val="0"/>
              <w:adjustRightInd w:val="0"/>
              <w:ind w:right="64"/>
              <w:rPr>
                <w:rFonts w:ascii="Times New Roman" w:hAnsi="Times New Roman" w:cs="Times New Roman"/>
                <w:b/>
                <w:bCs/>
              </w:rPr>
            </w:pPr>
            <w:r w:rsidRPr="009F1CD6">
              <w:rPr>
                <w:rFonts w:ascii="Times New Roman" w:hAnsi="Times New Roman" w:cs="Times New Roman"/>
                <w:b/>
                <w:bCs/>
              </w:rPr>
              <w:t>Содержание</w:t>
            </w:r>
            <w:r w:rsidRPr="009F1CD6">
              <w:rPr>
                <w:rFonts w:ascii="Times New Roman" w:hAnsi="Times New Roman" w:cs="Times New Roman"/>
                <w:b/>
                <w:bCs/>
                <w:spacing w:val="16"/>
              </w:rPr>
              <w:t xml:space="preserve"> </w:t>
            </w:r>
            <w:r w:rsidRPr="009F1CD6">
              <w:rPr>
                <w:rFonts w:ascii="Times New Roman" w:hAnsi="Times New Roman" w:cs="Times New Roman"/>
                <w:b/>
                <w:bCs/>
              </w:rPr>
              <w:t>и</w:t>
            </w:r>
            <w:r w:rsidRPr="009F1CD6">
              <w:rPr>
                <w:rFonts w:ascii="Times New Roman" w:hAnsi="Times New Roman" w:cs="Times New Roman"/>
                <w:b/>
                <w:bCs/>
                <w:spacing w:val="18"/>
              </w:rPr>
              <w:t xml:space="preserve"> </w:t>
            </w:r>
            <w:r w:rsidRPr="009F1CD6">
              <w:rPr>
                <w:rFonts w:ascii="Times New Roman" w:hAnsi="Times New Roman" w:cs="Times New Roman"/>
                <w:b/>
                <w:bCs/>
              </w:rPr>
              <w:t>типология</w:t>
            </w:r>
            <w:r w:rsidRPr="009F1CD6">
              <w:rPr>
                <w:rFonts w:ascii="Times New Roman" w:hAnsi="Times New Roman" w:cs="Times New Roman"/>
                <w:b/>
                <w:bCs/>
                <w:spacing w:val="-57"/>
              </w:rPr>
              <w:t xml:space="preserve"> </w:t>
            </w:r>
            <w:r w:rsidRPr="009F1CD6">
              <w:rPr>
                <w:rFonts w:ascii="Times New Roman" w:hAnsi="Times New Roman" w:cs="Times New Roman"/>
                <w:b/>
                <w:bCs/>
              </w:rPr>
              <w:t>предпринимательской</w:t>
            </w:r>
            <w:r w:rsidRPr="009F1CD6">
              <w:rPr>
                <w:rFonts w:ascii="Times New Roman" w:hAnsi="Times New Roman" w:cs="Times New Roman"/>
                <w:b/>
                <w:bCs/>
                <w:spacing w:val="1"/>
              </w:rPr>
              <w:t xml:space="preserve"> </w:t>
            </w:r>
            <w:r w:rsidRPr="009F1CD6">
              <w:rPr>
                <w:rFonts w:ascii="Times New Roman" w:hAnsi="Times New Roman" w:cs="Times New Roman"/>
                <w:b/>
                <w:bCs/>
              </w:rPr>
              <w:t>деятельности</w:t>
            </w:r>
          </w:p>
        </w:tc>
        <w:tc>
          <w:tcPr>
            <w:tcW w:w="6178" w:type="dxa"/>
            <w:gridSpan w:val="2"/>
            <w:tcBorders>
              <w:top w:val="single" w:sz="4" w:space="0" w:color="auto"/>
              <w:left w:val="single" w:sz="4" w:space="0" w:color="000000"/>
              <w:bottom w:val="single" w:sz="4" w:space="0" w:color="000000"/>
              <w:right w:val="single" w:sz="4" w:space="0" w:color="000000"/>
            </w:tcBorders>
          </w:tcPr>
          <w:p w14:paraId="3A7B2A4F" w14:textId="77777777" w:rsidR="009F1CD6" w:rsidRPr="009F1CD6" w:rsidRDefault="009F1CD6" w:rsidP="009F1CD6">
            <w:pPr>
              <w:kinsoku w:val="0"/>
              <w:overflowPunct w:val="0"/>
              <w:autoSpaceDE w:val="0"/>
              <w:autoSpaceDN w:val="0"/>
              <w:adjustRightInd w:val="0"/>
              <w:spacing w:line="255" w:lineRule="exact"/>
              <w:rPr>
                <w:rFonts w:ascii="Times New Roman" w:hAnsi="Times New Roman" w:cs="Times New Roman"/>
                <w:b/>
                <w:bCs/>
              </w:rPr>
            </w:pPr>
            <w:r w:rsidRPr="009F1CD6">
              <w:rPr>
                <w:rFonts w:ascii="Times New Roman" w:hAnsi="Times New Roman" w:cs="Times New Roman"/>
                <w:b/>
                <w:bCs/>
              </w:rPr>
              <w:t>Содержание</w:t>
            </w:r>
            <w:r w:rsidRPr="009F1CD6">
              <w:rPr>
                <w:rFonts w:ascii="Times New Roman" w:hAnsi="Times New Roman" w:cs="Times New Roman"/>
                <w:b/>
                <w:bCs/>
                <w:spacing w:val="-2"/>
              </w:rPr>
              <w:t xml:space="preserve"> </w:t>
            </w:r>
            <w:r w:rsidRPr="009F1CD6">
              <w:rPr>
                <w:rFonts w:ascii="Times New Roman" w:hAnsi="Times New Roman" w:cs="Times New Roman"/>
                <w:b/>
                <w:bCs/>
              </w:rPr>
              <w:t>учебного</w:t>
            </w:r>
            <w:r w:rsidRPr="009F1CD6">
              <w:rPr>
                <w:rFonts w:ascii="Times New Roman" w:hAnsi="Times New Roman" w:cs="Times New Roman"/>
                <w:b/>
                <w:bCs/>
                <w:spacing w:val="2"/>
              </w:rPr>
              <w:t xml:space="preserve"> </w:t>
            </w:r>
            <w:r w:rsidRPr="009F1CD6">
              <w:rPr>
                <w:rFonts w:ascii="Times New Roman" w:hAnsi="Times New Roman" w:cs="Times New Roman"/>
                <w:b/>
                <w:bCs/>
              </w:rPr>
              <w:t>материала</w:t>
            </w:r>
          </w:p>
        </w:tc>
        <w:tc>
          <w:tcPr>
            <w:tcW w:w="1920" w:type="dxa"/>
            <w:tcBorders>
              <w:top w:val="single" w:sz="4" w:space="0" w:color="auto"/>
              <w:left w:val="single" w:sz="4" w:space="0" w:color="000000"/>
              <w:bottom w:val="single" w:sz="4" w:space="0" w:color="000000"/>
              <w:right w:val="single" w:sz="4" w:space="0" w:color="000000"/>
            </w:tcBorders>
          </w:tcPr>
          <w:p w14:paraId="2212F696" w14:textId="77777777" w:rsidR="009F1CD6" w:rsidRPr="009F1CD6" w:rsidRDefault="009F1CD6" w:rsidP="009F1CD6">
            <w:pPr>
              <w:kinsoku w:val="0"/>
              <w:overflowPunct w:val="0"/>
              <w:autoSpaceDE w:val="0"/>
              <w:autoSpaceDN w:val="0"/>
              <w:adjustRightInd w:val="0"/>
              <w:spacing w:line="255" w:lineRule="exact"/>
              <w:rPr>
                <w:rFonts w:ascii="Times New Roman" w:hAnsi="Times New Roman" w:cs="Times New Roman"/>
                <w:b/>
                <w:bCs/>
                <w:i/>
                <w:iCs/>
              </w:rPr>
            </w:pPr>
          </w:p>
        </w:tc>
        <w:tc>
          <w:tcPr>
            <w:tcW w:w="2623" w:type="dxa"/>
            <w:vMerge w:val="restart"/>
            <w:tcBorders>
              <w:top w:val="single" w:sz="4" w:space="0" w:color="auto"/>
              <w:left w:val="single" w:sz="4" w:space="0" w:color="000000"/>
              <w:bottom w:val="single" w:sz="4" w:space="0" w:color="000000"/>
              <w:right w:val="single" w:sz="4" w:space="0" w:color="000000"/>
            </w:tcBorders>
          </w:tcPr>
          <w:p w14:paraId="4C8AA2D2" w14:textId="77777777" w:rsidR="009F1CD6" w:rsidRPr="009F1CD6" w:rsidRDefault="009F1CD6" w:rsidP="009F1CD6">
            <w:pPr>
              <w:kinsoku w:val="0"/>
              <w:overflowPunct w:val="0"/>
              <w:autoSpaceDE w:val="0"/>
              <w:autoSpaceDN w:val="0"/>
              <w:adjustRightInd w:val="0"/>
              <w:spacing w:line="275" w:lineRule="exact"/>
              <w:ind w:right="901"/>
              <w:jc w:val="center"/>
              <w:rPr>
                <w:rFonts w:ascii="Times New Roman" w:hAnsi="Times New Roman" w:cs="Times New Roman"/>
                <w:i/>
                <w:iCs/>
              </w:rPr>
            </w:pPr>
          </w:p>
        </w:tc>
      </w:tr>
      <w:tr w:rsidR="009F1CD6" w:rsidRPr="009F1CD6" w14:paraId="6DFD98AF" w14:textId="77777777" w:rsidTr="0095437D">
        <w:trPr>
          <w:trHeight w:val="551"/>
        </w:trPr>
        <w:tc>
          <w:tcPr>
            <w:tcW w:w="3062" w:type="dxa"/>
            <w:vMerge/>
            <w:tcBorders>
              <w:top w:val="nil"/>
              <w:left w:val="single" w:sz="4" w:space="0" w:color="000000"/>
              <w:bottom w:val="single" w:sz="4" w:space="0" w:color="000000"/>
              <w:right w:val="single" w:sz="4" w:space="0" w:color="000000"/>
            </w:tcBorders>
          </w:tcPr>
          <w:p w14:paraId="5FDEB33E" w14:textId="77777777" w:rsidR="009F1CD6" w:rsidRPr="009F1CD6" w:rsidRDefault="009F1CD6" w:rsidP="009F1CD6">
            <w:pPr>
              <w:kinsoku w:val="0"/>
              <w:overflowPunct w:val="0"/>
              <w:autoSpaceDE w:val="0"/>
              <w:autoSpaceDN w:val="0"/>
              <w:adjustRightInd w:val="0"/>
              <w:spacing w:line="168" w:lineRule="exact"/>
              <w:ind w:right="5729"/>
              <w:jc w:val="center"/>
              <w:rPr>
                <w:rFonts w:ascii="Times New Roman" w:hAnsi="Times New Roman" w:cs="Times New Roman"/>
                <w:b/>
                <w:bCs/>
              </w:rPr>
            </w:pPr>
          </w:p>
        </w:tc>
        <w:tc>
          <w:tcPr>
            <w:tcW w:w="468" w:type="dxa"/>
            <w:tcBorders>
              <w:top w:val="single" w:sz="4" w:space="0" w:color="000000"/>
              <w:left w:val="single" w:sz="4" w:space="0" w:color="000000"/>
              <w:bottom w:val="single" w:sz="4" w:space="0" w:color="000000"/>
              <w:right w:val="single" w:sz="4" w:space="0" w:color="000000"/>
            </w:tcBorders>
          </w:tcPr>
          <w:p w14:paraId="7D8F456F" w14:textId="77777777" w:rsidR="009F1CD6" w:rsidRPr="009F1CD6" w:rsidRDefault="009F1CD6" w:rsidP="009F1CD6">
            <w:pPr>
              <w:kinsoku w:val="0"/>
              <w:overflowPunct w:val="0"/>
              <w:autoSpaceDE w:val="0"/>
              <w:autoSpaceDN w:val="0"/>
              <w:adjustRightInd w:val="0"/>
              <w:spacing w:line="275" w:lineRule="exact"/>
              <w:rPr>
                <w:rFonts w:ascii="Times New Roman" w:hAnsi="Times New Roman" w:cs="Times New Roman"/>
              </w:rPr>
            </w:pPr>
            <w:r w:rsidRPr="009F1CD6">
              <w:rPr>
                <w:rFonts w:ascii="Times New Roman" w:hAnsi="Times New Roman" w:cs="Times New Roman"/>
              </w:rPr>
              <w:t>1</w:t>
            </w:r>
          </w:p>
        </w:tc>
        <w:tc>
          <w:tcPr>
            <w:tcW w:w="5710" w:type="dxa"/>
            <w:tcBorders>
              <w:top w:val="single" w:sz="4" w:space="0" w:color="000000"/>
              <w:left w:val="single" w:sz="4" w:space="0" w:color="000000"/>
              <w:bottom w:val="single" w:sz="4" w:space="0" w:color="000000"/>
              <w:right w:val="single" w:sz="4" w:space="0" w:color="000000"/>
            </w:tcBorders>
          </w:tcPr>
          <w:p w14:paraId="7C67B373" w14:textId="77777777" w:rsidR="009F1CD6" w:rsidRPr="009F1CD6" w:rsidRDefault="009F1CD6" w:rsidP="009F1CD6">
            <w:pPr>
              <w:kinsoku w:val="0"/>
              <w:overflowPunct w:val="0"/>
              <w:autoSpaceDE w:val="0"/>
              <w:autoSpaceDN w:val="0"/>
              <w:adjustRightInd w:val="0"/>
              <w:spacing w:line="276" w:lineRule="exact"/>
              <w:ind w:right="39"/>
              <w:rPr>
                <w:rFonts w:ascii="Times New Roman" w:hAnsi="Times New Roman" w:cs="Times New Roman"/>
              </w:rPr>
            </w:pPr>
            <w:r w:rsidRPr="009F1CD6">
              <w:rPr>
                <w:rFonts w:ascii="Times New Roman" w:hAnsi="Times New Roman" w:cs="Times New Roman"/>
              </w:rPr>
              <w:t xml:space="preserve">Понятие  </w:t>
            </w:r>
            <w:r w:rsidRPr="009F1CD6">
              <w:rPr>
                <w:rFonts w:ascii="Times New Roman" w:hAnsi="Times New Roman" w:cs="Times New Roman"/>
                <w:spacing w:val="16"/>
              </w:rPr>
              <w:t xml:space="preserve"> </w:t>
            </w:r>
            <w:r w:rsidRPr="009F1CD6">
              <w:rPr>
                <w:rFonts w:ascii="Times New Roman" w:hAnsi="Times New Roman" w:cs="Times New Roman"/>
              </w:rPr>
              <w:t xml:space="preserve">и  </w:t>
            </w:r>
            <w:r w:rsidRPr="009F1CD6">
              <w:rPr>
                <w:rFonts w:ascii="Times New Roman" w:hAnsi="Times New Roman" w:cs="Times New Roman"/>
                <w:spacing w:val="17"/>
              </w:rPr>
              <w:t xml:space="preserve"> </w:t>
            </w:r>
            <w:r w:rsidRPr="009F1CD6">
              <w:rPr>
                <w:rFonts w:ascii="Times New Roman" w:hAnsi="Times New Roman" w:cs="Times New Roman"/>
              </w:rPr>
              <w:t xml:space="preserve">содержание  </w:t>
            </w:r>
            <w:r w:rsidRPr="009F1CD6">
              <w:rPr>
                <w:rFonts w:ascii="Times New Roman" w:hAnsi="Times New Roman" w:cs="Times New Roman"/>
                <w:spacing w:val="17"/>
              </w:rPr>
              <w:t xml:space="preserve"> </w:t>
            </w:r>
            <w:r w:rsidRPr="009F1CD6">
              <w:rPr>
                <w:rFonts w:ascii="Times New Roman" w:hAnsi="Times New Roman" w:cs="Times New Roman"/>
              </w:rPr>
              <w:t xml:space="preserve">предпринимательства.     </w:t>
            </w:r>
            <w:r w:rsidRPr="009F1CD6">
              <w:rPr>
                <w:rFonts w:ascii="Times New Roman" w:hAnsi="Times New Roman" w:cs="Times New Roman"/>
                <w:spacing w:val="43"/>
              </w:rPr>
              <w:t xml:space="preserve"> </w:t>
            </w:r>
            <w:r w:rsidRPr="009F1CD6">
              <w:rPr>
                <w:rFonts w:ascii="Times New Roman" w:hAnsi="Times New Roman" w:cs="Times New Roman"/>
              </w:rPr>
              <w:t>Деловые</w:t>
            </w:r>
            <w:r w:rsidRPr="009F1CD6">
              <w:rPr>
                <w:rFonts w:ascii="Times New Roman" w:hAnsi="Times New Roman" w:cs="Times New Roman"/>
                <w:spacing w:val="-57"/>
              </w:rPr>
              <w:t xml:space="preserve"> </w:t>
            </w:r>
            <w:r w:rsidRPr="009F1CD6">
              <w:rPr>
                <w:rFonts w:ascii="Times New Roman" w:hAnsi="Times New Roman" w:cs="Times New Roman"/>
              </w:rPr>
              <w:t>интересы</w:t>
            </w:r>
            <w:r w:rsidRPr="009F1CD6">
              <w:rPr>
                <w:rFonts w:ascii="Times New Roman" w:hAnsi="Times New Roman" w:cs="Times New Roman"/>
                <w:spacing w:val="-2"/>
              </w:rPr>
              <w:t xml:space="preserve"> </w:t>
            </w:r>
            <w:r w:rsidRPr="009F1CD6">
              <w:rPr>
                <w:rFonts w:ascii="Times New Roman" w:hAnsi="Times New Roman" w:cs="Times New Roman"/>
              </w:rPr>
              <w:t>в</w:t>
            </w:r>
            <w:r w:rsidRPr="009F1CD6">
              <w:rPr>
                <w:rFonts w:ascii="Times New Roman" w:hAnsi="Times New Roman" w:cs="Times New Roman"/>
                <w:spacing w:val="-1"/>
              </w:rPr>
              <w:t xml:space="preserve"> </w:t>
            </w:r>
            <w:r w:rsidRPr="009F1CD6">
              <w:rPr>
                <w:rFonts w:ascii="Times New Roman" w:hAnsi="Times New Roman" w:cs="Times New Roman"/>
              </w:rPr>
              <w:t>предпринимательстве.</w:t>
            </w:r>
            <w:r w:rsidRPr="009F1CD6">
              <w:rPr>
                <w:rFonts w:ascii="Times New Roman" w:hAnsi="Times New Roman" w:cs="Times New Roman"/>
                <w:spacing w:val="-1"/>
              </w:rPr>
              <w:t xml:space="preserve"> </w:t>
            </w:r>
            <w:r w:rsidRPr="009F1CD6">
              <w:rPr>
                <w:rFonts w:ascii="Times New Roman" w:hAnsi="Times New Roman" w:cs="Times New Roman"/>
              </w:rPr>
              <w:t>Субъекты</w:t>
            </w:r>
            <w:r w:rsidRPr="009F1CD6">
              <w:rPr>
                <w:rFonts w:ascii="Times New Roman" w:hAnsi="Times New Roman" w:cs="Times New Roman"/>
                <w:spacing w:val="-2"/>
              </w:rPr>
              <w:t xml:space="preserve"> </w:t>
            </w:r>
            <w:r w:rsidRPr="009F1CD6">
              <w:rPr>
                <w:rFonts w:ascii="Times New Roman" w:hAnsi="Times New Roman" w:cs="Times New Roman"/>
              </w:rPr>
              <w:t>бизнеса.</w:t>
            </w:r>
          </w:p>
        </w:tc>
        <w:tc>
          <w:tcPr>
            <w:tcW w:w="1920" w:type="dxa"/>
            <w:tcBorders>
              <w:top w:val="single" w:sz="4" w:space="0" w:color="000000"/>
              <w:left w:val="single" w:sz="4" w:space="0" w:color="000000"/>
              <w:bottom w:val="single" w:sz="4" w:space="0" w:color="000000"/>
              <w:right w:val="single" w:sz="4" w:space="0" w:color="000000"/>
            </w:tcBorders>
          </w:tcPr>
          <w:p w14:paraId="315C33FF" w14:textId="77777777" w:rsidR="009F1CD6" w:rsidRPr="009F1CD6" w:rsidRDefault="009F1CD6" w:rsidP="009F1CD6">
            <w:pPr>
              <w:kinsoku w:val="0"/>
              <w:overflowPunct w:val="0"/>
              <w:autoSpaceDE w:val="0"/>
              <w:autoSpaceDN w:val="0"/>
              <w:adjustRightInd w:val="0"/>
              <w:spacing w:line="275" w:lineRule="exact"/>
              <w:rPr>
                <w:rFonts w:ascii="Times New Roman" w:hAnsi="Times New Roman" w:cs="Times New Roman"/>
                <w:i/>
                <w:iCs/>
              </w:rPr>
            </w:pPr>
          </w:p>
        </w:tc>
        <w:tc>
          <w:tcPr>
            <w:tcW w:w="2623" w:type="dxa"/>
            <w:vMerge/>
            <w:tcBorders>
              <w:top w:val="nil"/>
              <w:left w:val="single" w:sz="4" w:space="0" w:color="000000"/>
              <w:bottom w:val="single" w:sz="4" w:space="0" w:color="000000"/>
              <w:right w:val="single" w:sz="4" w:space="0" w:color="000000"/>
            </w:tcBorders>
          </w:tcPr>
          <w:p w14:paraId="394382CC" w14:textId="77777777" w:rsidR="009F1CD6" w:rsidRPr="009F1CD6" w:rsidRDefault="009F1CD6" w:rsidP="009F1CD6">
            <w:pPr>
              <w:kinsoku w:val="0"/>
              <w:overflowPunct w:val="0"/>
              <w:autoSpaceDE w:val="0"/>
              <w:autoSpaceDN w:val="0"/>
              <w:adjustRightInd w:val="0"/>
              <w:spacing w:line="168" w:lineRule="exact"/>
              <w:ind w:right="5729"/>
              <w:jc w:val="center"/>
              <w:rPr>
                <w:rFonts w:ascii="Times New Roman" w:hAnsi="Times New Roman" w:cs="Times New Roman"/>
                <w:b/>
                <w:bCs/>
              </w:rPr>
            </w:pPr>
          </w:p>
        </w:tc>
      </w:tr>
      <w:tr w:rsidR="009F1CD6" w:rsidRPr="009F1CD6" w14:paraId="48F4A902" w14:textId="77777777" w:rsidTr="0095437D">
        <w:trPr>
          <w:trHeight w:val="277"/>
        </w:trPr>
        <w:tc>
          <w:tcPr>
            <w:tcW w:w="3062" w:type="dxa"/>
            <w:vMerge/>
            <w:tcBorders>
              <w:top w:val="nil"/>
              <w:left w:val="single" w:sz="4" w:space="0" w:color="000000"/>
              <w:bottom w:val="single" w:sz="4" w:space="0" w:color="000000"/>
              <w:right w:val="single" w:sz="4" w:space="0" w:color="000000"/>
            </w:tcBorders>
          </w:tcPr>
          <w:p w14:paraId="34D763D7" w14:textId="77777777" w:rsidR="009F1CD6" w:rsidRPr="009F1CD6" w:rsidRDefault="009F1CD6" w:rsidP="009F1CD6">
            <w:pPr>
              <w:kinsoku w:val="0"/>
              <w:overflowPunct w:val="0"/>
              <w:autoSpaceDE w:val="0"/>
              <w:autoSpaceDN w:val="0"/>
              <w:adjustRightInd w:val="0"/>
              <w:spacing w:line="168" w:lineRule="exact"/>
              <w:ind w:right="5729"/>
              <w:jc w:val="center"/>
              <w:rPr>
                <w:rFonts w:ascii="Times New Roman" w:hAnsi="Times New Roman" w:cs="Times New Roman"/>
                <w:b/>
                <w:bCs/>
              </w:rPr>
            </w:pPr>
          </w:p>
        </w:tc>
        <w:tc>
          <w:tcPr>
            <w:tcW w:w="468" w:type="dxa"/>
            <w:tcBorders>
              <w:top w:val="single" w:sz="4" w:space="0" w:color="000000"/>
              <w:left w:val="single" w:sz="4" w:space="0" w:color="000000"/>
              <w:bottom w:val="single" w:sz="4" w:space="0" w:color="000000"/>
              <w:right w:val="single" w:sz="4" w:space="0" w:color="000000"/>
            </w:tcBorders>
          </w:tcPr>
          <w:p w14:paraId="461E0918" w14:textId="77777777" w:rsidR="009F1CD6" w:rsidRPr="009F1CD6" w:rsidRDefault="009F1CD6" w:rsidP="009F1CD6">
            <w:pPr>
              <w:kinsoku w:val="0"/>
              <w:overflowPunct w:val="0"/>
              <w:autoSpaceDE w:val="0"/>
              <w:autoSpaceDN w:val="0"/>
              <w:adjustRightInd w:val="0"/>
              <w:spacing w:before="1" w:line="257" w:lineRule="exact"/>
              <w:rPr>
                <w:rFonts w:ascii="Times New Roman" w:hAnsi="Times New Roman" w:cs="Times New Roman"/>
              </w:rPr>
            </w:pPr>
            <w:r w:rsidRPr="009F1CD6">
              <w:rPr>
                <w:rFonts w:ascii="Times New Roman" w:hAnsi="Times New Roman" w:cs="Times New Roman"/>
              </w:rPr>
              <w:t>2.</w:t>
            </w:r>
          </w:p>
        </w:tc>
        <w:tc>
          <w:tcPr>
            <w:tcW w:w="5710" w:type="dxa"/>
            <w:tcBorders>
              <w:top w:val="single" w:sz="4" w:space="0" w:color="000000"/>
              <w:left w:val="single" w:sz="4" w:space="0" w:color="000000"/>
              <w:bottom w:val="single" w:sz="4" w:space="0" w:color="000000"/>
              <w:right w:val="single" w:sz="4" w:space="0" w:color="000000"/>
            </w:tcBorders>
          </w:tcPr>
          <w:p w14:paraId="094FBD55" w14:textId="77777777" w:rsidR="009F1CD6" w:rsidRPr="009F1CD6" w:rsidRDefault="009F1CD6" w:rsidP="009F1CD6">
            <w:pPr>
              <w:kinsoku w:val="0"/>
              <w:overflowPunct w:val="0"/>
              <w:autoSpaceDE w:val="0"/>
              <w:autoSpaceDN w:val="0"/>
              <w:adjustRightInd w:val="0"/>
              <w:spacing w:before="1" w:line="257" w:lineRule="exact"/>
              <w:rPr>
                <w:rFonts w:ascii="Times New Roman" w:hAnsi="Times New Roman" w:cs="Times New Roman"/>
              </w:rPr>
            </w:pPr>
            <w:r w:rsidRPr="009F1CD6">
              <w:rPr>
                <w:rFonts w:ascii="Times New Roman" w:hAnsi="Times New Roman" w:cs="Times New Roman"/>
              </w:rPr>
              <w:t>Предприятие</w:t>
            </w:r>
            <w:r w:rsidRPr="009F1CD6">
              <w:rPr>
                <w:rFonts w:ascii="Times New Roman" w:hAnsi="Times New Roman" w:cs="Times New Roman"/>
                <w:spacing w:val="-2"/>
              </w:rPr>
              <w:t xml:space="preserve"> </w:t>
            </w:r>
            <w:r w:rsidRPr="009F1CD6">
              <w:rPr>
                <w:rFonts w:ascii="Times New Roman" w:hAnsi="Times New Roman" w:cs="Times New Roman"/>
              </w:rPr>
              <w:t>в</w:t>
            </w:r>
            <w:r w:rsidRPr="009F1CD6">
              <w:rPr>
                <w:rFonts w:ascii="Times New Roman" w:hAnsi="Times New Roman" w:cs="Times New Roman"/>
                <w:spacing w:val="-1"/>
              </w:rPr>
              <w:t xml:space="preserve"> </w:t>
            </w:r>
            <w:r w:rsidRPr="009F1CD6">
              <w:rPr>
                <w:rFonts w:ascii="Times New Roman" w:hAnsi="Times New Roman" w:cs="Times New Roman"/>
              </w:rPr>
              <w:t>системе</w:t>
            </w:r>
            <w:r w:rsidRPr="009F1CD6">
              <w:rPr>
                <w:rFonts w:ascii="Times New Roman" w:hAnsi="Times New Roman" w:cs="Times New Roman"/>
                <w:spacing w:val="-1"/>
              </w:rPr>
              <w:t xml:space="preserve"> </w:t>
            </w:r>
            <w:r w:rsidRPr="009F1CD6">
              <w:rPr>
                <w:rFonts w:ascii="Times New Roman" w:hAnsi="Times New Roman" w:cs="Times New Roman"/>
              </w:rPr>
              <w:t>бизнеса.</w:t>
            </w:r>
          </w:p>
        </w:tc>
        <w:tc>
          <w:tcPr>
            <w:tcW w:w="1920" w:type="dxa"/>
            <w:tcBorders>
              <w:top w:val="single" w:sz="4" w:space="0" w:color="000000"/>
              <w:left w:val="single" w:sz="4" w:space="0" w:color="000000"/>
              <w:bottom w:val="single" w:sz="4" w:space="0" w:color="000000"/>
              <w:right w:val="single" w:sz="4" w:space="0" w:color="000000"/>
            </w:tcBorders>
          </w:tcPr>
          <w:p w14:paraId="531F10AA" w14:textId="77777777" w:rsidR="009F1CD6" w:rsidRPr="009F1CD6" w:rsidRDefault="009F1CD6" w:rsidP="009F1CD6">
            <w:pPr>
              <w:kinsoku w:val="0"/>
              <w:overflowPunct w:val="0"/>
              <w:autoSpaceDE w:val="0"/>
              <w:autoSpaceDN w:val="0"/>
              <w:adjustRightInd w:val="0"/>
              <w:spacing w:before="1" w:line="257" w:lineRule="exact"/>
              <w:rPr>
                <w:rFonts w:ascii="Times New Roman" w:hAnsi="Times New Roman" w:cs="Times New Roman"/>
                <w:i/>
                <w:iCs/>
              </w:rPr>
            </w:pPr>
          </w:p>
        </w:tc>
        <w:tc>
          <w:tcPr>
            <w:tcW w:w="2623" w:type="dxa"/>
            <w:vMerge/>
            <w:tcBorders>
              <w:top w:val="nil"/>
              <w:left w:val="single" w:sz="4" w:space="0" w:color="000000"/>
              <w:bottom w:val="single" w:sz="4" w:space="0" w:color="000000"/>
              <w:right w:val="single" w:sz="4" w:space="0" w:color="000000"/>
            </w:tcBorders>
          </w:tcPr>
          <w:p w14:paraId="69CF18BB" w14:textId="77777777" w:rsidR="009F1CD6" w:rsidRPr="009F1CD6" w:rsidRDefault="009F1CD6" w:rsidP="009F1CD6">
            <w:pPr>
              <w:kinsoku w:val="0"/>
              <w:overflowPunct w:val="0"/>
              <w:autoSpaceDE w:val="0"/>
              <w:autoSpaceDN w:val="0"/>
              <w:adjustRightInd w:val="0"/>
              <w:spacing w:line="168" w:lineRule="exact"/>
              <w:ind w:right="5729"/>
              <w:jc w:val="center"/>
              <w:rPr>
                <w:rFonts w:ascii="Times New Roman" w:hAnsi="Times New Roman" w:cs="Times New Roman"/>
                <w:b/>
                <w:bCs/>
              </w:rPr>
            </w:pPr>
          </w:p>
        </w:tc>
      </w:tr>
      <w:tr w:rsidR="009F1CD6" w:rsidRPr="009F1CD6" w14:paraId="29B548F5" w14:textId="77777777" w:rsidTr="0095437D">
        <w:trPr>
          <w:trHeight w:val="275"/>
        </w:trPr>
        <w:tc>
          <w:tcPr>
            <w:tcW w:w="3062" w:type="dxa"/>
            <w:vMerge/>
            <w:tcBorders>
              <w:top w:val="nil"/>
              <w:left w:val="single" w:sz="4" w:space="0" w:color="000000"/>
              <w:bottom w:val="single" w:sz="4" w:space="0" w:color="000000"/>
              <w:right w:val="single" w:sz="4" w:space="0" w:color="000000"/>
            </w:tcBorders>
          </w:tcPr>
          <w:p w14:paraId="40D5AE62" w14:textId="77777777" w:rsidR="009F1CD6" w:rsidRPr="009F1CD6" w:rsidRDefault="009F1CD6" w:rsidP="009F1CD6">
            <w:pPr>
              <w:kinsoku w:val="0"/>
              <w:overflowPunct w:val="0"/>
              <w:autoSpaceDE w:val="0"/>
              <w:autoSpaceDN w:val="0"/>
              <w:adjustRightInd w:val="0"/>
              <w:spacing w:line="168" w:lineRule="exact"/>
              <w:ind w:right="5729"/>
              <w:jc w:val="center"/>
              <w:rPr>
                <w:rFonts w:ascii="Times New Roman" w:hAnsi="Times New Roman" w:cs="Times New Roman"/>
                <w:b/>
                <w:bCs/>
              </w:rPr>
            </w:pPr>
          </w:p>
        </w:tc>
        <w:tc>
          <w:tcPr>
            <w:tcW w:w="6178" w:type="dxa"/>
            <w:gridSpan w:val="2"/>
            <w:tcBorders>
              <w:top w:val="single" w:sz="4" w:space="0" w:color="000000"/>
              <w:left w:val="single" w:sz="4" w:space="0" w:color="000000"/>
              <w:bottom w:val="single" w:sz="4" w:space="0" w:color="000000"/>
              <w:right w:val="single" w:sz="4" w:space="0" w:color="000000"/>
            </w:tcBorders>
          </w:tcPr>
          <w:p w14:paraId="608FCE46" w14:textId="77777777" w:rsidR="009F1CD6" w:rsidRPr="009F1CD6" w:rsidRDefault="009F1CD6" w:rsidP="009F1CD6">
            <w:pPr>
              <w:kinsoku w:val="0"/>
              <w:overflowPunct w:val="0"/>
              <w:autoSpaceDE w:val="0"/>
              <w:autoSpaceDN w:val="0"/>
              <w:adjustRightInd w:val="0"/>
              <w:spacing w:line="256" w:lineRule="exact"/>
              <w:rPr>
                <w:rFonts w:ascii="Times New Roman" w:hAnsi="Times New Roman" w:cs="Times New Roman"/>
                <w:b/>
                <w:bCs/>
              </w:rPr>
            </w:pPr>
            <w:r w:rsidRPr="009F1CD6">
              <w:rPr>
                <w:rFonts w:ascii="Times New Roman" w:hAnsi="Times New Roman" w:cs="Times New Roman"/>
                <w:b/>
                <w:bCs/>
              </w:rPr>
              <w:t>Практические</w:t>
            </w:r>
            <w:r w:rsidRPr="009F1CD6">
              <w:rPr>
                <w:rFonts w:ascii="Times New Roman" w:hAnsi="Times New Roman" w:cs="Times New Roman"/>
                <w:b/>
                <w:bCs/>
                <w:spacing w:val="-2"/>
              </w:rPr>
              <w:t xml:space="preserve"> </w:t>
            </w:r>
            <w:r w:rsidRPr="009F1CD6">
              <w:rPr>
                <w:rFonts w:ascii="Times New Roman" w:hAnsi="Times New Roman" w:cs="Times New Roman"/>
                <w:b/>
                <w:bCs/>
              </w:rPr>
              <w:t>занятия</w:t>
            </w:r>
          </w:p>
        </w:tc>
        <w:tc>
          <w:tcPr>
            <w:tcW w:w="1920" w:type="dxa"/>
            <w:tcBorders>
              <w:top w:val="single" w:sz="4" w:space="0" w:color="000000"/>
              <w:left w:val="single" w:sz="4" w:space="0" w:color="000000"/>
              <w:bottom w:val="single" w:sz="4" w:space="0" w:color="000000"/>
              <w:right w:val="single" w:sz="4" w:space="0" w:color="000000"/>
            </w:tcBorders>
          </w:tcPr>
          <w:p w14:paraId="07E94A1F" w14:textId="77777777" w:rsidR="009F1CD6" w:rsidRPr="009F1CD6" w:rsidRDefault="009F1CD6" w:rsidP="009F1CD6">
            <w:pPr>
              <w:kinsoku w:val="0"/>
              <w:overflowPunct w:val="0"/>
              <w:autoSpaceDE w:val="0"/>
              <w:autoSpaceDN w:val="0"/>
              <w:adjustRightInd w:val="0"/>
              <w:spacing w:line="256" w:lineRule="exact"/>
              <w:rPr>
                <w:rFonts w:ascii="Times New Roman" w:hAnsi="Times New Roman" w:cs="Times New Roman"/>
                <w:b/>
                <w:bCs/>
              </w:rPr>
            </w:pPr>
          </w:p>
        </w:tc>
        <w:tc>
          <w:tcPr>
            <w:tcW w:w="2623" w:type="dxa"/>
            <w:vMerge/>
            <w:tcBorders>
              <w:top w:val="nil"/>
              <w:left w:val="single" w:sz="4" w:space="0" w:color="000000"/>
              <w:bottom w:val="single" w:sz="4" w:space="0" w:color="000000"/>
              <w:right w:val="single" w:sz="4" w:space="0" w:color="000000"/>
            </w:tcBorders>
          </w:tcPr>
          <w:p w14:paraId="1BCD2FF3" w14:textId="77777777" w:rsidR="009F1CD6" w:rsidRPr="009F1CD6" w:rsidRDefault="009F1CD6" w:rsidP="009F1CD6">
            <w:pPr>
              <w:kinsoku w:val="0"/>
              <w:overflowPunct w:val="0"/>
              <w:autoSpaceDE w:val="0"/>
              <w:autoSpaceDN w:val="0"/>
              <w:adjustRightInd w:val="0"/>
              <w:spacing w:line="168" w:lineRule="exact"/>
              <w:ind w:right="5729"/>
              <w:jc w:val="center"/>
              <w:rPr>
                <w:rFonts w:ascii="Times New Roman" w:hAnsi="Times New Roman" w:cs="Times New Roman"/>
                <w:b/>
                <w:bCs/>
              </w:rPr>
            </w:pPr>
          </w:p>
        </w:tc>
      </w:tr>
      <w:tr w:rsidR="009F1CD6" w:rsidRPr="009F1CD6" w14:paraId="61950CFB" w14:textId="77777777" w:rsidTr="0095437D">
        <w:trPr>
          <w:trHeight w:val="275"/>
        </w:trPr>
        <w:tc>
          <w:tcPr>
            <w:tcW w:w="3062" w:type="dxa"/>
            <w:vMerge/>
            <w:tcBorders>
              <w:top w:val="nil"/>
              <w:left w:val="single" w:sz="4" w:space="0" w:color="000000"/>
              <w:bottom w:val="single" w:sz="4" w:space="0" w:color="000000"/>
              <w:right w:val="single" w:sz="4" w:space="0" w:color="000000"/>
            </w:tcBorders>
          </w:tcPr>
          <w:p w14:paraId="2ABCA404" w14:textId="77777777" w:rsidR="009F1CD6" w:rsidRPr="009F1CD6" w:rsidRDefault="009F1CD6" w:rsidP="009F1CD6">
            <w:pPr>
              <w:kinsoku w:val="0"/>
              <w:overflowPunct w:val="0"/>
              <w:autoSpaceDE w:val="0"/>
              <w:autoSpaceDN w:val="0"/>
              <w:adjustRightInd w:val="0"/>
              <w:spacing w:line="168" w:lineRule="exact"/>
              <w:ind w:right="5729"/>
              <w:jc w:val="center"/>
              <w:rPr>
                <w:rFonts w:ascii="Times New Roman" w:hAnsi="Times New Roman" w:cs="Times New Roman"/>
                <w:b/>
                <w:bCs/>
              </w:rPr>
            </w:pPr>
          </w:p>
        </w:tc>
        <w:tc>
          <w:tcPr>
            <w:tcW w:w="468" w:type="dxa"/>
            <w:tcBorders>
              <w:top w:val="single" w:sz="4" w:space="0" w:color="000000"/>
              <w:left w:val="single" w:sz="4" w:space="0" w:color="000000"/>
              <w:bottom w:val="single" w:sz="4" w:space="0" w:color="000000"/>
              <w:right w:val="single" w:sz="4" w:space="0" w:color="000000"/>
            </w:tcBorders>
          </w:tcPr>
          <w:p w14:paraId="21ECEC18" w14:textId="77777777" w:rsidR="009F1CD6" w:rsidRPr="009F1CD6" w:rsidRDefault="009F1CD6" w:rsidP="009F1CD6">
            <w:pPr>
              <w:kinsoku w:val="0"/>
              <w:overflowPunct w:val="0"/>
              <w:autoSpaceDE w:val="0"/>
              <w:autoSpaceDN w:val="0"/>
              <w:adjustRightInd w:val="0"/>
              <w:spacing w:line="256" w:lineRule="exact"/>
              <w:rPr>
                <w:rFonts w:ascii="Times New Roman" w:hAnsi="Times New Roman" w:cs="Times New Roman"/>
              </w:rPr>
            </w:pPr>
            <w:r w:rsidRPr="009F1CD6">
              <w:rPr>
                <w:rFonts w:ascii="Times New Roman" w:hAnsi="Times New Roman" w:cs="Times New Roman"/>
              </w:rPr>
              <w:t>1.</w:t>
            </w:r>
          </w:p>
        </w:tc>
        <w:tc>
          <w:tcPr>
            <w:tcW w:w="5710" w:type="dxa"/>
            <w:tcBorders>
              <w:top w:val="single" w:sz="4" w:space="0" w:color="000000"/>
              <w:left w:val="single" w:sz="4" w:space="0" w:color="000000"/>
              <w:bottom w:val="single" w:sz="4" w:space="0" w:color="000000"/>
              <w:right w:val="single" w:sz="4" w:space="0" w:color="000000"/>
            </w:tcBorders>
          </w:tcPr>
          <w:p w14:paraId="192A28DE" w14:textId="77777777" w:rsidR="009F1CD6" w:rsidRPr="009F1CD6" w:rsidRDefault="009F1CD6" w:rsidP="009F1CD6">
            <w:pPr>
              <w:kinsoku w:val="0"/>
              <w:overflowPunct w:val="0"/>
              <w:autoSpaceDE w:val="0"/>
              <w:autoSpaceDN w:val="0"/>
              <w:adjustRightInd w:val="0"/>
              <w:spacing w:line="256" w:lineRule="exact"/>
              <w:rPr>
                <w:rFonts w:ascii="Times New Roman" w:hAnsi="Times New Roman" w:cs="Times New Roman"/>
              </w:rPr>
            </w:pPr>
            <w:r w:rsidRPr="009F1CD6">
              <w:rPr>
                <w:rFonts w:ascii="Times New Roman" w:hAnsi="Times New Roman" w:cs="Times New Roman"/>
              </w:rPr>
              <w:t>Понятие</w:t>
            </w:r>
            <w:r w:rsidRPr="009F1CD6">
              <w:rPr>
                <w:rFonts w:ascii="Times New Roman" w:hAnsi="Times New Roman" w:cs="Times New Roman"/>
                <w:spacing w:val="-2"/>
              </w:rPr>
              <w:t xml:space="preserve"> </w:t>
            </w:r>
            <w:r w:rsidRPr="009F1CD6">
              <w:rPr>
                <w:rFonts w:ascii="Times New Roman" w:hAnsi="Times New Roman" w:cs="Times New Roman"/>
              </w:rPr>
              <w:t>и</w:t>
            </w:r>
            <w:r w:rsidRPr="009F1CD6">
              <w:rPr>
                <w:rFonts w:ascii="Times New Roman" w:hAnsi="Times New Roman" w:cs="Times New Roman"/>
                <w:spacing w:val="1"/>
              </w:rPr>
              <w:t xml:space="preserve"> </w:t>
            </w:r>
            <w:r w:rsidRPr="009F1CD6">
              <w:rPr>
                <w:rFonts w:ascii="Times New Roman" w:hAnsi="Times New Roman" w:cs="Times New Roman"/>
              </w:rPr>
              <w:t>содержание</w:t>
            </w:r>
            <w:r w:rsidRPr="009F1CD6">
              <w:rPr>
                <w:rFonts w:ascii="Times New Roman" w:hAnsi="Times New Roman" w:cs="Times New Roman"/>
                <w:spacing w:val="-4"/>
              </w:rPr>
              <w:t xml:space="preserve"> </w:t>
            </w:r>
            <w:r w:rsidRPr="009F1CD6">
              <w:rPr>
                <w:rFonts w:ascii="Times New Roman" w:hAnsi="Times New Roman" w:cs="Times New Roman"/>
              </w:rPr>
              <w:t>предпринимательства.</w:t>
            </w:r>
          </w:p>
        </w:tc>
        <w:tc>
          <w:tcPr>
            <w:tcW w:w="1920" w:type="dxa"/>
            <w:tcBorders>
              <w:top w:val="single" w:sz="4" w:space="0" w:color="000000"/>
              <w:left w:val="single" w:sz="4" w:space="0" w:color="000000"/>
              <w:bottom w:val="single" w:sz="4" w:space="0" w:color="000000"/>
              <w:right w:val="single" w:sz="4" w:space="0" w:color="000000"/>
            </w:tcBorders>
          </w:tcPr>
          <w:p w14:paraId="016E7F74" w14:textId="77777777" w:rsidR="009F1CD6" w:rsidRPr="009F1CD6" w:rsidRDefault="009F1CD6" w:rsidP="009F1CD6">
            <w:pPr>
              <w:kinsoku w:val="0"/>
              <w:overflowPunct w:val="0"/>
              <w:autoSpaceDE w:val="0"/>
              <w:autoSpaceDN w:val="0"/>
              <w:adjustRightInd w:val="0"/>
              <w:spacing w:line="256" w:lineRule="exact"/>
              <w:rPr>
                <w:rFonts w:ascii="Times New Roman" w:hAnsi="Times New Roman" w:cs="Times New Roman"/>
              </w:rPr>
            </w:pPr>
          </w:p>
        </w:tc>
        <w:tc>
          <w:tcPr>
            <w:tcW w:w="2623" w:type="dxa"/>
            <w:vMerge/>
            <w:tcBorders>
              <w:top w:val="nil"/>
              <w:left w:val="single" w:sz="4" w:space="0" w:color="000000"/>
              <w:bottom w:val="single" w:sz="4" w:space="0" w:color="000000"/>
              <w:right w:val="single" w:sz="4" w:space="0" w:color="000000"/>
            </w:tcBorders>
          </w:tcPr>
          <w:p w14:paraId="071C3E77" w14:textId="77777777" w:rsidR="009F1CD6" w:rsidRPr="009F1CD6" w:rsidRDefault="009F1CD6" w:rsidP="009F1CD6">
            <w:pPr>
              <w:kinsoku w:val="0"/>
              <w:overflowPunct w:val="0"/>
              <w:autoSpaceDE w:val="0"/>
              <w:autoSpaceDN w:val="0"/>
              <w:adjustRightInd w:val="0"/>
              <w:spacing w:line="168" w:lineRule="exact"/>
              <w:ind w:right="5729"/>
              <w:jc w:val="center"/>
              <w:rPr>
                <w:rFonts w:ascii="Times New Roman" w:hAnsi="Times New Roman" w:cs="Times New Roman"/>
                <w:b/>
                <w:bCs/>
              </w:rPr>
            </w:pPr>
          </w:p>
        </w:tc>
      </w:tr>
      <w:tr w:rsidR="009F1CD6" w:rsidRPr="009F1CD6" w14:paraId="4510B0CF" w14:textId="77777777" w:rsidTr="0095437D">
        <w:trPr>
          <w:trHeight w:val="275"/>
        </w:trPr>
        <w:tc>
          <w:tcPr>
            <w:tcW w:w="3062" w:type="dxa"/>
            <w:vMerge/>
            <w:tcBorders>
              <w:top w:val="nil"/>
              <w:left w:val="single" w:sz="4" w:space="0" w:color="000000"/>
              <w:bottom w:val="single" w:sz="4" w:space="0" w:color="000000"/>
              <w:right w:val="single" w:sz="4" w:space="0" w:color="000000"/>
            </w:tcBorders>
          </w:tcPr>
          <w:p w14:paraId="0D21CE32" w14:textId="77777777" w:rsidR="009F1CD6" w:rsidRPr="009F1CD6" w:rsidRDefault="009F1CD6" w:rsidP="009F1CD6">
            <w:pPr>
              <w:kinsoku w:val="0"/>
              <w:overflowPunct w:val="0"/>
              <w:autoSpaceDE w:val="0"/>
              <w:autoSpaceDN w:val="0"/>
              <w:adjustRightInd w:val="0"/>
              <w:spacing w:line="168" w:lineRule="exact"/>
              <w:ind w:right="5729"/>
              <w:jc w:val="center"/>
              <w:rPr>
                <w:rFonts w:ascii="Times New Roman" w:hAnsi="Times New Roman" w:cs="Times New Roman"/>
                <w:b/>
                <w:bCs/>
              </w:rPr>
            </w:pPr>
          </w:p>
        </w:tc>
        <w:tc>
          <w:tcPr>
            <w:tcW w:w="6178" w:type="dxa"/>
            <w:gridSpan w:val="2"/>
            <w:tcBorders>
              <w:top w:val="single" w:sz="4" w:space="0" w:color="000000"/>
              <w:left w:val="single" w:sz="4" w:space="0" w:color="000000"/>
              <w:bottom w:val="single" w:sz="4" w:space="0" w:color="000000"/>
              <w:right w:val="single" w:sz="4" w:space="0" w:color="000000"/>
            </w:tcBorders>
          </w:tcPr>
          <w:p w14:paraId="64F00D2F" w14:textId="77777777" w:rsidR="009F1CD6" w:rsidRPr="009F1CD6" w:rsidRDefault="009F1CD6" w:rsidP="009F1CD6">
            <w:pPr>
              <w:kinsoku w:val="0"/>
              <w:overflowPunct w:val="0"/>
              <w:autoSpaceDE w:val="0"/>
              <w:autoSpaceDN w:val="0"/>
              <w:adjustRightInd w:val="0"/>
              <w:spacing w:line="256" w:lineRule="exact"/>
              <w:rPr>
                <w:rFonts w:ascii="Times New Roman" w:hAnsi="Times New Roman" w:cs="Times New Roman"/>
                <w:b/>
                <w:bCs/>
              </w:rPr>
            </w:pPr>
            <w:r w:rsidRPr="009F1CD6">
              <w:rPr>
                <w:rFonts w:ascii="Times New Roman" w:hAnsi="Times New Roman" w:cs="Times New Roman"/>
                <w:b/>
                <w:bCs/>
              </w:rPr>
              <w:t>Самостоятельная</w:t>
            </w:r>
            <w:r w:rsidRPr="009F1CD6">
              <w:rPr>
                <w:rFonts w:ascii="Times New Roman" w:hAnsi="Times New Roman" w:cs="Times New Roman"/>
                <w:b/>
                <w:bCs/>
                <w:spacing w:val="-2"/>
              </w:rPr>
              <w:t xml:space="preserve"> </w:t>
            </w:r>
            <w:r w:rsidRPr="009F1CD6">
              <w:rPr>
                <w:rFonts w:ascii="Times New Roman" w:hAnsi="Times New Roman" w:cs="Times New Roman"/>
                <w:b/>
                <w:bCs/>
              </w:rPr>
              <w:t>работа обучающихся</w:t>
            </w:r>
          </w:p>
        </w:tc>
        <w:tc>
          <w:tcPr>
            <w:tcW w:w="1920" w:type="dxa"/>
            <w:tcBorders>
              <w:top w:val="single" w:sz="4" w:space="0" w:color="000000"/>
              <w:left w:val="single" w:sz="4" w:space="0" w:color="000000"/>
              <w:bottom w:val="single" w:sz="4" w:space="0" w:color="000000"/>
              <w:right w:val="single" w:sz="4" w:space="0" w:color="000000"/>
            </w:tcBorders>
          </w:tcPr>
          <w:p w14:paraId="6836A6AD" w14:textId="77777777" w:rsidR="009F1CD6" w:rsidRPr="009F1CD6" w:rsidRDefault="009F1CD6" w:rsidP="009F1CD6">
            <w:pPr>
              <w:kinsoku w:val="0"/>
              <w:overflowPunct w:val="0"/>
              <w:autoSpaceDE w:val="0"/>
              <w:autoSpaceDN w:val="0"/>
              <w:adjustRightInd w:val="0"/>
              <w:spacing w:line="256" w:lineRule="exact"/>
              <w:rPr>
                <w:rFonts w:ascii="Times New Roman" w:hAnsi="Times New Roman" w:cs="Times New Roman"/>
                <w:b/>
                <w:bCs/>
              </w:rPr>
            </w:pPr>
          </w:p>
        </w:tc>
        <w:tc>
          <w:tcPr>
            <w:tcW w:w="2623" w:type="dxa"/>
            <w:vMerge/>
            <w:tcBorders>
              <w:top w:val="nil"/>
              <w:left w:val="single" w:sz="4" w:space="0" w:color="000000"/>
              <w:bottom w:val="single" w:sz="4" w:space="0" w:color="000000"/>
              <w:right w:val="single" w:sz="4" w:space="0" w:color="000000"/>
            </w:tcBorders>
          </w:tcPr>
          <w:p w14:paraId="13A53C8D" w14:textId="77777777" w:rsidR="009F1CD6" w:rsidRPr="009F1CD6" w:rsidRDefault="009F1CD6" w:rsidP="009F1CD6">
            <w:pPr>
              <w:kinsoku w:val="0"/>
              <w:overflowPunct w:val="0"/>
              <w:autoSpaceDE w:val="0"/>
              <w:autoSpaceDN w:val="0"/>
              <w:adjustRightInd w:val="0"/>
              <w:spacing w:line="168" w:lineRule="exact"/>
              <w:ind w:right="5729"/>
              <w:jc w:val="center"/>
              <w:rPr>
                <w:rFonts w:ascii="Times New Roman" w:hAnsi="Times New Roman" w:cs="Times New Roman"/>
                <w:b/>
                <w:bCs/>
              </w:rPr>
            </w:pPr>
          </w:p>
        </w:tc>
      </w:tr>
      <w:tr w:rsidR="009F1CD6" w:rsidRPr="009F1CD6" w14:paraId="6C708B02" w14:textId="77777777" w:rsidTr="0095437D">
        <w:trPr>
          <w:trHeight w:val="275"/>
        </w:trPr>
        <w:tc>
          <w:tcPr>
            <w:tcW w:w="3062" w:type="dxa"/>
            <w:vMerge/>
            <w:tcBorders>
              <w:top w:val="nil"/>
              <w:left w:val="single" w:sz="4" w:space="0" w:color="000000"/>
              <w:bottom w:val="single" w:sz="4" w:space="0" w:color="000000"/>
              <w:right w:val="single" w:sz="4" w:space="0" w:color="000000"/>
            </w:tcBorders>
          </w:tcPr>
          <w:p w14:paraId="2C5BC8E5" w14:textId="77777777" w:rsidR="009F1CD6" w:rsidRPr="009F1CD6" w:rsidRDefault="009F1CD6" w:rsidP="009F1CD6">
            <w:pPr>
              <w:kinsoku w:val="0"/>
              <w:overflowPunct w:val="0"/>
              <w:autoSpaceDE w:val="0"/>
              <w:autoSpaceDN w:val="0"/>
              <w:adjustRightInd w:val="0"/>
              <w:spacing w:line="168" w:lineRule="exact"/>
              <w:ind w:right="5729"/>
              <w:jc w:val="center"/>
              <w:rPr>
                <w:rFonts w:ascii="Times New Roman" w:hAnsi="Times New Roman" w:cs="Times New Roman"/>
                <w:b/>
                <w:bCs/>
              </w:rPr>
            </w:pPr>
          </w:p>
        </w:tc>
        <w:tc>
          <w:tcPr>
            <w:tcW w:w="468" w:type="dxa"/>
            <w:tcBorders>
              <w:top w:val="single" w:sz="4" w:space="0" w:color="000000"/>
              <w:left w:val="single" w:sz="4" w:space="0" w:color="000000"/>
              <w:bottom w:val="single" w:sz="4" w:space="0" w:color="000000"/>
              <w:right w:val="single" w:sz="4" w:space="0" w:color="000000"/>
            </w:tcBorders>
          </w:tcPr>
          <w:p w14:paraId="5836CEE9" w14:textId="77777777" w:rsidR="009F1CD6" w:rsidRPr="009F1CD6" w:rsidRDefault="009F1CD6" w:rsidP="009F1CD6">
            <w:pPr>
              <w:kinsoku w:val="0"/>
              <w:overflowPunct w:val="0"/>
              <w:autoSpaceDE w:val="0"/>
              <w:autoSpaceDN w:val="0"/>
              <w:adjustRightInd w:val="0"/>
              <w:spacing w:line="256" w:lineRule="exact"/>
              <w:rPr>
                <w:rFonts w:ascii="Times New Roman" w:hAnsi="Times New Roman" w:cs="Times New Roman"/>
              </w:rPr>
            </w:pPr>
            <w:r w:rsidRPr="009F1CD6">
              <w:rPr>
                <w:rFonts w:ascii="Times New Roman" w:hAnsi="Times New Roman" w:cs="Times New Roman"/>
              </w:rPr>
              <w:t>1.</w:t>
            </w:r>
          </w:p>
        </w:tc>
        <w:tc>
          <w:tcPr>
            <w:tcW w:w="5710" w:type="dxa"/>
            <w:tcBorders>
              <w:top w:val="single" w:sz="4" w:space="0" w:color="000000"/>
              <w:left w:val="single" w:sz="4" w:space="0" w:color="000000"/>
              <w:bottom w:val="single" w:sz="4" w:space="0" w:color="000000"/>
              <w:right w:val="single" w:sz="4" w:space="0" w:color="000000"/>
            </w:tcBorders>
          </w:tcPr>
          <w:p w14:paraId="49AC92B1" w14:textId="77777777" w:rsidR="009F1CD6" w:rsidRPr="009F1CD6" w:rsidRDefault="009F1CD6" w:rsidP="009F1CD6">
            <w:pPr>
              <w:kinsoku w:val="0"/>
              <w:overflowPunct w:val="0"/>
              <w:autoSpaceDE w:val="0"/>
              <w:autoSpaceDN w:val="0"/>
              <w:adjustRightInd w:val="0"/>
              <w:spacing w:line="256" w:lineRule="exact"/>
              <w:rPr>
                <w:rFonts w:ascii="Times New Roman" w:hAnsi="Times New Roman" w:cs="Times New Roman"/>
              </w:rPr>
            </w:pPr>
            <w:r w:rsidRPr="009F1CD6">
              <w:rPr>
                <w:rFonts w:ascii="Times New Roman" w:hAnsi="Times New Roman" w:cs="Times New Roman"/>
              </w:rPr>
              <w:t>Подготовка</w:t>
            </w:r>
            <w:r w:rsidRPr="009F1CD6">
              <w:rPr>
                <w:rFonts w:ascii="Times New Roman" w:hAnsi="Times New Roman" w:cs="Times New Roman"/>
                <w:spacing w:val="-2"/>
              </w:rPr>
              <w:t xml:space="preserve"> </w:t>
            </w:r>
            <w:r w:rsidRPr="009F1CD6">
              <w:rPr>
                <w:rFonts w:ascii="Times New Roman" w:hAnsi="Times New Roman" w:cs="Times New Roman"/>
              </w:rPr>
              <w:t>сообщений</w:t>
            </w:r>
            <w:r w:rsidRPr="009F1CD6">
              <w:rPr>
                <w:rFonts w:ascii="Times New Roman" w:hAnsi="Times New Roman" w:cs="Times New Roman"/>
                <w:spacing w:val="-2"/>
              </w:rPr>
              <w:t xml:space="preserve"> </w:t>
            </w:r>
            <w:r w:rsidRPr="009F1CD6">
              <w:rPr>
                <w:rFonts w:ascii="Times New Roman" w:hAnsi="Times New Roman" w:cs="Times New Roman"/>
              </w:rPr>
              <w:t>по рассматриваемой теме</w:t>
            </w:r>
          </w:p>
        </w:tc>
        <w:tc>
          <w:tcPr>
            <w:tcW w:w="1920" w:type="dxa"/>
            <w:tcBorders>
              <w:top w:val="single" w:sz="4" w:space="0" w:color="000000"/>
              <w:left w:val="single" w:sz="4" w:space="0" w:color="000000"/>
              <w:bottom w:val="single" w:sz="4" w:space="0" w:color="000000"/>
              <w:right w:val="single" w:sz="4" w:space="0" w:color="000000"/>
            </w:tcBorders>
          </w:tcPr>
          <w:p w14:paraId="7C84662A" w14:textId="77777777" w:rsidR="009F1CD6" w:rsidRPr="009F1CD6" w:rsidRDefault="009F1CD6" w:rsidP="009F1CD6">
            <w:pPr>
              <w:kinsoku w:val="0"/>
              <w:overflowPunct w:val="0"/>
              <w:autoSpaceDE w:val="0"/>
              <w:autoSpaceDN w:val="0"/>
              <w:adjustRightInd w:val="0"/>
              <w:spacing w:line="256" w:lineRule="exact"/>
              <w:rPr>
                <w:rFonts w:ascii="Times New Roman" w:hAnsi="Times New Roman" w:cs="Times New Roman"/>
              </w:rPr>
            </w:pPr>
          </w:p>
        </w:tc>
        <w:tc>
          <w:tcPr>
            <w:tcW w:w="2623" w:type="dxa"/>
            <w:vMerge/>
            <w:tcBorders>
              <w:top w:val="nil"/>
              <w:left w:val="single" w:sz="4" w:space="0" w:color="000000"/>
              <w:bottom w:val="single" w:sz="4" w:space="0" w:color="000000"/>
              <w:right w:val="single" w:sz="4" w:space="0" w:color="000000"/>
            </w:tcBorders>
          </w:tcPr>
          <w:p w14:paraId="7E505F9A" w14:textId="77777777" w:rsidR="009F1CD6" w:rsidRPr="009F1CD6" w:rsidRDefault="009F1CD6" w:rsidP="009F1CD6">
            <w:pPr>
              <w:kinsoku w:val="0"/>
              <w:overflowPunct w:val="0"/>
              <w:autoSpaceDE w:val="0"/>
              <w:autoSpaceDN w:val="0"/>
              <w:adjustRightInd w:val="0"/>
              <w:spacing w:line="168" w:lineRule="exact"/>
              <w:ind w:right="5729"/>
              <w:jc w:val="center"/>
              <w:rPr>
                <w:rFonts w:ascii="Times New Roman" w:hAnsi="Times New Roman" w:cs="Times New Roman"/>
                <w:b/>
                <w:bCs/>
              </w:rPr>
            </w:pPr>
          </w:p>
        </w:tc>
      </w:tr>
      <w:tr w:rsidR="009F1CD6" w:rsidRPr="009F1CD6" w14:paraId="78442C35" w14:textId="77777777" w:rsidTr="0095437D">
        <w:trPr>
          <w:trHeight w:val="561"/>
        </w:trPr>
        <w:tc>
          <w:tcPr>
            <w:tcW w:w="3062" w:type="dxa"/>
            <w:vMerge/>
            <w:tcBorders>
              <w:top w:val="nil"/>
              <w:left w:val="single" w:sz="4" w:space="0" w:color="000000"/>
              <w:bottom w:val="single" w:sz="4" w:space="0" w:color="000000"/>
              <w:right w:val="single" w:sz="4" w:space="0" w:color="000000"/>
            </w:tcBorders>
          </w:tcPr>
          <w:p w14:paraId="3491B381" w14:textId="77777777" w:rsidR="009F1CD6" w:rsidRPr="009F1CD6" w:rsidRDefault="009F1CD6" w:rsidP="009F1CD6">
            <w:pPr>
              <w:kinsoku w:val="0"/>
              <w:overflowPunct w:val="0"/>
              <w:autoSpaceDE w:val="0"/>
              <w:autoSpaceDN w:val="0"/>
              <w:adjustRightInd w:val="0"/>
              <w:spacing w:line="168" w:lineRule="exact"/>
              <w:ind w:right="5729"/>
              <w:jc w:val="center"/>
              <w:rPr>
                <w:rFonts w:ascii="Times New Roman" w:hAnsi="Times New Roman" w:cs="Times New Roman"/>
                <w:b/>
                <w:bCs/>
              </w:rPr>
            </w:pPr>
          </w:p>
        </w:tc>
        <w:tc>
          <w:tcPr>
            <w:tcW w:w="468" w:type="dxa"/>
            <w:tcBorders>
              <w:top w:val="single" w:sz="4" w:space="0" w:color="000000"/>
              <w:left w:val="single" w:sz="4" w:space="0" w:color="000000"/>
              <w:bottom w:val="single" w:sz="4" w:space="0" w:color="000000"/>
              <w:right w:val="single" w:sz="4" w:space="0" w:color="000000"/>
            </w:tcBorders>
          </w:tcPr>
          <w:p w14:paraId="54A0255E" w14:textId="77777777" w:rsidR="009F1CD6" w:rsidRPr="009F1CD6" w:rsidRDefault="009F1CD6" w:rsidP="009F1CD6">
            <w:pPr>
              <w:kinsoku w:val="0"/>
              <w:overflowPunct w:val="0"/>
              <w:autoSpaceDE w:val="0"/>
              <w:autoSpaceDN w:val="0"/>
              <w:adjustRightInd w:val="0"/>
              <w:spacing w:line="275" w:lineRule="exact"/>
              <w:rPr>
                <w:rFonts w:ascii="Times New Roman" w:hAnsi="Times New Roman" w:cs="Times New Roman"/>
              </w:rPr>
            </w:pPr>
            <w:r w:rsidRPr="009F1CD6">
              <w:rPr>
                <w:rFonts w:ascii="Times New Roman" w:hAnsi="Times New Roman" w:cs="Times New Roman"/>
              </w:rPr>
              <w:t>2.</w:t>
            </w:r>
          </w:p>
        </w:tc>
        <w:tc>
          <w:tcPr>
            <w:tcW w:w="5710" w:type="dxa"/>
            <w:tcBorders>
              <w:top w:val="single" w:sz="4" w:space="0" w:color="000000"/>
              <w:left w:val="single" w:sz="4" w:space="0" w:color="000000"/>
              <w:bottom w:val="single" w:sz="4" w:space="0" w:color="000000"/>
              <w:right w:val="single" w:sz="4" w:space="0" w:color="000000"/>
            </w:tcBorders>
          </w:tcPr>
          <w:p w14:paraId="1EC66842" w14:textId="77777777" w:rsidR="009F1CD6" w:rsidRPr="009F1CD6" w:rsidRDefault="009F1CD6" w:rsidP="009F1CD6">
            <w:pPr>
              <w:kinsoku w:val="0"/>
              <w:overflowPunct w:val="0"/>
              <w:autoSpaceDE w:val="0"/>
              <w:autoSpaceDN w:val="0"/>
              <w:adjustRightInd w:val="0"/>
              <w:spacing w:line="276" w:lineRule="exact"/>
              <w:ind w:right="39"/>
              <w:rPr>
                <w:rFonts w:ascii="Times New Roman" w:hAnsi="Times New Roman" w:cs="Times New Roman"/>
              </w:rPr>
            </w:pPr>
            <w:r w:rsidRPr="009F1CD6">
              <w:rPr>
                <w:rFonts w:ascii="Times New Roman" w:hAnsi="Times New Roman" w:cs="Times New Roman"/>
                <w:spacing w:val="-1"/>
              </w:rPr>
              <w:t>Составить</w:t>
            </w:r>
            <w:r w:rsidRPr="009F1CD6">
              <w:rPr>
                <w:rFonts w:ascii="Times New Roman" w:hAnsi="Times New Roman" w:cs="Times New Roman"/>
                <w:spacing w:val="66"/>
              </w:rPr>
              <w:t xml:space="preserve">      </w:t>
            </w:r>
            <w:r w:rsidRPr="009F1CD6">
              <w:rPr>
                <w:rFonts w:ascii="Times New Roman" w:hAnsi="Times New Roman" w:cs="Times New Roman"/>
                <w:spacing w:val="-1"/>
              </w:rPr>
              <w:t>сравнительную</w:t>
            </w:r>
            <w:r w:rsidRPr="009F1CD6">
              <w:rPr>
                <w:rFonts w:ascii="Times New Roman" w:hAnsi="Times New Roman" w:cs="Times New Roman"/>
                <w:spacing w:val="66"/>
              </w:rPr>
              <w:t xml:space="preserve">     </w:t>
            </w:r>
            <w:r w:rsidRPr="009F1CD6">
              <w:rPr>
                <w:rFonts w:ascii="Times New Roman" w:hAnsi="Times New Roman" w:cs="Times New Roman"/>
                <w:spacing w:val="67"/>
              </w:rPr>
              <w:t xml:space="preserve"> </w:t>
            </w:r>
            <w:r w:rsidRPr="009F1CD6">
              <w:rPr>
                <w:rFonts w:ascii="Times New Roman" w:hAnsi="Times New Roman" w:cs="Times New Roman"/>
                <w:spacing w:val="-1"/>
              </w:rPr>
              <w:t>таблицу</w:t>
            </w:r>
            <w:r w:rsidRPr="009F1CD6">
              <w:rPr>
                <w:rFonts w:ascii="Times New Roman" w:hAnsi="Times New Roman" w:cs="Times New Roman"/>
                <w:spacing w:val="65"/>
              </w:rPr>
              <w:t xml:space="preserve">     </w:t>
            </w:r>
            <w:r w:rsidRPr="009F1CD6">
              <w:rPr>
                <w:rFonts w:ascii="Times New Roman" w:hAnsi="Times New Roman" w:cs="Times New Roman"/>
                <w:spacing w:val="66"/>
              </w:rPr>
              <w:t xml:space="preserve"> </w:t>
            </w:r>
            <w:r w:rsidRPr="009F1CD6">
              <w:rPr>
                <w:rFonts w:ascii="Times New Roman" w:hAnsi="Times New Roman" w:cs="Times New Roman"/>
              </w:rPr>
              <w:t>«Виды</w:t>
            </w:r>
            <w:r w:rsidRPr="009F1CD6">
              <w:rPr>
                <w:rFonts w:ascii="Times New Roman" w:hAnsi="Times New Roman" w:cs="Times New Roman"/>
                <w:spacing w:val="-57"/>
              </w:rPr>
              <w:t xml:space="preserve"> </w:t>
            </w:r>
            <w:r w:rsidRPr="009F1CD6">
              <w:rPr>
                <w:rFonts w:ascii="Times New Roman" w:hAnsi="Times New Roman" w:cs="Times New Roman"/>
              </w:rPr>
              <w:t>предпринимательства</w:t>
            </w:r>
            <w:r w:rsidRPr="009F1CD6">
              <w:rPr>
                <w:rFonts w:ascii="Times New Roman" w:hAnsi="Times New Roman" w:cs="Times New Roman"/>
                <w:spacing w:val="-2"/>
              </w:rPr>
              <w:t xml:space="preserve"> </w:t>
            </w:r>
            <w:r w:rsidRPr="009F1CD6">
              <w:rPr>
                <w:rFonts w:ascii="Times New Roman" w:hAnsi="Times New Roman" w:cs="Times New Roman"/>
              </w:rPr>
              <w:t>по сферам</w:t>
            </w:r>
            <w:r w:rsidRPr="009F1CD6">
              <w:rPr>
                <w:rFonts w:ascii="Times New Roman" w:hAnsi="Times New Roman" w:cs="Times New Roman"/>
                <w:spacing w:val="-2"/>
              </w:rPr>
              <w:t xml:space="preserve"> </w:t>
            </w:r>
            <w:r w:rsidRPr="009F1CD6">
              <w:rPr>
                <w:rFonts w:ascii="Times New Roman" w:hAnsi="Times New Roman" w:cs="Times New Roman"/>
              </w:rPr>
              <w:t>деятельности»</w:t>
            </w:r>
          </w:p>
        </w:tc>
        <w:tc>
          <w:tcPr>
            <w:tcW w:w="1920" w:type="dxa"/>
            <w:tcBorders>
              <w:top w:val="single" w:sz="4" w:space="0" w:color="000000"/>
              <w:left w:val="single" w:sz="4" w:space="0" w:color="000000"/>
              <w:bottom w:val="single" w:sz="4" w:space="0" w:color="000000"/>
              <w:right w:val="single" w:sz="4" w:space="0" w:color="000000"/>
            </w:tcBorders>
          </w:tcPr>
          <w:p w14:paraId="3C9A6F0A" w14:textId="77777777" w:rsidR="009F1CD6" w:rsidRPr="009F1CD6" w:rsidRDefault="009F1CD6" w:rsidP="009F1CD6">
            <w:pPr>
              <w:kinsoku w:val="0"/>
              <w:overflowPunct w:val="0"/>
              <w:autoSpaceDE w:val="0"/>
              <w:autoSpaceDN w:val="0"/>
              <w:adjustRightInd w:val="0"/>
              <w:spacing w:line="275" w:lineRule="exact"/>
              <w:rPr>
                <w:rFonts w:ascii="Times New Roman" w:hAnsi="Times New Roman" w:cs="Times New Roman"/>
              </w:rPr>
            </w:pPr>
          </w:p>
        </w:tc>
        <w:tc>
          <w:tcPr>
            <w:tcW w:w="2623" w:type="dxa"/>
            <w:vMerge/>
            <w:tcBorders>
              <w:top w:val="nil"/>
              <w:left w:val="single" w:sz="4" w:space="0" w:color="000000"/>
              <w:bottom w:val="single" w:sz="4" w:space="0" w:color="000000"/>
              <w:right w:val="single" w:sz="4" w:space="0" w:color="000000"/>
            </w:tcBorders>
          </w:tcPr>
          <w:p w14:paraId="0BA29BEB" w14:textId="77777777" w:rsidR="009F1CD6" w:rsidRPr="009F1CD6" w:rsidRDefault="009F1CD6" w:rsidP="009F1CD6">
            <w:pPr>
              <w:kinsoku w:val="0"/>
              <w:overflowPunct w:val="0"/>
              <w:autoSpaceDE w:val="0"/>
              <w:autoSpaceDN w:val="0"/>
              <w:adjustRightInd w:val="0"/>
              <w:spacing w:line="168" w:lineRule="exact"/>
              <w:ind w:right="5729"/>
              <w:jc w:val="center"/>
              <w:rPr>
                <w:rFonts w:ascii="Times New Roman" w:hAnsi="Times New Roman" w:cs="Times New Roman"/>
                <w:b/>
                <w:bCs/>
              </w:rPr>
            </w:pPr>
          </w:p>
        </w:tc>
      </w:tr>
      <w:tr w:rsidR="009F1CD6" w:rsidRPr="009F1CD6" w14:paraId="40CB4E01" w14:textId="77777777" w:rsidTr="0095437D">
        <w:trPr>
          <w:trHeight w:val="275"/>
        </w:trPr>
        <w:tc>
          <w:tcPr>
            <w:tcW w:w="3062" w:type="dxa"/>
            <w:vMerge w:val="restart"/>
            <w:tcBorders>
              <w:top w:val="single" w:sz="4" w:space="0" w:color="000000"/>
              <w:left w:val="single" w:sz="4" w:space="0" w:color="000000"/>
              <w:bottom w:val="single" w:sz="4" w:space="0" w:color="000000"/>
              <w:right w:val="single" w:sz="4" w:space="0" w:color="000000"/>
            </w:tcBorders>
          </w:tcPr>
          <w:p w14:paraId="6A60E30A" w14:textId="3AA20A61" w:rsidR="009F1CD6" w:rsidRPr="009F1CD6" w:rsidRDefault="009F1CD6" w:rsidP="009F1CD6">
            <w:pPr>
              <w:kinsoku w:val="0"/>
              <w:overflowPunct w:val="0"/>
              <w:autoSpaceDE w:val="0"/>
              <w:autoSpaceDN w:val="0"/>
              <w:adjustRightInd w:val="0"/>
              <w:ind w:right="32"/>
              <w:rPr>
                <w:rFonts w:ascii="Times New Roman" w:hAnsi="Times New Roman" w:cs="Times New Roman"/>
                <w:b/>
                <w:bCs/>
              </w:rPr>
            </w:pPr>
            <w:r w:rsidRPr="009F1CD6">
              <w:rPr>
                <w:rFonts w:ascii="Times New Roman" w:hAnsi="Times New Roman" w:cs="Times New Roman"/>
                <w:b/>
                <w:bCs/>
                <w:spacing w:val="-1"/>
              </w:rPr>
              <w:t>Тема</w:t>
            </w:r>
            <w:r>
              <w:rPr>
                <w:rFonts w:ascii="Times New Roman" w:hAnsi="Times New Roman" w:cs="Times New Roman"/>
                <w:b/>
                <w:bCs/>
                <w:spacing w:val="63"/>
              </w:rPr>
              <w:t xml:space="preserve"> </w:t>
            </w:r>
            <w:r w:rsidRPr="009F1CD6">
              <w:rPr>
                <w:rFonts w:ascii="Times New Roman" w:hAnsi="Times New Roman" w:cs="Times New Roman"/>
                <w:b/>
                <w:bCs/>
              </w:rPr>
              <w:t>2. История</w:t>
            </w:r>
            <w:r w:rsidRPr="009F1CD6">
              <w:rPr>
                <w:rFonts w:ascii="Times New Roman" w:hAnsi="Times New Roman" w:cs="Times New Roman"/>
                <w:b/>
                <w:bCs/>
                <w:spacing w:val="-57"/>
              </w:rPr>
              <w:t xml:space="preserve"> </w:t>
            </w:r>
            <w:r w:rsidRPr="009F1CD6">
              <w:rPr>
                <w:rFonts w:ascii="Times New Roman" w:hAnsi="Times New Roman" w:cs="Times New Roman"/>
                <w:b/>
                <w:bCs/>
              </w:rPr>
              <w:t>российского</w:t>
            </w:r>
            <w:r w:rsidRPr="009F1CD6">
              <w:rPr>
                <w:rFonts w:ascii="Times New Roman" w:hAnsi="Times New Roman" w:cs="Times New Roman"/>
                <w:b/>
                <w:bCs/>
                <w:spacing w:val="1"/>
              </w:rPr>
              <w:t xml:space="preserve"> </w:t>
            </w:r>
            <w:r w:rsidRPr="009F1CD6">
              <w:rPr>
                <w:rFonts w:ascii="Times New Roman" w:hAnsi="Times New Roman" w:cs="Times New Roman"/>
                <w:b/>
                <w:bCs/>
              </w:rPr>
              <w:t>предпринимательства</w:t>
            </w:r>
          </w:p>
        </w:tc>
        <w:tc>
          <w:tcPr>
            <w:tcW w:w="6178" w:type="dxa"/>
            <w:gridSpan w:val="2"/>
            <w:tcBorders>
              <w:top w:val="single" w:sz="4" w:space="0" w:color="000000"/>
              <w:left w:val="single" w:sz="4" w:space="0" w:color="000000"/>
              <w:bottom w:val="single" w:sz="4" w:space="0" w:color="000000"/>
              <w:right w:val="single" w:sz="4" w:space="0" w:color="000000"/>
            </w:tcBorders>
          </w:tcPr>
          <w:p w14:paraId="21F2E527" w14:textId="77777777" w:rsidR="009F1CD6" w:rsidRPr="009F1CD6" w:rsidRDefault="009F1CD6" w:rsidP="009F1CD6">
            <w:pPr>
              <w:kinsoku w:val="0"/>
              <w:overflowPunct w:val="0"/>
              <w:autoSpaceDE w:val="0"/>
              <w:autoSpaceDN w:val="0"/>
              <w:adjustRightInd w:val="0"/>
              <w:spacing w:line="256" w:lineRule="exact"/>
              <w:rPr>
                <w:rFonts w:ascii="Times New Roman" w:hAnsi="Times New Roman" w:cs="Times New Roman"/>
                <w:b/>
                <w:bCs/>
              </w:rPr>
            </w:pPr>
            <w:r w:rsidRPr="009F1CD6">
              <w:rPr>
                <w:rFonts w:ascii="Times New Roman" w:hAnsi="Times New Roman" w:cs="Times New Roman"/>
                <w:b/>
                <w:bCs/>
              </w:rPr>
              <w:t>Содержание</w:t>
            </w:r>
            <w:r w:rsidRPr="009F1CD6">
              <w:rPr>
                <w:rFonts w:ascii="Times New Roman" w:hAnsi="Times New Roman" w:cs="Times New Roman"/>
                <w:b/>
                <w:bCs/>
                <w:spacing w:val="-2"/>
              </w:rPr>
              <w:t xml:space="preserve"> </w:t>
            </w:r>
            <w:r w:rsidRPr="009F1CD6">
              <w:rPr>
                <w:rFonts w:ascii="Times New Roman" w:hAnsi="Times New Roman" w:cs="Times New Roman"/>
                <w:b/>
                <w:bCs/>
              </w:rPr>
              <w:t>учебного</w:t>
            </w:r>
            <w:r w:rsidRPr="009F1CD6">
              <w:rPr>
                <w:rFonts w:ascii="Times New Roman" w:hAnsi="Times New Roman" w:cs="Times New Roman"/>
                <w:b/>
                <w:bCs/>
                <w:spacing w:val="2"/>
              </w:rPr>
              <w:t xml:space="preserve"> </w:t>
            </w:r>
            <w:r w:rsidRPr="009F1CD6">
              <w:rPr>
                <w:rFonts w:ascii="Times New Roman" w:hAnsi="Times New Roman" w:cs="Times New Roman"/>
                <w:b/>
                <w:bCs/>
              </w:rPr>
              <w:t>материала</w:t>
            </w:r>
          </w:p>
        </w:tc>
        <w:tc>
          <w:tcPr>
            <w:tcW w:w="1920" w:type="dxa"/>
            <w:tcBorders>
              <w:top w:val="single" w:sz="4" w:space="0" w:color="000000"/>
              <w:left w:val="single" w:sz="4" w:space="0" w:color="000000"/>
              <w:bottom w:val="single" w:sz="4" w:space="0" w:color="000000"/>
              <w:right w:val="single" w:sz="4" w:space="0" w:color="000000"/>
            </w:tcBorders>
          </w:tcPr>
          <w:p w14:paraId="7E4DDFEE" w14:textId="77777777" w:rsidR="009F1CD6" w:rsidRPr="009F1CD6" w:rsidRDefault="009F1CD6" w:rsidP="009F1CD6">
            <w:pPr>
              <w:kinsoku w:val="0"/>
              <w:overflowPunct w:val="0"/>
              <w:autoSpaceDE w:val="0"/>
              <w:autoSpaceDN w:val="0"/>
              <w:adjustRightInd w:val="0"/>
              <w:spacing w:line="256" w:lineRule="exact"/>
              <w:rPr>
                <w:rFonts w:ascii="Times New Roman" w:hAnsi="Times New Roman" w:cs="Times New Roman"/>
                <w:b/>
                <w:bCs/>
                <w:i/>
                <w:iCs/>
              </w:rPr>
            </w:pPr>
          </w:p>
        </w:tc>
        <w:tc>
          <w:tcPr>
            <w:tcW w:w="2623" w:type="dxa"/>
            <w:vMerge w:val="restart"/>
            <w:tcBorders>
              <w:top w:val="single" w:sz="4" w:space="0" w:color="000000"/>
              <w:left w:val="single" w:sz="4" w:space="0" w:color="000000"/>
              <w:bottom w:val="single" w:sz="4" w:space="0" w:color="000000"/>
              <w:right w:val="single" w:sz="4" w:space="0" w:color="000000"/>
            </w:tcBorders>
          </w:tcPr>
          <w:p w14:paraId="0C94BAB4" w14:textId="77777777" w:rsidR="009F1CD6" w:rsidRPr="009F1CD6" w:rsidRDefault="009F1CD6" w:rsidP="009F1CD6">
            <w:pPr>
              <w:kinsoku w:val="0"/>
              <w:overflowPunct w:val="0"/>
              <w:autoSpaceDE w:val="0"/>
              <w:autoSpaceDN w:val="0"/>
              <w:adjustRightInd w:val="0"/>
              <w:spacing w:line="275" w:lineRule="exact"/>
              <w:ind w:right="901"/>
              <w:jc w:val="center"/>
              <w:rPr>
                <w:rFonts w:ascii="Times New Roman" w:hAnsi="Times New Roman" w:cs="Times New Roman"/>
                <w:i/>
                <w:iCs/>
              </w:rPr>
            </w:pPr>
          </w:p>
        </w:tc>
      </w:tr>
      <w:tr w:rsidR="009F1CD6" w:rsidRPr="009F1CD6" w14:paraId="52762B20" w14:textId="77777777" w:rsidTr="0095437D">
        <w:trPr>
          <w:trHeight w:val="551"/>
        </w:trPr>
        <w:tc>
          <w:tcPr>
            <w:tcW w:w="3062" w:type="dxa"/>
            <w:vMerge/>
            <w:tcBorders>
              <w:top w:val="nil"/>
              <w:left w:val="single" w:sz="4" w:space="0" w:color="000000"/>
              <w:bottom w:val="single" w:sz="4" w:space="0" w:color="000000"/>
              <w:right w:val="single" w:sz="4" w:space="0" w:color="000000"/>
            </w:tcBorders>
          </w:tcPr>
          <w:p w14:paraId="527C4232" w14:textId="77777777" w:rsidR="009F1CD6" w:rsidRPr="009F1CD6" w:rsidRDefault="009F1CD6" w:rsidP="009F1CD6">
            <w:pPr>
              <w:kinsoku w:val="0"/>
              <w:overflowPunct w:val="0"/>
              <w:autoSpaceDE w:val="0"/>
              <w:autoSpaceDN w:val="0"/>
              <w:adjustRightInd w:val="0"/>
              <w:spacing w:line="168" w:lineRule="exact"/>
              <w:ind w:right="5729"/>
              <w:jc w:val="center"/>
              <w:rPr>
                <w:rFonts w:ascii="Times New Roman" w:hAnsi="Times New Roman" w:cs="Times New Roman"/>
                <w:b/>
                <w:bCs/>
              </w:rPr>
            </w:pPr>
          </w:p>
        </w:tc>
        <w:tc>
          <w:tcPr>
            <w:tcW w:w="468" w:type="dxa"/>
            <w:tcBorders>
              <w:top w:val="single" w:sz="4" w:space="0" w:color="000000"/>
              <w:left w:val="single" w:sz="4" w:space="0" w:color="000000"/>
              <w:bottom w:val="single" w:sz="4" w:space="0" w:color="000000"/>
              <w:right w:val="single" w:sz="4" w:space="0" w:color="000000"/>
            </w:tcBorders>
          </w:tcPr>
          <w:p w14:paraId="04045D19" w14:textId="77777777" w:rsidR="009F1CD6" w:rsidRPr="009F1CD6" w:rsidRDefault="009F1CD6" w:rsidP="009F1CD6">
            <w:pPr>
              <w:kinsoku w:val="0"/>
              <w:overflowPunct w:val="0"/>
              <w:autoSpaceDE w:val="0"/>
              <w:autoSpaceDN w:val="0"/>
              <w:adjustRightInd w:val="0"/>
              <w:spacing w:line="275" w:lineRule="exact"/>
              <w:rPr>
                <w:rFonts w:ascii="Times New Roman" w:hAnsi="Times New Roman" w:cs="Times New Roman"/>
              </w:rPr>
            </w:pPr>
            <w:r w:rsidRPr="009F1CD6">
              <w:rPr>
                <w:rFonts w:ascii="Times New Roman" w:hAnsi="Times New Roman" w:cs="Times New Roman"/>
              </w:rPr>
              <w:t>1.</w:t>
            </w:r>
          </w:p>
        </w:tc>
        <w:tc>
          <w:tcPr>
            <w:tcW w:w="5710" w:type="dxa"/>
            <w:tcBorders>
              <w:top w:val="single" w:sz="4" w:space="0" w:color="000000"/>
              <w:left w:val="single" w:sz="4" w:space="0" w:color="000000"/>
              <w:bottom w:val="single" w:sz="4" w:space="0" w:color="000000"/>
              <w:right w:val="single" w:sz="4" w:space="0" w:color="000000"/>
            </w:tcBorders>
          </w:tcPr>
          <w:p w14:paraId="36742EE5" w14:textId="77777777" w:rsidR="009F1CD6" w:rsidRPr="009F1CD6" w:rsidRDefault="009F1CD6" w:rsidP="009F1CD6">
            <w:pPr>
              <w:kinsoku w:val="0"/>
              <w:overflowPunct w:val="0"/>
              <w:autoSpaceDE w:val="0"/>
              <w:autoSpaceDN w:val="0"/>
              <w:adjustRightInd w:val="0"/>
              <w:spacing w:line="276" w:lineRule="exact"/>
              <w:ind w:right="39"/>
              <w:rPr>
                <w:rFonts w:ascii="Times New Roman" w:hAnsi="Times New Roman" w:cs="Times New Roman"/>
              </w:rPr>
            </w:pPr>
            <w:r w:rsidRPr="009F1CD6">
              <w:rPr>
                <w:rFonts w:ascii="Times New Roman" w:hAnsi="Times New Roman" w:cs="Times New Roman"/>
              </w:rPr>
              <w:t>Предпринимательство</w:t>
            </w:r>
            <w:r w:rsidRPr="009F1CD6">
              <w:rPr>
                <w:rFonts w:ascii="Times New Roman" w:hAnsi="Times New Roman" w:cs="Times New Roman"/>
                <w:spacing w:val="3"/>
              </w:rPr>
              <w:t xml:space="preserve"> </w:t>
            </w:r>
            <w:r w:rsidRPr="009F1CD6">
              <w:rPr>
                <w:rFonts w:ascii="Times New Roman" w:hAnsi="Times New Roman" w:cs="Times New Roman"/>
              </w:rPr>
              <w:t>на</w:t>
            </w:r>
            <w:r w:rsidRPr="009F1CD6">
              <w:rPr>
                <w:rFonts w:ascii="Times New Roman" w:hAnsi="Times New Roman" w:cs="Times New Roman"/>
                <w:spacing w:val="5"/>
              </w:rPr>
              <w:t xml:space="preserve"> </w:t>
            </w:r>
            <w:r w:rsidRPr="009F1CD6">
              <w:rPr>
                <w:rFonts w:ascii="Times New Roman" w:hAnsi="Times New Roman" w:cs="Times New Roman"/>
              </w:rPr>
              <w:t>Руси</w:t>
            </w:r>
            <w:r w:rsidRPr="009F1CD6">
              <w:rPr>
                <w:rFonts w:ascii="Times New Roman" w:hAnsi="Times New Roman" w:cs="Times New Roman"/>
                <w:spacing w:val="7"/>
              </w:rPr>
              <w:t xml:space="preserve"> </w:t>
            </w:r>
            <w:r w:rsidRPr="009F1CD6">
              <w:rPr>
                <w:rFonts w:ascii="Times New Roman" w:hAnsi="Times New Roman" w:cs="Times New Roman"/>
              </w:rPr>
              <w:t>до</w:t>
            </w:r>
            <w:r w:rsidRPr="009F1CD6">
              <w:rPr>
                <w:rFonts w:ascii="Times New Roman" w:hAnsi="Times New Roman" w:cs="Times New Roman"/>
                <w:spacing w:val="6"/>
              </w:rPr>
              <w:t xml:space="preserve"> </w:t>
            </w:r>
            <w:r w:rsidRPr="009F1CD6">
              <w:rPr>
                <w:rFonts w:ascii="Times New Roman" w:hAnsi="Times New Roman" w:cs="Times New Roman"/>
              </w:rPr>
              <w:t>XV</w:t>
            </w:r>
            <w:r w:rsidRPr="009F1CD6">
              <w:rPr>
                <w:rFonts w:ascii="Times New Roman" w:hAnsi="Times New Roman" w:cs="Times New Roman"/>
                <w:spacing w:val="5"/>
              </w:rPr>
              <w:t xml:space="preserve"> </w:t>
            </w:r>
            <w:r w:rsidRPr="009F1CD6">
              <w:rPr>
                <w:rFonts w:ascii="Times New Roman" w:hAnsi="Times New Roman" w:cs="Times New Roman"/>
              </w:rPr>
              <w:t>века.</w:t>
            </w:r>
            <w:r w:rsidRPr="009F1CD6">
              <w:rPr>
                <w:rFonts w:ascii="Times New Roman" w:hAnsi="Times New Roman" w:cs="Times New Roman"/>
                <w:spacing w:val="6"/>
              </w:rPr>
              <w:t xml:space="preserve"> </w:t>
            </w:r>
            <w:r w:rsidRPr="009F1CD6">
              <w:rPr>
                <w:rFonts w:ascii="Times New Roman" w:hAnsi="Times New Roman" w:cs="Times New Roman"/>
              </w:rPr>
              <w:t>Российское</w:t>
            </w:r>
            <w:r w:rsidRPr="009F1CD6">
              <w:rPr>
                <w:rFonts w:ascii="Times New Roman" w:hAnsi="Times New Roman" w:cs="Times New Roman"/>
                <w:spacing w:val="-57"/>
              </w:rPr>
              <w:t xml:space="preserve"> </w:t>
            </w:r>
            <w:r w:rsidRPr="009F1CD6">
              <w:rPr>
                <w:rFonts w:ascii="Times New Roman" w:hAnsi="Times New Roman" w:cs="Times New Roman"/>
              </w:rPr>
              <w:t>предпринимательство</w:t>
            </w:r>
            <w:r w:rsidRPr="009F1CD6">
              <w:rPr>
                <w:rFonts w:ascii="Times New Roman" w:hAnsi="Times New Roman" w:cs="Times New Roman"/>
                <w:spacing w:val="-1"/>
              </w:rPr>
              <w:t xml:space="preserve"> </w:t>
            </w:r>
            <w:r w:rsidRPr="009F1CD6">
              <w:rPr>
                <w:rFonts w:ascii="Times New Roman" w:hAnsi="Times New Roman" w:cs="Times New Roman"/>
              </w:rPr>
              <w:t>периода</w:t>
            </w:r>
            <w:r w:rsidRPr="009F1CD6">
              <w:rPr>
                <w:rFonts w:ascii="Times New Roman" w:hAnsi="Times New Roman" w:cs="Times New Roman"/>
                <w:spacing w:val="-1"/>
              </w:rPr>
              <w:t xml:space="preserve"> </w:t>
            </w:r>
            <w:r w:rsidRPr="009F1CD6">
              <w:rPr>
                <w:rFonts w:ascii="Times New Roman" w:hAnsi="Times New Roman" w:cs="Times New Roman"/>
              </w:rPr>
              <w:t>XV</w:t>
            </w:r>
            <w:r w:rsidRPr="009F1CD6">
              <w:rPr>
                <w:rFonts w:ascii="Times New Roman" w:hAnsi="Times New Roman" w:cs="Times New Roman"/>
                <w:spacing w:val="-1"/>
              </w:rPr>
              <w:t xml:space="preserve"> </w:t>
            </w:r>
            <w:r w:rsidRPr="009F1CD6">
              <w:rPr>
                <w:rFonts w:ascii="Times New Roman" w:hAnsi="Times New Roman" w:cs="Times New Roman"/>
              </w:rPr>
              <w:t>–</w:t>
            </w:r>
            <w:r w:rsidRPr="009F1CD6">
              <w:rPr>
                <w:rFonts w:ascii="Times New Roman" w:hAnsi="Times New Roman" w:cs="Times New Roman"/>
                <w:spacing w:val="-1"/>
              </w:rPr>
              <w:t xml:space="preserve"> </w:t>
            </w:r>
            <w:r w:rsidRPr="009F1CD6">
              <w:rPr>
                <w:rFonts w:ascii="Times New Roman" w:hAnsi="Times New Roman" w:cs="Times New Roman"/>
              </w:rPr>
              <w:t>XIX</w:t>
            </w:r>
            <w:r w:rsidRPr="009F1CD6">
              <w:rPr>
                <w:rFonts w:ascii="Times New Roman" w:hAnsi="Times New Roman" w:cs="Times New Roman"/>
                <w:spacing w:val="1"/>
              </w:rPr>
              <w:t xml:space="preserve"> </w:t>
            </w:r>
            <w:r w:rsidRPr="009F1CD6">
              <w:rPr>
                <w:rFonts w:ascii="Times New Roman" w:hAnsi="Times New Roman" w:cs="Times New Roman"/>
              </w:rPr>
              <w:t>веков.</w:t>
            </w:r>
          </w:p>
        </w:tc>
        <w:tc>
          <w:tcPr>
            <w:tcW w:w="1920" w:type="dxa"/>
            <w:tcBorders>
              <w:top w:val="single" w:sz="4" w:space="0" w:color="000000"/>
              <w:left w:val="single" w:sz="4" w:space="0" w:color="000000"/>
              <w:bottom w:val="single" w:sz="4" w:space="0" w:color="000000"/>
              <w:right w:val="single" w:sz="4" w:space="0" w:color="000000"/>
            </w:tcBorders>
          </w:tcPr>
          <w:p w14:paraId="2237E47B" w14:textId="77777777" w:rsidR="009F1CD6" w:rsidRPr="009F1CD6" w:rsidRDefault="009F1CD6" w:rsidP="009F1CD6">
            <w:pPr>
              <w:kinsoku w:val="0"/>
              <w:overflowPunct w:val="0"/>
              <w:autoSpaceDE w:val="0"/>
              <w:autoSpaceDN w:val="0"/>
              <w:adjustRightInd w:val="0"/>
              <w:spacing w:line="275" w:lineRule="exact"/>
              <w:rPr>
                <w:rFonts w:ascii="Times New Roman" w:hAnsi="Times New Roman" w:cs="Times New Roman"/>
                <w:i/>
                <w:iCs/>
              </w:rPr>
            </w:pPr>
          </w:p>
        </w:tc>
        <w:tc>
          <w:tcPr>
            <w:tcW w:w="2623" w:type="dxa"/>
            <w:vMerge/>
            <w:tcBorders>
              <w:top w:val="nil"/>
              <w:left w:val="single" w:sz="4" w:space="0" w:color="000000"/>
              <w:bottom w:val="single" w:sz="4" w:space="0" w:color="000000"/>
              <w:right w:val="single" w:sz="4" w:space="0" w:color="000000"/>
            </w:tcBorders>
          </w:tcPr>
          <w:p w14:paraId="5544FBA1" w14:textId="77777777" w:rsidR="009F1CD6" w:rsidRPr="009F1CD6" w:rsidRDefault="009F1CD6" w:rsidP="009F1CD6">
            <w:pPr>
              <w:kinsoku w:val="0"/>
              <w:overflowPunct w:val="0"/>
              <w:autoSpaceDE w:val="0"/>
              <w:autoSpaceDN w:val="0"/>
              <w:adjustRightInd w:val="0"/>
              <w:spacing w:line="168" w:lineRule="exact"/>
              <w:ind w:right="5729"/>
              <w:jc w:val="center"/>
              <w:rPr>
                <w:rFonts w:ascii="Times New Roman" w:hAnsi="Times New Roman" w:cs="Times New Roman"/>
                <w:b/>
                <w:bCs/>
              </w:rPr>
            </w:pPr>
          </w:p>
        </w:tc>
      </w:tr>
      <w:tr w:rsidR="009F1CD6" w:rsidRPr="009F1CD6" w14:paraId="2D875528" w14:textId="77777777" w:rsidTr="0095437D">
        <w:trPr>
          <w:trHeight w:val="275"/>
        </w:trPr>
        <w:tc>
          <w:tcPr>
            <w:tcW w:w="3062" w:type="dxa"/>
            <w:vMerge/>
            <w:tcBorders>
              <w:top w:val="nil"/>
              <w:left w:val="single" w:sz="4" w:space="0" w:color="000000"/>
              <w:bottom w:val="single" w:sz="4" w:space="0" w:color="000000"/>
              <w:right w:val="single" w:sz="4" w:space="0" w:color="000000"/>
            </w:tcBorders>
          </w:tcPr>
          <w:p w14:paraId="1A614A16" w14:textId="77777777" w:rsidR="009F1CD6" w:rsidRPr="009F1CD6" w:rsidRDefault="009F1CD6" w:rsidP="009F1CD6">
            <w:pPr>
              <w:kinsoku w:val="0"/>
              <w:overflowPunct w:val="0"/>
              <w:autoSpaceDE w:val="0"/>
              <w:autoSpaceDN w:val="0"/>
              <w:adjustRightInd w:val="0"/>
              <w:spacing w:line="168" w:lineRule="exact"/>
              <w:ind w:right="5729"/>
              <w:jc w:val="center"/>
              <w:rPr>
                <w:rFonts w:ascii="Times New Roman" w:hAnsi="Times New Roman" w:cs="Times New Roman"/>
                <w:b/>
                <w:bCs/>
              </w:rPr>
            </w:pPr>
          </w:p>
        </w:tc>
        <w:tc>
          <w:tcPr>
            <w:tcW w:w="468" w:type="dxa"/>
            <w:tcBorders>
              <w:top w:val="single" w:sz="4" w:space="0" w:color="000000"/>
              <w:left w:val="single" w:sz="4" w:space="0" w:color="000000"/>
              <w:bottom w:val="single" w:sz="4" w:space="0" w:color="000000"/>
              <w:right w:val="single" w:sz="4" w:space="0" w:color="000000"/>
            </w:tcBorders>
          </w:tcPr>
          <w:p w14:paraId="2163F134" w14:textId="77777777" w:rsidR="009F1CD6" w:rsidRPr="009F1CD6" w:rsidRDefault="009F1CD6" w:rsidP="009F1CD6">
            <w:pPr>
              <w:kinsoku w:val="0"/>
              <w:overflowPunct w:val="0"/>
              <w:autoSpaceDE w:val="0"/>
              <w:autoSpaceDN w:val="0"/>
              <w:adjustRightInd w:val="0"/>
              <w:spacing w:line="255" w:lineRule="exact"/>
              <w:rPr>
                <w:rFonts w:ascii="Times New Roman" w:hAnsi="Times New Roman" w:cs="Times New Roman"/>
              </w:rPr>
            </w:pPr>
            <w:r w:rsidRPr="009F1CD6">
              <w:rPr>
                <w:rFonts w:ascii="Times New Roman" w:hAnsi="Times New Roman" w:cs="Times New Roman"/>
              </w:rPr>
              <w:t>2.</w:t>
            </w:r>
          </w:p>
        </w:tc>
        <w:tc>
          <w:tcPr>
            <w:tcW w:w="5710" w:type="dxa"/>
            <w:tcBorders>
              <w:top w:val="single" w:sz="4" w:space="0" w:color="000000"/>
              <w:left w:val="single" w:sz="4" w:space="0" w:color="000000"/>
              <w:bottom w:val="single" w:sz="4" w:space="0" w:color="000000"/>
              <w:right w:val="single" w:sz="4" w:space="0" w:color="000000"/>
            </w:tcBorders>
          </w:tcPr>
          <w:p w14:paraId="12292F1C" w14:textId="77777777" w:rsidR="009F1CD6" w:rsidRPr="009F1CD6" w:rsidRDefault="009F1CD6" w:rsidP="009F1CD6">
            <w:pPr>
              <w:kinsoku w:val="0"/>
              <w:overflowPunct w:val="0"/>
              <w:autoSpaceDE w:val="0"/>
              <w:autoSpaceDN w:val="0"/>
              <w:adjustRightInd w:val="0"/>
              <w:spacing w:line="255" w:lineRule="exact"/>
              <w:rPr>
                <w:rFonts w:ascii="Times New Roman" w:hAnsi="Times New Roman" w:cs="Times New Roman"/>
              </w:rPr>
            </w:pPr>
            <w:r w:rsidRPr="009F1CD6">
              <w:rPr>
                <w:rFonts w:ascii="Times New Roman" w:hAnsi="Times New Roman" w:cs="Times New Roman"/>
              </w:rPr>
              <w:t>Бизнес</w:t>
            </w:r>
            <w:r w:rsidRPr="009F1CD6">
              <w:rPr>
                <w:rFonts w:ascii="Times New Roman" w:hAnsi="Times New Roman" w:cs="Times New Roman"/>
                <w:spacing w:val="-2"/>
              </w:rPr>
              <w:t xml:space="preserve"> </w:t>
            </w:r>
            <w:r w:rsidRPr="009F1CD6">
              <w:rPr>
                <w:rFonts w:ascii="Times New Roman" w:hAnsi="Times New Roman" w:cs="Times New Roman"/>
              </w:rPr>
              <w:t>в</w:t>
            </w:r>
            <w:r w:rsidRPr="009F1CD6">
              <w:rPr>
                <w:rFonts w:ascii="Times New Roman" w:hAnsi="Times New Roman" w:cs="Times New Roman"/>
                <w:spacing w:val="-1"/>
              </w:rPr>
              <w:t xml:space="preserve"> </w:t>
            </w:r>
            <w:r w:rsidRPr="009F1CD6">
              <w:rPr>
                <w:rFonts w:ascii="Times New Roman" w:hAnsi="Times New Roman" w:cs="Times New Roman"/>
              </w:rPr>
              <w:t>России</w:t>
            </w:r>
            <w:r w:rsidRPr="009F1CD6">
              <w:rPr>
                <w:rFonts w:ascii="Times New Roman" w:hAnsi="Times New Roman" w:cs="Times New Roman"/>
                <w:spacing w:val="1"/>
              </w:rPr>
              <w:t xml:space="preserve"> </w:t>
            </w:r>
            <w:r w:rsidRPr="009F1CD6">
              <w:rPr>
                <w:rFonts w:ascii="Times New Roman" w:hAnsi="Times New Roman" w:cs="Times New Roman"/>
              </w:rPr>
              <w:t>дореволюционного</w:t>
            </w:r>
            <w:r w:rsidRPr="009F1CD6">
              <w:rPr>
                <w:rFonts w:ascii="Times New Roman" w:hAnsi="Times New Roman" w:cs="Times New Roman"/>
                <w:spacing w:val="-3"/>
              </w:rPr>
              <w:t xml:space="preserve"> </w:t>
            </w:r>
            <w:r w:rsidRPr="009F1CD6">
              <w:rPr>
                <w:rFonts w:ascii="Times New Roman" w:hAnsi="Times New Roman" w:cs="Times New Roman"/>
              </w:rPr>
              <w:t>периода.</w:t>
            </w:r>
          </w:p>
        </w:tc>
        <w:tc>
          <w:tcPr>
            <w:tcW w:w="1920" w:type="dxa"/>
            <w:tcBorders>
              <w:top w:val="single" w:sz="4" w:space="0" w:color="000000"/>
              <w:left w:val="single" w:sz="4" w:space="0" w:color="000000"/>
              <w:bottom w:val="single" w:sz="4" w:space="0" w:color="000000"/>
              <w:right w:val="single" w:sz="4" w:space="0" w:color="000000"/>
            </w:tcBorders>
          </w:tcPr>
          <w:p w14:paraId="51010922" w14:textId="77777777" w:rsidR="009F1CD6" w:rsidRPr="009F1CD6" w:rsidRDefault="009F1CD6" w:rsidP="009F1CD6">
            <w:pPr>
              <w:kinsoku w:val="0"/>
              <w:overflowPunct w:val="0"/>
              <w:autoSpaceDE w:val="0"/>
              <w:autoSpaceDN w:val="0"/>
              <w:adjustRightInd w:val="0"/>
              <w:spacing w:line="255" w:lineRule="exact"/>
              <w:rPr>
                <w:rFonts w:ascii="Times New Roman" w:hAnsi="Times New Roman" w:cs="Times New Roman"/>
                <w:i/>
                <w:iCs/>
              </w:rPr>
            </w:pPr>
          </w:p>
        </w:tc>
        <w:tc>
          <w:tcPr>
            <w:tcW w:w="2623" w:type="dxa"/>
            <w:vMerge/>
            <w:tcBorders>
              <w:top w:val="nil"/>
              <w:left w:val="single" w:sz="4" w:space="0" w:color="000000"/>
              <w:bottom w:val="single" w:sz="4" w:space="0" w:color="000000"/>
              <w:right w:val="single" w:sz="4" w:space="0" w:color="000000"/>
            </w:tcBorders>
          </w:tcPr>
          <w:p w14:paraId="2FC82D87" w14:textId="77777777" w:rsidR="009F1CD6" w:rsidRPr="009F1CD6" w:rsidRDefault="009F1CD6" w:rsidP="009F1CD6">
            <w:pPr>
              <w:kinsoku w:val="0"/>
              <w:overflowPunct w:val="0"/>
              <w:autoSpaceDE w:val="0"/>
              <w:autoSpaceDN w:val="0"/>
              <w:adjustRightInd w:val="0"/>
              <w:spacing w:line="168" w:lineRule="exact"/>
              <w:ind w:right="5729"/>
              <w:jc w:val="center"/>
              <w:rPr>
                <w:rFonts w:ascii="Times New Roman" w:hAnsi="Times New Roman" w:cs="Times New Roman"/>
                <w:b/>
                <w:bCs/>
              </w:rPr>
            </w:pPr>
          </w:p>
        </w:tc>
      </w:tr>
      <w:tr w:rsidR="009F1CD6" w:rsidRPr="009F1CD6" w14:paraId="2D019038" w14:textId="77777777" w:rsidTr="0095437D">
        <w:trPr>
          <w:trHeight w:val="278"/>
        </w:trPr>
        <w:tc>
          <w:tcPr>
            <w:tcW w:w="3062" w:type="dxa"/>
            <w:vMerge/>
            <w:tcBorders>
              <w:top w:val="nil"/>
              <w:left w:val="single" w:sz="4" w:space="0" w:color="000000"/>
              <w:bottom w:val="single" w:sz="4" w:space="0" w:color="000000"/>
              <w:right w:val="single" w:sz="4" w:space="0" w:color="000000"/>
            </w:tcBorders>
          </w:tcPr>
          <w:p w14:paraId="3BDAB374" w14:textId="77777777" w:rsidR="009F1CD6" w:rsidRPr="009F1CD6" w:rsidRDefault="009F1CD6" w:rsidP="009F1CD6">
            <w:pPr>
              <w:kinsoku w:val="0"/>
              <w:overflowPunct w:val="0"/>
              <w:autoSpaceDE w:val="0"/>
              <w:autoSpaceDN w:val="0"/>
              <w:adjustRightInd w:val="0"/>
              <w:spacing w:line="168" w:lineRule="exact"/>
              <w:ind w:right="5729"/>
              <w:jc w:val="center"/>
              <w:rPr>
                <w:rFonts w:ascii="Times New Roman" w:hAnsi="Times New Roman" w:cs="Times New Roman"/>
                <w:b/>
                <w:bCs/>
              </w:rPr>
            </w:pPr>
          </w:p>
        </w:tc>
        <w:tc>
          <w:tcPr>
            <w:tcW w:w="468" w:type="dxa"/>
            <w:tcBorders>
              <w:top w:val="single" w:sz="4" w:space="0" w:color="000000"/>
              <w:left w:val="single" w:sz="4" w:space="0" w:color="000000"/>
              <w:bottom w:val="single" w:sz="4" w:space="0" w:color="000000"/>
              <w:right w:val="single" w:sz="4" w:space="0" w:color="000000"/>
            </w:tcBorders>
          </w:tcPr>
          <w:p w14:paraId="50232D66" w14:textId="77777777" w:rsidR="009F1CD6" w:rsidRPr="009F1CD6" w:rsidRDefault="009F1CD6" w:rsidP="009F1CD6">
            <w:pPr>
              <w:kinsoku w:val="0"/>
              <w:overflowPunct w:val="0"/>
              <w:autoSpaceDE w:val="0"/>
              <w:autoSpaceDN w:val="0"/>
              <w:adjustRightInd w:val="0"/>
              <w:spacing w:before="1" w:line="257" w:lineRule="exact"/>
              <w:rPr>
                <w:rFonts w:ascii="Times New Roman" w:hAnsi="Times New Roman" w:cs="Times New Roman"/>
              </w:rPr>
            </w:pPr>
            <w:r w:rsidRPr="009F1CD6">
              <w:rPr>
                <w:rFonts w:ascii="Times New Roman" w:hAnsi="Times New Roman" w:cs="Times New Roman"/>
              </w:rPr>
              <w:t>3.</w:t>
            </w:r>
          </w:p>
        </w:tc>
        <w:tc>
          <w:tcPr>
            <w:tcW w:w="5710" w:type="dxa"/>
            <w:tcBorders>
              <w:top w:val="single" w:sz="4" w:space="0" w:color="000000"/>
              <w:left w:val="single" w:sz="4" w:space="0" w:color="000000"/>
              <w:bottom w:val="single" w:sz="4" w:space="0" w:color="000000"/>
              <w:right w:val="single" w:sz="4" w:space="0" w:color="000000"/>
            </w:tcBorders>
          </w:tcPr>
          <w:p w14:paraId="70918E19" w14:textId="77777777" w:rsidR="009F1CD6" w:rsidRPr="009F1CD6" w:rsidRDefault="009F1CD6" w:rsidP="009F1CD6">
            <w:pPr>
              <w:kinsoku w:val="0"/>
              <w:overflowPunct w:val="0"/>
              <w:autoSpaceDE w:val="0"/>
              <w:autoSpaceDN w:val="0"/>
              <w:adjustRightInd w:val="0"/>
              <w:spacing w:before="1" w:line="257" w:lineRule="exact"/>
              <w:rPr>
                <w:rFonts w:ascii="Times New Roman" w:hAnsi="Times New Roman" w:cs="Times New Roman"/>
              </w:rPr>
            </w:pPr>
            <w:r w:rsidRPr="009F1CD6">
              <w:rPr>
                <w:rFonts w:ascii="Times New Roman" w:hAnsi="Times New Roman" w:cs="Times New Roman"/>
              </w:rPr>
              <w:t>Бизнес</w:t>
            </w:r>
            <w:r w:rsidRPr="009F1CD6">
              <w:rPr>
                <w:rFonts w:ascii="Times New Roman" w:hAnsi="Times New Roman" w:cs="Times New Roman"/>
                <w:spacing w:val="-2"/>
              </w:rPr>
              <w:t xml:space="preserve"> </w:t>
            </w:r>
            <w:r w:rsidRPr="009F1CD6">
              <w:rPr>
                <w:rFonts w:ascii="Times New Roman" w:hAnsi="Times New Roman" w:cs="Times New Roman"/>
              </w:rPr>
              <w:t>в</w:t>
            </w:r>
            <w:r w:rsidRPr="009F1CD6">
              <w:rPr>
                <w:rFonts w:ascii="Times New Roman" w:hAnsi="Times New Roman" w:cs="Times New Roman"/>
                <w:spacing w:val="-1"/>
              </w:rPr>
              <w:t xml:space="preserve"> </w:t>
            </w:r>
            <w:r w:rsidRPr="009F1CD6">
              <w:rPr>
                <w:rFonts w:ascii="Times New Roman" w:hAnsi="Times New Roman" w:cs="Times New Roman"/>
              </w:rPr>
              <w:t>период</w:t>
            </w:r>
            <w:r w:rsidRPr="009F1CD6">
              <w:rPr>
                <w:rFonts w:ascii="Times New Roman" w:hAnsi="Times New Roman" w:cs="Times New Roman"/>
                <w:spacing w:val="-1"/>
              </w:rPr>
              <w:t xml:space="preserve"> </w:t>
            </w:r>
            <w:r w:rsidRPr="009F1CD6">
              <w:rPr>
                <w:rFonts w:ascii="Times New Roman" w:hAnsi="Times New Roman" w:cs="Times New Roman"/>
              </w:rPr>
              <w:t>руководства</w:t>
            </w:r>
            <w:r w:rsidRPr="009F1CD6">
              <w:rPr>
                <w:rFonts w:ascii="Times New Roman" w:hAnsi="Times New Roman" w:cs="Times New Roman"/>
                <w:spacing w:val="-1"/>
              </w:rPr>
              <w:t xml:space="preserve"> </w:t>
            </w:r>
            <w:r w:rsidRPr="009F1CD6">
              <w:rPr>
                <w:rFonts w:ascii="Times New Roman" w:hAnsi="Times New Roman" w:cs="Times New Roman"/>
              </w:rPr>
              <w:t>коммунистической партии.</w:t>
            </w:r>
          </w:p>
        </w:tc>
        <w:tc>
          <w:tcPr>
            <w:tcW w:w="1920" w:type="dxa"/>
            <w:tcBorders>
              <w:top w:val="single" w:sz="4" w:space="0" w:color="000000"/>
              <w:left w:val="single" w:sz="4" w:space="0" w:color="000000"/>
              <w:bottom w:val="single" w:sz="4" w:space="0" w:color="000000"/>
              <w:right w:val="single" w:sz="4" w:space="0" w:color="000000"/>
            </w:tcBorders>
          </w:tcPr>
          <w:p w14:paraId="1B055271" w14:textId="77777777" w:rsidR="009F1CD6" w:rsidRPr="009F1CD6" w:rsidRDefault="009F1CD6" w:rsidP="009F1CD6">
            <w:pPr>
              <w:kinsoku w:val="0"/>
              <w:overflowPunct w:val="0"/>
              <w:autoSpaceDE w:val="0"/>
              <w:autoSpaceDN w:val="0"/>
              <w:adjustRightInd w:val="0"/>
              <w:spacing w:before="1" w:line="257" w:lineRule="exact"/>
              <w:rPr>
                <w:rFonts w:ascii="Times New Roman" w:hAnsi="Times New Roman" w:cs="Times New Roman"/>
                <w:i/>
                <w:iCs/>
              </w:rPr>
            </w:pPr>
          </w:p>
        </w:tc>
        <w:tc>
          <w:tcPr>
            <w:tcW w:w="2623" w:type="dxa"/>
            <w:vMerge/>
            <w:tcBorders>
              <w:top w:val="nil"/>
              <w:left w:val="single" w:sz="4" w:space="0" w:color="000000"/>
              <w:bottom w:val="single" w:sz="4" w:space="0" w:color="000000"/>
              <w:right w:val="single" w:sz="4" w:space="0" w:color="000000"/>
            </w:tcBorders>
          </w:tcPr>
          <w:p w14:paraId="3638682E" w14:textId="77777777" w:rsidR="009F1CD6" w:rsidRPr="009F1CD6" w:rsidRDefault="009F1CD6" w:rsidP="009F1CD6">
            <w:pPr>
              <w:kinsoku w:val="0"/>
              <w:overflowPunct w:val="0"/>
              <w:autoSpaceDE w:val="0"/>
              <w:autoSpaceDN w:val="0"/>
              <w:adjustRightInd w:val="0"/>
              <w:spacing w:line="168" w:lineRule="exact"/>
              <w:ind w:right="5729"/>
              <w:jc w:val="center"/>
              <w:rPr>
                <w:rFonts w:ascii="Times New Roman" w:hAnsi="Times New Roman" w:cs="Times New Roman"/>
                <w:b/>
                <w:bCs/>
              </w:rPr>
            </w:pPr>
          </w:p>
        </w:tc>
      </w:tr>
      <w:tr w:rsidR="009F1CD6" w:rsidRPr="009F1CD6" w14:paraId="1A74083D" w14:textId="77777777" w:rsidTr="0095437D">
        <w:trPr>
          <w:trHeight w:val="275"/>
        </w:trPr>
        <w:tc>
          <w:tcPr>
            <w:tcW w:w="3062" w:type="dxa"/>
            <w:vMerge/>
            <w:tcBorders>
              <w:top w:val="nil"/>
              <w:left w:val="single" w:sz="4" w:space="0" w:color="000000"/>
              <w:bottom w:val="single" w:sz="4" w:space="0" w:color="000000"/>
              <w:right w:val="single" w:sz="4" w:space="0" w:color="000000"/>
            </w:tcBorders>
          </w:tcPr>
          <w:p w14:paraId="30067036" w14:textId="77777777" w:rsidR="009F1CD6" w:rsidRPr="009F1CD6" w:rsidRDefault="009F1CD6" w:rsidP="009F1CD6">
            <w:pPr>
              <w:kinsoku w:val="0"/>
              <w:overflowPunct w:val="0"/>
              <w:autoSpaceDE w:val="0"/>
              <w:autoSpaceDN w:val="0"/>
              <w:adjustRightInd w:val="0"/>
              <w:spacing w:line="168" w:lineRule="exact"/>
              <w:ind w:right="5729"/>
              <w:jc w:val="center"/>
              <w:rPr>
                <w:rFonts w:ascii="Times New Roman" w:hAnsi="Times New Roman" w:cs="Times New Roman"/>
                <w:b/>
                <w:bCs/>
              </w:rPr>
            </w:pPr>
          </w:p>
        </w:tc>
        <w:tc>
          <w:tcPr>
            <w:tcW w:w="468" w:type="dxa"/>
            <w:tcBorders>
              <w:top w:val="single" w:sz="4" w:space="0" w:color="000000"/>
              <w:left w:val="single" w:sz="4" w:space="0" w:color="000000"/>
              <w:bottom w:val="single" w:sz="4" w:space="0" w:color="000000"/>
              <w:right w:val="single" w:sz="4" w:space="0" w:color="000000"/>
            </w:tcBorders>
          </w:tcPr>
          <w:p w14:paraId="020BA67B" w14:textId="77777777" w:rsidR="009F1CD6" w:rsidRPr="009F1CD6" w:rsidRDefault="009F1CD6" w:rsidP="009F1CD6">
            <w:pPr>
              <w:kinsoku w:val="0"/>
              <w:overflowPunct w:val="0"/>
              <w:autoSpaceDE w:val="0"/>
              <w:autoSpaceDN w:val="0"/>
              <w:adjustRightInd w:val="0"/>
              <w:spacing w:line="256" w:lineRule="exact"/>
              <w:rPr>
                <w:rFonts w:ascii="Times New Roman" w:hAnsi="Times New Roman" w:cs="Times New Roman"/>
              </w:rPr>
            </w:pPr>
            <w:r w:rsidRPr="009F1CD6">
              <w:rPr>
                <w:rFonts w:ascii="Times New Roman" w:hAnsi="Times New Roman" w:cs="Times New Roman"/>
              </w:rPr>
              <w:t>4.</w:t>
            </w:r>
          </w:p>
        </w:tc>
        <w:tc>
          <w:tcPr>
            <w:tcW w:w="5710" w:type="dxa"/>
            <w:tcBorders>
              <w:top w:val="single" w:sz="4" w:space="0" w:color="000000"/>
              <w:left w:val="single" w:sz="4" w:space="0" w:color="000000"/>
              <w:bottom w:val="single" w:sz="4" w:space="0" w:color="000000"/>
              <w:right w:val="single" w:sz="4" w:space="0" w:color="000000"/>
            </w:tcBorders>
          </w:tcPr>
          <w:p w14:paraId="13FE6E84" w14:textId="77777777" w:rsidR="009F1CD6" w:rsidRPr="009F1CD6" w:rsidRDefault="009F1CD6" w:rsidP="009F1CD6">
            <w:pPr>
              <w:kinsoku w:val="0"/>
              <w:overflowPunct w:val="0"/>
              <w:autoSpaceDE w:val="0"/>
              <w:autoSpaceDN w:val="0"/>
              <w:adjustRightInd w:val="0"/>
              <w:spacing w:line="256" w:lineRule="exact"/>
              <w:rPr>
                <w:rFonts w:ascii="Times New Roman" w:hAnsi="Times New Roman" w:cs="Times New Roman"/>
              </w:rPr>
            </w:pPr>
            <w:r w:rsidRPr="009F1CD6">
              <w:rPr>
                <w:rFonts w:ascii="Times New Roman" w:hAnsi="Times New Roman" w:cs="Times New Roman"/>
              </w:rPr>
              <w:t>Предпринимательство</w:t>
            </w:r>
            <w:r w:rsidRPr="009F1CD6">
              <w:rPr>
                <w:rFonts w:ascii="Times New Roman" w:hAnsi="Times New Roman" w:cs="Times New Roman"/>
                <w:spacing w:val="-4"/>
              </w:rPr>
              <w:t xml:space="preserve"> </w:t>
            </w:r>
            <w:r w:rsidRPr="009F1CD6">
              <w:rPr>
                <w:rFonts w:ascii="Times New Roman" w:hAnsi="Times New Roman" w:cs="Times New Roman"/>
              </w:rPr>
              <w:t>постсоветского периода.</w:t>
            </w:r>
          </w:p>
        </w:tc>
        <w:tc>
          <w:tcPr>
            <w:tcW w:w="1920" w:type="dxa"/>
            <w:tcBorders>
              <w:top w:val="single" w:sz="4" w:space="0" w:color="000000"/>
              <w:left w:val="single" w:sz="4" w:space="0" w:color="000000"/>
              <w:bottom w:val="single" w:sz="4" w:space="0" w:color="000000"/>
              <w:right w:val="single" w:sz="4" w:space="0" w:color="000000"/>
            </w:tcBorders>
          </w:tcPr>
          <w:p w14:paraId="22E2696A" w14:textId="77777777" w:rsidR="009F1CD6" w:rsidRPr="009F1CD6" w:rsidRDefault="009F1CD6" w:rsidP="009F1CD6">
            <w:pPr>
              <w:kinsoku w:val="0"/>
              <w:overflowPunct w:val="0"/>
              <w:autoSpaceDE w:val="0"/>
              <w:autoSpaceDN w:val="0"/>
              <w:adjustRightInd w:val="0"/>
              <w:spacing w:line="256" w:lineRule="exact"/>
              <w:rPr>
                <w:rFonts w:ascii="Times New Roman" w:hAnsi="Times New Roman" w:cs="Times New Roman"/>
                <w:i/>
                <w:iCs/>
              </w:rPr>
            </w:pPr>
          </w:p>
        </w:tc>
        <w:tc>
          <w:tcPr>
            <w:tcW w:w="2623" w:type="dxa"/>
            <w:vMerge/>
            <w:tcBorders>
              <w:top w:val="nil"/>
              <w:left w:val="single" w:sz="4" w:space="0" w:color="000000"/>
              <w:bottom w:val="single" w:sz="4" w:space="0" w:color="000000"/>
              <w:right w:val="single" w:sz="4" w:space="0" w:color="000000"/>
            </w:tcBorders>
          </w:tcPr>
          <w:p w14:paraId="62F2DF79" w14:textId="77777777" w:rsidR="009F1CD6" w:rsidRPr="009F1CD6" w:rsidRDefault="009F1CD6" w:rsidP="009F1CD6">
            <w:pPr>
              <w:kinsoku w:val="0"/>
              <w:overflowPunct w:val="0"/>
              <w:autoSpaceDE w:val="0"/>
              <w:autoSpaceDN w:val="0"/>
              <w:adjustRightInd w:val="0"/>
              <w:spacing w:line="168" w:lineRule="exact"/>
              <w:ind w:right="5729"/>
              <w:jc w:val="center"/>
              <w:rPr>
                <w:rFonts w:ascii="Times New Roman" w:hAnsi="Times New Roman" w:cs="Times New Roman"/>
                <w:b/>
                <w:bCs/>
              </w:rPr>
            </w:pPr>
          </w:p>
        </w:tc>
      </w:tr>
      <w:tr w:rsidR="009F1CD6" w:rsidRPr="009F1CD6" w14:paraId="0487EC49" w14:textId="77777777" w:rsidTr="0095437D">
        <w:trPr>
          <w:trHeight w:val="275"/>
        </w:trPr>
        <w:tc>
          <w:tcPr>
            <w:tcW w:w="3062" w:type="dxa"/>
            <w:vMerge/>
            <w:tcBorders>
              <w:top w:val="nil"/>
              <w:left w:val="single" w:sz="4" w:space="0" w:color="000000"/>
              <w:bottom w:val="single" w:sz="4" w:space="0" w:color="000000"/>
              <w:right w:val="single" w:sz="4" w:space="0" w:color="000000"/>
            </w:tcBorders>
          </w:tcPr>
          <w:p w14:paraId="07AB8DD6" w14:textId="77777777" w:rsidR="009F1CD6" w:rsidRPr="009F1CD6" w:rsidRDefault="009F1CD6" w:rsidP="009F1CD6">
            <w:pPr>
              <w:kinsoku w:val="0"/>
              <w:overflowPunct w:val="0"/>
              <w:autoSpaceDE w:val="0"/>
              <w:autoSpaceDN w:val="0"/>
              <w:adjustRightInd w:val="0"/>
              <w:spacing w:line="168" w:lineRule="exact"/>
              <w:ind w:right="5729"/>
              <w:jc w:val="center"/>
              <w:rPr>
                <w:rFonts w:ascii="Times New Roman" w:hAnsi="Times New Roman" w:cs="Times New Roman"/>
                <w:b/>
                <w:bCs/>
              </w:rPr>
            </w:pPr>
          </w:p>
        </w:tc>
        <w:tc>
          <w:tcPr>
            <w:tcW w:w="6178" w:type="dxa"/>
            <w:gridSpan w:val="2"/>
            <w:tcBorders>
              <w:top w:val="single" w:sz="4" w:space="0" w:color="000000"/>
              <w:left w:val="single" w:sz="4" w:space="0" w:color="000000"/>
              <w:bottom w:val="single" w:sz="4" w:space="0" w:color="000000"/>
              <w:right w:val="single" w:sz="4" w:space="0" w:color="000000"/>
            </w:tcBorders>
          </w:tcPr>
          <w:p w14:paraId="5B6CFBD2" w14:textId="77777777" w:rsidR="009F1CD6" w:rsidRPr="009F1CD6" w:rsidRDefault="009F1CD6" w:rsidP="009F1CD6">
            <w:pPr>
              <w:kinsoku w:val="0"/>
              <w:overflowPunct w:val="0"/>
              <w:autoSpaceDE w:val="0"/>
              <w:autoSpaceDN w:val="0"/>
              <w:adjustRightInd w:val="0"/>
              <w:spacing w:line="256" w:lineRule="exact"/>
              <w:rPr>
                <w:rFonts w:ascii="Times New Roman" w:hAnsi="Times New Roman" w:cs="Times New Roman"/>
                <w:b/>
                <w:bCs/>
              </w:rPr>
            </w:pPr>
            <w:r w:rsidRPr="009F1CD6">
              <w:rPr>
                <w:rFonts w:ascii="Times New Roman" w:hAnsi="Times New Roman" w:cs="Times New Roman"/>
                <w:b/>
                <w:bCs/>
              </w:rPr>
              <w:t>Практические</w:t>
            </w:r>
            <w:r w:rsidRPr="009F1CD6">
              <w:rPr>
                <w:rFonts w:ascii="Times New Roman" w:hAnsi="Times New Roman" w:cs="Times New Roman"/>
                <w:b/>
                <w:bCs/>
                <w:spacing w:val="-2"/>
              </w:rPr>
              <w:t xml:space="preserve"> </w:t>
            </w:r>
            <w:r w:rsidRPr="009F1CD6">
              <w:rPr>
                <w:rFonts w:ascii="Times New Roman" w:hAnsi="Times New Roman" w:cs="Times New Roman"/>
                <w:b/>
                <w:bCs/>
              </w:rPr>
              <w:t>занятия</w:t>
            </w:r>
          </w:p>
        </w:tc>
        <w:tc>
          <w:tcPr>
            <w:tcW w:w="1920" w:type="dxa"/>
            <w:tcBorders>
              <w:top w:val="single" w:sz="4" w:space="0" w:color="000000"/>
              <w:left w:val="single" w:sz="4" w:space="0" w:color="000000"/>
              <w:bottom w:val="single" w:sz="4" w:space="0" w:color="000000"/>
              <w:right w:val="single" w:sz="4" w:space="0" w:color="000000"/>
            </w:tcBorders>
          </w:tcPr>
          <w:p w14:paraId="7F058027" w14:textId="77777777" w:rsidR="009F1CD6" w:rsidRPr="009F1CD6" w:rsidRDefault="009F1CD6" w:rsidP="009F1CD6">
            <w:pPr>
              <w:kinsoku w:val="0"/>
              <w:overflowPunct w:val="0"/>
              <w:autoSpaceDE w:val="0"/>
              <w:autoSpaceDN w:val="0"/>
              <w:adjustRightInd w:val="0"/>
              <w:spacing w:line="256" w:lineRule="exact"/>
              <w:rPr>
                <w:rFonts w:ascii="Times New Roman" w:hAnsi="Times New Roman" w:cs="Times New Roman"/>
                <w:b/>
                <w:bCs/>
                <w:i/>
                <w:iCs/>
              </w:rPr>
            </w:pPr>
          </w:p>
        </w:tc>
        <w:tc>
          <w:tcPr>
            <w:tcW w:w="2623" w:type="dxa"/>
            <w:vMerge/>
            <w:tcBorders>
              <w:top w:val="nil"/>
              <w:left w:val="single" w:sz="4" w:space="0" w:color="000000"/>
              <w:bottom w:val="single" w:sz="4" w:space="0" w:color="000000"/>
              <w:right w:val="single" w:sz="4" w:space="0" w:color="000000"/>
            </w:tcBorders>
          </w:tcPr>
          <w:p w14:paraId="11124258" w14:textId="77777777" w:rsidR="009F1CD6" w:rsidRPr="009F1CD6" w:rsidRDefault="009F1CD6" w:rsidP="009F1CD6">
            <w:pPr>
              <w:kinsoku w:val="0"/>
              <w:overflowPunct w:val="0"/>
              <w:autoSpaceDE w:val="0"/>
              <w:autoSpaceDN w:val="0"/>
              <w:adjustRightInd w:val="0"/>
              <w:spacing w:line="168" w:lineRule="exact"/>
              <w:ind w:right="5729"/>
              <w:jc w:val="center"/>
              <w:rPr>
                <w:rFonts w:ascii="Times New Roman" w:hAnsi="Times New Roman" w:cs="Times New Roman"/>
                <w:b/>
                <w:bCs/>
              </w:rPr>
            </w:pPr>
          </w:p>
        </w:tc>
      </w:tr>
      <w:tr w:rsidR="009F1CD6" w:rsidRPr="009F1CD6" w14:paraId="08E080EE" w14:textId="77777777" w:rsidTr="0095437D">
        <w:trPr>
          <w:trHeight w:val="275"/>
        </w:trPr>
        <w:tc>
          <w:tcPr>
            <w:tcW w:w="3062" w:type="dxa"/>
            <w:vMerge/>
            <w:tcBorders>
              <w:top w:val="nil"/>
              <w:left w:val="single" w:sz="4" w:space="0" w:color="000000"/>
              <w:bottom w:val="single" w:sz="4" w:space="0" w:color="000000"/>
              <w:right w:val="single" w:sz="4" w:space="0" w:color="000000"/>
            </w:tcBorders>
          </w:tcPr>
          <w:p w14:paraId="6D80567A" w14:textId="77777777" w:rsidR="009F1CD6" w:rsidRPr="009F1CD6" w:rsidRDefault="009F1CD6" w:rsidP="009F1CD6">
            <w:pPr>
              <w:kinsoku w:val="0"/>
              <w:overflowPunct w:val="0"/>
              <w:autoSpaceDE w:val="0"/>
              <w:autoSpaceDN w:val="0"/>
              <w:adjustRightInd w:val="0"/>
              <w:spacing w:line="168" w:lineRule="exact"/>
              <w:ind w:right="5729"/>
              <w:jc w:val="center"/>
              <w:rPr>
                <w:rFonts w:ascii="Times New Roman" w:hAnsi="Times New Roman" w:cs="Times New Roman"/>
                <w:b/>
                <w:bCs/>
              </w:rPr>
            </w:pPr>
          </w:p>
        </w:tc>
        <w:tc>
          <w:tcPr>
            <w:tcW w:w="468" w:type="dxa"/>
            <w:tcBorders>
              <w:top w:val="single" w:sz="4" w:space="0" w:color="000000"/>
              <w:left w:val="single" w:sz="4" w:space="0" w:color="000000"/>
              <w:bottom w:val="single" w:sz="4" w:space="0" w:color="000000"/>
              <w:right w:val="single" w:sz="4" w:space="0" w:color="000000"/>
            </w:tcBorders>
          </w:tcPr>
          <w:p w14:paraId="6F827BBB" w14:textId="77777777" w:rsidR="009F1CD6" w:rsidRPr="009F1CD6" w:rsidRDefault="009F1CD6" w:rsidP="009F1CD6">
            <w:pPr>
              <w:kinsoku w:val="0"/>
              <w:overflowPunct w:val="0"/>
              <w:autoSpaceDE w:val="0"/>
              <w:autoSpaceDN w:val="0"/>
              <w:adjustRightInd w:val="0"/>
              <w:spacing w:line="256" w:lineRule="exact"/>
              <w:rPr>
                <w:rFonts w:ascii="Times New Roman" w:hAnsi="Times New Roman" w:cs="Times New Roman"/>
              </w:rPr>
            </w:pPr>
            <w:r w:rsidRPr="009F1CD6">
              <w:rPr>
                <w:rFonts w:ascii="Times New Roman" w:hAnsi="Times New Roman" w:cs="Times New Roman"/>
              </w:rPr>
              <w:t>1.</w:t>
            </w:r>
          </w:p>
        </w:tc>
        <w:tc>
          <w:tcPr>
            <w:tcW w:w="5710" w:type="dxa"/>
            <w:tcBorders>
              <w:top w:val="single" w:sz="4" w:space="0" w:color="000000"/>
              <w:left w:val="single" w:sz="4" w:space="0" w:color="000000"/>
              <w:bottom w:val="single" w:sz="4" w:space="0" w:color="000000"/>
              <w:right w:val="single" w:sz="4" w:space="0" w:color="000000"/>
            </w:tcBorders>
          </w:tcPr>
          <w:p w14:paraId="7BD1A70C" w14:textId="77777777" w:rsidR="009F1CD6" w:rsidRPr="009F1CD6" w:rsidRDefault="009F1CD6" w:rsidP="009F1CD6">
            <w:pPr>
              <w:kinsoku w:val="0"/>
              <w:overflowPunct w:val="0"/>
              <w:autoSpaceDE w:val="0"/>
              <w:autoSpaceDN w:val="0"/>
              <w:adjustRightInd w:val="0"/>
              <w:spacing w:line="256" w:lineRule="exact"/>
              <w:rPr>
                <w:rFonts w:ascii="Times New Roman" w:hAnsi="Times New Roman" w:cs="Times New Roman"/>
              </w:rPr>
            </w:pPr>
            <w:r w:rsidRPr="009F1CD6">
              <w:rPr>
                <w:rFonts w:ascii="Times New Roman" w:hAnsi="Times New Roman" w:cs="Times New Roman"/>
              </w:rPr>
              <w:t>История</w:t>
            </w:r>
            <w:r w:rsidRPr="009F1CD6">
              <w:rPr>
                <w:rFonts w:ascii="Times New Roman" w:hAnsi="Times New Roman" w:cs="Times New Roman"/>
                <w:spacing w:val="-1"/>
              </w:rPr>
              <w:t xml:space="preserve"> </w:t>
            </w:r>
            <w:r w:rsidRPr="009F1CD6">
              <w:rPr>
                <w:rFonts w:ascii="Times New Roman" w:hAnsi="Times New Roman" w:cs="Times New Roman"/>
              </w:rPr>
              <w:t>развития</w:t>
            </w:r>
            <w:r w:rsidRPr="009F1CD6">
              <w:rPr>
                <w:rFonts w:ascii="Times New Roman" w:hAnsi="Times New Roman" w:cs="Times New Roman"/>
                <w:spacing w:val="-3"/>
              </w:rPr>
              <w:t xml:space="preserve"> </w:t>
            </w:r>
            <w:r w:rsidRPr="009F1CD6">
              <w:rPr>
                <w:rFonts w:ascii="Times New Roman" w:hAnsi="Times New Roman" w:cs="Times New Roman"/>
              </w:rPr>
              <w:t>предпринимательства</w:t>
            </w:r>
            <w:r w:rsidRPr="009F1CD6">
              <w:rPr>
                <w:rFonts w:ascii="Times New Roman" w:hAnsi="Times New Roman" w:cs="Times New Roman"/>
                <w:spacing w:val="-1"/>
              </w:rPr>
              <w:t xml:space="preserve"> </w:t>
            </w:r>
            <w:r w:rsidRPr="009F1CD6">
              <w:rPr>
                <w:rFonts w:ascii="Times New Roman" w:hAnsi="Times New Roman" w:cs="Times New Roman"/>
              </w:rPr>
              <w:t>в</w:t>
            </w:r>
            <w:r w:rsidRPr="009F1CD6">
              <w:rPr>
                <w:rFonts w:ascii="Times New Roman" w:hAnsi="Times New Roman" w:cs="Times New Roman"/>
                <w:spacing w:val="-2"/>
              </w:rPr>
              <w:t xml:space="preserve"> </w:t>
            </w:r>
            <w:r w:rsidRPr="009F1CD6">
              <w:rPr>
                <w:rFonts w:ascii="Times New Roman" w:hAnsi="Times New Roman" w:cs="Times New Roman"/>
              </w:rPr>
              <w:t>России</w:t>
            </w:r>
          </w:p>
        </w:tc>
        <w:tc>
          <w:tcPr>
            <w:tcW w:w="1920" w:type="dxa"/>
            <w:tcBorders>
              <w:top w:val="single" w:sz="4" w:space="0" w:color="000000"/>
              <w:left w:val="single" w:sz="4" w:space="0" w:color="000000"/>
              <w:bottom w:val="single" w:sz="4" w:space="0" w:color="000000"/>
              <w:right w:val="single" w:sz="4" w:space="0" w:color="000000"/>
            </w:tcBorders>
          </w:tcPr>
          <w:p w14:paraId="350269C7" w14:textId="77777777" w:rsidR="009F1CD6" w:rsidRPr="009F1CD6" w:rsidRDefault="009F1CD6" w:rsidP="009F1CD6">
            <w:pPr>
              <w:kinsoku w:val="0"/>
              <w:overflowPunct w:val="0"/>
              <w:autoSpaceDE w:val="0"/>
              <w:autoSpaceDN w:val="0"/>
              <w:adjustRightInd w:val="0"/>
              <w:spacing w:line="256" w:lineRule="exact"/>
              <w:rPr>
                <w:rFonts w:ascii="Times New Roman" w:hAnsi="Times New Roman" w:cs="Times New Roman"/>
                <w:i/>
                <w:iCs/>
              </w:rPr>
            </w:pPr>
          </w:p>
        </w:tc>
        <w:tc>
          <w:tcPr>
            <w:tcW w:w="2623" w:type="dxa"/>
            <w:vMerge/>
            <w:tcBorders>
              <w:top w:val="nil"/>
              <w:left w:val="single" w:sz="4" w:space="0" w:color="000000"/>
              <w:bottom w:val="single" w:sz="4" w:space="0" w:color="000000"/>
              <w:right w:val="single" w:sz="4" w:space="0" w:color="000000"/>
            </w:tcBorders>
          </w:tcPr>
          <w:p w14:paraId="38A0B8DB" w14:textId="77777777" w:rsidR="009F1CD6" w:rsidRPr="009F1CD6" w:rsidRDefault="009F1CD6" w:rsidP="009F1CD6">
            <w:pPr>
              <w:kinsoku w:val="0"/>
              <w:overflowPunct w:val="0"/>
              <w:autoSpaceDE w:val="0"/>
              <w:autoSpaceDN w:val="0"/>
              <w:adjustRightInd w:val="0"/>
              <w:spacing w:line="168" w:lineRule="exact"/>
              <w:ind w:right="5729"/>
              <w:jc w:val="center"/>
              <w:rPr>
                <w:rFonts w:ascii="Times New Roman" w:hAnsi="Times New Roman" w:cs="Times New Roman"/>
                <w:b/>
                <w:bCs/>
              </w:rPr>
            </w:pPr>
          </w:p>
        </w:tc>
      </w:tr>
      <w:tr w:rsidR="009F1CD6" w:rsidRPr="009F1CD6" w14:paraId="7E648877" w14:textId="77777777" w:rsidTr="0095437D">
        <w:trPr>
          <w:trHeight w:val="278"/>
        </w:trPr>
        <w:tc>
          <w:tcPr>
            <w:tcW w:w="3062" w:type="dxa"/>
            <w:vMerge/>
            <w:tcBorders>
              <w:top w:val="nil"/>
              <w:left w:val="single" w:sz="4" w:space="0" w:color="000000"/>
              <w:bottom w:val="single" w:sz="4" w:space="0" w:color="000000"/>
              <w:right w:val="single" w:sz="4" w:space="0" w:color="000000"/>
            </w:tcBorders>
          </w:tcPr>
          <w:p w14:paraId="22D3F81D" w14:textId="77777777" w:rsidR="009F1CD6" w:rsidRPr="009F1CD6" w:rsidRDefault="009F1CD6" w:rsidP="009F1CD6">
            <w:pPr>
              <w:kinsoku w:val="0"/>
              <w:overflowPunct w:val="0"/>
              <w:autoSpaceDE w:val="0"/>
              <w:autoSpaceDN w:val="0"/>
              <w:adjustRightInd w:val="0"/>
              <w:spacing w:line="168" w:lineRule="exact"/>
              <w:ind w:right="5729"/>
              <w:jc w:val="center"/>
              <w:rPr>
                <w:rFonts w:ascii="Times New Roman" w:hAnsi="Times New Roman" w:cs="Times New Roman"/>
                <w:b/>
                <w:bCs/>
              </w:rPr>
            </w:pPr>
          </w:p>
        </w:tc>
        <w:tc>
          <w:tcPr>
            <w:tcW w:w="6178" w:type="dxa"/>
            <w:gridSpan w:val="2"/>
            <w:tcBorders>
              <w:top w:val="single" w:sz="4" w:space="0" w:color="000000"/>
              <w:left w:val="single" w:sz="4" w:space="0" w:color="000000"/>
              <w:bottom w:val="single" w:sz="4" w:space="0" w:color="000000"/>
              <w:right w:val="single" w:sz="4" w:space="0" w:color="000000"/>
            </w:tcBorders>
          </w:tcPr>
          <w:p w14:paraId="38E22450" w14:textId="77777777" w:rsidR="009F1CD6" w:rsidRPr="009F1CD6" w:rsidRDefault="009F1CD6" w:rsidP="009F1CD6">
            <w:pPr>
              <w:kinsoku w:val="0"/>
              <w:overflowPunct w:val="0"/>
              <w:autoSpaceDE w:val="0"/>
              <w:autoSpaceDN w:val="0"/>
              <w:adjustRightInd w:val="0"/>
              <w:spacing w:before="1" w:line="257" w:lineRule="exact"/>
              <w:rPr>
                <w:rFonts w:ascii="Times New Roman" w:hAnsi="Times New Roman" w:cs="Times New Roman"/>
              </w:rPr>
            </w:pPr>
            <w:r w:rsidRPr="009F1CD6">
              <w:rPr>
                <w:rFonts w:ascii="Times New Roman" w:hAnsi="Times New Roman" w:cs="Times New Roman"/>
                <w:b/>
                <w:bCs/>
              </w:rPr>
              <w:t>Самостоятельная</w:t>
            </w:r>
            <w:r w:rsidRPr="009F1CD6">
              <w:rPr>
                <w:rFonts w:ascii="Times New Roman" w:hAnsi="Times New Roman" w:cs="Times New Roman"/>
                <w:b/>
                <w:bCs/>
                <w:spacing w:val="-2"/>
              </w:rPr>
              <w:t xml:space="preserve"> </w:t>
            </w:r>
            <w:r w:rsidRPr="009F1CD6">
              <w:rPr>
                <w:rFonts w:ascii="Times New Roman" w:hAnsi="Times New Roman" w:cs="Times New Roman"/>
                <w:b/>
                <w:bCs/>
              </w:rPr>
              <w:t>работа</w:t>
            </w:r>
            <w:r w:rsidRPr="009F1CD6">
              <w:rPr>
                <w:rFonts w:ascii="Times New Roman" w:hAnsi="Times New Roman" w:cs="Times New Roman"/>
                <w:b/>
                <w:bCs/>
                <w:spacing w:val="-1"/>
              </w:rPr>
              <w:t xml:space="preserve"> </w:t>
            </w:r>
            <w:r w:rsidRPr="009F1CD6">
              <w:rPr>
                <w:rFonts w:ascii="Times New Roman" w:hAnsi="Times New Roman" w:cs="Times New Roman"/>
                <w:b/>
                <w:bCs/>
              </w:rPr>
              <w:t>обучающихся</w:t>
            </w:r>
            <w:r w:rsidRPr="009F1CD6">
              <w:rPr>
                <w:rFonts w:ascii="Times New Roman" w:hAnsi="Times New Roman" w:cs="Times New Roman"/>
                <w:b/>
                <w:bCs/>
                <w:spacing w:val="-2"/>
              </w:rPr>
              <w:t xml:space="preserve"> </w:t>
            </w:r>
            <w:r w:rsidRPr="009F1CD6">
              <w:rPr>
                <w:rFonts w:ascii="Times New Roman" w:hAnsi="Times New Roman" w:cs="Times New Roman"/>
              </w:rPr>
              <w:t>(не предусмотрены)</w:t>
            </w:r>
          </w:p>
        </w:tc>
        <w:tc>
          <w:tcPr>
            <w:tcW w:w="1920" w:type="dxa"/>
            <w:tcBorders>
              <w:top w:val="single" w:sz="4" w:space="0" w:color="000000"/>
              <w:left w:val="single" w:sz="4" w:space="0" w:color="000000"/>
              <w:bottom w:val="single" w:sz="4" w:space="0" w:color="000000"/>
              <w:right w:val="single" w:sz="4" w:space="0" w:color="000000"/>
            </w:tcBorders>
          </w:tcPr>
          <w:p w14:paraId="5697D83E" w14:textId="77777777" w:rsidR="009F1CD6" w:rsidRPr="009F1CD6" w:rsidRDefault="009F1CD6" w:rsidP="009F1CD6">
            <w:pPr>
              <w:kinsoku w:val="0"/>
              <w:overflowPunct w:val="0"/>
              <w:autoSpaceDE w:val="0"/>
              <w:autoSpaceDN w:val="0"/>
              <w:adjustRightInd w:val="0"/>
              <w:spacing w:before="1" w:line="257" w:lineRule="exact"/>
              <w:rPr>
                <w:rFonts w:ascii="Times New Roman" w:hAnsi="Times New Roman" w:cs="Times New Roman"/>
                <w:b/>
                <w:bCs/>
                <w:i/>
                <w:iCs/>
              </w:rPr>
            </w:pPr>
          </w:p>
        </w:tc>
        <w:tc>
          <w:tcPr>
            <w:tcW w:w="2623" w:type="dxa"/>
            <w:vMerge/>
            <w:tcBorders>
              <w:top w:val="nil"/>
              <w:left w:val="single" w:sz="4" w:space="0" w:color="000000"/>
              <w:bottom w:val="single" w:sz="4" w:space="0" w:color="000000"/>
              <w:right w:val="single" w:sz="4" w:space="0" w:color="000000"/>
            </w:tcBorders>
          </w:tcPr>
          <w:p w14:paraId="1A4FB1CB" w14:textId="77777777" w:rsidR="009F1CD6" w:rsidRPr="009F1CD6" w:rsidRDefault="009F1CD6" w:rsidP="009F1CD6">
            <w:pPr>
              <w:kinsoku w:val="0"/>
              <w:overflowPunct w:val="0"/>
              <w:autoSpaceDE w:val="0"/>
              <w:autoSpaceDN w:val="0"/>
              <w:adjustRightInd w:val="0"/>
              <w:spacing w:line="168" w:lineRule="exact"/>
              <w:ind w:right="5729"/>
              <w:jc w:val="center"/>
              <w:rPr>
                <w:rFonts w:ascii="Times New Roman" w:hAnsi="Times New Roman" w:cs="Times New Roman"/>
                <w:b/>
                <w:bCs/>
              </w:rPr>
            </w:pPr>
          </w:p>
        </w:tc>
      </w:tr>
      <w:tr w:rsidR="009F1CD6" w:rsidRPr="009F1CD6" w14:paraId="7AF2555F" w14:textId="77777777" w:rsidTr="0095437D">
        <w:trPr>
          <w:trHeight w:val="273"/>
        </w:trPr>
        <w:tc>
          <w:tcPr>
            <w:tcW w:w="3062" w:type="dxa"/>
            <w:vMerge/>
            <w:tcBorders>
              <w:top w:val="nil"/>
              <w:left w:val="single" w:sz="4" w:space="0" w:color="000000"/>
              <w:bottom w:val="single" w:sz="4" w:space="0" w:color="000000"/>
              <w:right w:val="single" w:sz="4" w:space="0" w:color="000000"/>
            </w:tcBorders>
          </w:tcPr>
          <w:p w14:paraId="71D4479F" w14:textId="77777777" w:rsidR="009F1CD6" w:rsidRPr="009F1CD6" w:rsidRDefault="009F1CD6" w:rsidP="009F1CD6">
            <w:pPr>
              <w:kinsoku w:val="0"/>
              <w:overflowPunct w:val="0"/>
              <w:autoSpaceDE w:val="0"/>
              <w:autoSpaceDN w:val="0"/>
              <w:adjustRightInd w:val="0"/>
              <w:spacing w:line="168" w:lineRule="exact"/>
              <w:ind w:right="5729"/>
              <w:jc w:val="center"/>
              <w:rPr>
                <w:rFonts w:ascii="Times New Roman" w:hAnsi="Times New Roman" w:cs="Times New Roman"/>
                <w:b/>
                <w:bCs/>
              </w:rPr>
            </w:pPr>
          </w:p>
        </w:tc>
        <w:tc>
          <w:tcPr>
            <w:tcW w:w="468" w:type="dxa"/>
            <w:tcBorders>
              <w:top w:val="single" w:sz="4" w:space="0" w:color="000000"/>
              <w:left w:val="single" w:sz="4" w:space="0" w:color="000000"/>
              <w:bottom w:val="single" w:sz="4" w:space="0" w:color="000000"/>
              <w:right w:val="single" w:sz="4" w:space="0" w:color="000000"/>
            </w:tcBorders>
          </w:tcPr>
          <w:p w14:paraId="77CC8B7B" w14:textId="77777777" w:rsidR="009F1CD6" w:rsidRPr="009F1CD6" w:rsidRDefault="009F1CD6" w:rsidP="009F1CD6">
            <w:pPr>
              <w:kinsoku w:val="0"/>
              <w:overflowPunct w:val="0"/>
              <w:autoSpaceDE w:val="0"/>
              <w:autoSpaceDN w:val="0"/>
              <w:adjustRightInd w:val="0"/>
              <w:spacing w:line="253" w:lineRule="exact"/>
              <w:rPr>
                <w:rFonts w:ascii="Times New Roman" w:hAnsi="Times New Roman" w:cs="Times New Roman"/>
              </w:rPr>
            </w:pPr>
            <w:r w:rsidRPr="009F1CD6">
              <w:rPr>
                <w:rFonts w:ascii="Times New Roman" w:hAnsi="Times New Roman" w:cs="Times New Roman"/>
              </w:rPr>
              <w:t>1.</w:t>
            </w:r>
          </w:p>
        </w:tc>
        <w:tc>
          <w:tcPr>
            <w:tcW w:w="5710" w:type="dxa"/>
            <w:tcBorders>
              <w:top w:val="single" w:sz="4" w:space="0" w:color="000000"/>
              <w:left w:val="single" w:sz="4" w:space="0" w:color="000000"/>
              <w:bottom w:val="single" w:sz="4" w:space="0" w:color="000000"/>
              <w:right w:val="single" w:sz="4" w:space="0" w:color="000000"/>
            </w:tcBorders>
          </w:tcPr>
          <w:p w14:paraId="7D0FDD19" w14:textId="77777777" w:rsidR="009F1CD6" w:rsidRPr="009F1CD6" w:rsidRDefault="009F1CD6" w:rsidP="009F1CD6">
            <w:pPr>
              <w:kinsoku w:val="0"/>
              <w:overflowPunct w:val="0"/>
              <w:autoSpaceDE w:val="0"/>
              <w:autoSpaceDN w:val="0"/>
              <w:adjustRightInd w:val="0"/>
              <w:spacing w:line="253" w:lineRule="exact"/>
              <w:rPr>
                <w:rFonts w:ascii="Times New Roman" w:hAnsi="Times New Roman" w:cs="Times New Roman"/>
              </w:rPr>
            </w:pPr>
            <w:r w:rsidRPr="009F1CD6">
              <w:rPr>
                <w:rFonts w:ascii="Times New Roman" w:hAnsi="Times New Roman" w:cs="Times New Roman"/>
              </w:rPr>
              <w:t>Подготовка</w:t>
            </w:r>
            <w:r w:rsidRPr="009F1CD6">
              <w:rPr>
                <w:rFonts w:ascii="Times New Roman" w:hAnsi="Times New Roman" w:cs="Times New Roman"/>
                <w:spacing w:val="-2"/>
              </w:rPr>
              <w:t xml:space="preserve"> </w:t>
            </w:r>
            <w:r w:rsidRPr="009F1CD6">
              <w:rPr>
                <w:rFonts w:ascii="Times New Roman" w:hAnsi="Times New Roman" w:cs="Times New Roman"/>
              </w:rPr>
              <w:t>сообщений</w:t>
            </w:r>
            <w:r w:rsidRPr="009F1CD6">
              <w:rPr>
                <w:rFonts w:ascii="Times New Roman" w:hAnsi="Times New Roman" w:cs="Times New Roman"/>
                <w:spacing w:val="-2"/>
              </w:rPr>
              <w:t xml:space="preserve"> </w:t>
            </w:r>
            <w:r w:rsidRPr="009F1CD6">
              <w:rPr>
                <w:rFonts w:ascii="Times New Roman" w:hAnsi="Times New Roman" w:cs="Times New Roman"/>
              </w:rPr>
              <w:t>по рассматриваемой теме</w:t>
            </w:r>
          </w:p>
        </w:tc>
        <w:tc>
          <w:tcPr>
            <w:tcW w:w="1920" w:type="dxa"/>
            <w:tcBorders>
              <w:top w:val="single" w:sz="4" w:space="0" w:color="000000"/>
              <w:left w:val="single" w:sz="4" w:space="0" w:color="000000"/>
              <w:bottom w:val="single" w:sz="4" w:space="0" w:color="000000"/>
              <w:right w:val="single" w:sz="4" w:space="0" w:color="000000"/>
            </w:tcBorders>
          </w:tcPr>
          <w:p w14:paraId="64A20C2E" w14:textId="77777777" w:rsidR="009F1CD6" w:rsidRPr="009F1CD6" w:rsidRDefault="009F1CD6" w:rsidP="009F1CD6">
            <w:pPr>
              <w:kinsoku w:val="0"/>
              <w:overflowPunct w:val="0"/>
              <w:autoSpaceDE w:val="0"/>
              <w:autoSpaceDN w:val="0"/>
              <w:adjustRightInd w:val="0"/>
              <w:spacing w:line="253" w:lineRule="exact"/>
              <w:rPr>
                <w:rFonts w:ascii="Times New Roman" w:hAnsi="Times New Roman" w:cs="Times New Roman"/>
                <w:i/>
                <w:iCs/>
              </w:rPr>
            </w:pPr>
          </w:p>
        </w:tc>
        <w:tc>
          <w:tcPr>
            <w:tcW w:w="2623" w:type="dxa"/>
            <w:vMerge/>
            <w:tcBorders>
              <w:top w:val="nil"/>
              <w:left w:val="single" w:sz="4" w:space="0" w:color="000000"/>
              <w:bottom w:val="single" w:sz="4" w:space="0" w:color="000000"/>
              <w:right w:val="single" w:sz="4" w:space="0" w:color="000000"/>
            </w:tcBorders>
          </w:tcPr>
          <w:p w14:paraId="37BA238B" w14:textId="77777777" w:rsidR="009F1CD6" w:rsidRPr="009F1CD6" w:rsidRDefault="009F1CD6" w:rsidP="009F1CD6">
            <w:pPr>
              <w:kinsoku w:val="0"/>
              <w:overflowPunct w:val="0"/>
              <w:autoSpaceDE w:val="0"/>
              <w:autoSpaceDN w:val="0"/>
              <w:adjustRightInd w:val="0"/>
              <w:spacing w:line="168" w:lineRule="exact"/>
              <w:ind w:right="5729"/>
              <w:jc w:val="center"/>
              <w:rPr>
                <w:rFonts w:ascii="Times New Roman" w:hAnsi="Times New Roman" w:cs="Times New Roman"/>
                <w:b/>
                <w:bCs/>
              </w:rPr>
            </w:pPr>
          </w:p>
        </w:tc>
      </w:tr>
      <w:tr w:rsidR="009F1CD6" w:rsidRPr="009F1CD6" w14:paraId="6BE2A3FB" w14:textId="77777777" w:rsidTr="0095437D">
        <w:trPr>
          <w:trHeight w:val="316"/>
        </w:trPr>
        <w:tc>
          <w:tcPr>
            <w:tcW w:w="3062" w:type="dxa"/>
            <w:vMerge/>
            <w:tcBorders>
              <w:top w:val="nil"/>
              <w:left w:val="single" w:sz="4" w:space="0" w:color="000000"/>
              <w:bottom w:val="single" w:sz="4" w:space="0" w:color="000000"/>
              <w:right w:val="single" w:sz="4" w:space="0" w:color="000000"/>
            </w:tcBorders>
          </w:tcPr>
          <w:p w14:paraId="3DC22176" w14:textId="77777777" w:rsidR="009F1CD6" w:rsidRPr="009F1CD6" w:rsidRDefault="009F1CD6" w:rsidP="009F1CD6">
            <w:pPr>
              <w:kinsoku w:val="0"/>
              <w:overflowPunct w:val="0"/>
              <w:autoSpaceDE w:val="0"/>
              <w:autoSpaceDN w:val="0"/>
              <w:adjustRightInd w:val="0"/>
              <w:spacing w:line="168" w:lineRule="exact"/>
              <w:ind w:right="5729"/>
              <w:jc w:val="center"/>
              <w:rPr>
                <w:rFonts w:ascii="Times New Roman" w:hAnsi="Times New Roman" w:cs="Times New Roman"/>
                <w:b/>
                <w:bCs/>
              </w:rPr>
            </w:pPr>
          </w:p>
        </w:tc>
        <w:tc>
          <w:tcPr>
            <w:tcW w:w="468" w:type="dxa"/>
            <w:tcBorders>
              <w:top w:val="single" w:sz="4" w:space="0" w:color="000000"/>
              <w:left w:val="single" w:sz="4" w:space="0" w:color="000000"/>
              <w:bottom w:val="single" w:sz="4" w:space="0" w:color="000000"/>
              <w:right w:val="single" w:sz="4" w:space="0" w:color="000000"/>
            </w:tcBorders>
          </w:tcPr>
          <w:p w14:paraId="5B8A80C2" w14:textId="77777777" w:rsidR="009F1CD6" w:rsidRPr="009F1CD6" w:rsidRDefault="009F1CD6" w:rsidP="009F1CD6">
            <w:pPr>
              <w:kinsoku w:val="0"/>
              <w:overflowPunct w:val="0"/>
              <w:autoSpaceDE w:val="0"/>
              <w:autoSpaceDN w:val="0"/>
              <w:adjustRightInd w:val="0"/>
              <w:spacing w:line="275" w:lineRule="exact"/>
              <w:rPr>
                <w:rFonts w:ascii="Times New Roman" w:hAnsi="Times New Roman" w:cs="Times New Roman"/>
              </w:rPr>
            </w:pPr>
            <w:r w:rsidRPr="009F1CD6">
              <w:rPr>
                <w:rFonts w:ascii="Times New Roman" w:hAnsi="Times New Roman" w:cs="Times New Roman"/>
              </w:rPr>
              <w:t>2.</w:t>
            </w:r>
          </w:p>
        </w:tc>
        <w:tc>
          <w:tcPr>
            <w:tcW w:w="5710" w:type="dxa"/>
            <w:tcBorders>
              <w:top w:val="single" w:sz="4" w:space="0" w:color="000000"/>
              <w:left w:val="single" w:sz="4" w:space="0" w:color="000000"/>
              <w:bottom w:val="single" w:sz="4" w:space="0" w:color="000000"/>
              <w:right w:val="single" w:sz="4" w:space="0" w:color="000000"/>
            </w:tcBorders>
          </w:tcPr>
          <w:p w14:paraId="6B7A8AF5" w14:textId="77777777" w:rsidR="009F1CD6" w:rsidRPr="009F1CD6" w:rsidRDefault="009F1CD6" w:rsidP="009F1CD6">
            <w:pPr>
              <w:kinsoku w:val="0"/>
              <w:overflowPunct w:val="0"/>
              <w:autoSpaceDE w:val="0"/>
              <w:autoSpaceDN w:val="0"/>
              <w:adjustRightInd w:val="0"/>
              <w:spacing w:line="275" w:lineRule="exact"/>
              <w:rPr>
                <w:rFonts w:ascii="Times New Roman" w:hAnsi="Times New Roman" w:cs="Times New Roman"/>
              </w:rPr>
            </w:pPr>
            <w:r w:rsidRPr="009F1CD6">
              <w:rPr>
                <w:rFonts w:ascii="Times New Roman" w:hAnsi="Times New Roman" w:cs="Times New Roman"/>
              </w:rPr>
              <w:t>Подготовка</w:t>
            </w:r>
            <w:r w:rsidRPr="009F1CD6">
              <w:rPr>
                <w:rFonts w:ascii="Times New Roman" w:hAnsi="Times New Roman" w:cs="Times New Roman"/>
                <w:spacing w:val="-2"/>
              </w:rPr>
              <w:t xml:space="preserve"> </w:t>
            </w:r>
            <w:r w:rsidRPr="009F1CD6">
              <w:rPr>
                <w:rFonts w:ascii="Times New Roman" w:hAnsi="Times New Roman" w:cs="Times New Roman"/>
              </w:rPr>
              <w:t>эссе</w:t>
            </w:r>
            <w:r w:rsidRPr="009F1CD6">
              <w:rPr>
                <w:rFonts w:ascii="Times New Roman" w:hAnsi="Times New Roman" w:cs="Times New Roman"/>
                <w:spacing w:val="-1"/>
              </w:rPr>
              <w:t xml:space="preserve"> </w:t>
            </w:r>
            <w:r w:rsidRPr="009F1CD6">
              <w:rPr>
                <w:rFonts w:ascii="Times New Roman" w:hAnsi="Times New Roman" w:cs="Times New Roman"/>
              </w:rPr>
              <w:t>по рассматриваемой теме</w:t>
            </w:r>
          </w:p>
        </w:tc>
        <w:tc>
          <w:tcPr>
            <w:tcW w:w="1920" w:type="dxa"/>
            <w:tcBorders>
              <w:top w:val="single" w:sz="4" w:space="0" w:color="000000"/>
              <w:left w:val="single" w:sz="4" w:space="0" w:color="000000"/>
              <w:bottom w:val="single" w:sz="4" w:space="0" w:color="000000"/>
              <w:right w:val="single" w:sz="4" w:space="0" w:color="000000"/>
            </w:tcBorders>
          </w:tcPr>
          <w:p w14:paraId="5731DC34" w14:textId="77777777" w:rsidR="009F1CD6" w:rsidRPr="009F1CD6" w:rsidRDefault="009F1CD6" w:rsidP="009F1CD6">
            <w:pPr>
              <w:kinsoku w:val="0"/>
              <w:overflowPunct w:val="0"/>
              <w:autoSpaceDE w:val="0"/>
              <w:autoSpaceDN w:val="0"/>
              <w:adjustRightInd w:val="0"/>
              <w:spacing w:line="275" w:lineRule="exact"/>
              <w:rPr>
                <w:rFonts w:ascii="Times New Roman" w:hAnsi="Times New Roman" w:cs="Times New Roman"/>
                <w:i/>
                <w:iCs/>
              </w:rPr>
            </w:pPr>
          </w:p>
        </w:tc>
        <w:tc>
          <w:tcPr>
            <w:tcW w:w="2623" w:type="dxa"/>
            <w:vMerge/>
            <w:tcBorders>
              <w:top w:val="nil"/>
              <w:left w:val="single" w:sz="4" w:space="0" w:color="000000"/>
              <w:bottom w:val="single" w:sz="4" w:space="0" w:color="000000"/>
              <w:right w:val="single" w:sz="4" w:space="0" w:color="000000"/>
            </w:tcBorders>
          </w:tcPr>
          <w:p w14:paraId="2ED992D4" w14:textId="77777777" w:rsidR="009F1CD6" w:rsidRPr="009F1CD6" w:rsidRDefault="009F1CD6" w:rsidP="009F1CD6">
            <w:pPr>
              <w:kinsoku w:val="0"/>
              <w:overflowPunct w:val="0"/>
              <w:autoSpaceDE w:val="0"/>
              <w:autoSpaceDN w:val="0"/>
              <w:adjustRightInd w:val="0"/>
              <w:spacing w:line="168" w:lineRule="exact"/>
              <w:ind w:right="5729"/>
              <w:jc w:val="center"/>
              <w:rPr>
                <w:rFonts w:ascii="Times New Roman" w:hAnsi="Times New Roman" w:cs="Times New Roman"/>
                <w:b/>
                <w:bCs/>
              </w:rPr>
            </w:pPr>
          </w:p>
        </w:tc>
      </w:tr>
      <w:tr w:rsidR="009F1CD6" w:rsidRPr="009F1CD6" w14:paraId="21A8D8ED" w14:textId="77777777" w:rsidTr="0095437D">
        <w:trPr>
          <w:trHeight w:val="275"/>
        </w:trPr>
        <w:tc>
          <w:tcPr>
            <w:tcW w:w="3062" w:type="dxa"/>
            <w:vMerge w:val="restart"/>
            <w:tcBorders>
              <w:top w:val="single" w:sz="4" w:space="0" w:color="000000"/>
              <w:left w:val="single" w:sz="4" w:space="0" w:color="000000"/>
              <w:bottom w:val="single" w:sz="4" w:space="0" w:color="000000"/>
              <w:right w:val="single" w:sz="4" w:space="0" w:color="000000"/>
            </w:tcBorders>
          </w:tcPr>
          <w:p w14:paraId="70B9D3A2" w14:textId="77777777" w:rsidR="009F1CD6" w:rsidRPr="009F1CD6" w:rsidRDefault="009F1CD6" w:rsidP="009F1CD6">
            <w:pPr>
              <w:kinsoku w:val="0"/>
              <w:overflowPunct w:val="0"/>
              <w:autoSpaceDE w:val="0"/>
              <w:autoSpaceDN w:val="0"/>
              <w:adjustRightInd w:val="0"/>
              <w:ind w:right="654"/>
              <w:rPr>
                <w:rFonts w:ascii="Times New Roman" w:hAnsi="Times New Roman" w:cs="Times New Roman"/>
                <w:b/>
                <w:bCs/>
              </w:rPr>
            </w:pPr>
            <w:r w:rsidRPr="009F1CD6">
              <w:rPr>
                <w:rFonts w:ascii="Times New Roman" w:hAnsi="Times New Roman" w:cs="Times New Roman"/>
                <w:b/>
                <w:bCs/>
              </w:rPr>
              <w:t>Тема 3. Концепция и</w:t>
            </w:r>
            <w:r w:rsidRPr="009F1CD6">
              <w:rPr>
                <w:rFonts w:ascii="Times New Roman" w:hAnsi="Times New Roman" w:cs="Times New Roman"/>
                <w:b/>
                <w:bCs/>
                <w:spacing w:val="-57"/>
              </w:rPr>
              <w:t xml:space="preserve"> </w:t>
            </w:r>
            <w:r w:rsidRPr="009F1CD6">
              <w:rPr>
                <w:rFonts w:ascii="Times New Roman" w:hAnsi="Times New Roman" w:cs="Times New Roman"/>
                <w:b/>
                <w:bCs/>
              </w:rPr>
              <w:t>родовые признаки</w:t>
            </w:r>
            <w:r w:rsidRPr="009F1CD6">
              <w:rPr>
                <w:rFonts w:ascii="Times New Roman" w:hAnsi="Times New Roman" w:cs="Times New Roman"/>
                <w:b/>
                <w:bCs/>
                <w:spacing w:val="1"/>
              </w:rPr>
              <w:t xml:space="preserve"> </w:t>
            </w:r>
            <w:r w:rsidRPr="009F1CD6">
              <w:rPr>
                <w:rFonts w:ascii="Times New Roman" w:hAnsi="Times New Roman" w:cs="Times New Roman"/>
                <w:b/>
                <w:bCs/>
              </w:rPr>
              <w:t>бизнеса</w:t>
            </w:r>
          </w:p>
        </w:tc>
        <w:tc>
          <w:tcPr>
            <w:tcW w:w="6178" w:type="dxa"/>
            <w:gridSpan w:val="2"/>
            <w:tcBorders>
              <w:top w:val="single" w:sz="4" w:space="0" w:color="000000"/>
              <w:left w:val="single" w:sz="4" w:space="0" w:color="000000"/>
              <w:bottom w:val="single" w:sz="4" w:space="0" w:color="000000"/>
              <w:right w:val="single" w:sz="4" w:space="0" w:color="000000"/>
            </w:tcBorders>
          </w:tcPr>
          <w:p w14:paraId="23F8ED02" w14:textId="77777777" w:rsidR="009F1CD6" w:rsidRPr="009F1CD6" w:rsidRDefault="009F1CD6" w:rsidP="009F1CD6">
            <w:pPr>
              <w:kinsoku w:val="0"/>
              <w:overflowPunct w:val="0"/>
              <w:autoSpaceDE w:val="0"/>
              <w:autoSpaceDN w:val="0"/>
              <w:adjustRightInd w:val="0"/>
              <w:spacing w:line="256" w:lineRule="exact"/>
              <w:rPr>
                <w:rFonts w:ascii="Times New Roman" w:hAnsi="Times New Roman" w:cs="Times New Roman"/>
                <w:b/>
                <w:bCs/>
              </w:rPr>
            </w:pPr>
            <w:r w:rsidRPr="009F1CD6">
              <w:rPr>
                <w:rFonts w:ascii="Times New Roman" w:hAnsi="Times New Roman" w:cs="Times New Roman"/>
                <w:b/>
                <w:bCs/>
              </w:rPr>
              <w:t>Содержание</w:t>
            </w:r>
            <w:r w:rsidRPr="009F1CD6">
              <w:rPr>
                <w:rFonts w:ascii="Times New Roman" w:hAnsi="Times New Roman" w:cs="Times New Roman"/>
                <w:b/>
                <w:bCs/>
                <w:spacing w:val="-2"/>
              </w:rPr>
              <w:t xml:space="preserve"> </w:t>
            </w:r>
            <w:r w:rsidRPr="009F1CD6">
              <w:rPr>
                <w:rFonts w:ascii="Times New Roman" w:hAnsi="Times New Roman" w:cs="Times New Roman"/>
                <w:b/>
                <w:bCs/>
              </w:rPr>
              <w:t>учебного</w:t>
            </w:r>
            <w:r w:rsidRPr="009F1CD6">
              <w:rPr>
                <w:rFonts w:ascii="Times New Roman" w:hAnsi="Times New Roman" w:cs="Times New Roman"/>
                <w:b/>
                <w:bCs/>
                <w:spacing w:val="2"/>
              </w:rPr>
              <w:t xml:space="preserve"> </w:t>
            </w:r>
            <w:r w:rsidRPr="009F1CD6">
              <w:rPr>
                <w:rFonts w:ascii="Times New Roman" w:hAnsi="Times New Roman" w:cs="Times New Roman"/>
                <w:b/>
                <w:bCs/>
              </w:rPr>
              <w:t>материала</w:t>
            </w:r>
          </w:p>
        </w:tc>
        <w:tc>
          <w:tcPr>
            <w:tcW w:w="1920" w:type="dxa"/>
            <w:tcBorders>
              <w:top w:val="single" w:sz="4" w:space="0" w:color="000000"/>
              <w:left w:val="single" w:sz="4" w:space="0" w:color="000000"/>
              <w:bottom w:val="single" w:sz="4" w:space="0" w:color="000000"/>
              <w:right w:val="single" w:sz="4" w:space="0" w:color="000000"/>
            </w:tcBorders>
          </w:tcPr>
          <w:p w14:paraId="1FA922A5" w14:textId="77777777" w:rsidR="009F1CD6" w:rsidRPr="009F1CD6" w:rsidRDefault="009F1CD6" w:rsidP="009F1CD6">
            <w:pPr>
              <w:kinsoku w:val="0"/>
              <w:overflowPunct w:val="0"/>
              <w:autoSpaceDE w:val="0"/>
              <w:autoSpaceDN w:val="0"/>
              <w:adjustRightInd w:val="0"/>
              <w:spacing w:line="256" w:lineRule="exact"/>
              <w:rPr>
                <w:rFonts w:ascii="Times New Roman" w:hAnsi="Times New Roman" w:cs="Times New Roman"/>
                <w:b/>
                <w:bCs/>
                <w:i/>
                <w:iCs/>
              </w:rPr>
            </w:pPr>
          </w:p>
        </w:tc>
        <w:tc>
          <w:tcPr>
            <w:tcW w:w="2623" w:type="dxa"/>
            <w:vMerge w:val="restart"/>
            <w:tcBorders>
              <w:top w:val="single" w:sz="4" w:space="0" w:color="000000"/>
              <w:left w:val="single" w:sz="4" w:space="0" w:color="000000"/>
              <w:bottom w:val="single" w:sz="4" w:space="0" w:color="000000"/>
              <w:right w:val="single" w:sz="4" w:space="0" w:color="000000"/>
            </w:tcBorders>
          </w:tcPr>
          <w:p w14:paraId="36A2E145" w14:textId="77777777" w:rsidR="009F1CD6" w:rsidRPr="009F1CD6" w:rsidRDefault="009F1CD6" w:rsidP="009F1CD6">
            <w:pPr>
              <w:kinsoku w:val="0"/>
              <w:overflowPunct w:val="0"/>
              <w:autoSpaceDE w:val="0"/>
              <w:autoSpaceDN w:val="0"/>
              <w:adjustRightInd w:val="0"/>
              <w:ind w:right="901"/>
              <w:jc w:val="center"/>
              <w:rPr>
                <w:rFonts w:ascii="Times New Roman" w:hAnsi="Times New Roman" w:cs="Times New Roman"/>
                <w:i/>
                <w:iCs/>
              </w:rPr>
            </w:pPr>
          </w:p>
        </w:tc>
      </w:tr>
      <w:tr w:rsidR="009F1CD6" w:rsidRPr="009F1CD6" w14:paraId="117498A8" w14:textId="77777777" w:rsidTr="0095437D">
        <w:trPr>
          <w:trHeight w:val="551"/>
        </w:trPr>
        <w:tc>
          <w:tcPr>
            <w:tcW w:w="3062" w:type="dxa"/>
            <w:vMerge/>
            <w:tcBorders>
              <w:top w:val="nil"/>
              <w:left w:val="single" w:sz="4" w:space="0" w:color="000000"/>
              <w:bottom w:val="single" w:sz="4" w:space="0" w:color="000000"/>
              <w:right w:val="single" w:sz="4" w:space="0" w:color="000000"/>
            </w:tcBorders>
          </w:tcPr>
          <w:p w14:paraId="6596D32A" w14:textId="77777777" w:rsidR="009F1CD6" w:rsidRPr="009F1CD6" w:rsidRDefault="009F1CD6" w:rsidP="009F1CD6">
            <w:pPr>
              <w:kinsoku w:val="0"/>
              <w:overflowPunct w:val="0"/>
              <w:autoSpaceDE w:val="0"/>
              <w:autoSpaceDN w:val="0"/>
              <w:adjustRightInd w:val="0"/>
              <w:spacing w:after="1"/>
              <w:rPr>
                <w:rFonts w:ascii="Times New Roman" w:hAnsi="Times New Roman" w:cs="Times New Roman"/>
              </w:rPr>
            </w:pPr>
          </w:p>
        </w:tc>
        <w:tc>
          <w:tcPr>
            <w:tcW w:w="468" w:type="dxa"/>
            <w:tcBorders>
              <w:top w:val="single" w:sz="4" w:space="0" w:color="000000"/>
              <w:left w:val="single" w:sz="4" w:space="0" w:color="000000"/>
              <w:bottom w:val="single" w:sz="4" w:space="0" w:color="000000"/>
              <w:right w:val="single" w:sz="4" w:space="0" w:color="000000"/>
            </w:tcBorders>
          </w:tcPr>
          <w:p w14:paraId="662FCEA4" w14:textId="77777777" w:rsidR="009F1CD6" w:rsidRPr="009F1CD6" w:rsidRDefault="009F1CD6" w:rsidP="009F1CD6">
            <w:pPr>
              <w:kinsoku w:val="0"/>
              <w:overflowPunct w:val="0"/>
              <w:autoSpaceDE w:val="0"/>
              <w:autoSpaceDN w:val="0"/>
              <w:adjustRightInd w:val="0"/>
              <w:spacing w:line="275" w:lineRule="exact"/>
              <w:rPr>
                <w:rFonts w:ascii="Times New Roman" w:hAnsi="Times New Roman" w:cs="Times New Roman"/>
              </w:rPr>
            </w:pPr>
            <w:r w:rsidRPr="009F1CD6">
              <w:rPr>
                <w:rFonts w:ascii="Times New Roman" w:hAnsi="Times New Roman" w:cs="Times New Roman"/>
              </w:rPr>
              <w:t>1.</w:t>
            </w:r>
          </w:p>
        </w:tc>
        <w:tc>
          <w:tcPr>
            <w:tcW w:w="5710" w:type="dxa"/>
            <w:tcBorders>
              <w:top w:val="single" w:sz="4" w:space="0" w:color="000000"/>
              <w:left w:val="single" w:sz="4" w:space="0" w:color="000000"/>
              <w:bottom w:val="single" w:sz="4" w:space="0" w:color="000000"/>
              <w:right w:val="single" w:sz="4" w:space="0" w:color="000000"/>
            </w:tcBorders>
          </w:tcPr>
          <w:p w14:paraId="5317685B" w14:textId="77777777" w:rsidR="009F1CD6" w:rsidRPr="009F1CD6" w:rsidRDefault="009F1CD6" w:rsidP="009F1CD6">
            <w:pPr>
              <w:kinsoku w:val="0"/>
              <w:overflowPunct w:val="0"/>
              <w:autoSpaceDE w:val="0"/>
              <w:autoSpaceDN w:val="0"/>
              <w:adjustRightInd w:val="0"/>
              <w:spacing w:line="276" w:lineRule="exact"/>
              <w:ind w:right="36"/>
              <w:rPr>
                <w:rFonts w:ascii="Times New Roman" w:hAnsi="Times New Roman" w:cs="Times New Roman"/>
              </w:rPr>
            </w:pPr>
            <w:r w:rsidRPr="009F1CD6">
              <w:rPr>
                <w:rFonts w:ascii="Times New Roman" w:hAnsi="Times New Roman" w:cs="Times New Roman"/>
                <w:spacing w:val="-1"/>
              </w:rPr>
              <w:t>Концепции</w:t>
            </w:r>
            <w:r w:rsidRPr="009F1CD6">
              <w:rPr>
                <w:rFonts w:ascii="Times New Roman" w:hAnsi="Times New Roman" w:cs="Times New Roman"/>
                <w:spacing w:val="103"/>
              </w:rPr>
              <w:t xml:space="preserve">  </w:t>
            </w:r>
            <w:r w:rsidRPr="009F1CD6">
              <w:rPr>
                <w:rFonts w:ascii="Times New Roman" w:hAnsi="Times New Roman" w:cs="Times New Roman"/>
                <w:spacing w:val="-1"/>
              </w:rPr>
              <w:t>бизнеса:</w:t>
            </w:r>
            <w:r w:rsidRPr="009F1CD6">
              <w:rPr>
                <w:rFonts w:ascii="Times New Roman" w:hAnsi="Times New Roman" w:cs="Times New Roman"/>
                <w:spacing w:val="102"/>
              </w:rPr>
              <w:t xml:space="preserve">  </w:t>
            </w:r>
            <w:r w:rsidRPr="009F1CD6">
              <w:rPr>
                <w:rFonts w:ascii="Times New Roman" w:hAnsi="Times New Roman" w:cs="Times New Roman"/>
                <w:spacing w:val="-1"/>
              </w:rPr>
              <w:t>позитивная</w:t>
            </w:r>
            <w:r w:rsidRPr="009F1CD6">
              <w:rPr>
                <w:rFonts w:ascii="Times New Roman" w:hAnsi="Times New Roman" w:cs="Times New Roman"/>
                <w:spacing w:val="104"/>
              </w:rPr>
              <w:t xml:space="preserve">  </w:t>
            </w:r>
            <w:r w:rsidRPr="009F1CD6">
              <w:rPr>
                <w:rFonts w:ascii="Times New Roman" w:hAnsi="Times New Roman" w:cs="Times New Roman"/>
                <w:spacing w:val="-1"/>
              </w:rPr>
              <w:t>концепция</w:t>
            </w:r>
            <w:r w:rsidRPr="009F1CD6">
              <w:rPr>
                <w:rFonts w:ascii="Times New Roman" w:hAnsi="Times New Roman" w:cs="Times New Roman"/>
                <w:spacing w:val="103"/>
              </w:rPr>
              <w:t xml:space="preserve"> </w:t>
            </w:r>
            <w:r w:rsidRPr="009F1CD6">
              <w:rPr>
                <w:rFonts w:ascii="Times New Roman" w:hAnsi="Times New Roman" w:cs="Times New Roman"/>
                <w:spacing w:val="104"/>
              </w:rPr>
              <w:t xml:space="preserve"> </w:t>
            </w:r>
            <w:r w:rsidRPr="009F1CD6">
              <w:rPr>
                <w:rFonts w:ascii="Times New Roman" w:hAnsi="Times New Roman" w:cs="Times New Roman"/>
              </w:rPr>
              <w:t>бизнеса,</w:t>
            </w:r>
            <w:r w:rsidRPr="009F1CD6">
              <w:rPr>
                <w:rFonts w:ascii="Times New Roman" w:hAnsi="Times New Roman" w:cs="Times New Roman"/>
                <w:spacing w:val="-57"/>
              </w:rPr>
              <w:t xml:space="preserve"> </w:t>
            </w:r>
            <w:r w:rsidRPr="009F1CD6">
              <w:rPr>
                <w:rFonts w:ascii="Times New Roman" w:hAnsi="Times New Roman" w:cs="Times New Roman"/>
              </w:rPr>
              <w:t>критическая</w:t>
            </w:r>
            <w:r w:rsidRPr="009F1CD6">
              <w:rPr>
                <w:rFonts w:ascii="Times New Roman" w:hAnsi="Times New Roman" w:cs="Times New Roman"/>
                <w:spacing w:val="-1"/>
              </w:rPr>
              <w:t xml:space="preserve"> </w:t>
            </w:r>
            <w:r w:rsidRPr="009F1CD6">
              <w:rPr>
                <w:rFonts w:ascii="Times New Roman" w:hAnsi="Times New Roman" w:cs="Times New Roman"/>
              </w:rPr>
              <w:t>концепция</w:t>
            </w:r>
            <w:r w:rsidRPr="009F1CD6">
              <w:rPr>
                <w:rFonts w:ascii="Times New Roman" w:hAnsi="Times New Roman" w:cs="Times New Roman"/>
                <w:spacing w:val="-3"/>
              </w:rPr>
              <w:t xml:space="preserve"> </w:t>
            </w:r>
            <w:r w:rsidRPr="009F1CD6">
              <w:rPr>
                <w:rFonts w:ascii="Times New Roman" w:hAnsi="Times New Roman" w:cs="Times New Roman"/>
              </w:rPr>
              <w:t>бизнеса.</w:t>
            </w:r>
          </w:p>
        </w:tc>
        <w:tc>
          <w:tcPr>
            <w:tcW w:w="1920" w:type="dxa"/>
            <w:tcBorders>
              <w:top w:val="single" w:sz="4" w:space="0" w:color="000000"/>
              <w:left w:val="single" w:sz="4" w:space="0" w:color="000000"/>
              <w:bottom w:val="single" w:sz="4" w:space="0" w:color="000000"/>
              <w:right w:val="single" w:sz="4" w:space="0" w:color="000000"/>
            </w:tcBorders>
          </w:tcPr>
          <w:p w14:paraId="440B51C9" w14:textId="77777777" w:rsidR="009F1CD6" w:rsidRPr="009F1CD6" w:rsidRDefault="009F1CD6" w:rsidP="009F1CD6">
            <w:pPr>
              <w:kinsoku w:val="0"/>
              <w:overflowPunct w:val="0"/>
              <w:autoSpaceDE w:val="0"/>
              <w:autoSpaceDN w:val="0"/>
              <w:adjustRightInd w:val="0"/>
              <w:spacing w:line="275" w:lineRule="exact"/>
              <w:rPr>
                <w:rFonts w:ascii="Times New Roman" w:hAnsi="Times New Roman" w:cs="Times New Roman"/>
                <w:i/>
                <w:iCs/>
              </w:rPr>
            </w:pPr>
          </w:p>
        </w:tc>
        <w:tc>
          <w:tcPr>
            <w:tcW w:w="2623" w:type="dxa"/>
            <w:vMerge/>
            <w:tcBorders>
              <w:top w:val="nil"/>
              <w:left w:val="single" w:sz="4" w:space="0" w:color="000000"/>
              <w:bottom w:val="single" w:sz="4" w:space="0" w:color="000000"/>
              <w:right w:val="single" w:sz="4" w:space="0" w:color="000000"/>
            </w:tcBorders>
          </w:tcPr>
          <w:p w14:paraId="014D66FD" w14:textId="77777777" w:rsidR="009F1CD6" w:rsidRPr="009F1CD6" w:rsidRDefault="009F1CD6" w:rsidP="009F1CD6">
            <w:pPr>
              <w:kinsoku w:val="0"/>
              <w:overflowPunct w:val="0"/>
              <w:autoSpaceDE w:val="0"/>
              <w:autoSpaceDN w:val="0"/>
              <w:adjustRightInd w:val="0"/>
              <w:spacing w:after="1"/>
              <w:rPr>
                <w:rFonts w:ascii="Times New Roman" w:hAnsi="Times New Roman" w:cs="Times New Roman"/>
              </w:rPr>
            </w:pPr>
          </w:p>
        </w:tc>
      </w:tr>
      <w:tr w:rsidR="009F1CD6" w:rsidRPr="009F1CD6" w14:paraId="22BAF08C" w14:textId="77777777" w:rsidTr="0095437D">
        <w:trPr>
          <w:trHeight w:val="551"/>
        </w:trPr>
        <w:tc>
          <w:tcPr>
            <w:tcW w:w="3062" w:type="dxa"/>
            <w:vMerge/>
            <w:tcBorders>
              <w:top w:val="nil"/>
              <w:left w:val="single" w:sz="4" w:space="0" w:color="000000"/>
              <w:bottom w:val="single" w:sz="4" w:space="0" w:color="000000"/>
              <w:right w:val="single" w:sz="4" w:space="0" w:color="000000"/>
            </w:tcBorders>
          </w:tcPr>
          <w:p w14:paraId="411126F8" w14:textId="77777777" w:rsidR="009F1CD6" w:rsidRPr="009F1CD6" w:rsidRDefault="009F1CD6" w:rsidP="009F1CD6">
            <w:pPr>
              <w:kinsoku w:val="0"/>
              <w:overflowPunct w:val="0"/>
              <w:autoSpaceDE w:val="0"/>
              <w:autoSpaceDN w:val="0"/>
              <w:adjustRightInd w:val="0"/>
              <w:spacing w:after="1"/>
              <w:rPr>
                <w:rFonts w:ascii="Times New Roman" w:hAnsi="Times New Roman" w:cs="Times New Roman"/>
              </w:rPr>
            </w:pPr>
          </w:p>
        </w:tc>
        <w:tc>
          <w:tcPr>
            <w:tcW w:w="468" w:type="dxa"/>
            <w:tcBorders>
              <w:top w:val="single" w:sz="4" w:space="0" w:color="000000"/>
              <w:left w:val="single" w:sz="4" w:space="0" w:color="000000"/>
              <w:bottom w:val="single" w:sz="4" w:space="0" w:color="000000"/>
              <w:right w:val="single" w:sz="4" w:space="0" w:color="000000"/>
            </w:tcBorders>
          </w:tcPr>
          <w:p w14:paraId="4A10D771" w14:textId="77777777" w:rsidR="009F1CD6" w:rsidRPr="009F1CD6" w:rsidRDefault="009F1CD6" w:rsidP="009F1CD6">
            <w:pPr>
              <w:kinsoku w:val="0"/>
              <w:overflowPunct w:val="0"/>
              <w:autoSpaceDE w:val="0"/>
              <w:autoSpaceDN w:val="0"/>
              <w:adjustRightInd w:val="0"/>
              <w:spacing w:line="275" w:lineRule="exact"/>
              <w:rPr>
                <w:rFonts w:ascii="Times New Roman" w:hAnsi="Times New Roman" w:cs="Times New Roman"/>
              </w:rPr>
            </w:pPr>
            <w:r w:rsidRPr="009F1CD6">
              <w:rPr>
                <w:rFonts w:ascii="Times New Roman" w:hAnsi="Times New Roman" w:cs="Times New Roman"/>
              </w:rPr>
              <w:t>2</w:t>
            </w:r>
          </w:p>
        </w:tc>
        <w:tc>
          <w:tcPr>
            <w:tcW w:w="5710" w:type="dxa"/>
            <w:tcBorders>
              <w:top w:val="single" w:sz="4" w:space="0" w:color="000000"/>
              <w:left w:val="single" w:sz="4" w:space="0" w:color="000000"/>
              <w:bottom w:val="single" w:sz="4" w:space="0" w:color="000000"/>
              <w:right w:val="single" w:sz="4" w:space="0" w:color="000000"/>
            </w:tcBorders>
          </w:tcPr>
          <w:p w14:paraId="0325D608" w14:textId="77777777" w:rsidR="009F1CD6" w:rsidRPr="009F1CD6" w:rsidRDefault="009F1CD6" w:rsidP="009F1CD6">
            <w:pPr>
              <w:kinsoku w:val="0"/>
              <w:overflowPunct w:val="0"/>
              <w:autoSpaceDE w:val="0"/>
              <w:autoSpaceDN w:val="0"/>
              <w:adjustRightInd w:val="0"/>
              <w:spacing w:line="276" w:lineRule="exact"/>
              <w:ind w:right="39"/>
              <w:rPr>
                <w:rFonts w:ascii="Times New Roman" w:hAnsi="Times New Roman" w:cs="Times New Roman"/>
              </w:rPr>
            </w:pPr>
            <w:r w:rsidRPr="009F1CD6">
              <w:rPr>
                <w:rFonts w:ascii="Times New Roman" w:hAnsi="Times New Roman" w:cs="Times New Roman"/>
              </w:rPr>
              <w:t>Концепции</w:t>
            </w:r>
            <w:r w:rsidRPr="009F1CD6">
              <w:rPr>
                <w:rFonts w:ascii="Times New Roman" w:hAnsi="Times New Roman" w:cs="Times New Roman"/>
                <w:spacing w:val="25"/>
              </w:rPr>
              <w:t xml:space="preserve"> </w:t>
            </w:r>
            <w:r w:rsidRPr="009F1CD6">
              <w:rPr>
                <w:rFonts w:ascii="Times New Roman" w:hAnsi="Times New Roman" w:cs="Times New Roman"/>
              </w:rPr>
              <w:t>бизнеса:</w:t>
            </w:r>
            <w:r w:rsidRPr="009F1CD6">
              <w:rPr>
                <w:rFonts w:ascii="Times New Roman" w:hAnsi="Times New Roman" w:cs="Times New Roman"/>
                <w:spacing w:val="25"/>
              </w:rPr>
              <w:t xml:space="preserve"> </w:t>
            </w:r>
            <w:r w:rsidRPr="009F1CD6">
              <w:rPr>
                <w:rFonts w:ascii="Times New Roman" w:hAnsi="Times New Roman" w:cs="Times New Roman"/>
              </w:rPr>
              <w:t>прагматическая</w:t>
            </w:r>
            <w:r w:rsidRPr="009F1CD6">
              <w:rPr>
                <w:rFonts w:ascii="Times New Roman" w:hAnsi="Times New Roman" w:cs="Times New Roman"/>
                <w:spacing w:val="24"/>
              </w:rPr>
              <w:t xml:space="preserve"> </w:t>
            </w:r>
            <w:r w:rsidRPr="009F1CD6">
              <w:rPr>
                <w:rFonts w:ascii="Times New Roman" w:hAnsi="Times New Roman" w:cs="Times New Roman"/>
              </w:rPr>
              <w:t>концепция</w:t>
            </w:r>
            <w:r w:rsidRPr="009F1CD6">
              <w:rPr>
                <w:rFonts w:ascii="Times New Roman" w:hAnsi="Times New Roman" w:cs="Times New Roman"/>
                <w:spacing w:val="24"/>
              </w:rPr>
              <w:t xml:space="preserve"> </w:t>
            </w:r>
            <w:r w:rsidRPr="009F1CD6">
              <w:rPr>
                <w:rFonts w:ascii="Times New Roman" w:hAnsi="Times New Roman" w:cs="Times New Roman"/>
              </w:rPr>
              <w:t>бизнеса.</w:t>
            </w:r>
            <w:r w:rsidRPr="009F1CD6">
              <w:rPr>
                <w:rFonts w:ascii="Times New Roman" w:hAnsi="Times New Roman" w:cs="Times New Roman"/>
                <w:spacing w:val="-57"/>
              </w:rPr>
              <w:t xml:space="preserve"> </w:t>
            </w:r>
            <w:r w:rsidRPr="009F1CD6">
              <w:rPr>
                <w:rFonts w:ascii="Times New Roman" w:hAnsi="Times New Roman" w:cs="Times New Roman"/>
              </w:rPr>
              <w:t>Родовые</w:t>
            </w:r>
            <w:r w:rsidRPr="009F1CD6">
              <w:rPr>
                <w:rFonts w:ascii="Times New Roman" w:hAnsi="Times New Roman" w:cs="Times New Roman"/>
                <w:spacing w:val="-2"/>
              </w:rPr>
              <w:t xml:space="preserve"> </w:t>
            </w:r>
            <w:r w:rsidRPr="009F1CD6">
              <w:rPr>
                <w:rFonts w:ascii="Times New Roman" w:hAnsi="Times New Roman" w:cs="Times New Roman"/>
              </w:rPr>
              <w:t>признаки</w:t>
            </w:r>
            <w:r w:rsidRPr="009F1CD6">
              <w:rPr>
                <w:rFonts w:ascii="Times New Roman" w:hAnsi="Times New Roman" w:cs="Times New Roman"/>
                <w:spacing w:val="1"/>
              </w:rPr>
              <w:t xml:space="preserve"> </w:t>
            </w:r>
            <w:r w:rsidRPr="009F1CD6">
              <w:rPr>
                <w:rFonts w:ascii="Times New Roman" w:hAnsi="Times New Roman" w:cs="Times New Roman"/>
              </w:rPr>
              <w:t>бизнеса.</w:t>
            </w:r>
          </w:p>
        </w:tc>
        <w:tc>
          <w:tcPr>
            <w:tcW w:w="1920" w:type="dxa"/>
            <w:tcBorders>
              <w:top w:val="single" w:sz="4" w:space="0" w:color="000000"/>
              <w:left w:val="single" w:sz="4" w:space="0" w:color="000000"/>
              <w:bottom w:val="single" w:sz="4" w:space="0" w:color="000000"/>
              <w:right w:val="single" w:sz="4" w:space="0" w:color="000000"/>
            </w:tcBorders>
          </w:tcPr>
          <w:p w14:paraId="5D90AB6C" w14:textId="77777777" w:rsidR="009F1CD6" w:rsidRPr="009F1CD6" w:rsidRDefault="009F1CD6" w:rsidP="009F1CD6">
            <w:pPr>
              <w:kinsoku w:val="0"/>
              <w:overflowPunct w:val="0"/>
              <w:autoSpaceDE w:val="0"/>
              <w:autoSpaceDN w:val="0"/>
              <w:adjustRightInd w:val="0"/>
              <w:spacing w:line="275" w:lineRule="exact"/>
              <w:rPr>
                <w:rFonts w:ascii="Times New Roman" w:hAnsi="Times New Roman" w:cs="Times New Roman"/>
                <w:i/>
                <w:iCs/>
              </w:rPr>
            </w:pPr>
          </w:p>
        </w:tc>
        <w:tc>
          <w:tcPr>
            <w:tcW w:w="2623" w:type="dxa"/>
            <w:vMerge/>
            <w:tcBorders>
              <w:top w:val="nil"/>
              <w:left w:val="single" w:sz="4" w:space="0" w:color="000000"/>
              <w:bottom w:val="single" w:sz="4" w:space="0" w:color="000000"/>
              <w:right w:val="single" w:sz="4" w:space="0" w:color="000000"/>
            </w:tcBorders>
          </w:tcPr>
          <w:p w14:paraId="120D491F" w14:textId="77777777" w:rsidR="009F1CD6" w:rsidRPr="009F1CD6" w:rsidRDefault="009F1CD6" w:rsidP="009F1CD6">
            <w:pPr>
              <w:kinsoku w:val="0"/>
              <w:overflowPunct w:val="0"/>
              <w:autoSpaceDE w:val="0"/>
              <w:autoSpaceDN w:val="0"/>
              <w:adjustRightInd w:val="0"/>
              <w:spacing w:after="1"/>
              <w:rPr>
                <w:rFonts w:ascii="Times New Roman" w:hAnsi="Times New Roman" w:cs="Times New Roman"/>
              </w:rPr>
            </w:pPr>
          </w:p>
        </w:tc>
      </w:tr>
      <w:tr w:rsidR="009F1CD6" w:rsidRPr="009F1CD6" w14:paraId="38401078" w14:textId="77777777" w:rsidTr="0095437D">
        <w:trPr>
          <w:trHeight w:val="275"/>
        </w:trPr>
        <w:tc>
          <w:tcPr>
            <w:tcW w:w="3062" w:type="dxa"/>
            <w:vMerge/>
            <w:tcBorders>
              <w:top w:val="nil"/>
              <w:left w:val="single" w:sz="4" w:space="0" w:color="000000"/>
              <w:bottom w:val="single" w:sz="4" w:space="0" w:color="000000"/>
              <w:right w:val="single" w:sz="4" w:space="0" w:color="000000"/>
            </w:tcBorders>
          </w:tcPr>
          <w:p w14:paraId="60C5A68B" w14:textId="77777777" w:rsidR="009F1CD6" w:rsidRPr="009F1CD6" w:rsidRDefault="009F1CD6" w:rsidP="009F1CD6">
            <w:pPr>
              <w:kinsoku w:val="0"/>
              <w:overflowPunct w:val="0"/>
              <w:autoSpaceDE w:val="0"/>
              <w:autoSpaceDN w:val="0"/>
              <w:adjustRightInd w:val="0"/>
              <w:spacing w:after="1"/>
              <w:rPr>
                <w:rFonts w:ascii="Times New Roman" w:hAnsi="Times New Roman" w:cs="Times New Roman"/>
              </w:rPr>
            </w:pPr>
          </w:p>
        </w:tc>
        <w:tc>
          <w:tcPr>
            <w:tcW w:w="6178" w:type="dxa"/>
            <w:gridSpan w:val="2"/>
            <w:tcBorders>
              <w:top w:val="single" w:sz="4" w:space="0" w:color="000000"/>
              <w:left w:val="single" w:sz="4" w:space="0" w:color="000000"/>
              <w:bottom w:val="single" w:sz="4" w:space="0" w:color="000000"/>
              <w:right w:val="single" w:sz="4" w:space="0" w:color="000000"/>
            </w:tcBorders>
          </w:tcPr>
          <w:p w14:paraId="19931C8F" w14:textId="77777777" w:rsidR="009F1CD6" w:rsidRPr="009F1CD6" w:rsidRDefault="009F1CD6" w:rsidP="009F1CD6">
            <w:pPr>
              <w:kinsoku w:val="0"/>
              <w:overflowPunct w:val="0"/>
              <w:autoSpaceDE w:val="0"/>
              <w:autoSpaceDN w:val="0"/>
              <w:adjustRightInd w:val="0"/>
              <w:spacing w:line="256" w:lineRule="exact"/>
              <w:rPr>
                <w:rFonts w:ascii="Times New Roman" w:hAnsi="Times New Roman" w:cs="Times New Roman"/>
                <w:b/>
                <w:bCs/>
              </w:rPr>
            </w:pPr>
            <w:r w:rsidRPr="009F1CD6">
              <w:rPr>
                <w:rFonts w:ascii="Times New Roman" w:hAnsi="Times New Roman" w:cs="Times New Roman"/>
                <w:b/>
                <w:bCs/>
              </w:rPr>
              <w:t>Практические</w:t>
            </w:r>
            <w:r w:rsidRPr="009F1CD6">
              <w:rPr>
                <w:rFonts w:ascii="Times New Roman" w:hAnsi="Times New Roman" w:cs="Times New Roman"/>
                <w:b/>
                <w:bCs/>
                <w:spacing w:val="-2"/>
              </w:rPr>
              <w:t xml:space="preserve"> </w:t>
            </w:r>
            <w:r w:rsidRPr="009F1CD6">
              <w:rPr>
                <w:rFonts w:ascii="Times New Roman" w:hAnsi="Times New Roman" w:cs="Times New Roman"/>
                <w:b/>
                <w:bCs/>
              </w:rPr>
              <w:t>занятия</w:t>
            </w:r>
          </w:p>
        </w:tc>
        <w:tc>
          <w:tcPr>
            <w:tcW w:w="1920" w:type="dxa"/>
            <w:tcBorders>
              <w:top w:val="single" w:sz="4" w:space="0" w:color="000000"/>
              <w:left w:val="single" w:sz="4" w:space="0" w:color="000000"/>
              <w:bottom w:val="single" w:sz="4" w:space="0" w:color="000000"/>
              <w:right w:val="single" w:sz="4" w:space="0" w:color="000000"/>
            </w:tcBorders>
          </w:tcPr>
          <w:p w14:paraId="3BBB494E" w14:textId="77777777" w:rsidR="009F1CD6" w:rsidRPr="009F1CD6" w:rsidRDefault="009F1CD6" w:rsidP="009F1CD6">
            <w:pPr>
              <w:kinsoku w:val="0"/>
              <w:overflowPunct w:val="0"/>
              <w:autoSpaceDE w:val="0"/>
              <w:autoSpaceDN w:val="0"/>
              <w:adjustRightInd w:val="0"/>
              <w:spacing w:line="256" w:lineRule="exact"/>
              <w:rPr>
                <w:rFonts w:ascii="Times New Roman" w:hAnsi="Times New Roman" w:cs="Times New Roman"/>
                <w:b/>
                <w:bCs/>
                <w:i/>
                <w:iCs/>
              </w:rPr>
            </w:pPr>
          </w:p>
        </w:tc>
        <w:tc>
          <w:tcPr>
            <w:tcW w:w="2623" w:type="dxa"/>
            <w:vMerge/>
            <w:tcBorders>
              <w:top w:val="nil"/>
              <w:left w:val="single" w:sz="4" w:space="0" w:color="000000"/>
              <w:bottom w:val="single" w:sz="4" w:space="0" w:color="000000"/>
              <w:right w:val="single" w:sz="4" w:space="0" w:color="000000"/>
            </w:tcBorders>
          </w:tcPr>
          <w:p w14:paraId="1AF80763" w14:textId="77777777" w:rsidR="009F1CD6" w:rsidRPr="009F1CD6" w:rsidRDefault="009F1CD6" w:rsidP="009F1CD6">
            <w:pPr>
              <w:kinsoku w:val="0"/>
              <w:overflowPunct w:val="0"/>
              <w:autoSpaceDE w:val="0"/>
              <w:autoSpaceDN w:val="0"/>
              <w:adjustRightInd w:val="0"/>
              <w:spacing w:after="1"/>
              <w:rPr>
                <w:rFonts w:ascii="Times New Roman" w:hAnsi="Times New Roman" w:cs="Times New Roman"/>
              </w:rPr>
            </w:pPr>
          </w:p>
        </w:tc>
      </w:tr>
      <w:tr w:rsidR="009F1CD6" w:rsidRPr="009F1CD6" w14:paraId="586358DB" w14:textId="77777777" w:rsidTr="0095437D">
        <w:trPr>
          <w:trHeight w:val="551"/>
        </w:trPr>
        <w:tc>
          <w:tcPr>
            <w:tcW w:w="3062" w:type="dxa"/>
            <w:vMerge/>
            <w:tcBorders>
              <w:top w:val="nil"/>
              <w:left w:val="single" w:sz="4" w:space="0" w:color="000000"/>
              <w:bottom w:val="single" w:sz="4" w:space="0" w:color="000000"/>
              <w:right w:val="single" w:sz="4" w:space="0" w:color="000000"/>
            </w:tcBorders>
          </w:tcPr>
          <w:p w14:paraId="0CC4AB95" w14:textId="77777777" w:rsidR="009F1CD6" w:rsidRPr="009F1CD6" w:rsidRDefault="009F1CD6" w:rsidP="009F1CD6">
            <w:pPr>
              <w:kinsoku w:val="0"/>
              <w:overflowPunct w:val="0"/>
              <w:autoSpaceDE w:val="0"/>
              <w:autoSpaceDN w:val="0"/>
              <w:adjustRightInd w:val="0"/>
              <w:spacing w:after="1"/>
              <w:rPr>
                <w:rFonts w:ascii="Times New Roman" w:hAnsi="Times New Roman" w:cs="Times New Roman"/>
              </w:rPr>
            </w:pPr>
          </w:p>
        </w:tc>
        <w:tc>
          <w:tcPr>
            <w:tcW w:w="468" w:type="dxa"/>
            <w:tcBorders>
              <w:top w:val="single" w:sz="4" w:space="0" w:color="000000"/>
              <w:left w:val="single" w:sz="4" w:space="0" w:color="000000"/>
              <w:bottom w:val="single" w:sz="4" w:space="0" w:color="000000"/>
              <w:right w:val="single" w:sz="4" w:space="0" w:color="000000"/>
            </w:tcBorders>
          </w:tcPr>
          <w:p w14:paraId="6FF71A64" w14:textId="77777777" w:rsidR="009F1CD6" w:rsidRPr="009F1CD6" w:rsidRDefault="009F1CD6" w:rsidP="009F1CD6">
            <w:pPr>
              <w:kinsoku w:val="0"/>
              <w:overflowPunct w:val="0"/>
              <w:autoSpaceDE w:val="0"/>
              <w:autoSpaceDN w:val="0"/>
              <w:adjustRightInd w:val="0"/>
              <w:spacing w:line="275" w:lineRule="exact"/>
              <w:rPr>
                <w:rFonts w:ascii="Times New Roman" w:hAnsi="Times New Roman" w:cs="Times New Roman"/>
              </w:rPr>
            </w:pPr>
            <w:r w:rsidRPr="009F1CD6">
              <w:rPr>
                <w:rFonts w:ascii="Times New Roman" w:hAnsi="Times New Roman" w:cs="Times New Roman"/>
              </w:rPr>
              <w:t>1</w:t>
            </w:r>
          </w:p>
        </w:tc>
        <w:tc>
          <w:tcPr>
            <w:tcW w:w="5710" w:type="dxa"/>
            <w:tcBorders>
              <w:top w:val="single" w:sz="4" w:space="0" w:color="000000"/>
              <w:left w:val="single" w:sz="4" w:space="0" w:color="000000"/>
              <w:bottom w:val="single" w:sz="4" w:space="0" w:color="000000"/>
              <w:right w:val="single" w:sz="4" w:space="0" w:color="000000"/>
            </w:tcBorders>
          </w:tcPr>
          <w:p w14:paraId="75BC4F0F" w14:textId="77777777" w:rsidR="009F1CD6" w:rsidRPr="009F1CD6" w:rsidRDefault="009F1CD6" w:rsidP="009F1CD6">
            <w:pPr>
              <w:kinsoku w:val="0"/>
              <w:overflowPunct w:val="0"/>
              <w:autoSpaceDE w:val="0"/>
              <w:autoSpaceDN w:val="0"/>
              <w:adjustRightInd w:val="0"/>
              <w:spacing w:line="276" w:lineRule="exact"/>
              <w:ind w:right="39"/>
              <w:rPr>
                <w:rFonts w:ascii="Times New Roman" w:hAnsi="Times New Roman" w:cs="Times New Roman"/>
              </w:rPr>
            </w:pPr>
            <w:r w:rsidRPr="009F1CD6">
              <w:rPr>
                <w:rFonts w:ascii="Times New Roman" w:hAnsi="Times New Roman" w:cs="Times New Roman"/>
              </w:rPr>
              <w:t>Формирование</w:t>
            </w:r>
            <w:r w:rsidRPr="009F1CD6">
              <w:rPr>
                <w:rFonts w:ascii="Times New Roman" w:hAnsi="Times New Roman" w:cs="Times New Roman"/>
                <w:spacing w:val="48"/>
              </w:rPr>
              <w:t xml:space="preserve"> </w:t>
            </w:r>
            <w:r w:rsidRPr="009F1CD6">
              <w:rPr>
                <w:rFonts w:ascii="Times New Roman" w:hAnsi="Times New Roman" w:cs="Times New Roman"/>
              </w:rPr>
              <w:t>концепции</w:t>
            </w:r>
            <w:r w:rsidRPr="009F1CD6">
              <w:rPr>
                <w:rFonts w:ascii="Times New Roman" w:hAnsi="Times New Roman" w:cs="Times New Roman"/>
                <w:spacing w:val="50"/>
              </w:rPr>
              <w:t xml:space="preserve"> </w:t>
            </w:r>
            <w:r w:rsidRPr="009F1CD6">
              <w:rPr>
                <w:rFonts w:ascii="Times New Roman" w:hAnsi="Times New Roman" w:cs="Times New Roman"/>
              </w:rPr>
              <w:t>бизнеса.</w:t>
            </w:r>
            <w:r w:rsidRPr="009F1CD6">
              <w:rPr>
                <w:rFonts w:ascii="Times New Roman" w:hAnsi="Times New Roman" w:cs="Times New Roman"/>
                <w:spacing w:val="49"/>
              </w:rPr>
              <w:t xml:space="preserve"> </w:t>
            </w:r>
            <w:r w:rsidRPr="009F1CD6">
              <w:rPr>
                <w:rFonts w:ascii="Times New Roman" w:hAnsi="Times New Roman" w:cs="Times New Roman"/>
              </w:rPr>
              <w:t>Виды</w:t>
            </w:r>
            <w:r w:rsidRPr="009F1CD6">
              <w:rPr>
                <w:rFonts w:ascii="Times New Roman" w:hAnsi="Times New Roman" w:cs="Times New Roman"/>
                <w:spacing w:val="48"/>
              </w:rPr>
              <w:t xml:space="preserve"> </w:t>
            </w:r>
            <w:r w:rsidRPr="009F1CD6">
              <w:rPr>
                <w:rFonts w:ascii="Times New Roman" w:hAnsi="Times New Roman" w:cs="Times New Roman"/>
              </w:rPr>
              <w:t>концепций</w:t>
            </w:r>
            <w:r w:rsidRPr="009F1CD6">
              <w:rPr>
                <w:rFonts w:ascii="Times New Roman" w:hAnsi="Times New Roman" w:cs="Times New Roman"/>
                <w:spacing w:val="-57"/>
              </w:rPr>
              <w:t xml:space="preserve"> </w:t>
            </w:r>
            <w:r w:rsidRPr="009F1CD6">
              <w:rPr>
                <w:rFonts w:ascii="Times New Roman" w:hAnsi="Times New Roman" w:cs="Times New Roman"/>
              </w:rPr>
              <w:t>коммерческой деятельности.</w:t>
            </w:r>
          </w:p>
        </w:tc>
        <w:tc>
          <w:tcPr>
            <w:tcW w:w="1920" w:type="dxa"/>
            <w:tcBorders>
              <w:top w:val="single" w:sz="4" w:space="0" w:color="000000"/>
              <w:left w:val="single" w:sz="4" w:space="0" w:color="000000"/>
              <w:bottom w:val="single" w:sz="4" w:space="0" w:color="000000"/>
              <w:right w:val="single" w:sz="4" w:space="0" w:color="000000"/>
            </w:tcBorders>
          </w:tcPr>
          <w:p w14:paraId="5431DF78" w14:textId="77777777" w:rsidR="009F1CD6" w:rsidRPr="009F1CD6" w:rsidRDefault="009F1CD6" w:rsidP="009F1CD6">
            <w:pPr>
              <w:kinsoku w:val="0"/>
              <w:overflowPunct w:val="0"/>
              <w:autoSpaceDE w:val="0"/>
              <w:autoSpaceDN w:val="0"/>
              <w:adjustRightInd w:val="0"/>
              <w:spacing w:line="275" w:lineRule="exact"/>
              <w:rPr>
                <w:rFonts w:ascii="Times New Roman" w:hAnsi="Times New Roman" w:cs="Times New Roman"/>
                <w:i/>
                <w:iCs/>
              </w:rPr>
            </w:pPr>
          </w:p>
        </w:tc>
        <w:tc>
          <w:tcPr>
            <w:tcW w:w="2623" w:type="dxa"/>
            <w:vMerge/>
            <w:tcBorders>
              <w:top w:val="nil"/>
              <w:left w:val="single" w:sz="4" w:space="0" w:color="000000"/>
              <w:bottom w:val="single" w:sz="4" w:space="0" w:color="000000"/>
              <w:right w:val="single" w:sz="4" w:space="0" w:color="000000"/>
            </w:tcBorders>
          </w:tcPr>
          <w:p w14:paraId="1856E386" w14:textId="77777777" w:rsidR="009F1CD6" w:rsidRPr="009F1CD6" w:rsidRDefault="009F1CD6" w:rsidP="009F1CD6">
            <w:pPr>
              <w:kinsoku w:val="0"/>
              <w:overflowPunct w:val="0"/>
              <w:autoSpaceDE w:val="0"/>
              <w:autoSpaceDN w:val="0"/>
              <w:adjustRightInd w:val="0"/>
              <w:spacing w:after="1"/>
              <w:rPr>
                <w:rFonts w:ascii="Times New Roman" w:hAnsi="Times New Roman" w:cs="Times New Roman"/>
              </w:rPr>
            </w:pPr>
          </w:p>
        </w:tc>
      </w:tr>
      <w:tr w:rsidR="009F1CD6" w:rsidRPr="009F1CD6" w14:paraId="096FE7E0" w14:textId="77777777" w:rsidTr="0095437D">
        <w:trPr>
          <w:trHeight w:val="551"/>
        </w:trPr>
        <w:tc>
          <w:tcPr>
            <w:tcW w:w="3062" w:type="dxa"/>
            <w:vMerge/>
            <w:tcBorders>
              <w:top w:val="nil"/>
              <w:left w:val="single" w:sz="4" w:space="0" w:color="000000"/>
              <w:bottom w:val="single" w:sz="4" w:space="0" w:color="000000"/>
              <w:right w:val="single" w:sz="4" w:space="0" w:color="000000"/>
            </w:tcBorders>
          </w:tcPr>
          <w:p w14:paraId="7654A6D7" w14:textId="77777777" w:rsidR="009F1CD6" w:rsidRPr="009F1CD6" w:rsidRDefault="009F1CD6" w:rsidP="009F1CD6">
            <w:pPr>
              <w:kinsoku w:val="0"/>
              <w:overflowPunct w:val="0"/>
              <w:autoSpaceDE w:val="0"/>
              <w:autoSpaceDN w:val="0"/>
              <w:adjustRightInd w:val="0"/>
              <w:spacing w:after="1"/>
              <w:rPr>
                <w:rFonts w:ascii="Times New Roman" w:hAnsi="Times New Roman" w:cs="Times New Roman"/>
              </w:rPr>
            </w:pPr>
          </w:p>
        </w:tc>
        <w:tc>
          <w:tcPr>
            <w:tcW w:w="468" w:type="dxa"/>
            <w:tcBorders>
              <w:top w:val="single" w:sz="4" w:space="0" w:color="000000"/>
              <w:left w:val="single" w:sz="4" w:space="0" w:color="000000"/>
              <w:bottom w:val="single" w:sz="4" w:space="0" w:color="000000"/>
              <w:right w:val="single" w:sz="4" w:space="0" w:color="000000"/>
            </w:tcBorders>
          </w:tcPr>
          <w:p w14:paraId="28918BC7" w14:textId="77777777" w:rsidR="009F1CD6" w:rsidRPr="009F1CD6" w:rsidRDefault="009F1CD6" w:rsidP="009F1CD6">
            <w:pPr>
              <w:kinsoku w:val="0"/>
              <w:overflowPunct w:val="0"/>
              <w:autoSpaceDE w:val="0"/>
              <w:autoSpaceDN w:val="0"/>
              <w:adjustRightInd w:val="0"/>
              <w:spacing w:line="275" w:lineRule="exact"/>
              <w:rPr>
                <w:rFonts w:ascii="Times New Roman" w:hAnsi="Times New Roman" w:cs="Times New Roman"/>
              </w:rPr>
            </w:pPr>
            <w:r w:rsidRPr="009F1CD6">
              <w:rPr>
                <w:rFonts w:ascii="Times New Roman" w:hAnsi="Times New Roman" w:cs="Times New Roman"/>
              </w:rPr>
              <w:t>2.</w:t>
            </w:r>
          </w:p>
        </w:tc>
        <w:tc>
          <w:tcPr>
            <w:tcW w:w="5710" w:type="dxa"/>
            <w:tcBorders>
              <w:top w:val="single" w:sz="4" w:space="0" w:color="000000"/>
              <w:left w:val="single" w:sz="4" w:space="0" w:color="000000"/>
              <w:bottom w:val="single" w:sz="4" w:space="0" w:color="000000"/>
              <w:right w:val="single" w:sz="4" w:space="0" w:color="000000"/>
            </w:tcBorders>
          </w:tcPr>
          <w:p w14:paraId="72AC2CED" w14:textId="77777777" w:rsidR="009F1CD6" w:rsidRPr="009F1CD6" w:rsidRDefault="009F1CD6" w:rsidP="009F1CD6">
            <w:pPr>
              <w:kinsoku w:val="0"/>
              <w:overflowPunct w:val="0"/>
              <w:autoSpaceDE w:val="0"/>
              <w:autoSpaceDN w:val="0"/>
              <w:adjustRightInd w:val="0"/>
              <w:spacing w:line="276" w:lineRule="exact"/>
              <w:ind w:right="574"/>
              <w:rPr>
                <w:rFonts w:ascii="Times New Roman" w:hAnsi="Times New Roman" w:cs="Times New Roman"/>
              </w:rPr>
            </w:pPr>
            <w:r w:rsidRPr="009F1CD6">
              <w:rPr>
                <w:rFonts w:ascii="Times New Roman" w:hAnsi="Times New Roman" w:cs="Times New Roman"/>
              </w:rPr>
              <w:t xml:space="preserve">Концепция        </w:t>
            </w:r>
            <w:r w:rsidRPr="009F1CD6">
              <w:rPr>
                <w:rFonts w:ascii="Times New Roman" w:hAnsi="Times New Roman" w:cs="Times New Roman"/>
                <w:spacing w:val="13"/>
              </w:rPr>
              <w:t xml:space="preserve"> </w:t>
            </w:r>
            <w:r w:rsidRPr="009F1CD6">
              <w:rPr>
                <w:rFonts w:ascii="Times New Roman" w:hAnsi="Times New Roman" w:cs="Times New Roman"/>
                <w:spacing w:val="-1"/>
              </w:rPr>
              <w:t>коммерческой</w:t>
            </w:r>
            <w:r w:rsidRPr="009F1CD6">
              <w:rPr>
                <w:rFonts w:ascii="Times New Roman" w:hAnsi="Times New Roman" w:cs="Times New Roman"/>
                <w:spacing w:val="80"/>
              </w:rPr>
              <w:t xml:space="preserve">  </w:t>
            </w:r>
            <w:r w:rsidRPr="009F1CD6">
              <w:rPr>
                <w:rFonts w:ascii="Times New Roman" w:hAnsi="Times New Roman" w:cs="Times New Roman"/>
                <w:spacing w:val="221"/>
              </w:rPr>
              <w:t xml:space="preserve"> </w:t>
            </w:r>
            <w:r w:rsidRPr="009F1CD6">
              <w:rPr>
                <w:rFonts w:ascii="Times New Roman" w:hAnsi="Times New Roman" w:cs="Times New Roman"/>
                <w:spacing w:val="-1"/>
              </w:rPr>
              <w:t>деятельности</w:t>
            </w:r>
            <w:r w:rsidRPr="009F1CD6">
              <w:rPr>
                <w:rFonts w:ascii="Times New Roman" w:hAnsi="Times New Roman" w:cs="Times New Roman"/>
                <w:spacing w:val="80"/>
              </w:rPr>
              <w:t xml:space="preserve">   </w:t>
            </w:r>
            <w:r w:rsidRPr="009F1CD6">
              <w:rPr>
                <w:rFonts w:ascii="Times New Roman" w:hAnsi="Times New Roman" w:cs="Times New Roman"/>
                <w:spacing w:val="81"/>
              </w:rPr>
              <w:t xml:space="preserve"> </w:t>
            </w:r>
            <w:r w:rsidRPr="009F1CD6">
              <w:rPr>
                <w:rFonts w:ascii="Times New Roman" w:hAnsi="Times New Roman" w:cs="Times New Roman"/>
              </w:rPr>
              <w:t>на</w:t>
            </w:r>
            <w:r w:rsidRPr="009F1CD6">
              <w:rPr>
                <w:rFonts w:ascii="Times New Roman" w:hAnsi="Times New Roman" w:cs="Times New Roman"/>
                <w:spacing w:val="-57"/>
              </w:rPr>
              <w:t xml:space="preserve"> </w:t>
            </w:r>
            <w:r w:rsidRPr="009F1CD6">
              <w:rPr>
                <w:rFonts w:ascii="Times New Roman" w:hAnsi="Times New Roman" w:cs="Times New Roman"/>
              </w:rPr>
              <w:t>промышленном</w:t>
            </w:r>
            <w:r w:rsidRPr="009F1CD6">
              <w:rPr>
                <w:rFonts w:ascii="Times New Roman" w:hAnsi="Times New Roman" w:cs="Times New Roman"/>
                <w:spacing w:val="-2"/>
              </w:rPr>
              <w:t xml:space="preserve"> </w:t>
            </w:r>
            <w:r w:rsidRPr="009F1CD6">
              <w:rPr>
                <w:rFonts w:ascii="Times New Roman" w:hAnsi="Times New Roman" w:cs="Times New Roman"/>
              </w:rPr>
              <w:t>предприятии.</w:t>
            </w:r>
          </w:p>
        </w:tc>
        <w:tc>
          <w:tcPr>
            <w:tcW w:w="1920" w:type="dxa"/>
            <w:tcBorders>
              <w:top w:val="single" w:sz="4" w:space="0" w:color="000000"/>
              <w:left w:val="single" w:sz="4" w:space="0" w:color="000000"/>
              <w:bottom w:val="single" w:sz="4" w:space="0" w:color="000000"/>
              <w:right w:val="single" w:sz="4" w:space="0" w:color="000000"/>
            </w:tcBorders>
          </w:tcPr>
          <w:p w14:paraId="524485EB" w14:textId="77777777" w:rsidR="009F1CD6" w:rsidRPr="009F1CD6" w:rsidRDefault="009F1CD6" w:rsidP="009F1CD6">
            <w:pPr>
              <w:kinsoku w:val="0"/>
              <w:overflowPunct w:val="0"/>
              <w:autoSpaceDE w:val="0"/>
              <w:autoSpaceDN w:val="0"/>
              <w:adjustRightInd w:val="0"/>
              <w:spacing w:line="275" w:lineRule="exact"/>
              <w:rPr>
                <w:rFonts w:ascii="Times New Roman" w:hAnsi="Times New Roman" w:cs="Times New Roman"/>
                <w:i/>
                <w:iCs/>
              </w:rPr>
            </w:pPr>
          </w:p>
        </w:tc>
        <w:tc>
          <w:tcPr>
            <w:tcW w:w="2623" w:type="dxa"/>
            <w:vMerge/>
            <w:tcBorders>
              <w:top w:val="nil"/>
              <w:left w:val="single" w:sz="4" w:space="0" w:color="000000"/>
              <w:bottom w:val="single" w:sz="4" w:space="0" w:color="000000"/>
              <w:right w:val="single" w:sz="4" w:space="0" w:color="000000"/>
            </w:tcBorders>
          </w:tcPr>
          <w:p w14:paraId="29D27219" w14:textId="77777777" w:rsidR="009F1CD6" w:rsidRPr="009F1CD6" w:rsidRDefault="009F1CD6" w:rsidP="009F1CD6">
            <w:pPr>
              <w:kinsoku w:val="0"/>
              <w:overflowPunct w:val="0"/>
              <w:autoSpaceDE w:val="0"/>
              <w:autoSpaceDN w:val="0"/>
              <w:adjustRightInd w:val="0"/>
              <w:spacing w:after="1"/>
              <w:rPr>
                <w:rFonts w:ascii="Times New Roman" w:hAnsi="Times New Roman" w:cs="Times New Roman"/>
              </w:rPr>
            </w:pPr>
          </w:p>
        </w:tc>
      </w:tr>
      <w:tr w:rsidR="009F1CD6" w:rsidRPr="009F1CD6" w14:paraId="7154158A" w14:textId="77777777" w:rsidTr="0095437D">
        <w:trPr>
          <w:trHeight w:val="275"/>
        </w:trPr>
        <w:tc>
          <w:tcPr>
            <w:tcW w:w="3062" w:type="dxa"/>
            <w:vMerge/>
            <w:tcBorders>
              <w:top w:val="nil"/>
              <w:left w:val="single" w:sz="4" w:space="0" w:color="000000"/>
              <w:bottom w:val="single" w:sz="4" w:space="0" w:color="000000"/>
              <w:right w:val="single" w:sz="4" w:space="0" w:color="000000"/>
            </w:tcBorders>
          </w:tcPr>
          <w:p w14:paraId="1E7C1989" w14:textId="77777777" w:rsidR="009F1CD6" w:rsidRPr="009F1CD6" w:rsidRDefault="009F1CD6" w:rsidP="009F1CD6">
            <w:pPr>
              <w:kinsoku w:val="0"/>
              <w:overflowPunct w:val="0"/>
              <w:autoSpaceDE w:val="0"/>
              <w:autoSpaceDN w:val="0"/>
              <w:adjustRightInd w:val="0"/>
              <w:spacing w:after="1"/>
              <w:rPr>
                <w:rFonts w:ascii="Times New Roman" w:hAnsi="Times New Roman" w:cs="Times New Roman"/>
              </w:rPr>
            </w:pPr>
          </w:p>
        </w:tc>
        <w:tc>
          <w:tcPr>
            <w:tcW w:w="6178" w:type="dxa"/>
            <w:gridSpan w:val="2"/>
            <w:tcBorders>
              <w:top w:val="single" w:sz="4" w:space="0" w:color="000000"/>
              <w:left w:val="single" w:sz="4" w:space="0" w:color="000000"/>
              <w:bottom w:val="single" w:sz="4" w:space="0" w:color="000000"/>
              <w:right w:val="single" w:sz="4" w:space="0" w:color="000000"/>
            </w:tcBorders>
          </w:tcPr>
          <w:p w14:paraId="19EC7107" w14:textId="77777777" w:rsidR="009F1CD6" w:rsidRPr="009F1CD6" w:rsidRDefault="009F1CD6" w:rsidP="009F1CD6">
            <w:pPr>
              <w:kinsoku w:val="0"/>
              <w:overflowPunct w:val="0"/>
              <w:autoSpaceDE w:val="0"/>
              <w:autoSpaceDN w:val="0"/>
              <w:adjustRightInd w:val="0"/>
              <w:spacing w:line="256" w:lineRule="exact"/>
              <w:rPr>
                <w:rFonts w:ascii="Times New Roman" w:hAnsi="Times New Roman" w:cs="Times New Roman"/>
                <w:b/>
                <w:bCs/>
              </w:rPr>
            </w:pPr>
            <w:r w:rsidRPr="009F1CD6">
              <w:rPr>
                <w:rFonts w:ascii="Times New Roman" w:hAnsi="Times New Roman" w:cs="Times New Roman"/>
                <w:b/>
                <w:bCs/>
              </w:rPr>
              <w:t>Самостоятельная</w:t>
            </w:r>
            <w:r w:rsidRPr="009F1CD6">
              <w:rPr>
                <w:rFonts w:ascii="Times New Roman" w:hAnsi="Times New Roman" w:cs="Times New Roman"/>
                <w:b/>
                <w:bCs/>
                <w:spacing w:val="-2"/>
              </w:rPr>
              <w:t xml:space="preserve"> </w:t>
            </w:r>
            <w:r w:rsidRPr="009F1CD6">
              <w:rPr>
                <w:rFonts w:ascii="Times New Roman" w:hAnsi="Times New Roman" w:cs="Times New Roman"/>
                <w:b/>
                <w:bCs/>
              </w:rPr>
              <w:t>работа обучающихся</w:t>
            </w:r>
          </w:p>
        </w:tc>
        <w:tc>
          <w:tcPr>
            <w:tcW w:w="1920" w:type="dxa"/>
            <w:tcBorders>
              <w:top w:val="single" w:sz="4" w:space="0" w:color="000000"/>
              <w:left w:val="single" w:sz="4" w:space="0" w:color="000000"/>
              <w:bottom w:val="single" w:sz="4" w:space="0" w:color="000000"/>
              <w:right w:val="single" w:sz="4" w:space="0" w:color="000000"/>
            </w:tcBorders>
          </w:tcPr>
          <w:p w14:paraId="1EB8E9FB" w14:textId="77777777" w:rsidR="009F1CD6" w:rsidRPr="009F1CD6" w:rsidRDefault="009F1CD6" w:rsidP="009F1CD6">
            <w:pPr>
              <w:kinsoku w:val="0"/>
              <w:overflowPunct w:val="0"/>
              <w:autoSpaceDE w:val="0"/>
              <w:autoSpaceDN w:val="0"/>
              <w:adjustRightInd w:val="0"/>
              <w:spacing w:line="256" w:lineRule="exact"/>
              <w:rPr>
                <w:rFonts w:ascii="Times New Roman" w:hAnsi="Times New Roman" w:cs="Times New Roman"/>
                <w:b/>
                <w:bCs/>
                <w:i/>
                <w:iCs/>
              </w:rPr>
            </w:pPr>
          </w:p>
        </w:tc>
        <w:tc>
          <w:tcPr>
            <w:tcW w:w="2623" w:type="dxa"/>
            <w:vMerge/>
            <w:tcBorders>
              <w:top w:val="nil"/>
              <w:left w:val="single" w:sz="4" w:space="0" w:color="000000"/>
              <w:bottom w:val="single" w:sz="4" w:space="0" w:color="000000"/>
              <w:right w:val="single" w:sz="4" w:space="0" w:color="000000"/>
            </w:tcBorders>
          </w:tcPr>
          <w:p w14:paraId="36F50881" w14:textId="77777777" w:rsidR="009F1CD6" w:rsidRPr="009F1CD6" w:rsidRDefault="009F1CD6" w:rsidP="009F1CD6">
            <w:pPr>
              <w:kinsoku w:val="0"/>
              <w:overflowPunct w:val="0"/>
              <w:autoSpaceDE w:val="0"/>
              <w:autoSpaceDN w:val="0"/>
              <w:adjustRightInd w:val="0"/>
              <w:spacing w:after="1"/>
              <w:rPr>
                <w:rFonts w:ascii="Times New Roman" w:hAnsi="Times New Roman" w:cs="Times New Roman"/>
              </w:rPr>
            </w:pPr>
          </w:p>
        </w:tc>
      </w:tr>
      <w:tr w:rsidR="009F1CD6" w:rsidRPr="009F1CD6" w14:paraId="330ABBFA" w14:textId="77777777" w:rsidTr="0095437D">
        <w:trPr>
          <w:trHeight w:val="273"/>
        </w:trPr>
        <w:tc>
          <w:tcPr>
            <w:tcW w:w="3062" w:type="dxa"/>
            <w:vMerge/>
            <w:tcBorders>
              <w:top w:val="nil"/>
              <w:left w:val="single" w:sz="4" w:space="0" w:color="000000"/>
              <w:bottom w:val="single" w:sz="4" w:space="0" w:color="000000"/>
              <w:right w:val="single" w:sz="4" w:space="0" w:color="000000"/>
            </w:tcBorders>
          </w:tcPr>
          <w:p w14:paraId="41CB3B08" w14:textId="77777777" w:rsidR="009F1CD6" w:rsidRPr="009F1CD6" w:rsidRDefault="009F1CD6" w:rsidP="009F1CD6">
            <w:pPr>
              <w:kinsoku w:val="0"/>
              <w:overflowPunct w:val="0"/>
              <w:autoSpaceDE w:val="0"/>
              <w:autoSpaceDN w:val="0"/>
              <w:adjustRightInd w:val="0"/>
              <w:spacing w:after="1"/>
              <w:rPr>
                <w:rFonts w:ascii="Times New Roman" w:hAnsi="Times New Roman" w:cs="Times New Roman"/>
              </w:rPr>
            </w:pPr>
          </w:p>
        </w:tc>
        <w:tc>
          <w:tcPr>
            <w:tcW w:w="468" w:type="dxa"/>
            <w:tcBorders>
              <w:top w:val="single" w:sz="4" w:space="0" w:color="000000"/>
              <w:left w:val="single" w:sz="4" w:space="0" w:color="000000"/>
              <w:bottom w:val="single" w:sz="4" w:space="0" w:color="000000"/>
              <w:right w:val="single" w:sz="4" w:space="0" w:color="000000"/>
            </w:tcBorders>
          </w:tcPr>
          <w:p w14:paraId="2CA46AF6" w14:textId="77777777" w:rsidR="009F1CD6" w:rsidRPr="009F1CD6" w:rsidRDefault="009F1CD6" w:rsidP="009F1CD6">
            <w:pPr>
              <w:kinsoku w:val="0"/>
              <w:overflowPunct w:val="0"/>
              <w:autoSpaceDE w:val="0"/>
              <w:autoSpaceDN w:val="0"/>
              <w:adjustRightInd w:val="0"/>
              <w:spacing w:line="253" w:lineRule="exact"/>
              <w:rPr>
                <w:rFonts w:ascii="Times New Roman" w:hAnsi="Times New Roman" w:cs="Times New Roman"/>
              </w:rPr>
            </w:pPr>
            <w:r w:rsidRPr="009F1CD6">
              <w:rPr>
                <w:rFonts w:ascii="Times New Roman" w:hAnsi="Times New Roman" w:cs="Times New Roman"/>
              </w:rPr>
              <w:t>1.</w:t>
            </w:r>
          </w:p>
        </w:tc>
        <w:tc>
          <w:tcPr>
            <w:tcW w:w="5710" w:type="dxa"/>
            <w:tcBorders>
              <w:top w:val="single" w:sz="4" w:space="0" w:color="000000"/>
              <w:left w:val="single" w:sz="4" w:space="0" w:color="000000"/>
              <w:bottom w:val="single" w:sz="4" w:space="0" w:color="000000"/>
              <w:right w:val="single" w:sz="4" w:space="0" w:color="000000"/>
            </w:tcBorders>
          </w:tcPr>
          <w:p w14:paraId="3AA83D07" w14:textId="77777777" w:rsidR="009F1CD6" w:rsidRPr="009F1CD6" w:rsidRDefault="009F1CD6" w:rsidP="009F1CD6">
            <w:pPr>
              <w:kinsoku w:val="0"/>
              <w:overflowPunct w:val="0"/>
              <w:autoSpaceDE w:val="0"/>
              <w:autoSpaceDN w:val="0"/>
              <w:adjustRightInd w:val="0"/>
              <w:spacing w:line="253" w:lineRule="exact"/>
              <w:rPr>
                <w:rFonts w:ascii="Times New Roman" w:hAnsi="Times New Roman" w:cs="Times New Roman"/>
              </w:rPr>
            </w:pPr>
            <w:r w:rsidRPr="009F1CD6">
              <w:rPr>
                <w:rFonts w:ascii="Times New Roman" w:hAnsi="Times New Roman" w:cs="Times New Roman"/>
              </w:rPr>
              <w:t>Подготовка</w:t>
            </w:r>
            <w:r w:rsidRPr="009F1CD6">
              <w:rPr>
                <w:rFonts w:ascii="Times New Roman" w:hAnsi="Times New Roman" w:cs="Times New Roman"/>
                <w:spacing w:val="-2"/>
              </w:rPr>
              <w:t xml:space="preserve"> </w:t>
            </w:r>
            <w:r w:rsidRPr="009F1CD6">
              <w:rPr>
                <w:rFonts w:ascii="Times New Roman" w:hAnsi="Times New Roman" w:cs="Times New Roman"/>
              </w:rPr>
              <w:t>сообщений</w:t>
            </w:r>
            <w:r w:rsidRPr="009F1CD6">
              <w:rPr>
                <w:rFonts w:ascii="Times New Roman" w:hAnsi="Times New Roman" w:cs="Times New Roman"/>
                <w:spacing w:val="-2"/>
              </w:rPr>
              <w:t xml:space="preserve"> </w:t>
            </w:r>
            <w:r w:rsidRPr="009F1CD6">
              <w:rPr>
                <w:rFonts w:ascii="Times New Roman" w:hAnsi="Times New Roman" w:cs="Times New Roman"/>
              </w:rPr>
              <w:t>по рассматриваемой теме</w:t>
            </w:r>
          </w:p>
        </w:tc>
        <w:tc>
          <w:tcPr>
            <w:tcW w:w="1920" w:type="dxa"/>
            <w:tcBorders>
              <w:top w:val="single" w:sz="4" w:space="0" w:color="000000"/>
              <w:left w:val="single" w:sz="4" w:space="0" w:color="000000"/>
              <w:bottom w:val="single" w:sz="4" w:space="0" w:color="000000"/>
              <w:right w:val="single" w:sz="4" w:space="0" w:color="000000"/>
            </w:tcBorders>
          </w:tcPr>
          <w:p w14:paraId="633A1154" w14:textId="77777777" w:rsidR="009F1CD6" w:rsidRPr="009F1CD6" w:rsidRDefault="009F1CD6" w:rsidP="009F1CD6">
            <w:pPr>
              <w:kinsoku w:val="0"/>
              <w:overflowPunct w:val="0"/>
              <w:autoSpaceDE w:val="0"/>
              <w:autoSpaceDN w:val="0"/>
              <w:adjustRightInd w:val="0"/>
              <w:spacing w:line="253" w:lineRule="exact"/>
              <w:rPr>
                <w:rFonts w:ascii="Times New Roman" w:hAnsi="Times New Roman" w:cs="Times New Roman"/>
              </w:rPr>
            </w:pPr>
          </w:p>
        </w:tc>
        <w:tc>
          <w:tcPr>
            <w:tcW w:w="2623" w:type="dxa"/>
            <w:vMerge/>
            <w:tcBorders>
              <w:top w:val="nil"/>
              <w:left w:val="single" w:sz="4" w:space="0" w:color="000000"/>
              <w:bottom w:val="single" w:sz="4" w:space="0" w:color="000000"/>
              <w:right w:val="single" w:sz="4" w:space="0" w:color="000000"/>
            </w:tcBorders>
          </w:tcPr>
          <w:p w14:paraId="45B7B0E9" w14:textId="77777777" w:rsidR="009F1CD6" w:rsidRPr="009F1CD6" w:rsidRDefault="009F1CD6" w:rsidP="009F1CD6">
            <w:pPr>
              <w:kinsoku w:val="0"/>
              <w:overflowPunct w:val="0"/>
              <w:autoSpaceDE w:val="0"/>
              <w:autoSpaceDN w:val="0"/>
              <w:adjustRightInd w:val="0"/>
              <w:spacing w:after="1"/>
              <w:rPr>
                <w:rFonts w:ascii="Times New Roman" w:hAnsi="Times New Roman" w:cs="Times New Roman"/>
              </w:rPr>
            </w:pPr>
          </w:p>
        </w:tc>
      </w:tr>
      <w:tr w:rsidR="009F1CD6" w:rsidRPr="009F1CD6" w14:paraId="030A77CE" w14:textId="77777777" w:rsidTr="0095437D">
        <w:trPr>
          <w:trHeight w:val="551"/>
        </w:trPr>
        <w:tc>
          <w:tcPr>
            <w:tcW w:w="3062" w:type="dxa"/>
            <w:vMerge/>
            <w:tcBorders>
              <w:top w:val="nil"/>
              <w:left w:val="single" w:sz="4" w:space="0" w:color="000000"/>
              <w:bottom w:val="single" w:sz="4" w:space="0" w:color="000000"/>
              <w:right w:val="single" w:sz="4" w:space="0" w:color="000000"/>
            </w:tcBorders>
          </w:tcPr>
          <w:p w14:paraId="3DDA3DC9" w14:textId="77777777" w:rsidR="009F1CD6" w:rsidRPr="009F1CD6" w:rsidRDefault="009F1CD6" w:rsidP="009F1CD6">
            <w:pPr>
              <w:kinsoku w:val="0"/>
              <w:overflowPunct w:val="0"/>
              <w:autoSpaceDE w:val="0"/>
              <w:autoSpaceDN w:val="0"/>
              <w:adjustRightInd w:val="0"/>
              <w:spacing w:after="1"/>
              <w:rPr>
                <w:rFonts w:ascii="Times New Roman" w:hAnsi="Times New Roman" w:cs="Times New Roman"/>
              </w:rPr>
            </w:pPr>
          </w:p>
        </w:tc>
        <w:tc>
          <w:tcPr>
            <w:tcW w:w="468" w:type="dxa"/>
            <w:tcBorders>
              <w:top w:val="single" w:sz="4" w:space="0" w:color="000000"/>
              <w:left w:val="single" w:sz="4" w:space="0" w:color="000000"/>
              <w:bottom w:val="single" w:sz="4" w:space="0" w:color="000000"/>
              <w:right w:val="single" w:sz="4" w:space="0" w:color="000000"/>
            </w:tcBorders>
          </w:tcPr>
          <w:p w14:paraId="78812B4C" w14:textId="77777777" w:rsidR="009F1CD6" w:rsidRPr="009F1CD6" w:rsidRDefault="009F1CD6" w:rsidP="009F1CD6">
            <w:pPr>
              <w:kinsoku w:val="0"/>
              <w:overflowPunct w:val="0"/>
              <w:autoSpaceDE w:val="0"/>
              <w:autoSpaceDN w:val="0"/>
              <w:adjustRightInd w:val="0"/>
              <w:spacing w:line="275" w:lineRule="exact"/>
              <w:rPr>
                <w:rFonts w:ascii="Times New Roman" w:hAnsi="Times New Roman" w:cs="Times New Roman"/>
              </w:rPr>
            </w:pPr>
            <w:r w:rsidRPr="009F1CD6">
              <w:rPr>
                <w:rFonts w:ascii="Times New Roman" w:hAnsi="Times New Roman" w:cs="Times New Roman"/>
              </w:rPr>
              <w:t>2.</w:t>
            </w:r>
          </w:p>
        </w:tc>
        <w:tc>
          <w:tcPr>
            <w:tcW w:w="5710" w:type="dxa"/>
            <w:tcBorders>
              <w:top w:val="single" w:sz="4" w:space="0" w:color="000000"/>
              <w:left w:val="single" w:sz="4" w:space="0" w:color="000000"/>
              <w:bottom w:val="single" w:sz="4" w:space="0" w:color="000000"/>
              <w:right w:val="single" w:sz="4" w:space="0" w:color="000000"/>
            </w:tcBorders>
          </w:tcPr>
          <w:p w14:paraId="0E66F64D" w14:textId="77777777" w:rsidR="009F1CD6" w:rsidRPr="009F1CD6" w:rsidRDefault="009F1CD6" w:rsidP="009F1CD6">
            <w:pPr>
              <w:kinsoku w:val="0"/>
              <w:overflowPunct w:val="0"/>
              <w:autoSpaceDE w:val="0"/>
              <w:autoSpaceDN w:val="0"/>
              <w:adjustRightInd w:val="0"/>
              <w:spacing w:line="276" w:lineRule="exact"/>
              <w:ind w:right="39"/>
              <w:rPr>
                <w:rFonts w:ascii="Times New Roman" w:hAnsi="Times New Roman" w:cs="Times New Roman"/>
              </w:rPr>
            </w:pPr>
            <w:r w:rsidRPr="009F1CD6">
              <w:rPr>
                <w:rFonts w:ascii="Times New Roman" w:hAnsi="Times New Roman" w:cs="Times New Roman"/>
              </w:rPr>
              <w:t>Подготовить</w:t>
            </w:r>
            <w:r w:rsidRPr="009F1CD6">
              <w:rPr>
                <w:rFonts w:ascii="Times New Roman" w:hAnsi="Times New Roman" w:cs="Times New Roman"/>
                <w:spacing w:val="43"/>
              </w:rPr>
              <w:t xml:space="preserve"> </w:t>
            </w:r>
            <w:r w:rsidRPr="009F1CD6">
              <w:rPr>
                <w:rFonts w:ascii="Times New Roman" w:hAnsi="Times New Roman" w:cs="Times New Roman"/>
              </w:rPr>
              <w:t>презентацию</w:t>
            </w:r>
            <w:r w:rsidRPr="009F1CD6">
              <w:rPr>
                <w:rFonts w:ascii="Times New Roman" w:hAnsi="Times New Roman" w:cs="Times New Roman"/>
                <w:spacing w:val="42"/>
              </w:rPr>
              <w:t xml:space="preserve"> </w:t>
            </w:r>
            <w:r w:rsidRPr="009F1CD6">
              <w:rPr>
                <w:rFonts w:ascii="Times New Roman" w:hAnsi="Times New Roman" w:cs="Times New Roman"/>
              </w:rPr>
              <w:t>на</w:t>
            </w:r>
            <w:r w:rsidRPr="009F1CD6">
              <w:rPr>
                <w:rFonts w:ascii="Times New Roman" w:hAnsi="Times New Roman" w:cs="Times New Roman"/>
                <w:spacing w:val="43"/>
              </w:rPr>
              <w:t xml:space="preserve"> </w:t>
            </w:r>
            <w:r w:rsidRPr="009F1CD6">
              <w:rPr>
                <w:rFonts w:ascii="Times New Roman" w:hAnsi="Times New Roman" w:cs="Times New Roman"/>
              </w:rPr>
              <w:t>тему:</w:t>
            </w:r>
            <w:r w:rsidRPr="009F1CD6">
              <w:rPr>
                <w:rFonts w:ascii="Times New Roman" w:hAnsi="Times New Roman" w:cs="Times New Roman"/>
                <w:spacing w:val="45"/>
              </w:rPr>
              <w:t xml:space="preserve"> </w:t>
            </w:r>
            <w:r w:rsidRPr="009F1CD6">
              <w:rPr>
                <w:rFonts w:ascii="Times New Roman" w:hAnsi="Times New Roman" w:cs="Times New Roman"/>
              </w:rPr>
              <w:t>Основные</w:t>
            </w:r>
            <w:r w:rsidRPr="009F1CD6">
              <w:rPr>
                <w:rFonts w:ascii="Times New Roman" w:hAnsi="Times New Roman" w:cs="Times New Roman"/>
                <w:spacing w:val="43"/>
              </w:rPr>
              <w:t xml:space="preserve"> </w:t>
            </w:r>
            <w:r w:rsidRPr="009F1CD6">
              <w:rPr>
                <w:rFonts w:ascii="Times New Roman" w:hAnsi="Times New Roman" w:cs="Times New Roman"/>
              </w:rPr>
              <w:t>концепции</w:t>
            </w:r>
            <w:r w:rsidRPr="009F1CD6">
              <w:rPr>
                <w:rFonts w:ascii="Times New Roman" w:hAnsi="Times New Roman" w:cs="Times New Roman"/>
                <w:spacing w:val="-57"/>
              </w:rPr>
              <w:t xml:space="preserve"> </w:t>
            </w:r>
            <w:r w:rsidRPr="009F1CD6">
              <w:rPr>
                <w:rFonts w:ascii="Times New Roman" w:hAnsi="Times New Roman" w:cs="Times New Roman"/>
              </w:rPr>
              <w:t>бизнеса.</w:t>
            </w:r>
          </w:p>
        </w:tc>
        <w:tc>
          <w:tcPr>
            <w:tcW w:w="1920" w:type="dxa"/>
            <w:tcBorders>
              <w:top w:val="single" w:sz="4" w:space="0" w:color="000000"/>
              <w:left w:val="single" w:sz="4" w:space="0" w:color="000000"/>
              <w:bottom w:val="single" w:sz="4" w:space="0" w:color="000000"/>
              <w:right w:val="single" w:sz="4" w:space="0" w:color="000000"/>
            </w:tcBorders>
          </w:tcPr>
          <w:p w14:paraId="1F03ACD6" w14:textId="77777777" w:rsidR="009F1CD6" w:rsidRPr="009F1CD6" w:rsidRDefault="009F1CD6" w:rsidP="009F1CD6">
            <w:pPr>
              <w:kinsoku w:val="0"/>
              <w:overflowPunct w:val="0"/>
              <w:autoSpaceDE w:val="0"/>
              <w:autoSpaceDN w:val="0"/>
              <w:adjustRightInd w:val="0"/>
              <w:spacing w:line="275" w:lineRule="exact"/>
              <w:rPr>
                <w:rFonts w:ascii="Times New Roman" w:hAnsi="Times New Roman" w:cs="Times New Roman"/>
              </w:rPr>
            </w:pPr>
          </w:p>
        </w:tc>
        <w:tc>
          <w:tcPr>
            <w:tcW w:w="2623" w:type="dxa"/>
            <w:vMerge/>
            <w:tcBorders>
              <w:top w:val="nil"/>
              <w:left w:val="single" w:sz="4" w:space="0" w:color="000000"/>
              <w:bottom w:val="single" w:sz="4" w:space="0" w:color="000000"/>
              <w:right w:val="single" w:sz="4" w:space="0" w:color="000000"/>
            </w:tcBorders>
          </w:tcPr>
          <w:p w14:paraId="6B0A3E71" w14:textId="77777777" w:rsidR="009F1CD6" w:rsidRPr="009F1CD6" w:rsidRDefault="009F1CD6" w:rsidP="009F1CD6">
            <w:pPr>
              <w:kinsoku w:val="0"/>
              <w:overflowPunct w:val="0"/>
              <w:autoSpaceDE w:val="0"/>
              <w:autoSpaceDN w:val="0"/>
              <w:adjustRightInd w:val="0"/>
              <w:spacing w:after="1"/>
              <w:rPr>
                <w:rFonts w:ascii="Times New Roman" w:hAnsi="Times New Roman" w:cs="Times New Roman"/>
              </w:rPr>
            </w:pPr>
          </w:p>
        </w:tc>
      </w:tr>
      <w:tr w:rsidR="009F1CD6" w:rsidRPr="009F1CD6" w14:paraId="438E4200" w14:textId="77777777" w:rsidTr="0095437D">
        <w:trPr>
          <w:trHeight w:val="275"/>
        </w:trPr>
        <w:tc>
          <w:tcPr>
            <w:tcW w:w="3062" w:type="dxa"/>
            <w:vMerge/>
            <w:tcBorders>
              <w:top w:val="nil"/>
              <w:left w:val="single" w:sz="4" w:space="0" w:color="000000"/>
              <w:bottom w:val="single" w:sz="4" w:space="0" w:color="000000"/>
              <w:right w:val="single" w:sz="4" w:space="0" w:color="000000"/>
            </w:tcBorders>
          </w:tcPr>
          <w:p w14:paraId="43A2CBF7" w14:textId="77777777" w:rsidR="009F1CD6" w:rsidRPr="009F1CD6" w:rsidRDefault="009F1CD6" w:rsidP="009F1CD6">
            <w:pPr>
              <w:kinsoku w:val="0"/>
              <w:overflowPunct w:val="0"/>
              <w:autoSpaceDE w:val="0"/>
              <w:autoSpaceDN w:val="0"/>
              <w:adjustRightInd w:val="0"/>
              <w:spacing w:after="1"/>
              <w:rPr>
                <w:rFonts w:ascii="Times New Roman" w:hAnsi="Times New Roman" w:cs="Times New Roman"/>
              </w:rPr>
            </w:pPr>
          </w:p>
        </w:tc>
        <w:tc>
          <w:tcPr>
            <w:tcW w:w="468" w:type="dxa"/>
            <w:tcBorders>
              <w:top w:val="single" w:sz="4" w:space="0" w:color="000000"/>
              <w:left w:val="single" w:sz="4" w:space="0" w:color="000000"/>
              <w:bottom w:val="single" w:sz="4" w:space="0" w:color="000000"/>
              <w:right w:val="single" w:sz="4" w:space="0" w:color="000000"/>
            </w:tcBorders>
          </w:tcPr>
          <w:p w14:paraId="57778A10" w14:textId="77777777" w:rsidR="009F1CD6" w:rsidRPr="009F1CD6" w:rsidRDefault="009F1CD6" w:rsidP="009F1CD6">
            <w:pPr>
              <w:kinsoku w:val="0"/>
              <w:overflowPunct w:val="0"/>
              <w:autoSpaceDE w:val="0"/>
              <w:autoSpaceDN w:val="0"/>
              <w:adjustRightInd w:val="0"/>
              <w:spacing w:line="255" w:lineRule="exact"/>
              <w:rPr>
                <w:rFonts w:ascii="Times New Roman" w:hAnsi="Times New Roman" w:cs="Times New Roman"/>
              </w:rPr>
            </w:pPr>
            <w:r w:rsidRPr="009F1CD6">
              <w:rPr>
                <w:rFonts w:ascii="Times New Roman" w:hAnsi="Times New Roman" w:cs="Times New Roman"/>
              </w:rPr>
              <w:t>3.</w:t>
            </w:r>
          </w:p>
        </w:tc>
        <w:tc>
          <w:tcPr>
            <w:tcW w:w="5710" w:type="dxa"/>
            <w:tcBorders>
              <w:top w:val="single" w:sz="4" w:space="0" w:color="000000"/>
              <w:left w:val="single" w:sz="4" w:space="0" w:color="000000"/>
              <w:bottom w:val="single" w:sz="4" w:space="0" w:color="000000"/>
              <w:right w:val="single" w:sz="4" w:space="0" w:color="000000"/>
            </w:tcBorders>
          </w:tcPr>
          <w:p w14:paraId="1FF875A9" w14:textId="77777777" w:rsidR="009F1CD6" w:rsidRPr="009F1CD6" w:rsidRDefault="009F1CD6" w:rsidP="009F1CD6">
            <w:pPr>
              <w:kinsoku w:val="0"/>
              <w:overflowPunct w:val="0"/>
              <w:autoSpaceDE w:val="0"/>
              <w:autoSpaceDN w:val="0"/>
              <w:adjustRightInd w:val="0"/>
              <w:spacing w:line="255" w:lineRule="exact"/>
              <w:rPr>
                <w:rFonts w:ascii="Times New Roman" w:hAnsi="Times New Roman" w:cs="Times New Roman"/>
              </w:rPr>
            </w:pPr>
            <w:r w:rsidRPr="009F1CD6">
              <w:rPr>
                <w:rFonts w:ascii="Times New Roman" w:hAnsi="Times New Roman" w:cs="Times New Roman"/>
              </w:rPr>
              <w:t>Подготовка</w:t>
            </w:r>
            <w:r w:rsidRPr="009F1CD6">
              <w:rPr>
                <w:rFonts w:ascii="Times New Roman" w:hAnsi="Times New Roman" w:cs="Times New Roman"/>
                <w:spacing w:val="-2"/>
              </w:rPr>
              <w:t xml:space="preserve"> </w:t>
            </w:r>
            <w:r w:rsidRPr="009F1CD6">
              <w:rPr>
                <w:rFonts w:ascii="Times New Roman" w:hAnsi="Times New Roman" w:cs="Times New Roman"/>
              </w:rPr>
              <w:t>эссе</w:t>
            </w:r>
            <w:r w:rsidRPr="009F1CD6">
              <w:rPr>
                <w:rFonts w:ascii="Times New Roman" w:hAnsi="Times New Roman" w:cs="Times New Roman"/>
                <w:spacing w:val="-1"/>
              </w:rPr>
              <w:t xml:space="preserve"> </w:t>
            </w:r>
            <w:r w:rsidRPr="009F1CD6">
              <w:rPr>
                <w:rFonts w:ascii="Times New Roman" w:hAnsi="Times New Roman" w:cs="Times New Roman"/>
              </w:rPr>
              <w:t>по рассматриваемой теме</w:t>
            </w:r>
          </w:p>
        </w:tc>
        <w:tc>
          <w:tcPr>
            <w:tcW w:w="1920" w:type="dxa"/>
            <w:tcBorders>
              <w:top w:val="single" w:sz="4" w:space="0" w:color="000000"/>
              <w:left w:val="single" w:sz="4" w:space="0" w:color="000000"/>
              <w:bottom w:val="single" w:sz="4" w:space="0" w:color="000000"/>
              <w:right w:val="single" w:sz="4" w:space="0" w:color="000000"/>
            </w:tcBorders>
          </w:tcPr>
          <w:p w14:paraId="19C692D0" w14:textId="77777777" w:rsidR="009F1CD6" w:rsidRPr="009F1CD6" w:rsidRDefault="009F1CD6" w:rsidP="009F1CD6">
            <w:pPr>
              <w:kinsoku w:val="0"/>
              <w:overflowPunct w:val="0"/>
              <w:autoSpaceDE w:val="0"/>
              <w:autoSpaceDN w:val="0"/>
              <w:adjustRightInd w:val="0"/>
              <w:spacing w:line="255" w:lineRule="exact"/>
              <w:rPr>
                <w:rFonts w:ascii="Times New Roman" w:hAnsi="Times New Roman" w:cs="Times New Roman"/>
              </w:rPr>
            </w:pPr>
          </w:p>
        </w:tc>
        <w:tc>
          <w:tcPr>
            <w:tcW w:w="2623" w:type="dxa"/>
            <w:tcBorders>
              <w:top w:val="single" w:sz="4" w:space="0" w:color="000000"/>
              <w:left w:val="single" w:sz="4" w:space="0" w:color="000000"/>
              <w:bottom w:val="single" w:sz="4" w:space="0" w:color="000000"/>
              <w:right w:val="single" w:sz="4" w:space="0" w:color="000000"/>
            </w:tcBorders>
          </w:tcPr>
          <w:p w14:paraId="71FAF4CD" w14:textId="77777777" w:rsidR="009F1CD6" w:rsidRPr="009F1CD6" w:rsidRDefault="009F1CD6" w:rsidP="009F1CD6">
            <w:pPr>
              <w:kinsoku w:val="0"/>
              <w:overflowPunct w:val="0"/>
              <w:autoSpaceDE w:val="0"/>
              <w:autoSpaceDN w:val="0"/>
              <w:adjustRightInd w:val="0"/>
              <w:rPr>
                <w:rFonts w:ascii="Times New Roman" w:hAnsi="Times New Roman" w:cs="Times New Roman"/>
              </w:rPr>
            </w:pPr>
          </w:p>
        </w:tc>
      </w:tr>
      <w:tr w:rsidR="009F1CD6" w:rsidRPr="009F1CD6" w14:paraId="373899D7" w14:textId="77777777" w:rsidTr="0095437D">
        <w:trPr>
          <w:trHeight w:val="277"/>
        </w:trPr>
        <w:tc>
          <w:tcPr>
            <w:tcW w:w="3062" w:type="dxa"/>
            <w:vMerge w:val="restart"/>
            <w:tcBorders>
              <w:top w:val="single" w:sz="4" w:space="0" w:color="000000"/>
              <w:left w:val="single" w:sz="4" w:space="0" w:color="000000"/>
              <w:bottom w:val="single" w:sz="4" w:space="0" w:color="000000"/>
              <w:right w:val="single" w:sz="4" w:space="0" w:color="000000"/>
            </w:tcBorders>
          </w:tcPr>
          <w:p w14:paraId="4386D8A2" w14:textId="77777777" w:rsidR="009F1CD6" w:rsidRPr="009F1CD6" w:rsidRDefault="009F1CD6" w:rsidP="009F1CD6">
            <w:pPr>
              <w:kinsoku w:val="0"/>
              <w:overflowPunct w:val="0"/>
              <w:autoSpaceDE w:val="0"/>
              <w:autoSpaceDN w:val="0"/>
              <w:adjustRightInd w:val="0"/>
              <w:spacing w:before="1"/>
              <w:ind w:right="64"/>
              <w:rPr>
                <w:rFonts w:ascii="Times New Roman" w:hAnsi="Times New Roman" w:cs="Times New Roman"/>
                <w:b/>
                <w:bCs/>
              </w:rPr>
            </w:pPr>
            <w:r w:rsidRPr="009F1CD6">
              <w:rPr>
                <w:rFonts w:ascii="Times New Roman" w:hAnsi="Times New Roman" w:cs="Times New Roman"/>
                <w:b/>
                <w:bCs/>
              </w:rPr>
              <w:t>Тема 4.</w:t>
            </w:r>
            <w:r w:rsidRPr="009F1CD6">
              <w:rPr>
                <w:rFonts w:ascii="Times New Roman" w:hAnsi="Times New Roman" w:cs="Times New Roman"/>
                <w:b/>
                <w:bCs/>
                <w:spacing w:val="1"/>
              </w:rPr>
              <w:t xml:space="preserve"> </w:t>
            </w:r>
            <w:r w:rsidRPr="009F1CD6">
              <w:rPr>
                <w:rFonts w:ascii="Times New Roman" w:hAnsi="Times New Roman" w:cs="Times New Roman"/>
                <w:b/>
                <w:bCs/>
              </w:rPr>
              <w:t>Виды</w:t>
            </w:r>
            <w:r w:rsidRPr="009F1CD6">
              <w:rPr>
                <w:rFonts w:ascii="Times New Roman" w:hAnsi="Times New Roman" w:cs="Times New Roman"/>
                <w:b/>
                <w:bCs/>
                <w:spacing w:val="1"/>
              </w:rPr>
              <w:t xml:space="preserve"> </w:t>
            </w:r>
            <w:r w:rsidRPr="009F1CD6">
              <w:rPr>
                <w:rFonts w:ascii="Times New Roman" w:hAnsi="Times New Roman" w:cs="Times New Roman"/>
                <w:b/>
                <w:bCs/>
                <w:spacing w:val="-1"/>
              </w:rPr>
              <w:t>предпринимательской</w:t>
            </w:r>
            <w:r w:rsidRPr="009F1CD6">
              <w:rPr>
                <w:rFonts w:ascii="Times New Roman" w:hAnsi="Times New Roman" w:cs="Times New Roman"/>
                <w:b/>
                <w:bCs/>
                <w:spacing w:val="-57"/>
              </w:rPr>
              <w:t xml:space="preserve"> </w:t>
            </w:r>
            <w:r w:rsidRPr="009F1CD6">
              <w:rPr>
                <w:rFonts w:ascii="Times New Roman" w:hAnsi="Times New Roman" w:cs="Times New Roman"/>
                <w:b/>
                <w:bCs/>
              </w:rPr>
              <w:t>деятельности</w:t>
            </w:r>
          </w:p>
        </w:tc>
        <w:tc>
          <w:tcPr>
            <w:tcW w:w="6178" w:type="dxa"/>
            <w:gridSpan w:val="2"/>
            <w:tcBorders>
              <w:top w:val="single" w:sz="4" w:space="0" w:color="000000"/>
              <w:left w:val="single" w:sz="4" w:space="0" w:color="000000"/>
              <w:bottom w:val="single" w:sz="4" w:space="0" w:color="000000"/>
              <w:right w:val="single" w:sz="4" w:space="0" w:color="000000"/>
            </w:tcBorders>
          </w:tcPr>
          <w:p w14:paraId="2731A881" w14:textId="77777777" w:rsidR="009F1CD6" w:rsidRPr="009F1CD6" w:rsidRDefault="009F1CD6" w:rsidP="009F1CD6">
            <w:pPr>
              <w:kinsoku w:val="0"/>
              <w:overflowPunct w:val="0"/>
              <w:autoSpaceDE w:val="0"/>
              <w:autoSpaceDN w:val="0"/>
              <w:adjustRightInd w:val="0"/>
              <w:spacing w:before="1" w:line="257" w:lineRule="exact"/>
              <w:rPr>
                <w:rFonts w:ascii="Times New Roman" w:hAnsi="Times New Roman" w:cs="Times New Roman"/>
                <w:b/>
                <w:bCs/>
              </w:rPr>
            </w:pPr>
            <w:r w:rsidRPr="009F1CD6">
              <w:rPr>
                <w:rFonts w:ascii="Times New Roman" w:hAnsi="Times New Roman" w:cs="Times New Roman"/>
                <w:b/>
                <w:bCs/>
              </w:rPr>
              <w:t>Содержание</w:t>
            </w:r>
            <w:r w:rsidRPr="009F1CD6">
              <w:rPr>
                <w:rFonts w:ascii="Times New Roman" w:hAnsi="Times New Roman" w:cs="Times New Roman"/>
                <w:b/>
                <w:bCs/>
                <w:spacing w:val="-2"/>
              </w:rPr>
              <w:t xml:space="preserve"> </w:t>
            </w:r>
            <w:r w:rsidRPr="009F1CD6">
              <w:rPr>
                <w:rFonts w:ascii="Times New Roman" w:hAnsi="Times New Roman" w:cs="Times New Roman"/>
                <w:b/>
                <w:bCs/>
              </w:rPr>
              <w:t>учебного</w:t>
            </w:r>
            <w:r w:rsidRPr="009F1CD6">
              <w:rPr>
                <w:rFonts w:ascii="Times New Roman" w:hAnsi="Times New Roman" w:cs="Times New Roman"/>
                <w:b/>
                <w:bCs/>
                <w:spacing w:val="2"/>
              </w:rPr>
              <w:t xml:space="preserve"> </w:t>
            </w:r>
            <w:r w:rsidRPr="009F1CD6">
              <w:rPr>
                <w:rFonts w:ascii="Times New Roman" w:hAnsi="Times New Roman" w:cs="Times New Roman"/>
                <w:b/>
                <w:bCs/>
              </w:rPr>
              <w:t>материала</w:t>
            </w:r>
          </w:p>
        </w:tc>
        <w:tc>
          <w:tcPr>
            <w:tcW w:w="1920" w:type="dxa"/>
            <w:tcBorders>
              <w:top w:val="single" w:sz="4" w:space="0" w:color="000000"/>
              <w:left w:val="single" w:sz="4" w:space="0" w:color="000000"/>
              <w:bottom w:val="single" w:sz="4" w:space="0" w:color="000000"/>
              <w:right w:val="single" w:sz="4" w:space="0" w:color="000000"/>
            </w:tcBorders>
          </w:tcPr>
          <w:p w14:paraId="371A14B0" w14:textId="77777777" w:rsidR="009F1CD6" w:rsidRPr="009F1CD6" w:rsidRDefault="009F1CD6" w:rsidP="009F1CD6">
            <w:pPr>
              <w:kinsoku w:val="0"/>
              <w:overflowPunct w:val="0"/>
              <w:autoSpaceDE w:val="0"/>
              <w:autoSpaceDN w:val="0"/>
              <w:adjustRightInd w:val="0"/>
              <w:spacing w:before="1" w:line="257" w:lineRule="exact"/>
              <w:rPr>
                <w:rFonts w:ascii="Times New Roman" w:hAnsi="Times New Roman" w:cs="Times New Roman"/>
                <w:b/>
                <w:bCs/>
                <w:i/>
                <w:iCs/>
              </w:rPr>
            </w:pPr>
          </w:p>
        </w:tc>
        <w:tc>
          <w:tcPr>
            <w:tcW w:w="2623" w:type="dxa"/>
            <w:vMerge w:val="restart"/>
            <w:tcBorders>
              <w:top w:val="single" w:sz="4" w:space="0" w:color="000000"/>
              <w:left w:val="single" w:sz="4" w:space="0" w:color="000000"/>
              <w:bottom w:val="single" w:sz="4" w:space="0" w:color="000000"/>
              <w:right w:val="single" w:sz="4" w:space="0" w:color="000000"/>
            </w:tcBorders>
          </w:tcPr>
          <w:p w14:paraId="7E9863C6" w14:textId="77777777" w:rsidR="009F1CD6" w:rsidRPr="009F1CD6" w:rsidRDefault="009F1CD6" w:rsidP="009F1CD6">
            <w:pPr>
              <w:kinsoku w:val="0"/>
              <w:overflowPunct w:val="0"/>
              <w:autoSpaceDE w:val="0"/>
              <w:autoSpaceDN w:val="0"/>
              <w:adjustRightInd w:val="0"/>
              <w:ind w:right="901"/>
              <w:jc w:val="center"/>
              <w:rPr>
                <w:rFonts w:ascii="Times New Roman" w:hAnsi="Times New Roman" w:cs="Times New Roman"/>
              </w:rPr>
            </w:pPr>
          </w:p>
        </w:tc>
      </w:tr>
      <w:tr w:rsidR="009F1CD6" w:rsidRPr="009F1CD6" w14:paraId="06303037" w14:textId="77777777" w:rsidTr="0095437D">
        <w:trPr>
          <w:trHeight w:val="1005"/>
        </w:trPr>
        <w:tc>
          <w:tcPr>
            <w:tcW w:w="3062" w:type="dxa"/>
            <w:vMerge/>
            <w:tcBorders>
              <w:top w:val="nil"/>
              <w:left w:val="single" w:sz="4" w:space="0" w:color="000000"/>
              <w:bottom w:val="single" w:sz="4" w:space="0" w:color="000000"/>
              <w:right w:val="single" w:sz="4" w:space="0" w:color="000000"/>
            </w:tcBorders>
          </w:tcPr>
          <w:p w14:paraId="1172B123" w14:textId="77777777" w:rsidR="009F1CD6" w:rsidRPr="009F1CD6" w:rsidRDefault="009F1CD6" w:rsidP="009F1CD6">
            <w:pPr>
              <w:kinsoku w:val="0"/>
              <w:overflowPunct w:val="0"/>
              <w:autoSpaceDE w:val="0"/>
              <w:autoSpaceDN w:val="0"/>
              <w:adjustRightInd w:val="0"/>
              <w:spacing w:after="1"/>
              <w:rPr>
                <w:rFonts w:ascii="Times New Roman" w:hAnsi="Times New Roman" w:cs="Times New Roman"/>
              </w:rPr>
            </w:pPr>
          </w:p>
        </w:tc>
        <w:tc>
          <w:tcPr>
            <w:tcW w:w="468" w:type="dxa"/>
            <w:tcBorders>
              <w:top w:val="single" w:sz="4" w:space="0" w:color="000000"/>
              <w:left w:val="single" w:sz="4" w:space="0" w:color="000000"/>
              <w:bottom w:val="single" w:sz="4" w:space="0" w:color="000000"/>
              <w:right w:val="single" w:sz="4" w:space="0" w:color="000000"/>
            </w:tcBorders>
          </w:tcPr>
          <w:p w14:paraId="780251FF" w14:textId="77777777" w:rsidR="009F1CD6" w:rsidRPr="009F1CD6" w:rsidRDefault="009F1CD6" w:rsidP="009F1CD6">
            <w:pPr>
              <w:kinsoku w:val="0"/>
              <w:overflowPunct w:val="0"/>
              <w:autoSpaceDE w:val="0"/>
              <w:autoSpaceDN w:val="0"/>
              <w:adjustRightInd w:val="0"/>
              <w:spacing w:line="275" w:lineRule="exact"/>
              <w:rPr>
                <w:rFonts w:ascii="Times New Roman" w:hAnsi="Times New Roman" w:cs="Times New Roman"/>
              </w:rPr>
            </w:pPr>
            <w:r w:rsidRPr="009F1CD6">
              <w:rPr>
                <w:rFonts w:ascii="Times New Roman" w:hAnsi="Times New Roman" w:cs="Times New Roman"/>
              </w:rPr>
              <w:t>1.</w:t>
            </w:r>
          </w:p>
        </w:tc>
        <w:tc>
          <w:tcPr>
            <w:tcW w:w="5710" w:type="dxa"/>
            <w:tcBorders>
              <w:top w:val="single" w:sz="4" w:space="0" w:color="000000"/>
              <w:left w:val="single" w:sz="4" w:space="0" w:color="000000"/>
              <w:bottom w:val="single" w:sz="4" w:space="0" w:color="000000"/>
              <w:right w:val="single" w:sz="4" w:space="0" w:color="000000"/>
            </w:tcBorders>
          </w:tcPr>
          <w:p w14:paraId="0C108C04" w14:textId="77777777" w:rsidR="009F1CD6" w:rsidRPr="009F1CD6" w:rsidRDefault="009F1CD6" w:rsidP="009F1CD6">
            <w:pPr>
              <w:kinsoku w:val="0"/>
              <w:overflowPunct w:val="0"/>
              <w:autoSpaceDE w:val="0"/>
              <w:autoSpaceDN w:val="0"/>
              <w:adjustRightInd w:val="0"/>
              <w:spacing w:line="259" w:lineRule="auto"/>
              <w:ind w:right="43"/>
              <w:jc w:val="both"/>
              <w:rPr>
                <w:rFonts w:ascii="Times New Roman" w:hAnsi="Times New Roman" w:cs="Times New Roman"/>
              </w:rPr>
            </w:pPr>
            <w:r w:rsidRPr="009F1CD6">
              <w:rPr>
                <w:rFonts w:ascii="Times New Roman" w:hAnsi="Times New Roman" w:cs="Times New Roman"/>
              </w:rPr>
              <w:t>Виды предпринимательской деятельности: производственная,</w:t>
            </w:r>
            <w:r w:rsidRPr="009F1CD6">
              <w:rPr>
                <w:rFonts w:ascii="Times New Roman" w:hAnsi="Times New Roman" w:cs="Times New Roman"/>
                <w:spacing w:val="-57"/>
              </w:rPr>
              <w:t xml:space="preserve"> </w:t>
            </w:r>
            <w:r w:rsidRPr="009F1CD6">
              <w:rPr>
                <w:rFonts w:ascii="Times New Roman" w:hAnsi="Times New Roman" w:cs="Times New Roman"/>
              </w:rPr>
              <w:t>коммерческая,</w:t>
            </w:r>
            <w:r w:rsidRPr="009F1CD6">
              <w:rPr>
                <w:rFonts w:ascii="Times New Roman" w:hAnsi="Times New Roman" w:cs="Times New Roman"/>
                <w:spacing w:val="1"/>
              </w:rPr>
              <w:t xml:space="preserve"> </w:t>
            </w:r>
            <w:r w:rsidRPr="009F1CD6">
              <w:rPr>
                <w:rFonts w:ascii="Times New Roman" w:hAnsi="Times New Roman" w:cs="Times New Roman"/>
              </w:rPr>
              <w:t>финансовая.</w:t>
            </w:r>
            <w:r w:rsidRPr="009F1CD6">
              <w:rPr>
                <w:rFonts w:ascii="Times New Roman" w:hAnsi="Times New Roman" w:cs="Times New Roman"/>
                <w:spacing w:val="61"/>
              </w:rPr>
              <w:t xml:space="preserve"> </w:t>
            </w:r>
            <w:r w:rsidRPr="009F1CD6">
              <w:rPr>
                <w:rFonts w:ascii="Times New Roman" w:hAnsi="Times New Roman" w:cs="Times New Roman"/>
              </w:rPr>
              <w:t>Характеристика</w:t>
            </w:r>
            <w:r w:rsidRPr="009F1CD6">
              <w:rPr>
                <w:rFonts w:ascii="Times New Roman" w:hAnsi="Times New Roman" w:cs="Times New Roman"/>
                <w:spacing w:val="1"/>
              </w:rPr>
              <w:t xml:space="preserve"> </w:t>
            </w:r>
            <w:r w:rsidRPr="009F1CD6">
              <w:rPr>
                <w:rFonts w:ascii="Times New Roman" w:hAnsi="Times New Roman" w:cs="Times New Roman"/>
              </w:rPr>
              <w:t>производственной деятельности.</w:t>
            </w:r>
          </w:p>
        </w:tc>
        <w:tc>
          <w:tcPr>
            <w:tcW w:w="1920" w:type="dxa"/>
            <w:tcBorders>
              <w:top w:val="single" w:sz="4" w:space="0" w:color="000000"/>
              <w:left w:val="single" w:sz="4" w:space="0" w:color="000000"/>
              <w:bottom w:val="single" w:sz="4" w:space="0" w:color="000000"/>
              <w:right w:val="single" w:sz="4" w:space="0" w:color="000000"/>
            </w:tcBorders>
          </w:tcPr>
          <w:p w14:paraId="71D829FA" w14:textId="77777777" w:rsidR="009F1CD6" w:rsidRPr="009F1CD6" w:rsidRDefault="009F1CD6" w:rsidP="009F1CD6">
            <w:pPr>
              <w:kinsoku w:val="0"/>
              <w:overflowPunct w:val="0"/>
              <w:autoSpaceDE w:val="0"/>
              <w:autoSpaceDN w:val="0"/>
              <w:adjustRightInd w:val="0"/>
              <w:spacing w:line="275" w:lineRule="exact"/>
              <w:rPr>
                <w:rFonts w:ascii="Times New Roman" w:hAnsi="Times New Roman" w:cs="Times New Roman"/>
              </w:rPr>
            </w:pPr>
          </w:p>
        </w:tc>
        <w:tc>
          <w:tcPr>
            <w:tcW w:w="2623" w:type="dxa"/>
            <w:vMerge/>
            <w:tcBorders>
              <w:top w:val="nil"/>
              <w:left w:val="single" w:sz="4" w:space="0" w:color="000000"/>
              <w:bottom w:val="single" w:sz="4" w:space="0" w:color="000000"/>
              <w:right w:val="single" w:sz="4" w:space="0" w:color="000000"/>
            </w:tcBorders>
          </w:tcPr>
          <w:p w14:paraId="0CCF4253" w14:textId="77777777" w:rsidR="009F1CD6" w:rsidRPr="009F1CD6" w:rsidRDefault="009F1CD6" w:rsidP="009F1CD6">
            <w:pPr>
              <w:kinsoku w:val="0"/>
              <w:overflowPunct w:val="0"/>
              <w:autoSpaceDE w:val="0"/>
              <w:autoSpaceDN w:val="0"/>
              <w:adjustRightInd w:val="0"/>
              <w:spacing w:after="1"/>
              <w:rPr>
                <w:rFonts w:ascii="Times New Roman" w:hAnsi="Times New Roman" w:cs="Times New Roman"/>
              </w:rPr>
            </w:pPr>
          </w:p>
        </w:tc>
      </w:tr>
      <w:tr w:rsidR="009F1CD6" w:rsidRPr="009F1CD6" w14:paraId="09C8DFB6" w14:textId="77777777" w:rsidTr="0095437D">
        <w:trPr>
          <w:trHeight w:val="273"/>
        </w:trPr>
        <w:tc>
          <w:tcPr>
            <w:tcW w:w="3062" w:type="dxa"/>
            <w:vMerge/>
            <w:tcBorders>
              <w:top w:val="nil"/>
              <w:left w:val="single" w:sz="4" w:space="0" w:color="000000"/>
              <w:bottom w:val="single" w:sz="4" w:space="0" w:color="000000"/>
              <w:right w:val="single" w:sz="4" w:space="0" w:color="000000"/>
            </w:tcBorders>
          </w:tcPr>
          <w:p w14:paraId="01B65B17" w14:textId="77777777" w:rsidR="009F1CD6" w:rsidRPr="009F1CD6" w:rsidRDefault="009F1CD6" w:rsidP="009F1CD6">
            <w:pPr>
              <w:kinsoku w:val="0"/>
              <w:overflowPunct w:val="0"/>
              <w:autoSpaceDE w:val="0"/>
              <w:autoSpaceDN w:val="0"/>
              <w:adjustRightInd w:val="0"/>
              <w:spacing w:after="1"/>
              <w:rPr>
                <w:rFonts w:ascii="Times New Roman" w:hAnsi="Times New Roman" w:cs="Times New Roman"/>
              </w:rPr>
            </w:pPr>
          </w:p>
        </w:tc>
        <w:tc>
          <w:tcPr>
            <w:tcW w:w="468" w:type="dxa"/>
            <w:tcBorders>
              <w:top w:val="single" w:sz="4" w:space="0" w:color="000000"/>
              <w:left w:val="single" w:sz="4" w:space="0" w:color="000000"/>
              <w:bottom w:val="single" w:sz="4" w:space="0" w:color="000000"/>
              <w:right w:val="single" w:sz="4" w:space="0" w:color="000000"/>
            </w:tcBorders>
          </w:tcPr>
          <w:p w14:paraId="4BD1422B" w14:textId="77777777" w:rsidR="009F1CD6" w:rsidRPr="009F1CD6" w:rsidRDefault="009F1CD6" w:rsidP="009F1CD6">
            <w:pPr>
              <w:kinsoku w:val="0"/>
              <w:overflowPunct w:val="0"/>
              <w:autoSpaceDE w:val="0"/>
              <w:autoSpaceDN w:val="0"/>
              <w:adjustRightInd w:val="0"/>
              <w:spacing w:line="253" w:lineRule="exact"/>
              <w:rPr>
                <w:rFonts w:ascii="Times New Roman" w:hAnsi="Times New Roman" w:cs="Times New Roman"/>
              </w:rPr>
            </w:pPr>
            <w:r w:rsidRPr="009F1CD6">
              <w:rPr>
                <w:rFonts w:ascii="Times New Roman" w:hAnsi="Times New Roman" w:cs="Times New Roman"/>
              </w:rPr>
              <w:t>2.</w:t>
            </w:r>
          </w:p>
        </w:tc>
        <w:tc>
          <w:tcPr>
            <w:tcW w:w="5710" w:type="dxa"/>
            <w:tcBorders>
              <w:top w:val="single" w:sz="4" w:space="0" w:color="000000"/>
              <w:left w:val="single" w:sz="4" w:space="0" w:color="000000"/>
              <w:bottom w:val="single" w:sz="4" w:space="0" w:color="000000"/>
              <w:right w:val="single" w:sz="4" w:space="0" w:color="000000"/>
            </w:tcBorders>
          </w:tcPr>
          <w:p w14:paraId="35E44A09" w14:textId="77777777" w:rsidR="009F1CD6" w:rsidRPr="009F1CD6" w:rsidRDefault="009F1CD6" w:rsidP="009F1CD6">
            <w:pPr>
              <w:kinsoku w:val="0"/>
              <w:overflowPunct w:val="0"/>
              <w:autoSpaceDE w:val="0"/>
              <w:autoSpaceDN w:val="0"/>
              <w:adjustRightInd w:val="0"/>
              <w:spacing w:line="253" w:lineRule="exact"/>
              <w:rPr>
                <w:rFonts w:ascii="Times New Roman" w:hAnsi="Times New Roman" w:cs="Times New Roman"/>
              </w:rPr>
            </w:pPr>
            <w:r w:rsidRPr="009F1CD6">
              <w:rPr>
                <w:rFonts w:ascii="Times New Roman" w:hAnsi="Times New Roman" w:cs="Times New Roman"/>
              </w:rPr>
              <w:t>Характеристика</w:t>
            </w:r>
            <w:r w:rsidRPr="009F1CD6">
              <w:rPr>
                <w:rFonts w:ascii="Times New Roman" w:hAnsi="Times New Roman" w:cs="Times New Roman"/>
                <w:spacing w:val="-2"/>
              </w:rPr>
              <w:t xml:space="preserve"> </w:t>
            </w:r>
            <w:r w:rsidRPr="009F1CD6">
              <w:rPr>
                <w:rFonts w:ascii="Times New Roman" w:hAnsi="Times New Roman" w:cs="Times New Roman"/>
              </w:rPr>
              <w:t>и сущность коммерческой деятельности.</w:t>
            </w:r>
          </w:p>
        </w:tc>
        <w:tc>
          <w:tcPr>
            <w:tcW w:w="1920" w:type="dxa"/>
            <w:tcBorders>
              <w:top w:val="single" w:sz="4" w:space="0" w:color="000000"/>
              <w:left w:val="single" w:sz="4" w:space="0" w:color="000000"/>
              <w:bottom w:val="single" w:sz="4" w:space="0" w:color="000000"/>
              <w:right w:val="single" w:sz="4" w:space="0" w:color="000000"/>
            </w:tcBorders>
          </w:tcPr>
          <w:p w14:paraId="11F900A8" w14:textId="77777777" w:rsidR="009F1CD6" w:rsidRPr="009F1CD6" w:rsidRDefault="009F1CD6" w:rsidP="009F1CD6">
            <w:pPr>
              <w:kinsoku w:val="0"/>
              <w:overflowPunct w:val="0"/>
              <w:autoSpaceDE w:val="0"/>
              <w:autoSpaceDN w:val="0"/>
              <w:adjustRightInd w:val="0"/>
              <w:spacing w:line="253" w:lineRule="exact"/>
              <w:rPr>
                <w:rFonts w:ascii="Times New Roman" w:hAnsi="Times New Roman" w:cs="Times New Roman"/>
              </w:rPr>
            </w:pPr>
          </w:p>
        </w:tc>
        <w:tc>
          <w:tcPr>
            <w:tcW w:w="2623" w:type="dxa"/>
            <w:vMerge/>
            <w:tcBorders>
              <w:top w:val="nil"/>
              <w:left w:val="single" w:sz="4" w:space="0" w:color="000000"/>
              <w:bottom w:val="single" w:sz="4" w:space="0" w:color="000000"/>
              <w:right w:val="single" w:sz="4" w:space="0" w:color="000000"/>
            </w:tcBorders>
          </w:tcPr>
          <w:p w14:paraId="189AE827" w14:textId="77777777" w:rsidR="009F1CD6" w:rsidRPr="009F1CD6" w:rsidRDefault="009F1CD6" w:rsidP="009F1CD6">
            <w:pPr>
              <w:kinsoku w:val="0"/>
              <w:overflowPunct w:val="0"/>
              <w:autoSpaceDE w:val="0"/>
              <w:autoSpaceDN w:val="0"/>
              <w:adjustRightInd w:val="0"/>
              <w:spacing w:after="1"/>
              <w:rPr>
                <w:rFonts w:ascii="Times New Roman" w:hAnsi="Times New Roman" w:cs="Times New Roman"/>
              </w:rPr>
            </w:pPr>
          </w:p>
        </w:tc>
      </w:tr>
      <w:tr w:rsidR="009F1CD6" w:rsidRPr="009F1CD6" w14:paraId="2BC43CA2" w14:textId="77777777" w:rsidTr="0095437D">
        <w:trPr>
          <w:trHeight w:val="273"/>
        </w:trPr>
        <w:tc>
          <w:tcPr>
            <w:tcW w:w="3062" w:type="dxa"/>
            <w:vMerge/>
            <w:tcBorders>
              <w:top w:val="nil"/>
              <w:left w:val="single" w:sz="4" w:space="0" w:color="000000"/>
              <w:bottom w:val="single" w:sz="4" w:space="0" w:color="000000"/>
              <w:right w:val="single" w:sz="4" w:space="0" w:color="000000"/>
            </w:tcBorders>
          </w:tcPr>
          <w:p w14:paraId="7A3AFDCA" w14:textId="77777777" w:rsidR="009F1CD6" w:rsidRPr="009F1CD6" w:rsidRDefault="009F1CD6" w:rsidP="009F1CD6">
            <w:pPr>
              <w:kinsoku w:val="0"/>
              <w:overflowPunct w:val="0"/>
              <w:autoSpaceDE w:val="0"/>
              <w:autoSpaceDN w:val="0"/>
              <w:adjustRightInd w:val="0"/>
              <w:spacing w:after="1"/>
              <w:rPr>
                <w:rFonts w:ascii="Times New Roman" w:hAnsi="Times New Roman" w:cs="Times New Roman"/>
              </w:rPr>
            </w:pPr>
          </w:p>
        </w:tc>
        <w:tc>
          <w:tcPr>
            <w:tcW w:w="468" w:type="dxa"/>
            <w:tcBorders>
              <w:top w:val="single" w:sz="4" w:space="0" w:color="000000"/>
              <w:left w:val="single" w:sz="4" w:space="0" w:color="000000"/>
              <w:bottom w:val="single" w:sz="4" w:space="0" w:color="000000"/>
              <w:right w:val="single" w:sz="4" w:space="0" w:color="000000"/>
            </w:tcBorders>
          </w:tcPr>
          <w:p w14:paraId="442722D2" w14:textId="77777777" w:rsidR="009F1CD6" w:rsidRPr="009F1CD6" w:rsidRDefault="009F1CD6" w:rsidP="009F1CD6">
            <w:pPr>
              <w:kinsoku w:val="0"/>
              <w:overflowPunct w:val="0"/>
              <w:autoSpaceDE w:val="0"/>
              <w:autoSpaceDN w:val="0"/>
              <w:adjustRightInd w:val="0"/>
              <w:spacing w:line="253" w:lineRule="exact"/>
              <w:rPr>
                <w:rFonts w:ascii="Times New Roman" w:hAnsi="Times New Roman" w:cs="Times New Roman"/>
              </w:rPr>
            </w:pPr>
            <w:r w:rsidRPr="009F1CD6">
              <w:rPr>
                <w:rFonts w:ascii="Times New Roman" w:hAnsi="Times New Roman" w:cs="Times New Roman"/>
              </w:rPr>
              <w:t>3.</w:t>
            </w:r>
          </w:p>
        </w:tc>
        <w:tc>
          <w:tcPr>
            <w:tcW w:w="5710" w:type="dxa"/>
            <w:tcBorders>
              <w:top w:val="single" w:sz="4" w:space="0" w:color="000000"/>
              <w:left w:val="single" w:sz="4" w:space="0" w:color="000000"/>
              <w:bottom w:val="single" w:sz="4" w:space="0" w:color="000000"/>
              <w:right w:val="single" w:sz="4" w:space="0" w:color="000000"/>
            </w:tcBorders>
          </w:tcPr>
          <w:p w14:paraId="2C6FB69F" w14:textId="77777777" w:rsidR="009F1CD6" w:rsidRPr="009F1CD6" w:rsidRDefault="009F1CD6" w:rsidP="009F1CD6">
            <w:pPr>
              <w:kinsoku w:val="0"/>
              <w:overflowPunct w:val="0"/>
              <w:autoSpaceDE w:val="0"/>
              <w:autoSpaceDN w:val="0"/>
              <w:adjustRightInd w:val="0"/>
              <w:spacing w:line="253" w:lineRule="exact"/>
              <w:rPr>
                <w:rFonts w:ascii="Times New Roman" w:hAnsi="Times New Roman" w:cs="Times New Roman"/>
              </w:rPr>
            </w:pPr>
            <w:r w:rsidRPr="009F1CD6">
              <w:rPr>
                <w:rFonts w:ascii="Times New Roman" w:hAnsi="Times New Roman" w:cs="Times New Roman"/>
              </w:rPr>
              <w:t>Сущность</w:t>
            </w:r>
            <w:r w:rsidRPr="009F1CD6">
              <w:rPr>
                <w:rFonts w:ascii="Times New Roman" w:hAnsi="Times New Roman" w:cs="Times New Roman"/>
                <w:spacing w:val="-3"/>
              </w:rPr>
              <w:t xml:space="preserve"> </w:t>
            </w:r>
            <w:r w:rsidRPr="009F1CD6">
              <w:rPr>
                <w:rFonts w:ascii="Times New Roman" w:hAnsi="Times New Roman" w:cs="Times New Roman"/>
              </w:rPr>
              <w:t>и</w:t>
            </w:r>
            <w:r w:rsidRPr="009F1CD6">
              <w:rPr>
                <w:rFonts w:ascii="Times New Roman" w:hAnsi="Times New Roman" w:cs="Times New Roman"/>
                <w:spacing w:val="1"/>
              </w:rPr>
              <w:t xml:space="preserve"> </w:t>
            </w:r>
            <w:r w:rsidRPr="009F1CD6">
              <w:rPr>
                <w:rFonts w:ascii="Times New Roman" w:hAnsi="Times New Roman" w:cs="Times New Roman"/>
              </w:rPr>
              <w:t>задачи</w:t>
            </w:r>
            <w:r w:rsidRPr="009F1CD6">
              <w:rPr>
                <w:rFonts w:ascii="Times New Roman" w:hAnsi="Times New Roman" w:cs="Times New Roman"/>
                <w:spacing w:val="1"/>
              </w:rPr>
              <w:t xml:space="preserve"> </w:t>
            </w:r>
            <w:r w:rsidRPr="009F1CD6">
              <w:rPr>
                <w:rFonts w:ascii="Times New Roman" w:hAnsi="Times New Roman" w:cs="Times New Roman"/>
              </w:rPr>
              <w:t>финансовой деятельности.</w:t>
            </w:r>
          </w:p>
        </w:tc>
        <w:tc>
          <w:tcPr>
            <w:tcW w:w="1920" w:type="dxa"/>
            <w:tcBorders>
              <w:top w:val="single" w:sz="4" w:space="0" w:color="000000"/>
              <w:left w:val="single" w:sz="4" w:space="0" w:color="000000"/>
              <w:bottom w:val="single" w:sz="4" w:space="0" w:color="000000"/>
              <w:right w:val="single" w:sz="4" w:space="0" w:color="000000"/>
            </w:tcBorders>
          </w:tcPr>
          <w:p w14:paraId="54BDAD8E" w14:textId="77777777" w:rsidR="009F1CD6" w:rsidRPr="009F1CD6" w:rsidRDefault="009F1CD6" w:rsidP="009F1CD6">
            <w:pPr>
              <w:kinsoku w:val="0"/>
              <w:overflowPunct w:val="0"/>
              <w:autoSpaceDE w:val="0"/>
              <w:autoSpaceDN w:val="0"/>
              <w:adjustRightInd w:val="0"/>
              <w:spacing w:line="253" w:lineRule="exact"/>
              <w:rPr>
                <w:rFonts w:ascii="Times New Roman" w:hAnsi="Times New Roman" w:cs="Times New Roman"/>
              </w:rPr>
            </w:pPr>
          </w:p>
        </w:tc>
        <w:tc>
          <w:tcPr>
            <w:tcW w:w="2623" w:type="dxa"/>
            <w:vMerge/>
            <w:tcBorders>
              <w:top w:val="nil"/>
              <w:left w:val="single" w:sz="4" w:space="0" w:color="000000"/>
              <w:bottom w:val="single" w:sz="4" w:space="0" w:color="000000"/>
              <w:right w:val="single" w:sz="4" w:space="0" w:color="000000"/>
            </w:tcBorders>
          </w:tcPr>
          <w:p w14:paraId="0BB7F87B" w14:textId="77777777" w:rsidR="009F1CD6" w:rsidRPr="009F1CD6" w:rsidRDefault="009F1CD6" w:rsidP="009F1CD6">
            <w:pPr>
              <w:kinsoku w:val="0"/>
              <w:overflowPunct w:val="0"/>
              <w:autoSpaceDE w:val="0"/>
              <w:autoSpaceDN w:val="0"/>
              <w:adjustRightInd w:val="0"/>
              <w:spacing w:after="1"/>
              <w:rPr>
                <w:rFonts w:ascii="Times New Roman" w:hAnsi="Times New Roman" w:cs="Times New Roman"/>
              </w:rPr>
            </w:pPr>
          </w:p>
        </w:tc>
      </w:tr>
      <w:tr w:rsidR="009F1CD6" w:rsidRPr="009F1CD6" w14:paraId="735F4A02" w14:textId="77777777" w:rsidTr="0095437D">
        <w:trPr>
          <w:trHeight w:val="273"/>
        </w:trPr>
        <w:tc>
          <w:tcPr>
            <w:tcW w:w="3062" w:type="dxa"/>
            <w:vMerge/>
            <w:tcBorders>
              <w:top w:val="nil"/>
              <w:left w:val="single" w:sz="4" w:space="0" w:color="000000"/>
              <w:bottom w:val="single" w:sz="4" w:space="0" w:color="000000"/>
              <w:right w:val="single" w:sz="4" w:space="0" w:color="000000"/>
            </w:tcBorders>
          </w:tcPr>
          <w:p w14:paraId="107E353E" w14:textId="77777777" w:rsidR="009F1CD6" w:rsidRPr="009F1CD6" w:rsidRDefault="009F1CD6" w:rsidP="009F1CD6">
            <w:pPr>
              <w:kinsoku w:val="0"/>
              <w:overflowPunct w:val="0"/>
              <w:autoSpaceDE w:val="0"/>
              <w:autoSpaceDN w:val="0"/>
              <w:adjustRightInd w:val="0"/>
              <w:spacing w:after="1"/>
              <w:rPr>
                <w:rFonts w:ascii="Times New Roman" w:hAnsi="Times New Roman" w:cs="Times New Roman"/>
              </w:rPr>
            </w:pPr>
          </w:p>
        </w:tc>
        <w:tc>
          <w:tcPr>
            <w:tcW w:w="6178" w:type="dxa"/>
            <w:gridSpan w:val="2"/>
            <w:tcBorders>
              <w:top w:val="single" w:sz="4" w:space="0" w:color="000000"/>
              <w:left w:val="single" w:sz="4" w:space="0" w:color="000000"/>
              <w:bottom w:val="single" w:sz="4" w:space="0" w:color="000000"/>
              <w:right w:val="single" w:sz="4" w:space="0" w:color="000000"/>
            </w:tcBorders>
          </w:tcPr>
          <w:p w14:paraId="54CD346F" w14:textId="77777777" w:rsidR="009F1CD6" w:rsidRPr="009F1CD6" w:rsidRDefault="009F1CD6" w:rsidP="009F1CD6">
            <w:pPr>
              <w:kinsoku w:val="0"/>
              <w:overflowPunct w:val="0"/>
              <w:autoSpaceDE w:val="0"/>
              <w:autoSpaceDN w:val="0"/>
              <w:adjustRightInd w:val="0"/>
              <w:spacing w:line="253" w:lineRule="exact"/>
              <w:rPr>
                <w:rFonts w:ascii="Times New Roman" w:hAnsi="Times New Roman" w:cs="Times New Roman"/>
                <w:b/>
                <w:bCs/>
              </w:rPr>
            </w:pPr>
            <w:r w:rsidRPr="009F1CD6">
              <w:rPr>
                <w:rFonts w:ascii="Times New Roman" w:hAnsi="Times New Roman" w:cs="Times New Roman"/>
                <w:b/>
                <w:bCs/>
              </w:rPr>
              <w:t>Практические</w:t>
            </w:r>
            <w:r w:rsidRPr="009F1CD6">
              <w:rPr>
                <w:rFonts w:ascii="Times New Roman" w:hAnsi="Times New Roman" w:cs="Times New Roman"/>
                <w:b/>
                <w:bCs/>
                <w:spacing w:val="-2"/>
              </w:rPr>
              <w:t xml:space="preserve"> </w:t>
            </w:r>
            <w:r w:rsidRPr="009F1CD6">
              <w:rPr>
                <w:rFonts w:ascii="Times New Roman" w:hAnsi="Times New Roman" w:cs="Times New Roman"/>
                <w:b/>
                <w:bCs/>
              </w:rPr>
              <w:t>занятия</w:t>
            </w:r>
          </w:p>
        </w:tc>
        <w:tc>
          <w:tcPr>
            <w:tcW w:w="1920" w:type="dxa"/>
            <w:tcBorders>
              <w:top w:val="single" w:sz="4" w:space="0" w:color="000000"/>
              <w:left w:val="single" w:sz="4" w:space="0" w:color="000000"/>
              <w:bottom w:val="single" w:sz="4" w:space="0" w:color="000000"/>
              <w:right w:val="single" w:sz="4" w:space="0" w:color="000000"/>
            </w:tcBorders>
          </w:tcPr>
          <w:p w14:paraId="5F6166E8" w14:textId="77777777" w:rsidR="009F1CD6" w:rsidRPr="009F1CD6" w:rsidRDefault="009F1CD6" w:rsidP="009F1CD6">
            <w:pPr>
              <w:kinsoku w:val="0"/>
              <w:overflowPunct w:val="0"/>
              <w:autoSpaceDE w:val="0"/>
              <w:autoSpaceDN w:val="0"/>
              <w:adjustRightInd w:val="0"/>
              <w:spacing w:line="253" w:lineRule="exact"/>
              <w:rPr>
                <w:rFonts w:ascii="Times New Roman" w:hAnsi="Times New Roman" w:cs="Times New Roman"/>
                <w:b/>
                <w:bCs/>
                <w:i/>
                <w:iCs/>
              </w:rPr>
            </w:pPr>
          </w:p>
        </w:tc>
        <w:tc>
          <w:tcPr>
            <w:tcW w:w="2623" w:type="dxa"/>
            <w:vMerge/>
            <w:tcBorders>
              <w:top w:val="nil"/>
              <w:left w:val="single" w:sz="4" w:space="0" w:color="000000"/>
              <w:bottom w:val="single" w:sz="4" w:space="0" w:color="000000"/>
              <w:right w:val="single" w:sz="4" w:space="0" w:color="000000"/>
            </w:tcBorders>
          </w:tcPr>
          <w:p w14:paraId="36B5B14B" w14:textId="77777777" w:rsidR="009F1CD6" w:rsidRPr="009F1CD6" w:rsidRDefault="009F1CD6" w:rsidP="009F1CD6">
            <w:pPr>
              <w:kinsoku w:val="0"/>
              <w:overflowPunct w:val="0"/>
              <w:autoSpaceDE w:val="0"/>
              <w:autoSpaceDN w:val="0"/>
              <w:adjustRightInd w:val="0"/>
              <w:spacing w:after="1"/>
              <w:rPr>
                <w:rFonts w:ascii="Times New Roman" w:hAnsi="Times New Roman" w:cs="Times New Roman"/>
              </w:rPr>
            </w:pPr>
          </w:p>
        </w:tc>
      </w:tr>
      <w:tr w:rsidR="009F1CD6" w:rsidRPr="009F1CD6" w14:paraId="35F02762" w14:textId="77777777" w:rsidTr="0095437D">
        <w:trPr>
          <w:trHeight w:val="275"/>
        </w:trPr>
        <w:tc>
          <w:tcPr>
            <w:tcW w:w="3062" w:type="dxa"/>
            <w:vMerge/>
            <w:tcBorders>
              <w:top w:val="nil"/>
              <w:left w:val="single" w:sz="4" w:space="0" w:color="000000"/>
              <w:bottom w:val="single" w:sz="4" w:space="0" w:color="000000"/>
              <w:right w:val="single" w:sz="4" w:space="0" w:color="000000"/>
            </w:tcBorders>
          </w:tcPr>
          <w:p w14:paraId="29A71EAC" w14:textId="77777777" w:rsidR="009F1CD6" w:rsidRPr="009F1CD6" w:rsidRDefault="009F1CD6" w:rsidP="009F1CD6">
            <w:pPr>
              <w:kinsoku w:val="0"/>
              <w:overflowPunct w:val="0"/>
              <w:autoSpaceDE w:val="0"/>
              <w:autoSpaceDN w:val="0"/>
              <w:adjustRightInd w:val="0"/>
              <w:spacing w:after="1"/>
              <w:rPr>
                <w:rFonts w:ascii="Times New Roman" w:hAnsi="Times New Roman" w:cs="Times New Roman"/>
              </w:rPr>
            </w:pPr>
          </w:p>
        </w:tc>
        <w:tc>
          <w:tcPr>
            <w:tcW w:w="468" w:type="dxa"/>
            <w:tcBorders>
              <w:top w:val="single" w:sz="4" w:space="0" w:color="000000"/>
              <w:left w:val="single" w:sz="4" w:space="0" w:color="000000"/>
              <w:bottom w:val="single" w:sz="4" w:space="0" w:color="000000"/>
              <w:right w:val="single" w:sz="4" w:space="0" w:color="000000"/>
            </w:tcBorders>
          </w:tcPr>
          <w:p w14:paraId="0B506E5A" w14:textId="77777777" w:rsidR="009F1CD6" w:rsidRPr="009F1CD6" w:rsidRDefault="009F1CD6" w:rsidP="009F1CD6">
            <w:pPr>
              <w:kinsoku w:val="0"/>
              <w:overflowPunct w:val="0"/>
              <w:autoSpaceDE w:val="0"/>
              <w:autoSpaceDN w:val="0"/>
              <w:adjustRightInd w:val="0"/>
              <w:spacing w:line="256" w:lineRule="exact"/>
              <w:rPr>
                <w:rFonts w:ascii="Times New Roman" w:hAnsi="Times New Roman" w:cs="Times New Roman"/>
              </w:rPr>
            </w:pPr>
            <w:r w:rsidRPr="009F1CD6">
              <w:rPr>
                <w:rFonts w:ascii="Times New Roman" w:hAnsi="Times New Roman" w:cs="Times New Roman"/>
              </w:rPr>
              <w:t>1.</w:t>
            </w:r>
          </w:p>
        </w:tc>
        <w:tc>
          <w:tcPr>
            <w:tcW w:w="5710" w:type="dxa"/>
            <w:tcBorders>
              <w:top w:val="single" w:sz="4" w:space="0" w:color="000000"/>
              <w:left w:val="single" w:sz="4" w:space="0" w:color="000000"/>
              <w:bottom w:val="single" w:sz="4" w:space="0" w:color="000000"/>
              <w:right w:val="single" w:sz="4" w:space="0" w:color="000000"/>
            </w:tcBorders>
          </w:tcPr>
          <w:p w14:paraId="27A61936" w14:textId="77777777" w:rsidR="009F1CD6" w:rsidRPr="009F1CD6" w:rsidRDefault="009F1CD6" w:rsidP="009F1CD6">
            <w:pPr>
              <w:kinsoku w:val="0"/>
              <w:overflowPunct w:val="0"/>
              <w:autoSpaceDE w:val="0"/>
              <w:autoSpaceDN w:val="0"/>
              <w:adjustRightInd w:val="0"/>
              <w:spacing w:line="256" w:lineRule="exact"/>
              <w:rPr>
                <w:rFonts w:ascii="Times New Roman" w:hAnsi="Times New Roman" w:cs="Times New Roman"/>
              </w:rPr>
            </w:pPr>
            <w:r w:rsidRPr="009F1CD6">
              <w:rPr>
                <w:rFonts w:ascii="Times New Roman" w:hAnsi="Times New Roman" w:cs="Times New Roman"/>
              </w:rPr>
              <w:t>Анализ коммерческой</w:t>
            </w:r>
            <w:r w:rsidRPr="009F1CD6">
              <w:rPr>
                <w:rFonts w:ascii="Times New Roman" w:hAnsi="Times New Roman" w:cs="Times New Roman"/>
                <w:spacing w:val="1"/>
              </w:rPr>
              <w:t xml:space="preserve"> </w:t>
            </w:r>
            <w:r w:rsidRPr="009F1CD6">
              <w:rPr>
                <w:rFonts w:ascii="Times New Roman" w:hAnsi="Times New Roman" w:cs="Times New Roman"/>
              </w:rPr>
              <w:t>деятельности</w:t>
            </w:r>
            <w:r w:rsidRPr="009F1CD6">
              <w:rPr>
                <w:rFonts w:ascii="Times New Roman" w:hAnsi="Times New Roman" w:cs="Times New Roman"/>
                <w:spacing w:val="1"/>
              </w:rPr>
              <w:t xml:space="preserve"> </w:t>
            </w:r>
            <w:r w:rsidRPr="009F1CD6">
              <w:rPr>
                <w:rFonts w:ascii="Times New Roman" w:hAnsi="Times New Roman" w:cs="Times New Roman"/>
              </w:rPr>
              <w:t>на</w:t>
            </w:r>
            <w:r w:rsidRPr="009F1CD6">
              <w:rPr>
                <w:rFonts w:ascii="Times New Roman" w:hAnsi="Times New Roman" w:cs="Times New Roman"/>
                <w:spacing w:val="-4"/>
              </w:rPr>
              <w:t xml:space="preserve"> </w:t>
            </w:r>
            <w:r w:rsidRPr="009F1CD6">
              <w:rPr>
                <w:rFonts w:ascii="Times New Roman" w:hAnsi="Times New Roman" w:cs="Times New Roman"/>
              </w:rPr>
              <w:t>предприятиях</w:t>
            </w:r>
          </w:p>
        </w:tc>
        <w:tc>
          <w:tcPr>
            <w:tcW w:w="1920" w:type="dxa"/>
            <w:tcBorders>
              <w:top w:val="single" w:sz="4" w:space="0" w:color="000000"/>
              <w:left w:val="single" w:sz="4" w:space="0" w:color="000000"/>
              <w:bottom w:val="single" w:sz="4" w:space="0" w:color="000000"/>
              <w:right w:val="single" w:sz="4" w:space="0" w:color="000000"/>
            </w:tcBorders>
          </w:tcPr>
          <w:p w14:paraId="2A21EE08" w14:textId="77777777" w:rsidR="009F1CD6" w:rsidRPr="009F1CD6" w:rsidRDefault="009F1CD6" w:rsidP="009F1CD6">
            <w:pPr>
              <w:kinsoku w:val="0"/>
              <w:overflowPunct w:val="0"/>
              <w:autoSpaceDE w:val="0"/>
              <w:autoSpaceDN w:val="0"/>
              <w:adjustRightInd w:val="0"/>
              <w:spacing w:line="256" w:lineRule="exact"/>
              <w:rPr>
                <w:rFonts w:ascii="Times New Roman" w:hAnsi="Times New Roman" w:cs="Times New Roman"/>
                <w:i/>
                <w:iCs/>
              </w:rPr>
            </w:pPr>
          </w:p>
        </w:tc>
        <w:tc>
          <w:tcPr>
            <w:tcW w:w="2623" w:type="dxa"/>
            <w:vMerge/>
            <w:tcBorders>
              <w:top w:val="nil"/>
              <w:left w:val="single" w:sz="4" w:space="0" w:color="000000"/>
              <w:bottom w:val="single" w:sz="4" w:space="0" w:color="000000"/>
              <w:right w:val="single" w:sz="4" w:space="0" w:color="000000"/>
            </w:tcBorders>
          </w:tcPr>
          <w:p w14:paraId="72B57255" w14:textId="77777777" w:rsidR="009F1CD6" w:rsidRPr="009F1CD6" w:rsidRDefault="009F1CD6" w:rsidP="009F1CD6">
            <w:pPr>
              <w:kinsoku w:val="0"/>
              <w:overflowPunct w:val="0"/>
              <w:autoSpaceDE w:val="0"/>
              <w:autoSpaceDN w:val="0"/>
              <w:adjustRightInd w:val="0"/>
              <w:spacing w:after="1"/>
              <w:rPr>
                <w:rFonts w:ascii="Times New Roman" w:hAnsi="Times New Roman" w:cs="Times New Roman"/>
              </w:rPr>
            </w:pPr>
          </w:p>
        </w:tc>
      </w:tr>
      <w:tr w:rsidR="009F1CD6" w:rsidRPr="009F1CD6" w14:paraId="36E37271" w14:textId="77777777" w:rsidTr="0095437D">
        <w:trPr>
          <w:trHeight w:val="275"/>
        </w:trPr>
        <w:tc>
          <w:tcPr>
            <w:tcW w:w="3062" w:type="dxa"/>
            <w:vMerge/>
            <w:tcBorders>
              <w:top w:val="nil"/>
              <w:left w:val="single" w:sz="4" w:space="0" w:color="000000"/>
              <w:bottom w:val="single" w:sz="4" w:space="0" w:color="000000"/>
              <w:right w:val="single" w:sz="4" w:space="0" w:color="000000"/>
            </w:tcBorders>
          </w:tcPr>
          <w:p w14:paraId="5923A1DB" w14:textId="77777777" w:rsidR="009F1CD6" w:rsidRPr="009F1CD6" w:rsidRDefault="009F1CD6" w:rsidP="009F1CD6">
            <w:pPr>
              <w:kinsoku w:val="0"/>
              <w:overflowPunct w:val="0"/>
              <w:autoSpaceDE w:val="0"/>
              <w:autoSpaceDN w:val="0"/>
              <w:adjustRightInd w:val="0"/>
              <w:spacing w:after="1"/>
              <w:rPr>
                <w:rFonts w:ascii="Times New Roman" w:hAnsi="Times New Roman" w:cs="Times New Roman"/>
              </w:rPr>
            </w:pPr>
          </w:p>
        </w:tc>
        <w:tc>
          <w:tcPr>
            <w:tcW w:w="6178" w:type="dxa"/>
            <w:gridSpan w:val="2"/>
            <w:tcBorders>
              <w:top w:val="single" w:sz="4" w:space="0" w:color="000000"/>
              <w:left w:val="single" w:sz="4" w:space="0" w:color="000000"/>
              <w:bottom w:val="single" w:sz="4" w:space="0" w:color="000000"/>
              <w:right w:val="single" w:sz="4" w:space="0" w:color="000000"/>
            </w:tcBorders>
          </w:tcPr>
          <w:p w14:paraId="470544CC" w14:textId="77777777" w:rsidR="009F1CD6" w:rsidRPr="009F1CD6" w:rsidRDefault="009F1CD6" w:rsidP="009F1CD6">
            <w:pPr>
              <w:kinsoku w:val="0"/>
              <w:overflowPunct w:val="0"/>
              <w:autoSpaceDE w:val="0"/>
              <w:autoSpaceDN w:val="0"/>
              <w:adjustRightInd w:val="0"/>
              <w:spacing w:line="256" w:lineRule="exact"/>
              <w:rPr>
                <w:rFonts w:ascii="Times New Roman" w:hAnsi="Times New Roman" w:cs="Times New Roman"/>
                <w:b/>
                <w:bCs/>
              </w:rPr>
            </w:pPr>
            <w:r w:rsidRPr="009F1CD6">
              <w:rPr>
                <w:rFonts w:ascii="Times New Roman" w:hAnsi="Times New Roman" w:cs="Times New Roman"/>
                <w:b/>
                <w:bCs/>
              </w:rPr>
              <w:t>Контрольные</w:t>
            </w:r>
            <w:r w:rsidRPr="009F1CD6">
              <w:rPr>
                <w:rFonts w:ascii="Times New Roman" w:hAnsi="Times New Roman" w:cs="Times New Roman"/>
                <w:b/>
                <w:bCs/>
                <w:spacing w:val="-2"/>
              </w:rPr>
              <w:t xml:space="preserve"> </w:t>
            </w:r>
            <w:r w:rsidRPr="009F1CD6">
              <w:rPr>
                <w:rFonts w:ascii="Times New Roman" w:hAnsi="Times New Roman" w:cs="Times New Roman"/>
                <w:b/>
                <w:bCs/>
              </w:rPr>
              <w:t>работы</w:t>
            </w:r>
          </w:p>
        </w:tc>
        <w:tc>
          <w:tcPr>
            <w:tcW w:w="1920" w:type="dxa"/>
            <w:tcBorders>
              <w:top w:val="single" w:sz="4" w:space="0" w:color="000000"/>
              <w:left w:val="single" w:sz="4" w:space="0" w:color="000000"/>
              <w:bottom w:val="single" w:sz="4" w:space="0" w:color="000000"/>
              <w:right w:val="single" w:sz="4" w:space="0" w:color="000000"/>
            </w:tcBorders>
          </w:tcPr>
          <w:p w14:paraId="302D11B7" w14:textId="77777777" w:rsidR="009F1CD6" w:rsidRPr="009F1CD6" w:rsidRDefault="009F1CD6" w:rsidP="009F1CD6">
            <w:pPr>
              <w:kinsoku w:val="0"/>
              <w:overflowPunct w:val="0"/>
              <w:autoSpaceDE w:val="0"/>
              <w:autoSpaceDN w:val="0"/>
              <w:adjustRightInd w:val="0"/>
              <w:spacing w:line="256" w:lineRule="exact"/>
              <w:rPr>
                <w:rFonts w:ascii="Times New Roman" w:hAnsi="Times New Roman" w:cs="Times New Roman"/>
                <w:i/>
                <w:iCs/>
              </w:rPr>
            </w:pPr>
          </w:p>
        </w:tc>
        <w:tc>
          <w:tcPr>
            <w:tcW w:w="2623" w:type="dxa"/>
            <w:vMerge/>
            <w:tcBorders>
              <w:top w:val="nil"/>
              <w:left w:val="single" w:sz="4" w:space="0" w:color="000000"/>
              <w:bottom w:val="single" w:sz="4" w:space="0" w:color="000000"/>
              <w:right w:val="single" w:sz="4" w:space="0" w:color="000000"/>
            </w:tcBorders>
          </w:tcPr>
          <w:p w14:paraId="4C0D5785" w14:textId="77777777" w:rsidR="009F1CD6" w:rsidRPr="009F1CD6" w:rsidRDefault="009F1CD6" w:rsidP="009F1CD6">
            <w:pPr>
              <w:kinsoku w:val="0"/>
              <w:overflowPunct w:val="0"/>
              <w:autoSpaceDE w:val="0"/>
              <w:autoSpaceDN w:val="0"/>
              <w:adjustRightInd w:val="0"/>
              <w:spacing w:after="1"/>
              <w:rPr>
                <w:rFonts w:ascii="Times New Roman" w:hAnsi="Times New Roman" w:cs="Times New Roman"/>
              </w:rPr>
            </w:pPr>
          </w:p>
        </w:tc>
      </w:tr>
      <w:tr w:rsidR="009F1CD6" w:rsidRPr="009F1CD6" w14:paraId="695D71F3" w14:textId="77777777" w:rsidTr="0095437D">
        <w:trPr>
          <w:trHeight w:val="275"/>
        </w:trPr>
        <w:tc>
          <w:tcPr>
            <w:tcW w:w="3062" w:type="dxa"/>
            <w:vMerge/>
            <w:tcBorders>
              <w:top w:val="nil"/>
              <w:left w:val="single" w:sz="4" w:space="0" w:color="000000"/>
              <w:bottom w:val="single" w:sz="4" w:space="0" w:color="000000"/>
              <w:right w:val="single" w:sz="4" w:space="0" w:color="000000"/>
            </w:tcBorders>
          </w:tcPr>
          <w:p w14:paraId="4EAA2CD2" w14:textId="77777777" w:rsidR="009F1CD6" w:rsidRPr="009F1CD6" w:rsidRDefault="009F1CD6" w:rsidP="009F1CD6">
            <w:pPr>
              <w:kinsoku w:val="0"/>
              <w:overflowPunct w:val="0"/>
              <w:autoSpaceDE w:val="0"/>
              <w:autoSpaceDN w:val="0"/>
              <w:adjustRightInd w:val="0"/>
              <w:spacing w:after="1"/>
              <w:rPr>
                <w:rFonts w:ascii="Times New Roman" w:hAnsi="Times New Roman" w:cs="Times New Roman"/>
              </w:rPr>
            </w:pPr>
          </w:p>
        </w:tc>
        <w:tc>
          <w:tcPr>
            <w:tcW w:w="6178" w:type="dxa"/>
            <w:gridSpan w:val="2"/>
            <w:tcBorders>
              <w:top w:val="single" w:sz="4" w:space="0" w:color="000000"/>
              <w:left w:val="single" w:sz="4" w:space="0" w:color="000000"/>
              <w:bottom w:val="single" w:sz="4" w:space="0" w:color="000000"/>
              <w:right w:val="single" w:sz="4" w:space="0" w:color="000000"/>
            </w:tcBorders>
          </w:tcPr>
          <w:p w14:paraId="718650F9" w14:textId="77777777" w:rsidR="009F1CD6" w:rsidRPr="009F1CD6" w:rsidRDefault="009F1CD6" w:rsidP="009F1CD6">
            <w:pPr>
              <w:kinsoku w:val="0"/>
              <w:overflowPunct w:val="0"/>
              <w:autoSpaceDE w:val="0"/>
              <w:autoSpaceDN w:val="0"/>
              <w:adjustRightInd w:val="0"/>
              <w:spacing w:line="256" w:lineRule="exact"/>
              <w:rPr>
                <w:rFonts w:ascii="Times New Roman" w:hAnsi="Times New Roman" w:cs="Times New Roman"/>
                <w:b/>
                <w:bCs/>
              </w:rPr>
            </w:pPr>
            <w:r w:rsidRPr="009F1CD6">
              <w:rPr>
                <w:rFonts w:ascii="Times New Roman" w:hAnsi="Times New Roman" w:cs="Times New Roman"/>
                <w:b/>
                <w:bCs/>
              </w:rPr>
              <w:t>Самостоятельная</w:t>
            </w:r>
            <w:r w:rsidRPr="009F1CD6">
              <w:rPr>
                <w:rFonts w:ascii="Times New Roman" w:hAnsi="Times New Roman" w:cs="Times New Roman"/>
                <w:b/>
                <w:bCs/>
                <w:spacing w:val="-2"/>
              </w:rPr>
              <w:t xml:space="preserve"> </w:t>
            </w:r>
            <w:r w:rsidRPr="009F1CD6">
              <w:rPr>
                <w:rFonts w:ascii="Times New Roman" w:hAnsi="Times New Roman" w:cs="Times New Roman"/>
                <w:b/>
                <w:bCs/>
              </w:rPr>
              <w:t>работа обучающихся</w:t>
            </w:r>
          </w:p>
        </w:tc>
        <w:tc>
          <w:tcPr>
            <w:tcW w:w="1920" w:type="dxa"/>
            <w:tcBorders>
              <w:top w:val="single" w:sz="4" w:space="0" w:color="000000"/>
              <w:left w:val="single" w:sz="4" w:space="0" w:color="000000"/>
              <w:bottom w:val="single" w:sz="4" w:space="0" w:color="000000"/>
              <w:right w:val="single" w:sz="4" w:space="0" w:color="000000"/>
            </w:tcBorders>
          </w:tcPr>
          <w:p w14:paraId="48DD54BF" w14:textId="77777777" w:rsidR="009F1CD6" w:rsidRPr="009F1CD6" w:rsidRDefault="009F1CD6" w:rsidP="009F1CD6">
            <w:pPr>
              <w:kinsoku w:val="0"/>
              <w:overflowPunct w:val="0"/>
              <w:autoSpaceDE w:val="0"/>
              <w:autoSpaceDN w:val="0"/>
              <w:adjustRightInd w:val="0"/>
              <w:spacing w:line="256" w:lineRule="exact"/>
              <w:rPr>
                <w:rFonts w:ascii="Times New Roman" w:hAnsi="Times New Roman" w:cs="Times New Roman"/>
                <w:b/>
                <w:bCs/>
                <w:i/>
                <w:iCs/>
              </w:rPr>
            </w:pPr>
          </w:p>
        </w:tc>
        <w:tc>
          <w:tcPr>
            <w:tcW w:w="2623" w:type="dxa"/>
            <w:vMerge/>
            <w:tcBorders>
              <w:top w:val="nil"/>
              <w:left w:val="single" w:sz="4" w:space="0" w:color="000000"/>
              <w:bottom w:val="single" w:sz="4" w:space="0" w:color="000000"/>
              <w:right w:val="single" w:sz="4" w:space="0" w:color="000000"/>
            </w:tcBorders>
          </w:tcPr>
          <w:p w14:paraId="6E08F9A0" w14:textId="77777777" w:rsidR="009F1CD6" w:rsidRPr="009F1CD6" w:rsidRDefault="009F1CD6" w:rsidP="009F1CD6">
            <w:pPr>
              <w:kinsoku w:val="0"/>
              <w:overflowPunct w:val="0"/>
              <w:autoSpaceDE w:val="0"/>
              <w:autoSpaceDN w:val="0"/>
              <w:adjustRightInd w:val="0"/>
              <w:spacing w:after="1"/>
              <w:rPr>
                <w:rFonts w:ascii="Times New Roman" w:hAnsi="Times New Roman" w:cs="Times New Roman"/>
              </w:rPr>
            </w:pPr>
          </w:p>
        </w:tc>
      </w:tr>
      <w:tr w:rsidR="009F1CD6" w:rsidRPr="009F1CD6" w14:paraId="0BADF2AC" w14:textId="77777777" w:rsidTr="0095437D">
        <w:trPr>
          <w:trHeight w:val="275"/>
        </w:trPr>
        <w:tc>
          <w:tcPr>
            <w:tcW w:w="3062" w:type="dxa"/>
            <w:vMerge/>
            <w:tcBorders>
              <w:top w:val="nil"/>
              <w:left w:val="single" w:sz="4" w:space="0" w:color="000000"/>
              <w:bottom w:val="single" w:sz="4" w:space="0" w:color="000000"/>
              <w:right w:val="single" w:sz="4" w:space="0" w:color="000000"/>
            </w:tcBorders>
          </w:tcPr>
          <w:p w14:paraId="40E956D0" w14:textId="77777777" w:rsidR="009F1CD6" w:rsidRPr="009F1CD6" w:rsidRDefault="009F1CD6" w:rsidP="009F1CD6">
            <w:pPr>
              <w:kinsoku w:val="0"/>
              <w:overflowPunct w:val="0"/>
              <w:autoSpaceDE w:val="0"/>
              <w:autoSpaceDN w:val="0"/>
              <w:adjustRightInd w:val="0"/>
              <w:spacing w:after="1"/>
              <w:rPr>
                <w:rFonts w:ascii="Times New Roman" w:hAnsi="Times New Roman" w:cs="Times New Roman"/>
              </w:rPr>
            </w:pPr>
          </w:p>
        </w:tc>
        <w:tc>
          <w:tcPr>
            <w:tcW w:w="468" w:type="dxa"/>
            <w:tcBorders>
              <w:top w:val="single" w:sz="4" w:space="0" w:color="000000"/>
              <w:left w:val="single" w:sz="4" w:space="0" w:color="000000"/>
              <w:bottom w:val="single" w:sz="4" w:space="0" w:color="000000"/>
              <w:right w:val="single" w:sz="4" w:space="0" w:color="000000"/>
            </w:tcBorders>
          </w:tcPr>
          <w:p w14:paraId="52B433BE" w14:textId="77777777" w:rsidR="009F1CD6" w:rsidRPr="009F1CD6" w:rsidRDefault="009F1CD6" w:rsidP="009F1CD6">
            <w:pPr>
              <w:kinsoku w:val="0"/>
              <w:overflowPunct w:val="0"/>
              <w:autoSpaceDE w:val="0"/>
              <w:autoSpaceDN w:val="0"/>
              <w:adjustRightInd w:val="0"/>
              <w:spacing w:before="1" w:line="254" w:lineRule="exact"/>
              <w:rPr>
                <w:rFonts w:ascii="Times New Roman" w:hAnsi="Times New Roman" w:cs="Times New Roman"/>
              </w:rPr>
            </w:pPr>
            <w:r w:rsidRPr="009F1CD6">
              <w:rPr>
                <w:rFonts w:ascii="Times New Roman" w:hAnsi="Times New Roman" w:cs="Times New Roman"/>
              </w:rPr>
              <w:t>1.</w:t>
            </w:r>
          </w:p>
        </w:tc>
        <w:tc>
          <w:tcPr>
            <w:tcW w:w="5710" w:type="dxa"/>
            <w:tcBorders>
              <w:top w:val="single" w:sz="4" w:space="0" w:color="000000"/>
              <w:left w:val="single" w:sz="4" w:space="0" w:color="000000"/>
              <w:bottom w:val="single" w:sz="4" w:space="0" w:color="000000"/>
              <w:right w:val="single" w:sz="4" w:space="0" w:color="000000"/>
            </w:tcBorders>
          </w:tcPr>
          <w:p w14:paraId="6631D31E" w14:textId="77777777" w:rsidR="009F1CD6" w:rsidRPr="009F1CD6" w:rsidRDefault="009F1CD6" w:rsidP="009F1CD6">
            <w:pPr>
              <w:kinsoku w:val="0"/>
              <w:overflowPunct w:val="0"/>
              <w:autoSpaceDE w:val="0"/>
              <w:autoSpaceDN w:val="0"/>
              <w:adjustRightInd w:val="0"/>
              <w:spacing w:before="1" w:line="254" w:lineRule="exact"/>
              <w:rPr>
                <w:rFonts w:ascii="Times New Roman" w:hAnsi="Times New Roman" w:cs="Times New Roman"/>
              </w:rPr>
            </w:pPr>
            <w:r w:rsidRPr="009F1CD6">
              <w:rPr>
                <w:rFonts w:ascii="Times New Roman" w:hAnsi="Times New Roman" w:cs="Times New Roman"/>
              </w:rPr>
              <w:t>Подготовка</w:t>
            </w:r>
            <w:r w:rsidRPr="009F1CD6">
              <w:rPr>
                <w:rFonts w:ascii="Times New Roman" w:hAnsi="Times New Roman" w:cs="Times New Roman"/>
                <w:spacing w:val="-2"/>
              </w:rPr>
              <w:t xml:space="preserve"> </w:t>
            </w:r>
            <w:r w:rsidRPr="009F1CD6">
              <w:rPr>
                <w:rFonts w:ascii="Times New Roman" w:hAnsi="Times New Roman" w:cs="Times New Roman"/>
              </w:rPr>
              <w:t>сообщений</w:t>
            </w:r>
            <w:r w:rsidRPr="009F1CD6">
              <w:rPr>
                <w:rFonts w:ascii="Times New Roman" w:hAnsi="Times New Roman" w:cs="Times New Roman"/>
                <w:spacing w:val="-2"/>
              </w:rPr>
              <w:t xml:space="preserve"> </w:t>
            </w:r>
            <w:r w:rsidRPr="009F1CD6">
              <w:rPr>
                <w:rFonts w:ascii="Times New Roman" w:hAnsi="Times New Roman" w:cs="Times New Roman"/>
              </w:rPr>
              <w:t>по рассматриваемой теме</w:t>
            </w:r>
          </w:p>
        </w:tc>
        <w:tc>
          <w:tcPr>
            <w:tcW w:w="1920" w:type="dxa"/>
            <w:tcBorders>
              <w:top w:val="single" w:sz="4" w:space="0" w:color="000000"/>
              <w:left w:val="single" w:sz="4" w:space="0" w:color="000000"/>
              <w:bottom w:val="single" w:sz="4" w:space="0" w:color="000000"/>
              <w:right w:val="single" w:sz="4" w:space="0" w:color="000000"/>
            </w:tcBorders>
          </w:tcPr>
          <w:p w14:paraId="207D1099" w14:textId="77777777" w:rsidR="009F1CD6" w:rsidRPr="009F1CD6" w:rsidRDefault="009F1CD6" w:rsidP="009F1CD6">
            <w:pPr>
              <w:kinsoku w:val="0"/>
              <w:overflowPunct w:val="0"/>
              <w:autoSpaceDE w:val="0"/>
              <w:autoSpaceDN w:val="0"/>
              <w:adjustRightInd w:val="0"/>
              <w:spacing w:before="1" w:line="254" w:lineRule="exact"/>
              <w:rPr>
                <w:rFonts w:ascii="Times New Roman" w:hAnsi="Times New Roman" w:cs="Times New Roman"/>
                <w:i/>
                <w:iCs/>
              </w:rPr>
            </w:pPr>
          </w:p>
        </w:tc>
        <w:tc>
          <w:tcPr>
            <w:tcW w:w="2623" w:type="dxa"/>
            <w:vMerge/>
            <w:tcBorders>
              <w:top w:val="nil"/>
              <w:left w:val="single" w:sz="4" w:space="0" w:color="000000"/>
              <w:bottom w:val="single" w:sz="4" w:space="0" w:color="000000"/>
              <w:right w:val="single" w:sz="4" w:space="0" w:color="000000"/>
            </w:tcBorders>
          </w:tcPr>
          <w:p w14:paraId="78F28A3B" w14:textId="77777777" w:rsidR="009F1CD6" w:rsidRPr="009F1CD6" w:rsidRDefault="009F1CD6" w:rsidP="009F1CD6">
            <w:pPr>
              <w:kinsoku w:val="0"/>
              <w:overflowPunct w:val="0"/>
              <w:autoSpaceDE w:val="0"/>
              <w:autoSpaceDN w:val="0"/>
              <w:adjustRightInd w:val="0"/>
              <w:spacing w:after="1"/>
              <w:rPr>
                <w:rFonts w:ascii="Times New Roman" w:hAnsi="Times New Roman" w:cs="Times New Roman"/>
              </w:rPr>
            </w:pPr>
          </w:p>
        </w:tc>
      </w:tr>
      <w:tr w:rsidR="009F1CD6" w:rsidRPr="009F1CD6" w14:paraId="1A96909D" w14:textId="77777777" w:rsidTr="0095437D">
        <w:trPr>
          <w:trHeight w:val="275"/>
        </w:trPr>
        <w:tc>
          <w:tcPr>
            <w:tcW w:w="3062" w:type="dxa"/>
            <w:vMerge/>
            <w:tcBorders>
              <w:top w:val="nil"/>
              <w:left w:val="single" w:sz="4" w:space="0" w:color="000000"/>
              <w:bottom w:val="single" w:sz="4" w:space="0" w:color="000000"/>
              <w:right w:val="single" w:sz="4" w:space="0" w:color="000000"/>
            </w:tcBorders>
          </w:tcPr>
          <w:p w14:paraId="2B436011" w14:textId="77777777" w:rsidR="009F1CD6" w:rsidRPr="009F1CD6" w:rsidRDefault="009F1CD6" w:rsidP="009F1CD6">
            <w:pPr>
              <w:kinsoku w:val="0"/>
              <w:overflowPunct w:val="0"/>
              <w:autoSpaceDE w:val="0"/>
              <w:autoSpaceDN w:val="0"/>
              <w:adjustRightInd w:val="0"/>
              <w:spacing w:after="1"/>
              <w:rPr>
                <w:rFonts w:ascii="Times New Roman" w:hAnsi="Times New Roman" w:cs="Times New Roman"/>
              </w:rPr>
            </w:pPr>
          </w:p>
        </w:tc>
        <w:tc>
          <w:tcPr>
            <w:tcW w:w="468" w:type="dxa"/>
            <w:tcBorders>
              <w:top w:val="single" w:sz="4" w:space="0" w:color="000000"/>
              <w:left w:val="single" w:sz="4" w:space="0" w:color="000000"/>
              <w:bottom w:val="single" w:sz="4" w:space="0" w:color="000000"/>
              <w:right w:val="single" w:sz="4" w:space="0" w:color="000000"/>
            </w:tcBorders>
          </w:tcPr>
          <w:p w14:paraId="52C92CC3" w14:textId="77777777" w:rsidR="009F1CD6" w:rsidRPr="009F1CD6" w:rsidRDefault="009F1CD6" w:rsidP="009F1CD6">
            <w:pPr>
              <w:kinsoku w:val="0"/>
              <w:overflowPunct w:val="0"/>
              <w:autoSpaceDE w:val="0"/>
              <w:autoSpaceDN w:val="0"/>
              <w:adjustRightInd w:val="0"/>
              <w:spacing w:line="256" w:lineRule="exact"/>
              <w:rPr>
                <w:rFonts w:ascii="Times New Roman" w:hAnsi="Times New Roman" w:cs="Times New Roman"/>
              </w:rPr>
            </w:pPr>
            <w:r w:rsidRPr="009F1CD6">
              <w:rPr>
                <w:rFonts w:ascii="Times New Roman" w:hAnsi="Times New Roman" w:cs="Times New Roman"/>
              </w:rPr>
              <w:t>2</w:t>
            </w:r>
          </w:p>
        </w:tc>
        <w:tc>
          <w:tcPr>
            <w:tcW w:w="5710" w:type="dxa"/>
            <w:tcBorders>
              <w:top w:val="single" w:sz="4" w:space="0" w:color="000000"/>
              <w:left w:val="single" w:sz="4" w:space="0" w:color="000000"/>
              <w:bottom w:val="single" w:sz="4" w:space="0" w:color="000000"/>
              <w:right w:val="single" w:sz="4" w:space="0" w:color="000000"/>
            </w:tcBorders>
          </w:tcPr>
          <w:p w14:paraId="0AC724B6" w14:textId="77777777" w:rsidR="009F1CD6" w:rsidRPr="009F1CD6" w:rsidRDefault="009F1CD6" w:rsidP="009F1CD6">
            <w:pPr>
              <w:kinsoku w:val="0"/>
              <w:overflowPunct w:val="0"/>
              <w:autoSpaceDE w:val="0"/>
              <w:autoSpaceDN w:val="0"/>
              <w:adjustRightInd w:val="0"/>
              <w:spacing w:line="256" w:lineRule="exact"/>
              <w:rPr>
                <w:rFonts w:ascii="Times New Roman" w:hAnsi="Times New Roman" w:cs="Times New Roman"/>
              </w:rPr>
            </w:pPr>
            <w:r w:rsidRPr="009F1CD6">
              <w:rPr>
                <w:rFonts w:ascii="Times New Roman" w:hAnsi="Times New Roman" w:cs="Times New Roman"/>
              </w:rPr>
              <w:t>Составление</w:t>
            </w:r>
            <w:r w:rsidRPr="009F1CD6">
              <w:rPr>
                <w:rFonts w:ascii="Times New Roman" w:hAnsi="Times New Roman" w:cs="Times New Roman"/>
                <w:spacing w:val="-1"/>
              </w:rPr>
              <w:t xml:space="preserve"> </w:t>
            </w:r>
            <w:r w:rsidRPr="009F1CD6">
              <w:rPr>
                <w:rFonts w:ascii="Times New Roman" w:hAnsi="Times New Roman" w:cs="Times New Roman"/>
              </w:rPr>
              <w:t>опорного</w:t>
            </w:r>
            <w:r w:rsidRPr="009F1CD6">
              <w:rPr>
                <w:rFonts w:ascii="Times New Roman" w:hAnsi="Times New Roman" w:cs="Times New Roman"/>
                <w:spacing w:val="-3"/>
              </w:rPr>
              <w:t xml:space="preserve"> </w:t>
            </w:r>
            <w:r w:rsidRPr="009F1CD6">
              <w:rPr>
                <w:rFonts w:ascii="Times New Roman" w:hAnsi="Times New Roman" w:cs="Times New Roman"/>
              </w:rPr>
              <w:t>конспекта</w:t>
            </w:r>
            <w:r w:rsidRPr="009F1CD6">
              <w:rPr>
                <w:rFonts w:ascii="Times New Roman" w:hAnsi="Times New Roman" w:cs="Times New Roman"/>
                <w:spacing w:val="-1"/>
              </w:rPr>
              <w:t xml:space="preserve"> </w:t>
            </w:r>
            <w:r w:rsidRPr="009F1CD6">
              <w:rPr>
                <w:rFonts w:ascii="Times New Roman" w:hAnsi="Times New Roman" w:cs="Times New Roman"/>
              </w:rPr>
              <w:t>по</w:t>
            </w:r>
            <w:r w:rsidRPr="009F1CD6">
              <w:rPr>
                <w:rFonts w:ascii="Times New Roman" w:hAnsi="Times New Roman" w:cs="Times New Roman"/>
                <w:spacing w:val="-3"/>
              </w:rPr>
              <w:t xml:space="preserve"> </w:t>
            </w:r>
            <w:r w:rsidRPr="009F1CD6">
              <w:rPr>
                <w:rFonts w:ascii="Times New Roman" w:hAnsi="Times New Roman" w:cs="Times New Roman"/>
              </w:rPr>
              <w:t>теме</w:t>
            </w:r>
          </w:p>
        </w:tc>
        <w:tc>
          <w:tcPr>
            <w:tcW w:w="1920" w:type="dxa"/>
            <w:tcBorders>
              <w:top w:val="single" w:sz="4" w:space="0" w:color="000000"/>
              <w:left w:val="single" w:sz="4" w:space="0" w:color="000000"/>
              <w:bottom w:val="single" w:sz="4" w:space="0" w:color="000000"/>
              <w:right w:val="single" w:sz="4" w:space="0" w:color="000000"/>
            </w:tcBorders>
          </w:tcPr>
          <w:p w14:paraId="14D814DD" w14:textId="77777777" w:rsidR="009F1CD6" w:rsidRPr="009F1CD6" w:rsidRDefault="009F1CD6" w:rsidP="009F1CD6">
            <w:pPr>
              <w:kinsoku w:val="0"/>
              <w:overflowPunct w:val="0"/>
              <w:autoSpaceDE w:val="0"/>
              <w:autoSpaceDN w:val="0"/>
              <w:adjustRightInd w:val="0"/>
              <w:spacing w:line="256" w:lineRule="exact"/>
              <w:rPr>
                <w:rFonts w:ascii="Times New Roman" w:hAnsi="Times New Roman" w:cs="Times New Roman"/>
                <w:i/>
                <w:iCs/>
              </w:rPr>
            </w:pPr>
          </w:p>
        </w:tc>
        <w:tc>
          <w:tcPr>
            <w:tcW w:w="2623" w:type="dxa"/>
            <w:vMerge/>
            <w:tcBorders>
              <w:top w:val="nil"/>
              <w:left w:val="single" w:sz="4" w:space="0" w:color="000000"/>
              <w:bottom w:val="single" w:sz="4" w:space="0" w:color="000000"/>
              <w:right w:val="single" w:sz="4" w:space="0" w:color="000000"/>
            </w:tcBorders>
          </w:tcPr>
          <w:p w14:paraId="40A52559" w14:textId="77777777" w:rsidR="009F1CD6" w:rsidRPr="009F1CD6" w:rsidRDefault="009F1CD6" w:rsidP="009F1CD6">
            <w:pPr>
              <w:kinsoku w:val="0"/>
              <w:overflowPunct w:val="0"/>
              <w:autoSpaceDE w:val="0"/>
              <w:autoSpaceDN w:val="0"/>
              <w:adjustRightInd w:val="0"/>
              <w:spacing w:after="1"/>
              <w:rPr>
                <w:rFonts w:ascii="Times New Roman" w:hAnsi="Times New Roman" w:cs="Times New Roman"/>
              </w:rPr>
            </w:pPr>
          </w:p>
        </w:tc>
      </w:tr>
      <w:tr w:rsidR="009F1CD6" w:rsidRPr="009F1CD6" w14:paraId="50CBB86A" w14:textId="77777777" w:rsidTr="0095437D">
        <w:trPr>
          <w:trHeight w:val="275"/>
        </w:trPr>
        <w:tc>
          <w:tcPr>
            <w:tcW w:w="3062" w:type="dxa"/>
            <w:vMerge w:val="restart"/>
            <w:tcBorders>
              <w:top w:val="single" w:sz="4" w:space="0" w:color="000000"/>
              <w:left w:val="single" w:sz="4" w:space="0" w:color="000000"/>
              <w:bottom w:val="single" w:sz="4" w:space="0" w:color="000000"/>
              <w:right w:val="single" w:sz="4" w:space="0" w:color="000000"/>
            </w:tcBorders>
          </w:tcPr>
          <w:p w14:paraId="1D36A33D" w14:textId="77777777" w:rsidR="009F1CD6" w:rsidRPr="009F1CD6" w:rsidRDefault="009F1CD6" w:rsidP="009F1CD6">
            <w:pPr>
              <w:kinsoku w:val="0"/>
              <w:overflowPunct w:val="0"/>
              <w:autoSpaceDE w:val="0"/>
              <w:autoSpaceDN w:val="0"/>
              <w:adjustRightInd w:val="0"/>
              <w:ind w:right="64"/>
              <w:rPr>
                <w:rFonts w:ascii="Times New Roman" w:hAnsi="Times New Roman" w:cs="Times New Roman"/>
                <w:b/>
                <w:bCs/>
              </w:rPr>
            </w:pPr>
            <w:r w:rsidRPr="009F1CD6">
              <w:rPr>
                <w:rFonts w:ascii="Times New Roman" w:hAnsi="Times New Roman" w:cs="Times New Roman"/>
                <w:b/>
                <w:bCs/>
              </w:rPr>
              <w:t>Тема 5.</w:t>
            </w:r>
            <w:r w:rsidRPr="009F1CD6">
              <w:rPr>
                <w:rFonts w:ascii="Times New Roman" w:hAnsi="Times New Roman" w:cs="Times New Roman"/>
                <w:b/>
                <w:bCs/>
                <w:spacing w:val="1"/>
              </w:rPr>
              <w:t xml:space="preserve"> </w:t>
            </w:r>
            <w:r w:rsidRPr="009F1CD6">
              <w:rPr>
                <w:rFonts w:ascii="Times New Roman" w:hAnsi="Times New Roman" w:cs="Times New Roman"/>
                <w:b/>
                <w:bCs/>
              </w:rPr>
              <w:t>Правовое</w:t>
            </w:r>
            <w:r w:rsidRPr="009F1CD6">
              <w:rPr>
                <w:rFonts w:ascii="Times New Roman" w:hAnsi="Times New Roman" w:cs="Times New Roman"/>
                <w:b/>
                <w:bCs/>
                <w:spacing w:val="1"/>
              </w:rPr>
              <w:t xml:space="preserve"> </w:t>
            </w:r>
            <w:r w:rsidRPr="009F1CD6">
              <w:rPr>
                <w:rFonts w:ascii="Times New Roman" w:hAnsi="Times New Roman" w:cs="Times New Roman"/>
                <w:b/>
                <w:bCs/>
              </w:rPr>
              <w:t>обеспечение</w:t>
            </w:r>
            <w:r w:rsidRPr="009F1CD6">
              <w:rPr>
                <w:rFonts w:ascii="Times New Roman" w:hAnsi="Times New Roman" w:cs="Times New Roman"/>
                <w:b/>
                <w:bCs/>
                <w:spacing w:val="1"/>
              </w:rPr>
              <w:t xml:space="preserve"> </w:t>
            </w:r>
            <w:r w:rsidRPr="009F1CD6">
              <w:rPr>
                <w:rFonts w:ascii="Times New Roman" w:hAnsi="Times New Roman" w:cs="Times New Roman"/>
                <w:b/>
                <w:bCs/>
                <w:spacing w:val="-1"/>
              </w:rPr>
              <w:t>предпринимательской</w:t>
            </w:r>
            <w:r w:rsidRPr="009F1CD6">
              <w:rPr>
                <w:rFonts w:ascii="Times New Roman" w:hAnsi="Times New Roman" w:cs="Times New Roman"/>
                <w:b/>
                <w:bCs/>
                <w:spacing w:val="-57"/>
              </w:rPr>
              <w:t xml:space="preserve"> </w:t>
            </w:r>
            <w:r w:rsidRPr="009F1CD6">
              <w:rPr>
                <w:rFonts w:ascii="Times New Roman" w:hAnsi="Times New Roman" w:cs="Times New Roman"/>
                <w:b/>
                <w:bCs/>
              </w:rPr>
              <w:t>деятельности</w:t>
            </w:r>
          </w:p>
        </w:tc>
        <w:tc>
          <w:tcPr>
            <w:tcW w:w="6178" w:type="dxa"/>
            <w:gridSpan w:val="2"/>
            <w:tcBorders>
              <w:top w:val="single" w:sz="4" w:space="0" w:color="000000"/>
              <w:left w:val="single" w:sz="4" w:space="0" w:color="000000"/>
              <w:bottom w:val="single" w:sz="4" w:space="0" w:color="000000"/>
              <w:right w:val="single" w:sz="4" w:space="0" w:color="000000"/>
            </w:tcBorders>
          </w:tcPr>
          <w:p w14:paraId="54212A95" w14:textId="77777777" w:rsidR="009F1CD6" w:rsidRPr="009F1CD6" w:rsidRDefault="009F1CD6" w:rsidP="009F1CD6">
            <w:pPr>
              <w:kinsoku w:val="0"/>
              <w:overflowPunct w:val="0"/>
              <w:autoSpaceDE w:val="0"/>
              <w:autoSpaceDN w:val="0"/>
              <w:adjustRightInd w:val="0"/>
              <w:spacing w:line="256" w:lineRule="exact"/>
              <w:rPr>
                <w:rFonts w:ascii="Times New Roman" w:hAnsi="Times New Roman" w:cs="Times New Roman"/>
                <w:b/>
                <w:bCs/>
              </w:rPr>
            </w:pPr>
            <w:r w:rsidRPr="009F1CD6">
              <w:rPr>
                <w:rFonts w:ascii="Times New Roman" w:hAnsi="Times New Roman" w:cs="Times New Roman"/>
                <w:b/>
                <w:bCs/>
              </w:rPr>
              <w:t>Содержание</w:t>
            </w:r>
            <w:r w:rsidRPr="009F1CD6">
              <w:rPr>
                <w:rFonts w:ascii="Times New Roman" w:hAnsi="Times New Roman" w:cs="Times New Roman"/>
                <w:b/>
                <w:bCs/>
                <w:spacing w:val="-2"/>
              </w:rPr>
              <w:t xml:space="preserve"> </w:t>
            </w:r>
            <w:r w:rsidRPr="009F1CD6">
              <w:rPr>
                <w:rFonts w:ascii="Times New Roman" w:hAnsi="Times New Roman" w:cs="Times New Roman"/>
                <w:b/>
                <w:bCs/>
              </w:rPr>
              <w:t>учебного</w:t>
            </w:r>
            <w:r w:rsidRPr="009F1CD6">
              <w:rPr>
                <w:rFonts w:ascii="Times New Roman" w:hAnsi="Times New Roman" w:cs="Times New Roman"/>
                <w:b/>
                <w:bCs/>
                <w:spacing w:val="2"/>
              </w:rPr>
              <w:t xml:space="preserve"> </w:t>
            </w:r>
            <w:r w:rsidRPr="009F1CD6">
              <w:rPr>
                <w:rFonts w:ascii="Times New Roman" w:hAnsi="Times New Roman" w:cs="Times New Roman"/>
                <w:b/>
                <w:bCs/>
              </w:rPr>
              <w:t>материала</w:t>
            </w:r>
          </w:p>
        </w:tc>
        <w:tc>
          <w:tcPr>
            <w:tcW w:w="1920" w:type="dxa"/>
            <w:tcBorders>
              <w:top w:val="single" w:sz="4" w:space="0" w:color="000000"/>
              <w:left w:val="single" w:sz="4" w:space="0" w:color="000000"/>
              <w:bottom w:val="single" w:sz="4" w:space="0" w:color="000000"/>
              <w:right w:val="single" w:sz="4" w:space="0" w:color="000000"/>
            </w:tcBorders>
          </w:tcPr>
          <w:p w14:paraId="176B84A7" w14:textId="77777777" w:rsidR="009F1CD6" w:rsidRPr="009F1CD6" w:rsidRDefault="009F1CD6" w:rsidP="009F1CD6">
            <w:pPr>
              <w:kinsoku w:val="0"/>
              <w:overflowPunct w:val="0"/>
              <w:autoSpaceDE w:val="0"/>
              <w:autoSpaceDN w:val="0"/>
              <w:adjustRightInd w:val="0"/>
              <w:spacing w:line="256" w:lineRule="exact"/>
              <w:ind w:right="323"/>
              <w:jc w:val="center"/>
              <w:rPr>
                <w:rFonts w:ascii="Times New Roman" w:hAnsi="Times New Roman" w:cs="Times New Roman"/>
                <w:b/>
                <w:bCs/>
                <w:i/>
                <w:iCs/>
              </w:rPr>
            </w:pPr>
          </w:p>
        </w:tc>
        <w:tc>
          <w:tcPr>
            <w:tcW w:w="2623" w:type="dxa"/>
            <w:vMerge w:val="restart"/>
            <w:tcBorders>
              <w:top w:val="single" w:sz="4" w:space="0" w:color="000000"/>
              <w:left w:val="single" w:sz="4" w:space="0" w:color="000000"/>
              <w:bottom w:val="single" w:sz="4" w:space="0" w:color="000000"/>
              <w:right w:val="single" w:sz="4" w:space="0" w:color="000000"/>
            </w:tcBorders>
          </w:tcPr>
          <w:p w14:paraId="12CCAB13" w14:textId="77777777" w:rsidR="009F1CD6" w:rsidRPr="009F1CD6" w:rsidRDefault="009F1CD6" w:rsidP="009F1CD6">
            <w:pPr>
              <w:kinsoku w:val="0"/>
              <w:overflowPunct w:val="0"/>
              <w:autoSpaceDE w:val="0"/>
              <w:autoSpaceDN w:val="0"/>
              <w:adjustRightInd w:val="0"/>
              <w:ind w:right="901"/>
              <w:jc w:val="center"/>
              <w:rPr>
                <w:rFonts w:ascii="Times New Roman" w:hAnsi="Times New Roman" w:cs="Times New Roman"/>
              </w:rPr>
            </w:pPr>
          </w:p>
        </w:tc>
      </w:tr>
      <w:tr w:rsidR="009F1CD6" w:rsidRPr="009F1CD6" w14:paraId="08752F99" w14:textId="77777777" w:rsidTr="0095437D">
        <w:trPr>
          <w:trHeight w:val="551"/>
        </w:trPr>
        <w:tc>
          <w:tcPr>
            <w:tcW w:w="3062" w:type="dxa"/>
            <w:vMerge/>
            <w:tcBorders>
              <w:top w:val="nil"/>
              <w:left w:val="single" w:sz="4" w:space="0" w:color="000000"/>
              <w:bottom w:val="single" w:sz="4" w:space="0" w:color="000000"/>
              <w:right w:val="single" w:sz="4" w:space="0" w:color="000000"/>
            </w:tcBorders>
          </w:tcPr>
          <w:p w14:paraId="326EA369" w14:textId="77777777" w:rsidR="009F1CD6" w:rsidRPr="009F1CD6" w:rsidRDefault="009F1CD6" w:rsidP="009F1CD6">
            <w:pPr>
              <w:kinsoku w:val="0"/>
              <w:overflowPunct w:val="0"/>
              <w:autoSpaceDE w:val="0"/>
              <w:autoSpaceDN w:val="0"/>
              <w:adjustRightInd w:val="0"/>
              <w:spacing w:after="1"/>
              <w:rPr>
                <w:rFonts w:ascii="Times New Roman" w:hAnsi="Times New Roman" w:cs="Times New Roman"/>
              </w:rPr>
            </w:pPr>
          </w:p>
        </w:tc>
        <w:tc>
          <w:tcPr>
            <w:tcW w:w="468" w:type="dxa"/>
            <w:tcBorders>
              <w:top w:val="single" w:sz="4" w:space="0" w:color="000000"/>
              <w:left w:val="single" w:sz="4" w:space="0" w:color="000000"/>
              <w:bottom w:val="single" w:sz="4" w:space="0" w:color="000000"/>
              <w:right w:val="single" w:sz="4" w:space="0" w:color="000000"/>
            </w:tcBorders>
          </w:tcPr>
          <w:p w14:paraId="597FB202" w14:textId="77777777" w:rsidR="009F1CD6" w:rsidRPr="009F1CD6" w:rsidRDefault="009F1CD6" w:rsidP="009F1CD6">
            <w:pPr>
              <w:kinsoku w:val="0"/>
              <w:overflowPunct w:val="0"/>
              <w:autoSpaceDE w:val="0"/>
              <w:autoSpaceDN w:val="0"/>
              <w:adjustRightInd w:val="0"/>
              <w:spacing w:line="275" w:lineRule="exact"/>
              <w:rPr>
                <w:rFonts w:ascii="Times New Roman" w:hAnsi="Times New Roman" w:cs="Times New Roman"/>
              </w:rPr>
            </w:pPr>
            <w:r w:rsidRPr="009F1CD6">
              <w:rPr>
                <w:rFonts w:ascii="Times New Roman" w:hAnsi="Times New Roman" w:cs="Times New Roman"/>
              </w:rPr>
              <w:t>1.</w:t>
            </w:r>
          </w:p>
        </w:tc>
        <w:tc>
          <w:tcPr>
            <w:tcW w:w="5710" w:type="dxa"/>
            <w:tcBorders>
              <w:top w:val="single" w:sz="4" w:space="0" w:color="000000"/>
              <w:left w:val="single" w:sz="4" w:space="0" w:color="000000"/>
              <w:bottom w:val="single" w:sz="4" w:space="0" w:color="000000"/>
              <w:right w:val="single" w:sz="4" w:space="0" w:color="000000"/>
            </w:tcBorders>
          </w:tcPr>
          <w:p w14:paraId="12DCDFC7" w14:textId="77777777" w:rsidR="009F1CD6" w:rsidRPr="009F1CD6" w:rsidRDefault="009F1CD6" w:rsidP="009F1CD6">
            <w:pPr>
              <w:kinsoku w:val="0"/>
              <w:overflowPunct w:val="0"/>
              <w:autoSpaceDE w:val="0"/>
              <w:autoSpaceDN w:val="0"/>
              <w:adjustRightInd w:val="0"/>
              <w:spacing w:line="276" w:lineRule="exact"/>
              <w:ind w:right="38"/>
              <w:rPr>
                <w:rFonts w:ascii="Times New Roman" w:hAnsi="Times New Roman" w:cs="Times New Roman"/>
              </w:rPr>
            </w:pPr>
            <w:r w:rsidRPr="009F1CD6">
              <w:rPr>
                <w:rFonts w:ascii="Times New Roman" w:hAnsi="Times New Roman" w:cs="Times New Roman"/>
                <w:spacing w:val="-1"/>
              </w:rPr>
              <w:t>Организационно-правовые</w:t>
            </w:r>
            <w:r w:rsidRPr="009F1CD6">
              <w:rPr>
                <w:rFonts w:ascii="Times New Roman" w:hAnsi="Times New Roman" w:cs="Times New Roman"/>
                <w:spacing w:val="62"/>
              </w:rPr>
              <w:t xml:space="preserve"> </w:t>
            </w:r>
            <w:r w:rsidRPr="009F1CD6">
              <w:rPr>
                <w:rFonts w:ascii="Times New Roman" w:hAnsi="Times New Roman" w:cs="Times New Roman"/>
                <w:spacing w:val="184"/>
              </w:rPr>
              <w:t xml:space="preserve"> </w:t>
            </w:r>
            <w:r w:rsidRPr="009F1CD6">
              <w:rPr>
                <w:rFonts w:ascii="Times New Roman" w:hAnsi="Times New Roman" w:cs="Times New Roman"/>
                <w:spacing w:val="-1"/>
              </w:rPr>
              <w:t>формы</w:t>
            </w:r>
            <w:r w:rsidRPr="009F1CD6">
              <w:rPr>
                <w:rFonts w:ascii="Times New Roman" w:hAnsi="Times New Roman" w:cs="Times New Roman"/>
                <w:spacing w:val="58"/>
              </w:rPr>
              <w:t xml:space="preserve">  </w:t>
            </w:r>
            <w:r w:rsidRPr="009F1CD6">
              <w:rPr>
                <w:rFonts w:ascii="Times New Roman" w:hAnsi="Times New Roman" w:cs="Times New Roman"/>
                <w:spacing w:val="59"/>
              </w:rPr>
              <w:t xml:space="preserve"> </w:t>
            </w:r>
            <w:r w:rsidRPr="009F1CD6">
              <w:rPr>
                <w:rFonts w:ascii="Times New Roman" w:hAnsi="Times New Roman" w:cs="Times New Roman"/>
                <w:spacing w:val="-1"/>
              </w:rPr>
              <w:t>бизнеса:</w:t>
            </w:r>
            <w:r w:rsidRPr="009F1CD6">
              <w:rPr>
                <w:rFonts w:ascii="Times New Roman" w:hAnsi="Times New Roman" w:cs="Times New Roman"/>
                <w:spacing w:val="59"/>
              </w:rPr>
              <w:t xml:space="preserve">   </w:t>
            </w:r>
            <w:r w:rsidRPr="009F1CD6">
              <w:rPr>
                <w:rFonts w:ascii="Times New Roman" w:hAnsi="Times New Roman" w:cs="Times New Roman"/>
              </w:rPr>
              <w:t>общества,</w:t>
            </w:r>
            <w:r w:rsidRPr="009F1CD6">
              <w:rPr>
                <w:rFonts w:ascii="Times New Roman" w:hAnsi="Times New Roman" w:cs="Times New Roman"/>
                <w:spacing w:val="-57"/>
              </w:rPr>
              <w:t xml:space="preserve"> </w:t>
            </w:r>
            <w:r w:rsidRPr="009F1CD6">
              <w:rPr>
                <w:rFonts w:ascii="Times New Roman" w:hAnsi="Times New Roman" w:cs="Times New Roman"/>
              </w:rPr>
              <w:t>товарищества,</w:t>
            </w:r>
            <w:r w:rsidRPr="009F1CD6">
              <w:rPr>
                <w:rFonts w:ascii="Times New Roman" w:hAnsi="Times New Roman" w:cs="Times New Roman"/>
                <w:spacing w:val="-1"/>
              </w:rPr>
              <w:t xml:space="preserve"> </w:t>
            </w:r>
            <w:r w:rsidRPr="009F1CD6">
              <w:rPr>
                <w:rFonts w:ascii="Times New Roman" w:hAnsi="Times New Roman" w:cs="Times New Roman"/>
              </w:rPr>
              <w:t>кооперативы,</w:t>
            </w:r>
            <w:r w:rsidRPr="009F1CD6">
              <w:rPr>
                <w:rFonts w:ascii="Times New Roman" w:hAnsi="Times New Roman" w:cs="Times New Roman"/>
                <w:spacing w:val="-1"/>
              </w:rPr>
              <w:t xml:space="preserve"> </w:t>
            </w:r>
            <w:r w:rsidRPr="009F1CD6">
              <w:rPr>
                <w:rFonts w:ascii="Times New Roman" w:hAnsi="Times New Roman" w:cs="Times New Roman"/>
              </w:rPr>
              <w:t>хозяйственное</w:t>
            </w:r>
            <w:r w:rsidRPr="009F1CD6">
              <w:rPr>
                <w:rFonts w:ascii="Times New Roman" w:hAnsi="Times New Roman" w:cs="Times New Roman"/>
                <w:spacing w:val="-1"/>
              </w:rPr>
              <w:t xml:space="preserve"> </w:t>
            </w:r>
            <w:r w:rsidRPr="009F1CD6">
              <w:rPr>
                <w:rFonts w:ascii="Times New Roman" w:hAnsi="Times New Roman" w:cs="Times New Roman"/>
              </w:rPr>
              <w:t>партнерство.</w:t>
            </w:r>
          </w:p>
        </w:tc>
        <w:tc>
          <w:tcPr>
            <w:tcW w:w="1920" w:type="dxa"/>
            <w:tcBorders>
              <w:top w:val="single" w:sz="4" w:space="0" w:color="000000"/>
              <w:left w:val="single" w:sz="4" w:space="0" w:color="000000"/>
              <w:bottom w:val="single" w:sz="4" w:space="0" w:color="000000"/>
              <w:right w:val="single" w:sz="4" w:space="0" w:color="000000"/>
            </w:tcBorders>
          </w:tcPr>
          <w:p w14:paraId="3E81A218" w14:textId="77777777" w:rsidR="009F1CD6" w:rsidRPr="009F1CD6" w:rsidRDefault="009F1CD6" w:rsidP="009F1CD6">
            <w:pPr>
              <w:kinsoku w:val="0"/>
              <w:overflowPunct w:val="0"/>
              <w:autoSpaceDE w:val="0"/>
              <w:autoSpaceDN w:val="0"/>
              <w:adjustRightInd w:val="0"/>
              <w:spacing w:line="275" w:lineRule="exact"/>
              <w:jc w:val="center"/>
              <w:rPr>
                <w:rFonts w:ascii="Times New Roman" w:hAnsi="Times New Roman" w:cs="Times New Roman"/>
                <w:i/>
                <w:iCs/>
              </w:rPr>
            </w:pPr>
          </w:p>
        </w:tc>
        <w:tc>
          <w:tcPr>
            <w:tcW w:w="2623" w:type="dxa"/>
            <w:vMerge/>
            <w:tcBorders>
              <w:top w:val="nil"/>
              <w:left w:val="single" w:sz="4" w:space="0" w:color="000000"/>
              <w:bottom w:val="single" w:sz="4" w:space="0" w:color="000000"/>
              <w:right w:val="single" w:sz="4" w:space="0" w:color="000000"/>
            </w:tcBorders>
          </w:tcPr>
          <w:p w14:paraId="0E345388" w14:textId="77777777" w:rsidR="009F1CD6" w:rsidRPr="009F1CD6" w:rsidRDefault="009F1CD6" w:rsidP="009F1CD6">
            <w:pPr>
              <w:kinsoku w:val="0"/>
              <w:overflowPunct w:val="0"/>
              <w:autoSpaceDE w:val="0"/>
              <w:autoSpaceDN w:val="0"/>
              <w:adjustRightInd w:val="0"/>
              <w:spacing w:after="1"/>
              <w:rPr>
                <w:rFonts w:ascii="Times New Roman" w:hAnsi="Times New Roman" w:cs="Times New Roman"/>
              </w:rPr>
            </w:pPr>
          </w:p>
        </w:tc>
      </w:tr>
      <w:tr w:rsidR="009F1CD6" w:rsidRPr="009F1CD6" w14:paraId="1B0F47DC" w14:textId="77777777" w:rsidTr="0095437D">
        <w:trPr>
          <w:trHeight w:val="554"/>
        </w:trPr>
        <w:tc>
          <w:tcPr>
            <w:tcW w:w="3062" w:type="dxa"/>
            <w:vMerge/>
            <w:tcBorders>
              <w:top w:val="nil"/>
              <w:left w:val="single" w:sz="4" w:space="0" w:color="000000"/>
              <w:bottom w:val="single" w:sz="4" w:space="0" w:color="000000"/>
              <w:right w:val="single" w:sz="4" w:space="0" w:color="000000"/>
            </w:tcBorders>
          </w:tcPr>
          <w:p w14:paraId="12AFB3FC" w14:textId="77777777" w:rsidR="009F1CD6" w:rsidRPr="009F1CD6" w:rsidRDefault="009F1CD6" w:rsidP="009F1CD6">
            <w:pPr>
              <w:kinsoku w:val="0"/>
              <w:overflowPunct w:val="0"/>
              <w:autoSpaceDE w:val="0"/>
              <w:autoSpaceDN w:val="0"/>
              <w:adjustRightInd w:val="0"/>
              <w:spacing w:after="1"/>
              <w:rPr>
                <w:rFonts w:ascii="Times New Roman" w:hAnsi="Times New Roman" w:cs="Times New Roman"/>
              </w:rPr>
            </w:pPr>
          </w:p>
        </w:tc>
        <w:tc>
          <w:tcPr>
            <w:tcW w:w="468" w:type="dxa"/>
            <w:tcBorders>
              <w:top w:val="single" w:sz="4" w:space="0" w:color="000000"/>
              <w:left w:val="single" w:sz="4" w:space="0" w:color="000000"/>
              <w:bottom w:val="single" w:sz="4" w:space="0" w:color="000000"/>
              <w:right w:val="single" w:sz="4" w:space="0" w:color="000000"/>
            </w:tcBorders>
          </w:tcPr>
          <w:p w14:paraId="7998953F" w14:textId="77777777" w:rsidR="009F1CD6" w:rsidRPr="009F1CD6" w:rsidRDefault="009F1CD6" w:rsidP="009F1CD6">
            <w:pPr>
              <w:kinsoku w:val="0"/>
              <w:overflowPunct w:val="0"/>
              <w:autoSpaceDE w:val="0"/>
              <w:autoSpaceDN w:val="0"/>
              <w:adjustRightInd w:val="0"/>
              <w:spacing w:before="1"/>
              <w:rPr>
                <w:rFonts w:ascii="Times New Roman" w:hAnsi="Times New Roman" w:cs="Times New Roman"/>
              </w:rPr>
            </w:pPr>
            <w:r w:rsidRPr="009F1CD6">
              <w:rPr>
                <w:rFonts w:ascii="Times New Roman" w:hAnsi="Times New Roman" w:cs="Times New Roman"/>
              </w:rPr>
              <w:t>2.</w:t>
            </w:r>
          </w:p>
        </w:tc>
        <w:tc>
          <w:tcPr>
            <w:tcW w:w="5710" w:type="dxa"/>
            <w:tcBorders>
              <w:top w:val="single" w:sz="4" w:space="0" w:color="000000"/>
              <w:left w:val="single" w:sz="4" w:space="0" w:color="000000"/>
              <w:bottom w:val="single" w:sz="4" w:space="0" w:color="000000"/>
              <w:right w:val="single" w:sz="4" w:space="0" w:color="000000"/>
            </w:tcBorders>
          </w:tcPr>
          <w:p w14:paraId="6DA295C2" w14:textId="77777777" w:rsidR="009F1CD6" w:rsidRPr="009F1CD6" w:rsidRDefault="009F1CD6" w:rsidP="009F1CD6">
            <w:pPr>
              <w:kinsoku w:val="0"/>
              <w:overflowPunct w:val="0"/>
              <w:autoSpaceDE w:val="0"/>
              <w:autoSpaceDN w:val="0"/>
              <w:adjustRightInd w:val="0"/>
              <w:spacing w:line="270" w:lineRule="atLeast"/>
              <w:ind w:right="35"/>
              <w:rPr>
                <w:rFonts w:ascii="Times New Roman" w:hAnsi="Times New Roman" w:cs="Times New Roman"/>
              </w:rPr>
            </w:pPr>
            <w:r w:rsidRPr="009F1CD6">
              <w:rPr>
                <w:rFonts w:ascii="Times New Roman" w:hAnsi="Times New Roman" w:cs="Times New Roman"/>
                <w:spacing w:val="-1"/>
              </w:rPr>
              <w:t>Процедура</w:t>
            </w:r>
            <w:r w:rsidRPr="009F1CD6">
              <w:rPr>
                <w:rFonts w:ascii="Times New Roman" w:hAnsi="Times New Roman" w:cs="Times New Roman"/>
                <w:spacing w:val="67"/>
              </w:rPr>
              <w:t xml:space="preserve">         </w:t>
            </w:r>
            <w:r w:rsidRPr="009F1CD6">
              <w:rPr>
                <w:rFonts w:ascii="Times New Roman" w:hAnsi="Times New Roman" w:cs="Times New Roman"/>
                <w:spacing w:val="-1"/>
              </w:rPr>
              <w:t>государственной</w:t>
            </w:r>
            <w:r w:rsidRPr="009F1CD6">
              <w:rPr>
                <w:rFonts w:ascii="Times New Roman" w:hAnsi="Times New Roman" w:cs="Times New Roman"/>
                <w:spacing w:val="68"/>
              </w:rPr>
              <w:t xml:space="preserve">         </w:t>
            </w:r>
            <w:r w:rsidRPr="009F1CD6">
              <w:rPr>
                <w:rFonts w:ascii="Times New Roman" w:hAnsi="Times New Roman" w:cs="Times New Roman"/>
              </w:rPr>
              <w:t>регистрации</w:t>
            </w:r>
            <w:r w:rsidRPr="009F1CD6">
              <w:rPr>
                <w:rFonts w:ascii="Times New Roman" w:hAnsi="Times New Roman" w:cs="Times New Roman"/>
                <w:spacing w:val="-57"/>
              </w:rPr>
              <w:t xml:space="preserve"> </w:t>
            </w:r>
            <w:r w:rsidRPr="009F1CD6">
              <w:rPr>
                <w:rFonts w:ascii="Times New Roman" w:hAnsi="Times New Roman" w:cs="Times New Roman"/>
              </w:rPr>
              <w:t>предпринимательской</w:t>
            </w:r>
            <w:r w:rsidRPr="009F1CD6">
              <w:rPr>
                <w:rFonts w:ascii="Times New Roman" w:hAnsi="Times New Roman" w:cs="Times New Roman"/>
                <w:spacing w:val="-3"/>
              </w:rPr>
              <w:t xml:space="preserve"> </w:t>
            </w:r>
            <w:r w:rsidRPr="009F1CD6">
              <w:rPr>
                <w:rFonts w:ascii="Times New Roman" w:hAnsi="Times New Roman" w:cs="Times New Roman"/>
              </w:rPr>
              <w:t>деятельности.</w:t>
            </w:r>
          </w:p>
        </w:tc>
        <w:tc>
          <w:tcPr>
            <w:tcW w:w="1920" w:type="dxa"/>
            <w:tcBorders>
              <w:top w:val="single" w:sz="4" w:space="0" w:color="000000"/>
              <w:left w:val="single" w:sz="4" w:space="0" w:color="000000"/>
              <w:bottom w:val="single" w:sz="4" w:space="0" w:color="000000"/>
              <w:right w:val="single" w:sz="4" w:space="0" w:color="000000"/>
            </w:tcBorders>
          </w:tcPr>
          <w:p w14:paraId="115827B2" w14:textId="77777777" w:rsidR="009F1CD6" w:rsidRPr="009F1CD6" w:rsidRDefault="009F1CD6" w:rsidP="009F1CD6">
            <w:pPr>
              <w:kinsoku w:val="0"/>
              <w:overflowPunct w:val="0"/>
              <w:autoSpaceDE w:val="0"/>
              <w:autoSpaceDN w:val="0"/>
              <w:adjustRightInd w:val="0"/>
              <w:spacing w:before="1"/>
              <w:jc w:val="center"/>
              <w:rPr>
                <w:rFonts w:ascii="Times New Roman" w:hAnsi="Times New Roman" w:cs="Times New Roman"/>
                <w:i/>
                <w:iCs/>
              </w:rPr>
            </w:pPr>
          </w:p>
        </w:tc>
        <w:tc>
          <w:tcPr>
            <w:tcW w:w="2623" w:type="dxa"/>
            <w:vMerge/>
            <w:tcBorders>
              <w:top w:val="nil"/>
              <w:left w:val="single" w:sz="4" w:space="0" w:color="000000"/>
              <w:bottom w:val="single" w:sz="4" w:space="0" w:color="000000"/>
              <w:right w:val="single" w:sz="4" w:space="0" w:color="000000"/>
            </w:tcBorders>
          </w:tcPr>
          <w:p w14:paraId="7DF780A5" w14:textId="77777777" w:rsidR="009F1CD6" w:rsidRPr="009F1CD6" w:rsidRDefault="009F1CD6" w:rsidP="009F1CD6">
            <w:pPr>
              <w:kinsoku w:val="0"/>
              <w:overflowPunct w:val="0"/>
              <w:autoSpaceDE w:val="0"/>
              <w:autoSpaceDN w:val="0"/>
              <w:adjustRightInd w:val="0"/>
              <w:spacing w:after="1"/>
              <w:rPr>
                <w:rFonts w:ascii="Times New Roman" w:hAnsi="Times New Roman" w:cs="Times New Roman"/>
              </w:rPr>
            </w:pPr>
          </w:p>
        </w:tc>
      </w:tr>
      <w:tr w:rsidR="009F1CD6" w:rsidRPr="009F1CD6" w14:paraId="6D68A803" w14:textId="77777777" w:rsidTr="0095437D">
        <w:trPr>
          <w:trHeight w:val="551"/>
        </w:trPr>
        <w:tc>
          <w:tcPr>
            <w:tcW w:w="3062" w:type="dxa"/>
            <w:vMerge/>
            <w:tcBorders>
              <w:top w:val="nil"/>
              <w:left w:val="single" w:sz="4" w:space="0" w:color="000000"/>
              <w:bottom w:val="single" w:sz="4" w:space="0" w:color="000000"/>
              <w:right w:val="single" w:sz="4" w:space="0" w:color="000000"/>
            </w:tcBorders>
          </w:tcPr>
          <w:p w14:paraId="34447799" w14:textId="77777777" w:rsidR="009F1CD6" w:rsidRPr="009F1CD6" w:rsidRDefault="009F1CD6" w:rsidP="009F1CD6">
            <w:pPr>
              <w:kinsoku w:val="0"/>
              <w:overflowPunct w:val="0"/>
              <w:autoSpaceDE w:val="0"/>
              <w:autoSpaceDN w:val="0"/>
              <w:adjustRightInd w:val="0"/>
              <w:spacing w:after="1"/>
              <w:rPr>
                <w:rFonts w:ascii="Times New Roman" w:hAnsi="Times New Roman" w:cs="Times New Roman"/>
              </w:rPr>
            </w:pPr>
          </w:p>
        </w:tc>
        <w:tc>
          <w:tcPr>
            <w:tcW w:w="468" w:type="dxa"/>
            <w:tcBorders>
              <w:top w:val="single" w:sz="4" w:space="0" w:color="000000"/>
              <w:left w:val="single" w:sz="4" w:space="0" w:color="000000"/>
              <w:bottom w:val="single" w:sz="4" w:space="0" w:color="000000"/>
              <w:right w:val="single" w:sz="4" w:space="0" w:color="000000"/>
            </w:tcBorders>
          </w:tcPr>
          <w:p w14:paraId="41ACF6A8" w14:textId="77777777" w:rsidR="009F1CD6" w:rsidRPr="009F1CD6" w:rsidRDefault="009F1CD6" w:rsidP="009F1CD6">
            <w:pPr>
              <w:kinsoku w:val="0"/>
              <w:overflowPunct w:val="0"/>
              <w:autoSpaceDE w:val="0"/>
              <w:autoSpaceDN w:val="0"/>
              <w:adjustRightInd w:val="0"/>
              <w:spacing w:line="275" w:lineRule="exact"/>
              <w:rPr>
                <w:rFonts w:ascii="Times New Roman" w:hAnsi="Times New Roman" w:cs="Times New Roman"/>
              </w:rPr>
            </w:pPr>
            <w:r w:rsidRPr="009F1CD6">
              <w:rPr>
                <w:rFonts w:ascii="Times New Roman" w:hAnsi="Times New Roman" w:cs="Times New Roman"/>
              </w:rPr>
              <w:t>3.</w:t>
            </w:r>
          </w:p>
        </w:tc>
        <w:tc>
          <w:tcPr>
            <w:tcW w:w="5710" w:type="dxa"/>
            <w:tcBorders>
              <w:top w:val="single" w:sz="4" w:space="0" w:color="000000"/>
              <w:left w:val="single" w:sz="4" w:space="0" w:color="000000"/>
              <w:bottom w:val="single" w:sz="4" w:space="0" w:color="000000"/>
              <w:right w:val="single" w:sz="4" w:space="0" w:color="000000"/>
            </w:tcBorders>
          </w:tcPr>
          <w:p w14:paraId="237F6F36" w14:textId="77777777" w:rsidR="009F1CD6" w:rsidRPr="009F1CD6" w:rsidRDefault="009F1CD6" w:rsidP="009F1CD6">
            <w:pPr>
              <w:kinsoku w:val="0"/>
              <w:overflowPunct w:val="0"/>
              <w:autoSpaceDE w:val="0"/>
              <w:autoSpaceDN w:val="0"/>
              <w:adjustRightInd w:val="0"/>
              <w:spacing w:line="276" w:lineRule="exact"/>
              <w:ind w:right="37"/>
              <w:rPr>
                <w:rFonts w:ascii="Times New Roman" w:hAnsi="Times New Roman" w:cs="Times New Roman"/>
              </w:rPr>
            </w:pPr>
            <w:r w:rsidRPr="009F1CD6">
              <w:rPr>
                <w:rFonts w:ascii="Times New Roman" w:hAnsi="Times New Roman" w:cs="Times New Roman"/>
                <w:spacing w:val="-1"/>
              </w:rPr>
              <w:t>Предпринимательский</w:t>
            </w:r>
            <w:r w:rsidRPr="009F1CD6">
              <w:rPr>
                <w:rFonts w:ascii="Times New Roman" w:hAnsi="Times New Roman" w:cs="Times New Roman"/>
                <w:spacing w:val="87"/>
              </w:rPr>
              <w:t xml:space="preserve">  </w:t>
            </w:r>
            <w:r w:rsidRPr="009F1CD6">
              <w:rPr>
                <w:rFonts w:ascii="Times New Roman" w:hAnsi="Times New Roman" w:cs="Times New Roman"/>
                <w:spacing w:val="-1"/>
              </w:rPr>
              <w:t>договор,</w:t>
            </w:r>
            <w:r w:rsidRPr="009F1CD6">
              <w:rPr>
                <w:rFonts w:ascii="Times New Roman" w:hAnsi="Times New Roman" w:cs="Times New Roman"/>
                <w:spacing w:val="83"/>
              </w:rPr>
              <w:t xml:space="preserve"> </w:t>
            </w:r>
            <w:r w:rsidRPr="009F1CD6">
              <w:rPr>
                <w:rFonts w:ascii="Times New Roman" w:hAnsi="Times New Roman" w:cs="Times New Roman"/>
                <w:spacing w:val="84"/>
              </w:rPr>
              <w:t xml:space="preserve"> </w:t>
            </w:r>
            <w:r w:rsidRPr="009F1CD6">
              <w:rPr>
                <w:rFonts w:ascii="Times New Roman" w:hAnsi="Times New Roman" w:cs="Times New Roman"/>
              </w:rPr>
              <w:t xml:space="preserve">понятие,   </w:t>
            </w:r>
            <w:r w:rsidRPr="009F1CD6">
              <w:rPr>
                <w:rFonts w:ascii="Times New Roman" w:hAnsi="Times New Roman" w:cs="Times New Roman"/>
                <w:spacing w:val="40"/>
              </w:rPr>
              <w:t xml:space="preserve"> </w:t>
            </w:r>
            <w:r w:rsidRPr="009F1CD6">
              <w:rPr>
                <w:rFonts w:ascii="Times New Roman" w:hAnsi="Times New Roman" w:cs="Times New Roman"/>
                <w:spacing w:val="-1"/>
              </w:rPr>
              <w:t>виды,</w:t>
            </w:r>
            <w:r w:rsidRPr="009F1CD6">
              <w:rPr>
                <w:rFonts w:ascii="Times New Roman" w:hAnsi="Times New Roman" w:cs="Times New Roman"/>
                <w:spacing w:val="82"/>
              </w:rPr>
              <w:t xml:space="preserve">  </w:t>
            </w:r>
            <w:r w:rsidRPr="009F1CD6">
              <w:rPr>
                <w:rFonts w:ascii="Times New Roman" w:hAnsi="Times New Roman" w:cs="Times New Roman"/>
              </w:rPr>
              <w:t>этапы</w:t>
            </w:r>
            <w:r w:rsidRPr="009F1CD6">
              <w:rPr>
                <w:rFonts w:ascii="Times New Roman" w:hAnsi="Times New Roman" w:cs="Times New Roman"/>
                <w:spacing w:val="-57"/>
              </w:rPr>
              <w:t xml:space="preserve"> </w:t>
            </w:r>
            <w:r w:rsidRPr="009F1CD6">
              <w:rPr>
                <w:rFonts w:ascii="Times New Roman" w:hAnsi="Times New Roman" w:cs="Times New Roman"/>
              </w:rPr>
              <w:t>составления.</w:t>
            </w:r>
          </w:p>
        </w:tc>
        <w:tc>
          <w:tcPr>
            <w:tcW w:w="1920" w:type="dxa"/>
            <w:tcBorders>
              <w:top w:val="single" w:sz="4" w:space="0" w:color="000000"/>
              <w:left w:val="single" w:sz="4" w:space="0" w:color="000000"/>
              <w:bottom w:val="single" w:sz="4" w:space="0" w:color="000000"/>
              <w:right w:val="single" w:sz="4" w:space="0" w:color="000000"/>
            </w:tcBorders>
          </w:tcPr>
          <w:p w14:paraId="6ADA3ED6" w14:textId="77777777" w:rsidR="009F1CD6" w:rsidRPr="009F1CD6" w:rsidRDefault="009F1CD6" w:rsidP="009F1CD6">
            <w:pPr>
              <w:kinsoku w:val="0"/>
              <w:overflowPunct w:val="0"/>
              <w:autoSpaceDE w:val="0"/>
              <w:autoSpaceDN w:val="0"/>
              <w:adjustRightInd w:val="0"/>
              <w:spacing w:line="275" w:lineRule="exact"/>
              <w:jc w:val="center"/>
              <w:rPr>
                <w:rFonts w:ascii="Times New Roman" w:hAnsi="Times New Roman" w:cs="Times New Roman"/>
                <w:i/>
                <w:iCs/>
              </w:rPr>
            </w:pPr>
          </w:p>
        </w:tc>
        <w:tc>
          <w:tcPr>
            <w:tcW w:w="2623" w:type="dxa"/>
            <w:vMerge/>
            <w:tcBorders>
              <w:top w:val="nil"/>
              <w:left w:val="single" w:sz="4" w:space="0" w:color="000000"/>
              <w:bottom w:val="single" w:sz="4" w:space="0" w:color="000000"/>
              <w:right w:val="single" w:sz="4" w:space="0" w:color="000000"/>
            </w:tcBorders>
          </w:tcPr>
          <w:p w14:paraId="51A977E0" w14:textId="77777777" w:rsidR="009F1CD6" w:rsidRPr="009F1CD6" w:rsidRDefault="009F1CD6" w:rsidP="009F1CD6">
            <w:pPr>
              <w:kinsoku w:val="0"/>
              <w:overflowPunct w:val="0"/>
              <w:autoSpaceDE w:val="0"/>
              <w:autoSpaceDN w:val="0"/>
              <w:adjustRightInd w:val="0"/>
              <w:spacing w:after="1"/>
              <w:rPr>
                <w:rFonts w:ascii="Times New Roman" w:hAnsi="Times New Roman" w:cs="Times New Roman"/>
              </w:rPr>
            </w:pPr>
          </w:p>
        </w:tc>
      </w:tr>
      <w:tr w:rsidR="009F1CD6" w:rsidRPr="009F1CD6" w14:paraId="67B15072" w14:textId="77777777" w:rsidTr="0095437D">
        <w:trPr>
          <w:trHeight w:val="275"/>
        </w:trPr>
        <w:tc>
          <w:tcPr>
            <w:tcW w:w="3062" w:type="dxa"/>
            <w:vMerge/>
            <w:tcBorders>
              <w:top w:val="nil"/>
              <w:left w:val="single" w:sz="4" w:space="0" w:color="000000"/>
              <w:bottom w:val="single" w:sz="4" w:space="0" w:color="000000"/>
              <w:right w:val="single" w:sz="4" w:space="0" w:color="000000"/>
            </w:tcBorders>
          </w:tcPr>
          <w:p w14:paraId="046B79D9" w14:textId="77777777" w:rsidR="009F1CD6" w:rsidRPr="009F1CD6" w:rsidRDefault="009F1CD6" w:rsidP="009F1CD6">
            <w:pPr>
              <w:kinsoku w:val="0"/>
              <w:overflowPunct w:val="0"/>
              <w:autoSpaceDE w:val="0"/>
              <w:autoSpaceDN w:val="0"/>
              <w:adjustRightInd w:val="0"/>
              <w:spacing w:after="1"/>
              <w:rPr>
                <w:rFonts w:ascii="Times New Roman" w:hAnsi="Times New Roman" w:cs="Times New Roman"/>
              </w:rPr>
            </w:pPr>
          </w:p>
        </w:tc>
        <w:tc>
          <w:tcPr>
            <w:tcW w:w="6178" w:type="dxa"/>
            <w:gridSpan w:val="2"/>
            <w:tcBorders>
              <w:top w:val="single" w:sz="4" w:space="0" w:color="000000"/>
              <w:left w:val="single" w:sz="4" w:space="0" w:color="000000"/>
              <w:bottom w:val="single" w:sz="4" w:space="0" w:color="000000"/>
              <w:right w:val="single" w:sz="4" w:space="0" w:color="000000"/>
            </w:tcBorders>
          </w:tcPr>
          <w:p w14:paraId="2A2E254B" w14:textId="77777777" w:rsidR="009F1CD6" w:rsidRPr="009F1CD6" w:rsidRDefault="009F1CD6" w:rsidP="009F1CD6">
            <w:pPr>
              <w:kinsoku w:val="0"/>
              <w:overflowPunct w:val="0"/>
              <w:autoSpaceDE w:val="0"/>
              <w:autoSpaceDN w:val="0"/>
              <w:adjustRightInd w:val="0"/>
              <w:spacing w:line="256" w:lineRule="exact"/>
              <w:rPr>
                <w:rFonts w:ascii="Times New Roman" w:hAnsi="Times New Roman" w:cs="Times New Roman"/>
                <w:b/>
                <w:bCs/>
              </w:rPr>
            </w:pPr>
            <w:r w:rsidRPr="009F1CD6">
              <w:rPr>
                <w:rFonts w:ascii="Times New Roman" w:hAnsi="Times New Roman" w:cs="Times New Roman"/>
                <w:b/>
                <w:bCs/>
              </w:rPr>
              <w:t>Практические</w:t>
            </w:r>
            <w:r w:rsidRPr="009F1CD6">
              <w:rPr>
                <w:rFonts w:ascii="Times New Roman" w:hAnsi="Times New Roman" w:cs="Times New Roman"/>
                <w:b/>
                <w:bCs/>
                <w:spacing w:val="-2"/>
              </w:rPr>
              <w:t xml:space="preserve"> </w:t>
            </w:r>
            <w:r w:rsidRPr="009F1CD6">
              <w:rPr>
                <w:rFonts w:ascii="Times New Roman" w:hAnsi="Times New Roman" w:cs="Times New Roman"/>
                <w:b/>
                <w:bCs/>
              </w:rPr>
              <w:t>занятия</w:t>
            </w:r>
          </w:p>
        </w:tc>
        <w:tc>
          <w:tcPr>
            <w:tcW w:w="1920" w:type="dxa"/>
            <w:tcBorders>
              <w:top w:val="single" w:sz="4" w:space="0" w:color="000000"/>
              <w:left w:val="single" w:sz="4" w:space="0" w:color="000000"/>
              <w:bottom w:val="single" w:sz="4" w:space="0" w:color="000000"/>
              <w:right w:val="single" w:sz="4" w:space="0" w:color="000000"/>
            </w:tcBorders>
          </w:tcPr>
          <w:p w14:paraId="47596F35" w14:textId="77777777" w:rsidR="009F1CD6" w:rsidRPr="009F1CD6" w:rsidRDefault="009F1CD6" w:rsidP="009F1CD6">
            <w:pPr>
              <w:kinsoku w:val="0"/>
              <w:overflowPunct w:val="0"/>
              <w:autoSpaceDE w:val="0"/>
              <w:autoSpaceDN w:val="0"/>
              <w:adjustRightInd w:val="0"/>
              <w:spacing w:line="256" w:lineRule="exact"/>
              <w:jc w:val="center"/>
              <w:rPr>
                <w:rFonts w:ascii="Times New Roman" w:hAnsi="Times New Roman" w:cs="Times New Roman"/>
                <w:b/>
                <w:bCs/>
                <w:i/>
                <w:iCs/>
              </w:rPr>
            </w:pPr>
          </w:p>
        </w:tc>
        <w:tc>
          <w:tcPr>
            <w:tcW w:w="2623" w:type="dxa"/>
            <w:vMerge/>
            <w:tcBorders>
              <w:top w:val="nil"/>
              <w:left w:val="single" w:sz="4" w:space="0" w:color="000000"/>
              <w:bottom w:val="single" w:sz="4" w:space="0" w:color="000000"/>
              <w:right w:val="single" w:sz="4" w:space="0" w:color="000000"/>
            </w:tcBorders>
          </w:tcPr>
          <w:p w14:paraId="4D0C309A" w14:textId="77777777" w:rsidR="009F1CD6" w:rsidRPr="009F1CD6" w:rsidRDefault="009F1CD6" w:rsidP="009F1CD6">
            <w:pPr>
              <w:kinsoku w:val="0"/>
              <w:overflowPunct w:val="0"/>
              <w:autoSpaceDE w:val="0"/>
              <w:autoSpaceDN w:val="0"/>
              <w:adjustRightInd w:val="0"/>
              <w:spacing w:after="1"/>
              <w:rPr>
                <w:rFonts w:ascii="Times New Roman" w:hAnsi="Times New Roman" w:cs="Times New Roman"/>
              </w:rPr>
            </w:pPr>
          </w:p>
        </w:tc>
      </w:tr>
      <w:tr w:rsidR="009F1CD6" w:rsidRPr="009F1CD6" w14:paraId="15E4B951" w14:textId="77777777" w:rsidTr="0095437D">
        <w:trPr>
          <w:trHeight w:val="827"/>
        </w:trPr>
        <w:tc>
          <w:tcPr>
            <w:tcW w:w="3062" w:type="dxa"/>
            <w:vMerge/>
            <w:tcBorders>
              <w:top w:val="nil"/>
              <w:left w:val="single" w:sz="4" w:space="0" w:color="000000"/>
              <w:bottom w:val="single" w:sz="4" w:space="0" w:color="000000"/>
              <w:right w:val="single" w:sz="4" w:space="0" w:color="000000"/>
            </w:tcBorders>
          </w:tcPr>
          <w:p w14:paraId="186810B7" w14:textId="77777777" w:rsidR="009F1CD6" w:rsidRPr="009F1CD6" w:rsidRDefault="009F1CD6" w:rsidP="009F1CD6">
            <w:pPr>
              <w:kinsoku w:val="0"/>
              <w:overflowPunct w:val="0"/>
              <w:autoSpaceDE w:val="0"/>
              <w:autoSpaceDN w:val="0"/>
              <w:adjustRightInd w:val="0"/>
              <w:spacing w:after="1"/>
              <w:rPr>
                <w:rFonts w:ascii="Times New Roman" w:hAnsi="Times New Roman" w:cs="Times New Roman"/>
              </w:rPr>
            </w:pPr>
          </w:p>
        </w:tc>
        <w:tc>
          <w:tcPr>
            <w:tcW w:w="468" w:type="dxa"/>
            <w:tcBorders>
              <w:top w:val="single" w:sz="4" w:space="0" w:color="000000"/>
              <w:left w:val="single" w:sz="4" w:space="0" w:color="000000"/>
              <w:bottom w:val="single" w:sz="4" w:space="0" w:color="000000"/>
              <w:right w:val="single" w:sz="4" w:space="0" w:color="000000"/>
            </w:tcBorders>
          </w:tcPr>
          <w:p w14:paraId="6B55F426" w14:textId="77777777" w:rsidR="009F1CD6" w:rsidRPr="009F1CD6" w:rsidRDefault="009F1CD6" w:rsidP="009F1CD6">
            <w:pPr>
              <w:kinsoku w:val="0"/>
              <w:overflowPunct w:val="0"/>
              <w:autoSpaceDE w:val="0"/>
              <w:autoSpaceDN w:val="0"/>
              <w:adjustRightInd w:val="0"/>
              <w:spacing w:line="275" w:lineRule="exact"/>
              <w:rPr>
                <w:rFonts w:ascii="Times New Roman" w:hAnsi="Times New Roman" w:cs="Times New Roman"/>
              </w:rPr>
            </w:pPr>
            <w:r w:rsidRPr="009F1CD6">
              <w:rPr>
                <w:rFonts w:ascii="Times New Roman" w:hAnsi="Times New Roman" w:cs="Times New Roman"/>
              </w:rPr>
              <w:t>1.</w:t>
            </w:r>
          </w:p>
        </w:tc>
        <w:tc>
          <w:tcPr>
            <w:tcW w:w="5710" w:type="dxa"/>
            <w:tcBorders>
              <w:top w:val="single" w:sz="4" w:space="0" w:color="000000"/>
              <w:left w:val="single" w:sz="4" w:space="0" w:color="000000"/>
              <w:bottom w:val="single" w:sz="4" w:space="0" w:color="000000"/>
              <w:right w:val="single" w:sz="4" w:space="0" w:color="000000"/>
            </w:tcBorders>
          </w:tcPr>
          <w:p w14:paraId="5B84546F" w14:textId="77777777" w:rsidR="009F1CD6" w:rsidRPr="009F1CD6" w:rsidRDefault="009F1CD6" w:rsidP="009F1CD6">
            <w:pPr>
              <w:kinsoku w:val="0"/>
              <w:overflowPunct w:val="0"/>
              <w:autoSpaceDE w:val="0"/>
              <w:autoSpaceDN w:val="0"/>
              <w:adjustRightInd w:val="0"/>
              <w:spacing w:line="276" w:lineRule="exact"/>
              <w:ind w:right="42"/>
              <w:jc w:val="both"/>
              <w:rPr>
                <w:rFonts w:ascii="Times New Roman" w:hAnsi="Times New Roman" w:cs="Times New Roman"/>
              </w:rPr>
            </w:pPr>
            <w:r w:rsidRPr="009F1CD6">
              <w:rPr>
                <w:rFonts w:ascii="Times New Roman" w:hAnsi="Times New Roman" w:cs="Times New Roman"/>
              </w:rPr>
              <w:t>Составление</w:t>
            </w:r>
            <w:r w:rsidRPr="009F1CD6">
              <w:rPr>
                <w:rFonts w:ascii="Times New Roman" w:hAnsi="Times New Roman" w:cs="Times New Roman"/>
                <w:spacing w:val="1"/>
              </w:rPr>
              <w:t xml:space="preserve"> </w:t>
            </w:r>
            <w:r w:rsidRPr="009F1CD6">
              <w:rPr>
                <w:rFonts w:ascii="Times New Roman" w:hAnsi="Times New Roman" w:cs="Times New Roman"/>
              </w:rPr>
              <w:t>сравнительной</w:t>
            </w:r>
            <w:r w:rsidRPr="009F1CD6">
              <w:rPr>
                <w:rFonts w:ascii="Times New Roman" w:hAnsi="Times New Roman" w:cs="Times New Roman"/>
                <w:spacing w:val="1"/>
              </w:rPr>
              <w:t xml:space="preserve"> </w:t>
            </w:r>
            <w:r w:rsidRPr="009F1CD6">
              <w:rPr>
                <w:rFonts w:ascii="Times New Roman" w:hAnsi="Times New Roman" w:cs="Times New Roman"/>
              </w:rPr>
              <w:t>таблицы</w:t>
            </w:r>
            <w:r w:rsidRPr="009F1CD6">
              <w:rPr>
                <w:rFonts w:ascii="Times New Roman" w:hAnsi="Times New Roman" w:cs="Times New Roman"/>
                <w:spacing w:val="1"/>
              </w:rPr>
              <w:t xml:space="preserve"> </w:t>
            </w:r>
            <w:r w:rsidRPr="009F1CD6">
              <w:rPr>
                <w:rFonts w:ascii="Times New Roman" w:hAnsi="Times New Roman" w:cs="Times New Roman"/>
              </w:rPr>
              <w:t>«Организационно-</w:t>
            </w:r>
            <w:r w:rsidRPr="009F1CD6">
              <w:rPr>
                <w:rFonts w:ascii="Times New Roman" w:hAnsi="Times New Roman" w:cs="Times New Roman"/>
                <w:spacing w:val="1"/>
              </w:rPr>
              <w:t xml:space="preserve"> </w:t>
            </w:r>
            <w:r w:rsidRPr="009F1CD6">
              <w:rPr>
                <w:rFonts w:ascii="Times New Roman" w:hAnsi="Times New Roman" w:cs="Times New Roman"/>
              </w:rPr>
              <w:t>правовые</w:t>
            </w:r>
            <w:r w:rsidRPr="009F1CD6">
              <w:rPr>
                <w:rFonts w:ascii="Times New Roman" w:hAnsi="Times New Roman" w:cs="Times New Roman"/>
                <w:spacing w:val="1"/>
              </w:rPr>
              <w:t xml:space="preserve"> </w:t>
            </w:r>
            <w:r w:rsidRPr="009F1CD6">
              <w:rPr>
                <w:rFonts w:ascii="Times New Roman" w:hAnsi="Times New Roman" w:cs="Times New Roman"/>
              </w:rPr>
              <w:t>формы</w:t>
            </w:r>
            <w:r w:rsidRPr="009F1CD6">
              <w:rPr>
                <w:rFonts w:ascii="Times New Roman" w:hAnsi="Times New Roman" w:cs="Times New Roman"/>
                <w:spacing w:val="1"/>
              </w:rPr>
              <w:t xml:space="preserve"> </w:t>
            </w:r>
            <w:r w:rsidRPr="009F1CD6">
              <w:rPr>
                <w:rFonts w:ascii="Times New Roman" w:hAnsi="Times New Roman" w:cs="Times New Roman"/>
              </w:rPr>
              <w:t>предпринимательской</w:t>
            </w:r>
            <w:r w:rsidRPr="009F1CD6">
              <w:rPr>
                <w:rFonts w:ascii="Times New Roman" w:hAnsi="Times New Roman" w:cs="Times New Roman"/>
                <w:spacing w:val="1"/>
              </w:rPr>
              <w:t xml:space="preserve"> </w:t>
            </w:r>
            <w:r w:rsidRPr="009F1CD6">
              <w:rPr>
                <w:rFonts w:ascii="Times New Roman" w:hAnsi="Times New Roman" w:cs="Times New Roman"/>
              </w:rPr>
              <w:t>деятельности</w:t>
            </w:r>
            <w:r w:rsidRPr="009F1CD6">
              <w:rPr>
                <w:rFonts w:ascii="Times New Roman" w:hAnsi="Times New Roman" w:cs="Times New Roman"/>
                <w:spacing w:val="1"/>
              </w:rPr>
              <w:t xml:space="preserve"> </w:t>
            </w:r>
            <w:r w:rsidRPr="009F1CD6">
              <w:rPr>
                <w:rFonts w:ascii="Times New Roman" w:hAnsi="Times New Roman" w:cs="Times New Roman"/>
              </w:rPr>
              <w:t>в</w:t>
            </w:r>
            <w:r w:rsidRPr="009F1CD6">
              <w:rPr>
                <w:rFonts w:ascii="Times New Roman" w:hAnsi="Times New Roman" w:cs="Times New Roman"/>
                <w:spacing w:val="-57"/>
              </w:rPr>
              <w:t xml:space="preserve"> </w:t>
            </w:r>
            <w:r w:rsidRPr="009F1CD6">
              <w:rPr>
                <w:rFonts w:ascii="Times New Roman" w:hAnsi="Times New Roman" w:cs="Times New Roman"/>
              </w:rPr>
              <w:t>России».</w:t>
            </w:r>
          </w:p>
        </w:tc>
        <w:tc>
          <w:tcPr>
            <w:tcW w:w="1920" w:type="dxa"/>
            <w:tcBorders>
              <w:top w:val="single" w:sz="4" w:space="0" w:color="000000"/>
              <w:left w:val="single" w:sz="4" w:space="0" w:color="000000"/>
              <w:bottom w:val="single" w:sz="4" w:space="0" w:color="000000"/>
              <w:right w:val="single" w:sz="4" w:space="0" w:color="000000"/>
            </w:tcBorders>
          </w:tcPr>
          <w:p w14:paraId="7EA7FF43" w14:textId="77777777" w:rsidR="009F1CD6" w:rsidRPr="009F1CD6" w:rsidRDefault="009F1CD6" w:rsidP="009F1CD6">
            <w:pPr>
              <w:kinsoku w:val="0"/>
              <w:overflowPunct w:val="0"/>
              <w:autoSpaceDE w:val="0"/>
              <w:autoSpaceDN w:val="0"/>
              <w:adjustRightInd w:val="0"/>
              <w:spacing w:line="275" w:lineRule="exact"/>
              <w:jc w:val="center"/>
              <w:rPr>
                <w:rFonts w:ascii="Times New Roman" w:hAnsi="Times New Roman" w:cs="Times New Roman"/>
                <w:i/>
                <w:iCs/>
              </w:rPr>
            </w:pPr>
          </w:p>
        </w:tc>
        <w:tc>
          <w:tcPr>
            <w:tcW w:w="2623" w:type="dxa"/>
            <w:vMerge/>
            <w:tcBorders>
              <w:top w:val="nil"/>
              <w:left w:val="single" w:sz="4" w:space="0" w:color="000000"/>
              <w:bottom w:val="single" w:sz="4" w:space="0" w:color="000000"/>
              <w:right w:val="single" w:sz="4" w:space="0" w:color="000000"/>
            </w:tcBorders>
          </w:tcPr>
          <w:p w14:paraId="0DF89E7C" w14:textId="77777777" w:rsidR="009F1CD6" w:rsidRPr="009F1CD6" w:rsidRDefault="009F1CD6" w:rsidP="009F1CD6">
            <w:pPr>
              <w:kinsoku w:val="0"/>
              <w:overflowPunct w:val="0"/>
              <w:autoSpaceDE w:val="0"/>
              <w:autoSpaceDN w:val="0"/>
              <w:adjustRightInd w:val="0"/>
              <w:spacing w:after="1"/>
              <w:rPr>
                <w:rFonts w:ascii="Times New Roman" w:hAnsi="Times New Roman" w:cs="Times New Roman"/>
              </w:rPr>
            </w:pPr>
          </w:p>
        </w:tc>
      </w:tr>
      <w:tr w:rsidR="009F1CD6" w:rsidRPr="009F1CD6" w14:paraId="0AB00603" w14:textId="77777777" w:rsidTr="0095437D">
        <w:trPr>
          <w:trHeight w:val="551"/>
        </w:trPr>
        <w:tc>
          <w:tcPr>
            <w:tcW w:w="3062" w:type="dxa"/>
            <w:vMerge/>
            <w:tcBorders>
              <w:top w:val="nil"/>
              <w:left w:val="single" w:sz="4" w:space="0" w:color="000000"/>
              <w:bottom w:val="single" w:sz="4" w:space="0" w:color="000000"/>
              <w:right w:val="single" w:sz="4" w:space="0" w:color="000000"/>
            </w:tcBorders>
          </w:tcPr>
          <w:p w14:paraId="02A609BC" w14:textId="77777777" w:rsidR="009F1CD6" w:rsidRPr="009F1CD6" w:rsidRDefault="009F1CD6" w:rsidP="009F1CD6">
            <w:pPr>
              <w:kinsoku w:val="0"/>
              <w:overflowPunct w:val="0"/>
              <w:autoSpaceDE w:val="0"/>
              <w:autoSpaceDN w:val="0"/>
              <w:adjustRightInd w:val="0"/>
              <w:spacing w:after="1"/>
              <w:rPr>
                <w:rFonts w:ascii="Times New Roman" w:hAnsi="Times New Roman" w:cs="Times New Roman"/>
              </w:rPr>
            </w:pPr>
          </w:p>
        </w:tc>
        <w:tc>
          <w:tcPr>
            <w:tcW w:w="468" w:type="dxa"/>
            <w:tcBorders>
              <w:top w:val="single" w:sz="4" w:space="0" w:color="000000"/>
              <w:left w:val="single" w:sz="4" w:space="0" w:color="000000"/>
              <w:bottom w:val="single" w:sz="4" w:space="0" w:color="000000"/>
              <w:right w:val="single" w:sz="4" w:space="0" w:color="000000"/>
            </w:tcBorders>
          </w:tcPr>
          <w:p w14:paraId="36D01257" w14:textId="77777777" w:rsidR="009F1CD6" w:rsidRPr="009F1CD6" w:rsidRDefault="009F1CD6" w:rsidP="009F1CD6">
            <w:pPr>
              <w:kinsoku w:val="0"/>
              <w:overflowPunct w:val="0"/>
              <w:autoSpaceDE w:val="0"/>
              <w:autoSpaceDN w:val="0"/>
              <w:adjustRightInd w:val="0"/>
              <w:spacing w:line="275" w:lineRule="exact"/>
              <w:rPr>
                <w:rFonts w:ascii="Times New Roman" w:hAnsi="Times New Roman" w:cs="Times New Roman"/>
              </w:rPr>
            </w:pPr>
            <w:r w:rsidRPr="009F1CD6">
              <w:rPr>
                <w:rFonts w:ascii="Times New Roman" w:hAnsi="Times New Roman" w:cs="Times New Roman"/>
              </w:rPr>
              <w:t>2.</w:t>
            </w:r>
          </w:p>
        </w:tc>
        <w:tc>
          <w:tcPr>
            <w:tcW w:w="5710" w:type="dxa"/>
            <w:tcBorders>
              <w:top w:val="single" w:sz="4" w:space="0" w:color="000000"/>
              <w:left w:val="single" w:sz="4" w:space="0" w:color="000000"/>
              <w:bottom w:val="single" w:sz="4" w:space="0" w:color="000000"/>
              <w:right w:val="single" w:sz="4" w:space="0" w:color="000000"/>
            </w:tcBorders>
          </w:tcPr>
          <w:p w14:paraId="675C716A" w14:textId="77777777" w:rsidR="009F1CD6" w:rsidRPr="009F1CD6" w:rsidRDefault="009F1CD6" w:rsidP="009F1CD6">
            <w:pPr>
              <w:kinsoku w:val="0"/>
              <w:overflowPunct w:val="0"/>
              <w:autoSpaceDE w:val="0"/>
              <w:autoSpaceDN w:val="0"/>
              <w:adjustRightInd w:val="0"/>
              <w:spacing w:line="276" w:lineRule="exact"/>
              <w:ind w:right="37"/>
              <w:rPr>
                <w:rFonts w:ascii="Times New Roman" w:hAnsi="Times New Roman" w:cs="Times New Roman"/>
              </w:rPr>
            </w:pPr>
            <w:r w:rsidRPr="009F1CD6">
              <w:rPr>
                <w:rFonts w:ascii="Times New Roman" w:hAnsi="Times New Roman" w:cs="Times New Roman"/>
                <w:spacing w:val="-1"/>
              </w:rPr>
              <w:t>Предпринимательский</w:t>
            </w:r>
            <w:r w:rsidRPr="009F1CD6">
              <w:rPr>
                <w:rFonts w:ascii="Times New Roman" w:hAnsi="Times New Roman" w:cs="Times New Roman"/>
                <w:spacing w:val="87"/>
              </w:rPr>
              <w:t xml:space="preserve">  </w:t>
            </w:r>
            <w:r w:rsidRPr="009F1CD6">
              <w:rPr>
                <w:rFonts w:ascii="Times New Roman" w:hAnsi="Times New Roman" w:cs="Times New Roman"/>
                <w:spacing w:val="-1"/>
              </w:rPr>
              <w:t>договор,</w:t>
            </w:r>
            <w:r w:rsidRPr="009F1CD6">
              <w:rPr>
                <w:rFonts w:ascii="Times New Roman" w:hAnsi="Times New Roman" w:cs="Times New Roman"/>
                <w:spacing w:val="83"/>
              </w:rPr>
              <w:t xml:space="preserve"> </w:t>
            </w:r>
            <w:r w:rsidRPr="009F1CD6">
              <w:rPr>
                <w:rFonts w:ascii="Times New Roman" w:hAnsi="Times New Roman" w:cs="Times New Roman"/>
                <w:spacing w:val="84"/>
              </w:rPr>
              <w:t xml:space="preserve"> </w:t>
            </w:r>
            <w:r w:rsidRPr="009F1CD6">
              <w:rPr>
                <w:rFonts w:ascii="Times New Roman" w:hAnsi="Times New Roman" w:cs="Times New Roman"/>
              </w:rPr>
              <w:t xml:space="preserve">понятие,   </w:t>
            </w:r>
            <w:r w:rsidRPr="009F1CD6">
              <w:rPr>
                <w:rFonts w:ascii="Times New Roman" w:hAnsi="Times New Roman" w:cs="Times New Roman"/>
                <w:spacing w:val="40"/>
              </w:rPr>
              <w:t xml:space="preserve"> </w:t>
            </w:r>
            <w:r w:rsidRPr="009F1CD6">
              <w:rPr>
                <w:rFonts w:ascii="Times New Roman" w:hAnsi="Times New Roman" w:cs="Times New Roman"/>
                <w:spacing w:val="-1"/>
              </w:rPr>
              <w:t>виды,</w:t>
            </w:r>
            <w:r w:rsidRPr="009F1CD6">
              <w:rPr>
                <w:rFonts w:ascii="Times New Roman" w:hAnsi="Times New Roman" w:cs="Times New Roman"/>
                <w:spacing w:val="82"/>
              </w:rPr>
              <w:t xml:space="preserve">  </w:t>
            </w:r>
            <w:r w:rsidRPr="009F1CD6">
              <w:rPr>
                <w:rFonts w:ascii="Times New Roman" w:hAnsi="Times New Roman" w:cs="Times New Roman"/>
              </w:rPr>
              <w:t>этапы</w:t>
            </w:r>
            <w:r w:rsidRPr="009F1CD6">
              <w:rPr>
                <w:rFonts w:ascii="Times New Roman" w:hAnsi="Times New Roman" w:cs="Times New Roman"/>
                <w:spacing w:val="-57"/>
              </w:rPr>
              <w:t xml:space="preserve"> </w:t>
            </w:r>
            <w:r w:rsidRPr="009F1CD6">
              <w:rPr>
                <w:rFonts w:ascii="Times New Roman" w:hAnsi="Times New Roman" w:cs="Times New Roman"/>
              </w:rPr>
              <w:t>составления.</w:t>
            </w:r>
          </w:p>
        </w:tc>
        <w:tc>
          <w:tcPr>
            <w:tcW w:w="1920" w:type="dxa"/>
            <w:tcBorders>
              <w:top w:val="single" w:sz="4" w:space="0" w:color="000000"/>
              <w:left w:val="single" w:sz="4" w:space="0" w:color="000000"/>
              <w:bottom w:val="single" w:sz="4" w:space="0" w:color="000000"/>
              <w:right w:val="single" w:sz="4" w:space="0" w:color="000000"/>
            </w:tcBorders>
          </w:tcPr>
          <w:p w14:paraId="6077F03C" w14:textId="77777777" w:rsidR="009F1CD6" w:rsidRPr="009F1CD6" w:rsidRDefault="009F1CD6" w:rsidP="009F1CD6">
            <w:pPr>
              <w:kinsoku w:val="0"/>
              <w:overflowPunct w:val="0"/>
              <w:autoSpaceDE w:val="0"/>
              <w:autoSpaceDN w:val="0"/>
              <w:adjustRightInd w:val="0"/>
              <w:spacing w:line="275" w:lineRule="exact"/>
              <w:jc w:val="center"/>
              <w:rPr>
                <w:rFonts w:ascii="Times New Roman" w:hAnsi="Times New Roman" w:cs="Times New Roman"/>
                <w:i/>
                <w:iCs/>
              </w:rPr>
            </w:pPr>
          </w:p>
        </w:tc>
        <w:tc>
          <w:tcPr>
            <w:tcW w:w="2623" w:type="dxa"/>
            <w:vMerge/>
            <w:tcBorders>
              <w:top w:val="nil"/>
              <w:left w:val="single" w:sz="4" w:space="0" w:color="000000"/>
              <w:bottom w:val="single" w:sz="4" w:space="0" w:color="000000"/>
              <w:right w:val="single" w:sz="4" w:space="0" w:color="000000"/>
            </w:tcBorders>
          </w:tcPr>
          <w:p w14:paraId="744809E2" w14:textId="77777777" w:rsidR="009F1CD6" w:rsidRPr="009F1CD6" w:rsidRDefault="009F1CD6" w:rsidP="009F1CD6">
            <w:pPr>
              <w:kinsoku w:val="0"/>
              <w:overflowPunct w:val="0"/>
              <w:autoSpaceDE w:val="0"/>
              <w:autoSpaceDN w:val="0"/>
              <w:adjustRightInd w:val="0"/>
              <w:spacing w:after="1"/>
              <w:rPr>
                <w:rFonts w:ascii="Times New Roman" w:hAnsi="Times New Roman" w:cs="Times New Roman"/>
              </w:rPr>
            </w:pPr>
          </w:p>
        </w:tc>
      </w:tr>
      <w:tr w:rsidR="009F1CD6" w:rsidRPr="009F1CD6" w14:paraId="4FE8B5CC" w14:textId="77777777" w:rsidTr="0095437D">
        <w:trPr>
          <w:trHeight w:val="275"/>
        </w:trPr>
        <w:tc>
          <w:tcPr>
            <w:tcW w:w="3062" w:type="dxa"/>
            <w:vMerge/>
            <w:tcBorders>
              <w:top w:val="nil"/>
              <w:left w:val="single" w:sz="4" w:space="0" w:color="000000"/>
              <w:bottom w:val="single" w:sz="4" w:space="0" w:color="000000"/>
              <w:right w:val="single" w:sz="4" w:space="0" w:color="000000"/>
            </w:tcBorders>
          </w:tcPr>
          <w:p w14:paraId="568A5E8B" w14:textId="77777777" w:rsidR="009F1CD6" w:rsidRPr="009F1CD6" w:rsidRDefault="009F1CD6" w:rsidP="009F1CD6">
            <w:pPr>
              <w:kinsoku w:val="0"/>
              <w:overflowPunct w:val="0"/>
              <w:autoSpaceDE w:val="0"/>
              <w:autoSpaceDN w:val="0"/>
              <w:adjustRightInd w:val="0"/>
              <w:spacing w:after="1"/>
              <w:rPr>
                <w:rFonts w:ascii="Times New Roman" w:hAnsi="Times New Roman" w:cs="Times New Roman"/>
              </w:rPr>
            </w:pPr>
          </w:p>
        </w:tc>
        <w:tc>
          <w:tcPr>
            <w:tcW w:w="6178" w:type="dxa"/>
            <w:gridSpan w:val="2"/>
            <w:tcBorders>
              <w:top w:val="single" w:sz="4" w:space="0" w:color="000000"/>
              <w:left w:val="single" w:sz="4" w:space="0" w:color="000000"/>
              <w:bottom w:val="single" w:sz="4" w:space="0" w:color="000000"/>
              <w:right w:val="single" w:sz="4" w:space="0" w:color="000000"/>
            </w:tcBorders>
          </w:tcPr>
          <w:p w14:paraId="1559E7BF" w14:textId="77777777" w:rsidR="009F1CD6" w:rsidRPr="009F1CD6" w:rsidRDefault="009F1CD6" w:rsidP="009F1CD6">
            <w:pPr>
              <w:kinsoku w:val="0"/>
              <w:overflowPunct w:val="0"/>
              <w:autoSpaceDE w:val="0"/>
              <w:autoSpaceDN w:val="0"/>
              <w:adjustRightInd w:val="0"/>
              <w:spacing w:line="256" w:lineRule="exact"/>
              <w:rPr>
                <w:rFonts w:ascii="Times New Roman" w:hAnsi="Times New Roman" w:cs="Times New Roman"/>
                <w:b/>
                <w:bCs/>
              </w:rPr>
            </w:pPr>
            <w:r w:rsidRPr="009F1CD6">
              <w:rPr>
                <w:rFonts w:ascii="Times New Roman" w:hAnsi="Times New Roman" w:cs="Times New Roman"/>
                <w:b/>
                <w:bCs/>
              </w:rPr>
              <w:t>Самостоятельная</w:t>
            </w:r>
            <w:r w:rsidRPr="009F1CD6">
              <w:rPr>
                <w:rFonts w:ascii="Times New Roman" w:hAnsi="Times New Roman" w:cs="Times New Roman"/>
                <w:b/>
                <w:bCs/>
                <w:spacing w:val="-2"/>
              </w:rPr>
              <w:t xml:space="preserve"> </w:t>
            </w:r>
            <w:r w:rsidRPr="009F1CD6">
              <w:rPr>
                <w:rFonts w:ascii="Times New Roman" w:hAnsi="Times New Roman" w:cs="Times New Roman"/>
                <w:b/>
                <w:bCs/>
              </w:rPr>
              <w:t>работа обучающихся</w:t>
            </w:r>
          </w:p>
        </w:tc>
        <w:tc>
          <w:tcPr>
            <w:tcW w:w="1920" w:type="dxa"/>
            <w:tcBorders>
              <w:top w:val="single" w:sz="4" w:space="0" w:color="000000"/>
              <w:left w:val="single" w:sz="4" w:space="0" w:color="000000"/>
              <w:bottom w:val="single" w:sz="4" w:space="0" w:color="000000"/>
              <w:right w:val="single" w:sz="4" w:space="0" w:color="000000"/>
            </w:tcBorders>
          </w:tcPr>
          <w:p w14:paraId="351C376B" w14:textId="77777777" w:rsidR="009F1CD6" w:rsidRPr="009F1CD6" w:rsidRDefault="009F1CD6" w:rsidP="009F1CD6">
            <w:pPr>
              <w:kinsoku w:val="0"/>
              <w:overflowPunct w:val="0"/>
              <w:autoSpaceDE w:val="0"/>
              <w:autoSpaceDN w:val="0"/>
              <w:adjustRightInd w:val="0"/>
              <w:spacing w:line="256" w:lineRule="exact"/>
              <w:jc w:val="center"/>
              <w:rPr>
                <w:rFonts w:ascii="Times New Roman" w:hAnsi="Times New Roman" w:cs="Times New Roman"/>
                <w:b/>
                <w:bCs/>
                <w:i/>
                <w:iCs/>
              </w:rPr>
            </w:pPr>
          </w:p>
        </w:tc>
        <w:tc>
          <w:tcPr>
            <w:tcW w:w="2623" w:type="dxa"/>
            <w:vMerge/>
            <w:tcBorders>
              <w:top w:val="nil"/>
              <w:left w:val="single" w:sz="4" w:space="0" w:color="000000"/>
              <w:bottom w:val="single" w:sz="4" w:space="0" w:color="000000"/>
              <w:right w:val="single" w:sz="4" w:space="0" w:color="000000"/>
            </w:tcBorders>
          </w:tcPr>
          <w:p w14:paraId="1686E415" w14:textId="77777777" w:rsidR="009F1CD6" w:rsidRPr="009F1CD6" w:rsidRDefault="009F1CD6" w:rsidP="009F1CD6">
            <w:pPr>
              <w:kinsoku w:val="0"/>
              <w:overflowPunct w:val="0"/>
              <w:autoSpaceDE w:val="0"/>
              <w:autoSpaceDN w:val="0"/>
              <w:adjustRightInd w:val="0"/>
              <w:spacing w:after="1"/>
              <w:rPr>
                <w:rFonts w:ascii="Times New Roman" w:hAnsi="Times New Roman" w:cs="Times New Roman"/>
              </w:rPr>
            </w:pPr>
          </w:p>
        </w:tc>
      </w:tr>
      <w:tr w:rsidR="009F1CD6" w:rsidRPr="009F1CD6" w14:paraId="40592DF3" w14:textId="77777777" w:rsidTr="0095437D">
        <w:trPr>
          <w:trHeight w:val="1379"/>
        </w:trPr>
        <w:tc>
          <w:tcPr>
            <w:tcW w:w="3062" w:type="dxa"/>
            <w:vMerge/>
            <w:tcBorders>
              <w:top w:val="nil"/>
              <w:left w:val="single" w:sz="4" w:space="0" w:color="000000"/>
              <w:bottom w:val="single" w:sz="4" w:space="0" w:color="000000"/>
              <w:right w:val="single" w:sz="4" w:space="0" w:color="000000"/>
            </w:tcBorders>
          </w:tcPr>
          <w:p w14:paraId="2D93277B" w14:textId="77777777" w:rsidR="009F1CD6" w:rsidRPr="009F1CD6" w:rsidRDefault="009F1CD6" w:rsidP="009F1CD6">
            <w:pPr>
              <w:kinsoku w:val="0"/>
              <w:overflowPunct w:val="0"/>
              <w:autoSpaceDE w:val="0"/>
              <w:autoSpaceDN w:val="0"/>
              <w:adjustRightInd w:val="0"/>
              <w:spacing w:after="1"/>
              <w:rPr>
                <w:rFonts w:ascii="Times New Roman" w:hAnsi="Times New Roman" w:cs="Times New Roman"/>
              </w:rPr>
            </w:pPr>
          </w:p>
        </w:tc>
        <w:tc>
          <w:tcPr>
            <w:tcW w:w="468" w:type="dxa"/>
            <w:tcBorders>
              <w:top w:val="single" w:sz="4" w:space="0" w:color="000000"/>
              <w:left w:val="single" w:sz="4" w:space="0" w:color="000000"/>
              <w:bottom w:val="single" w:sz="4" w:space="0" w:color="000000"/>
              <w:right w:val="single" w:sz="4" w:space="0" w:color="000000"/>
            </w:tcBorders>
          </w:tcPr>
          <w:p w14:paraId="015E6165" w14:textId="77777777" w:rsidR="009F1CD6" w:rsidRPr="009F1CD6" w:rsidRDefault="009F1CD6" w:rsidP="009F1CD6">
            <w:pPr>
              <w:kinsoku w:val="0"/>
              <w:overflowPunct w:val="0"/>
              <w:autoSpaceDE w:val="0"/>
              <w:autoSpaceDN w:val="0"/>
              <w:adjustRightInd w:val="0"/>
              <w:spacing w:line="275" w:lineRule="exact"/>
              <w:rPr>
                <w:rFonts w:ascii="Times New Roman" w:hAnsi="Times New Roman" w:cs="Times New Roman"/>
              </w:rPr>
            </w:pPr>
            <w:r w:rsidRPr="009F1CD6">
              <w:rPr>
                <w:rFonts w:ascii="Times New Roman" w:hAnsi="Times New Roman" w:cs="Times New Roman"/>
              </w:rPr>
              <w:t>1.</w:t>
            </w:r>
          </w:p>
        </w:tc>
        <w:tc>
          <w:tcPr>
            <w:tcW w:w="5710" w:type="dxa"/>
            <w:tcBorders>
              <w:top w:val="single" w:sz="4" w:space="0" w:color="000000"/>
              <w:left w:val="single" w:sz="4" w:space="0" w:color="000000"/>
              <w:bottom w:val="single" w:sz="4" w:space="0" w:color="000000"/>
              <w:right w:val="single" w:sz="4" w:space="0" w:color="000000"/>
            </w:tcBorders>
          </w:tcPr>
          <w:p w14:paraId="1CCB0CA7" w14:textId="77777777" w:rsidR="009F1CD6" w:rsidRPr="009F1CD6" w:rsidRDefault="009F1CD6" w:rsidP="009F1CD6">
            <w:pPr>
              <w:kinsoku w:val="0"/>
              <w:overflowPunct w:val="0"/>
              <w:autoSpaceDE w:val="0"/>
              <w:autoSpaceDN w:val="0"/>
              <w:adjustRightInd w:val="0"/>
              <w:spacing w:line="276" w:lineRule="exact"/>
              <w:ind w:right="42"/>
              <w:jc w:val="both"/>
              <w:rPr>
                <w:rFonts w:ascii="Times New Roman" w:hAnsi="Times New Roman" w:cs="Times New Roman"/>
              </w:rPr>
            </w:pPr>
            <w:r w:rsidRPr="009F1CD6">
              <w:rPr>
                <w:rFonts w:ascii="Times New Roman" w:hAnsi="Times New Roman" w:cs="Times New Roman"/>
              </w:rPr>
              <w:t>Составление</w:t>
            </w:r>
            <w:r w:rsidRPr="009F1CD6">
              <w:rPr>
                <w:rFonts w:ascii="Times New Roman" w:hAnsi="Times New Roman" w:cs="Times New Roman"/>
                <w:spacing w:val="1"/>
              </w:rPr>
              <w:t xml:space="preserve"> </w:t>
            </w:r>
            <w:r w:rsidRPr="009F1CD6">
              <w:rPr>
                <w:rFonts w:ascii="Times New Roman" w:hAnsi="Times New Roman" w:cs="Times New Roman"/>
              </w:rPr>
              <w:t>сравнительных</w:t>
            </w:r>
            <w:r w:rsidRPr="009F1CD6">
              <w:rPr>
                <w:rFonts w:ascii="Times New Roman" w:hAnsi="Times New Roman" w:cs="Times New Roman"/>
                <w:spacing w:val="1"/>
              </w:rPr>
              <w:t xml:space="preserve"> </w:t>
            </w:r>
            <w:r w:rsidRPr="009F1CD6">
              <w:rPr>
                <w:rFonts w:ascii="Times New Roman" w:hAnsi="Times New Roman" w:cs="Times New Roman"/>
              </w:rPr>
              <w:t>таблиц</w:t>
            </w:r>
            <w:r w:rsidRPr="009F1CD6">
              <w:rPr>
                <w:rFonts w:ascii="Times New Roman" w:hAnsi="Times New Roman" w:cs="Times New Roman"/>
                <w:spacing w:val="1"/>
              </w:rPr>
              <w:t xml:space="preserve"> </w:t>
            </w:r>
            <w:r w:rsidRPr="009F1CD6">
              <w:rPr>
                <w:rFonts w:ascii="Times New Roman" w:hAnsi="Times New Roman" w:cs="Times New Roman"/>
              </w:rPr>
              <w:t>по</w:t>
            </w:r>
            <w:r w:rsidRPr="009F1CD6">
              <w:rPr>
                <w:rFonts w:ascii="Times New Roman" w:hAnsi="Times New Roman" w:cs="Times New Roman"/>
                <w:spacing w:val="1"/>
              </w:rPr>
              <w:t xml:space="preserve"> </w:t>
            </w:r>
            <w:r w:rsidRPr="009F1CD6">
              <w:rPr>
                <w:rFonts w:ascii="Times New Roman" w:hAnsi="Times New Roman" w:cs="Times New Roman"/>
              </w:rPr>
              <w:t>выбранной</w:t>
            </w:r>
            <w:r w:rsidRPr="009F1CD6">
              <w:rPr>
                <w:rFonts w:ascii="Times New Roman" w:hAnsi="Times New Roman" w:cs="Times New Roman"/>
                <w:spacing w:val="1"/>
              </w:rPr>
              <w:t xml:space="preserve"> </w:t>
            </w:r>
            <w:r w:rsidRPr="009F1CD6">
              <w:rPr>
                <w:rFonts w:ascii="Times New Roman" w:hAnsi="Times New Roman" w:cs="Times New Roman"/>
              </w:rPr>
              <w:t>теме:</w:t>
            </w:r>
            <w:r w:rsidRPr="009F1CD6">
              <w:rPr>
                <w:rFonts w:ascii="Times New Roman" w:hAnsi="Times New Roman" w:cs="Times New Roman"/>
                <w:spacing w:val="-57"/>
              </w:rPr>
              <w:t xml:space="preserve"> </w:t>
            </w:r>
            <w:r w:rsidRPr="009F1CD6">
              <w:rPr>
                <w:rFonts w:ascii="Times New Roman" w:hAnsi="Times New Roman" w:cs="Times New Roman"/>
              </w:rPr>
              <w:t>Характеристики</w:t>
            </w:r>
            <w:r w:rsidRPr="009F1CD6">
              <w:rPr>
                <w:rFonts w:ascii="Times New Roman" w:hAnsi="Times New Roman" w:cs="Times New Roman"/>
                <w:spacing w:val="1"/>
              </w:rPr>
              <w:t xml:space="preserve"> </w:t>
            </w:r>
            <w:r w:rsidRPr="009F1CD6">
              <w:rPr>
                <w:rFonts w:ascii="Times New Roman" w:hAnsi="Times New Roman" w:cs="Times New Roman"/>
              </w:rPr>
              <w:t>организационно-правовых</w:t>
            </w:r>
            <w:r w:rsidRPr="009F1CD6">
              <w:rPr>
                <w:rFonts w:ascii="Times New Roman" w:hAnsi="Times New Roman" w:cs="Times New Roman"/>
                <w:spacing w:val="1"/>
              </w:rPr>
              <w:t xml:space="preserve"> </w:t>
            </w:r>
            <w:r w:rsidRPr="009F1CD6">
              <w:rPr>
                <w:rFonts w:ascii="Times New Roman" w:hAnsi="Times New Roman" w:cs="Times New Roman"/>
              </w:rPr>
              <w:t>форм;</w:t>
            </w:r>
            <w:r w:rsidRPr="009F1CD6">
              <w:rPr>
                <w:rFonts w:ascii="Times New Roman" w:hAnsi="Times New Roman" w:cs="Times New Roman"/>
                <w:spacing w:val="1"/>
              </w:rPr>
              <w:t xml:space="preserve"> </w:t>
            </w:r>
            <w:r w:rsidRPr="009F1CD6">
              <w:rPr>
                <w:rFonts w:ascii="Times New Roman" w:hAnsi="Times New Roman" w:cs="Times New Roman"/>
              </w:rPr>
              <w:t>порядка</w:t>
            </w:r>
            <w:r w:rsidRPr="009F1CD6">
              <w:rPr>
                <w:rFonts w:ascii="Times New Roman" w:hAnsi="Times New Roman" w:cs="Times New Roman"/>
                <w:spacing w:val="-57"/>
              </w:rPr>
              <w:t xml:space="preserve"> </w:t>
            </w:r>
            <w:r w:rsidRPr="009F1CD6">
              <w:rPr>
                <w:rFonts w:ascii="Times New Roman" w:hAnsi="Times New Roman" w:cs="Times New Roman"/>
              </w:rPr>
              <w:t>государственной</w:t>
            </w:r>
            <w:r w:rsidRPr="009F1CD6">
              <w:rPr>
                <w:rFonts w:ascii="Times New Roman" w:hAnsi="Times New Roman" w:cs="Times New Roman"/>
                <w:spacing w:val="1"/>
              </w:rPr>
              <w:t xml:space="preserve"> </w:t>
            </w:r>
            <w:r w:rsidRPr="009F1CD6">
              <w:rPr>
                <w:rFonts w:ascii="Times New Roman" w:hAnsi="Times New Roman" w:cs="Times New Roman"/>
              </w:rPr>
              <w:t>регистрации</w:t>
            </w:r>
            <w:r w:rsidRPr="009F1CD6">
              <w:rPr>
                <w:rFonts w:ascii="Times New Roman" w:hAnsi="Times New Roman" w:cs="Times New Roman"/>
                <w:spacing w:val="1"/>
              </w:rPr>
              <w:t xml:space="preserve"> </w:t>
            </w:r>
            <w:r w:rsidRPr="009F1CD6">
              <w:rPr>
                <w:rFonts w:ascii="Times New Roman" w:hAnsi="Times New Roman" w:cs="Times New Roman"/>
              </w:rPr>
              <w:t>предпринимательской</w:t>
            </w:r>
            <w:r w:rsidRPr="009F1CD6">
              <w:rPr>
                <w:rFonts w:ascii="Times New Roman" w:hAnsi="Times New Roman" w:cs="Times New Roman"/>
                <w:spacing w:val="-57"/>
              </w:rPr>
              <w:t xml:space="preserve"> </w:t>
            </w:r>
            <w:r w:rsidRPr="009F1CD6">
              <w:rPr>
                <w:rFonts w:ascii="Times New Roman" w:hAnsi="Times New Roman" w:cs="Times New Roman"/>
              </w:rPr>
              <w:t>деятельности; этапов лицензирования предпринимательской</w:t>
            </w:r>
            <w:r w:rsidRPr="009F1CD6">
              <w:rPr>
                <w:rFonts w:ascii="Times New Roman" w:hAnsi="Times New Roman" w:cs="Times New Roman"/>
                <w:spacing w:val="1"/>
              </w:rPr>
              <w:t xml:space="preserve"> </w:t>
            </w:r>
            <w:r w:rsidRPr="009F1CD6">
              <w:rPr>
                <w:rFonts w:ascii="Times New Roman" w:hAnsi="Times New Roman" w:cs="Times New Roman"/>
              </w:rPr>
              <w:t>деятельности.</w:t>
            </w:r>
          </w:p>
        </w:tc>
        <w:tc>
          <w:tcPr>
            <w:tcW w:w="1920" w:type="dxa"/>
            <w:tcBorders>
              <w:top w:val="single" w:sz="4" w:space="0" w:color="000000"/>
              <w:left w:val="single" w:sz="4" w:space="0" w:color="000000"/>
              <w:bottom w:val="single" w:sz="4" w:space="0" w:color="000000"/>
              <w:right w:val="single" w:sz="4" w:space="0" w:color="000000"/>
            </w:tcBorders>
          </w:tcPr>
          <w:p w14:paraId="34B1158C" w14:textId="77777777" w:rsidR="009F1CD6" w:rsidRPr="009F1CD6" w:rsidRDefault="009F1CD6" w:rsidP="009F1CD6">
            <w:pPr>
              <w:kinsoku w:val="0"/>
              <w:overflowPunct w:val="0"/>
              <w:autoSpaceDE w:val="0"/>
              <w:autoSpaceDN w:val="0"/>
              <w:adjustRightInd w:val="0"/>
              <w:spacing w:line="275" w:lineRule="exact"/>
              <w:jc w:val="center"/>
              <w:rPr>
                <w:rFonts w:ascii="Times New Roman" w:hAnsi="Times New Roman" w:cs="Times New Roman"/>
                <w:i/>
                <w:iCs/>
              </w:rPr>
            </w:pPr>
          </w:p>
        </w:tc>
        <w:tc>
          <w:tcPr>
            <w:tcW w:w="2623" w:type="dxa"/>
            <w:vMerge/>
            <w:tcBorders>
              <w:top w:val="nil"/>
              <w:left w:val="single" w:sz="4" w:space="0" w:color="000000"/>
              <w:bottom w:val="single" w:sz="4" w:space="0" w:color="000000"/>
              <w:right w:val="single" w:sz="4" w:space="0" w:color="000000"/>
            </w:tcBorders>
          </w:tcPr>
          <w:p w14:paraId="089467A7" w14:textId="77777777" w:rsidR="009F1CD6" w:rsidRPr="009F1CD6" w:rsidRDefault="009F1CD6" w:rsidP="009F1CD6">
            <w:pPr>
              <w:kinsoku w:val="0"/>
              <w:overflowPunct w:val="0"/>
              <w:autoSpaceDE w:val="0"/>
              <w:autoSpaceDN w:val="0"/>
              <w:adjustRightInd w:val="0"/>
              <w:spacing w:after="1"/>
              <w:rPr>
                <w:rFonts w:ascii="Times New Roman" w:hAnsi="Times New Roman" w:cs="Times New Roman"/>
              </w:rPr>
            </w:pPr>
          </w:p>
        </w:tc>
      </w:tr>
      <w:tr w:rsidR="009F1CD6" w:rsidRPr="009F1CD6" w14:paraId="049A11AB" w14:textId="77777777" w:rsidTr="0095437D">
        <w:trPr>
          <w:trHeight w:val="275"/>
        </w:trPr>
        <w:tc>
          <w:tcPr>
            <w:tcW w:w="3062" w:type="dxa"/>
            <w:vMerge w:val="restart"/>
            <w:tcBorders>
              <w:top w:val="single" w:sz="4" w:space="0" w:color="000000"/>
              <w:left w:val="single" w:sz="4" w:space="0" w:color="000000"/>
              <w:bottom w:val="single" w:sz="4" w:space="0" w:color="000000"/>
              <w:right w:val="single" w:sz="4" w:space="0" w:color="000000"/>
            </w:tcBorders>
          </w:tcPr>
          <w:p w14:paraId="38448EEB" w14:textId="77777777" w:rsidR="009F1CD6" w:rsidRPr="009F1CD6" w:rsidRDefault="009F1CD6" w:rsidP="009F1CD6">
            <w:pPr>
              <w:kinsoku w:val="0"/>
              <w:overflowPunct w:val="0"/>
              <w:autoSpaceDE w:val="0"/>
              <w:autoSpaceDN w:val="0"/>
              <w:adjustRightInd w:val="0"/>
              <w:ind w:right="64"/>
              <w:rPr>
                <w:rFonts w:ascii="Times New Roman" w:hAnsi="Times New Roman" w:cs="Times New Roman"/>
                <w:b/>
                <w:bCs/>
              </w:rPr>
            </w:pPr>
            <w:r w:rsidRPr="009F1CD6">
              <w:rPr>
                <w:rFonts w:ascii="Times New Roman" w:hAnsi="Times New Roman" w:cs="Times New Roman"/>
                <w:b/>
                <w:bCs/>
              </w:rPr>
              <w:t>Тема 6.</w:t>
            </w:r>
            <w:r w:rsidRPr="009F1CD6">
              <w:rPr>
                <w:rFonts w:ascii="Times New Roman" w:hAnsi="Times New Roman" w:cs="Times New Roman"/>
                <w:b/>
                <w:bCs/>
                <w:spacing w:val="1"/>
              </w:rPr>
              <w:t xml:space="preserve"> </w:t>
            </w:r>
            <w:r w:rsidRPr="009F1CD6">
              <w:rPr>
                <w:rFonts w:ascii="Times New Roman" w:hAnsi="Times New Roman" w:cs="Times New Roman"/>
                <w:b/>
                <w:bCs/>
              </w:rPr>
              <w:t>Финансовое</w:t>
            </w:r>
            <w:r w:rsidRPr="009F1CD6">
              <w:rPr>
                <w:rFonts w:ascii="Times New Roman" w:hAnsi="Times New Roman" w:cs="Times New Roman"/>
                <w:b/>
                <w:bCs/>
                <w:spacing w:val="1"/>
              </w:rPr>
              <w:t xml:space="preserve"> </w:t>
            </w:r>
            <w:r w:rsidRPr="009F1CD6">
              <w:rPr>
                <w:rFonts w:ascii="Times New Roman" w:hAnsi="Times New Roman" w:cs="Times New Roman"/>
                <w:b/>
                <w:bCs/>
              </w:rPr>
              <w:t>обеспечение</w:t>
            </w:r>
            <w:r w:rsidRPr="009F1CD6">
              <w:rPr>
                <w:rFonts w:ascii="Times New Roman" w:hAnsi="Times New Roman" w:cs="Times New Roman"/>
                <w:b/>
                <w:bCs/>
                <w:spacing w:val="1"/>
              </w:rPr>
              <w:t xml:space="preserve"> </w:t>
            </w:r>
            <w:r w:rsidRPr="009F1CD6">
              <w:rPr>
                <w:rFonts w:ascii="Times New Roman" w:hAnsi="Times New Roman" w:cs="Times New Roman"/>
                <w:b/>
                <w:bCs/>
                <w:spacing w:val="-1"/>
              </w:rPr>
              <w:t>предпринимательской</w:t>
            </w:r>
            <w:r w:rsidRPr="009F1CD6">
              <w:rPr>
                <w:rFonts w:ascii="Times New Roman" w:hAnsi="Times New Roman" w:cs="Times New Roman"/>
                <w:b/>
                <w:bCs/>
                <w:spacing w:val="-57"/>
              </w:rPr>
              <w:t xml:space="preserve"> </w:t>
            </w:r>
            <w:r w:rsidRPr="009F1CD6">
              <w:rPr>
                <w:rFonts w:ascii="Times New Roman" w:hAnsi="Times New Roman" w:cs="Times New Roman"/>
                <w:b/>
                <w:bCs/>
              </w:rPr>
              <w:t>деятельности</w:t>
            </w:r>
          </w:p>
        </w:tc>
        <w:tc>
          <w:tcPr>
            <w:tcW w:w="6178" w:type="dxa"/>
            <w:gridSpan w:val="2"/>
            <w:tcBorders>
              <w:top w:val="single" w:sz="4" w:space="0" w:color="000000"/>
              <w:left w:val="single" w:sz="4" w:space="0" w:color="000000"/>
              <w:bottom w:val="single" w:sz="4" w:space="0" w:color="000000"/>
              <w:right w:val="single" w:sz="4" w:space="0" w:color="000000"/>
            </w:tcBorders>
          </w:tcPr>
          <w:p w14:paraId="392BA20A" w14:textId="77777777" w:rsidR="009F1CD6" w:rsidRPr="009F1CD6" w:rsidRDefault="009F1CD6" w:rsidP="009F1CD6">
            <w:pPr>
              <w:kinsoku w:val="0"/>
              <w:overflowPunct w:val="0"/>
              <w:autoSpaceDE w:val="0"/>
              <w:autoSpaceDN w:val="0"/>
              <w:adjustRightInd w:val="0"/>
              <w:spacing w:line="255" w:lineRule="exact"/>
              <w:rPr>
                <w:rFonts w:ascii="Times New Roman" w:hAnsi="Times New Roman" w:cs="Times New Roman"/>
                <w:b/>
                <w:bCs/>
              </w:rPr>
            </w:pPr>
            <w:r w:rsidRPr="009F1CD6">
              <w:rPr>
                <w:rFonts w:ascii="Times New Roman" w:hAnsi="Times New Roman" w:cs="Times New Roman"/>
                <w:b/>
                <w:bCs/>
              </w:rPr>
              <w:t>Содержание</w:t>
            </w:r>
            <w:r w:rsidRPr="009F1CD6">
              <w:rPr>
                <w:rFonts w:ascii="Times New Roman" w:hAnsi="Times New Roman" w:cs="Times New Roman"/>
                <w:b/>
                <w:bCs/>
                <w:spacing w:val="-2"/>
              </w:rPr>
              <w:t xml:space="preserve"> </w:t>
            </w:r>
            <w:r w:rsidRPr="009F1CD6">
              <w:rPr>
                <w:rFonts w:ascii="Times New Roman" w:hAnsi="Times New Roman" w:cs="Times New Roman"/>
                <w:b/>
                <w:bCs/>
              </w:rPr>
              <w:t>учебного</w:t>
            </w:r>
            <w:r w:rsidRPr="009F1CD6">
              <w:rPr>
                <w:rFonts w:ascii="Times New Roman" w:hAnsi="Times New Roman" w:cs="Times New Roman"/>
                <w:b/>
                <w:bCs/>
                <w:spacing w:val="2"/>
              </w:rPr>
              <w:t xml:space="preserve"> </w:t>
            </w:r>
            <w:r w:rsidRPr="009F1CD6">
              <w:rPr>
                <w:rFonts w:ascii="Times New Roman" w:hAnsi="Times New Roman" w:cs="Times New Roman"/>
                <w:b/>
                <w:bCs/>
              </w:rPr>
              <w:t>материала</w:t>
            </w:r>
          </w:p>
        </w:tc>
        <w:tc>
          <w:tcPr>
            <w:tcW w:w="1920" w:type="dxa"/>
            <w:tcBorders>
              <w:top w:val="single" w:sz="4" w:space="0" w:color="000000"/>
              <w:left w:val="single" w:sz="4" w:space="0" w:color="000000"/>
              <w:bottom w:val="single" w:sz="4" w:space="0" w:color="000000"/>
              <w:right w:val="single" w:sz="4" w:space="0" w:color="000000"/>
            </w:tcBorders>
          </w:tcPr>
          <w:p w14:paraId="59F43D36" w14:textId="77777777" w:rsidR="009F1CD6" w:rsidRPr="009F1CD6" w:rsidRDefault="009F1CD6" w:rsidP="009F1CD6">
            <w:pPr>
              <w:kinsoku w:val="0"/>
              <w:overflowPunct w:val="0"/>
              <w:autoSpaceDE w:val="0"/>
              <w:autoSpaceDN w:val="0"/>
              <w:adjustRightInd w:val="0"/>
              <w:spacing w:line="255" w:lineRule="exact"/>
              <w:jc w:val="center"/>
              <w:rPr>
                <w:rFonts w:ascii="Times New Roman" w:hAnsi="Times New Roman" w:cs="Times New Roman"/>
                <w:b/>
                <w:bCs/>
                <w:i/>
                <w:iCs/>
              </w:rPr>
            </w:pPr>
          </w:p>
        </w:tc>
        <w:tc>
          <w:tcPr>
            <w:tcW w:w="2623" w:type="dxa"/>
            <w:vMerge w:val="restart"/>
            <w:tcBorders>
              <w:top w:val="single" w:sz="4" w:space="0" w:color="000000"/>
              <w:left w:val="single" w:sz="4" w:space="0" w:color="000000"/>
              <w:bottom w:val="single" w:sz="4" w:space="0" w:color="000000"/>
              <w:right w:val="single" w:sz="4" w:space="0" w:color="000000"/>
            </w:tcBorders>
          </w:tcPr>
          <w:p w14:paraId="09DD29D2" w14:textId="77777777" w:rsidR="009F1CD6" w:rsidRPr="009F1CD6" w:rsidRDefault="009F1CD6" w:rsidP="009F1CD6">
            <w:pPr>
              <w:kinsoku w:val="0"/>
              <w:overflowPunct w:val="0"/>
              <w:autoSpaceDE w:val="0"/>
              <w:autoSpaceDN w:val="0"/>
              <w:adjustRightInd w:val="0"/>
              <w:ind w:right="901"/>
              <w:jc w:val="center"/>
              <w:rPr>
                <w:rFonts w:ascii="Times New Roman" w:hAnsi="Times New Roman" w:cs="Times New Roman"/>
              </w:rPr>
            </w:pPr>
          </w:p>
        </w:tc>
      </w:tr>
      <w:tr w:rsidR="009F1CD6" w:rsidRPr="009F1CD6" w14:paraId="774DCD1B" w14:textId="77777777" w:rsidTr="0095437D">
        <w:trPr>
          <w:trHeight w:val="551"/>
        </w:trPr>
        <w:tc>
          <w:tcPr>
            <w:tcW w:w="3062" w:type="dxa"/>
            <w:vMerge/>
            <w:tcBorders>
              <w:top w:val="nil"/>
              <w:left w:val="single" w:sz="4" w:space="0" w:color="000000"/>
              <w:bottom w:val="single" w:sz="4" w:space="0" w:color="000000"/>
              <w:right w:val="single" w:sz="4" w:space="0" w:color="000000"/>
            </w:tcBorders>
          </w:tcPr>
          <w:p w14:paraId="25A47F53" w14:textId="77777777" w:rsidR="009F1CD6" w:rsidRPr="009F1CD6" w:rsidRDefault="009F1CD6" w:rsidP="009F1CD6">
            <w:pPr>
              <w:kinsoku w:val="0"/>
              <w:overflowPunct w:val="0"/>
              <w:autoSpaceDE w:val="0"/>
              <w:autoSpaceDN w:val="0"/>
              <w:adjustRightInd w:val="0"/>
              <w:spacing w:after="1"/>
              <w:rPr>
                <w:rFonts w:ascii="Times New Roman" w:hAnsi="Times New Roman" w:cs="Times New Roman"/>
              </w:rPr>
            </w:pPr>
          </w:p>
        </w:tc>
        <w:tc>
          <w:tcPr>
            <w:tcW w:w="468" w:type="dxa"/>
            <w:tcBorders>
              <w:top w:val="single" w:sz="4" w:space="0" w:color="000000"/>
              <w:left w:val="single" w:sz="4" w:space="0" w:color="000000"/>
              <w:bottom w:val="single" w:sz="4" w:space="0" w:color="000000"/>
              <w:right w:val="single" w:sz="4" w:space="0" w:color="000000"/>
            </w:tcBorders>
          </w:tcPr>
          <w:p w14:paraId="32B56174" w14:textId="77777777" w:rsidR="009F1CD6" w:rsidRPr="009F1CD6" w:rsidRDefault="009F1CD6" w:rsidP="009F1CD6">
            <w:pPr>
              <w:kinsoku w:val="0"/>
              <w:overflowPunct w:val="0"/>
              <w:autoSpaceDE w:val="0"/>
              <w:autoSpaceDN w:val="0"/>
              <w:adjustRightInd w:val="0"/>
              <w:spacing w:line="275" w:lineRule="exact"/>
              <w:rPr>
                <w:rFonts w:ascii="Times New Roman" w:hAnsi="Times New Roman" w:cs="Times New Roman"/>
              </w:rPr>
            </w:pPr>
            <w:r w:rsidRPr="009F1CD6">
              <w:rPr>
                <w:rFonts w:ascii="Times New Roman" w:hAnsi="Times New Roman" w:cs="Times New Roman"/>
              </w:rPr>
              <w:t>1.</w:t>
            </w:r>
          </w:p>
        </w:tc>
        <w:tc>
          <w:tcPr>
            <w:tcW w:w="5710" w:type="dxa"/>
            <w:tcBorders>
              <w:top w:val="single" w:sz="4" w:space="0" w:color="000000"/>
              <w:left w:val="single" w:sz="4" w:space="0" w:color="000000"/>
              <w:bottom w:val="single" w:sz="4" w:space="0" w:color="000000"/>
              <w:right w:val="single" w:sz="4" w:space="0" w:color="000000"/>
            </w:tcBorders>
          </w:tcPr>
          <w:p w14:paraId="736871DC" w14:textId="77777777" w:rsidR="009F1CD6" w:rsidRPr="009F1CD6" w:rsidRDefault="009F1CD6" w:rsidP="009F1CD6">
            <w:pPr>
              <w:kinsoku w:val="0"/>
              <w:overflowPunct w:val="0"/>
              <w:autoSpaceDE w:val="0"/>
              <w:autoSpaceDN w:val="0"/>
              <w:adjustRightInd w:val="0"/>
              <w:spacing w:line="276" w:lineRule="exact"/>
              <w:ind w:right="39"/>
              <w:rPr>
                <w:rFonts w:ascii="Times New Roman" w:hAnsi="Times New Roman" w:cs="Times New Roman"/>
              </w:rPr>
            </w:pPr>
            <w:r w:rsidRPr="009F1CD6">
              <w:rPr>
                <w:rFonts w:ascii="Times New Roman" w:hAnsi="Times New Roman" w:cs="Times New Roman"/>
              </w:rPr>
              <w:t>Финансовая</w:t>
            </w:r>
            <w:r w:rsidRPr="009F1CD6">
              <w:rPr>
                <w:rFonts w:ascii="Times New Roman" w:hAnsi="Times New Roman" w:cs="Times New Roman"/>
                <w:spacing w:val="8"/>
              </w:rPr>
              <w:t xml:space="preserve"> </w:t>
            </w:r>
            <w:r w:rsidRPr="009F1CD6">
              <w:rPr>
                <w:rFonts w:ascii="Times New Roman" w:hAnsi="Times New Roman" w:cs="Times New Roman"/>
              </w:rPr>
              <w:t>деятельность</w:t>
            </w:r>
            <w:r w:rsidRPr="009F1CD6">
              <w:rPr>
                <w:rFonts w:ascii="Times New Roman" w:hAnsi="Times New Roman" w:cs="Times New Roman"/>
                <w:spacing w:val="9"/>
              </w:rPr>
              <w:t xml:space="preserve"> </w:t>
            </w:r>
            <w:r w:rsidRPr="009F1CD6">
              <w:rPr>
                <w:rFonts w:ascii="Times New Roman" w:hAnsi="Times New Roman" w:cs="Times New Roman"/>
              </w:rPr>
              <w:t>в</w:t>
            </w:r>
            <w:r w:rsidRPr="009F1CD6">
              <w:rPr>
                <w:rFonts w:ascii="Times New Roman" w:hAnsi="Times New Roman" w:cs="Times New Roman"/>
                <w:spacing w:val="8"/>
              </w:rPr>
              <w:t xml:space="preserve"> </w:t>
            </w:r>
            <w:r w:rsidRPr="009F1CD6">
              <w:rPr>
                <w:rFonts w:ascii="Times New Roman" w:hAnsi="Times New Roman" w:cs="Times New Roman"/>
              </w:rPr>
              <w:t>организации.</w:t>
            </w:r>
            <w:r w:rsidRPr="009F1CD6">
              <w:rPr>
                <w:rFonts w:ascii="Times New Roman" w:hAnsi="Times New Roman" w:cs="Times New Roman"/>
                <w:spacing w:val="11"/>
              </w:rPr>
              <w:t xml:space="preserve"> </w:t>
            </w:r>
            <w:r w:rsidRPr="009F1CD6">
              <w:rPr>
                <w:rFonts w:ascii="Times New Roman" w:hAnsi="Times New Roman" w:cs="Times New Roman"/>
              </w:rPr>
              <w:t>Инвестиционная</w:t>
            </w:r>
            <w:r w:rsidRPr="009F1CD6">
              <w:rPr>
                <w:rFonts w:ascii="Times New Roman" w:hAnsi="Times New Roman" w:cs="Times New Roman"/>
                <w:spacing w:val="-57"/>
              </w:rPr>
              <w:t xml:space="preserve"> </w:t>
            </w:r>
            <w:r w:rsidRPr="009F1CD6">
              <w:rPr>
                <w:rFonts w:ascii="Times New Roman" w:hAnsi="Times New Roman" w:cs="Times New Roman"/>
              </w:rPr>
              <w:t>деятельность</w:t>
            </w:r>
            <w:r w:rsidRPr="009F1CD6">
              <w:rPr>
                <w:rFonts w:ascii="Times New Roman" w:hAnsi="Times New Roman" w:cs="Times New Roman"/>
                <w:spacing w:val="-1"/>
              </w:rPr>
              <w:t xml:space="preserve"> </w:t>
            </w:r>
            <w:r w:rsidRPr="009F1CD6">
              <w:rPr>
                <w:rFonts w:ascii="Times New Roman" w:hAnsi="Times New Roman" w:cs="Times New Roman"/>
              </w:rPr>
              <w:t>в</w:t>
            </w:r>
            <w:r w:rsidRPr="009F1CD6">
              <w:rPr>
                <w:rFonts w:ascii="Times New Roman" w:hAnsi="Times New Roman" w:cs="Times New Roman"/>
                <w:spacing w:val="-1"/>
              </w:rPr>
              <w:t xml:space="preserve"> </w:t>
            </w:r>
            <w:r w:rsidRPr="009F1CD6">
              <w:rPr>
                <w:rFonts w:ascii="Times New Roman" w:hAnsi="Times New Roman" w:cs="Times New Roman"/>
              </w:rPr>
              <w:t>организации.</w:t>
            </w:r>
          </w:p>
        </w:tc>
        <w:tc>
          <w:tcPr>
            <w:tcW w:w="1920" w:type="dxa"/>
            <w:tcBorders>
              <w:top w:val="single" w:sz="4" w:space="0" w:color="000000"/>
              <w:left w:val="single" w:sz="4" w:space="0" w:color="000000"/>
              <w:bottom w:val="single" w:sz="4" w:space="0" w:color="000000"/>
              <w:right w:val="single" w:sz="4" w:space="0" w:color="000000"/>
            </w:tcBorders>
          </w:tcPr>
          <w:p w14:paraId="08E4F325" w14:textId="77777777" w:rsidR="009F1CD6" w:rsidRPr="009F1CD6" w:rsidRDefault="009F1CD6" w:rsidP="009F1CD6">
            <w:pPr>
              <w:kinsoku w:val="0"/>
              <w:overflowPunct w:val="0"/>
              <w:autoSpaceDE w:val="0"/>
              <w:autoSpaceDN w:val="0"/>
              <w:adjustRightInd w:val="0"/>
              <w:spacing w:line="275" w:lineRule="exact"/>
              <w:jc w:val="center"/>
              <w:rPr>
                <w:rFonts w:ascii="Times New Roman" w:hAnsi="Times New Roman" w:cs="Times New Roman"/>
                <w:i/>
                <w:iCs/>
              </w:rPr>
            </w:pPr>
          </w:p>
        </w:tc>
        <w:tc>
          <w:tcPr>
            <w:tcW w:w="2623" w:type="dxa"/>
            <w:vMerge/>
            <w:tcBorders>
              <w:top w:val="nil"/>
              <w:left w:val="single" w:sz="4" w:space="0" w:color="000000"/>
              <w:bottom w:val="single" w:sz="4" w:space="0" w:color="000000"/>
              <w:right w:val="single" w:sz="4" w:space="0" w:color="000000"/>
            </w:tcBorders>
          </w:tcPr>
          <w:p w14:paraId="52508D69" w14:textId="77777777" w:rsidR="009F1CD6" w:rsidRPr="009F1CD6" w:rsidRDefault="009F1CD6" w:rsidP="009F1CD6">
            <w:pPr>
              <w:kinsoku w:val="0"/>
              <w:overflowPunct w:val="0"/>
              <w:autoSpaceDE w:val="0"/>
              <w:autoSpaceDN w:val="0"/>
              <w:adjustRightInd w:val="0"/>
              <w:spacing w:after="1"/>
              <w:rPr>
                <w:rFonts w:ascii="Times New Roman" w:hAnsi="Times New Roman" w:cs="Times New Roman"/>
              </w:rPr>
            </w:pPr>
          </w:p>
        </w:tc>
      </w:tr>
      <w:tr w:rsidR="009F1CD6" w:rsidRPr="009F1CD6" w14:paraId="686B6290" w14:textId="77777777" w:rsidTr="0095437D">
        <w:trPr>
          <w:trHeight w:val="551"/>
        </w:trPr>
        <w:tc>
          <w:tcPr>
            <w:tcW w:w="3062" w:type="dxa"/>
            <w:vMerge/>
            <w:tcBorders>
              <w:top w:val="nil"/>
              <w:left w:val="single" w:sz="4" w:space="0" w:color="000000"/>
              <w:bottom w:val="single" w:sz="4" w:space="0" w:color="000000"/>
              <w:right w:val="single" w:sz="4" w:space="0" w:color="000000"/>
            </w:tcBorders>
          </w:tcPr>
          <w:p w14:paraId="7EC28E73" w14:textId="77777777" w:rsidR="009F1CD6" w:rsidRPr="009F1CD6" w:rsidRDefault="009F1CD6" w:rsidP="009F1CD6">
            <w:pPr>
              <w:kinsoku w:val="0"/>
              <w:overflowPunct w:val="0"/>
              <w:autoSpaceDE w:val="0"/>
              <w:autoSpaceDN w:val="0"/>
              <w:adjustRightInd w:val="0"/>
              <w:spacing w:after="1"/>
              <w:rPr>
                <w:rFonts w:ascii="Times New Roman" w:hAnsi="Times New Roman" w:cs="Times New Roman"/>
              </w:rPr>
            </w:pPr>
          </w:p>
        </w:tc>
        <w:tc>
          <w:tcPr>
            <w:tcW w:w="468" w:type="dxa"/>
            <w:tcBorders>
              <w:top w:val="single" w:sz="4" w:space="0" w:color="000000"/>
              <w:left w:val="single" w:sz="4" w:space="0" w:color="000000"/>
              <w:bottom w:val="single" w:sz="4" w:space="0" w:color="000000"/>
              <w:right w:val="single" w:sz="4" w:space="0" w:color="000000"/>
            </w:tcBorders>
          </w:tcPr>
          <w:p w14:paraId="08DFC58C" w14:textId="77777777" w:rsidR="009F1CD6" w:rsidRPr="009F1CD6" w:rsidRDefault="009F1CD6" w:rsidP="009F1CD6">
            <w:pPr>
              <w:kinsoku w:val="0"/>
              <w:overflowPunct w:val="0"/>
              <w:autoSpaceDE w:val="0"/>
              <w:autoSpaceDN w:val="0"/>
              <w:adjustRightInd w:val="0"/>
              <w:spacing w:line="275" w:lineRule="exact"/>
              <w:rPr>
                <w:rFonts w:ascii="Times New Roman" w:hAnsi="Times New Roman" w:cs="Times New Roman"/>
              </w:rPr>
            </w:pPr>
            <w:r w:rsidRPr="009F1CD6">
              <w:rPr>
                <w:rFonts w:ascii="Times New Roman" w:hAnsi="Times New Roman" w:cs="Times New Roman"/>
              </w:rPr>
              <w:t>2.</w:t>
            </w:r>
          </w:p>
        </w:tc>
        <w:tc>
          <w:tcPr>
            <w:tcW w:w="5710" w:type="dxa"/>
            <w:tcBorders>
              <w:top w:val="single" w:sz="4" w:space="0" w:color="000000"/>
              <w:left w:val="single" w:sz="4" w:space="0" w:color="000000"/>
              <w:bottom w:val="single" w:sz="4" w:space="0" w:color="000000"/>
              <w:right w:val="single" w:sz="4" w:space="0" w:color="000000"/>
            </w:tcBorders>
          </w:tcPr>
          <w:p w14:paraId="0BAA3167" w14:textId="77777777" w:rsidR="009F1CD6" w:rsidRPr="009F1CD6" w:rsidRDefault="009F1CD6" w:rsidP="009F1CD6">
            <w:pPr>
              <w:kinsoku w:val="0"/>
              <w:overflowPunct w:val="0"/>
              <w:autoSpaceDE w:val="0"/>
              <w:autoSpaceDN w:val="0"/>
              <w:adjustRightInd w:val="0"/>
              <w:spacing w:line="276" w:lineRule="exact"/>
              <w:ind w:right="39"/>
              <w:rPr>
                <w:rFonts w:ascii="Times New Roman" w:hAnsi="Times New Roman" w:cs="Times New Roman"/>
              </w:rPr>
            </w:pPr>
            <w:r w:rsidRPr="009F1CD6">
              <w:rPr>
                <w:rFonts w:ascii="Times New Roman" w:hAnsi="Times New Roman" w:cs="Times New Roman"/>
              </w:rPr>
              <w:t>Формирование</w:t>
            </w:r>
            <w:r w:rsidRPr="009F1CD6">
              <w:rPr>
                <w:rFonts w:ascii="Times New Roman" w:hAnsi="Times New Roman" w:cs="Times New Roman"/>
                <w:spacing w:val="25"/>
              </w:rPr>
              <w:t xml:space="preserve"> </w:t>
            </w:r>
            <w:r w:rsidRPr="009F1CD6">
              <w:rPr>
                <w:rFonts w:ascii="Times New Roman" w:hAnsi="Times New Roman" w:cs="Times New Roman"/>
              </w:rPr>
              <w:t>имущества</w:t>
            </w:r>
            <w:r w:rsidRPr="009F1CD6">
              <w:rPr>
                <w:rFonts w:ascii="Times New Roman" w:hAnsi="Times New Roman" w:cs="Times New Roman"/>
                <w:spacing w:val="25"/>
              </w:rPr>
              <w:t xml:space="preserve"> </w:t>
            </w:r>
            <w:r w:rsidRPr="009F1CD6">
              <w:rPr>
                <w:rFonts w:ascii="Times New Roman" w:hAnsi="Times New Roman" w:cs="Times New Roman"/>
              </w:rPr>
              <w:t>и</w:t>
            </w:r>
            <w:r w:rsidRPr="009F1CD6">
              <w:rPr>
                <w:rFonts w:ascii="Times New Roman" w:hAnsi="Times New Roman" w:cs="Times New Roman"/>
                <w:spacing w:val="27"/>
              </w:rPr>
              <w:t xml:space="preserve"> </w:t>
            </w:r>
            <w:r w:rsidRPr="009F1CD6">
              <w:rPr>
                <w:rFonts w:ascii="Times New Roman" w:hAnsi="Times New Roman" w:cs="Times New Roman"/>
              </w:rPr>
              <w:t>источники</w:t>
            </w:r>
            <w:r w:rsidRPr="009F1CD6">
              <w:rPr>
                <w:rFonts w:ascii="Times New Roman" w:hAnsi="Times New Roman" w:cs="Times New Roman"/>
                <w:spacing w:val="25"/>
              </w:rPr>
              <w:t xml:space="preserve"> </w:t>
            </w:r>
            <w:r w:rsidRPr="009F1CD6">
              <w:rPr>
                <w:rFonts w:ascii="Times New Roman" w:hAnsi="Times New Roman" w:cs="Times New Roman"/>
              </w:rPr>
              <w:t>финансирования</w:t>
            </w:r>
            <w:r w:rsidRPr="009F1CD6">
              <w:rPr>
                <w:rFonts w:ascii="Times New Roman" w:hAnsi="Times New Roman" w:cs="Times New Roman"/>
                <w:spacing w:val="-57"/>
              </w:rPr>
              <w:t xml:space="preserve"> </w:t>
            </w:r>
            <w:r w:rsidRPr="009F1CD6">
              <w:rPr>
                <w:rFonts w:ascii="Times New Roman" w:hAnsi="Times New Roman" w:cs="Times New Roman"/>
              </w:rPr>
              <w:t>предпринимательской</w:t>
            </w:r>
            <w:r w:rsidRPr="009F1CD6">
              <w:rPr>
                <w:rFonts w:ascii="Times New Roman" w:hAnsi="Times New Roman" w:cs="Times New Roman"/>
                <w:spacing w:val="-3"/>
              </w:rPr>
              <w:t xml:space="preserve"> </w:t>
            </w:r>
            <w:r w:rsidRPr="009F1CD6">
              <w:rPr>
                <w:rFonts w:ascii="Times New Roman" w:hAnsi="Times New Roman" w:cs="Times New Roman"/>
              </w:rPr>
              <w:t>деятельности.</w:t>
            </w:r>
          </w:p>
        </w:tc>
        <w:tc>
          <w:tcPr>
            <w:tcW w:w="1920" w:type="dxa"/>
            <w:tcBorders>
              <w:top w:val="single" w:sz="4" w:space="0" w:color="000000"/>
              <w:left w:val="single" w:sz="4" w:space="0" w:color="000000"/>
              <w:bottom w:val="single" w:sz="4" w:space="0" w:color="000000"/>
              <w:right w:val="single" w:sz="4" w:space="0" w:color="000000"/>
            </w:tcBorders>
          </w:tcPr>
          <w:p w14:paraId="1B35EFF9" w14:textId="77777777" w:rsidR="009F1CD6" w:rsidRPr="009F1CD6" w:rsidRDefault="009F1CD6" w:rsidP="009F1CD6">
            <w:pPr>
              <w:kinsoku w:val="0"/>
              <w:overflowPunct w:val="0"/>
              <w:autoSpaceDE w:val="0"/>
              <w:autoSpaceDN w:val="0"/>
              <w:adjustRightInd w:val="0"/>
              <w:spacing w:line="275" w:lineRule="exact"/>
              <w:jc w:val="center"/>
              <w:rPr>
                <w:rFonts w:ascii="Times New Roman" w:hAnsi="Times New Roman" w:cs="Times New Roman"/>
                <w:i/>
                <w:iCs/>
              </w:rPr>
            </w:pPr>
          </w:p>
        </w:tc>
        <w:tc>
          <w:tcPr>
            <w:tcW w:w="2623" w:type="dxa"/>
            <w:vMerge/>
            <w:tcBorders>
              <w:top w:val="nil"/>
              <w:left w:val="single" w:sz="4" w:space="0" w:color="000000"/>
              <w:bottom w:val="single" w:sz="4" w:space="0" w:color="000000"/>
              <w:right w:val="single" w:sz="4" w:space="0" w:color="000000"/>
            </w:tcBorders>
          </w:tcPr>
          <w:p w14:paraId="7F43D5BB" w14:textId="77777777" w:rsidR="009F1CD6" w:rsidRPr="009F1CD6" w:rsidRDefault="009F1CD6" w:rsidP="009F1CD6">
            <w:pPr>
              <w:kinsoku w:val="0"/>
              <w:overflowPunct w:val="0"/>
              <w:autoSpaceDE w:val="0"/>
              <w:autoSpaceDN w:val="0"/>
              <w:adjustRightInd w:val="0"/>
              <w:spacing w:after="1"/>
              <w:rPr>
                <w:rFonts w:ascii="Times New Roman" w:hAnsi="Times New Roman" w:cs="Times New Roman"/>
              </w:rPr>
            </w:pPr>
          </w:p>
        </w:tc>
      </w:tr>
      <w:tr w:rsidR="009F1CD6" w:rsidRPr="009F1CD6" w14:paraId="4D05685A" w14:textId="77777777" w:rsidTr="0095437D">
        <w:trPr>
          <w:trHeight w:val="550"/>
        </w:trPr>
        <w:tc>
          <w:tcPr>
            <w:tcW w:w="3062" w:type="dxa"/>
            <w:vMerge/>
            <w:tcBorders>
              <w:top w:val="nil"/>
              <w:left w:val="single" w:sz="4" w:space="0" w:color="000000"/>
              <w:bottom w:val="single" w:sz="4" w:space="0" w:color="000000"/>
              <w:right w:val="single" w:sz="4" w:space="0" w:color="000000"/>
            </w:tcBorders>
          </w:tcPr>
          <w:p w14:paraId="7AB1236C" w14:textId="77777777" w:rsidR="009F1CD6" w:rsidRPr="009F1CD6" w:rsidRDefault="009F1CD6" w:rsidP="009F1CD6">
            <w:pPr>
              <w:kinsoku w:val="0"/>
              <w:overflowPunct w:val="0"/>
              <w:autoSpaceDE w:val="0"/>
              <w:autoSpaceDN w:val="0"/>
              <w:adjustRightInd w:val="0"/>
              <w:spacing w:after="1"/>
              <w:rPr>
                <w:rFonts w:ascii="Times New Roman" w:hAnsi="Times New Roman" w:cs="Times New Roman"/>
              </w:rPr>
            </w:pPr>
          </w:p>
        </w:tc>
        <w:tc>
          <w:tcPr>
            <w:tcW w:w="468" w:type="dxa"/>
            <w:tcBorders>
              <w:top w:val="single" w:sz="4" w:space="0" w:color="000000"/>
              <w:left w:val="single" w:sz="4" w:space="0" w:color="000000"/>
              <w:bottom w:val="single" w:sz="4" w:space="0" w:color="000000"/>
              <w:right w:val="single" w:sz="4" w:space="0" w:color="000000"/>
            </w:tcBorders>
          </w:tcPr>
          <w:p w14:paraId="78A8E2C3" w14:textId="77777777" w:rsidR="009F1CD6" w:rsidRPr="009F1CD6" w:rsidRDefault="009F1CD6" w:rsidP="009F1CD6">
            <w:pPr>
              <w:kinsoku w:val="0"/>
              <w:overflowPunct w:val="0"/>
              <w:autoSpaceDE w:val="0"/>
              <w:autoSpaceDN w:val="0"/>
              <w:adjustRightInd w:val="0"/>
              <w:spacing w:line="274" w:lineRule="exact"/>
              <w:rPr>
                <w:rFonts w:ascii="Times New Roman" w:hAnsi="Times New Roman" w:cs="Times New Roman"/>
              </w:rPr>
            </w:pPr>
            <w:r w:rsidRPr="009F1CD6">
              <w:rPr>
                <w:rFonts w:ascii="Times New Roman" w:hAnsi="Times New Roman" w:cs="Times New Roman"/>
              </w:rPr>
              <w:t>3.</w:t>
            </w:r>
          </w:p>
        </w:tc>
        <w:tc>
          <w:tcPr>
            <w:tcW w:w="5710" w:type="dxa"/>
            <w:tcBorders>
              <w:top w:val="single" w:sz="4" w:space="0" w:color="000000"/>
              <w:left w:val="single" w:sz="4" w:space="0" w:color="000000"/>
              <w:bottom w:val="single" w:sz="4" w:space="0" w:color="000000"/>
              <w:right w:val="single" w:sz="4" w:space="0" w:color="000000"/>
            </w:tcBorders>
          </w:tcPr>
          <w:p w14:paraId="02104EDA" w14:textId="77777777" w:rsidR="009F1CD6" w:rsidRPr="009F1CD6" w:rsidRDefault="009F1CD6" w:rsidP="009F1CD6">
            <w:pPr>
              <w:kinsoku w:val="0"/>
              <w:overflowPunct w:val="0"/>
              <w:autoSpaceDE w:val="0"/>
              <w:autoSpaceDN w:val="0"/>
              <w:adjustRightInd w:val="0"/>
              <w:spacing w:line="276" w:lineRule="exact"/>
              <w:ind w:right="39"/>
              <w:rPr>
                <w:rFonts w:ascii="Times New Roman" w:hAnsi="Times New Roman" w:cs="Times New Roman"/>
              </w:rPr>
            </w:pPr>
            <w:r w:rsidRPr="009F1CD6">
              <w:rPr>
                <w:rFonts w:ascii="Times New Roman" w:hAnsi="Times New Roman" w:cs="Times New Roman"/>
              </w:rPr>
              <w:t>Основные</w:t>
            </w:r>
            <w:r w:rsidRPr="009F1CD6">
              <w:rPr>
                <w:rFonts w:ascii="Times New Roman" w:hAnsi="Times New Roman" w:cs="Times New Roman"/>
                <w:spacing w:val="3"/>
              </w:rPr>
              <w:t xml:space="preserve"> </w:t>
            </w:r>
            <w:r w:rsidRPr="009F1CD6">
              <w:rPr>
                <w:rFonts w:ascii="Times New Roman" w:hAnsi="Times New Roman" w:cs="Times New Roman"/>
              </w:rPr>
              <w:t>показатели</w:t>
            </w:r>
            <w:r w:rsidRPr="009F1CD6">
              <w:rPr>
                <w:rFonts w:ascii="Times New Roman" w:hAnsi="Times New Roman" w:cs="Times New Roman"/>
                <w:spacing w:val="5"/>
              </w:rPr>
              <w:t xml:space="preserve"> </w:t>
            </w:r>
            <w:r w:rsidRPr="009F1CD6">
              <w:rPr>
                <w:rFonts w:ascii="Times New Roman" w:hAnsi="Times New Roman" w:cs="Times New Roman"/>
              </w:rPr>
              <w:t>эффективности</w:t>
            </w:r>
            <w:r w:rsidRPr="009F1CD6">
              <w:rPr>
                <w:rFonts w:ascii="Times New Roman" w:hAnsi="Times New Roman" w:cs="Times New Roman"/>
                <w:spacing w:val="5"/>
              </w:rPr>
              <w:t xml:space="preserve"> </w:t>
            </w:r>
            <w:r w:rsidRPr="009F1CD6">
              <w:rPr>
                <w:rFonts w:ascii="Times New Roman" w:hAnsi="Times New Roman" w:cs="Times New Roman"/>
              </w:rPr>
              <w:t>предпринимательской</w:t>
            </w:r>
            <w:r w:rsidRPr="009F1CD6">
              <w:rPr>
                <w:rFonts w:ascii="Times New Roman" w:hAnsi="Times New Roman" w:cs="Times New Roman"/>
                <w:spacing w:val="-57"/>
              </w:rPr>
              <w:t xml:space="preserve"> </w:t>
            </w:r>
            <w:r w:rsidRPr="009F1CD6">
              <w:rPr>
                <w:rFonts w:ascii="Times New Roman" w:hAnsi="Times New Roman" w:cs="Times New Roman"/>
              </w:rPr>
              <w:t>деятельности.</w:t>
            </w:r>
          </w:p>
        </w:tc>
        <w:tc>
          <w:tcPr>
            <w:tcW w:w="1920" w:type="dxa"/>
            <w:tcBorders>
              <w:top w:val="single" w:sz="4" w:space="0" w:color="000000"/>
              <w:left w:val="single" w:sz="4" w:space="0" w:color="000000"/>
              <w:bottom w:val="single" w:sz="4" w:space="0" w:color="000000"/>
              <w:right w:val="single" w:sz="4" w:space="0" w:color="000000"/>
            </w:tcBorders>
          </w:tcPr>
          <w:p w14:paraId="46ADA5FC" w14:textId="77777777" w:rsidR="009F1CD6" w:rsidRPr="009F1CD6" w:rsidRDefault="009F1CD6" w:rsidP="009F1CD6">
            <w:pPr>
              <w:kinsoku w:val="0"/>
              <w:overflowPunct w:val="0"/>
              <w:autoSpaceDE w:val="0"/>
              <w:autoSpaceDN w:val="0"/>
              <w:adjustRightInd w:val="0"/>
              <w:spacing w:line="274" w:lineRule="exact"/>
              <w:jc w:val="center"/>
              <w:rPr>
                <w:rFonts w:ascii="Times New Roman" w:hAnsi="Times New Roman" w:cs="Times New Roman"/>
                <w:i/>
                <w:iCs/>
              </w:rPr>
            </w:pPr>
          </w:p>
        </w:tc>
        <w:tc>
          <w:tcPr>
            <w:tcW w:w="2623" w:type="dxa"/>
            <w:vMerge/>
            <w:tcBorders>
              <w:top w:val="nil"/>
              <w:left w:val="single" w:sz="4" w:space="0" w:color="000000"/>
              <w:bottom w:val="single" w:sz="4" w:space="0" w:color="000000"/>
              <w:right w:val="single" w:sz="4" w:space="0" w:color="000000"/>
            </w:tcBorders>
          </w:tcPr>
          <w:p w14:paraId="0EC59582" w14:textId="77777777" w:rsidR="009F1CD6" w:rsidRPr="009F1CD6" w:rsidRDefault="009F1CD6" w:rsidP="009F1CD6">
            <w:pPr>
              <w:kinsoku w:val="0"/>
              <w:overflowPunct w:val="0"/>
              <w:autoSpaceDE w:val="0"/>
              <w:autoSpaceDN w:val="0"/>
              <w:adjustRightInd w:val="0"/>
              <w:spacing w:after="1"/>
              <w:rPr>
                <w:rFonts w:ascii="Times New Roman" w:hAnsi="Times New Roman" w:cs="Times New Roman"/>
              </w:rPr>
            </w:pPr>
          </w:p>
        </w:tc>
      </w:tr>
      <w:tr w:rsidR="009F1CD6" w:rsidRPr="009F1CD6" w14:paraId="4B0094CE" w14:textId="77777777" w:rsidTr="0095437D">
        <w:trPr>
          <w:trHeight w:val="275"/>
        </w:trPr>
        <w:tc>
          <w:tcPr>
            <w:tcW w:w="3062" w:type="dxa"/>
            <w:vMerge/>
            <w:tcBorders>
              <w:top w:val="nil"/>
              <w:left w:val="single" w:sz="4" w:space="0" w:color="000000"/>
              <w:bottom w:val="single" w:sz="4" w:space="0" w:color="000000"/>
              <w:right w:val="single" w:sz="4" w:space="0" w:color="000000"/>
            </w:tcBorders>
          </w:tcPr>
          <w:p w14:paraId="768F6D87" w14:textId="77777777" w:rsidR="009F1CD6" w:rsidRPr="009F1CD6" w:rsidRDefault="009F1CD6" w:rsidP="009F1CD6">
            <w:pPr>
              <w:kinsoku w:val="0"/>
              <w:overflowPunct w:val="0"/>
              <w:autoSpaceDE w:val="0"/>
              <w:autoSpaceDN w:val="0"/>
              <w:adjustRightInd w:val="0"/>
              <w:spacing w:after="1"/>
              <w:rPr>
                <w:rFonts w:ascii="Times New Roman" w:hAnsi="Times New Roman" w:cs="Times New Roman"/>
              </w:rPr>
            </w:pPr>
          </w:p>
        </w:tc>
        <w:tc>
          <w:tcPr>
            <w:tcW w:w="6178" w:type="dxa"/>
            <w:gridSpan w:val="2"/>
            <w:tcBorders>
              <w:top w:val="single" w:sz="4" w:space="0" w:color="000000"/>
              <w:left w:val="single" w:sz="4" w:space="0" w:color="000000"/>
              <w:bottom w:val="single" w:sz="4" w:space="0" w:color="000000"/>
              <w:right w:val="single" w:sz="4" w:space="0" w:color="000000"/>
            </w:tcBorders>
          </w:tcPr>
          <w:p w14:paraId="7769CF26" w14:textId="77777777" w:rsidR="009F1CD6" w:rsidRPr="009F1CD6" w:rsidRDefault="009F1CD6" w:rsidP="009F1CD6">
            <w:pPr>
              <w:kinsoku w:val="0"/>
              <w:overflowPunct w:val="0"/>
              <w:autoSpaceDE w:val="0"/>
              <w:autoSpaceDN w:val="0"/>
              <w:adjustRightInd w:val="0"/>
              <w:spacing w:line="256" w:lineRule="exact"/>
              <w:rPr>
                <w:rFonts w:ascii="Times New Roman" w:hAnsi="Times New Roman" w:cs="Times New Roman"/>
                <w:b/>
                <w:bCs/>
              </w:rPr>
            </w:pPr>
            <w:r w:rsidRPr="009F1CD6">
              <w:rPr>
                <w:rFonts w:ascii="Times New Roman" w:hAnsi="Times New Roman" w:cs="Times New Roman"/>
                <w:b/>
                <w:bCs/>
              </w:rPr>
              <w:t>Практические</w:t>
            </w:r>
            <w:r w:rsidRPr="009F1CD6">
              <w:rPr>
                <w:rFonts w:ascii="Times New Roman" w:hAnsi="Times New Roman" w:cs="Times New Roman"/>
                <w:b/>
                <w:bCs/>
                <w:spacing w:val="-2"/>
              </w:rPr>
              <w:t xml:space="preserve"> </w:t>
            </w:r>
            <w:r w:rsidRPr="009F1CD6">
              <w:rPr>
                <w:rFonts w:ascii="Times New Roman" w:hAnsi="Times New Roman" w:cs="Times New Roman"/>
                <w:b/>
                <w:bCs/>
              </w:rPr>
              <w:t>занятия</w:t>
            </w:r>
          </w:p>
        </w:tc>
        <w:tc>
          <w:tcPr>
            <w:tcW w:w="1920" w:type="dxa"/>
            <w:tcBorders>
              <w:top w:val="single" w:sz="4" w:space="0" w:color="000000"/>
              <w:left w:val="single" w:sz="4" w:space="0" w:color="000000"/>
              <w:bottom w:val="single" w:sz="4" w:space="0" w:color="000000"/>
              <w:right w:val="single" w:sz="4" w:space="0" w:color="000000"/>
            </w:tcBorders>
          </w:tcPr>
          <w:p w14:paraId="313CCF6E" w14:textId="77777777" w:rsidR="009F1CD6" w:rsidRPr="009F1CD6" w:rsidRDefault="009F1CD6" w:rsidP="009F1CD6">
            <w:pPr>
              <w:kinsoku w:val="0"/>
              <w:overflowPunct w:val="0"/>
              <w:autoSpaceDE w:val="0"/>
              <w:autoSpaceDN w:val="0"/>
              <w:adjustRightInd w:val="0"/>
              <w:spacing w:line="256" w:lineRule="exact"/>
              <w:jc w:val="center"/>
              <w:rPr>
                <w:rFonts w:ascii="Times New Roman" w:hAnsi="Times New Roman" w:cs="Times New Roman"/>
                <w:i/>
                <w:iCs/>
              </w:rPr>
            </w:pPr>
          </w:p>
        </w:tc>
        <w:tc>
          <w:tcPr>
            <w:tcW w:w="2623" w:type="dxa"/>
            <w:vMerge/>
            <w:tcBorders>
              <w:top w:val="nil"/>
              <w:left w:val="single" w:sz="4" w:space="0" w:color="000000"/>
              <w:bottom w:val="single" w:sz="4" w:space="0" w:color="000000"/>
              <w:right w:val="single" w:sz="4" w:space="0" w:color="000000"/>
            </w:tcBorders>
          </w:tcPr>
          <w:p w14:paraId="04EE74B9" w14:textId="77777777" w:rsidR="009F1CD6" w:rsidRPr="009F1CD6" w:rsidRDefault="009F1CD6" w:rsidP="009F1CD6">
            <w:pPr>
              <w:kinsoku w:val="0"/>
              <w:overflowPunct w:val="0"/>
              <w:autoSpaceDE w:val="0"/>
              <w:autoSpaceDN w:val="0"/>
              <w:adjustRightInd w:val="0"/>
              <w:spacing w:after="1"/>
              <w:rPr>
                <w:rFonts w:ascii="Times New Roman" w:hAnsi="Times New Roman" w:cs="Times New Roman"/>
              </w:rPr>
            </w:pPr>
          </w:p>
        </w:tc>
      </w:tr>
      <w:tr w:rsidR="009F1CD6" w:rsidRPr="009F1CD6" w14:paraId="04CFA1D6" w14:textId="77777777" w:rsidTr="0095437D">
        <w:trPr>
          <w:trHeight w:val="275"/>
        </w:trPr>
        <w:tc>
          <w:tcPr>
            <w:tcW w:w="3062" w:type="dxa"/>
            <w:vMerge/>
            <w:tcBorders>
              <w:top w:val="nil"/>
              <w:left w:val="single" w:sz="4" w:space="0" w:color="000000"/>
              <w:bottom w:val="single" w:sz="4" w:space="0" w:color="000000"/>
              <w:right w:val="single" w:sz="4" w:space="0" w:color="000000"/>
            </w:tcBorders>
          </w:tcPr>
          <w:p w14:paraId="70597421" w14:textId="77777777" w:rsidR="009F1CD6" w:rsidRPr="009F1CD6" w:rsidRDefault="009F1CD6" w:rsidP="009F1CD6">
            <w:pPr>
              <w:kinsoku w:val="0"/>
              <w:overflowPunct w:val="0"/>
              <w:autoSpaceDE w:val="0"/>
              <w:autoSpaceDN w:val="0"/>
              <w:adjustRightInd w:val="0"/>
              <w:spacing w:after="1"/>
              <w:rPr>
                <w:rFonts w:ascii="Times New Roman" w:hAnsi="Times New Roman" w:cs="Times New Roman"/>
              </w:rPr>
            </w:pPr>
          </w:p>
        </w:tc>
        <w:tc>
          <w:tcPr>
            <w:tcW w:w="468" w:type="dxa"/>
            <w:tcBorders>
              <w:top w:val="single" w:sz="4" w:space="0" w:color="000000"/>
              <w:left w:val="single" w:sz="4" w:space="0" w:color="000000"/>
              <w:bottom w:val="single" w:sz="4" w:space="0" w:color="000000"/>
              <w:right w:val="single" w:sz="4" w:space="0" w:color="000000"/>
            </w:tcBorders>
          </w:tcPr>
          <w:p w14:paraId="32C91944" w14:textId="77777777" w:rsidR="009F1CD6" w:rsidRPr="009F1CD6" w:rsidRDefault="009F1CD6" w:rsidP="009F1CD6">
            <w:pPr>
              <w:kinsoku w:val="0"/>
              <w:overflowPunct w:val="0"/>
              <w:autoSpaceDE w:val="0"/>
              <w:autoSpaceDN w:val="0"/>
              <w:adjustRightInd w:val="0"/>
              <w:spacing w:line="256" w:lineRule="exact"/>
              <w:rPr>
                <w:rFonts w:ascii="Times New Roman" w:hAnsi="Times New Roman" w:cs="Times New Roman"/>
              </w:rPr>
            </w:pPr>
            <w:r w:rsidRPr="009F1CD6">
              <w:rPr>
                <w:rFonts w:ascii="Times New Roman" w:hAnsi="Times New Roman" w:cs="Times New Roman"/>
              </w:rPr>
              <w:t>1.</w:t>
            </w:r>
          </w:p>
        </w:tc>
        <w:tc>
          <w:tcPr>
            <w:tcW w:w="5710" w:type="dxa"/>
            <w:tcBorders>
              <w:top w:val="single" w:sz="4" w:space="0" w:color="000000"/>
              <w:left w:val="single" w:sz="4" w:space="0" w:color="000000"/>
              <w:bottom w:val="single" w:sz="4" w:space="0" w:color="000000"/>
              <w:right w:val="single" w:sz="4" w:space="0" w:color="000000"/>
            </w:tcBorders>
          </w:tcPr>
          <w:p w14:paraId="67DB022B" w14:textId="77777777" w:rsidR="009F1CD6" w:rsidRPr="009F1CD6" w:rsidRDefault="009F1CD6" w:rsidP="009F1CD6">
            <w:pPr>
              <w:kinsoku w:val="0"/>
              <w:overflowPunct w:val="0"/>
              <w:autoSpaceDE w:val="0"/>
              <w:autoSpaceDN w:val="0"/>
              <w:adjustRightInd w:val="0"/>
              <w:spacing w:line="256" w:lineRule="exact"/>
              <w:rPr>
                <w:rFonts w:ascii="Times New Roman" w:hAnsi="Times New Roman" w:cs="Times New Roman"/>
              </w:rPr>
            </w:pPr>
            <w:r w:rsidRPr="009F1CD6">
              <w:rPr>
                <w:rFonts w:ascii="Times New Roman" w:hAnsi="Times New Roman" w:cs="Times New Roman"/>
              </w:rPr>
              <w:t xml:space="preserve">Решение      </w:t>
            </w:r>
            <w:r w:rsidRPr="009F1CD6">
              <w:rPr>
                <w:rFonts w:ascii="Times New Roman" w:hAnsi="Times New Roman" w:cs="Times New Roman"/>
                <w:spacing w:val="44"/>
              </w:rPr>
              <w:t xml:space="preserve"> </w:t>
            </w:r>
            <w:r w:rsidRPr="009F1CD6">
              <w:rPr>
                <w:rFonts w:ascii="Times New Roman" w:hAnsi="Times New Roman" w:cs="Times New Roman"/>
                <w:spacing w:val="-1"/>
              </w:rPr>
              <w:t>задач</w:t>
            </w:r>
            <w:r w:rsidRPr="009F1CD6">
              <w:rPr>
                <w:rFonts w:ascii="Times New Roman" w:hAnsi="Times New Roman" w:cs="Times New Roman"/>
                <w:spacing w:val="96"/>
              </w:rPr>
              <w:t xml:space="preserve">   </w:t>
            </w:r>
            <w:r w:rsidRPr="009F1CD6">
              <w:rPr>
                <w:rFonts w:ascii="Times New Roman" w:hAnsi="Times New Roman" w:cs="Times New Roman"/>
              </w:rPr>
              <w:t xml:space="preserve">на      </w:t>
            </w:r>
            <w:r w:rsidRPr="009F1CD6">
              <w:rPr>
                <w:rFonts w:ascii="Times New Roman" w:hAnsi="Times New Roman" w:cs="Times New Roman"/>
                <w:spacing w:val="45"/>
              </w:rPr>
              <w:t xml:space="preserve"> </w:t>
            </w:r>
            <w:r w:rsidRPr="009F1CD6">
              <w:rPr>
                <w:rFonts w:ascii="Times New Roman" w:hAnsi="Times New Roman" w:cs="Times New Roman"/>
              </w:rPr>
              <w:t xml:space="preserve">определение      </w:t>
            </w:r>
            <w:r w:rsidRPr="009F1CD6">
              <w:rPr>
                <w:rFonts w:ascii="Times New Roman" w:hAnsi="Times New Roman" w:cs="Times New Roman"/>
                <w:spacing w:val="44"/>
              </w:rPr>
              <w:t xml:space="preserve"> </w:t>
            </w:r>
            <w:r w:rsidRPr="009F1CD6">
              <w:rPr>
                <w:rFonts w:ascii="Times New Roman" w:hAnsi="Times New Roman" w:cs="Times New Roman"/>
              </w:rPr>
              <w:t>эффективности</w:t>
            </w:r>
          </w:p>
        </w:tc>
        <w:tc>
          <w:tcPr>
            <w:tcW w:w="1920" w:type="dxa"/>
            <w:tcBorders>
              <w:top w:val="single" w:sz="4" w:space="0" w:color="000000"/>
              <w:left w:val="single" w:sz="4" w:space="0" w:color="000000"/>
              <w:bottom w:val="single" w:sz="4" w:space="0" w:color="000000"/>
              <w:right w:val="single" w:sz="4" w:space="0" w:color="000000"/>
            </w:tcBorders>
          </w:tcPr>
          <w:p w14:paraId="57EF1BDD" w14:textId="77777777" w:rsidR="009F1CD6" w:rsidRPr="009F1CD6" w:rsidRDefault="009F1CD6" w:rsidP="009F1CD6">
            <w:pPr>
              <w:kinsoku w:val="0"/>
              <w:overflowPunct w:val="0"/>
              <w:autoSpaceDE w:val="0"/>
              <w:autoSpaceDN w:val="0"/>
              <w:adjustRightInd w:val="0"/>
              <w:spacing w:line="256" w:lineRule="exact"/>
              <w:jc w:val="center"/>
              <w:rPr>
                <w:rFonts w:ascii="Times New Roman" w:hAnsi="Times New Roman" w:cs="Times New Roman"/>
                <w:i/>
                <w:iCs/>
              </w:rPr>
            </w:pPr>
          </w:p>
        </w:tc>
        <w:tc>
          <w:tcPr>
            <w:tcW w:w="2623" w:type="dxa"/>
            <w:vMerge/>
            <w:tcBorders>
              <w:top w:val="nil"/>
              <w:left w:val="single" w:sz="4" w:space="0" w:color="000000"/>
              <w:bottom w:val="single" w:sz="4" w:space="0" w:color="000000"/>
              <w:right w:val="single" w:sz="4" w:space="0" w:color="000000"/>
            </w:tcBorders>
          </w:tcPr>
          <w:p w14:paraId="0B0CCAE0" w14:textId="77777777" w:rsidR="009F1CD6" w:rsidRPr="009F1CD6" w:rsidRDefault="009F1CD6" w:rsidP="009F1CD6">
            <w:pPr>
              <w:kinsoku w:val="0"/>
              <w:overflowPunct w:val="0"/>
              <w:autoSpaceDE w:val="0"/>
              <w:autoSpaceDN w:val="0"/>
              <w:adjustRightInd w:val="0"/>
              <w:spacing w:after="1"/>
              <w:rPr>
                <w:rFonts w:ascii="Times New Roman" w:hAnsi="Times New Roman" w:cs="Times New Roman"/>
              </w:rPr>
            </w:pPr>
          </w:p>
        </w:tc>
      </w:tr>
      <w:tr w:rsidR="009F1CD6" w:rsidRPr="009F1CD6" w14:paraId="0C7F2931" w14:textId="77777777" w:rsidTr="0095437D">
        <w:trPr>
          <w:trHeight w:val="275"/>
        </w:trPr>
        <w:tc>
          <w:tcPr>
            <w:tcW w:w="3062" w:type="dxa"/>
            <w:vMerge w:val="restart"/>
            <w:tcBorders>
              <w:top w:val="single" w:sz="4" w:space="0" w:color="000000"/>
              <w:left w:val="single" w:sz="4" w:space="0" w:color="000000"/>
              <w:bottom w:val="single" w:sz="4" w:space="0" w:color="000000"/>
              <w:right w:val="single" w:sz="4" w:space="0" w:color="000000"/>
            </w:tcBorders>
          </w:tcPr>
          <w:p w14:paraId="2C803389" w14:textId="77777777" w:rsidR="009F1CD6" w:rsidRPr="009F1CD6" w:rsidRDefault="009F1CD6" w:rsidP="009F1CD6">
            <w:pPr>
              <w:kinsoku w:val="0"/>
              <w:overflowPunct w:val="0"/>
              <w:autoSpaceDE w:val="0"/>
              <w:autoSpaceDN w:val="0"/>
              <w:adjustRightInd w:val="0"/>
              <w:rPr>
                <w:rFonts w:ascii="Times New Roman" w:hAnsi="Times New Roman" w:cs="Times New Roman"/>
              </w:rPr>
            </w:pPr>
          </w:p>
        </w:tc>
        <w:tc>
          <w:tcPr>
            <w:tcW w:w="468" w:type="dxa"/>
            <w:tcBorders>
              <w:top w:val="single" w:sz="4" w:space="0" w:color="000000"/>
              <w:left w:val="single" w:sz="4" w:space="0" w:color="000000"/>
              <w:bottom w:val="single" w:sz="4" w:space="0" w:color="000000"/>
              <w:right w:val="single" w:sz="4" w:space="0" w:color="000000"/>
            </w:tcBorders>
          </w:tcPr>
          <w:p w14:paraId="4D45C95D" w14:textId="77777777" w:rsidR="009F1CD6" w:rsidRPr="009F1CD6" w:rsidRDefault="009F1CD6" w:rsidP="009F1CD6">
            <w:pPr>
              <w:kinsoku w:val="0"/>
              <w:overflowPunct w:val="0"/>
              <w:autoSpaceDE w:val="0"/>
              <w:autoSpaceDN w:val="0"/>
              <w:adjustRightInd w:val="0"/>
              <w:rPr>
                <w:rFonts w:ascii="Times New Roman" w:hAnsi="Times New Roman" w:cs="Times New Roman"/>
              </w:rPr>
            </w:pPr>
          </w:p>
        </w:tc>
        <w:tc>
          <w:tcPr>
            <w:tcW w:w="5710" w:type="dxa"/>
            <w:tcBorders>
              <w:top w:val="single" w:sz="4" w:space="0" w:color="000000"/>
              <w:left w:val="single" w:sz="4" w:space="0" w:color="000000"/>
              <w:bottom w:val="single" w:sz="4" w:space="0" w:color="000000"/>
              <w:right w:val="single" w:sz="4" w:space="0" w:color="000000"/>
            </w:tcBorders>
          </w:tcPr>
          <w:p w14:paraId="094AD047" w14:textId="77777777" w:rsidR="009F1CD6" w:rsidRPr="009F1CD6" w:rsidRDefault="009F1CD6" w:rsidP="009F1CD6">
            <w:pPr>
              <w:kinsoku w:val="0"/>
              <w:overflowPunct w:val="0"/>
              <w:autoSpaceDE w:val="0"/>
              <w:autoSpaceDN w:val="0"/>
              <w:adjustRightInd w:val="0"/>
              <w:spacing w:line="256" w:lineRule="exact"/>
              <w:rPr>
                <w:rFonts w:ascii="Times New Roman" w:hAnsi="Times New Roman" w:cs="Times New Roman"/>
              </w:rPr>
            </w:pPr>
            <w:r w:rsidRPr="009F1CD6">
              <w:rPr>
                <w:rFonts w:ascii="Times New Roman" w:hAnsi="Times New Roman" w:cs="Times New Roman"/>
              </w:rPr>
              <w:t>предпринимательской</w:t>
            </w:r>
            <w:r w:rsidRPr="009F1CD6">
              <w:rPr>
                <w:rFonts w:ascii="Times New Roman" w:hAnsi="Times New Roman" w:cs="Times New Roman"/>
                <w:spacing w:val="-3"/>
              </w:rPr>
              <w:t xml:space="preserve"> </w:t>
            </w:r>
            <w:r w:rsidRPr="009F1CD6">
              <w:rPr>
                <w:rFonts w:ascii="Times New Roman" w:hAnsi="Times New Roman" w:cs="Times New Roman"/>
              </w:rPr>
              <w:t>деятельности.</w:t>
            </w:r>
          </w:p>
        </w:tc>
        <w:tc>
          <w:tcPr>
            <w:tcW w:w="1920" w:type="dxa"/>
            <w:tcBorders>
              <w:top w:val="single" w:sz="4" w:space="0" w:color="000000"/>
              <w:left w:val="single" w:sz="4" w:space="0" w:color="000000"/>
              <w:bottom w:val="single" w:sz="4" w:space="0" w:color="000000"/>
              <w:right w:val="single" w:sz="4" w:space="0" w:color="000000"/>
            </w:tcBorders>
          </w:tcPr>
          <w:p w14:paraId="1624DEF4" w14:textId="77777777" w:rsidR="009F1CD6" w:rsidRPr="009F1CD6" w:rsidRDefault="009F1CD6" w:rsidP="009F1CD6">
            <w:pPr>
              <w:kinsoku w:val="0"/>
              <w:overflowPunct w:val="0"/>
              <w:autoSpaceDE w:val="0"/>
              <w:autoSpaceDN w:val="0"/>
              <w:adjustRightInd w:val="0"/>
              <w:rPr>
                <w:rFonts w:ascii="Times New Roman" w:hAnsi="Times New Roman" w:cs="Times New Roman"/>
              </w:rPr>
            </w:pPr>
          </w:p>
        </w:tc>
        <w:tc>
          <w:tcPr>
            <w:tcW w:w="2623" w:type="dxa"/>
            <w:vMerge w:val="restart"/>
            <w:tcBorders>
              <w:top w:val="single" w:sz="4" w:space="0" w:color="000000"/>
              <w:left w:val="single" w:sz="4" w:space="0" w:color="000000"/>
              <w:bottom w:val="single" w:sz="4" w:space="0" w:color="000000"/>
              <w:right w:val="single" w:sz="4" w:space="0" w:color="000000"/>
            </w:tcBorders>
          </w:tcPr>
          <w:p w14:paraId="1F8A0219" w14:textId="77777777" w:rsidR="009F1CD6" w:rsidRPr="009F1CD6" w:rsidRDefault="009F1CD6" w:rsidP="009F1CD6">
            <w:pPr>
              <w:kinsoku w:val="0"/>
              <w:overflowPunct w:val="0"/>
              <w:autoSpaceDE w:val="0"/>
              <w:autoSpaceDN w:val="0"/>
              <w:adjustRightInd w:val="0"/>
              <w:rPr>
                <w:rFonts w:ascii="Times New Roman" w:hAnsi="Times New Roman" w:cs="Times New Roman"/>
              </w:rPr>
            </w:pPr>
          </w:p>
        </w:tc>
      </w:tr>
      <w:tr w:rsidR="009F1CD6" w:rsidRPr="009F1CD6" w14:paraId="3209769A" w14:textId="77777777" w:rsidTr="0095437D">
        <w:trPr>
          <w:trHeight w:val="275"/>
        </w:trPr>
        <w:tc>
          <w:tcPr>
            <w:tcW w:w="3062" w:type="dxa"/>
            <w:vMerge/>
            <w:tcBorders>
              <w:top w:val="nil"/>
              <w:left w:val="single" w:sz="4" w:space="0" w:color="000000"/>
              <w:bottom w:val="single" w:sz="4" w:space="0" w:color="000000"/>
              <w:right w:val="single" w:sz="4" w:space="0" w:color="000000"/>
            </w:tcBorders>
          </w:tcPr>
          <w:p w14:paraId="055BE172" w14:textId="77777777" w:rsidR="009F1CD6" w:rsidRPr="009F1CD6" w:rsidRDefault="009F1CD6" w:rsidP="009F1CD6">
            <w:pPr>
              <w:kinsoku w:val="0"/>
              <w:overflowPunct w:val="0"/>
              <w:autoSpaceDE w:val="0"/>
              <w:autoSpaceDN w:val="0"/>
              <w:adjustRightInd w:val="0"/>
              <w:spacing w:after="1"/>
              <w:rPr>
                <w:rFonts w:ascii="Times New Roman" w:hAnsi="Times New Roman" w:cs="Times New Roman"/>
              </w:rPr>
            </w:pPr>
          </w:p>
        </w:tc>
        <w:tc>
          <w:tcPr>
            <w:tcW w:w="6178" w:type="dxa"/>
            <w:gridSpan w:val="2"/>
            <w:tcBorders>
              <w:top w:val="single" w:sz="4" w:space="0" w:color="000000"/>
              <w:left w:val="single" w:sz="4" w:space="0" w:color="000000"/>
              <w:bottom w:val="single" w:sz="4" w:space="0" w:color="000000"/>
              <w:right w:val="single" w:sz="4" w:space="0" w:color="000000"/>
            </w:tcBorders>
          </w:tcPr>
          <w:p w14:paraId="30E47F13" w14:textId="77777777" w:rsidR="009F1CD6" w:rsidRPr="009F1CD6" w:rsidRDefault="009F1CD6" w:rsidP="009F1CD6">
            <w:pPr>
              <w:kinsoku w:val="0"/>
              <w:overflowPunct w:val="0"/>
              <w:autoSpaceDE w:val="0"/>
              <w:autoSpaceDN w:val="0"/>
              <w:adjustRightInd w:val="0"/>
              <w:spacing w:line="256" w:lineRule="exact"/>
              <w:rPr>
                <w:rFonts w:ascii="Times New Roman" w:hAnsi="Times New Roman" w:cs="Times New Roman"/>
              </w:rPr>
            </w:pPr>
            <w:r w:rsidRPr="009F1CD6">
              <w:rPr>
                <w:rFonts w:ascii="Times New Roman" w:hAnsi="Times New Roman" w:cs="Times New Roman"/>
              </w:rPr>
              <w:t>Контрольные</w:t>
            </w:r>
            <w:r w:rsidRPr="009F1CD6">
              <w:rPr>
                <w:rFonts w:ascii="Times New Roman" w:hAnsi="Times New Roman" w:cs="Times New Roman"/>
                <w:spacing w:val="-2"/>
              </w:rPr>
              <w:t xml:space="preserve"> </w:t>
            </w:r>
            <w:r w:rsidRPr="009F1CD6">
              <w:rPr>
                <w:rFonts w:ascii="Times New Roman" w:hAnsi="Times New Roman" w:cs="Times New Roman"/>
              </w:rPr>
              <w:t>работы</w:t>
            </w:r>
            <w:r w:rsidRPr="009F1CD6">
              <w:rPr>
                <w:rFonts w:ascii="Times New Roman" w:hAnsi="Times New Roman" w:cs="Times New Roman"/>
                <w:spacing w:val="-1"/>
              </w:rPr>
              <w:t xml:space="preserve"> </w:t>
            </w:r>
            <w:r w:rsidRPr="009F1CD6">
              <w:rPr>
                <w:rFonts w:ascii="Times New Roman" w:hAnsi="Times New Roman" w:cs="Times New Roman"/>
              </w:rPr>
              <w:t>(не</w:t>
            </w:r>
            <w:r w:rsidRPr="009F1CD6">
              <w:rPr>
                <w:rFonts w:ascii="Times New Roman" w:hAnsi="Times New Roman" w:cs="Times New Roman"/>
                <w:spacing w:val="-1"/>
              </w:rPr>
              <w:t xml:space="preserve"> </w:t>
            </w:r>
            <w:r w:rsidRPr="009F1CD6">
              <w:rPr>
                <w:rFonts w:ascii="Times New Roman" w:hAnsi="Times New Roman" w:cs="Times New Roman"/>
              </w:rPr>
              <w:t>предусмотрены)</w:t>
            </w:r>
          </w:p>
        </w:tc>
        <w:tc>
          <w:tcPr>
            <w:tcW w:w="1920" w:type="dxa"/>
            <w:tcBorders>
              <w:top w:val="single" w:sz="4" w:space="0" w:color="000000"/>
              <w:left w:val="single" w:sz="4" w:space="0" w:color="000000"/>
              <w:bottom w:val="single" w:sz="4" w:space="0" w:color="000000"/>
              <w:right w:val="single" w:sz="4" w:space="0" w:color="000000"/>
            </w:tcBorders>
          </w:tcPr>
          <w:p w14:paraId="48EBB945" w14:textId="77777777" w:rsidR="009F1CD6" w:rsidRPr="009F1CD6" w:rsidRDefault="009F1CD6" w:rsidP="009F1CD6">
            <w:pPr>
              <w:kinsoku w:val="0"/>
              <w:overflowPunct w:val="0"/>
              <w:autoSpaceDE w:val="0"/>
              <w:autoSpaceDN w:val="0"/>
              <w:adjustRightInd w:val="0"/>
              <w:spacing w:line="256" w:lineRule="exact"/>
              <w:rPr>
                <w:rFonts w:ascii="Times New Roman" w:hAnsi="Times New Roman" w:cs="Times New Roman"/>
                <w:i/>
                <w:iCs/>
                <w:w w:val="99"/>
              </w:rPr>
            </w:pPr>
          </w:p>
        </w:tc>
        <w:tc>
          <w:tcPr>
            <w:tcW w:w="2623" w:type="dxa"/>
            <w:vMerge/>
            <w:tcBorders>
              <w:top w:val="nil"/>
              <w:left w:val="single" w:sz="4" w:space="0" w:color="000000"/>
              <w:bottom w:val="single" w:sz="4" w:space="0" w:color="000000"/>
              <w:right w:val="single" w:sz="4" w:space="0" w:color="000000"/>
            </w:tcBorders>
          </w:tcPr>
          <w:p w14:paraId="162F5CD8" w14:textId="77777777" w:rsidR="009F1CD6" w:rsidRPr="009F1CD6" w:rsidRDefault="009F1CD6" w:rsidP="009F1CD6">
            <w:pPr>
              <w:kinsoku w:val="0"/>
              <w:overflowPunct w:val="0"/>
              <w:autoSpaceDE w:val="0"/>
              <w:autoSpaceDN w:val="0"/>
              <w:adjustRightInd w:val="0"/>
              <w:spacing w:after="1"/>
              <w:rPr>
                <w:rFonts w:ascii="Times New Roman" w:hAnsi="Times New Roman" w:cs="Times New Roman"/>
              </w:rPr>
            </w:pPr>
          </w:p>
        </w:tc>
      </w:tr>
      <w:tr w:rsidR="009F1CD6" w:rsidRPr="009F1CD6" w14:paraId="7DF9A936" w14:textId="77777777" w:rsidTr="0095437D">
        <w:trPr>
          <w:trHeight w:val="277"/>
        </w:trPr>
        <w:tc>
          <w:tcPr>
            <w:tcW w:w="3062" w:type="dxa"/>
            <w:vMerge/>
            <w:tcBorders>
              <w:top w:val="nil"/>
              <w:left w:val="single" w:sz="4" w:space="0" w:color="000000"/>
              <w:bottom w:val="single" w:sz="4" w:space="0" w:color="000000"/>
              <w:right w:val="single" w:sz="4" w:space="0" w:color="000000"/>
            </w:tcBorders>
          </w:tcPr>
          <w:p w14:paraId="3017CB43" w14:textId="77777777" w:rsidR="009F1CD6" w:rsidRPr="009F1CD6" w:rsidRDefault="009F1CD6" w:rsidP="009F1CD6">
            <w:pPr>
              <w:kinsoku w:val="0"/>
              <w:overflowPunct w:val="0"/>
              <w:autoSpaceDE w:val="0"/>
              <w:autoSpaceDN w:val="0"/>
              <w:adjustRightInd w:val="0"/>
              <w:spacing w:after="1"/>
              <w:rPr>
                <w:rFonts w:ascii="Times New Roman" w:hAnsi="Times New Roman" w:cs="Times New Roman"/>
              </w:rPr>
            </w:pPr>
          </w:p>
        </w:tc>
        <w:tc>
          <w:tcPr>
            <w:tcW w:w="6178" w:type="dxa"/>
            <w:gridSpan w:val="2"/>
            <w:tcBorders>
              <w:top w:val="single" w:sz="4" w:space="0" w:color="000000"/>
              <w:left w:val="single" w:sz="4" w:space="0" w:color="000000"/>
              <w:bottom w:val="single" w:sz="4" w:space="0" w:color="000000"/>
              <w:right w:val="single" w:sz="4" w:space="0" w:color="000000"/>
            </w:tcBorders>
          </w:tcPr>
          <w:p w14:paraId="1BDD9099" w14:textId="77777777" w:rsidR="009F1CD6" w:rsidRPr="009F1CD6" w:rsidRDefault="009F1CD6" w:rsidP="009F1CD6">
            <w:pPr>
              <w:kinsoku w:val="0"/>
              <w:overflowPunct w:val="0"/>
              <w:autoSpaceDE w:val="0"/>
              <w:autoSpaceDN w:val="0"/>
              <w:adjustRightInd w:val="0"/>
              <w:spacing w:before="1" w:line="257" w:lineRule="exact"/>
              <w:rPr>
                <w:rFonts w:ascii="Times New Roman" w:hAnsi="Times New Roman" w:cs="Times New Roman"/>
              </w:rPr>
            </w:pPr>
            <w:r w:rsidRPr="009F1CD6">
              <w:rPr>
                <w:rFonts w:ascii="Times New Roman" w:hAnsi="Times New Roman" w:cs="Times New Roman"/>
                <w:b/>
                <w:bCs/>
              </w:rPr>
              <w:t>Самостоятельная</w:t>
            </w:r>
            <w:r w:rsidRPr="009F1CD6">
              <w:rPr>
                <w:rFonts w:ascii="Times New Roman" w:hAnsi="Times New Roman" w:cs="Times New Roman"/>
                <w:b/>
                <w:bCs/>
                <w:spacing w:val="-2"/>
              </w:rPr>
              <w:t xml:space="preserve"> </w:t>
            </w:r>
            <w:r w:rsidRPr="009F1CD6">
              <w:rPr>
                <w:rFonts w:ascii="Times New Roman" w:hAnsi="Times New Roman" w:cs="Times New Roman"/>
                <w:b/>
                <w:bCs/>
              </w:rPr>
              <w:t>работа</w:t>
            </w:r>
            <w:r w:rsidRPr="009F1CD6">
              <w:rPr>
                <w:rFonts w:ascii="Times New Roman" w:hAnsi="Times New Roman" w:cs="Times New Roman"/>
                <w:b/>
                <w:bCs/>
                <w:spacing w:val="-1"/>
              </w:rPr>
              <w:t xml:space="preserve"> </w:t>
            </w:r>
            <w:r w:rsidRPr="009F1CD6">
              <w:rPr>
                <w:rFonts w:ascii="Times New Roman" w:hAnsi="Times New Roman" w:cs="Times New Roman"/>
                <w:b/>
                <w:bCs/>
              </w:rPr>
              <w:t>обучающихся</w:t>
            </w:r>
            <w:r w:rsidRPr="009F1CD6">
              <w:rPr>
                <w:rFonts w:ascii="Times New Roman" w:hAnsi="Times New Roman" w:cs="Times New Roman"/>
                <w:b/>
                <w:bCs/>
                <w:spacing w:val="-2"/>
              </w:rPr>
              <w:t xml:space="preserve"> </w:t>
            </w:r>
            <w:r w:rsidRPr="009F1CD6">
              <w:rPr>
                <w:rFonts w:ascii="Times New Roman" w:hAnsi="Times New Roman" w:cs="Times New Roman"/>
              </w:rPr>
              <w:t>(не предусмотрены)</w:t>
            </w:r>
          </w:p>
        </w:tc>
        <w:tc>
          <w:tcPr>
            <w:tcW w:w="1920" w:type="dxa"/>
            <w:tcBorders>
              <w:top w:val="single" w:sz="4" w:space="0" w:color="000000"/>
              <w:left w:val="single" w:sz="4" w:space="0" w:color="000000"/>
              <w:bottom w:val="single" w:sz="4" w:space="0" w:color="000000"/>
              <w:right w:val="single" w:sz="4" w:space="0" w:color="000000"/>
            </w:tcBorders>
          </w:tcPr>
          <w:p w14:paraId="1E010D75" w14:textId="77777777" w:rsidR="009F1CD6" w:rsidRPr="009F1CD6" w:rsidRDefault="009F1CD6" w:rsidP="009F1CD6">
            <w:pPr>
              <w:kinsoku w:val="0"/>
              <w:overflowPunct w:val="0"/>
              <w:autoSpaceDE w:val="0"/>
              <w:autoSpaceDN w:val="0"/>
              <w:adjustRightInd w:val="0"/>
              <w:rPr>
                <w:rFonts w:ascii="Times New Roman" w:hAnsi="Times New Roman" w:cs="Times New Roman"/>
              </w:rPr>
            </w:pPr>
          </w:p>
        </w:tc>
        <w:tc>
          <w:tcPr>
            <w:tcW w:w="2623" w:type="dxa"/>
            <w:vMerge/>
            <w:tcBorders>
              <w:top w:val="nil"/>
              <w:left w:val="single" w:sz="4" w:space="0" w:color="000000"/>
              <w:bottom w:val="single" w:sz="4" w:space="0" w:color="000000"/>
              <w:right w:val="single" w:sz="4" w:space="0" w:color="000000"/>
            </w:tcBorders>
          </w:tcPr>
          <w:p w14:paraId="296E0D1C" w14:textId="77777777" w:rsidR="009F1CD6" w:rsidRPr="009F1CD6" w:rsidRDefault="009F1CD6" w:rsidP="009F1CD6">
            <w:pPr>
              <w:kinsoku w:val="0"/>
              <w:overflowPunct w:val="0"/>
              <w:autoSpaceDE w:val="0"/>
              <w:autoSpaceDN w:val="0"/>
              <w:adjustRightInd w:val="0"/>
              <w:spacing w:after="1"/>
              <w:rPr>
                <w:rFonts w:ascii="Times New Roman" w:hAnsi="Times New Roman" w:cs="Times New Roman"/>
              </w:rPr>
            </w:pPr>
          </w:p>
        </w:tc>
      </w:tr>
      <w:tr w:rsidR="009F1CD6" w:rsidRPr="009F1CD6" w14:paraId="1AAF5097" w14:textId="77777777" w:rsidTr="0095437D">
        <w:trPr>
          <w:trHeight w:val="275"/>
        </w:trPr>
        <w:tc>
          <w:tcPr>
            <w:tcW w:w="3062" w:type="dxa"/>
            <w:vMerge w:val="restart"/>
            <w:tcBorders>
              <w:top w:val="single" w:sz="4" w:space="0" w:color="000000"/>
              <w:left w:val="single" w:sz="4" w:space="0" w:color="000000"/>
              <w:bottom w:val="single" w:sz="4" w:space="0" w:color="000000"/>
              <w:right w:val="single" w:sz="4" w:space="0" w:color="000000"/>
            </w:tcBorders>
          </w:tcPr>
          <w:p w14:paraId="6DDD65BD" w14:textId="77777777" w:rsidR="009F1CD6" w:rsidRPr="009F1CD6" w:rsidRDefault="009F1CD6" w:rsidP="009F1CD6">
            <w:pPr>
              <w:kinsoku w:val="0"/>
              <w:overflowPunct w:val="0"/>
              <w:autoSpaceDE w:val="0"/>
              <w:autoSpaceDN w:val="0"/>
              <w:adjustRightInd w:val="0"/>
              <w:ind w:right="64"/>
              <w:rPr>
                <w:rFonts w:ascii="Times New Roman" w:hAnsi="Times New Roman" w:cs="Times New Roman"/>
                <w:b/>
                <w:bCs/>
              </w:rPr>
            </w:pPr>
            <w:r w:rsidRPr="009F1CD6">
              <w:rPr>
                <w:rFonts w:ascii="Times New Roman" w:hAnsi="Times New Roman" w:cs="Times New Roman"/>
                <w:b/>
                <w:bCs/>
              </w:rPr>
              <w:t>Тема 7. Взаимоотношения</w:t>
            </w:r>
            <w:r w:rsidRPr="009F1CD6">
              <w:rPr>
                <w:rFonts w:ascii="Times New Roman" w:hAnsi="Times New Roman" w:cs="Times New Roman"/>
                <w:b/>
                <w:bCs/>
                <w:spacing w:val="-57"/>
              </w:rPr>
              <w:t xml:space="preserve"> </w:t>
            </w:r>
            <w:r w:rsidRPr="009F1CD6">
              <w:rPr>
                <w:rFonts w:ascii="Times New Roman" w:hAnsi="Times New Roman" w:cs="Times New Roman"/>
                <w:b/>
                <w:bCs/>
              </w:rPr>
              <w:t>предпринимателей с</w:t>
            </w:r>
            <w:r w:rsidRPr="009F1CD6">
              <w:rPr>
                <w:rFonts w:ascii="Times New Roman" w:hAnsi="Times New Roman" w:cs="Times New Roman"/>
                <w:b/>
                <w:bCs/>
                <w:spacing w:val="1"/>
              </w:rPr>
              <w:t xml:space="preserve"> </w:t>
            </w:r>
            <w:r w:rsidRPr="009F1CD6">
              <w:rPr>
                <w:rFonts w:ascii="Times New Roman" w:hAnsi="Times New Roman" w:cs="Times New Roman"/>
                <w:b/>
                <w:bCs/>
              </w:rPr>
              <w:t>финансовой системой и</w:t>
            </w:r>
            <w:r w:rsidRPr="009F1CD6">
              <w:rPr>
                <w:rFonts w:ascii="Times New Roman" w:hAnsi="Times New Roman" w:cs="Times New Roman"/>
                <w:b/>
                <w:bCs/>
                <w:spacing w:val="1"/>
              </w:rPr>
              <w:t xml:space="preserve"> </w:t>
            </w:r>
            <w:r w:rsidRPr="009F1CD6">
              <w:rPr>
                <w:rFonts w:ascii="Times New Roman" w:hAnsi="Times New Roman" w:cs="Times New Roman"/>
                <w:b/>
                <w:bCs/>
              </w:rPr>
              <w:t>кредитными</w:t>
            </w:r>
            <w:r w:rsidRPr="009F1CD6">
              <w:rPr>
                <w:rFonts w:ascii="Times New Roman" w:hAnsi="Times New Roman" w:cs="Times New Roman"/>
                <w:b/>
                <w:bCs/>
                <w:spacing w:val="1"/>
              </w:rPr>
              <w:t xml:space="preserve"> </w:t>
            </w:r>
            <w:r w:rsidRPr="009F1CD6">
              <w:rPr>
                <w:rFonts w:ascii="Times New Roman" w:hAnsi="Times New Roman" w:cs="Times New Roman"/>
                <w:b/>
                <w:bCs/>
              </w:rPr>
              <w:t>организациям</w:t>
            </w:r>
          </w:p>
        </w:tc>
        <w:tc>
          <w:tcPr>
            <w:tcW w:w="6178" w:type="dxa"/>
            <w:gridSpan w:val="2"/>
            <w:tcBorders>
              <w:top w:val="single" w:sz="4" w:space="0" w:color="000000"/>
              <w:left w:val="single" w:sz="4" w:space="0" w:color="000000"/>
              <w:bottom w:val="single" w:sz="4" w:space="0" w:color="000000"/>
              <w:right w:val="single" w:sz="4" w:space="0" w:color="000000"/>
            </w:tcBorders>
          </w:tcPr>
          <w:p w14:paraId="6194FDDE" w14:textId="77777777" w:rsidR="009F1CD6" w:rsidRPr="009F1CD6" w:rsidRDefault="009F1CD6" w:rsidP="009F1CD6">
            <w:pPr>
              <w:kinsoku w:val="0"/>
              <w:overflowPunct w:val="0"/>
              <w:autoSpaceDE w:val="0"/>
              <w:autoSpaceDN w:val="0"/>
              <w:adjustRightInd w:val="0"/>
              <w:spacing w:line="256" w:lineRule="exact"/>
              <w:rPr>
                <w:rFonts w:ascii="Times New Roman" w:hAnsi="Times New Roman" w:cs="Times New Roman"/>
                <w:b/>
                <w:bCs/>
              </w:rPr>
            </w:pPr>
            <w:r w:rsidRPr="009F1CD6">
              <w:rPr>
                <w:rFonts w:ascii="Times New Roman" w:hAnsi="Times New Roman" w:cs="Times New Roman"/>
                <w:b/>
                <w:bCs/>
              </w:rPr>
              <w:t>Содержание</w:t>
            </w:r>
            <w:r w:rsidRPr="009F1CD6">
              <w:rPr>
                <w:rFonts w:ascii="Times New Roman" w:hAnsi="Times New Roman" w:cs="Times New Roman"/>
                <w:b/>
                <w:bCs/>
                <w:spacing w:val="-2"/>
              </w:rPr>
              <w:t xml:space="preserve"> </w:t>
            </w:r>
            <w:r w:rsidRPr="009F1CD6">
              <w:rPr>
                <w:rFonts w:ascii="Times New Roman" w:hAnsi="Times New Roman" w:cs="Times New Roman"/>
                <w:b/>
                <w:bCs/>
              </w:rPr>
              <w:t>учебного</w:t>
            </w:r>
            <w:r w:rsidRPr="009F1CD6">
              <w:rPr>
                <w:rFonts w:ascii="Times New Roman" w:hAnsi="Times New Roman" w:cs="Times New Roman"/>
                <w:b/>
                <w:bCs/>
                <w:spacing w:val="2"/>
              </w:rPr>
              <w:t xml:space="preserve"> </w:t>
            </w:r>
            <w:r w:rsidRPr="009F1CD6">
              <w:rPr>
                <w:rFonts w:ascii="Times New Roman" w:hAnsi="Times New Roman" w:cs="Times New Roman"/>
                <w:b/>
                <w:bCs/>
              </w:rPr>
              <w:t>материала</w:t>
            </w:r>
          </w:p>
        </w:tc>
        <w:tc>
          <w:tcPr>
            <w:tcW w:w="1920" w:type="dxa"/>
            <w:tcBorders>
              <w:top w:val="single" w:sz="4" w:space="0" w:color="000000"/>
              <w:left w:val="single" w:sz="4" w:space="0" w:color="000000"/>
              <w:bottom w:val="single" w:sz="4" w:space="0" w:color="000000"/>
              <w:right w:val="single" w:sz="4" w:space="0" w:color="000000"/>
            </w:tcBorders>
          </w:tcPr>
          <w:p w14:paraId="2BDC1161" w14:textId="77777777" w:rsidR="009F1CD6" w:rsidRPr="009F1CD6" w:rsidRDefault="009F1CD6" w:rsidP="009F1CD6">
            <w:pPr>
              <w:kinsoku w:val="0"/>
              <w:overflowPunct w:val="0"/>
              <w:autoSpaceDE w:val="0"/>
              <w:autoSpaceDN w:val="0"/>
              <w:adjustRightInd w:val="0"/>
              <w:spacing w:line="256" w:lineRule="exact"/>
              <w:rPr>
                <w:rFonts w:ascii="Times New Roman" w:hAnsi="Times New Roman" w:cs="Times New Roman"/>
                <w:b/>
                <w:bCs/>
                <w:i/>
                <w:iCs/>
              </w:rPr>
            </w:pPr>
          </w:p>
        </w:tc>
        <w:tc>
          <w:tcPr>
            <w:tcW w:w="2623" w:type="dxa"/>
            <w:vMerge w:val="restart"/>
            <w:tcBorders>
              <w:top w:val="single" w:sz="4" w:space="0" w:color="000000"/>
              <w:left w:val="single" w:sz="4" w:space="0" w:color="000000"/>
              <w:bottom w:val="single" w:sz="4" w:space="0" w:color="000000"/>
              <w:right w:val="single" w:sz="4" w:space="0" w:color="000000"/>
            </w:tcBorders>
          </w:tcPr>
          <w:p w14:paraId="34938703" w14:textId="77777777" w:rsidR="009F1CD6" w:rsidRPr="009F1CD6" w:rsidRDefault="009F1CD6" w:rsidP="009F1CD6">
            <w:pPr>
              <w:kinsoku w:val="0"/>
              <w:overflowPunct w:val="0"/>
              <w:autoSpaceDE w:val="0"/>
              <w:autoSpaceDN w:val="0"/>
              <w:adjustRightInd w:val="0"/>
              <w:ind w:right="901"/>
              <w:jc w:val="center"/>
              <w:rPr>
                <w:rFonts w:ascii="Times New Roman" w:hAnsi="Times New Roman" w:cs="Times New Roman"/>
              </w:rPr>
            </w:pPr>
          </w:p>
        </w:tc>
      </w:tr>
      <w:tr w:rsidR="009F1CD6" w:rsidRPr="009F1CD6" w14:paraId="77186F59" w14:textId="77777777" w:rsidTr="0095437D">
        <w:trPr>
          <w:trHeight w:val="551"/>
        </w:trPr>
        <w:tc>
          <w:tcPr>
            <w:tcW w:w="3062" w:type="dxa"/>
            <w:vMerge/>
            <w:tcBorders>
              <w:top w:val="nil"/>
              <w:left w:val="single" w:sz="4" w:space="0" w:color="000000"/>
              <w:bottom w:val="single" w:sz="4" w:space="0" w:color="000000"/>
              <w:right w:val="single" w:sz="4" w:space="0" w:color="000000"/>
            </w:tcBorders>
          </w:tcPr>
          <w:p w14:paraId="52B363CE" w14:textId="77777777" w:rsidR="009F1CD6" w:rsidRPr="009F1CD6" w:rsidRDefault="009F1CD6" w:rsidP="009F1CD6">
            <w:pPr>
              <w:kinsoku w:val="0"/>
              <w:overflowPunct w:val="0"/>
              <w:autoSpaceDE w:val="0"/>
              <w:autoSpaceDN w:val="0"/>
              <w:adjustRightInd w:val="0"/>
              <w:spacing w:after="1"/>
              <w:rPr>
                <w:rFonts w:ascii="Times New Roman" w:hAnsi="Times New Roman" w:cs="Times New Roman"/>
              </w:rPr>
            </w:pPr>
          </w:p>
        </w:tc>
        <w:tc>
          <w:tcPr>
            <w:tcW w:w="468" w:type="dxa"/>
            <w:tcBorders>
              <w:top w:val="single" w:sz="4" w:space="0" w:color="000000"/>
              <w:left w:val="single" w:sz="4" w:space="0" w:color="000000"/>
              <w:bottom w:val="single" w:sz="4" w:space="0" w:color="000000"/>
              <w:right w:val="single" w:sz="4" w:space="0" w:color="000000"/>
            </w:tcBorders>
          </w:tcPr>
          <w:p w14:paraId="4708C375" w14:textId="77777777" w:rsidR="009F1CD6" w:rsidRPr="009F1CD6" w:rsidRDefault="009F1CD6" w:rsidP="009F1CD6">
            <w:pPr>
              <w:kinsoku w:val="0"/>
              <w:overflowPunct w:val="0"/>
              <w:autoSpaceDE w:val="0"/>
              <w:autoSpaceDN w:val="0"/>
              <w:adjustRightInd w:val="0"/>
              <w:spacing w:line="275" w:lineRule="exact"/>
              <w:rPr>
                <w:rFonts w:ascii="Times New Roman" w:hAnsi="Times New Roman" w:cs="Times New Roman"/>
              </w:rPr>
            </w:pPr>
            <w:r w:rsidRPr="009F1CD6">
              <w:rPr>
                <w:rFonts w:ascii="Times New Roman" w:hAnsi="Times New Roman" w:cs="Times New Roman"/>
              </w:rPr>
              <w:t>1.</w:t>
            </w:r>
          </w:p>
        </w:tc>
        <w:tc>
          <w:tcPr>
            <w:tcW w:w="5710" w:type="dxa"/>
            <w:tcBorders>
              <w:top w:val="single" w:sz="4" w:space="0" w:color="000000"/>
              <w:left w:val="single" w:sz="4" w:space="0" w:color="000000"/>
              <w:bottom w:val="single" w:sz="4" w:space="0" w:color="000000"/>
              <w:right w:val="single" w:sz="4" w:space="0" w:color="000000"/>
            </w:tcBorders>
          </w:tcPr>
          <w:p w14:paraId="363F2F61" w14:textId="77777777" w:rsidR="009F1CD6" w:rsidRPr="009F1CD6" w:rsidRDefault="009F1CD6" w:rsidP="009F1CD6">
            <w:pPr>
              <w:kinsoku w:val="0"/>
              <w:overflowPunct w:val="0"/>
              <w:autoSpaceDE w:val="0"/>
              <w:autoSpaceDN w:val="0"/>
              <w:adjustRightInd w:val="0"/>
              <w:spacing w:line="276" w:lineRule="exact"/>
              <w:ind w:right="39"/>
              <w:rPr>
                <w:rFonts w:ascii="Times New Roman" w:hAnsi="Times New Roman" w:cs="Times New Roman"/>
              </w:rPr>
            </w:pPr>
            <w:r w:rsidRPr="009F1CD6">
              <w:rPr>
                <w:rFonts w:ascii="Times New Roman" w:hAnsi="Times New Roman" w:cs="Times New Roman"/>
              </w:rPr>
              <w:t>Финансовая</w:t>
            </w:r>
            <w:r w:rsidRPr="009F1CD6">
              <w:rPr>
                <w:rFonts w:ascii="Times New Roman" w:hAnsi="Times New Roman" w:cs="Times New Roman"/>
                <w:spacing w:val="53"/>
              </w:rPr>
              <w:t xml:space="preserve"> </w:t>
            </w:r>
            <w:r w:rsidRPr="009F1CD6">
              <w:rPr>
                <w:rFonts w:ascii="Times New Roman" w:hAnsi="Times New Roman" w:cs="Times New Roman"/>
              </w:rPr>
              <w:t>система</w:t>
            </w:r>
            <w:r w:rsidRPr="009F1CD6">
              <w:rPr>
                <w:rFonts w:ascii="Times New Roman" w:hAnsi="Times New Roman" w:cs="Times New Roman"/>
                <w:spacing w:val="54"/>
              </w:rPr>
              <w:t xml:space="preserve"> </w:t>
            </w:r>
            <w:r w:rsidRPr="009F1CD6">
              <w:rPr>
                <w:rFonts w:ascii="Times New Roman" w:hAnsi="Times New Roman" w:cs="Times New Roman"/>
              </w:rPr>
              <w:t>и</w:t>
            </w:r>
            <w:r w:rsidRPr="009F1CD6">
              <w:rPr>
                <w:rFonts w:ascii="Times New Roman" w:hAnsi="Times New Roman" w:cs="Times New Roman"/>
                <w:spacing w:val="54"/>
              </w:rPr>
              <w:t xml:space="preserve"> </w:t>
            </w:r>
            <w:r w:rsidRPr="009F1CD6">
              <w:rPr>
                <w:rFonts w:ascii="Times New Roman" w:hAnsi="Times New Roman" w:cs="Times New Roman"/>
              </w:rPr>
              <w:t>финансовый</w:t>
            </w:r>
            <w:r w:rsidRPr="009F1CD6">
              <w:rPr>
                <w:rFonts w:ascii="Times New Roman" w:hAnsi="Times New Roman" w:cs="Times New Roman"/>
                <w:spacing w:val="54"/>
              </w:rPr>
              <w:t xml:space="preserve"> </w:t>
            </w:r>
            <w:r w:rsidRPr="009F1CD6">
              <w:rPr>
                <w:rFonts w:ascii="Times New Roman" w:hAnsi="Times New Roman" w:cs="Times New Roman"/>
              </w:rPr>
              <w:t>рынок.</w:t>
            </w:r>
            <w:r w:rsidRPr="009F1CD6">
              <w:rPr>
                <w:rFonts w:ascii="Times New Roman" w:hAnsi="Times New Roman" w:cs="Times New Roman"/>
                <w:spacing w:val="53"/>
              </w:rPr>
              <w:t xml:space="preserve"> </w:t>
            </w:r>
            <w:r w:rsidRPr="009F1CD6">
              <w:rPr>
                <w:rFonts w:ascii="Times New Roman" w:hAnsi="Times New Roman" w:cs="Times New Roman"/>
              </w:rPr>
              <w:t>Структура</w:t>
            </w:r>
            <w:r w:rsidRPr="009F1CD6">
              <w:rPr>
                <w:rFonts w:ascii="Times New Roman" w:hAnsi="Times New Roman" w:cs="Times New Roman"/>
                <w:spacing w:val="-57"/>
              </w:rPr>
              <w:t xml:space="preserve"> </w:t>
            </w:r>
            <w:r w:rsidRPr="009F1CD6">
              <w:rPr>
                <w:rFonts w:ascii="Times New Roman" w:hAnsi="Times New Roman" w:cs="Times New Roman"/>
              </w:rPr>
              <w:t>кредитной системы, сущность,</w:t>
            </w:r>
            <w:r w:rsidRPr="009F1CD6">
              <w:rPr>
                <w:rFonts w:ascii="Times New Roman" w:hAnsi="Times New Roman" w:cs="Times New Roman"/>
                <w:spacing w:val="-1"/>
              </w:rPr>
              <w:t xml:space="preserve"> </w:t>
            </w:r>
            <w:r w:rsidRPr="009F1CD6">
              <w:rPr>
                <w:rFonts w:ascii="Times New Roman" w:hAnsi="Times New Roman" w:cs="Times New Roman"/>
              </w:rPr>
              <w:t>виды</w:t>
            </w:r>
            <w:r w:rsidRPr="009F1CD6">
              <w:rPr>
                <w:rFonts w:ascii="Times New Roman" w:hAnsi="Times New Roman" w:cs="Times New Roman"/>
                <w:spacing w:val="-1"/>
              </w:rPr>
              <w:t xml:space="preserve"> </w:t>
            </w:r>
            <w:r w:rsidRPr="009F1CD6">
              <w:rPr>
                <w:rFonts w:ascii="Times New Roman" w:hAnsi="Times New Roman" w:cs="Times New Roman"/>
              </w:rPr>
              <w:t>и</w:t>
            </w:r>
            <w:r w:rsidRPr="009F1CD6">
              <w:rPr>
                <w:rFonts w:ascii="Times New Roman" w:hAnsi="Times New Roman" w:cs="Times New Roman"/>
                <w:spacing w:val="-2"/>
              </w:rPr>
              <w:t xml:space="preserve"> </w:t>
            </w:r>
            <w:r w:rsidRPr="009F1CD6">
              <w:rPr>
                <w:rFonts w:ascii="Times New Roman" w:hAnsi="Times New Roman" w:cs="Times New Roman"/>
              </w:rPr>
              <w:t>формы</w:t>
            </w:r>
            <w:r w:rsidRPr="009F1CD6">
              <w:rPr>
                <w:rFonts w:ascii="Times New Roman" w:hAnsi="Times New Roman" w:cs="Times New Roman"/>
                <w:spacing w:val="-2"/>
              </w:rPr>
              <w:t xml:space="preserve"> </w:t>
            </w:r>
            <w:r w:rsidRPr="009F1CD6">
              <w:rPr>
                <w:rFonts w:ascii="Times New Roman" w:hAnsi="Times New Roman" w:cs="Times New Roman"/>
              </w:rPr>
              <w:t>кредита.</w:t>
            </w:r>
          </w:p>
        </w:tc>
        <w:tc>
          <w:tcPr>
            <w:tcW w:w="1920" w:type="dxa"/>
            <w:tcBorders>
              <w:top w:val="single" w:sz="4" w:space="0" w:color="000000"/>
              <w:left w:val="single" w:sz="4" w:space="0" w:color="000000"/>
              <w:bottom w:val="single" w:sz="4" w:space="0" w:color="000000"/>
              <w:right w:val="single" w:sz="4" w:space="0" w:color="000000"/>
            </w:tcBorders>
          </w:tcPr>
          <w:p w14:paraId="310967D8" w14:textId="77777777" w:rsidR="009F1CD6" w:rsidRPr="009F1CD6" w:rsidRDefault="009F1CD6" w:rsidP="009F1CD6">
            <w:pPr>
              <w:kinsoku w:val="0"/>
              <w:overflowPunct w:val="0"/>
              <w:autoSpaceDE w:val="0"/>
              <w:autoSpaceDN w:val="0"/>
              <w:adjustRightInd w:val="0"/>
              <w:spacing w:line="275" w:lineRule="exact"/>
              <w:rPr>
                <w:rFonts w:ascii="Times New Roman" w:hAnsi="Times New Roman" w:cs="Times New Roman"/>
                <w:i/>
                <w:iCs/>
              </w:rPr>
            </w:pPr>
          </w:p>
        </w:tc>
        <w:tc>
          <w:tcPr>
            <w:tcW w:w="2623" w:type="dxa"/>
            <w:vMerge/>
            <w:tcBorders>
              <w:top w:val="nil"/>
              <w:left w:val="single" w:sz="4" w:space="0" w:color="000000"/>
              <w:bottom w:val="single" w:sz="4" w:space="0" w:color="000000"/>
              <w:right w:val="single" w:sz="4" w:space="0" w:color="000000"/>
            </w:tcBorders>
          </w:tcPr>
          <w:p w14:paraId="50E18782" w14:textId="77777777" w:rsidR="009F1CD6" w:rsidRPr="009F1CD6" w:rsidRDefault="009F1CD6" w:rsidP="009F1CD6">
            <w:pPr>
              <w:kinsoku w:val="0"/>
              <w:overflowPunct w:val="0"/>
              <w:autoSpaceDE w:val="0"/>
              <w:autoSpaceDN w:val="0"/>
              <w:adjustRightInd w:val="0"/>
              <w:spacing w:after="1"/>
              <w:rPr>
                <w:rFonts w:ascii="Times New Roman" w:hAnsi="Times New Roman" w:cs="Times New Roman"/>
              </w:rPr>
            </w:pPr>
          </w:p>
        </w:tc>
      </w:tr>
      <w:tr w:rsidR="009F1CD6" w:rsidRPr="009F1CD6" w14:paraId="49401219" w14:textId="77777777" w:rsidTr="0095437D">
        <w:trPr>
          <w:trHeight w:val="275"/>
        </w:trPr>
        <w:tc>
          <w:tcPr>
            <w:tcW w:w="3062" w:type="dxa"/>
            <w:vMerge/>
            <w:tcBorders>
              <w:top w:val="nil"/>
              <w:left w:val="single" w:sz="4" w:space="0" w:color="000000"/>
              <w:bottom w:val="single" w:sz="4" w:space="0" w:color="000000"/>
              <w:right w:val="single" w:sz="4" w:space="0" w:color="000000"/>
            </w:tcBorders>
          </w:tcPr>
          <w:p w14:paraId="352E586E" w14:textId="77777777" w:rsidR="009F1CD6" w:rsidRPr="009F1CD6" w:rsidRDefault="009F1CD6" w:rsidP="009F1CD6">
            <w:pPr>
              <w:kinsoku w:val="0"/>
              <w:overflowPunct w:val="0"/>
              <w:autoSpaceDE w:val="0"/>
              <w:autoSpaceDN w:val="0"/>
              <w:adjustRightInd w:val="0"/>
              <w:spacing w:after="1"/>
              <w:rPr>
                <w:rFonts w:ascii="Times New Roman" w:hAnsi="Times New Roman" w:cs="Times New Roman"/>
              </w:rPr>
            </w:pPr>
          </w:p>
        </w:tc>
        <w:tc>
          <w:tcPr>
            <w:tcW w:w="6178" w:type="dxa"/>
            <w:gridSpan w:val="2"/>
            <w:tcBorders>
              <w:top w:val="single" w:sz="4" w:space="0" w:color="000000"/>
              <w:left w:val="single" w:sz="4" w:space="0" w:color="000000"/>
              <w:bottom w:val="single" w:sz="4" w:space="0" w:color="000000"/>
              <w:right w:val="single" w:sz="4" w:space="0" w:color="000000"/>
            </w:tcBorders>
          </w:tcPr>
          <w:p w14:paraId="4E03572A" w14:textId="77777777" w:rsidR="009F1CD6" w:rsidRPr="009F1CD6" w:rsidRDefault="009F1CD6" w:rsidP="009F1CD6">
            <w:pPr>
              <w:kinsoku w:val="0"/>
              <w:overflowPunct w:val="0"/>
              <w:autoSpaceDE w:val="0"/>
              <w:autoSpaceDN w:val="0"/>
              <w:adjustRightInd w:val="0"/>
              <w:spacing w:line="256" w:lineRule="exact"/>
              <w:rPr>
                <w:rFonts w:ascii="Times New Roman" w:hAnsi="Times New Roman" w:cs="Times New Roman"/>
                <w:b/>
                <w:bCs/>
              </w:rPr>
            </w:pPr>
            <w:r w:rsidRPr="009F1CD6">
              <w:rPr>
                <w:rFonts w:ascii="Times New Roman" w:hAnsi="Times New Roman" w:cs="Times New Roman"/>
                <w:b/>
                <w:bCs/>
              </w:rPr>
              <w:t>Практические</w:t>
            </w:r>
            <w:r w:rsidRPr="009F1CD6">
              <w:rPr>
                <w:rFonts w:ascii="Times New Roman" w:hAnsi="Times New Roman" w:cs="Times New Roman"/>
                <w:b/>
                <w:bCs/>
                <w:spacing w:val="-2"/>
              </w:rPr>
              <w:t xml:space="preserve"> </w:t>
            </w:r>
            <w:r w:rsidRPr="009F1CD6">
              <w:rPr>
                <w:rFonts w:ascii="Times New Roman" w:hAnsi="Times New Roman" w:cs="Times New Roman"/>
                <w:b/>
                <w:bCs/>
              </w:rPr>
              <w:t>занятия</w:t>
            </w:r>
          </w:p>
        </w:tc>
        <w:tc>
          <w:tcPr>
            <w:tcW w:w="1920" w:type="dxa"/>
            <w:tcBorders>
              <w:top w:val="single" w:sz="4" w:space="0" w:color="000000"/>
              <w:left w:val="single" w:sz="4" w:space="0" w:color="000000"/>
              <w:bottom w:val="single" w:sz="4" w:space="0" w:color="000000"/>
              <w:right w:val="single" w:sz="4" w:space="0" w:color="000000"/>
            </w:tcBorders>
          </w:tcPr>
          <w:p w14:paraId="7133D2FA" w14:textId="77777777" w:rsidR="009F1CD6" w:rsidRPr="009F1CD6" w:rsidRDefault="009F1CD6" w:rsidP="009F1CD6">
            <w:pPr>
              <w:kinsoku w:val="0"/>
              <w:overflowPunct w:val="0"/>
              <w:autoSpaceDE w:val="0"/>
              <w:autoSpaceDN w:val="0"/>
              <w:adjustRightInd w:val="0"/>
              <w:spacing w:line="256" w:lineRule="exact"/>
              <w:rPr>
                <w:rFonts w:ascii="Times New Roman" w:hAnsi="Times New Roman" w:cs="Times New Roman"/>
                <w:b/>
                <w:bCs/>
                <w:i/>
                <w:iCs/>
              </w:rPr>
            </w:pPr>
          </w:p>
        </w:tc>
        <w:tc>
          <w:tcPr>
            <w:tcW w:w="2623" w:type="dxa"/>
            <w:vMerge/>
            <w:tcBorders>
              <w:top w:val="nil"/>
              <w:left w:val="single" w:sz="4" w:space="0" w:color="000000"/>
              <w:bottom w:val="single" w:sz="4" w:space="0" w:color="000000"/>
              <w:right w:val="single" w:sz="4" w:space="0" w:color="000000"/>
            </w:tcBorders>
          </w:tcPr>
          <w:p w14:paraId="6C31B029" w14:textId="77777777" w:rsidR="009F1CD6" w:rsidRPr="009F1CD6" w:rsidRDefault="009F1CD6" w:rsidP="009F1CD6">
            <w:pPr>
              <w:kinsoku w:val="0"/>
              <w:overflowPunct w:val="0"/>
              <w:autoSpaceDE w:val="0"/>
              <w:autoSpaceDN w:val="0"/>
              <w:adjustRightInd w:val="0"/>
              <w:spacing w:after="1"/>
              <w:rPr>
                <w:rFonts w:ascii="Times New Roman" w:hAnsi="Times New Roman" w:cs="Times New Roman"/>
              </w:rPr>
            </w:pPr>
          </w:p>
        </w:tc>
      </w:tr>
      <w:tr w:rsidR="009F1CD6" w:rsidRPr="009F1CD6" w14:paraId="535EA46A" w14:textId="77777777" w:rsidTr="0095437D">
        <w:trPr>
          <w:trHeight w:val="563"/>
        </w:trPr>
        <w:tc>
          <w:tcPr>
            <w:tcW w:w="3062" w:type="dxa"/>
            <w:vMerge/>
            <w:tcBorders>
              <w:top w:val="nil"/>
              <w:left w:val="single" w:sz="4" w:space="0" w:color="000000"/>
              <w:bottom w:val="single" w:sz="4" w:space="0" w:color="000000"/>
              <w:right w:val="single" w:sz="4" w:space="0" w:color="000000"/>
            </w:tcBorders>
          </w:tcPr>
          <w:p w14:paraId="3A033701" w14:textId="77777777" w:rsidR="009F1CD6" w:rsidRPr="009F1CD6" w:rsidRDefault="009F1CD6" w:rsidP="009F1CD6">
            <w:pPr>
              <w:kinsoku w:val="0"/>
              <w:overflowPunct w:val="0"/>
              <w:autoSpaceDE w:val="0"/>
              <w:autoSpaceDN w:val="0"/>
              <w:adjustRightInd w:val="0"/>
              <w:spacing w:after="1"/>
              <w:rPr>
                <w:rFonts w:ascii="Times New Roman" w:hAnsi="Times New Roman" w:cs="Times New Roman"/>
              </w:rPr>
            </w:pPr>
          </w:p>
        </w:tc>
        <w:tc>
          <w:tcPr>
            <w:tcW w:w="468" w:type="dxa"/>
            <w:tcBorders>
              <w:top w:val="single" w:sz="4" w:space="0" w:color="000000"/>
              <w:left w:val="single" w:sz="4" w:space="0" w:color="000000"/>
              <w:bottom w:val="single" w:sz="4" w:space="0" w:color="000000"/>
              <w:right w:val="single" w:sz="4" w:space="0" w:color="000000"/>
            </w:tcBorders>
          </w:tcPr>
          <w:p w14:paraId="2861E6C0" w14:textId="77777777" w:rsidR="009F1CD6" w:rsidRPr="009F1CD6" w:rsidRDefault="009F1CD6" w:rsidP="009F1CD6">
            <w:pPr>
              <w:kinsoku w:val="0"/>
              <w:overflowPunct w:val="0"/>
              <w:autoSpaceDE w:val="0"/>
              <w:autoSpaceDN w:val="0"/>
              <w:adjustRightInd w:val="0"/>
              <w:spacing w:line="275" w:lineRule="exact"/>
              <w:rPr>
                <w:rFonts w:ascii="Times New Roman" w:hAnsi="Times New Roman" w:cs="Times New Roman"/>
              </w:rPr>
            </w:pPr>
            <w:r w:rsidRPr="009F1CD6">
              <w:rPr>
                <w:rFonts w:ascii="Times New Roman" w:hAnsi="Times New Roman" w:cs="Times New Roman"/>
              </w:rPr>
              <w:t>1.</w:t>
            </w:r>
          </w:p>
        </w:tc>
        <w:tc>
          <w:tcPr>
            <w:tcW w:w="5710" w:type="dxa"/>
            <w:tcBorders>
              <w:top w:val="single" w:sz="4" w:space="0" w:color="000000"/>
              <w:left w:val="single" w:sz="4" w:space="0" w:color="000000"/>
              <w:bottom w:val="single" w:sz="4" w:space="0" w:color="000000"/>
              <w:right w:val="single" w:sz="4" w:space="0" w:color="000000"/>
            </w:tcBorders>
          </w:tcPr>
          <w:p w14:paraId="4EDE0EDE" w14:textId="77777777" w:rsidR="009F1CD6" w:rsidRPr="009F1CD6" w:rsidRDefault="009F1CD6" w:rsidP="009F1CD6">
            <w:pPr>
              <w:kinsoku w:val="0"/>
              <w:overflowPunct w:val="0"/>
              <w:autoSpaceDE w:val="0"/>
              <w:autoSpaceDN w:val="0"/>
              <w:adjustRightInd w:val="0"/>
              <w:spacing w:line="276" w:lineRule="exact"/>
              <w:ind w:right="37"/>
              <w:rPr>
                <w:rFonts w:ascii="Times New Roman" w:hAnsi="Times New Roman" w:cs="Times New Roman"/>
              </w:rPr>
            </w:pPr>
            <w:r w:rsidRPr="009F1CD6">
              <w:rPr>
                <w:rFonts w:ascii="Times New Roman" w:hAnsi="Times New Roman" w:cs="Times New Roman"/>
                <w:spacing w:val="-1"/>
              </w:rPr>
              <w:t>Составление</w:t>
            </w:r>
            <w:r w:rsidRPr="009F1CD6">
              <w:rPr>
                <w:rFonts w:ascii="Times New Roman" w:hAnsi="Times New Roman" w:cs="Times New Roman"/>
                <w:spacing w:val="102"/>
              </w:rPr>
              <w:t xml:space="preserve">  </w:t>
            </w:r>
            <w:r w:rsidRPr="009F1CD6">
              <w:rPr>
                <w:rFonts w:ascii="Times New Roman" w:hAnsi="Times New Roman" w:cs="Times New Roman"/>
                <w:spacing w:val="-1"/>
              </w:rPr>
              <w:t>схемы</w:t>
            </w:r>
            <w:r w:rsidRPr="009F1CD6">
              <w:rPr>
                <w:rFonts w:ascii="Times New Roman" w:hAnsi="Times New Roman" w:cs="Times New Roman"/>
                <w:spacing w:val="100"/>
              </w:rPr>
              <w:t xml:space="preserve">  </w:t>
            </w:r>
            <w:r w:rsidRPr="009F1CD6">
              <w:rPr>
                <w:rFonts w:ascii="Times New Roman" w:hAnsi="Times New Roman" w:cs="Times New Roman"/>
              </w:rPr>
              <w:t xml:space="preserve">«Структура    </w:t>
            </w:r>
            <w:r w:rsidRPr="009F1CD6">
              <w:rPr>
                <w:rFonts w:ascii="Times New Roman" w:hAnsi="Times New Roman" w:cs="Times New Roman"/>
                <w:spacing w:val="16"/>
              </w:rPr>
              <w:t xml:space="preserve"> </w:t>
            </w:r>
            <w:r w:rsidRPr="009F1CD6">
              <w:rPr>
                <w:rFonts w:ascii="Times New Roman" w:hAnsi="Times New Roman" w:cs="Times New Roman"/>
                <w:spacing w:val="-1"/>
              </w:rPr>
              <w:t>кредитной</w:t>
            </w:r>
            <w:r w:rsidRPr="009F1CD6">
              <w:rPr>
                <w:rFonts w:ascii="Times New Roman" w:hAnsi="Times New Roman" w:cs="Times New Roman"/>
                <w:spacing w:val="262"/>
              </w:rPr>
              <w:t xml:space="preserve"> </w:t>
            </w:r>
            <w:r w:rsidRPr="009F1CD6">
              <w:rPr>
                <w:rFonts w:ascii="Times New Roman" w:hAnsi="Times New Roman" w:cs="Times New Roman"/>
              </w:rPr>
              <w:t>системы,</w:t>
            </w:r>
            <w:r w:rsidRPr="009F1CD6">
              <w:rPr>
                <w:rFonts w:ascii="Times New Roman" w:hAnsi="Times New Roman" w:cs="Times New Roman"/>
                <w:spacing w:val="-57"/>
              </w:rPr>
              <w:t xml:space="preserve"> </w:t>
            </w:r>
            <w:r w:rsidRPr="009F1CD6">
              <w:rPr>
                <w:rFonts w:ascii="Times New Roman" w:hAnsi="Times New Roman" w:cs="Times New Roman"/>
              </w:rPr>
              <w:t>сущность,</w:t>
            </w:r>
            <w:r w:rsidRPr="009F1CD6">
              <w:rPr>
                <w:rFonts w:ascii="Times New Roman" w:hAnsi="Times New Roman" w:cs="Times New Roman"/>
                <w:spacing w:val="-1"/>
              </w:rPr>
              <w:t xml:space="preserve"> </w:t>
            </w:r>
            <w:r w:rsidRPr="009F1CD6">
              <w:rPr>
                <w:rFonts w:ascii="Times New Roman" w:hAnsi="Times New Roman" w:cs="Times New Roman"/>
              </w:rPr>
              <w:t>виды</w:t>
            </w:r>
            <w:r w:rsidRPr="009F1CD6">
              <w:rPr>
                <w:rFonts w:ascii="Times New Roman" w:hAnsi="Times New Roman" w:cs="Times New Roman"/>
                <w:spacing w:val="-1"/>
              </w:rPr>
              <w:t xml:space="preserve"> </w:t>
            </w:r>
            <w:r w:rsidRPr="009F1CD6">
              <w:rPr>
                <w:rFonts w:ascii="Times New Roman" w:hAnsi="Times New Roman" w:cs="Times New Roman"/>
              </w:rPr>
              <w:t>и</w:t>
            </w:r>
            <w:r w:rsidRPr="009F1CD6">
              <w:rPr>
                <w:rFonts w:ascii="Times New Roman" w:hAnsi="Times New Roman" w:cs="Times New Roman"/>
                <w:spacing w:val="1"/>
              </w:rPr>
              <w:t xml:space="preserve"> </w:t>
            </w:r>
            <w:r w:rsidRPr="009F1CD6">
              <w:rPr>
                <w:rFonts w:ascii="Times New Roman" w:hAnsi="Times New Roman" w:cs="Times New Roman"/>
              </w:rPr>
              <w:t>формы</w:t>
            </w:r>
            <w:r w:rsidRPr="009F1CD6">
              <w:rPr>
                <w:rFonts w:ascii="Times New Roman" w:hAnsi="Times New Roman" w:cs="Times New Roman"/>
                <w:spacing w:val="-1"/>
              </w:rPr>
              <w:t xml:space="preserve"> </w:t>
            </w:r>
            <w:r w:rsidRPr="009F1CD6">
              <w:rPr>
                <w:rFonts w:ascii="Times New Roman" w:hAnsi="Times New Roman" w:cs="Times New Roman"/>
              </w:rPr>
              <w:t>кредита».</w:t>
            </w:r>
          </w:p>
        </w:tc>
        <w:tc>
          <w:tcPr>
            <w:tcW w:w="1920" w:type="dxa"/>
            <w:tcBorders>
              <w:top w:val="single" w:sz="4" w:space="0" w:color="000000"/>
              <w:left w:val="single" w:sz="4" w:space="0" w:color="000000"/>
              <w:bottom w:val="single" w:sz="4" w:space="0" w:color="000000"/>
              <w:right w:val="single" w:sz="4" w:space="0" w:color="000000"/>
            </w:tcBorders>
          </w:tcPr>
          <w:p w14:paraId="37ED408D" w14:textId="77777777" w:rsidR="009F1CD6" w:rsidRPr="009F1CD6" w:rsidRDefault="009F1CD6" w:rsidP="009F1CD6">
            <w:pPr>
              <w:kinsoku w:val="0"/>
              <w:overflowPunct w:val="0"/>
              <w:autoSpaceDE w:val="0"/>
              <w:autoSpaceDN w:val="0"/>
              <w:adjustRightInd w:val="0"/>
              <w:spacing w:line="275" w:lineRule="exact"/>
              <w:rPr>
                <w:rFonts w:ascii="Times New Roman" w:hAnsi="Times New Roman" w:cs="Times New Roman"/>
                <w:i/>
                <w:iCs/>
              </w:rPr>
            </w:pPr>
          </w:p>
        </w:tc>
        <w:tc>
          <w:tcPr>
            <w:tcW w:w="2623" w:type="dxa"/>
            <w:vMerge/>
            <w:tcBorders>
              <w:top w:val="nil"/>
              <w:left w:val="single" w:sz="4" w:space="0" w:color="000000"/>
              <w:bottom w:val="single" w:sz="4" w:space="0" w:color="000000"/>
              <w:right w:val="single" w:sz="4" w:space="0" w:color="000000"/>
            </w:tcBorders>
          </w:tcPr>
          <w:p w14:paraId="23D23C43" w14:textId="77777777" w:rsidR="009F1CD6" w:rsidRPr="009F1CD6" w:rsidRDefault="009F1CD6" w:rsidP="009F1CD6">
            <w:pPr>
              <w:kinsoku w:val="0"/>
              <w:overflowPunct w:val="0"/>
              <w:autoSpaceDE w:val="0"/>
              <w:autoSpaceDN w:val="0"/>
              <w:adjustRightInd w:val="0"/>
              <w:spacing w:after="1"/>
              <w:rPr>
                <w:rFonts w:ascii="Times New Roman" w:hAnsi="Times New Roman" w:cs="Times New Roman"/>
              </w:rPr>
            </w:pPr>
          </w:p>
        </w:tc>
      </w:tr>
      <w:tr w:rsidR="009F1CD6" w:rsidRPr="009F1CD6" w14:paraId="50CE0BA1" w14:textId="77777777" w:rsidTr="0095437D">
        <w:trPr>
          <w:trHeight w:val="275"/>
        </w:trPr>
        <w:tc>
          <w:tcPr>
            <w:tcW w:w="3062" w:type="dxa"/>
            <w:vMerge/>
            <w:tcBorders>
              <w:top w:val="nil"/>
              <w:left w:val="single" w:sz="4" w:space="0" w:color="000000"/>
              <w:bottom w:val="single" w:sz="4" w:space="0" w:color="000000"/>
              <w:right w:val="single" w:sz="4" w:space="0" w:color="000000"/>
            </w:tcBorders>
          </w:tcPr>
          <w:p w14:paraId="7363C47C" w14:textId="77777777" w:rsidR="009F1CD6" w:rsidRPr="009F1CD6" w:rsidRDefault="009F1CD6" w:rsidP="009F1CD6">
            <w:pPr>
              <w:kinsoku w:val="0"/>
              <w:overflowPunct w:val="0"/>
              <w:autoSpaceDE w:val="0"/>
              <w:autoSpaceDN w:val="0"/>
              <w:adjustRightInd w:val="0"/>
              <w:spacing w:after="1"/>
              <w:rPr>
                <w:rFonts w:ascii="Times New Roman" w:hAnsi="Times New Roman" w:cs="Times New Roman"/>
              </w:rPr>
            </w:pPr>
          </w:p>
        </w:tc>
        <w:tc>
          <w:tcPr>
            <w:tcW w:w="6178" w:type="dxa"/>
            <w:gridSpan w:val="2"/>
            <w:tcBorders>
              <w:top w:val="single" w:sz="4" w:space="0" w:color="000000"/>
              <w:left w:val="single" w:sz="4" w:space="0" w:color="000000"/>
              <w:bottom w:val="single" w:sz="4" w:space="0" w:color="000000"/>
              <w:right w:val="single" w:sz="4" w:space="0" w:color="000000"/>
            </w:tcBorders>
          </w:tcPr>
          <w:p w14:paraId="5575C640" w14:textId="77777777" w:rsidR="009F1CD6" w:rsidRPr="009F1CD6" w:rsidRDefault="009F1CD6" w:rsidP="009F1CD6">
            <w:pPr>
              <w:kinsoku w:val="0"/>
              <w:overflowPunct w:val="0"/>
              <w:autoSpaceDE w:val="0"/>
              <w:autoSpaceDN w:val="0"/>
              <w:adjustRightInd w:val="0"/>
              <w:spacing w:line="256" w:lineRule="exact"/>
              <w:rPr>
                <w:rFonts w:ascii="Times New Roman" w:hAnsi="Times New Roman" w:cs="Times New Roman"/>
                <w:b/>
                <w:bCs/>
              </w:rPr>
            </w:pPr>
            <w:r w:rsidRPr="009F1CD6">
              <w:rPr>
                <w:rFonts w:ascii="Times New Roman" w:hAnsi="Times New Roman" w:cs="Times New Roman"/>
                <w:b/>
                <w:bCs/>
              </w:rPr>
              <w:t>Самостоятельная</w:t>
            </w:r>
            <w:r w:rsidRPr="009F1CD6">
              <w:rPr>
                <w:rFonts w:ascii="Times New Roman" w:hAnsi="Times New Roman" w:cs="Times New Roman"/>
                <w:b/>
                <w:bCs/>
                <w:spacing w:val="-2"/>
              </w:rPr>
              <w:t xml:space="preserve"> </w:t>
            </w:r>
            <w:r w:rsidRPr="009F1CD6">
              <w:rPr>
                <w:rFonts w:ascii="Times New Roman" w:hAnsi="Times New Roman" w:cs="Times New Roman"/>
                <w:b/>
                <w:bCs/>
              </w:rPr>
              <w:t>работа обучающихся</w:t>
            </w:r>
          </w:p>
        </w:tc>
        <w:tc>
          <w:tcPr>
            <w:tcW w:w="1920" w:type="dxa"/>
            <w:tcBorders>
              <w:top w:val="single" w:sz="4" w:space="0" w:color="000000"/>
              <w:left w:val="single" w:sz="4" w:space="0" w:color="000000"/>
              <w:bottom w:val="single" w:sz="4" w:space="0" w:color="000000"/>
              <w:right w:val="single" w:sz="4" w:space="0" w:color="000000"/>
            </w:tcBorders>
          </w:tcPr>
          <w:p w14:paraId="2243732C" w14:textId="77777777" w:rsidR="009F1CD6" w:rsidRPr="009F1CD6" w:rsidRDefault="009F1CD6" w:rsidP="009F1CD6">
            <w:pPr>
              <w:kinsoku w:val="0"/>
              <w:overflowPunct w:val="0"/>
              <w:autoSpaceDE w:val="0"/>
              <w:autoSpaceDN w:val="0"/>
              <w:adjustRightInd w:val="0"/>
              <w:spacing w:line="256" w:lineRule="exact"/>
              <w:rPr>
                <w:rFonts w:ascii="Times New Roman" w:hAnsi="Times New Roman" w:cs="Times New Roman"/>
                <w:b/>
                <w:bCs/>
                <w:i/>
                <w:iCs/>
              </w:rPr>
            </w:pPr>
          </w:p>
        </w:tc>
        <w:tc>
          <w:tcPr>
            <w:tcW w:w="2623" w:type="dxa"/>
            <w:vMerge/>
            <w:tcBorders>
              <w:top w:val="nil"/>
              <w:left w:val="single" w:sz="4" w:space="0" w:color="000000"/>
              <w:bottom w:val="single" w:sz="4" w:space="0" w:color="000000"/>
              <w:right w:val="single" w:sz="4" w:space="0" w:color="000000"/>
            </w:tcBorders>
          </w:tcPr>
          <w:p w14:paraId="10A6245F" w14:textId="77777777" w:rsidR="009F1CD6" w:rsidRPr="009F1CD6" w:rsidRDefault="009F1CD6" w:rsidP="009F1CD6">
            <w:pPr>
              <w:kinsoku w:val="0"/>
              <w:overflowPunct w:val="0"/>
              <w:autoSpaceDE w:val="0"/>
              <w:autoSpaceDN w:val="0"/>
              <w:adjustRightInd w:val="0"/>
              <w:spacing w:after="1"/>
              <w:rPr>
                <w:rFonts w:ascii="Times New Roman" w:hAnsi="Times New Roman" w:cs="Times New Roman"/>
              </w:rPr>
            </w:pPr>
          </w:p>
        </w:tc>
      </w:tr>
      <w:tr w:rsidR="009F1CD6" w:rsidRPr="009F1CD6" w14:paraId="2BE48BB5" w14:textId="77777777" w:rsidTr="0095437D">
        <w:trPr>
          <w:trHeight w:val="275"/>
        </w:trPr>
        <w:tc>
          <w:tcPr>
            <w:tcW w:w="3062" w:type="dxa"/>
            <w:vMerge/>
            <w:tcBorders>
              <w:top w:val="nil"/>
              <w:left w:val="single" w:sz="4" w:space="0" w:color="000000"/>
              <w:bottom w:val="single" w:sz="4" w:space="0" w:color="000000"/>
              <w:right w:val="single" w:sz="4" w:space="0" w:color="000000"/>
            </w:tcBorders>
          </w:tcPr>
          <w:p w14:paraId="0BA10565" w14:textId="77777777" w:rsidR="009F1CD6" w:rsidRPr="009F1CD6" w:rsidRDefault="009F1CD6" w:rsidP="009F1CD6">
            <w:pPr>
              <w:kinsoku w:val="0"/>
              <w:overflowPunct w:val="0"/>
              <w:autoSpaceDE w:val="0"/>
              <w:autoSpaceDN w:val="0"/>
              <w:adjustRightInd w:val="0"/>
              <w:spacing w:after="1"/>
              <w:rPr>
                <w:rFonts w:ascii="Times New Roman" w:hAnsi="Times New Roman" w:cs="Times New Roman"/>
              </w:rPr>
            </w:pPr>
          </w:p>
        </w:tc>
        <w:tc>
          <w:tcPr>
            <w:tcW w:w="468" w:type="dxa"/>
            <w:tcBorders>
              <w:top w:val="single" w:sz="4" w:space="0" w:color="000000"/>
              <w:left w:val="single" w:sz="4" w:space="0" w:color="000000"/>
              <w:bottom w:val="single" w:sz="4" w:space="0" w:color="000000"/>
              <w:right w:val="single" w:sz="4" w:space="0" w:color="000000"/>
            </w:tcBorders>
          </w:tcPr>
          <w:p w14:paraId="3B58A85E" w14:textId="77777777" w:rsidR="009F1CD6" w:rsidRPr="009F1CD6" w:rsidRDefault="009F1CD6" w:rsidP="009F1CD6">
            <w:pPr>
              <w:kinsoku w:val="0"/>
              <w:overflowPunct w:val="0"/>
              <w:autoSpaceDE w:val="0"/>
              <w:autoSpaceDN w:val="0"/>
              <w:adjustRightInd w:val="0"/>
              <w:spacing w:line="256" w:lineRule="exact"/>
              <w:rPr>
                <w:rFonts w:ascii="Times New Roman" w:hAnsi="Times New Roman" w:cs="Times New Roman"/>
              </w:rPr>
            </w:pPr>
            <w:r w:rsidRPr="009F1CD6">
              <w:rPr>
                <w:rFonts w:ascii="Times New Roman" w:hAnsi="Times New Roman" w:cs="Times New Roman"/>
              </w:rPr>
              <w:t>1.</w:t>
            </w:r>
          </w:p>
        </w:tc>
        <w:tc>
          <w:tcPr>
            <w:tcW w:w="5710" w:type="dxa"/>
            <w:tcBorders>
              <w:top w:val="single" w:sz="4" w:space="0" w:color="000000"/>
              <w:left w:val="single" w:sz="4" w:space="0" w:color="000000"/>
              <w:bottom w:val="single" w:sz="4" w:space="0" w:color="000000"/>
              <w:right w:val="single" w:sz="4" w:space="0" w:color="000000"/>
            </w:tcBorders>
          </w:tcPr>
          <w:p w14:paraId="533FEC39" w14:textId="77777777" w:rsidR="009F1CD6" w:rsidRPr="009F1CD6" w:rsidRDefault="009F1CD6" w:rsidP="009F1CD6">
            <w:pPr>
              <w:kinsoku w:val="0"/>
              <w:overflowPunct w:val="0"/>
              <w:autoSpaceDE w:val="0"/>
              <w:autoSpaceDN w:val="0"/>
              <w:adjustRightInd w:val="0"/>
              <w:spacing w:line="256" w:lineRule="exact"/>
              <w:rPr>
                <w:rFonts w:ascii="Times New Roman" w:hAnsi="Times New Roman" w:cs="Times New Roman"/>
              </w:rPr>
            </w:pPr>
            <w:r w:rsidRPr="009F1CD6">
              <w:rPr>
                <w:rFonts w:ascii="Times New Roman" w:hAnsi="Times New Roman" w:cs="Times New Roman"/>
              </w:rPr>
              <w:t>Подготовка</w:t>
            </w:r>
            <w:r w:rsidRPr="009F1CD6">
              <w:rPr>
                <w:rFonts w:ascii="Times New Roman" w:hAnsi="Times New Roman" w:cs="Times New Roman"/>
                <w:spacing w:val="-2"/>
              </w:rPr>
              <w:t xml:space="preserve"> </w:t>
            </w:r>
            <w:r w:rsidRPr="009F1CD6">
              <w:rPr>
                <w:rFonts w:ascii="Times New Roman" w:hAnsi="Times New Roman" w:cs="Times New Roman"/>
              </w:rPr>
              <w:t>презентаций по рассматриваемой теме</w:t>
            </w:r>
          </w:p>
        </w:tc>
        <w:tc>
          <w:tcPr>
            <w:tcW w:w="1920" w:type="dxa"/>
            <w:tcBorders>
              <w:top w:val="single" w:sz="4" w:space="0" w:color="000000"/>
              <w:left w:val="single" w:sz="4" w:space="0" w:color="000000"/>
              <w:bottom w:val="single" w:sz="4" w:space="0" w:color="000000"/>
              <w:right w:val="single" w:sz="4" w:space="0" w:color="000000"/>
            </w:tcBorders>
          </w:tcPr>
          <w:p w14:paraId="56562AE3" w14:textId="77777777" w:rsidR="009F1CD6" w:rsidRPr="009F1CD6" w:rsidRDefault="009F1CD6" w:rsidP="009F1CD6">
            <w:pPr>
              <w:kinsoku w:val="0"/>
              <w:overflowPunct w:val="0"/>
              <w:autoSpaceDE w:val="0"/>
              <w:autoSpaceDN w:val="0"/>
              <w:adjustRightInd w:val="0"/>
              <w:spacing w:line="256" w:lineRule="exact"/>
              <w:rPr>
                <w:rFonts w:ascii="Times New Roman" w:hAnsi="Times New Roman" w:cs="Times New Roman"/>
                <w:i/>
                <w:iCs/>
              </w:rPr>
            </w:pPr>
          </w:p>
        </w:tc>
        <w:tc>
          <w:tcPr>
            <w:tcW w:w="2623" w:type="dxa"/>
            <w:vMerge/>
            <w:tcBorders>
              <w:top w:val="nil"/>
              <w:left w:val="single" w:sz="4" w:space="0" w:color="000000"/>
              <w:bottom w:val="single" w:sz="4" w:space="0" w:color="000000"/>
              <w:right w:val="single" w:sz="4" w:space="0" w:color="000000"/>
            </w:tcBorders>
          </w:tcPr>
          <w:p w14:paraId="42B81AAF" w14:textId="77777777" w:rsidR="009F1CD6" w:rsidRPr="009F1CD6" w:rsidRDefault="009F1CD6" w:rsidP="009F1CD6">
            <w:pPr>
              <w:kinsoku w:val="0"/>
              <w:overflowPunct w:val="0"/>
              <w:autoSpaceDE w:val="0"/>
              <w:autoSpaceDN w:val="0"/>
              <w:adjustRightInd w:val="0"/>
              <w:spacing w:after="1"/>
              <w:rPr>
                <w:rFonts w:ascii="Times New Roman" w:hAnsi="Times New Roman" w:cs="Times New Roman"/>
              </w:rPr>
            </w:pPr>
          </w:p>
        </w:tc>
      </w:tr>
      <w:tr w:rsidR="009F1CD6" w:rsidRPr="009F1CD6" w14:paraId="19C5AE2C" w14:textId="77777777" w:rsidTr="0095437D">
        <w:trPr>
          <w:trHeight w:val="275"/>
        </w:trPr>
        <w:tc>
          <w:tcPr>
            <w:tcW w:w="3062" w:type="dxa"/>
            <w:vMerge w:val="restart"/>
            <w:tcBorders>
              <w:top w:val="single" w:sz="4" w:space="0" w:color="000000"/>
              <w:left w:val="single" w:sz="4" w:space="0" w:color="000000"/>
              <w:bottom w:val="single" w:sz="4" w:space="0" w:color="000000"/>
              <w:right w:val="single" w:sz="4" w:space="0" w:color="000000"/>
            </w:tcBorders>
          </w:tcPr>
          <w:p w14:paraId="79D07A50" w14:textId="77777777" w:rsidR="009F1CD6" w:rsidRPr="009F1CD6" w:rsidRDefault="009F1CD6" w:rsidP="009F1CD6">
            <w:pPr>
              <w:kinsoku w:val="0"/>
              <w:overflowPunct w:val="0"/>
              <w:autoSpaceDE w:val="0"/>
              <w:autoSpaceDN w:val="0"/>
              <w:adjustRightInd w:val="0"/>
              <w:ind w:right="64"/>
              <w:rPr>
                <w:rFonts w:ascii="Times New Roman" w:hAnsi="Times New Roman" w:cs="Times New Roman"/>
                <w:b/>
                <w:bCs/>
              </w:rPr>
            </w:pPr>
            <w:r w:rsidRPr="009F1CD6">
              <w:rPr>
                <w:rFonts w:ascii="Times New Roman" w:hAnsi="Times New Roman" w:cs="Times New Roman"/>
                <w:b/>
                <w:bCs/>
              </w:rPr>
              <w:t>Тема 8.</w:t>
            </w:r>
            <w:r w:rsidRPr="009F1CD6">
              <w:rPr>
                <w:rFonts w:ascii="Times New Roman" w:hAnsi="Times New Roman" w:cs="Times New Roman"/>
                <w:b/>
                <w:bCs/>
                <w:spacing w:val="1"/>
              </w:rPr>
              <w:t xml:space="preserve"> </w:t>
            </w:r>
            <w:r w:rsidRPr="009F1CD6">
              <w:rPr>
                <w:rFonts w:ascii="Times New Roman" w:hAnsi="Times New Roman" w:cs="Times New Roman"/>
                <w:b/>
                <w:bCs/>
              </w:rPr>
              <w:t>Риски</w:t>
            </w:r>
            <w:r w:rsidRPr="009F1CD6">
              <w:rPr>
                <w:rFonts w:ascii="Times New Roman" w:hAnsi="Times New Roman" w:cs="Times New Roman"/>
                <w:b/>
                <w:bCs/>
                <w:spacing w:val="1"/>
              </w:rPr>
              <w:t xml:space="preserve"> </w:t>
            </w:r>
            <w:r w:rsidRPr="009F1CD6">
              <w:rPr>
                <w:rFonts w:ascii="Times New Roman" w:hAnsi="Times New Roman" w:cs="Times New Roman"/>
                <w:b/>
                <w:bCs/>
                <w:spacing w:val="-1"/>
              </w:rPr>
              <w:t>предпринимательской</w:t>
            </w:r>
            <w:r w:rsidRPr="009F1CD6">
              <w:rPr>
                <w:rFonts w:ascii="Times New Roman" w:hAnsi="Times New Roman" w:cs="Times New Roman"/>
                <w:b/>
                <w:bCs/>
                <w:spacing w:val="-57"/>
              </w:rPr>
              <w:t xml:space="preserve"> </w:t>
            </w:r>
            <w:r w:rsidRPr="009F1CD6">
              <w:rPr>
                <w:rFonts w:ascii="Times New Roman" w:hAnsi="Times New Roman" w:cs="Times New Roman"/>
                <w:b/>
                <w:bCs/>
              </w:rPr>
              <w:t>деятельности</w:t>
            </w:r>
          </w:p>
        </w:tc>
        <w:tc>
          <w:tcPr>
            <w:tcW w:w="6178" w:type="dxa"/>
            <w:gridSpan w:val="2"/>
            <w:tcBorders>
              <w:top w:val="single" w:sz="4" w:space="0" w:color="000000"/>
              <w:left w:val="single" w:sz="4" w:space="0" w:color="000000"/>
              <w:bottom w:val="single" w:sz="4" w:space="0" w:color="000000"/>
              <w:right w:val="single" w:sz="4" w:space="0" w:color="000000"/>
            </w:tcBorders>
          </w:tcPr>
          <w:p w14:paraId="4DF14DEA" w14:textId="77777777" w:rsidR="009F1CD6" w:rsidRPr="009F1CD6" w:rsidRDefault="009F1CD6" w:rsidP="009F1CD6">
            <w:pPr>
              <w:kinsoku w:val="0"/>
              <w:overflowPunct w:val="0"/>
              <w:autoSpaceDE w:val="0"/>
              <w:autoSpaceDN w:val="0"/>
              <w:adjustRightInd w:val="0"/>
              <w:spacing w:line="256" w:lineRule="exact"/>
              <w:rPr>
                <w:rFonts w:ascii="Times New Roman" w:hAnsi="Times New Roman" w:cs="Times New Roman"/>
                <w:b/>
                <w:bCs/>
              </w:rPr>
            </w:pPr>
            <w:r w:rsidRPr="009F1CD6">
              <w:rPr>
                <w:rFonts w:ascii="Times New Roman" w:hAnsi="Times New Roman" w:cs="Times New Roman"/>
                <w:b/>
                <w:bCs/>
              </w:rPr>
              <w:t>Содержание</w:t>
            </w:r>
            <w:r w:rsidRPr="009F1CD6">
              <w:rPr>
                <w:rFonts w:ascii="Times New Roman" w:hAnsi="Times New Roman" w:cs="Times New Roman"/>
                <w:b/>
                <w:bCs/>
                <w:spacing w:val="-2"/>
              </w:rPr>
              <w:t xml:space="preserve"> </w:t>
            </w:r>
            <w:r w:rsidRPr="009F1CD6">
              <w:rPr>
                <w:rFonts w:ascii="Times New Roman" w:hAnsi="Times New Roman" w:cs="Times New Roman"/>
                <w:b/>
                <w:bCs/>
              </w:rPr>
              <w:t>учебного</w:t>
            </w:r>
            <w:r w:rsidRPr="009F1CD6">
              <w:rPr>
                <w:rFonts w:ascii="Times New Roman" w:hAnsi="Times New Roman" w:cs="Times New Roman"/>
                <w:b/>
                <w:bCs/>
                <w:spacing w:val="2"/>
              </w:rPr>
              <w:t xml:space="preserve"> </w:t>
            </w:r>
            <w:r w:rsidRPr="009F1CD6">
              <w:rPr>
                <w:rFonts w:ascii="Times New Roman" w:hAnsi="Times New Roman" w:cs="Times New Roman"/>
                <w:b/>
                <w:bCs/>
              </w:rPr>
              <w:t>материала</w:t>
            </w:r>
          </w:p>
        </w:tc>
        <w:tc>
          <w:tcPr>
            <w:tcW w:w="1920" w:type="dxa"/>
            <w:tcBorders>
              <w:top w:val="single" w:sz="4" w:space="0" w:color="000000"/>
              <w:left w:val="single" w:sz="4" w:space="0" w:color="000000"/>
              <w:bottom w:val="single" w:sz="4" w:space="0" w:color="000000"/>
              <w:right w:val="single" w:sz="4" w:space="0" w:color="000000"/>
            </w:tcBorders>
          </w:tcPr>
          <w:p w14:paraId="3D46F7C7" w14:textId="77777777" w:rsidR="009F1CD6" w:rsidRPr="009F1CD6" w:rsidRDefault="009F1CD6" w:rsidP="009F1CD6">
            <w:pPr>
              <w:kinsoku w:val="0"/>
              <w:overflowPunct w:val="0"/>
              <w:autoSpaceDE w:val="0"/>
              <w:autoSpaceDN w:val="0"/>
              <w:adjustRightInd w:val="0"/>
              <w:spacing w:line="256" w:lineRule="exact"/>
              <w:rPr>
                <w:rFonts w:ascii="Times New Roman" w:hAnsi="Times New Roman" w:cs="Times New Roman"/>
                <w:b/>
                <w:bCs/>
                <w:i/>
                <w:iCs/>
              </w:rPr>
            </w:pPr>
          </w:p>
        </w:tc>
        <w:tc>
          <w:tcPr>
            <w:tcW w:w="2623" w:type="dxa"/>
            <w:vMerge w:val="restart"/>
            <w:tcBorders>
              <w:top w:val="single" w:sz="4" w:space="0" w:color="000000"/>
              <w:left w:val="single" w:sz="4" w:space="0" w:color="000000"/>
              <w:bottom w:val="single" w:sz="4" w:space="0" w:color="000000"/>
              <w:right w:val="single" w:sz="4" w:space="0" w:color="000000"/>
            </w:tcBorders>
          </w:tcPr>
          <w:p w14:paraId="669C6B1A" w14:textId="77777777" w:rsidR="009F1CD6" w:rsidRPr="009F1CD6" w:rsidRDefault="009F1CD6" w:rsidP="009F1CD6">
            <w:pPr>
              <w:kinsoku w:val="0"/>
              <w:overflowPunct w:val="0"/>
              <w:autoSpaceDE w:val="0"/>
              <w:autoSpaceDN w:val="0"/>
              <w:adjustRightInd w:val="0"/>
              <w:ind w:right="901"/>
              <w:jc w:val="center"/>
              <w:rPr>
                <w:rFonts w:ascii="Times New Roman" w:hAnsi="Times New Roman" w:cs="Times New Roman"/>
              </w:rPr>
            </w:pPr>
          </w:p>
        </w:tc>
      </w:tr>
      <w:tr w:rsidR="009F1CD6" w:rsidRPr="009F1CD6" w14:paraId="15D6EE46" w14:textId="77777777" w:rsidTr="0095437D">
        <w:trPr>
          <w:trHeight w:val="556"/>
        </w:trPr>
        <w:tc>
          <w:tcPr>
            <w:tcW w:w="3062" w:type="dxa"/>
            <w:vMerge/>
            <w:tcBorders>
              <w:top w:val="nil"/>
              <w:left w:val="single" w:sz="4" w:space="0" w:color="000000"/>
              <w:bottom w:val="single" w:sz="4" w:space="0" w:color="000000"/>
              <w:right w:val="single" w:sz="4" w:space="0" w:color="000000"/>
            </w:tcBorders>
          </w:tcPr>
          <w:p w14:paraId="4FB78CC6" w14:textId="77777777" w:rsidR="009F1CD6" w:rsidRPr="009F1CD6" w:rsidRDefault="009F1CD6" w:rsidP="009F1CD6">
            <w:pPr>
              <w:kinsoku w:val="0"/>
              <w:overflowPunct w:val="0"/>
              <w:autoSpaceDE w:val="0"/>
              <w:autoSpaceDN w:val="0"/>
              <w:adjustRightInd w:val="0"/>
              <w:spacing w:after="1"/>
              <w:rPr>
                <w:rFonts w:ascii="Times New Roman" w:hAnsi="Times New Roman" w:cs="Times New Roman"/>
              </w:rPr>
            </w:pPr>
          </w:p>
        </w:tc>
        <w:tc>
          <w:tcPr>
            <w:tcW w:w="468" w:type="dxa"/>
            <w:tcBorders>
              <w:top w:val="single" w:sz="4" w:space="0" w:color="000000"/>
              <w:left w:val="single" w:sz="4" w:space="0" w:color="000000"/>
              <w:bottom w:val="single" w:sz="4" w:space="0" w:color="000000"/>
              <w:right w:val="single" w:sz="4" w:space="0" w:color="000000"/>
            </w:tcBorders>
          </w:tcPr>
          <w:p w14:paraId="4FA06A03" w14:textId="77777777" w:rsidR="009F1CD6" w:rsidRPr="009F1CD6" w:rsidRDefault="009F1CD6" w:rsidP="009F1CD6">
            <w:pPr>
              <w:kinsoku w:val="0"/>
              <w:overflowPunct w:val="0"/>
              <w:autoSpaceDE w:val="0"/>
              <w:autoSpaceDN w:val="0"/>
              <w:adjustRightInd w:val="0"/>
              <w:spacing w:line="275" w:lineRule="exact"/>
              <w:rPr>
                <w:rFonts w:ascii="Times New Roman" w:hAnsi="Times New Roman" w:cs="Times New Roman"/>
              </w:rPr>
            </w:pPr>
            <w:r w:rsidRPr="009F1CD6">
              <w:rPr>
                <w:rFonts w:ascii="Times New Roman" w:hAnsi="Times New Roman" w:cs="Times New Roman"/>
              </w:rPr>
              <w:t>1.</w:t>
            </w:r>
          </w:p>
        </w:tc>
        <w:tc>
          <w:tcPr>
            <w:tcW w:w="5710" w:type="dxa"/>
            <w:tcBorders>
              <w:top w:val="single" w:sz="4" w:space="0" w:color="000000"/>
              <w:left w:val="single" w:sz="4" w:space="0" w:color="000000"/>
              <w:bottom w:val="single" w:sz="4" w:space="0" w:color="000000"/>
              <w:right w:val="single" w:sz="4" w:space="0" w:color="000000"/>
            </w:tcBorders>
          </w:tcPr>
          <w:p w14:paraId="580FC603" w14:textId="77777777" w:rsidR="009F1CD6" w:rsidRPr="009F1CD6" w:rsidRDefault="009F1CD6" w:rsidP="009F1CD6">
            <w:pPr>
              <w:kinsoku w:val="0"/>
              <w:overflowPunct w:val="0"/>
              <w:autoSpaceDE w:val="0"/>
              <w:autoSpaceDN w:val="0"/>
              <w:adjustRightInd w:val="0"/>
              <w:spacing w:line="276" w:lineRule="exact"/>
              <w:ind w:right="39"/>
              <w:rPr>
                <w:rFonts w:ascii="Times New Roman" w:hAnsi="Times New Roman" w:cs="Times New Roman"/>
              </w:rPr>
            </w:pPr>
            <w:r w:rsidRPr="009F1CD6">
              <w:rPr>
                <w:rFonts w:ascii="Times New Roman" w:hAnsi="Times New Roman" w:cs="Times New Roman"/>
              </w:rPr>
              <w:t>Понятие</w:t>
            </w:r>
            <w:r w:rsidRPr="009F1CD6">
              <w:rPr>
                <w:rFonts w:ascii="Times New Roman" w:hAnsi="Times New Roman" w:cs="Times New Roman"/>
                <w:spacing w:val="19"/>
              </w:rPr>
              <w:t xml:space="preserve"> </w:t>
            </w:r>
            <w:r w:rsidRPr="009F1CD6">
              <w:rPr>
                <w:rFonts w:ascii="Times New Roman" w:hAnsi="Times New Roman" w:cs="Times New Roman"/>
              </w:rPr>
              <w:t>и</w:t>
            </w:r>
            <w:r w:rsidRPr="009F1CD6">
              <w:rPr>
                <w:rFonts w:ascii="Times New Roman" w:hAnsi="Times New Roman" w:cs="Times New Roman"/>
                <w:spacing w:val="21"/>
              </w:rPr>
              <w:t xml:space="preserve"> </w:t>
            </w:r>
            <w:r w:rsidRPr="009F1CD6">
              <w:rPr>
                <w:rFonts w:ascii="Times New Roman" w:hAnsi="Times New Roman" w:cs="Times New Roman"/>
              </w:rPr>
              <w:t>сущность</w:t>
            </w:r>
            <w:r w:rsidRPr="009F1CD6">
              <w:rPr>
                <w:rFonts w:ascii="Times New Roman" w:hAnsi="Times New Roman" w:cs="Times New Roman"/>
                <w:spacing w:val="21"/>
              </w:rPr>
              <w:t xml:space="preserve"> </w:t>
            </w:r>
            <w:r w:rsidRPr="009F1CD6">
              <w:rPr>
                <w:rFonts w:ascii="Times New Roman" w:hAnsi="Times New Roman" w:cs="Times New Roman"/>
              </w:rPr>
              <w:t>рисков</w:t>
            </w:r>
            <w:r w:rsidRPr="009F1CD6">
              <w:rPr>
                <w:rFonts w:ascii="Times New Roman" w:hAnsi="Times New Roman" w:cs="Times New Roman"/>
                <w:spacing w:val="20"/>
              </w:rPr>
              <w:t xml:space="preserve"> </w:t>
            </w:r>
            <w:r w:rsidRPr="009F1CD6">
              <w:rPr>
                <w:rFonts w:ascii="Times New Roman" w:hAnsi="Times New Roman" w:cs="Times New Roman"/>
              </w:rPr>
              <w:t>в</w:t>
            </w:r>
            <w:r w:rsidRPr="009F1CD6">
              <w:rPr>
                <w:rFonts w:ascii="Times New Roman" w:hAnsi="Times New Roman" w:cs="Times New Roman"/>
                <w:spacing w:val="20"/>
              </w:rPr>
              <w:t xml:space="preserve"> </w:t>
            </w:r>
            <w:r w:rsidRPr="009F1CD6">
              <w:rPr>
                <w:rFonts w:ascii="Times New Roman" w:hAnsi="Times New Roman" w:cs="Times New Roman"/>
              </w:rPr>
              <w:t>предпринимательстве.</w:t>
            </w:r>
            <w:r w:rsidRPr="009F1CD6">
              <w:rPr>
                <w:rFonts w:ascii="Times New Roman" w:hAnsi="Times New Roman" w:cs="Times New Roman"/>
                <w:spacing w:val="-57"/>
              </w:rPr>
              <w:t xml:space="preserve"> </w:t>
            </w:r>
            <w:r w:rsidRPr="009F1CD6">
              <w:rPr>
                <w:rFonts w:ascii="Times New Roman" w:hAnsi="Times New Roman" w:cs="Times New Roman"/>
              </w:rPr>
              <w:t>Классификация</w:t>
            </w:r>
            <w:r w:rsidRPr="009F1CD6">
              <w:rPr>
                <w:rFonts w:ascii="Times New Roman" w:hAnsi="Times New Roman" w:cs="Times New Roman"/>
                <w:spacing w:val="-1"/>
              </w:rPr>
              <w:t xml:space="preserve"> </w:t>
            </w:r>
            <w:r w:rsidRPr="009F1CD6">
              <w:rPr>
                <w:rFonts w:ascii="Times New Roman" w:hAnsi="Times New Roman" w:cs="Times New Roman"/>
              </w:rPr>
              <w:t>рисков.</w:t>
            </w:r>
          </w:p>
        </w:tc>
        <w:tc>
          <w:tcPr>
            <w:tcW w:w="1920" w:type="dxa"/>
            <w:tcBorders>
              <w:top w:val="single" w:sz="4" w:space="0" w:color="000000"/>
              <w:left w:val="single" w:sz="4" w:space="0" w:color="000000"/>
              <w:bottom w:val="single" w:sz="4" w:space="0" w:color="000000"/>
              <w:right w:val="single" w:sz="4" w:space="0" w:color="000000"/>
            </w:tcBorders>
          </w:tcPr>
          <w:p w14:paraId="702C4185" w14:textId="77777777" w:rsidR="009F1CD6" w:rsidRPr="009F1CD6" w:rsidRDefault="009F1CD6" w:rsidP="009F1CD6">
            <w:pPr>
              <w:kinsoku w:val="0"/>
              <w:overflowPunct w:val="0"/>
              <w:autoSpaceDE w:val="0"/>
              <w:autoSpaceDN w:val="0"/>
              <w:adjustRightInd w:val="0"/>
              <w:spacing w:line="275" w:lineRule="exact"/>
              <w:rPr>
                <w:rFonts w:ascii="Times New Roman" w:hAnsi="Times New Roman" w:cs="Times New Roman"/>
                <w:i/>
                <w:iCs/>
              </w:rPr>
            </w:pPr>
          </w:p>
        </w:tc>
        <w:tc>
          <w:tcPr>
            <w:tcW w:w="2623" w:type="dxa"/>
            <w:vMerge/>
            <w:tcBorders>
              <w:top w:val="nil"/>
              <w:left w:val="single" w:sz="4" w:space="0" w:color="000000"/>
              <w:bottom w:val="single" w:sz="4" w:space="0" w:color="000000"/>
              <w:right w:val="single" w:sz="4" w:space="0" w:color="000000"/>
            </w:tcBorders>
          </w:tcPr>
          <w:p w14:paraId="6CDA82C0" w14:textId="77777777" w:rsidR="009F1CD6" w:rsidRPr="009F1CD6" w:rsidRDefault="009F1CD6" w:rsidP="009F1CD6">
            <w:pPr>
              <w:kinsoku w:val="0"/>
              <w:overflowPunct w:val="0"/>
              <w:autoSpaceDE w:val="0"/>
              <w:autoSpaceDN w:val="0"/>
              <w:adjustRightInd w:val="0"/>
              <w:spacing w:after="1"/>
              <w:rPr>
                <w:rFonts w:ascii="Times New Roman" w:hAnsi="Times New Roman" w:cs="Times New Roman"/>
              </w:rPr>
            </w:pPr>
          </w:p>
        </w:tc>
      </w:tr>
      <w:tr w:rsidR="009F1CD6" w:rsidRPr="009F1CD6" w14:paraId="3F6A05EF" w14:textId="77777777" w:rsidTr="0095437D">
        <w:trPr>
          <w:trHeight w:val="983"/>
        </w:trPr>
        <w:tc>
          <w:tcPr>
            <w:tcW w:w="3062" w:type="dxa"/>
            <w:vMerge/>
            <w:tcBorders>
              <w:top w:val="nil"/>
              <w:left w:val="single" w:sz="4" w:space="0" w:color="000000"/>
              <w:bottom w:val="single" w:sz="4" w:space="0" w:color="000000"/>
              <w:right w:val="single" w:sz="4" w:space="0" w:color="000000"/>
            </w:tcBorders>
          </w:tcPr>
          <w:p w14:paraId="717FA3E8" w14:textId="77777777" w:rsidR="009F1CD6" w:rsidRPr="009F1CD6" w:rsidRDefault="009F1CD6" w:rsidP="009F1CD6">
            <w:pPr>
              <w:kinsoku w:val="0"/>
              <w:overflowPunct w:val="0"/>
              <w:autoSpaceDE w:val="0"/>
              <w:autoSpaceDN w:val="0"/>
              <w:adjustRightInd w:val="0"/>
              <w:spacing w:after="1"/>
              <w:rPr>
                <w:rFonts w:ascii="Times New Roman" w:hAnsi="Times New Roman" w:cs="Times New Roman"/>
              </w:rPr>
            </w:pPr>
          </w:p>
        </w:tc>
        <w:tc>
          <w:tcPr>
            <w:tcW w:w="468" w:type="dxa"/>
            <w:tcBorders>
              <w:top w:val="single" w:sz="4" w:space="0" w:color="000000"/>
              <w:left w:val="single" w:sz="4" w:space="0" w:color="000000"/>
              <w:bottom w:val="single" w:sz="4" w:space="0" w:color="000000"/>
              <w:right w:val="single" w:sz="4" w:space="0" w:color="000000"/>
            </w:tcBorders>
          </w:tcPr>
          <w:p w14:paraId="48BFE920" w14:textId="77777777" w:rsidR="009F1CD6" w:rsidRPr="009F1CD6" w:rsidRDefault="009F1CD6" w:rsidP="009F1CD6">
            <w:pPr>
              <w:kinsoku w:val="0"/>
              <w:overflowPunct w:val="0"/>
              <w:autoSpaceDE w:val="0"/>
              <w:autoSpaceDN w:val="0"/>
              <w:adjustRightInd w:val="0"/>
              <w:spacing w:before="1"/>
              <w:rPr>
                <w:rFonts w:ascii="Times New Roman" w:hAnsi="Times New Roman" w:cs="Times New Roman"/>
              </w:rPr>
            </w:pPr>
            <w:r w:rsidRPr="009F1CD6">
              <w:rPr>
                <w:rFonts w:ascii="Times New Roman" w:hAnsi="Times New Roman" w:cs="Times New Roman"/>
              </w:rPr>
              <w:t>2.</w:t>
            </w:r>
          </w:p>
        </w:tc>
        <w:tc>
          <w:tcPr>
            <w:tcW w:w="5710" w:type="dxa"/>
            <w:tcBorders>
              <w:top w:val="single" w:sz="4" w:space="0" w:color="000000"/>
              <w:left w:val="single" w:sz="4" w:space="0" w:color="000000"/>
              <w:bottom w:val="single" w:sz="4" w:space="0" w:color="000000"/>
              <w:right w:val="single" w:sz="4" w:space="0" w:color="000000"/>
            </w:tcBorders>
          </w:tcPr>
          <w:p w14:paraId="055F558F" w14:textId="77777777" w:rsidR="009F1CD6" w:rsidRPr="009F1CD6" w:rsidRDefault="009F1CD6" w:rsidP="009F1CD6">
            <w:pPr>
              <w:kinsoku w:val="0"/>
              <w:overflowPunct w:val="0"/>
              <w:autoSpaceDE w:val="0"/>
              <w:autoSpaceDN w:val="0"/>
              <w:adjustRightInd w:val="0"/>
              <w:spacing w:before="1"/>
              <w:ind w:right="41"/>
              <w:jc w:val="both"/>
              <w:rPr>
                <w:rFonts w:ascii="Times New Roman" w:hAnsi="Times New Roman" w:cs="Times New Roman"/>
              </w:rPr>
            </w:pPr>
            <w:r w:rsidRPr="009F1CD6">
              <w:rPr>
                <w:rFonts w:ascii="Times New Roman" w:hAnsi="Times New Roman" w:cs="Times New Roman"/>
              </w:rPr>
              <w:t>Система</w:t>
            </w:r>
            <w:r w:rsidRPr="009F1CD6">
              <w:rPr>
                <w:rFonts w:ascii="Times New Roman" w:hAnsi="Times New Roman" w:cs="Times New Roman"/>
                <w:spacing w:val="53"/>
              </w:rPr>
              <w:t xml:space="preserve"> </w:t>
            </w:r>
            <w:r w:rsidRPr="009F1CD6">
              <w:rPr>
                <w:rFonts w:ascii="Times New Roman" w:hAnsi="Times New Roman" w:cs="Times New Roman"/>
              </w:rPr>
              <w:t>управления</w:t>
            </w:r>
            <w:r w:rsidRPr="009F1CD6">
              <w:rPr>
                <w:rFonts w:ascii="Times New Roman" w:hAnsi="Times New Roman" w:cs="Times New Roman"/>
                <w:spacing w:val="54"/>
              </w:rPr>
              <w:t xml:space="preserve"> </w:t>
            </w:r>
            <w:r w:rsidRPr="009F1CD6">
              <w:rPr>
                <w:rFonts w:ascii="Times New Roman" w:hAnsi="Times New Roman" w:cs="Times New Roman"/>
              </w:rPr>
              <w:t>рисками:</w:t>
            </w:r>
            <w:r w:rsidRPr="009F1CD6">
              <w:rPr>
                <w:rFonts w:ascii="Times New Roman" w:hAnsi="Times New Roman" w:cs="Times New Roman"/>
                <w:spacing w:val="55"/>
              </w:rPr>
              <w:t xml:space="preserve"> </w:t>
            </w:r>
            <w:r w:rsidRPr="009F1CD6">
              <w:rPr>
                <w:rFonts w:ascii="Times New Roman" w:hAnsi="Times New Roman" w:cs="Times New Roman"/>
              </w:rPr>
              <w:t>процесс</w:t>
            </w:r>
            <w:r w:rsidRPr="009F1CD6">
              <w:rPr>
                <w:rFonts w:ascii="Times New Roman" w:hAnsi="Times New Roman" w:cs="Times New Roman"/>
                <w:spacing w:val="53"/>
              </w:rPr>
              <w:t xml:space="preserve"> </w:t>
            </w:r>
            <w:r w:rsidRPr="009F1CD6">
              <w:rPr>
                <w:rFonts w:ascii="Times New Roman" w:hAnsi="Times New Roman" w:cs="Times New Roman"/>
              </w:rPr>
              <w:t>управления</w:t>
            </w:r>
            <w:r w:rsidRPr="009F1CD6">
              <w:rPr>
                <w:rFonts w:ascii="Times New Roman" w:hAnsi="Times New Roman" w:cs="Times New Roman"/>
                <w:spacing w:val="55"/>
              </w:rPr>
              <w:t xml:space="preserve"> </w:t>
            </w:r>
            <w:r w:rsidRPr="009F1CD6">
              <w:rPr>
                <w:rFonts w:ascii="Times New Roman" w:hAnsi="Times New Roman" w:cs="Times New Roman"/>
              </w:rPr>
              <w:t>рисками</w:t>
            </w:r>
            <w:r w:rsidRPr="009F1CD6">
              <w:rPr>
                <w:rFonts w:ascii="Times New Roman" w:hAnsi="Times New Roman" w:cs="Times New Roman"/>
                <w:spacing w:val="-58"/>
              </w:rPr>
              <w:t xml:space="preserve"> </w:t>
            </w:r>
            <w:r w:rsidRPr="009F1CD6">
              <w:rPr>
                <w:rFonts w:ascii="Times New Roman" w:hAnsi="Times New Roman" w:cs="Times New Roman"/>
              </w:rPr>
              <w:t>на</w:t>
            </w:r>
            <w:r w:rsidRPr="009F1CD6">
              <w:rPr>
                <w:rFonts w:ascii="Times New Roman" w:hAnsi="Times New Roman" w:cs="Times New Roman"/>
                <w:spacing w:val="1"/>
              </w:rPr>
              <w:t xml:space="preserve"> </w:t>
            </w:r>
            <w:r w:rsidRPr="009F1CD6">
              <w:rPr>
                <w:rFonts w:ascii="Times New Roman" w:hAnsi="Times New Roman" w:cs="Times New Roman"/>
              </w:rPr>
              <w:t>предприятии,</w:t>
            </w:r>
            <w:r w:rsidRPr="009F1CD6">
              <w:rPr>
                <w:rFonts w:ascii="Times New Roman" w:hAnsi="Times New Roman" w:cs="Times New Roman"/>
                <w:spacing w:val="1"/>
              </w:rPr>
              <w:t xml:space="preserve"> </w:t>
            </w:r>
            <w:r w:rsidRPr="009F1CD6">
              <w:rPr>
                <w:rFonts w:ascii="Times New Roman" w:hAnsi="Times New Roman" w:cs="Times New Roman"/>
              </w:rPr>
              <w:t>методы</w:t>
            </w:r>
            <w:r w:rsidRPr="009F1CD6">
              <w:rPr>
                <w:rFonts w:ascii="Times New Roman" w:hAnsi="Times New Roman" w:cs="Times New Roman"/>
                <w:spacing w:val="1"/>
              </w:rPr>
              <w:t xml:space="preserve"> </w:t>
            </w:r>
            <w:r w:rsidRPr="009F1CD6">
              <w:rPr>
                <w:rFonts w:ascii="Times New Roman" w:hAnsi="Times New Roman" w:cs="Times New Roman"/>
              </w:rPr>
              <w:t>управления</w:t>
            </w:r>
            <w:r w:rsidRPr="009F1CD6">
              <w:rPr>
                <w:rFonts w:ascii="Times New Roman" w:hAnsi="Times New Roman" w:cs="Times New Roman"/>
                <w:spacing w:val="1"/>
              </w:rPr>
              <w:t xml:space="preserve"> </w:t>
            </w:r>
            <w:r w:rsidRPr="009F1CD6">
              <w:rPr>
                <w:rFonts w:ascii="Times New Roman" w:hAnsi="Times New Roman" w:cs="Times New Roman"/>
              </w:rPr>
              <w:t>рисками,</w:t>
            </w:r>
            <w:r w:rsidRPr="009F1CD6">
              <w:rPr>
                <w:rFonts w:ascii="Times New Roman" w:hAnsi="Times New Roman" w:cs="Times New Roman"/>
                <w:spacing w:val="1"/>
              </w:rPr>
              <w:t xml:space="preserve"> </w:t>
            </w:r>
            <w:r w:rsidRPr="009F1CD6">
              <w:rPr>
                <w:rFonts w:ascii="Times New Roman" w:hAnsi="Times New Roman" w:cs="Times New Roman"/>
              </w:rPr>
              <w:t>управление</w:t>
            </w:r>
            <w:r w:rsidRPr="009F1CD6">
              <w:rPr>
                <w:rFonts w:ascii="Times New Roman" w:hAnsi="Times New Roman" w:cs="Times New Roman"/>
                <w:spacing w:val="1"/>
              </w:rPr>
              <w:t xml:space="preserve"> </w:t>
            </w:r>
            <w:r w:rsidRPr="009F1CD6">
              <w:rPr>
                <w:rFonts w:ascii="Times New Roman" w:hAnsi="Times New Roman" w:cs="Times New Roman"/>
              </w:rPr>
              <w:t>информационными рисками.</w:t>
            </w:r>
          </w:p>
        </w:tc>
        <w:tc>
          <w:tcPr>
            <w:tcW w:w="1920" w:type="dxa"/>
            <w:tcBorders>
              <w:top w:val="single" w:sz="4" w:space="0" w:color="000000"/>
              <w:left w:val="single" w:sz="4" w:space="0" w:color="000000"/>
              <w:bottom w:val="single" w:sz="4" w:space="0" w:color="000000"/>
              <w:right w:val="single" w:sz="4" w:space="0" w:color="000000"/>
            </w:tcBorders>
          </w:tcPr>
          <w:p w14:paraId="3561F5C3" w14:textId="77777777" w:rsidR="009F1CD6" w:rsidRPr="009F1CD6" w:rsidRDefault="009F1CD6" w:rsidP="009F1CD6">
            <w:pPr>
              <w:kinsoku w:val="0"/>
              <w:overflowPunct w:val="0"/>
              <w:autoSpaceDE w:val="0"/>
              <w:autoSpaceDN w:val="0"/>
              <w:adjustRightInd w:val="0"/>
              <w:spacing w:before="1"/>
              <w:rPr>
                <w:rFonts w:ascii="Times New Roman" w:hAnsi="Times New Roman" w:cs="Times New Roman"/>
                <w:i/>
                <w:iCs/>
              </w:rPr>
            </w:pPr>
          </w:p>
        </w:tc>
        <w:tc>
          <w:tcPr>
            <w:tcW w:w="2623" w:type="dxa"/>
            <w:vMerge/>
            <w:tcBorders>
              <w:top w:val="nil"/>
              <w:left w:val="single" w:sz="4" w:space="0" w:color="000000"/>
              <w:bottom w:val="single" w:sz="4" w:space="0" w:color="000000"/>
              <w:right w:val="single" w:sz="4" w:space="0" w:color="000000"/>
            </w:tcBorders>
          </w:tcPr>
          <w:p w14:paraId="0A1E1721" w14:textId="77777777" w:rsidR="009F1CD6" w:rsidRPr="009F1CD6" w:rsidRDefault="009F1CD6" w:rsidP="009F1CD6">
            <w:pPr>
              <w:kinsoku w:val="0"/>
              <w:overflowPunct w:val="0"/>
              <w:autoSpaceDE w:val="0"/>
              <w:autoSpaceDN w:val="0"/>
              <w:adjustRightInd w:val="0"/>
              <w:spacing w:after="1"/>
              <w:rPr>
                <w:rFonts w:ascii="Times New Roman" w:hAnsi="Times New Roman" w:cs="Times New Roman"/>
              </w:rPr>
            </w:pPr>
          </w:p>
        </w:tc>
      </w:tr>
      <w:tr w:rsidR="009F1CD6" w:rsidRPr="009F1CD6" w14:paraId="2A737650" w14:textId="77777777" w:rsidTr="0095437D">
        <w:trPr>
          <w:trHeight w:val="277"/>
        </w:trPr>
        <w:tc>
          <w:tcPr>
            <w:tcW w:w="3062" w:type="dxa"/>
            <w:vMerge/>
            <w:tcBorders>
              <w:top w:val="nil"/>
              <w:left w:val="single" w:sz="4" w:space="0" w:color="000000"/>
              <w:bottom w:val="single" w:sz="4" w:space="0" w:color="000000"/>
              <w:right w:val="single" w:sz="4" w:space="0" w:color="000000"/>
            </w:tcBorders>
          </w:tcPr>
          <w:p w14:paraId="61727D76" w14:textId="77777777" w:rsidR="009F1CD6" w:rsidRPr="009F1CD6" w:rsidRDefault="009F1CD6" w:rsidP="009F1CD6">
            <w:pPr>
              <w:kinsoku w:val="0"/>
              <w:overflowPunct w:val="0"/>
              <w:autoSpaceDE w:val="0"/>
              <w:autoSpaceDN w:val="0"/>
              <w:adjustRightInd w:val="0"/>
              <w:spacing w:after="1"/>
              <w:rPr>
                <w:rFonts w:ascii="Times New Roman" w:hAnsi="Times New Roman" w:cs="Times New Roman"/>
              </w:rPr>
            </w:pPr>
          </w:p>
        </w:tc>
        <w:tc>
          <w:tcPr>
            <w:tcW w:w="468" w:type="dxa"/>
            <w:tcBorders>
              <w:top w:val="single" w:sz="4" w:space="0" w:color="000000"/>
              <w:left w:val="single" w:sz="4" w:space="0" w:color="000000"/>
              <w:bottom w:val="single" w:sz="4" w:space="0" w:color="000000"/>
              <w:right w:val="single" w:sz="4" w:space="0" w:color="000000"/>
            </w:tcBorders>
          </w:tcPr>
          <w:p w14:paraId="0043F754" w14:textId="77777777" w:rsidR="009F1CD6" w:rsidRPr="009F1CD6" w:rsidRDefault="009F1CD6" w:rsidP="009F1CD6">
            <w:pPr>
              <w:kinsoku w:val="0"/>
              <w:overflowPunct w:val="0"/>
              <w:autoSpaceDE w:val="0"/>
              <w:autoSpaceDN w:val="0"/>
              <w:adjustRightInd w:val="0"/>
              <w:spacing w:line="258" w:lineRule="exact"/>
              <w:rPr>
                <w:rFonts w:ascii="Times New Roman" w:hAnsi="Times New Roman" w:cs="Times New Roman"/>
              </w:rPr>
            </w:pPr>
            <w:r w:rsidRPr="009F1CD6">
              <w:rPr>
                <w:rFonts w:ascii="Times New Roman" w:hAnsi="Times New Roman" w:cs="Times New Roman"/>
              </w:rPr>
              <w:t>3.</w:t>
            </w:r>
          </w:p>
        </w:tc>
        <w:tc>
          <w:tcPr>
            <w:tcW w:w="5710" w:type="dxa"/>
            <w:tcBorders>
              <w:top w:val="single" w:sz="4" w:space="0" w:color="000000"/>
              <w:left w:val="single" w:sz="4" w:space="0" w:color="000000"/>
              <w:bottom w:val="single" w:sz="4" w:space="0" w:color="000000"/>
              <w:right w:val="single" w:sz="4" w:space="0" w:color="000000"/>
            </w:tcBorders>
          </w:tcPr>
          <w:p w14:paraId="4A7414BA" w14:textId="77777777" w:rsidR="009F1CD6" w:rsidRPr="009F1CD6" w:rsidRDefault="009F1CD6" w:rsidP="009F1CD6">
            <w:pPr>
              <w:kinsoku w:val="0"/>
              <w:overflowPunct w:val="0"/>
              <w:autoSpaceDE w:val="0"/>
              <w:autoSpaceDN w:val="0"/>
              <w:adjustRightInd w:val="0"/>
              <w:spacing w:line="258" w:lineRule="exact"/>
              <w:rPr>
                <w:rFonts w:ascii="Times New Roman" w:hAnsi="Times New Roman" w:cs="Times New Roman"/>
              </w:rPr>
            </w:pPr>
            <w:r w:rsidRPr="009F1CD6">
              <w:rPr>
                <w:rFonts w:ascii="Times New Roman" w:hAnsi="Times New Roman" w:cs="Times New Roman"/>
              </w:rPr>
              <w:t>Методы</w:t>
            </w:r>
            <w:r w:rsidRPr="009F1CD6">
              <w:rPr>
                <w:rFonts w:ascii="Times New Roman" w:hAnsi="Times New Roman" w:cs="Times New Roman"/>
                <w:spacing w:val="-2"/>
              </w:rPr>
              <w:t xml:space="preserve"> </w:t>
            </w:r>
            <w:r w:rsidRPr="009F1CD6">
              <w:rPr>
                <w:rFonts w:ascii="Times New Roman" w:hAnsi="Times New Roman" w:cs="Times New Roman"/>
              </w:rPr>
              <w:t>финансирования рисков</w:t>
            </w:r>
          </w:p>
        </w:tc>
        <w:tc>
          <w:tcPr>
            <w:tcW w:w="1920" w:type="dxa"/>
            <w:tcBorders>
              <w:top w:val="single" w:sz="4" w:space="0" w:color="000000"/>
              <w:left w:val="single" w:sz="4" w:space="0" w:color="000000"/>
              <w:bottom w:val="single" w:sz="4" w:space="0" w:color="000000"/>
              <w:right w:val="single" w:sz="4" w:space="0" w:color="000000"/>
            </w:tcBorders>
          </w:tcPr>
          <w:p w14:paraId="624BFAC9" w14:textId="77777777" w:rsidR="009F1CD6" w:rsidRPr="009F1CD6" w:rsidRDefault="009F1CD6" w:rsidP="009F1CD6">
            <w:pPr>
              <w:kinsoku w:val="0"/>
              <w:overflowPunct w:val="0"/>
              <w:autoSpaceDE w:val="0"/>
              <w:autoSpaceDN w:val="0"/>
              <w:adjustRightInd w:val="0"/>
              <w:spacing w:line="258" w:lineRule="exact"/>
              <w:rPr>
                <w:rFonts w:ascii="Times New Roman" w:hAnsi="Times New Roman" w:cs="Times New Roman"/>
                <w:i/>
                <w:iCs/>
              </w:rPr>
            </w:pPr>
          </w:p>
        </w:tc>
        <w:tc>
          <w:tcPr>
            <w:tcW w:w="2623" w:type="dxa"/>
            <w:vMerge/>
            <w:tcBorders>
              <w:top w:val="nil"/>
              <w:left w:val="single" w:sz="4" w:space="0" w:color="000000"/>
              <w:bottom w:val="single" w:sz="4" w:space="0" w:color="000000"/>
              <w:right w:val="single" w:sz="4" w:space="0" w:color="000000"/>
            </w:tcBorders>
          </w:tcPr>
          <w:p w14:paraId="17E0E9BB" w14:textId="77777777" w:rsidR="009F1CD6" w:rsidRPr="009F1CD6" w:rsidRDefault="009F1CD6" w:rsidP="009F1CD6">
            <w:pPr>
              <w:kinsoku w:val="0"/>
              <w:overflowPunct w:val="0"/>
              <w:autoSpaceDE w:val="0"/>
              <w:autoSpaceDN w:val="0"/>
              <w:adjustRightInd w:val="0"/>
              <w:spacing w:after="1"/>
              <w:rPr>
                <w:rFonts w:ascii="Times New Roman" w:hAnsi="Times New Roman" w:cs="Times New Roman"/>
              </w:rPr>
            </w:pPr>
          </w:p>
        </w:tc>
      </w:tr>
      <w:tr w:rsidR="009F1CD6" w:rsidRPr="009F1CD6" w14:paraId="3EEC579B" w14:textId="77777777" w:rsidTr="0095437D">
        <w:trPr>
          <w:trHeight w:val="277"/>
        </w:trPr>
        <w:tc>
          <w:tcPr>
            <w:tcW w:w="3062" w:type="dxa"/>
            <w:vMerge/>
            <w:tcBorders>
              <w:top w:val="nil"/>
              <w:left w:val="single" w:sz="4" w:space="0" w:color="000000"/>
              <w:bottom w:val="single" w:sz="4" w:space="0" w:color="000000"/>
              <w:right w:val="single" w:sz="4" w:space="0" w:color="000000"/>
            </w:tcBorders>
          </w:tcPr>
          <w:p w14:paraId="253501C6" w14:textId="77777777" w:rsidR="009F1CD6" w:rsidRPr="009F1CD6" w:rsidRDefault="009F1CD6" w:rsidP="009F1CD6">
            <w:pPr>
              <w:kinsoku w:val="0"/>
              <w:overflowPunct w:val="0"/>
              <w:autoSpaceDE w:val="0"/>
              <w:autoSpaceDN w:val="0"/>
              <w:adjustRightInd w:val="0"/>
              <w:spacing w:after="1"/>
              <w:rPr>
                <w:rFonts w:ascii="Times New Roman" w:hAnsi="Times New Roman" w:cs="Times New Roman"/>
              </w:rPr>
            </w:pPr>
          </w:p>
        </w:tc>
        <w:tc>
          <w:tcPr>
            <w:tcW w:w="6178" w:type="dxa"/>
            <w:gridSpan w:val="2"/>
            <w:tcBorders>
              <w:top w:val="single" w:sz="4" w:space="0" w:color="000000"/>
              <w:left w:val="single" w:sz="4" w:space="0" w:color="000000"/>
              <w:bottom w:val="single" w:sz="4" w:space="0" w:color="000000"/>
              <w:right w:val="single" w:sz="4" w:space="0" w:color="000000"/>
            </w:tcBorders>
          </w:tcPr>
          <w:p w14:paraId="7D91CD7C" w14:textId="77777777" w:rsidR="009F1CD6" w:rsidRPr="009F1CD6" w:rsidRDefault="009F1CD6" w:rsidP="009F1CD6">
            <w:pPr>
              <w:kinsoku w:val="0"/>
              <w:overflowPunct w:val="0"/>
              <w:autoSpaceDE w:val="0"/>
              <w:autoSpaceDN w:val="0"/>
              <w:adjustRightInd w:val="0"/>
              <w:spacing w:before="1" w:line="257" w:lineRule="exact"/>
              <w:rPr>
                <w:rFonts w:ascii="Times New Roman" w:hAnsi="Times New Roman" w:cs="Times New Roman"/>
                <w:b/>
                <w:bCs/>
              </w:rPr>
            </w:pPr>
            <w:r w:rsidRPr="009F1CD6">
              <w:rPr>
                <w:rFonts w:ascii="Times New Roman" w:hAnsi="Times New Roman" w:cs="Times New Roman"/>
                <w:b/>
                <w:bCs/>
              </w:rPr>
              <w:t>Практические</w:t>
            </w:r>
            <w:r w:rsidRPr="009F1CD6">
              <w:rPr>
                <w:rFonts w:ascii="Times New Roman" w:hAnsi="Times New Roman" w:cs="Times New Roman"/>
                <w:b/>
                <w:bCs/>
                <w:spacing w:val="-2"/>
              </w:rPr>
              <w:t xml:space="preserve"> </w:t>
            </w:r>
            <w:r w:rsidRPr="009F1CD6">
              <w:rPr>
                <w:rFonts w:ascii="Times New Roman" w:hAnsi="Times New Roman" w:cs="Times New Roman"/>
                <w:b/>
                <w:bCs/>
              </w:rPr>
              <w:t>занятия</w:t>
            </w:r>
          </w:p>
        </w:tc>
        <w:tc>
          <w:tcPr>
            <w:tcW w:w="1920" w:type="dxa"/>
            <w:tcBorders>
              <w:top w:val="single" w:sz="4" w:space="0" w:color="000000"/>
              <w:left w:val="single" w:sz="4" w:space="0" w:color="000000"/>
              <w:bottom w:val="single" w:sz="4" w:space="0" w:color="000000"/>
              <w:right w:val="single" w:sz="4" w:space="0" w:color="000000"/>
            </w:tcBorders>
          </w:tcPr>
          <w:p w14:paraId="5D8515F7" w14:textId="77777777" w:rsidR="009F1CD6" w:rsidRPr="009F1CD6" w:rsidRDefault="009F1CD6" w:rsidP="009F1CD6">
            <w:pPr>
              <w:kinsoku w:val="0"/>
              <w:overflowPunct w:val="0"/>
              <w:autoSpaceDE w:val="0"/>
              <w:autoSpaceDN w:val="0"/>
              <w:adjustRightInd w:val="0"/>
              <w:spacing w:before="1" w:line="257" w:lineRule="exact"/>
              <w:rPr>
                <w:rFonts w:ascii="Times New Roman" w:hAnsi="Times New Roman" w:cs="Times New Roman"/>
                <w:b/>
                <w:bCs/>
                <w:i/>
                <w:iCs/>
              </w:rPr>
            </w:pPr>
          </w:p>
        </w:tc>
        <w:tc>
          <w:tcPr>
            <w:tcW w:w="2623" w:type="dxa"/>
            <w:vMerge/>
            <w:tcBorders>
              <w:top w:val="nil"/>
              <w:left w:val="single" w:sz="4" w:space="0" w:color="000000"/>
              <w:bottom w:val="single" w:sz="4" w:space="0" w:color="000000"/>
              <w:right w:val="single" w:sz="4" w:space="0" w:color="000000"/>
            </w:tcBorders>
          </w:tcPr>
          <w:p w14:paraId="55A891C0" w14:textId="77777777" w:rsidR="009F1CD6" w:rsidRPr="009F1CD6" w:rsidRDefault="009F1CD6" w:rsidP="009F1CD6">
            <w:pPr>
              <w:kinsoku w:val="0"/>
              <w:overflowPunct w:val="0"/>
              <w:autoSpaceDE w:val="0"/>
              <w:autoSpaceDN w:val="0"/>
              <w:adjustRightInd w:val="0"/>
              <w:spacing w:after="1"/>
              <w:rPr>
                <w:rFonts w:ascii="Times New Roman" w:hAnsi="Times New Roman" w:cs="Times New Roman"/>
              </w:rPr>
            </w:pPr>
          </w:p>
        </w:tc>
      </w:tr>
      <w:tr w:rsidR="009F1CD6" w:rsidRPr="009F1CD6" w14:paraId="1A7E89B3" w14:textId="77777777" w:rsidTr="0095437D">
        <w:trPr>
          <w:trHeight w:val="551"/>
        </w:trPr>
        <w:tc>
          <w:tcPr>
            <w:tcW w:w="3062" w:type="dxa"/>
            <w:vMerge/>
            <w:tcBorders>
              <w:top w:val="nil"/>
              <w:left w:val="single" w:sz="4" w:space="0" w:color="000000"/>
              <w:bottom w:val="single" w:sz="4" w:space="0" w:color="000000"/>
              <w:right w:val="single" w:sz="4" w:space="0" w:color="000000"/>
            </w:tcBorders>
          </w:tcPr>
          <w:p w14:paraId="0BE99B85" w14:textId="77777777" w:rsidR="009F1CD6" w:rsidRPr="009F1CD6" w:rsidRDefault="009F1CD6" w:rsidP="009F1CD6">
            <w:pPr>
              <w:kinsoku w:val="0"/>
              <w:overflowPunct w:val="0"/>
              <w:autoSpaceDE w:val="0"/>
              <w:autoSpaceDN w:val="0"/>
              <w:adjustRightInd w:val="0"/>
              <w:spacing w:after="1"/>
              <w:rPr>
                <w:rFonts w:ascii="Times New Roman" w:hAnsi="Times New Roman" w:cs="Times New Roman"/>
              </w:rPr>
            </w:pPr>
          </w:p>
        </w:tc>
        <w:tc>
          <w:tcPr>
            <w:tcW w:w="468" w:type="dxa"/>
            <w:tcBorders>
              <w:top w:val="single" w:sz="4" w:space="0" w:color="000000"/>
              <w:left w:val="single" w:sz="4" w:space="0" w:color="000000"/>
              <w:bottom w:val="single" w:sz="4" w:space="0" w:color="000000"/>
              <w:right w:val="single" w:sz="4" w:space="0" w:color="000000"/>
            </w:tcBorders>
          </w:tcPr>
          <w:p w14:paraId="1BFFF85D" w14:textId="77777777" w:rsidR="009F1CD6" w:rsidRPr="009F1CD6" w:rsidRDefault="009F1CD6" w:rsidP="009F1CD6">
            <w:pPr>
              <w:kinsoku w:val="0"/>
              <w:overflowPunct w:val="0"/>
              <w:autoSpaceDE w:val="0"/>
              <w:autoSpaceDN w:val="0"/>
              <w:adjustRightInd w:val="0"/>
              <w:spacing w:line="275" w:lineRule="exact"/>
              <w:rPr>
                <w:rFonts w:ascii="Times New Roman" w:hAnsi="Times New Roman" w:cs="Times New Roman"/>
              </w:rPr>
            </w:pPr>
            <w:r w:rsidRPr="009F1CD6">
              <w:rPr>
                <w:rFonts w:ascii="Times New Roman" w:hAnsi="Times New Roman" w:cs="Times New Roman"/>
              </w:rPr>
              <w:t>1.</w:t>
            </w:r>
          </w:p>
        </w:tc>
        <w:tc>
          <w:tcPr>
            <w:tcW w:w="5710" w:type="dxa"/>
            <w:tcBorders>
              <w:top w:val="single" w:sz="4" w:space="0" w:color="000000"/>
              <w:left w:val="single" w:sz="4" w:space="0" w:color="000000"/>
              <w:bottom w:val="single" w:sz="4" w:space="0" w:color="000000"/>
              <w:right w:val="single" w:sz="4" w:space="0" w:color="000000"/>
            </w:tcBorders>
          </w:tcPr>
          <w:p w14:paraId="45E7C05B" w14:textId="77777777" w:rsidR="009F1CD6" w:rsidRPr="009F1CD6" w:rsidRDefault="009F1CD6" w:rsidP="009F1CD6">
            <w:pPr>
              <w:kinsoku w:val="0"/>
              <w:overflowPunct w:val="0"/>
              <w:autoSpaceDE w:val="0"/>
              <w:autoSpaceDN w:val="0"/>
              <w:adjustRightInd w:val="0"/>
              <w:spacing w:line="276" w:lineRule="exact"/>
              <w:ind w:right="39"/>
              <w:rPr>
                <w:rFonts w:ascii="Times New Roman" w:hAnsi="Times New Roman" w:cs="Times New Roman"/>
              </w:rPr>
            </w:pPr>
            <w:r w:rsidRPr="009F1CD6">
              <w:rPr>
                <w:rFonts w:ascii="Times New Roman" w:hAnsi="Times New Roman" w:cs="Times New Roman"/>
              </w:rPr>
              <w:t>Анализ</w:t>
            </w:r>
            <w:r w:rsidRPr="009F1CD6">
              <w:rPr>
                <w:rFonts w:ascii="Times New Roman" w:hAnsi="Times New Roman" w:cs="Times New Roman"/>
                <w:spacing w:val="45"/>
              </w:rPr>
              <w:t xml:space="preserve"> </w:t>
            </w:r>
            <w:r w:rsidRPr="009F1CD6">
              <w:rPr>
                <w:rFonts w:ascii="Times New Roman" w:hAnsi="Times New Roman" w:cs="Times New Roman"/>
              </w:rPr>
              <w:t>и</w:t>
            </w:r>
            <w:r w:rsidRPr="009F1CD6">
              <w:rPr>
                <w:rFonts w:ascii="Times New Roman" w:hAnsi="Times New Roman" w:cs="Times New Roman"/>
                <w:spacing w:val="48"/>
              </w:rPr>
              <w:t xml:space="preserve"> </w:t>
            </w:r>
            <w:r w:rsidRPr="009F1CD6">
              <w:rPr>
                <w:rFonts w:ascii="Times New Roman" w:hAnsi="Times New Roman" w:cs="Times New Roman"/>
              </w:rPr>
              <w:t>определение</w:t>
            </w:r>
            <w:r w:rsidRPr="009F1CD6">
              <w:rPr>
                <w:rFonts w:ascii="Times New Roman" w:hAnsi="Times New Roman" w:cs="Times New Roman"/>
                <w:spacing w:val="46"/>
              </w:rPr>
              <w:t xml:space="preserve"> </w:t>
            </w:r>
            <w:r w:rsidRPr="009F1CD6">
              <w:rPr>
                <w:rFonts w:ascii="Times New Roman" w:hAnsi="Times New Roman" w:cs="Times New Roman"/>
              </w:rPr>
              <w:t>рисков</w:t>
            </w:r>
            <w:r w:rsidRPr="009F1CD6">
              <w:rPr>
                <w:rFonts w:ascii="Times New Roman" w:hAnsi="Times New Roman" w:cs="Times New Roman"/>
                <w:spacing w:val="46"/>
              </w:rPr>
              <w:t xml:space="preserve"> </w:t>
            </w:r>
            <w:r w:rsidRPr="009F1CD6">
              <w:rPr>
                <w:rFonts w:ascii="Times New Roman" w:hAnsi="Times New Roman" w:cs="Times New Roman"/>
              </w:rPr>
              <w:t>в</w:t>
            </w:r>
            <w:r w:rsidRPr="009F1CD6">
              <w:rPr>
                <w:rFonts w:ascii="Times New Roman" w:hAnsi="Times New Roman" w:cs="Times New Roman"/>
                <w:spacing w:val="44"/>
              </w:rPr>
              <w:t xml:space="preserve"> </w:t>
            </w:r>
            <w:r w:rsidRPr="009F1CD6">
              <w:rPr>
                <w:rFonts w:ascii="Times New Roman" w:hAnsi="Times New Roman" w:cs="Times New Roman"/>
              </w:rPr>
              <w:t>предпринимательской</w:t>
            </w:r>
            <w:r w:rsidRPr="009F1CD6">
              <w:rPr>
                <w:rFonts w:ascii="Times New Roman" w:hAnsi="Times New Roman" w:cs="Times New Roman"/>
                <w:spacing w:val="-57"/>
              </w:rPr>
              <w:t xml:space="preserve"> </w:t>
            </w:r>
            <w:r w:rsidRPr="009F1CD6">
              <w:rPr>
                <w:rFonts w:ascii="Times New Roman" w:hAnsi="Times New Roman" w:cs="Times New Roman"/>
              </w:rPr>
              <w:t>деятельности.</w:t>
            </w:r>
          </w:p>
        </w:tc>
        <w:tc>
          <w:tcPr>
            <w:tcW w:w="1920" w:type="dxa"/>
            <w:tcBorders>
              <w:top w:val="single" w:sz="4" w:space="0" w:color="000000"/>
              <w:left w:val="single" w:sz="4" w:space="0" w:color="000000"/>
              <w:bottom w:val="single" w:sz="4" w:space="0" w:color="000000"/>
              <w:right w:val="single" w:sz="4" w:space="0" w:color="000000"/>
            </w:tcBorders>
          </w:tcPr>
          <w:p w14:paraId="66CB4237" w14:textId="77777777" w:rsidR="009F1CD6" w:rsidRPr="009F1CD6" w:rsidRDefault="009F1CD6" w:rsidP="009F1CD6">
            <w:pPr>
              <w:kinsoku w:val="0"/>
              <w:overflowPunct w:val="0"/>
              <w:autoSpaceDE w:val="0"/>
              <w:autoSpaceDN w:val="0"/>
              <w:adjustRightInd w:val="0"/>
              <w:spacing w:line="275" w:lineRule="exact"/>
              <w:rPr>
                <w:rFonts w:ascii="Times New Roman" w:hAnsi="Times New Roman" w:cs="Times New Roman"/>
                <w:i/>
                <w:iCs/>
              </w:rPr>
            </w:pPr>
          </w:p>
        </w:tc>
        <w:tc>
          <w:tcPr>
            <w:tcW w:w="2623" w:type="dxa"/>
            <w:vMerge/>
            <w:tcBorders>
              <w:top w:val="nil"/>
              <w:left w:val="single" w:sz="4" w:space="0" w:color="000000"/>
              <w:bottom w:val="single" w:sz="4" w:space="0" w:color="000000"/>
              <w:right w:val="single" w:sz="4" w:space="0" w:color="000000"/>
            </w:tcBorders>
          </w:tcPr>
          <w:p w14:paraId="1EB82C0C" w14:textId="77777777" w:rsidR="009F1CD6" w:rsidRPr="009F1CD6" w:rsidRDefault="009F1CD6" w:rsidP="009F1CD6">
            <w:pPr>
              <w:kinsoku w:val="0"/>
              <w:overflowPunct w:val="0"/>
              <w:autoSpaceDE w:val="0"/>
              <w:autoSpaceDN w:val="0"/>
              <w:adjustRightInd w:val="0"/>
              <w:spacing w:after="1"/>
              <w:rPr>
                <w:rFonts w:ascii="Times New Roman" w:hAnsi="Times New Roman" w:cs="Times New Roman"/>
              </w:rPr>
            </w:pPr>
          </w:p>
        </w:tc>
      </w:tr>
      <w:tr w:rsidR="009F1CD6" w:rsidRPr="009F1CD6" w14:paraId="1F3B89C0" w14:textId="77777777" w:rsidTr="0095437D">
        <w:trPr>
          <w:trHeight w:val="275"/>
        </w:trPr>
        <w:tc>
          <w:tcPr>
            <w:tcW w:w="3062" w:type="dxa"/>
            <w:vMerge/>
            <w:tcBorders>
              <w:top w:val="nil"/>
              <w:left w:val="single" w:sz="4" w:space="0" w:color="000000"/>
              <w:bottom w:val="single" w:sz="4" w:space="0" w:color="000000"/>
              <w:right w:val="single" w:sz="4" w:space="0" w:color="000000"/>
            </w:tcBorders>
          </w:tcPr>
          <w:p w14:paraId="56F7DCB8" w14:textId="77777777" w:rsidR="009F1CD6" w:rsidRPr="009F1CD6" w:rsidRDefault="009F1CD6" w:rsidP="009F1CD6">
            <w:pPr>
              <w:kinsoku w:val="0"/>
              <w:overflowPunct w:val="0"/>
              <w:autoSpaceDE w:val="0"/>
              <w:autoSpaceDN w:val="0"/>
              <w:adjustRightInd w:val="0"/>
              <w:spacing w:after="1"/>
              <w:rPr>
                <w:rFonts w:ascii="Times New Roman" w:hAnsi="Times New Roman" w:cs="Times New Roman"/>
              </w:rPr>
            </w:pPr>
          </w:p>
        </w:tc>
        <w:tc>
          <w:tcPr>
            <w:tcW w:w="6178" w:type="dxa"/>
            <w:gridSpan w:val="2"/>
            <w:tcBorders>
              <w:top w:val="single" w:sz="4" w:space="0" w:color="000000"/>
              <w:left w:val="single" w:sz="4" w:space="0" w:color="000000"/>
              <w:bottom w:val="single" w:sz="4" w:space="0" w:color="000000"/>
              <w:right w:val="single" w:sz="4" w:space="0" w:color="000000"/>
            </w:tcBorders>
          </w:tcPr>
          <w:p w14:paraId="7DDB56BB" w14:textId="77777777" w:rsidR="009F1CD6" w:rsidRPr="009F1CD6" w:rsidRDefault="009F1CD6" w:rsidP="009F1CD6">
            <w:pPr>
              <w:kinsoku w:val="0"/>
              <w:overflowPunct w:val="0"/>
              <w:autoSpaceDE w:val="0"/>
              <w:autoSpaceDN w:val="0"/>
              <w:adjustRightInd w:val="0"/>
              <w:spacing w:line="256" w:lineRule="exact"/>
              <w:rPr>
                <w:rFonts w:ascii="Times New Roman" w:hAnsi="Times New Roman" w:cs="Times New Roman"/>
                <w:b/>
                <w:bCs/>
              </w:rPr>
            </w:pPr>
            <w:r w:rsidRPr="009F1CD6">
              <w:rPr>
                <w:rFonts w:ascii="Times New Roman" w:hAnsi="Times New Roman" w:cs="Times New Roman"/>
                <w:b/>
                <w:bCs/>
              </w:rPr>
              <w:t>Самостоятельная</w:t>
            </w:r>
            <w:r w:rsidRPr="009F1CD6">
              <w:rPr>
                <w:rFonts w:ascii="Times New Roman" w:hAnsi="Times New Roman" w:cs="Times New Roman"/>
                <w:b/>
                <w:bCs/>
                <w:spacing w:val="-2"/>
              </w:rPr>
              <w:t xml:space="preserve"> </w:t>
            </w:r>
            <w:r w:rsidRPr="009F1CD6">
              <w:rPr>
                <w:rFonts w:ascii="Times New Roman" w:hAnsi="Times New Roman" w:cs="Times New Roman"/>
                <w:b/>
                <w:bCs/>
              </w:rPr>
              <w:t>работа обучающихся</w:t>
            </w:r>
          </w:p>
        </w:tc>
        <w:tc>
          <w:tcPr>
            <w:tcW w:w="1920" w:type="dxa"/>
            <w:tcBorders>
              <w:top w:val="single" w:sz="4" w:space="0" w:color="000000"/>
              <w:left w:val="single" w:sz="4" w:space="0" w:color="000000"/>
              <w:bottom w:val="single" w:sz="4" w:space="0" w:color="000000"/>
              <w:right w:val="single" w:sz="4" w:space="0" w:color="000000"/>
            </w:tcBorders>
          </w:tcPr>
          <w:p w14:paraId="629B469B" w14:textId="77777777" w:rsidR="009F1CD6" w:rsidRPr="009F1CD6" w:rsidRDefault="009F1CD6" w:rsidP="009F1CD6">
            <w:pPr>
              <w:kinsoku w:val="0"/>
              <w:overflowPunct w:val="0"/>
              <w:autoSpaceDE w:val="0"/>
              <w:autoSpaceDN w:val="0"/>
              <w:adjustRightInd w:val="0"/>
              <w:spacing w:line="256" w:lineRule="exact"/>
              <w:rPr>
                <w:rFonts w:ascii="Times New Roman" w:hAnsi="Times New Roman" w:cs="Times New Roman"/>
                <w:b/>
                <w:bCs/>
                <w:i/>
                <w:iCs/>
              </w:rPr>
            </w:pPr>
          </w:p>
        </w:tc>
        <w:tc>
          <w:tcPr>
            <w:tcW w:w="2623" w:type="dxa"/>
            <w:vMerge/>
            <w:tcBorders>
              <w:top w:val="nil"/>
              <w:left w:val="single" w:sz="4" w:space="0" w:color="000000"/>
              <w:bottom w:val="single" w:sz="4" w:space="0" w:color="000000"/>
              <w:right w:val="single" w:sz="4" w:space="0" w:color="000000"/>
            </w:tcBorders>
          </w:tcPr>
          <w:p w14:paraId="79F0A01E" w14:textId="77777777" w:rsidR="009F1CD6" w:rsidRPr="009F1CD6" w:rsidRDefault="009F1CD6" w:rsidP="009F1CD6">
            <w:pPr>
              <w:kinsoku w:val="0"/>
              <w:overflowPunct w:val="0"/>
              <w:autoSpaceDE w:val="0"/>
              <w:autoSpaceDN w:val="0"/>
              <w:adjustRightInd w:val="0"/>
              <w:spacing w:after="1"/>
              <w:rPr>
                <w:rFonts w:ascii="Times New Roman" w:hAnsi="Times New Roman" w:cs="Times New Roman"/>
              </w:rPr>
            </w:pPr>
          </w:p>
        </w:tc>
      </w:tr>
      <w:tr w:rsidR="009F1CD6" w:rsidRPr="009F1CD6" w14:paraId="151F4B95" w14:textId="77777777" w:rsidTr="0095437D">
        <w:trPr>
          <w:trHeight w:val="273"/>
        </w:trPr>
        <w:tc>
          <w:tcPr>
            <w:tcW w:w="3062" w:type="dxa"/>
            <w:vMerge/>
            <w:tcBorders>
              <w:top w:val="nil"/>
              <w:left w:val="single" w:sz="4" w:space="0" w:color="000000"/>
              <w:bottom w:val="single" w:sz="4" w:space="0" w:color="000000"/>
              <w:right w:val="single" w:sz="4" w:space="0" w:color="000000"/>
            </w:tcBorders>
          </w:tcPr>
          <w:p w14:paraId="4A203F20" w14:textId="77777777" w:rsidR="009F1CD6" w:rsidRPr="009F1CD6" w:rsidRDefault="009F1CD6" w:rsidP="009F1CD6">
            <w:pPr>
              <w:kinsoku w:val="0"/>
              <w:overflowPunct w:val="0"/>
              <w:autoSpaceDE w:val="0"/>
              <w:autoSpaceDN w:val="0"/>
              <w:adjustRightInd w:val="0"/>
              <w:spacing w:after="1"/>
              <w:rPr>
                <w:rFonts w:ascii="Times New Roman" w:hAnsi="Times New Roman" w:cs="Times New Roman"/>
              </w:rPr>
            </w:pPr>
          </w:p>
        </w:tc>
        <w:tc>
          <w:tcPr>
            <w:tcW w:w="468" w:type="dxa"/>
            <w:tcBorders>
              <w:top w:val="single" w:sz="4" w:space="0" w:color="000000"/>
              <w:left w:val="single" w:sz="4" w:space="0" w:color="000000"/>
              <w:bottom w:val="single" w:sz="4" w:space="0" w:color="000000"/>
              <w:right w:val="single" w:sz="4" w:space="0" w:color="000000"/>
            </w:tcBorders>
          </w:tcPr>
          <w:p w14:paraId="52228731" w14:textId="77777777" w:rsidR="009F1CD6" w:rsidRPr="009F1CD6" w:rsidRDefault="009F1CD6" w:rsidP="009F1CD6">
            <w:pPr>
              <w:kinsoku w:val="0"/>
              <w:overflowPunct w:val="0"/>
              <w:autoSpaceDE w:val="0"/>
              <w:autoSpaceDN w:val="0"/>
              <w:adjustRightInd w:val="0"/>
              <w:spacing w:line="253" w:lineRule="exact"/>
              <w:rPr>
                <w:rFonts w:ascii="Times New Roman" w:hAnsi="Times New Roman" w:cs="Times New Roman"/>
              </w:rPr>
            </w:pPr>
            <w:r w:rsidRPr="009F1CD6">
              <w:rPr>
                <w:rFonts w:ascii="Times New Roman" w:hAnsi="Times New Roman" w:cs="Times New Roman"/>
              </w:rPr>
              <w:t>1.</w:t>
            </w:r>
          </w:p>
        </w:tc>
        <w:tc>
          <w:tcPr>
            <w:tcW w:w="5710" w:type="dxa"/>
            <w:tcBorders>
              <w:top w:val="single" w:sz="4" w:space="0" w:color="000000"/>
              <w:left w:val="single" w:sz="4" w:space="0" w:color="000000"/>
              <w:bottom w:val="single" w:sz="4" w:space="0" w:color="000000"/>
              <w:right w:val="single" w:sz="4" w:space="0" w:color="000000"/>
            </w:tcBorders>
          </w:tcPr>
          <w:p w14:paraId="11A9311B" w14:textId="77777777" w:rsidR="009F1CD6" w:rsidRPr="009F1CD6" w:rsidRDefault="009F1CD6" w:rsidP="009F1CD6">
            <w:pPr>
              <w:kinsoku w:val="0"/>
              <w:overflowPunct w:val="0"/>
              <w:autoSpaceDE w:val="0"/>
              <w:autoSpaceDN w:val="0"/>
              <w:adjustRightInd w:val="0"/>
              <w:spacing w:line="253" w:lineRule="exact"/>
              <w:rPr>
                <w:rFonts w:ascii="Times New Roman" w:hAnsi="Times New Roman" w:cs="Times New Roman"/>
              </w:rPr>
            </w:pPr>
            <w:r w:rsidRPr="009F1CD6">
              <w:rPr>
                <w:rFonts w:ascii="Times New Roman" w:hAnsi="Times New Roman" w:cs="Times New Roman"/>
              </w:rPr>
              <w:t>Подготовка</w:t>
            </w:r>
            <w:r w:rsidRPr="009F1CD6">
              <w:rPr>
                <w:rFonts w:ascii="Times New Roman" w:hAnsi="Times New Roman" w:cs="Times New Roman"/>
                <w:spacing w:val="-2"/>
              </w:rPr>
              <w:t xml:space="preserve"> </w:t>
            </w:r>
            <w:r w:rsidRPr="009F1CD6">
              <w:rPr>
                <w:rFonts w:ascii="Times New Roman" w:hAnsi="Times New Roman" w:cs="Times New Roman"/>
              </w:rPr>
              <w:t>презентаций по рассматриваемой теме</w:t>
            </w:r>
          </w:p>
        </w:tc>
        <w:tc>
          <w:tcPr>
            <w:tcW w:w="1920" w:type="dxa"/>
            <w:tcBorders>
              <w:top w:val="single" w:sz="4" w:space="0" w:color="000000"/>
              <w:left w:val="single" w:sz="4" w:space="0" w:color="000000"/>
              <w:bottom w:val="single" w:sz="4" w:space="0" w:color="000000"/>
              <w:right w:val="single" w:sz="4" w:space="0" w:color="000000"/>
            </w:tcBorders>
          </w:tcPr>
          <w:p w14:paraId="22CD852B" w14:textId="77777777" w:rsidR="009F1CD6" w:rsidRPr="009F1CD6" w:rsidRDefault="009F1CD6" w:rsidP="009F1CD6">
            <w:pPr>
              <w:kinsoku w:val="0"/>
              <w:overflowPunct w:val="0"/>
              <w:autoSpaceDE w:val="0"/>
              <w:autoSpaceDN w:val="0"/>
              <w:adjustRightInd w:val="0"/>
              <w:spacing w:line="253" w:lineRule="exact"/>
              <w:rPr>
                <w:rFonts w:ascii="Times New Roman" w:hAnsi="Times New Roman" w:cs="Times New Roman"/>
                <w:i/>
                <w:iCs/>
              </w:rPr>
            </w:pPr>
          </w:p>
        </w:tc>
        <w:tc>
          <w:tcPr>
            <w:tcW w:w="2623" w:type="dxa"/>
            <w:vMerge/>
            <w:tcBorders>
              <w:top w:val="nil"/>
              <w:left w:val="single" w:sz="4" w:space="0" w:color="000000"/>
              <w:bottom w:val="single" w:sz="4" w:space="0" w:color="000000"/>
              <w:right w:val="single" w:sz="4" w:space="0" w:color="000000"/>
            </w:tcBorders>
          </w:tcPr>
          <w:p w14:paraId="417A8A7A" w14:textId="77777777" w:rsidR="009F1CD6" w:rsidRPr="009F1CD6" w:rsidRDefault="009F1CD6" w:rsidP="009F1CD6">
            <w:pPr>
              <w:kinsoku w:val="0"/>
              <w:overflowPunct w:val="0"/>
              <w:autoSpaceDE w:val="0"/>
              <w:autoSpaceDN w:val="0"/>
              <w:adjustRightInd w:val="0"/>
              <w:spacing w:after="1"/>
              <w:rPr>
                <w:rFonts w:ascii="Times New Roman" w:hAnsi="Times New Roman" w:cs="Times New Roman"/>
              </w:rPr>
            </w:pPr>
          </w:p>
        </w:tc>
      </w:tr>
      <w:tr w:rsidR="009F1CD6" w:rsidRPr="009F1CD6" w14:paraId="51954F9D" w14:textId="77777777" w:rsidTr="0095437D">
        <w:trPr>
          <w:trHeight w:val="551"/>
        </w:trPr>
        <w:tc>
          <w:tcPr>
            <w:tcW w:w="3062" w:type="dxa"/>
            <w:vMerge/>
            <w:tcBorders>
              <w:top w:val="nil"/>
              <w:left w:val="single" w:sz="4" w:space="0" w:color="000000"/>
              <w:bottom w:val="single" w:sz="4" w:space="0" w:color="000000"/>
              <w:right w:val="single" w:sz="4" w:space="0" w:color="000000"/>
            </w:tcBorders>
          </w:tcPr>
          <w:p w14:paraId="6CA33DC3" w14:textId="77777777" w:rsidR="009F1CD6" w:rsidRPr="009F1CD6" w:rsidRDefault="009F1CD6" w:rsidP="009F1CD6">
            <w:pPr>
              <w:kinsoku w:val="0"/>
              <w:overflowPunct w:val="0"/>
              <w:autoSpaceDE w:val="0"/>
              <w:autoSpaceDN w:val="0"/>
              <w:adjustRightInd w:val="0"/>
              <w:spacing w:after="1"/>
              <w:rPr>
                <w:rFonts w:ascii="Times New Roman" w:hAnsi="Times New Roman" w:cs="Times New Roman"/>
              </w:rPr>
            </w:pPr>
          </w:p>
        </w:tc>
        <w:tc>
          <w:tcPr>
            <w:tcW w:w="468" w:type="dxa"/>
            <w:tcBorders>
              <w:top w:val="single" w:sz="4" w:space="0" w:color="000000"/>
              <w:left w:val="single" w:sz="4" w:space="0" w:color="000000"/>
              <w:bottom w:val="single" w:sz="4" w:space="0" w:color="000000"/>
              <w:right w:val="single" w:sz="4" w:space="0" w:color="000000"/>
            </w:tcBorders>
          </w:tcPr>
          <w:p w14:paraId="4D85493E" w14:textId="77777777" w:rsidR="009F1CD6" w:rsidRPr="009F1CD6" w:rsidRDefault="009F1CD6" w:rsidP="009F1CD6">
            <w:pPr>
              <w:kinsoku w:val="0"/>
              <w:overflowPunct w:val="0"/>
              <w:autoSpaceDE w:val="0"/>
              <w:autoSpaceDN w:val="0"/>
              <w:adjustRightInd w:val="0"/>
              <w:spacing w:line="275" w:lineRule="exact"/>
              <w:rPr>
                <w:rFonts w:ascii="Times New Roman" w:hAnsi="Times New Roman" w:cs="Times New Roman"/>
              </w:rPr>
            </w:pPr>
            <w:r w:rsidRPr="009F1CD6">
              <w:rPr>
                <w:rFonts w:ascii="Times New Roman" w:hAnsi="Times New Roman" w:cs="Times New Roman"/>
              </w:rPr>
              <w:t>2</w:t>
            </w:r>
          </w:p>
        </w:tc>
        <w:tc>
          <w:tcPr>
            <w:tcW w:w="5710" w:type="dxa"/>
            <w:tcBorders>
              <w:top w:val="single" w:sz="4" w:space="0" w:color="000000"/>
              <w:left w:val="single" w:sz="4" w:space="0" w:color="000000"/>
              <w:bottom w:val="single" w:sz="4" w:space="0" w:color="000000"/>
              <w:right w:val="single" w:sz="4" w:space="0" w:color="000000"/>
            </w:tcBorders>
          </w:tcPr>
          <w:p w14:paraId="0D579C7A" w14:textId="77777777" w:rsidR="009F1CD6" w:rsidRPr="009F1CD6" w:rsidRDefault="009F1CD6" w:rsidP="009F1CD6">
            <w:pPr>
              <w:kinsoku w:val="0"/>
              <w:overflowPunct w:val="0"/>
              <w:autoSpaceDE w:val="0"/>
              <w:autoSpaceDN w:val="0"/>
              <w:adjustRightInd w:val="0"/>
              <w:spacing w:line="276" w:lineRule="exact"/>
              <w:ind w:right="39"/>
              <w:rPr>
                <w:rFonts w:ascii="Times New Roman" w:hAnsi="Times New Roman" w:cs="Times New Roman"/>
              </w:rPr>
            </w:pPr>
            <w:r w:rsidRPr="009F1CD6">
              <w:rPr>
                <w:rFonts w:ascii="Times New Roman" w:hAnsi="Times New Roman" w:cs="Times New Roman"/>
              </w:rPr>
              <w:t>Составление</w:t>
            </w:r>
            <w:r w:rsidRPr="009F1CD6">
              <w:rPr>
                <w:rFonts w:ascii="Times New Roman" w:hAnsi="Times New Roman" w:cs="Times New Roman"/>
                <w:spacing w:val="20"/>
              </w:rPr>
              <w:t xml:space="preserve"> </w:t>
            </w:r>
            <w:r w:rsidRPr="009F1CD6">
              <w:rPr>
                <w:rFonts w:ascii="Times New Roman" w:hAnsi="Times New Roman" w:cs="Times New Roman"/>
              </w:rPr>
              <w:t>таблицы:</w:t>
            </w:r>
            <w:r w:rsidRPr="009F1CD6">
              <w:rPr>
                <w:rFonts w:ascii="Times New Roman" w:hAnsi="Times New Roman" w:cs="Times New Roman"/>
                <w:spacing w:val="19"/>
              </w:rPr>
              <w:t xml:space="preserve"> </w:t>
            </w:r>
            <w:r w:rsidRPr="009F1CD6">
              <w:rPr>
                <w:rFonts w:ascii="Times New Roman" w:hAnsi="Times New Roman" w:cs="Times New Roman"/>
              </w:rPr>
              <w:t>основные</w:t>
            </w:r>
            <w:r w:rsidRPr="009F1CD6">
              <w:rPr>
                <w:rFonts w:ascii="Times New Roman" w:hAnsi="Times New Roman" w:cs="Times New Roman"/>
                <w:spacing w:val="20"/>
              </w:rPr>
              <w:t xml:space="preserve"> </w:t>
            </w:r>
            <w:r w:rsidRPr="009F1CD6">
              <w:rPr>
                <w:rFonts w:ascii="Times New Roman" w:hAnsi="Times New Roman" w:cs="Times New Roman"/>
              </w:rPr>
              <w:t>подходы</w:t>
            </w:r>
            <w:r w:rsidRPr="009F1CD6">
              <w:rPr>
                <w:rFonts w:ascii="Times New Roman" w:hAnsi="Times New Roman" w:cs="Times New Roman"/>
                <w:spacing w:val="23"/>
              </w:rPr>
              <w:t xml:space="preserve"> </w:t>
            </w:r>
            <w:r w:rsidRPr="009F1CD6">
              <w:rPr>
                <w:rFonts w:ascii="Times New Roman" w:hAnsi="Times New Roman" w:cs="Times New Roman"/>
              </w:rPr>
              <w:t>к</w:t>
            </w:r>
            <w:r w:rsidRPr="009F1CD6">
              <w:rPr>
                <w:rFonts w:ascii="Times New Roman" w:hAnsi="Times New Roman" w:cs="Times New Roman"/>
                <w:spacing w:val="22"/>
              </w:rPr>
              <w:t xml:space="preserve"> </w:t>
            </w:r>
            <w:r w:rsidRPr="009F1CD6">
              <w:rPr>
                <w:rFonts w:ascii="Times New Roman" w:hAnsi="Times New Roman" w:cs="Times New Roman"/>
              </w:rPr>
              <w:t>выявлению</w:t>
            </w:r>
            <w:r w:rsidRPr="009F1CD6">
              <w:rPr>
                <w:rFonts w:ascii="Times New Roman" w:hAnsi="Times New Roman" w:cs="Times New Roman"/>
                <w:spacing w:val="-57"/>
              </w:rPr>
              <w:t xml:space="preserve"> </w:t>
            </w:r>
            <w:r w:rsidRPr="009F1CD6">
              <w:rPr>
                <w:rFonts w:ascii="Times New Roman" w:hAnsi="Times New Roman" w:cs="Times New Roman"/>
              </w:rPr>
              <w:t>рисков</w:t>
            </w:r>
            <w:r w:rsidRPr="009F1CD6">
              <w:rPr>
                <w:rFonts w:ascii="Times New Roman" w:hAnsi="Times New Roman" w:cs="Times New Roman"/>
                <w:spacing w:val="-2"/>
              </w:rPr>
              <w:t xml:space="preserve"> </w:t>
            </w:r>
            <w:r w:rsidRPr="009F1CD6">
              <w:rPr>
                <w:rFonts w:ascii="Times New Roman" w:hAnsi="Times New Roman" w:cs="Times New Roman"/>
              </w:rPr>
              <w:t>предпринимательской</w:t>
            </w:r>
            <w:r w:rsidRPr="009F1CD6">
              <w:rPr>
                <w:rFonts w:ascii="Times New Roman" w:hAnsi="Times New Roman" w:cs="Times New Roman"/>
                <w:spacing w:val="1"/>
              </w:rPr>
              <w:t xml:space="preserve"> </w:t>
            </w:r>
            <w:r w:rsidRPr="009F1CD6">
              <w:rPr>
                <w:rFonts w:ascii="Times New Roman" w:hAnsi="Times New Roman" w:cs="Times New Roman"/>
              </w:rPr>
              <w:t>деятельности</w:t>
            </w:r>
          </w:p>
        </w:tc>
        <w:tc>
          <w:tcPr>
            <w:tcW w:w="1920" w:type="dxa"/>
            <w:tcBorders>
              <w:top w:val="single" w:sz="4" w:space="0" w:color="000000"/>
              <w:left w:val="single" w:sz="4" w:space="0" w:color="000000"/>
              <w:bottom w:val="single" w:sz="4" w:space="0" w:color="000000"/>
              <w:right w:val="single" w:sz="4" w:space="0" w:color="000000"/>
            </w:tcBorders>
          </w:tcPr>
          <w:p w14:paraId="751ABCB3" w14:textId="77777777" w:rsidR="009F1CD6" w:rsidRPr="009F1CD6" w:rsidRDefault="009F1CD6" w:rsidP="009F1CD6">
            <w:pPr>
              <w:kinsoku w:val="0"/>
              <w:overflowPunct w:val="0"/>
              <w:autoSpaceDE w:val="0"/>
              <w:autoSpaceDN w:val="0"/>
              <w:adjustRightInd w:val="0"/>
              <w:spacing w:line="275" w:lineRule="exact"/>
              <w:rPr>
                <w:rFonts w:ascii="Times New Roman" w:hAnsi="Times New Roman" w:cs="Times New Roman"/>
                <w:i/>
                <w:iCs/>
              </w:rPr>
            </w:pPr>
          </w:p>
        </w:tc>
        <w:tc>
          <w:tcPr>
            <w:tcW w:w="2623" w:type="dxa"/>
            <w:vMerge/>
            <w:tcBorders>
              <w:top w:val="nil"/>
              <w:left w:val="single" w:sz="4" w:space="0" w:color="000000"/>
              <w:bottom w:val="single" w:sz="4" w:space="0" w:color="000000"/>
              <w:right w:val="single" w:sz="4" w:space="0" w:color="000000"/>
            </w:tcBorders>
          </w:tcPr>
          <w:p w14:paraId="1DC60AB4" w14:textId="77777777" w:rsidR="009F1CD6" w:rsidRPr="009F1CD6" w:rsidRDefault="009F1CD6" w:rsidP="009F1CD6">
            <w:pPr>
              <w:kinsoku w:val="0"/>
              <w:overflowPunct w:val="0"/>
              <w:autoSpaceDE w:val="0"/>
              <w:autoSpaceDN w:val="0"/>
              <w:adjustRightInd w:val="0"/>
              <w:spacing w:after="1"/>
              <w:rPr>
                <w:rFonts w:ascii="Times New Roman" w:hAnsi="Times New Roman" w:cs="Times New Roman"/>
              </w:rPr>
            </w:pPr>
          </w:p>
        </w:tc>
      </w:tr>
      <w:tr w:rsidR="009F1CD6" w:rsidRPr="009F1CD6" w14:paraId="57639D97" w14:textId="77777777" w:rsidTr="0095437D">
        <w:trPr>
          <w:trHeight w:val="278"/>
        </w:trPr>
        <w:tc>
          <w:tcPr>
            <w:tcW w:w="3062" w:type="dxa"/>
            <w:tcBorders>
              <w:top w:val="single" w:sz="4" w:space="0" w:color="000000"/>
              <w:left w:val="single" w:sz="4" w:space="0" w:color="000000"/>
              <w:bottom w:val="single" w:sz="4" w:space="0" w:color="000000"/>
              <w:right w:val="single" w:sz="4" w:space="0" w:color="000000"/>
            </w:tcBorders>
          </w:tcPr>
          <w:p w14:paraId="681C2B06" w14:textId="77777777" w:rsidR="009F1CD6" w:rsidRPr="009F1CD6" w:rsidRDefault="009F1CD6" w:rsidP="009F1CD6">
            <w:pPr>
              <w:kinsoku w:val="0"/>
              <w:overflowPunct w:val="0"/>
              <w:autoSpaceDE w:val="0"/>
              <w:autoSpaceDN w:val="0"/>
              <w:adjustRightInd w:val="0"/>
              <w:spacing w:before="1" w:line="257" w:lineRule="exact"/>
              <w:rPr>
                <w:rFonts w:ascii="Times New Roman" w:hAnsi="Times New Roman" w:cs="Times New Roman"/>
                <w:b/>
                <w:bCs/>
              </w:rPr>
            </w:pPr>
            <w:r w:rsidRPr="009F1CD6">
              <w:rPr>
                <w:rFonts w:ascii="Times New Roman" w:hAnsi="Times New Roman" w:cs="Times New Roman"/>
                <w:b/>
                <w:bCs/>
              </w:rPr>
              <w:t>Тема</w:t>
            </w:r>
            <w:r w:rsidRPr="009F1CD6">
              <w:rPr>
                <w:rFonts w:ascii="Times New Roman" w:hAnsi="Times New Roman" w:cs="Times New Roman"/>
                <w:b/>
                <w:bCs/>
                <w:spacing w:val="-1"/>
              </w:rPr>
              <w:t xml:space="preserve"> </w:t>
            </w:r>
            <w:r w:rsidRPr="009F1CD6">
              <w:rPr>
                <w:rFonts w:ascii="Times New Roman" w:hAnsi="Times New Roman" w:cs="Times New Roman"/>
                <w:b/>
                <w:bCs/>
              </w:rPr>
              <w:t>9.</w:t>
            </w:r>
            <w:r w:rsidRPr="009F1CD6">
              <w:rPr>
                <w:rFonts w:ascii="Times New Roman" w:hAnsi="Times New Roman" w:cs="Times New Roman"/>
                <w:b/>
                <w:bCs/>
                <w:spacing w:val="60"/>
              </w:rPr>
              <w:t xml:space="preserve"> </w:t>
            </w:r>
            <w:r w:rsidRPr="009F1CD6">
              <w:rPr>
                <w:rFonts w:ascii="Times New Roman" w:hAnsi="Times New Roman" w:cs="Times New Roman"/>
                <w:b/>
                <w:bCs/>
              </w:rPr>
              <w:t>Система</w:t>
            </w:r>
          </w:p>
        </w:tc>
        <w:tc>
          <w:tcPr>
            <w:tcW w:w="6178" w:type="dxa"/>
            <w:gridSpan w:val="2"/>
            <w:tcBorders>
              <w:top w:val="single" w:sz="4" w:space="0" w:color="000000"/>
              <w:left w:val="single" w:sz="4" w:space="0" w:color="000000"/>
              <w:bottom w:val="single" w:sz="4" w:space="0" w:color="000000"/>
              <w:right w:val="single" w:sz="4" w:space="0" w:color="000000"/>
            </w:tcBorders>
          </w:tcPr>
          <w:p w14:paraId="1BAB8216" w14:textId="77777777" w:rsidR="009F1CD6" w:rsidRPr="009F1CD6" w:rsidRDefault="009F1CD6" w:rsidP="009F1CD6">
            <w:pPr>
              <w:kinsoku w:val="0"/>
              <w:overflowPunct w:val="0"/>
              <w:autoSpaceDE w:val="0"/>
              <w:autoSpaceDN w:val="0"/>
              <w:adjustRightInd w:val="0"/>
              <w:spacing w:before="1" w:line="257" w:lineRule="exact"/>
              <w:rPr>
                <w:rFonts w:ascii="Times New Roman" w:hAnsi="Times New Roman" w:cs="Times New Roman"/>
                <w:b/>
                <w:bCs/>
              </w:rPr>
            </w:pPr>
            <w:r w:rsidRPr="009F1CD6">
              <w:rPr>
                <w:rFonts w:ascii="Times New Roman" w:hAnsi="Times New Roman" w:cs="Times New Roman"/>
                <w:b/>
                <w:bCs/>
              </w:rPr>
              <w:t>Содержание</w:t>
            </w:r>
            <w:r w:rsidRPr="009F1CD6">
              <w:rPr>
                <w:rFonts w:ascii="Times New Roman" w:hAnsi="Times New Roman" w:cs="Times New Roman"/>
                <w:b/>
                <w:bCs/>
                <w:spacing w:val="-2"/>
              </w:rPr>
              <w:t xml:space="preserve"> </w:t>
            </w:r>
            <w:r w:rsidRPr="009F1CD6">
              <w:rPr>
                <w:rFonts w:ascii="Times New Roman" w:hAnsi="Times New Roman" w:cs="Times New Roman"/>
                <w:b/>
                <w:bCs/>
              </w:rPr>
              <w:t>учебного</w:t>
            </w:r>
            <w:r w:rsidRPr="009F1CD6">
              <w:rPr>
                <w:rFonts w:ascii="Times New Roman" w:hAnsi="Times New Roman" w:cs="Times New Roman"/>
                <w:b/>
                <w:bCs/>
                <w:spacing w:val="2"/>
              </w:rPr>
              <w:t xml:space="preserve"> </w:t>
            </w:r>
            <w:r w:rsidRPr="009F1CD6">
              <w:rPr>
                <w:rFonts w:ascii="Times New Roman" w:hAnsi="Times New Roman" w:cs="Times New Roman"/>
                <w:b/>
                <w:bCs/>
              </w:rPr>
              <w:t>материала</w:t>
            </w:r>
          </w:p>
        </w:tc>
        <w:tc>
          <w:tcPr>
            <w:tcW w:w="1920" w:type="dxa"/>
            <w:tcBorders>
              <w:top w:val="single" w:sz="4" w:space="0" w:color="000000"/>
              <w:left w:val="single" w:sz="4" w:space="0" w:color="000000"/>
              <w:bottom w:val="single" w:sz="4" w:space="0" w:color="000000"/>
              <w:right w:val="single" w:sz="4" w:space="0" w:color="000000"/>
            </w:tcBorders>
          </w:tcPr>
          <w:p w14:paraId="1DAA57F7" w14:textId="77777777" w:rsidR="009F1CD6" w:rsidRPr="009F1CD6" w:rsidRDefault="009F1CD6" w:rsidP="009F1CD6">
            <w:pPr>
              <w:kinsoku w:val="0"/>
              <w:overflowPunct w:val="0"/>
              <w:autoSpaceDE w:val="0"/>
              <w:autoSpaceDN w:val="0"/>
              <w:adjustRightInd w:val="0"/>
              <w:spacing w:before="1" w:line="257" w:lineRule="exact"/>
              <w:rPr>
                <w:rFonts w:ascii="Times New Roman" w:hAnsi="Times New Roman" w:cs="Times New Roman"/>
                <w:b/>
                <w:bCs/>
                <w:i/>
                <w:iCs/>
              </w:rPr>
            </w:pPr>
          </w:p>
        </w:tc>
        <w:tc>
          <w:tcPr>
            <w:tcW w:w="2623" w:type="dxa"/>
            <w:tcBorders>
              <w:top w:val="single" w:sz="4" w:space="0" w:color="000000"/>
              <w:left w:val="single" w:sz="4" w:space="0" w:color="000000"/>
              <w:bottom w:val="single" w:sz="4" w:space="0" w:color="000000"/>
              <w:right w:val="single" w:sz="4" w:space="0" w:color="000000"/>
            </w:tcBorders>
          </w:tcPr>
          <w:p w14:paraId="2AFD6DA2" w14:textId="77777777" w:rsidR="009F1CD6" w:rsidRPr="009F1CD6" w:rsidRDefault="009F1CD6" w:rsidP="009F1CD6">
            <w:pPr>
              <w:kinsoku w:val="0"/>
              <w:overflowPunct w:val="0"/>
              <w:autoSpaceDE w:val="0"/>
              <w:autoSpaceDN w:val="0"/>
              <w:adjustRightInd w:val="0"/>
              <w:spacing w:before="1" w:line="257" w:lineRule="exact"/>
              <w:ind w:right="901"/>
              <w:jc w:val="center"/>
              <w:rPr>
                <w:rFonts w:ascii="Times New Roman" w:hAnsi="Times New Roman" w:cs="Times New Roman"/>
              </w:rPr>
            </w:pPr>
          </w:p>
        </w:tc>
      </w:tr>
      <w:tr w:rsidR="009F1CD6" w:rsidRPr="009F1CD6" w14:paraId="08F5B9C4" w14:textId="77777777" w:rsidTr="0095437D">
        <w:trPr>
          <w:trHeight w:val="827"/>
        </w:trPr>
        <w:tc>
          <w:tcPr>
            <w:tcW w:w="3062" w:type="dxa"/>
            <w:vMerge w:val="restart"/>
            <w:tcBorders>
              <w:top w:val="single" w:sz="4" w:space="0" w:color="000000"/>
              <w:left w:val="single" w:sz="4" w:space="0" w:color="000000"/>
              <w:bottom w:val="single" w:sz="4" w:space="0" w:color="000000"/>
              <w:right w:val="single" w:sz="4" w:space="0" w:color="000000"/>
            </w:tcBorders>
          </w:tcPr>
          <w:p w14:paraId="23A19D79" w14:textId="77777777" w:rsidR="009F1CD6" w:rsidRPr="009F1CD6" w:rsidRDefault="009F1CD6" w:rsidP="009F1CD6">
            <w:pPr>
              <w:kinsoku w:val="0"/>
              <w:overflowPunct w:val="0"/>
              <w:autoSpaceDE w:val="0"/>
              <w:autoSpaceDN w:val="0"/>
              <w:adjustRightInd w:val="0"/>
              <w:ind w:right="64"/>
              <w:rPr>
                <w:rFonts w:ascii="Times New Roman" w:hAnsi="Times New Roman" w:cs="Times New Roman"/>
                <w:b/>
                <w:bCs/>
              </w:rPr>
            </w:pPr>
            <w:r w:rsidRPr="009F1CD6">
              <w:rPr>
                <w:rFonts w:ascii="Times New Roman" w:hAnsi="Times New Roman" w:cs="Times New Roman"/>
                <w:b/>
                <w:bCs/>
              </w:rPr>
              <w:t>налогообложения</w:t>
            </w:r>
            <w:r w:rsidRPr="009F1CD6">
              <w:rPr>
                <w:rFonts w:ascii="Times New Roman" w:hAnsi="Times New Roman" w:cs="Times New Roman"/>
                <w:b/>
                <w:bCs/>
                <w:spacing w:val="1"/>
              </w:rPr>
              <w:t xml:space="preserve"> </w:t>
            </w:r>
            <w:r w:rsidRPr="009F1CD6">
              <w:rPr>
                <w:rFonts w:ascii="Times New Roman" w:hAnsi="Times New Roman" w:cs="Times New Roman"/>
                <w:b/>
                <w:bCs/>
                <w:spacing w:val="-1"/>
              </w:rPr>
              <w:t>предпринимательской</w:t>
            </w:r>
            <w:r w:rsidRPr="009F1CD6">
              <w:rPr>
                <w:rFonts w:ascii="Times New Roman" w:hAnsi="Times New Roman" w:cs="Times New Roman"/>
                <w:b/>
                <w:bCs/>
                <w:spacing w:val="-57"/>
              </w:rPr>
              <w:t xml:space="preserve"> </w:t>
            </w:r>
            <w:r w:rsidRPr="009F1CD6">
              <w:rPr>
                <w:rFonts w:ascii="Times New Roman" w:hAnsi="Times New Roman" w:cs="Times New Roman"/>
                <w:b/>
                <w:bCs/>
              </w:rPr>
              <w:t>деятельности</w:t>
            </w:r>
          </w:p>
        </w:tc>
        <w:tc>
          <w:tcPr>
            <w:tcW w:w="468" w:type="dxa"/>
            <w:tcBorders>
              <w:top w:val="single" w:sz="4" w:space="0" w:color="000000"/>
              <w:left w:val="single" w:sz="4" w:space="0" w:color="000000"/>
              <w:bottom w:val="single" w:sz="4" w:space="0" w:color="000000"/>
              <w:right w:val="single" w:sz="4" w:space="0" w:color="000000"/>
            </w:tcBorders>
          </w:tcPr>
          <w:p w14:paraId="0A22E8DA" w14:textId="77777777" w:rsidR="009F1CD6" w:rsidRPr="009F1CD6" w:rsidRDefault="009F1CD6" w:rsidP="009F1CD6">
            <w:pPr>
              <w:kinsoku w:val="0"/>
              <w:overflowPunct w:val="0"/>
              <w:autoSpaceDE w:val="0"/>
              <w:autoSpaceDN w:val="0"/>
              <w:adjustRightInd w:val="0"/>
              <w:spacing w:line="275" w:lineRule="exact"/>
              <w:rPr>
                <w:rFonts w:ascii="Times New Roman" w:hAnsi="Times New Roman" w:cs="Times New Roman"/>
              </w:rPr>
            </w:pPr>
            <w:r w:rsidRPr="009F1CD6">
              <w:rPr>
                <w:rFonts w:ascii="Times New Roman" w:hAnsi="Times New Roman" w:cs="Times New Roman"/>
              </w:rPr>
              <w:t>1.</w:t>
            </w:r>
          </w:p>
        </w:tc>
        <w:tc>
          <w:tcPr>
            <w:tcW w:w="5710" w:type="dxa"/>
            <w:tcBorders>
              <w:top w:val="single" w:sz="4" w:space="0" w:color="000000"/>
              <w:left w:val="single" w:sz="4" w:space="0" w:color="000000"/>
              <w:bottom w:val="single" w:sz="4" w:space="0" w:color="000000"/>
              <w:right w:val="single" w:sz="4" w:space="0" w:color="000000"/>
            </w:tcBorders>
          </w:tcPr>
          <w:p w14:paraId="784BA804" w14:textId="77777777" w:rsidR="009F1CD6" w:rsidRPr="009F1CD6" w:rsidRDefault="009F1CD6" w:rsidP="009F1CD6">
            <w:pPr>
              <w:kinsoku w:val="0"/>
              <w:overflowPunct w:val="0"/>
              <w:autoSpaceDE w:val="0"/>
              <w:autoSpaceDN w:val="0"/>
              <w:adjustRightInd w:val="0"/>
              <w:ind w:right="1064"/>
              <w:rPr>
                <w:rFonts w:ascii="Times New Roman" w:hAnsi="Times New Roman" w:cs="Times New Roman"/>
              </w:rPr>
            </w:pPr>
            <w:r w:rsidRPr="009F1CD6">
              <w:rPr>
                <w:rFonts w:ascii="Times New Roman" w:hAnsi="Times New Roman" w:cs="Times New Roman"/>
              </w:rPr>
              <w:t>Понятие и виды налогов. Система налогообложения</w:t>
            </w:r>
            <w:r w:rsidRPr="009F1CD6">
              <w:rPr>
                <w:rFonts w:ascii="Times New Roman" w:hAnsi="Times New Roman" w:cs="Times New Roman"/>
                <w:spacing w:val="-57"/>
              </w:rPr>
              <w:t xml:space="preserve"> </w:t>
            </w:r>
            <w:r w:rsidRPr="009F1CD6">
              <w:rPr>
                <w:rFonts w:ascii="Times New Roman" w:hAnsi="Times New Roman" w:cs="Times New Roman"/>
              </w:rPr>
              <w:t>предпринимательской</w:t>
            </w:r>
            <w:r w:rsidRPr="009F1CD6">
              <w:rPr>
                <w:rFonts w:ascii="Times New Roman" w:hAnsi="Times New Roman" w:cs="Times New Roman"/>
                <w:spacing w:val="-3"/>
              </w:rPr>
              <w:t xml:space="preserve"> </w:t>
            </w:r>
            <w:r w:rsidRPr="009F1CD6">
              <w:rPr>
                <w:rFonts w:ascii="Times New Roman" w:hAnsi="Times New Roman" w:cs="Times New Roman"/>
              </w:rPr>
              <w:t>деятельности.</w:t>
            </w:r>
          </w:p>
          <w:p w14:paraId="0979A3D5" w14:textId="77777777" w:rsidR="009F1CD6" w:rsidRPr="009F1CD6" w:rsidRDefault="009F1CD6" w:rsidP="009F1CD6">
            <w:pPr>
              <w:kinsoku w:val="0"/>
              <w:overflowPunct w:val="0"/>
              <w:autoSpaceDE w:val="0"/>
              <w:autoSpaceDN w:val="0"/>
              <w:adjustRightInd w:val="0"/>
              <w:spacing w:line="257" w:lineRule="exact"/>
              <w:rPr>
                <w:rFonts w:ascii="Times New Roman" w:hAnsi="Times New Roman" w:cs="Times New Roman"/>
              </w:rPr>
            </w:pPr>
            <w:r w:rsidRPr="009F1CD6">
              <w:rPr>
                <w:rFonts w:ascii="Times New Roman" w:hAnsi="Times New Roman" w:cs="Times New Roman"/>
              </w:rPr>
              <w:t>Взаимоотношения</w:t>
            </w:r>
            <w:r w:rsidRPr="009F1CD6">
              <w:rPr>
                <w:rFonts w:ascii="Times New Roman" w:hAnsi="Times New Roman" w:cs="Times New Roman"/>
                <w:spacing w:val="-2"/>
              </w:rPr>
              <w:t xml:space="preserve"> </w:t>
            </w:r>
            <w:r w:rsidRPr="009F1CD6">
              <w:rPr>
                <w:rFonts w:ascii="Times New Roman" w:hAnsi="Times New Roman" w:cs="Times New Roman"/>
              </w:rPr>
              <w:t>предпринимателей с</w:t>
            </w:r>
            <w:r w:rsidRPr="009F1CD6">
              <w:rPr>
                <w:rFonts w:ascii="Times New Roman" w:hAnsi="Times New Roman" w:cs="Times New Roman"/>
                <w:spacing w:val="-2"/>
              </w:rPr>
              <w:t xml:space="preserve"> </w:t>
            </w:r>
            <w:r w:rsidRPr="009F1CD6">
              <w:rPr>
                <w:rFonts w:ascii="Times New Roman" w:hAnsi="Times New Roman" w:cs="Times New Roman"/>
              </w:rPr>
              <w:t>налоговой</w:t>
            </w:r>
            <w:r w:rsidRPr="009F1CD6">
              <w:rPr>
                <w:rFonts w:ascii="Times New Roman" w:hAnsi="Times New Roman" w:cs="Times New Roman"/>
                <w:spacing w:val="-1"/>
              </w:rPr>
              <w:t xml:space="preserve"> </w:t>
            </w:r>
            <w:r w:rsidRPr="009F1CD6">
              <w:rPr>
                <w:rFonts w:ascii="Times New Roman" w:hAnsi="Times New Roman" w:cs="Times New Roman"/>
              </w:rPr>
              <w:t>системой.</w:t>
            </w:r>
          </w:p>
        </w:tc>
        <w:tc>
          <w:tcPr>
            <w:tcW w:w="1920" w:type="dxa"/>
            <w:tcBorders>
              <w:top w:val="single" w:sz="4" w:space="0" w:color="000000"/>
              <w:left w:val="single" w:sz="4" w:space="0" w:color="000000"/>
              <w:bottom w:val="single" w:sz="4" w:space="0" w:color="000000"/>
              <w:right w:val="single" w:sz="4" w:space="0" w:color="000000"/>
            </w:tcBorders>
          </w:tcPr>
          <w:p w14:paraId="1A8ED7F5" w14:textId="77777777" w:rsidR="009F1CD6" w:rsidRPr="009F1CD6" w:rsidRDefault="009F1CD6" w:rsidP="009F1CD6">
            <w:pPr>
              <w:kinsoku w:val="0"/>
              <w:overflowPunct w:val="0"/>
              <w:autoSpaceDE w:val="0"/>
              <w:autoSpaceDN w:val="0"/>
              <w:adjustRightInd w:val="0"/>
              <w:spacing w:line="275" w:lineRule="exact"/>
              <w:ind w:right="432"/>
              <w:jc w:val="right"/>
              <w:rPr>
                <w:rFonts w:ascii="Times New Roman" w:hAnsi="Times New Roman" w:cs="Times New Roman"/>
              </w:rPr>
            </w:pPr>
          </w:p>
        </w:tc>
        <w:tc>
          <w:tcPr>
            <w:tcW w:w="2623" w:type="dxa"/>
            <w:vMerge w:val="restart"/>
            <w:tcBorders>
              <w:top w:val="single" w:sz="4" w:space="0" w:color="000000"/>
              <w:left w:val="single" w:sz="4" w:space="0" w:color="000000"/>
              <w:bottom w:val="single" w:sz="4" w:space="0" w:color="000000"/>
              <w:right w:val="single" w:sz="4" w:space="0" w:color="000000"/>
            </w:tcBorders>
          </w:tcPr>
          <w:p w14:paraId="74FF809B" w14:textId="77777777" w:rsidR="009F1CD6" w:rsidRPr="009F1CD6" w:rsidRDefault="009F1CD6" w:rsidP="009F1CD6">
            <w:pPr>
              <w:kinsoku w:val="0"/>
              <w:overflowPunct w:val="0"/>
              <w:autoSpaceDE w:val="0"/>
              <w:autoSpaceDN w:val="0"/>
              <w:adjustRightInd w:val="0"/>
              <w:spacing w:line="275" w:lineRule="exact"/>
              <w:ind w:right="901"/>
              <w:jc w:val="center"/>
              <w:rPr>
                <w:rFonts w:ascii="Times New Roman" w:hAnsi="Times New Roman" w:cs="Times New Roman"/>
              </w:rPr>
            </w:pPr>
          </w:p>
        </w:tc>
      </w:tr>
      <w:tr w:rsidR="009F1CD6" w:rsidRPr="009F1CD6" w14:paraId="365FE006" w14:textId="77777777" w:rsidTr="0095437D">
        <w:trPr>
          <w:trHeight w:val="278"/>
        </w:trPr>
        <w:tc>
          <w:tcPr>
            <w:tcW w:w="3062" w:type="dxa"/>
            <w:vMerge/>
            <w:tcBorders>
              <w:top w:val="nil"/>
              <w:left w:val="single" w:sz="4" w:space="0" w:color="000000"/>
              <w:bottom w:val="single" w:sz="4" w:space="0" w:color="000000"/>
              <w:right w:val="single" w:sz="4" w:space="0" w:color="000000"/>
            </w:tcBorders>
          </w:tcPr>
          <w:p w14:paraId="77027066" w14:textId="77777777" w:rsidR="009F1CD6" w:rsidRPr="009F1CD6" w:rsidRDefault="009F1CD6" w:rsidP="009F1CD6">
            <w:pPr>
              <w:kinsoku w:val="0"/>
              <w:overflowPunct w:val="0"/>
              <w:autoSpaceDE w:val="0"/>
              <w:autoSpaceDN w:val="0"/>
              <w:adjustRightInd w:val="0"/>
              <w:spacing w:after="1"/>
              <w:rPr>
                <w:rFonts w:ascii="Times New Roman" w:hAnsi="Times New Roman" w:cs="Times New Roman"/>
              </w:rPr>
            </w:pPr>
          </w:p>
        </w:tc>
        <w:tc>
          <w:tcPr>
            <w:tcW w:w="6178" w:type="dxa"/>
            <w:gridSpan w:val="2"/>
            <w:tcBorders>
              <w:top w:val="single" w:sz="4" w:space="0" w:color="000000"/>
              <w:left w:val="single" w:sz="4" w:space="0" w:color="000000"/>
              <w:bottom w:val="single" w:sz="4" w:space="0" w:color="000000"/>
              <w:right w:val="single" w:sz="4" w:space="0" w:color="000000"/>
            </w:tcBorders>
          </w:tcPr>
          <w:p w14:paraId="339EE614" w14:textId="77777777" w:rsidR="009F1CD6" w:rsidRPr="009F1CD6" w:rsidRDefault="009F1CD6" w:rsidP="009F1CD6">
            <w:pPr>
              <w:kinsoku w:val="0"/>
              <w:overflowPunct w:val="0"/>
              <w:autoSpaceDE w:val="0"/>
              <w:autoSpaceDN w:val="0"/>
              <w:adjustRightInd w:val="0"/>
              <w:spacing w:before="1" w:line="257" w:lineRule="exact"/>
              <w:rPr>
                <w:rFonts w:ascii="Times New Roman" w:hAnsi="Times New Roman" w:cs="Times New Roman"/>
                <w:b/>
                <w:bCs/>
              </w:rPr>
            </w:pPr>
            <w:r w:rsidRPr="009F1CD6">
              <w:rPr>
                <w:rFonts w:ascii="Times New Roman" w:hAnsi="Times New Roman" w:cs="Times New Roman"/>
                <w:b/>
                <w:bCs/>
              </w:rPr>
              <w:t>Практические</w:t>
            </w:r>
            <w:r w:rsidRPr="009F1CD6">
              <w:rPr>
                <w:rFonts w:ascii="Times New Roman" w:hAnsi="Times New Roman" w:cs="Times New Roman"/>
                <w:b/>
                <w:bCs/>
                <w:spacing w:val="-2"/>
              </w:rPr>
              <w:t xml:space="preserve"> </w:t>
            </w:r>
            <w:r w:rsidRPr="009F1CD6">
              <w:rPr>
                <w:rFonts w:ascii="Times New Roman" w:hAnsi="Times New Roman" w:cs="Times New Roman"/>
                <w:b/>
                <w:bCs/>
              </w:rPr>
              <w:t>занятия</w:t>
            </w:r>
          </w:p>
        </w:tc>
        <w:tc>
          <w:tcPr>
            <w:tcW w:w="1920" w:type="dxa"/>
            <w:tcBorders>
              <w:top w:val="single" w:sz="4" w:space="0" w:color="000000"/>
              <w:left w:val="single" w:sz="4" w:space="0" w:color="000000"/>
              <w:bottom w:val="single" w:sz="4" w:space="0" w:color="000000"/>
              <w:right w:val="single" w:sz="4" w:space="0" w:color="000000"/>
            </w:tcBorders>
          </w:tcPr>
          <w:p w14:paraId="71ED4BD4" w14:textId="77777777" w:rsidR="009F1CD6" w:rsidRPr="009F1CD6" w:rsidRDefault="009F1CD6" w:rsidP="009F1CD6">
            <w:pPr>
              <w:kinsoku w:val="0"/>
              <w:overflowPunct w:val="0"/>
              <w:autoSpaceDE w:val="0"/>
              <w:autoSpaceDN w:val="0"/>
              <w:adjustRightInd w:val="0"/>
              <w:spacing w:before="1" w:line="257" w:lineRule="exact"/>
              <w:ind w:right="462"/>
              <w:jc w:val="right"/>
              <w:rPr>
                <w:rFonts w:ascii="Times New Roman" w:hAnsi="Times New Roman" w:cs="Times New Roman"/>
                <w:b/>
                <w:bCs/>
                <w:i/>
                <w:iCs/>
              </w:rPr>
            </w:pPr>
          </w:p>
        </w:tc>
        <w:tc>
          <w:tcPr>
            <w:tcW w:w="2623" w:type="dxa"/>
            <w:vMerge/>
            <w:tcBorders>
              <w:top w:val="nil"/>
              <w:left w:val="single" w:sz="4" w:space="0" w:color="000000"/>
              <w:bottom w:val="single" w:sz="4" w:space="0" w:color="000000"/>
              <w:right w:val="single" w:sz="4" w:space="0" w:color="000000"/>
            </w:tcBorders>
          </w:tcPr>
          <w:p w14:paraId="3782F78E" w14:textId="77777777" w:rsidR="009F1CD6" w:rsidRPr="009F1CD6" w:rsidRDefault="009F1CD6" w:rsidP="009F1CD6">
            <w:pPr>
              <w:kinsoku w:val="0"/>
              <w:overflowPunct w:val="0"/>
              <w:autoSpaceDE w:val="0"/>
              <w:autoSpaceDN w:val="0"/>
              <w:adjustRightInd w:val="0"/>
              <w:spacing w:after="1"/>
              <w:rPr>
                <w:rFonts w:ascii="Times New Roman" w:hAnsi="Times New Roman" w:cs="Times New Roman"/>
              </w:rPr>
            </w:pPr>
          </w:p>
        </w:tc>
      </w:tr>
      <w:tr w:rsidR="009F1CD6" w:rsidRPr="009F1CD6" w14:paraId="52CD264E" w14:textId="77777777" w:rsidTr="0095437D">
        <w:trPr>
          <w:trHeight w:val="551"/>
        </w:trPr>
        <w:tc>
          <w:tcPr>
            <w:tcW w:w="3062" w:type="dxa"/>
            <w:vMerge/>
            <w:tcBorders>
              <w:top w:val="nil"/>
              <w:left w:val="single" w:sz="4" w:space="0" w:color="000000"/>
              <w:bottom w:val="single" w:sz="4" w:space="0" w:color="000000"/>
              <w:right w:val="single" w:sz="4" w:space="0" w:color="000000"/>
            </w:tcBorders>
          </w:tcPr>
          <w:p w14:paraId="17220D11" w14:textId="77777777" w:rsidR="009F1CD6" w:rsidRPr="009F1CD6" w:rsidRDefault="009F1CD6" w:rsidP="009F1CD6">
            <w:pPr>
              <w:kinsoku w:val="0"/>
              <w:overflowPunct w:val="0"/>
              <w:autoSpaceDE w:val="0"/>
              <w:autoSpaceDN w:val="0"/>
              <w:adjustRightInd w:val="0"/>
              <w:spacing w:after="1"/>
              <w:rPr>
                <w:rFonts w:ascii="Times New Roman" w:hAnsi="Times New Roman" w:cs="Times New Roman"/>
              </w:rPr>
            </w:pPr>
          </w:p>
        </w:tc>
        <w:tc>
          <w:tcPr>
            <w:tcW w:w="468" w:type="dxa"/>
            <w:tcBorders>
              <w:top w:val="single" w:sz="4" w:space="0" w:color="000000"/>
              <w:left w:val="single" w:sz="4" w:space="0" w:color="000000"/>
              <w:bottom w:val="single" w:sz="4" w:space="0" w:color="000000"/>
              <w:right w:val="single" w:sz="4" w:space="0" w:color="000000"/>
            </w:tcBorders>
          </w:tcPr>
          <w:p w14:paraId="105BF236" w14:textId="77777777" w:rsidR="009F1CD6" w:rsidRPr="009F1CD6" w:rsidRDefault="009F1CD6" w:rsidP="009F1CD6">
            <w:pPr>
              <w:kinsoku w:val="0"/>
              <w:overflowPunct w:val="0"/>
              <w:autoSpaceDE w:val="0"/>
              <w:autoSpaceDN w:val="0"/>
              <w:adjustRightInd w:val="0"/>
              <w:spacing w:line="275" w:lineRule="exact"/>
              <w:rPr>
                <w:rFonts w:ascii="Times New Roman" w:hAnsi="Times New Roman" w:cs="Times New Roman"/>
              </w:rPr>
            </w:pPr>
            <w:r w:rsidRPr="009F1CD6">
              <w:rPr>
                <w:rFonts w:ascii="Times New Roman" w:hAnsi="Times New Roman" w:cs="Times New Roman"/>
              </w:rPr>
              <w:t>1.</w:t>
            </w:r>
          </w:p>
        </w:tc>
        <w:tc>
          <w:tcPr>
            <w:tcW w:w="5710" w:type="dxa"/>
            <w:tcBorders>
              <w:top w:val="single" w:sz="4" w:space="0" w:color="000000"/>
              <w:left w:val="single" w:sz="4" w:space="0" w:color="000000"/>
              <w:bottom w:val="single" w:sz="4" w:space="0" w:color="000000"/>
              <w:right w:val="single" w:sz="4" w:space="0" w:color="000000"/>
            </w:tcBorders>
          </w:tcPr>
          <w:p w14:paraId="3267BB77" w14:textId="77777777" w:rsidR="009F1CD6" w:rsidRPr="009F1CD6" w:rsidRDefault="009F1CD6" w:rsidP="009F1CD6">
            <w:pPr>
              <w:kinsoku w:val="0"/>
              <w:overflowPunct w:val="0"/>
              <w:autoSpaceDE w:val="0"/>
              <w:autoSpaceDN w:val="0"/>
              <w:adjustRightInd w:val="0"/>
              <w:spacing w:line="276" w:lineRule="exact"/>
              <w:ind w:right="39"/>
              <w:rPr>
                <w:rFonts w:ascii="Times New Roman" w:hAnsi="Times New Roman" w:cs="Times New Roman"/>
              </w:rPr>
            </w:pPr>
            <w:r w:rsidRPr="009F1CD6">
              <w:rPr>
                <w:rFonts w:ascii="Times New Roman" w:hAnsi="Times New Roman" w:cs="Times New Roman"/>
              </w:rPr>
              <w:t>Расчет</w:t>
            </w:r>
            <w:r w:rsidRPr="009F1CD6">
              <w:rPr>
                <w:rFonts w:ascii="Times New Roman" w:hAnsi="Times New Roman" w:cs="Times New Roman"/>
                <w:spacing w:val="6"/>
              </w:rPr>
              <w:t xml:space="preserve"> </w:t>
            </w:r>
            <w:r w:rsidRPr="009F1CD6">
              <w:rPr>
                <w:rFonts w:ascii="Times New Roman" w:hAnsi="Times New Roman" w:cs="Times New Roman"/>
              </w:rPr>
              <w:t>основных</w:t>
            </w:r>
            <w:r w:rsidRPr="009F1CD6">
              <w:rPr>
                <w:rFonts w:ascii="Times New Roman" w:hAnsi="Times New Roman" w:cs="Times New Roman"/>
                <w:spacing w:val="6"/>
              </w:rPr>
              <w:t xml:space="preserve"> </w:t>
            </w:r>
            <w:r w:rsidRPr="009F1CD6">
              <w:rPr>
                <w:rFonts w:ascii="Times New Roman" w:hAnsi="Times New Roman" w:cs="Times New Roman"/>
              </w:rPr>
              <w:t>видов</w:t>
            </w:r>
            <w:r w:rsidRPr="009F1CD6">
              <w:rPr>
                <w:rFonts w:ascii="Times New Roman" w:hAnsi="Times New Roman" w:cs="Times New Roman"/>
                <w:spacing w:val="5"/>
              </w:rPr>
              <w:t xml:space="preserve"> </w:t>
            </w:r>
            <w:r w:rsidRPr="009F1CD6">
              <w:rPr>
                <w:rFonts w:ascii="Times New Roman" w:hAnsi="Times New Roman" w:cs="Times New Roman"/>
              </w:rPr>
              <w:t>налогов</w:t>
            </w:r>
            <w:r w:rsidRPr="009F1CD6">
              <w:rPr>
                <w:rFonts w:ascii="Times New Roman" w:hAnsi="Times New Roman" w:cs="Times New Roman"/>
                <w:spacing w:val="5"/>
              </w:rPr>
              <w:t xml:space="preserve"> </w:t>
            </w:r>
            <w:r w:rsidRPr="009F1CD6">
              <w:rPr>
                <w:rFonts w:ascii="Times New Roman" w:hAnsi="Times New Roman" w:cs="Times New Roman"/>
              </w:rPr>
              <w:t>при</w:t>
            </w:r>
            <w:r w:rsidRPr="009F1CD6">
              <w:rPr>
                <w:rFonts w:ascii="Times New Roman" w:hAnsi="Times New Roman" w:cs="Times New Roman"/>
                <w:spacing w:val="7"/>
              </w:rPr>
              <w:t xml:space="preserve"> </w:t>
            </w:r>
            <w:r w:rsidRPr="009F1CD6">
              <w:rPr>
                <w:rFonts w:ascii="Times New Roman" w:hAnsi="Times New Roman" w:cs="Times New Roman"/>
              </w:rPr>
              <w:t>различных</w:t>
            </w:r>
            <w:r w:rsidRPr="009F1CD6">
              <w:rPr>
                <w:rFonts w:ascii="Times New Roman" w:hAnsi="Times New Roman" w:cs="Times New Roman"/>
                <w:spacing w:val="6"/>
              </w:rPr>
              <w:t xml:space="preserve"> </w:t>
            </w:r>
            <w:r w:rsidRPr="009F1CD6">
              <w:rPr>
                <w:rFonts w:ascii="Times New Roman" w:hAnsi="Times New Roman" w:cs="Times New Roman"/>
              </w:rPr>
              <w:t>налоговых</w:t>
            </w:r>
            <w:r w:rsidRPr="009F1CD6">
              <w:rPr>
                <w:rFonts w:ascii="Times New Roman" w:hAnsi="Times New Roman" w:cs="Times New Roman"/>
                <w:spacing w:val="-57"/>
              </w:rPr>
              <w:t xml:space="preserve"> </w:t>
            </w:r>
            <w:r w:rsidRPr="009F1CD6">
              <w:rPr>
                <w:rFonts w:ascii="Times New Roman" w:hAnsi="Times New Roman" w:cs="Times New Roman"/>
              </w:rPr>
              <w:t>режимах.</w:t>
            </w:r>
          </w:p>
        </w:tc>
        <w:tc>
          <w:tcPr>
            <w:tcW w:w="1920" w:type="dxa"/>
            <w:tcBorders>
              <w:top w:val="single" w:sz="4" w:space="0" w:color="000000"/>
              <w:left w:val="single" w:sz="4" w:space="0" w:color="000000"/>
              <w:bottom w:val="single" w:sz="4" w:space="0" w:color="000000"/>
              <w:right w:val="single" w:sz="4" w:space="0" w:color="000000"/>
            </w:tcBorders>
          </w:tcPr>
          <w:p w14:paraId="508F8066" w14:textId="77777777" w:rsidR="009F1CD6" w:rsidRPr="009F1CD6" w:rsidRDefault="009F1CD6" w:rsidP="009F1CD6">
            <w:pPr>
              <w:kinsoku w:val="0"/>
              <w:overflowPunct w:val="0"/>
              <w:autoSpaceDE w:val="0"/>
              <w:autoSpaceDN w:val="0"/>
              <w:adjustRightInd w:val="0"/>
              <w:spacing w:line="275" w:lineRule="exact"/>
              <w:ind w:right="462"/>
              <w:jc w:val="right"/>
              <w:rPr>
                <w:rFonts w:ascii="Times New Roman" w:hAnsi="Times New Roman" w:cs="Times New Roman"/>
                <w:i/>
                <w:iCs/>
              </w:rPr>
            </w:pPr>
          </w:p>
        </w:tc>
        <w:tc>
          <w:tcPr>
            <w:tcW w:w="2623" w:type="dxa"/>
            <w:vMerge/>
            <w:tcBorders>
              <w:top w:val="nil"/>
              <w:left w:val="single" w:sz="4" w:space="0" w:color="000000"/>
              <w:bottom w:val="single" w:sz="4" w:space="0" w:color="000000"/>
              <w:right w:val="single" w:sz="4" w:space="0" w:color="000000"/>
            </w:tcBorders>
          </w:tcPr>
          <w:p w14:paraId="2C3D9D6D" w14:textId="77777777" w:rsidR="009F1CD6" w:rsidRPr="009F1CD6" w:rsidRDefault="009F1CD6" w:rsidP="009F1CD6">
            <w:pPr>
              <w:kinsoku w:val="0"/>
              <w:overflowPunct w:val="0"/>
              <w:autoSpaceDE w:val="0"/>
              <w:autoSpaceDN w:val="0"/>
              <w:adjustRightInd w:val="0"/>
              <w:spacing w:after="1"/>
              <w:rPr>
                <w:rFonts w:ascii="Times New Roman" w:hAnsi="Times New Roman" w:cs="Times New Roman"/>
              </w:rPr>
            </w:pPr>
          </w:p>
        </w:tc>
      </w:tr>
      <w:tr w:rsidR="009F1CD6" w:rsidRPr="009F1CD6" w14:paraId="16403569" w14:textId="77777777" w:rsidTr="0095437D">
        <w:trPr>
          <w:trHeight w:val="275"/>
        </w:trPr>
        <w:tc>
          <w:tcPr>
            <w:tcW w:w="3062" w:type="dxa"/>
            <w:vMerge/>
            <w:tcBorders>
              <w:top w:val="nil"/>
              <w:left w:val="single" w:sz="4" w:space="0" w:color="000000"/>
              <w:bottom w:val="single" w:sz="4" w:space="0" w:color="000000"/>
              <w:right w:val="single" w:sz="4" w:space="0" w:color="000000"/>
            </w:tcBorders>
          </w:tcPr>
          <w:p w14:paraId="234351A9" w14:textId="77777777" w:rsidR="009F1CD6" w:rsidRPr="009F1CD6" w:rsidRDefault="009F1CD6" w:rsidP="009F1CD6">
            <w:pPr>
              <w:kinsoku w:val="0"/>
              <w:overflowPunct w:val="0"/>
              <w:autoSpaceDE w:val="0"/>
              <w:autoSpaceDN w:val="0"/>
              <w:adjustRightInd w:val="0"/>
              <w:spacing w:after="1"/>
              <w:rPr>
                <w:rFonts w:ascii="Times New Roman" w:hAnsi="Times New Roman" w:cs="Times New Roman"/>
              </w:rPr>
            </w:pPr>
          </w:p>
        </w:tc>
        <w:tc>
          <w:tcPr>
            <w:tcW w:w="6178" w:type="dxa"/>
            <w:gridSpan w:val="2"/>
            <w:tcBorders>
              <w:top w:val="single" w:sz="4" w:space="0" w:color="000000"/>
              <w:left w:val="single" w:sz="4" w:space="0" w:color="000000"/>
              <w:bottom w:val="single" w:sz="4" w:space="0" w:color="000000"/>
              <w:right w:val="single" w:sz="4" w:space="0" w:color="000000"/>
            </w:tcBorders>
          </w:tcPr>
          <w:p w14:paraId="68A07345" w14:textId="77777777" w:rsidR="009F1CD6" w:rsidRPr="009F1CD6" w:rsidRDefault="009F1CD6" w:rsidP="009F1CD6">
            <w:pPr>
              <w:kinsoku w:val="0"/>
              <w:overflowPunct w:val="0"/>
              <w:autoSpaceDE w:val="0"/>
              <w:autoSpaceDN w:val="0"/>
              <w:adjustRightInd w:val="0"/>
              <w:spacing w:line="255" w:lineRule="exact"/>
              <w:rPr>
                <w:rFonts w:ascii="Times New Roman" w:hAnsi="Times New Roman" w:cs="Times New Roman"/>
                <w:b/>
                <w:bCs/>
              </w:rPr>
            </w:pPr>
            <w:r w:rsidRPr="009F1CD6">
              <w:rPr>
                <w:rFonts w:ascii="Times New Roman" w:hAnsi="Times New Roman" w:cs="Times New Roman"/>
                <w:b/>
                <w:bCs/>
              </w:rPr>
              <w:t>Контрольные</w:t>
            </w:r>
            <w:r w:rsidRPr="009F1CD6">
              <w:rPr>
                <w:rFonts w:ascii="Times New Roman" w:hAnsi="Times New Roman" w:cs="Times New Roman"/>
                <w:b/>
                <w:bCs/>
                <w:spacing w:val="-2"/>
              </w:rPr>
              <w:t xml:space="preserve"> </w:t>
            </w:r>
            <w:r w:rsidRPr="009F1CD6">
              <w:rPr>
                <w:rFonts w:ascii="Times New Roman" w:hAnsi="Times New Roman" w:cs="Times New Roman"/>
                <w:b/>
                <w:bCs/>
              </w:rPr>
              <w:t>работы</w:t>
            </w:r>
          </w:p>
        </w:tc>
        <w:tc>
          <w:tcPr>
            <w:tcW w:w="1920" w:type="dxa"/>
            <w:tcBorders>
              <w:top w:val="single" w:sz="4" w:space="0" w:color="000000"/>
              <w:left w:val="single" w:sz="4" w:space="0" w:color="000000"/>
              <w:bottom w:val="single" w:sz="4" w:space="0" w:color="000000"/>
              <w:right w:val="single" w:sz="4" w:space="0" w:color="000000"/>
            </w:tcBorders>
          </w:tcPr>
          <w:p w14:paraId="6E7304B7" w14:textId="77777777" w:rsidR="009F1CD6" w:rsidRPr="009F1CD6" w:rsidRDefault="009F1CD6" w:rsidP="009F1CD6">
            <w:pPr>
              <w:kinsoku w:val="0"/>
              <w:overflowPunct w:val="0"/>
              <w:autoSpaceDE w:val="0"/>
              <w:autoSpaceDN w:val="0"/>
              <w:adjustRightInd w:val="0"/>
              <w:spacing w:line="255" w:lineRule="exact"/>
              <w:ind w:right="462"/>
              <w:jc w:val="right"/>
              <w:rPr>
                <w:rFonts w:ascii="Times New Roman" w:hAnsi="Times New Roman" w:cs="Times New Roman"/>
                <w:b/>
                <w:bCs/>
                <w:i/>
                <w:iCs/>
              </w:rPr>
            </w:pPr>
          </w:p>
        </w:tc>
        <w:tc>
          <w:tcPr>
            <w:tcW w:w="2623" w:type="dxa"/>
            <w:vMerge/>
            <w:tcBorders>
              <w:top w:val="nil"/>
              <w:left w:val="single" w:sz="4" w:space="0" w:color="000000"/>
              <w:bottom w:val="single" w:sz="4" w:space="0" w:color="000000"/>
              <w:right w:val="single" w:sz="4" w:space="0" w:color="000000"/>
            </w:tcBorders>
          </w:tcPr>
          <w:p w14:paraId="4D88DAD6" w14:textId="77777777" w:rsidR="009F1CD6" w:rsidRPr="009F1CD6" w:rsidRDefault="009F1CD6" w:rsidP="009F1CD6">
            <w:pPr>
              <w:kinsoku w:val="0"/>
              <w:overflowPunct w:val="0"/>
              <w:autoSpaceDE w:val="0"/>
              <w:autoSpaceDN w:val="0"/>
              <w:adjustRightInd w:val="0"/>
              <w:spacing w:after="1"/>
              <w:rPr>
                <w:rFonts w:ascii="Times New Roman" w:hAnsi="Times New Roman" w:cs="Times New Roman"/>
              </w:rPr>
            </w:pPr>
          </w:p>
        </w:tc>
      </w:tr>
      <w:tr w:rsidR="009F1CD6" w:rsidRPr="009F1CD6" w14:paraId="6BBDE031" w14:textId="77777777" w:rsidTr="0095437D">
        <w:trPr>
          <w:trHeight w:val="275"/>
        </w:trPr>
        <w:tc>
          <w:tcPr>
            <w:tcW w:w="3062" w:type="dxa"/>
            <w:vMerge/>
            <w:tcBorders>
              <w:top w:val="nil"/>
              <w:left w:val="single" w:sz="4" w:space="0" w:color="000000"/>
              <w:bottom w:val="single" w:sz="4" w:space="0" w:color="000000"/>
              <w:right w:val="single" w:sz="4" w:space="0" w:color="000000"/>
            </w:tcBorders>
          </w:tcPr>
          <w:p w14:paraId="384DC5AD" w14:textId="77777777" w:rsidR="009F1CD6" w:rsidRPr="009F1CD6" w:rsidRDefault="009F1CD6" w:rsidP="009F1CD6">
            <w:pPr>
              <w:kinsoku w:val="0"/>
              <w:overflowPunct w:val="0"/>
              <w:autoSpaceDE w:val="0"/>
              <w:autoSpaceDN w:val="0"/>
              <w:adjustRightInd w:val="0"/>
              <w:spacing w:after="1"/>
              <w:rPr>
                <w:rFonts w:ascii="Times New Roman" w:hAnsi="Times New Roman" w:cs="Times New Roman"/>
              </w:rPr>
            </w:pPr>
          </w:p>
        </w:tc>
        <w:tc>
          <w:tcPr>
            <w:tcW w:w="6178" w:type="dxa"/>
            <w:gridSpan w:val="2"/>
            <w:tcBorders>
              <w:top w:val="single" w:sz="4" w:space="0" w:color="000000"/>
              <w:left w:val="single" w:sz="4" w:space="0" w:color="000000"/>
              <w:bottom w:val="single" w:sz="4" w:space="0" w:color="000000"/>
              <w:right w:val="single" w:sz="4" w:space="0" w:color="000000"/>
            </w:tcBorders>
          </w:tcPr>
          <w:p w14:paraId="1AA55118" w14:textId="77777777" w:rsidR="009F1CD6" w:rsidRPr="009F1CD6" w:rsidRDefault="009F1CD6" w:rsidP="009F1CD6">
            <w:pPr>
              <w:kinsoku w:val="0"/>
              <w:overflowPunct w:val="0"/>
              <w:autoSpaceDE w:val="0"/>
              <w:autoSpaceDN w:val="0"/>
              <w:adjustRightInd w:val="0"/>
              <w:spacing w:line="256" w:lineRule="exact"/>
              <w:rPr>
                <w:rFonts w:ascii="Times New Roman" w:hAnsi="Times New Roman" w:cs="Times New Roman"/>
                <w:b/>
                <w:bCs/>
              </w:rPr>
            </w:pPr>
            <w:r w:rsidRPr="009F1CD6">
              <w:rPr>
                <w:rFonts w:ascii="Times New Roman" w:hAnsi="Times New Roman" w:cs="Times New Roman"/>
                <w:b/>
                <w:bCs/>
              </w:rPr>
              <w:t>Самостоятельная</w:t>
            </w:r>
            <w:r w:rsidRPr="009F1CD6">
              <w:rPr>
                <w:rFonts w:ascii="Times New Roman" w:hAnsi="Times New Roman" w:cs="Times New Roman"/>
                <w:b/>
                <w:bCs/>
                <w:spacing w:val="-2"/>
              </w:rPr>
              <w:t xml:space="preserve"> </w:t>
            </w:r>
            <w:r w:rsidRPr="009F1CD6">
              <w:rPr>
                <w:rFonts w:ascii="Times New Roman" w:hAnsi="Times New Roman" w:cs="Times New Roman"/>
                <w:b/>
                <w:bCs/>
              </w:rPr>
              <w:t>работа обучающихся</w:t>
            </w:r>
          </w:p>
        </w:tc>
        <w:tc>
          <w:tcPr>
            <w:tcW w:w="1920" w:type="dxa"/>
            <w:tcBorders>
              <w:top w:val="single" w:sz="4" w:space="0" w:color="000000"/>
              <w:left w:val="single" w:sz="4" w:space="0" w:color="000000"/>
              <w:bottom w:val="single" w:sz="4" w:space="0" w:color="000000"/>
              <w:right w:val="single" w:sz="4" w:space="0" w:color="000000"/>
            </w:tcBorders>
          </w:tcPr>
          <w:p w14:paraId="5324D7FD" w14:textId="77777777" w:rsidR="009F1CD6" w:rsidRPr="009F1CD6" w:rsidRDefault="009F1CD6" w:rsidP="009F1CD6">
            <w:pPr>
              <w:kinsoku w:val="0"/>
              <w:overflowPunct w:val="0"/>
              <w:autoSpaceDE w:val="0"/>
              <w:autoSpaceDN w:val="0"/>
              <w:adjustRightInd w:val="0"/>
              <w:spacing w:line="256" w:lineRule="exact"/>
              <w:ind w:right="462"/>
              <w:jc w:val="right"/>
              <w:rPr>
                <w:rFonts w:ascii="Times New Roman" w:hAnsi="Times New Roman" w:cs="Times New Roman"/>
                <w:b/>
                <w:bCs/>
                <w:i/>
                <w:iCs/>
              </w:rPr>
            </w:pPr>
          </w:p>
        </w:tc>
        <w:tc>
          <w:tcPr>
            <w:tcW w:w="2623" w:type="dxa"/>
            <w:vMerge/>
            <w:tcBorders>
              <w:top w:val="nil"/>
              <w:left w:val="single" w:sz="4" w:space="0" w:color="000000"/>
              <w:bottom w:val="single" w:sz="4" w:space="0" w:color="000000"/>
              <w:right w:val="single" w:sz="4" w:space="0" w:color="000000"/>
            </w:tcBorders>
          </w:tcPr>
          <w:p w14:paraId="477EEFAF" w14:textId="77777777" w:rsidR="009F1CD6" w:rsidRPr="009F1CD6" w:rsidRDefault="009F1CD6" w:rsidP="009F1CD6">
            <w:pPr>
              <w:kinsoku w:val="0"/>
              <w:overflowPunct w:val="0"/>
              <w:autoSpaceDE w:val="0"/>
              <w:autoSpaceDN w:val="0"/>
              <w:adjustRightInd w:val="0"/>
              <w:spacing w:after="1"/>
              <w:rPr>
                <w:rFonts w:ascii="Times New Roman" w:hAnsi="Times New Roman" w:cs="Times New Roman"/>
              </w:rPr>
            </w:pPr>
          </w:p>
        </w:tc>
      </w:tr>
      <w:tr w:rsidR="009F1CD6" w:rsidRPr="009F1CD6" w14:paraId="4BD98359" w14:textId="77777777" w:rsidTr="0095437D">
        <w:trPr>
          <w:trHeight w:val="273"/>
        </w:trPr>
        <w:tc>
          <w:tcPr>
            <w:tcW w:w="3062" w:type="dxa"/>
            <w:vMerge/>
            <w:tcBorders>
              <w:top w:val="nil"/>
              <w:left w:val="single" w:sz="4" w:space="0" w:color="000000"/>
              <w:bottom w:val="single" w:sz="4" w:space="0" w:color="000000"/>
              <w:right w:val="single" w:sz="4" w:space="0" w:color="000000"/>
            </w:tcBorders>
          </w:tcPr>
          <w:p w14:paraId="6E4EACE9" w14:textId="77777777" w:rsidR="009F1CD6" w:rsidRPr="009F1CD6" w:rsidRDefault="009F1CD6" w:rsidP="009F1CD6">
            <w:pPr>
              <w:kinsoku w:val="0"/>
              <w:overflowPunct w:val="0"/>
              <w:autoSpaceDE w:val="0"/>
              <w:autoSpaceDN w:val="0"/>
              <w:adjustRightInd w:val="0"/>
              <w:spacing w:after="1"/>
              <w:rPr>
                <w:rFonts w:ascii="Times New Roman" w:hAnsi="Times New Roman" w:cs="Times New Roman"/>
              </w:rPr>
            </w:pPr>
          </w:p>
        </w:tc>
        <w:tc>
          <w:tcPr>
            <w:tcW w:w="468" w:type="dxa"/>
            <w:tcBorders>
              <w:top w:val="single" w:sz="4" w:space="0" w:color="000000"/>
              <w:left w:val="single" w:sz="4" w:space="0" w:color="000000"/>
              <w:bottom w:val="single" w:sz="4" w:space="0" w:color="000000"/>
              <w:right w:val="single" w:sz="4" w:space="0" w:color="000000"/>
            </w:tcBorders>
          </w:tcPr>
          <w:p w14:paraId="5B4C6340" w14:textId="77777777" w:rsidR="009F1CD6" w:rsidRPr="009F1CD6" w:rsidRDefault="009F1CD6" w:rsidP="009F1CD6">
            <w:pPr>
              <w:kinsoku w:val="0"/>
              <w:overflowPunct w:val="0"/>
              <w:autoSpaceDE w:val="0"/>
              <w:autoSpaceDN w:val="0"/>
              <w:adjustRightInd w:val="0"/>
              <w:spacing w:line="253" w:lineRule="exact"/>
              <w:rPr>
                <w:rFonts w:ascii="Times New Roman" w:hAnsi="Times New Roman" w:cs="Times New Roman"/>
              </w:rPr>
            </w:pPr>
            <w:r w:rsidRPr="009F1CD6">
              <w:rPr>
                <w:rFonts w:ascii="Times New Roman" w:hAnsi="Times New Roman" w:cs="Times New Roman"/>
              </w:rPr>
              <w:t>1.</w:t>
            </w:r>
          </w:p>
        </w:tc>
        <w:tc>
          <w:tcPr>
            <w:tcW w:w="5710" w:type="dxa"/>
            <w:tcBorders>
              <w:top w:val="single" w:sz="4" w:space="0" w:color="000000"/>
              <w:left w:val="single" w:sz="4" w:space="0" w:color="000000"/>
              <w:bottom w:val="single" w:sz="4" w:space="0" w:color="000000"/>
              <w:right w:val="single" w:sz="4" w:space="0" w:color="000000"/>
            </w:tcBorders>
          </w:tcPr>
          <w:p w14:paraId="1C886ACA" w14:textId="77777777" w:rsidR="009F1CD6" w:rsidRPr="009F1CD6" w:rsidRDefault="009F1CD6" w:rsidP="009F1CD6">
            <w:pPr>
              <w:kinsoku w:val="0"/>
              <w:overflowPunct w:val="0"/>
              <w:autoSpaceDE w:val="0"/>
              <w:autoSpaceDN w:val="0"/>
              <w:adjustRightInd w:val="0"/>
              <w:spacing w:line="253" w:lineRule="exact"/>
              <w:rPr>
                <w:rFonts w:ascii="Times New Roman" w:hAnsi="Times New Roman" w:cs="Times New Roman"/>
              </w:rPr>
            </w:pPr>
            <w:r w:rsidRPr="009F1CD6">
              <w:rPr>
                <w:rFonts w:ascii="Times New Roman" w:hAnsi="Times New Roman" w:cs="Times New Roman"/>
              </w:rPr>
              <w:t>Подготовка</w:t>
            </w:r>
            <w:r w:rsidRPr="009F1CD6">
              <w:rPr>
                <w:rFonts w:ascii="Times New Roman" w:hAnsi="Times New Roman" w:cs="Times New Roman"/>
                <w:spacing w:val="-2"/>
              </w:rPr>
              <w:t xml:space="preserve"> </w:t>
            </w:r>
            <w:r w:rsidRPr="009F1CD6">
              <w:rPr>
                <w:rFonts w:ascii="Times New Roman" w:hAnsi="Times New Roman" w:cs="Times New Roman"/>
              </w:rPr>
              <w:t>презентаций по рассматриваемой теме</w:t>
            </w:r>
          </w:p>
        </w:tc>
        <w:tc>
          <w:tcPr>
            <w:tcW w:w="1920" w:type="dxa"/>
            <w:tcBorders>
              <w:top w:val="single" w:sz="4" w:space="0" w:color="000000"/>
              <w:left w:val="single" w:sz="4" w:space="0" w:color="000000"/>
              <w:bottom w:val="single" w:sz="4" w:space="0" w:color="000000"/>
              <w:right w:val="single" w:sz="4" w:space="0" w:color="000000"/>
            </w:tcBorders>
          </w:tcPr>
          <w:p w14:paraId="3875875F" w14:textId="77777777" w:rsidR="009F1CD6" w:rsidRPr="009F1CD6" w:rsidRDefault="009F1CD6" w:rsidP="009F1CD6">
            <w:pPr>
              <w:kinsoku w:val="0"/>
              <w:overflowPunct w:val="0"/>
              <w:autoSpaceDE w:val="0"/>
              <w:autoSpaceDN w:val="0"/>
              <w:adjustRightInd w:val="0"/>
              <w:spacing w:line="253" w:lineRule="exact"/>
              <w:ind w:right="462"/>
              <w:jc w:val="right"/>
              <w:rPr>
                <w:rFonts w:ascii="Times New Roman" w:hAnsi="Times New Roman" w:cs="Times New Roman"/>
                <w:i/>
                <w:iCs/>
              </w:rPr>
            </w:pPr>
          </w:p>
        </w:tc>
        <w:tc>
          <w:tcPr>
            <w:tcW w:w="2623" w:type="dxa"/>
            <w:vMerge/>
            <w:tcBorders>
              <w:top w:val="nil"/>
              <w:left w:val="single" w:sz="4" w:space="0" w:color="000000"/>
              <w:bottom w:val="single" w:sz="4" w:space="0" w:color="000000"/>
              <w:right w:val="single" w:sz="4" w:space="0" w:color="000000"/>
            </w:tcBorders>
          </w:tcPr>
          <w:p w14:paraId="0FD72600" w14:textId="77777777" w:rsidR="009F1CD6" w:rsidRPr="009F1CD6" w:rsidRDefault="009F1CD6" w:rsidP="009F1CD6">
            <w:pPr>
              <w:kinsoku w:val="0"/>
              <w:overflowPunct w:val="0"/>
              <w:autoSpaceDE w:val="0"/>
              <w:autoSpaceDN w:val="0"/>
              <w:adjustRightInd w:val="0"/>
              <w:spacing w:after="1"/>
              <w:rPr>
                <w:rFonts w:ascii="Times New Roman" w:hAnsi="Times New Roman" w:cs="Times New Roman"/>
              </w:rPr>
            </w:pPr>
          </w:p>
        </w:tc>
      </w:tr>
      <w:tr w:rsidR="009F1CD6" w:rsidRPr="009F1CD6" w14:paraId="55453CED" w14:textId="77777777" w:rsidTr="0095437D">
        <w:trPr>
          <w:trHeight w:val="1382"/>
        </w:trPr>
        <w:tc>
          <w:tcPr>
            <w:tcW w:w="3062" w:type="dxa"/>
            <w:vMerge/>
            <w:tcBorders>
              <w:top w:val="nil"/>
              <w:left w:val="single" w:sz="4" w:space="0" w:color="000000"/>
              <w:bottom w:val="single" w:sz="4" w:space="0" w:color="000000"/>
              <w:right w:val="single" w:sz="4" w:space="0" w:color="000000"/>
            </w:tcBorders>
          </w:tcPr>
          <w:p w14:paraId="7290D3C2" w14:textId="77777777" w:rsidR="009F1CD6" w:rsidRPr="009F1CD6" w:rsidRDefault="009F1CD6" w:rsidP="009F1CD6">
            <w:pPr>
              <w:kinsoku w:val="0"/>
              <w:overflowPunct w:val="0"/>
              <w:autoSpaceDE w:val="0"/>
              <w:autoSpaceDN w:val="0"/>
              <w:adjustRightInd w:val="0"/>
              <w:spacing w:after="1"/>
              <w:rPr>
                <w:rFonts w:ascii="Times New Roman" w:hAnsi="Times New Roman" w:cs="Times New Roman"/>
              </w:rPr>
            </w:pPr>
          </w:p>
        </w:tc>
        <w:tc>
          <w:tcPr>
            <w:tcW w:w="468" w:type="dxa"/>
            <w:tcBorders>
              <w:top w:val="single" w:sz="4" w:space="0" w:color="000000"/>
              <w:left w:val="single" w:sz="4" w:space="0" w:color="000000"/>
              <w:bottom w:val="single" w:sz="4" w:space="0" w:color="000000"/>
              <w:right w:val="single" w:sz="4" w:space="0" w:color="000000"/>
            </w:tcBorders>
          </w:tcPr>
          <w:p w14:paraId="39189EEE" w14:textId="77777777" w:rsidR="009F1CD6" w:rsidRPr="009F1CD6" w:rsidRDefault="009F1CD6" w:rsidP="009F1CD6">
            <w:pPr>
              <w:kinsoku w:val="0"/>
              <w:overflowPunct w:val="0"/>
              <w:autoSpaceDE w:val="0"/>
              <w:autoSpaceDN w:val="0"/>
              <w:adjustRightInd w:val="0"/>
              <w:spacing w:before="1"/>
              <w:rPr>
                <w:rFonts w:ascii="Times New Roman" w:hAnsi="Times New Roman" w:cs="Times New Roman"/>
              </w:rPr>
            </w:pPr>
            <w:r w:rsidRPr="009F1CD6">
              <w:rPr>
                <w:rFonts w:ascii="Times New Roman" w:hAnsi="Times New Roman" w:cs="Times New Roman"/>
              </w:rPr>
              <w:t>2.</w:t>
            </w:r>
          </w:p>
        </w:tc>
        <w:tc>
          <w:tcPr>
            <w:tcW w:w="5710" w:type="dxa"/>
            <w:tcBorders>
              <w:top w:val="single" w:sz="4" w:space="0" w:color="000000"/>
              <w:left w:val="single" w:sz="4" w:space="0" w:color="000000"/>
              <w:bottom w:val="single" w:sz="4" w:space="0" w:color="000000"/>
              <w:right w:val="single" w:sz="4" w:space="0" w:color="000000"/>
            </w:tcBorders>
          </w:tcPr>
          <w:p w14:paraId="0095E835" w14:textId="77777777" w:rsidR="009F1CD6" w:rsidRPr="009F1CD6" w:rsidRDefault="009F1CD6" w:rsidP="009F1CD6">
            <w:pPr>
              <w:kinsoku w:val="0"/>
              <w:overflowPunct w:val="0"/>
              <w:autoSpaceDE w:val="0"/>
              <w:autoSpaceDN w:val="0"/>
              <w:adjustRightInd w:val="0"/>
              <w:spacing w:line="270" w:lineRule="atLeast"/>
              <w:ind w:right="42"/>
              <w:jc w:val="both"/>
              <w:rPr>
                <w:rFonts w:ascii="Times New Roman" w:hAnsi="Times New Roman" w:cs="Times New Roman"/>
              </w:rPr>
            </w:pPr>
            <w:r w:rsidRPr="009F1CD6">
              <w:rPr>
                <w:rFonts w:ascii="Times New Roman" w:hAnsi="Times New Roman" w:cs="Times New Roman"/>
              </w:rPr>
              <w:t>Творческая</w:t>
            </w:r>
            <w:r w:rsidRPr="009F1CD6">
              <w:rPr>
                <w:rFonts w:ascii="Times New Roman" w:hAnsi="Times New Roman" w:cs="Times New Roman"/>
                <w:spacing w:val="1"/>
              </w:rPr>
              <w:t xml:space="preserve"> </w:t>
            </w:r>
            <w:r w:rsidRPr="009F1CD6">
              <w:rPr>
                <w:rFonts w:ascii="Times New Roman" w:hAnsi="Times New Roman" w:cs="Times New Roman"/>
              </w:rPr>
              <w:t>работа.</w:t>
            </w:r>
            <w:r w:rsidRPr="009F1CD6">
              <w:rPr>
                <w:rFonts w:ascii="Times New Roman" w:hAnsi="Times New Roman" w:cs="Times New Roman"/>
                <w:spacing w:val="1"/>
              </w:rPr>
              <w:t xml:space="preserve"> </w:t>
            </w:r>
            <w:r w:rsidRPr="009F1CD6">
              <w:rPr>
                <w:rFonts w:ascii="Times New Roman" w:hAnsi="Times New Roman" w:cs="Times New Roman"/>
              </w:rPr>
              <w:t>Подготовить</w:t>
            </w:r>
            <w:r w:rsidRPr="009F1CD6">
              <w:rPr>
                <w:rFonts w:ascii="Times New Roman" w:hAnsi="Times New Roman" w:cs="Times New Roman"/>
                <w:spacing w:val="1"/>
              </w:rPr>
              <w:t xml:space="preserve"> </w:t>
            </w:r>
            <w:r w:rsidRPr="009F1CD6">
              <w:rPr>
                <w:rFonts w:ascii="Times New Roman" w:hAnsi="Times New Roman" w:cs="Times New Roman"/>
              </w:rPr>
              <w:t>сообщение</w:t>
            </w:r>
            <w:r w:rsidRPr="009F1CD6">
              <w:rPr>
                <w:rFonts w:ascii="Times New Roman" w:hAnsi="Times New Roman" w:cs="Times New Roman"/>
                <w:spacing w:val="1"/>
              </w:rPr>
              <w:t xml:space="preserve"> </w:t>
            </w:r>
            <w:r w:rsidRPr="009F1CD6">
              <w:rPr>
                <w:rFonts w:ascii="Times New Roman" w:hAnsi="Times New Roman" w:cs="Times New Roman"/>
              </w:rPr>
              <w:t>о</w:t>
            </w:r>
            <w:r w:rsidRPr="009F1CD6">
              <w:rPr>
                <w:rFonts w:ascii="Times New Roman" w:hAnsi="Times New Roman" w:cs="Times New Roman"/>
                <w:spacing w:val="1"/>
              </w:rPr>
              <w:t xml:space="preserve"> </w:t>
            </w:r>
            <w:r w:rsidRPr="009F1CD6">
              <w:rPr>
                <w:rFonts w:ascii="Times New Roman" w:hAnsi="Times New Roman" w:cs="Times New Roman"/>
              </w:rPr>
              <w:t>выборе</w:t>
            </w:r>
            <w:r w:rsidRPr="009F1CD6">
              <w:rPr>
                <w:rFonts w:ascii="Times New Roman" w:hAnsi="Times New Roman" w:cs="Times New Roman"/>
                <w:spacing w:val="-57"/>
              </w:rPr>
              <w:t xml:space="preserve"> </w:t>
            </w:r>
            <w:r w:rsidRPr="009F1CD6">
              <w:rPr>
                <w:rFonts w:ascii="Times New Roman" w:hAnsi="Times New Roman" w:cs="Times New Roman"/>
              </w:rPr>
              <w:t>налогообложения</w:t>
            </w:r>
            <w:r w:rsidRPr="009F1CD6">
              <w:rPr>
                <w:rFonts w:ascii="Times New Roman" w:hAnsi="Times New Roman" w:cs="Times New Roman"/>
                <w:spacing w:val="1"/>
              </w:rPr>
              <w:t xml:space="preserve"> </w:t>
            </w:r>
            <w:r w:rsidRPr="009F1CD6">
              <w:rPr>
                <w:rFonts w:ascii="Times New Roman" w:hAnsi="Times New Roman" w:cs="Times New Roman"/>
              </w:rPr>
              <w:t>предпринимательской</w:t>
            </w:r>
            <w:r w:rsidRPr="009F1CD6">
              <w:rPr>
                <w:rFonts w:ascii="Times New Roman" w:hAnsi="Times New Roman" w:cs="Times New Roman"/>
                <w:spacing w:val="1"/>
              </w:rPr>
              <w:t xml:space="preserve"> </w:t>
            </w:r>
            <w:r w:rsidRPr="009F1CD6">
              <w:rPr>
                <w:rFonts w:ascii="Times New Roman" w:hAnsi="Times New Roman" w:cs="Times New Roman"/>
              </w:rPr>
              <w:t>деятельности.</w:t>
            </w:r>
            <w:r w:rsidRPr="009F1CD6">
              <w:rPr>
                <w:rFonts w:ascii="Times New Roman" w:hAnsi="Times New Roman" w:cs="Times New Roman"/>
                <w:spacing w:val="-57"/>
              </w:rPr>
              <w:t xml:space="preserve"> </w:t>
            </w:r>
            <w:r w:rsidRPr="009F1CD6">
              <w:rPr>
                <w:rFonts w:ascii="Times New Roman" w:hAnsi="Times New Roman" w:cs="Times New Roman"/>
              </w:rPr>
              <w:t>Обосновать выбор системы налогообложения при открытии</w:t>
            </w:r>
            <w:r w:rsidRPr="009F1CD6">
              <w:rPr>
                <w:rFonts w:ascii="Times New Roman" w:hAnsi="Times New Roman" w:cs="Times New Roman"/>
                <w:spacing w:val="1"/>
              </w:rPr>
              <w:t xml:space="preserve"> </w:t>
            </w:r>
            <w:r w:rsidRPr="009F1CD6">
              <w:rPr>
                <w:rFonts w:ascii="Times New Roman" w:hAnsi="Times New Roman" w:cs="Times New Roman"/>
              </w:rPr>
              <w:t>собственного</w:t>
            </w:r>
            <w:r w:rsidRPr="009F1CD6">
              <w:rPr>
                <w:rFonts w:ascii="Times New Roman" w:hAnsi="Times New Roman" w:cs="Times New Roman"/>
                <w:spacing w:val="1"/>
              </w:rPr>
              <w:t xml:space="preserve"> </w:t>
            </w:r>
            <w:r w:rsidRPr="009F1CD6">
              <w:rPr>
                <w:rFonts w:ascii="Times New Roman" w:hAnsi="Times New Roman" w:cs="Times New Roman"/>
              </w:rPr>
              <w:t>бизнеса.</w:t>
            </w:r>
            <w:r w:rsidRPr="009F1CD6">
              <w:rPr>
                <w:rFonts w:ascii="Times New Roman" w:hAnsi="Times New Roman" w:cs="Times New Roman"/>
                <w:spacing w:val="1"/>
              </w:rPr>
              <w:t xml:space="preserve"> </w:t>
            </w:r>
            <w:r w:rsidRPr="009F1CD6">
              <w:rPr>
                <w:rFonts w:ascii="Times New Roman" w:hAnsi="Times New Roman" w:cs="Times New Roman"/>
              </w:rPr>
              <w:t>Перечислить</w:t>
            </w:r>
            <w:r w:rsidRPr="009F1CD6">
              <w:rPr>
                <w:rFonts w:ascii="Times New Roman" w:hAnsi="Times New Roman" w:cs="Times New Roman"/>
                <w:spacing w:val="1"/>
              </w:rPr>
              <w:t xml:space="preserve"> </w:t>
            </w:r>
            <w:r w:rsidRPr="009F1CD6">
              <w:rPr>
                <w:rFonts w:ascii="Times New Roman" w:hAnsi="Times New Roman" w:cs="Times New Roman"/>
              </w:rPr>
              <w:t>взаимоотношения</w:t>
            </w:r>
            <w:r w:rsidRPr="009F1CD6">
              <w:rPr>
                <w:rFonts w:ascii="Times New Roman" w:hAnsi="Times New Roman" w:cs="Times New Roman"/>
                <w:spacing w:val="1"/>
              </w:rPr>
              <w:t xml:space="preserve"> </w:t>
            </w:r>
            <w:r w:rsidRPr="009F1CD6">
              <w:rPr>
                <w:rFonts w:ascii="Times New Roman" w:hAnsi="Times New Roman" w:cs="Times New Roman"/>
              </w:rPr>
              <w:t>работодателя</w:t>
            </w:r>
            <w:r w:rsidRPr="009F1CD6">
              <w:rPr>
                <w:rFonts w:ascii="Times New Roman" w:hAnsi="Times New Roman" w:cs="Times New Roman"/>
                <w:spacing w:val="-1"/>
              </w:rPr>
              <w:t xml:space="preserve"> </w:t>
            </w:r>
            <w:r w:rsidRPr="009F1CD6">
              <w:rPr>
                <w:rFonts w:ascii="Times New Roman" w:hAnsi="Times New Roman" w:cs="Times New Roman"/>
              </w:rPr>
              <w:t>с</w:t>
            </w:r>
            <w:r w:rsidRPr="009F1CD6">
              <w:rPr>
                <w:rFonts w:ascii="Times New Roman" w:hAnsi="Times New Roman" w:cs="Times New Roman"/>
                <w:spacing w:val="-1"/>
              </w:rPr>
              <w:t xml:space="preserve"> </w:t>
            </w:r>
            <w:r w:rsidRPr="009F1CD6">
              <w:rPr>
                <w:rFonts w:ascii="Times New Roman" w:hAnsi="Times New Roman" w:cs="Times New Roman"/>
              </w:rPr>
              <w:t>внебюджетными</w:t>
            </w:r>
            <w:r w:rsidRPr="009F1CD6">
              <w:rPr>
                <w:rFonts w:ascii="Times New Roman" w:hAnsi="Times New Roman" w:cs="Times New Roman"/>
                <w:spacing w:val="1"/>
              </w:rPr>
              <w:t xml:space="preserve"> </w:t>
            </w:r>
            <w:r w:rsidRPr="009F1CD6">
              <w:rPr>
                <w:rFonts w:ascii="Times New Roman" w:hAnsi="Times New Roman" w:cs="Times New Roman"/>
              </w:rPr>
              <w:t>фондами.</w:t>
            </w:r>
          </w:p>
        </w:tc>
        <w:tc>
          <w:tcPr>
            <w:tcW w:w="1920" w:type="dxa"/>
            <w:tcBorders>
              <w:top w:val="single" w:sz="4" w:space="0" w:color="000000"/>
              <w:left w:val="single" w:sz="4" w:space="0" w:color="000000"/>
              <w:bottom w:val="single" w:sz="4" w:space="0" w:color="000000"/>
              <w:right w:val="single" w:sz="4" w:space="0" w:color="000000"/>
            </w:tcBorders>
          </w:tcPr>
          <w:p w14:paraId="11F9E145" w14:textId="77777777" w:rsidR="009F1CD6" w:rsidRPr="009F1CD6" w:rsidRDefault="009F1CD6" w:rsidP="009F1CD6">
            <w:pPr>
              <w:kinsoku w:val="0"/>
              <w:overflowPunct w:val="0"/>
              <w:autoSpaceDE w:val="0"/>
              <w:autoSpaceDN w:val="0"/>
              <w:adjustRightInd w:val="0"/>
              <w:spacing w:before="1"/>
              <w:ind w:right="462"/>
              <w:jc w:val="right"/>
              <w:rPr>
                <w:rFonts w:ascii="Times New Roman" w:hAnsi="Times New Roman" w:cs="Times New Roman"/>
                <w:i/>
                <w:iCs/>
              </w:rPr>
            </w:pPr>
          </w:p>
        </w:tc>
        <w:tc>
          <w:tcPr>
            <w:tcW w:w="2623" w:type="dxa"/>
            <w:vMerge/>
            <w:tcBorders>
              <w:top w:val="nil"/>
              <w:left w:val="single" w:sz="4" w:space="0" w:color="000000"/>
              <w:bottom w:val="single" w:sz="4" w:space="0" w:color="000000"/>
              <w:right w:val="single" w:sz="4" w:space="0" w:color="000000"/>
            </w:tcBorders>
          </w:tcPr>
          <w:p w14:paraId="3A43C765" w14:textId="77777777" w:rsidR="009F1CD6" w:rsidRPr="009F1CD6" w:rsidRDefault="009F1CD6" w:rsidP="009F1CD6">
            <w:pPr>
              <w:kinsoku w:val="0"/>
              <w:overflowPunct w:val="0"/>
              <w:autoSpaceDE w:val="0"/>
              <w:autoSpaceDN w:val="0"/>
              <w:adjustRightInd w:val="0"/>
              <w:spacing w:after="1"/>
              <w:rPr>
                <w:rFonts w:ascii="Times New Roman" w:hAnsi="Times New Roman" w:cs="Times New Roman"/>
              </w:rPr>
            </w:pPr>
          </w:p>
        </w:tc>
      </w:tr>
      <w:tr w:rsidR="009F1CD6" w:rsidRPr="009F1CD6" w14:paraId="28EB695E" w14:textId="77777777" w:rsidTr="0095437D">
        <w:trPr>
          <w:trHeight w:val="275"/>
        </w:trPr>
        <w:tc>
          <w:tcPr>
            <w:tcW w:w="3062" w:type="dxa"/>
            <w:vMerge/>
            <w:tcBorders>
              <w:top w:val="nil"/>
              <w:left w:val="single" w:sz="4" w:space="0" w:color="000000"/>
              <w:bottom w:val="single" w:sz="4" w:space="0" w:color="000000"/>
              <w:right w:val="single" w:sz="4" w:space="0" w:color="000000"/>
            </w:tcBorders>
          </w:tcPr>
          <w:p w14:paraId="5C3F4057" w14:textId="77777777" w:rsidR="009F1CD6" w:rsidRPr="009F1CD6" w:rsidRDefault="009F1CD6" w:rsidP="009F1CD6">
            <w:pPr>
              <w:kinsoku w:val="0"/>
              <w:overflowPunct w:val="0"/>
              <w:autoSpaceDE w:val="0"/>
              <w:autoSpaceDN w:val="0"/>
              <w:adjustRightInd w:val="0"/>
              <w:spacing w:after="1"/>
              <w:rPr>
                <w:rFonts w:ascii="Times New Roman" w:hAnsi="Times New Roman" w:cs="Times New Roman"/>
              </w:rPr>
            </w:pPr>
          </w:p>
        </w:tc>
        <w:tc>
          <w:tcPr>
            <w:tcW w:w="468" w:type="dxa"/>
            <w:tcBorders>
              <w:top w:val="single" w:sz="4" w:space="0" w:color="000000"/>
              <w:left w:val="single" w:sz="4" w:space="0" w:color="000000"/>
              <w:bottom w:val="single" w:sz="4" w:space="0" w:color="000000"/>
              <w:right w:val="single" w:sz="4" w:space="0" w:color="000000"/>
            </w:tcBorders>
          </w:tcPr>
          <w:p w14:paraId="01942732" w14:textId="77777777" w:rsidR="009F1CD6" w:rsidRPr="009F1CD6" w:rsidRDefault="009F1CD6" w:rsidP="009F1CD6">
            <w:pPr>
              <w:kinsoku w:val="0"/>
              <w:overflowPunct w:val="0"/>
              <w:autoSpaceDE w:val="0"/>
              <w:autoSpaceDN w:val="0"/>
              <w:adjustRightInd w:val="0"/>
              <w:spacing w:line="256" w:lineRule="exact"/>
              <w:rPr>
                <w:rFonts w:ascii="Times New Roman" w:hAnsi="Times New Roman" w:cs="Times New Roman"/>
              </w:rPr>
            </w:pPr>
            <w:r w:rsidRPr="009F1CD6">
              <w:rPr>
                <w:rFonts w:ascii="Times New Roman" w:hAnsi="Times New Roman" w:cs="Times New Roman"/>
              </w:rPr>
              <w:t>3.</w:t>
            </w:r>
          </w:p>
        </w:tc>
        <w:tc>
          <w:tcPr>
            <w:tcW w:w="5710" w:type="dxa"/>
            <w:tcBorders>
              <w:top w:val="single" w:sz="4" w:space="0" w:color="000000"/>
              <w:left w:val="single" w:sz="4" w:space="0" w:color="000000"/>
              <w:bottom w:val="single" w:sz="4" w:space="0" w:color="000000"/>
              <w:right w:val="single" w:sz="4" w:space="0" w:color="000000"/>
            </w:tcBorders>
          </w:tcPr>
          <w:p w14:paraId="2BB0579F" w14:textId="77777777" w:rsidR="009F1CD6" w:rsidRPr="009F1CD6" w:rsidRDefault="009F1CD6" w:rsidP="009F1CD6">
            <w:pPr>
              <w:kinsoku w:val="0"/>
              <w:overflowPunct w:val="0"/>
              <w:autoSpaceDE w:val="0"/>
              <w:autoSpaceDN w:val="0"/>
              <w:adjustRightInd w:val="0"/>
              <w:spacing w:line="256" w:lineRule="exact"/>
              <w:rPr>
                <w:rFonts w:ascii="Times New Roman" w:hAnsi="Times New Roman" w:cs="Times New Roman"/>
              </w:rPr>
            </w:pPr>
            <w:r w:rsidRPr="009F1CD6">
              <w:rPr>
                <w:rFonts w:ascii="Times New Roman" w:hAnsi="Times New Roman" w:cs="Times New Roman"/>
              </w:rPr>
              <w:t>Подготовка</w:t>
            </w:r>
            <w:r w:rsidRPr="009F1CD6">
              <w:rPr>
                <w:rFonts w:ascii="Times New Roman" w:hAnsi="Times New Roman" w:cs="Times New Roman"/>
                <w:spacing w:val="-2"/>
              </w:rPr>
              <w:t xml:space="preserve"> </w:t>
            </w:r>
            <w:r w:rsidRPr="009F1CD6">
              <w:rPr>
                <w:rFonts w:ascii="Times New Roman" w:hAnsi="Times New Roman" w:cs="Times New Roman"/>
              </w:rPr>
              <w:t>эссе</w:t>
            </w:r>
            <w:r w:rsidRPr="009F1CD6">
              <w:rPr>
                <w:rFonts w:ascii="Times New Roman" w:hAnsi="Times New Roman" w:cs="Times New Roman"/>
                <w:spacing w:val="-1"/>
              </w:rPr>
              <w:t xml:space="preserve"> </w:t>
            </w:r>
            <w:r w:rsidRPr="009F1CD6">
              <w:rPr>
                <w:rFonts w:ascii="Times New Roman" w:hAnsi="Times New Roman" w:cs="Times New Roman"/>
              </w:rPr>
              <w:t>по рассматриваемой теме</w:t>
            </w:r>
          </w:p>
        </w:tc>
        <w:tc>
          <w:tcPr>
            <w:tcW w:w="1920" w:type="dxa"/>
            <w:tcBorders>
              <w:top w:val="single" w:sz="4" w:space="0" w:color="000000"/>
              <w:left w:val="single" w:sz="4" w:space="0" w:color="000000"/>
              <w:bottom w:val="single" w:sz="4" w:space="0" w:color="000000"/>
              <w:right w:val="single" w:sz="4" w:space="0" w:color="000000"/>
            </w:tcBorders>
          </w:tcPr>
          <w:p w14:paraId="271E39EB" w14:textId="77777777" w:rsidR="009F1CD6" w:rsidRPr="009F1CD6" w:rsidRDefault="009F1CD6" w:rsidP="009F1CD6">
            <w:pPr>
              <w:kinsoku w:val="0"/>
              <w:overflowPunct w:val="0"/>
              <w:autoSpaceDE w:val="0"/>
              <w:autoSpaceDN w:val="0"/>
              <w:adjustRightInd w:val="0"/>
              <w:spacing w:line="256" w:lineRule="exact"/>
              <w:ind w:right="462"/>
              <w:jc w:val="right"/>
              <w:rPr>
                <w:rFonts w:ascii="Times New Roman" w:hAnsi="Times New Roman" w:cs="Times New Roman"/>
                <w:i/>
                <w:iCs/>
              </w:rPr>
            </w:pPr>
          </w:p>
        </w:tc>
        <w:tc>
          <w:tcPr>
            <w:tcW w:w="2623" w:type="dxa"/>
            <w:vMerge/>
            <w:tcBorders>
              <w:top w:val="nil"/>
              <w:left w:val="single" w:sz="4" w:space="0" w:color="000000"/>
              <w:bottom w:val="single" w:sz="4" w:space="0" w:color="000000"/>
              <w:right w:val="single" w:sz="4" w:space="0" w:color="000000"/>
            </w:tcBorders>
          </w:tcPr>
          <w:p w14:paraId="4DA0B277" w14:textId="77777777" w:rsidR="009F1CD6" w:rsidRPr="009F1CD6" w:rsidRDefault="009F1CD6" w:rsidP="009F1CD6">
            <w:pPr>
              <w:kinsoku w:val="0"/>
              <w:overflowPunct w:val="0"/>
              <w:autoSpaceDE w:val="0"/>
              <w:autoSpaceDN w:val="0"/>
              <w:adjustRightInd w:val="0"/>
              <w:spacing w:after="1"/>
              <w:rPr>
                <w:rFonts w:ascii="Times New Roman" w:hAnsi="Times New Roman" w:cs="Times New Roman"/>
              </w:rPr>
            </w:pPr>
          </w:p>
        </w:tc>
      </w:tr>
      <w:tr w:rsidR="009F1CD6" w:rsidRPr="009F1CD6" w14:paraId="3714E681" w14:textId="77777777" w:rsidTr="0095437D">
        <w:trPr>
          <w:trHeight w:val="275"/>
        </w:trPr>
        <w:tc>
          <w:tcPr>
            <w:tcW w:w="3062" w:type="dxa"/>
            <w:vMerge w:val="restart"/>
            <w:tcBorders>
              <w:top w:val="single" w:sz="4" w:space="0" w:color="000000"/>
              <w:left w:val="single" w:sz="4" w:space="0" w:color="000000"/>
              <w:bottom w:val="single" w:sz="4" w:space="0" w:color="000000"/>
              <w:right w:val="single" w:sz="4" w:space="0" w:color="000000"/>
            </w:tcBorders>
          </w:tcPr>
          <w:p w14:paraId="6A360D1E" w14:textId="77777777" w:rsidR="009F1CD6" w:rsidRPr="009F1CD6" w:rsidRDefault="009F1CD6" w:rsidP="009F1CD6">
            <w:pPr>
              <w:kinsoku w:val="0"/>
              <w:overflowPunct w:val="0"/>
              <w:autoSpaceDE w:val="0"/>
              <w:autoSpaceDN w:val="0"/>
              <w:adjustRightInd w:val="0"/>
              <w:ind w:right="64"/>
              <w:rPr>
                <w:rFonts w:ascii="Times New Roman" w:hAnsi="Times New Roman" w:cs="Times New Roman"/>
                <w:b/>
                <w:bCs/>
              </w:rPr>
            </w:pPr>
            <w:r w:rsidRPr="009F1CD6">
              <w:rPr>
                <w:rFonts w:ascii="Times New Roman" w:hAnsi="Times New Roman" w:cs="Times New Roman"/>
                <w:b/>
                <w:bCs/>
              </w:rPr>
              <w:t>Тема 10.</w:t>
            </w:r>
            <w:r w:rsidRPr="009F1CD6">
              <w:rPr>
                <w:rFonts w:ascii="Times New Roman" w:hAnsi="Times New Roman" w:cs="Times New Roman"/>
                <w:b/>
                <w:bCs/>
                <w:spacing w:val="1"/>
              </w:rPr>
              <w:t xml:space="preserve"> </w:t>
            </w:r>
            <w:r w:rsidRPr="009F1CD6">
              <w:rPr>
                <w:rFonts w:ascii="Times New Roman" w:hAnsi="Times New Roman" w:cs="Times New Roman"/>
                <w:b/>
                <w:bCs/>
              </w:rPr>
              <w:t>Бизнес-</w:t>
            </w:r>
            <w:r w:rsidRPr="009F1CD6">
              <w:rPr>
                <w:rFonts w:ascii="Times New Roman" w:hAnsi="Times New Roman" w:cs="Times New Roman"/>
                <w:b/>
                <w:bCs/>
                <w:spacing w:val="1"/>
              </w:rPr>
              <w:t xml:space="preserve"> </w:t>
            </w:r>
            <w:r w:rsidRPr="009F1CD6">
              <w:rPr>
                <w:rFonts w:ascii="Times New Roman" w:hAnsi="Times New Roman" w:cs="Times New Roman"/>
                <w:b/>
                <w:bCs/>
              </w:rPr>
              <w:t>планирование</w:t>
            </w:r>
            <w:r w:rsidRPr="009F1CD6">
              <w:rPr>
                <w:rFonts w:ascii="Times New Roman" w:hAnsi="Times New Roman" w:cs="Times New Roman"/>
                <w:b/>
                <w:bCs/>
                <w:spacing w:val="1"/>
              </w:rPr>
              <w:t xml:space="preserve"> </w:t>
            </w:r>
            <w:r w:rsidRPr="009F1CD6">
              <w:rPr>
                <w:rFonts w:ascii="Times New Roman" w:hAnsi="Times New Roman" w:cs="Times New Roman"/>
                <w:b/>
                <w:bCs/>
                <w:spacing w:val="-1"/>
              </w:rPr>
              <w:t>предпринимательской</w:t>
            </w:r>
            <w:r w:rsidRPr="009F1CD6">
              <w:rPr>
                <w:rFonts w:ascii="Times New Roman" w:hAnsi="Times New Roman" w:cs="Times New Roman"/>
                <w:b/>
                <w:bCs/>
                <w:spacing w:val="-57"/>
              </w:rPr>
              <w:t xml:space="preserve"> </w:t>
            </w:r>
            <w:r w:rsidRPr="009F1CD6">
              <w:rPr>
                <w:rFonts w:ascii="Times New Roman" w:hAnsi="Times New Roman" w:cs="Times New Roman"/>
                <w:b/>
                <w:bCs/>
              </w:rPr>
              <w:t>деятельности</w:t>
            </w:r>
          </w:p>
        </w:tc>
        <w:tc>
          <w:tcPr>
            <w:tcW w:w="6178" w:type="dxa"/>
            <w:gridSpan w:val="2"/>
            <w:tcBorders>
              <w:top w:val="single" w:sz="4" w:space="0" w:color="000000"/>
              <w:left w:val="single" w:sz="4" w:space="0" w:color="000000"/>
              <w:bottom w:val="single" w:sz="4" w:space="0" w:color="000000"/>
              <w:right w:val="single" w:sz="4" w:space="0" w:color="000000"/>
            </w:tcBorders>
          </w:tcPr>
          <w:p w14:paraId="36A22D29" w14:textId="77777777" w:rsidR="009F1CD6" w:rsidRPr="009F1CD6" w:rsidRDefault="009F1CD6" w:rsidP="009F1CD6">
            <w:pPr>
              <w:kinsoku w:val="0"/>
              <w:overflowPunct w:val="0"/>
              <w:autoSpaceDE w:val="0"/>
              <w:autoSpaceDN w:val="0"/>
              <w:adjustRightInd w:val="0"/>
              <w:spacing w:line="256" w:lineRule="exact"/>
              <w:rPr>
                <w:rFonts w:ascii="Times New Roman" w:hAnsi="Times New Roman" w:cs="Times New Roman"/>
                <w:b/>
                <w:bCs/>
              </w:rPr>
            </w:pPr>
            <w:r w:rsidRPr="009F1CD6">
              <w:rPr>
                <w:rFonts w:ascii="Times New Roman" w:hAnsi="Times New Roman" w:cs="Times New Roman"/>
                <w:b/>
                <w:bCs/>
              </w:rPr>
              <w:t>Содержание</w:t>
            </w:r>
            <w:r w:rsidRPr="009F1CD6">
              <w:rPr>
                <w:rFonts w:ascii="Times New Roman" w:hAnsi="Times New Roman" w:cs="Times New Roman"/>
                <w:b/>
                <w:bCs/>
                <w:spacing w:val="-2"/>
              </w:rPr>
              <w:t xml:space="preserve"> </w:t>
            </w:r>
            <w:r w:rsidRPr="009F1CD6">
              <w:rPr>
                <w:rFonts w:ascii="Times New Roman" w:hAnsi="Times New Roman" w:cs="Times New Roman"/>
                <w:b/>
                <w:bCs/>
              </w:rPr>
              <w:t>учебного</w:t>
            </w:r>
            <w:r w:rsidRPr="009F1CD6">
              <w:rPr>
                <w:rFonts w:ascii="Times New Roman" w:hAnsi="Times New Roman" w:cs="Times New Roman"/>
                <w:b/>
                <w:bCs/>
                <w:spacing w:val="2"/>
              </w:rPr>
              <w:t xml:space="preserve"> </w:t>
            </w:r>
            <w:r w:rsidRPr="009F1CD6">
              <w:rPr>
                <w:rFonts w:ascii="Times New Roman" w:hAnsi="Times New Roman" w:cs="Times New Roman"/>
                <w:b/>
                <w:bCs/>
              </w:rPr>
              <w:t>материала</w:t>
            </w:r>
          </w:p>
        </w:tc>
        <w:tc>
          <w:tcPr>
            <w:tcW w:w="1920" w:type="dxa"/>
            <w:tcBorders>
              <w:top w:val="single" w:sz="4" w:space="0" w:color="000000"/>
              <w:left w:val="single" w:sz="4" w:space="0" w:color="000000"/>
              <w:bottom w:val="single" w:sz="4" w:space="0" w:color="000000"/>
              <w:right w:val="single" w:sz="4" w:space="0" w:color="000000"/>
            </w:tcBorders>
          </w:tcPr>
          <w:p w14:paraId="06AB6201" w14:textId="77777777" w:rsidR="009F1CD6" w:rsidRPr="009F1CD6" w:rsidRDefault="009F1CD6" w:rsidP="009F1CD6">
            <w:pPr>
              <w:kinsoku w:val="0"/>
              <w:overflowPunct w:val="0"/>
              <w:autoSpaceDE w:val="0"/>
              <w:autoSpaceDN w:val="0"/>
              <w:adjustRightInd w:val="0"/>
              <w:spacing w:line="256" w:lineRule="exact"/>
              <w:ind w:right="462"/>
              <w:jc w:val="right"/>
              <w:rPr>
                <w:rFonts w:ascii="Times New Roman" w:hAnsi="Times New Roman" w:cs="Times New Roman"/>
                <w:b/>
                <w:bCs/>
                <w:i/>
                <w:iCs/>
              </w:rPr>
            </w:pPr>
          </w:p>
        </w:tc>
        <w:tc>
          <w:tcPr>
            <w:tcW w:w="2623" w:type="dxa"/>
            <w:vMerge w:val="restart"/>
            <w:tcBorders>
              <w:top w:val="single" w:sz="4" w:space="0" w:color="000000"/>
              <w:left w:val="single" w:sz="4" w:space="0" w:color="000000"/>
              <w:bottom w:val="single" w:sz="4" w:space="0" w:color="000000"/>
              <w:right w:val="single" w:sz="4" w:space="0" w:color="000000"/>
            </w:tcBorders>
          </w:tcPr>
          <w:p w14:paraId="77DB673F" w14:textId="77777777" w:rsidR="009F1CD6" w:rsidRPr="009F1CD6" w:rsidRDefault="009F1CD6" w:rsidP="009F1CD6">
            <w:pPr>
              <w:kinsoku w:val="0"/>
              <w:overflowPunct w:val="0"/>
              <w:autoSpaceDE w:val="0"/>
              <w:autoSpaceDN w:val="0"/>
              <w:adjustRightInd w:val="0"/>
              <w:ind w:right="901"/>
              <w:jc w:val="center"/>
              <w:rPr>
                <w:rFonts w:ascii="Times New Roman" w:hAnsi="Times New Roman" w:cs="Times New Roman"/>
              </w:rPr>
            </w:pPr>
          </w:p>
        </w:tc>
      </w:tr>
      <w:tr w:rsidR="009F1CD6" w:rsidRPr="009F1CD6" w14:paraId="10B311C7" w14:textId="77777777" w:rsidTr="0095437D">
        <w:trPr>
          <w:trHeight w:val="1655"/>
        </w:trPr>
        <w:tc>
          <w:tcPr>
            <w:tcW w:w="3062" w:type="dxa"/>
            <w:vMerge/>
            <w:tcBorders>
              <w:top w:val="nil"/>
              <w:left w:val="single" w:sz="4" w:space="0" w:color="000000"/>
              <w:bottom w:val="single" w:sz="4" w:space="0" w:color="000000"/>
              <w:right w:val="single" w:sz="4" w:space="0" w:color="000000"/>
            </w:tcBorders>
          </w:tcPr>
          <w:p w14:paraId="37DBBE34" w14:textId="77777777" w:rsidR="009F1CD6" w:rsidRPr="009F1CD6" w:rsidRDefault="009F1CD6" w:rsidP="009F1CD6">
            <w:pPr>
              <w:kinsoku w:val="0"/>
              <w:overflowPunct w:val="0"/>
              <w:autoSpaceDE w:val="0"/>
              <w:autoSpaceDN w:val="0"/>
              <w:adjustRightInd w:val="0"/>
              <w:spacing w:after="1"/>
              <w:rPr>
                <w:rFonts w:ascii="Times New Roman" w:hAnsi="Times New Roman" w:cs="Times New Roman"/>
              </w:rPr>
            </w:pPr>
          </w:p>
        </w:tc>
        <w:tc>
          <w:tcPr>
            <w:tcW w:w="468" w:type="dxa"/>
            <w:tcBorders>
              <w:top w:val="single" w:sz="4" w:space="0" w:color="000000"/>
              <w:left w:val="single" w:sz="4" w:space="0" w:color="000000"/>
              <w:bottom w:val="single" w:sz="4" w:space="0" w:color="000000"/>
              <w:right w:val="single" w:sz="4" w:space="0" w:color="000000"/>
            </w:tcBorders>
          </w:tcPr>
          <w:p w14:paraId="041C947B" w14:textId="77777777" w:rsidR="009F1CD6" w:rsidRPr="009F1CD6" w:rsidRDefault="009F1CD6" w:rsidP="009F1CD6">
            <w:pPr>
              <w:kinsoku w:val="0"/>
              <w:overflowPunct w:val="0"/>
              <w:autoSpaceDE w:val="0"/>
              <w:autoSpaceDN w:val="0"/>
              <w:adjustRightInd w:val="0"/>
              <w:spacing w:line="275" w:lineRule="exact"/>
              <w:rPr>
                <w:rFonts w:ascii="Times New Roman" w:hAnsi="Times New Roman" w:cs="Times New Roman"/>
              </w:rPr>
            </w:pPr>
            <w:r w:rsidRPr="009F1CD6">
              <w:rPr>
                <w:rFonts w:ascii="Times New Roman" w:hAnsi="Times New Roman" w:cs="Times New Roman"/>
              </w:rPr>
              <w:t>1</w:t>
            </w:r>
          </w:p>
        </w:tc>
        <w:tc>
          <w:tcPr>
            <w:tcW w:w="5710" w:type="dxa"/>
            <w:tcBorders>
              <w:top w:val="single" w:sz="4" w:space="0" w:color="000000"/>
              <w:left w:val="single" w:sz="4" w:space="0" w:color="000000"/>
              <w:bottom w:val="single" w:sz="4" w:space="0" w:color="000000"/>
              <w:right w:val="single" w:sz="4" w:space="0" w:color="000000"/>
            </w:tcBorders>
          </w:tcPr>
          <w:p w14:paraId="5778E004" w14:textId="77777777" w:rsidR="009F1CD6" w:rsidRPr="009F1CD6" w:rsidRDefault="009F1CD6" w:rsidP="009F1CD6">
            <w:pPr>
              <w:kinsoku w:val="0"/>
              <w:overflowPunct w:val="0"/>
              <w:autoSpaceDE w:val="0"/>
              <w:autoSpaceDN w:val="0"/>
              <w:adjustRightInd w:val="0"/>
              <w:spacing w:line="276" w:lineRule="exact"/>
              <w:ind w:right="43"/>
              <w:jc w:val="both"/>
              <w:rPr>
                <w:rFonts w:ascii="Times New Roman" w:hAnsi="Times New Roman" w:cs="Times New Roman"/>
              </w:rPr>
            </w:pPr>
            <w:r w:rsidRPr="009F1CD6">
              <w:rPr>
                <w:rFonts w:ascii="Times New Roman" w:hAnsi="Times New Roman" w:cs="Times New Roman"/>
              </w:rPr>
              <w:t>Методические</w:t>
            </w:r>
            <w:r w:rsidRPr="009F1CD6">
              <w:rPr>
                <w:rFonts w:ascii="Times New Roman" w:hAnsi="Times New Roman" w:cs="Times New Roman"/>
                <w:spacing w:val="1"/>
              </w:rPr>
              <w:t xml:space="preserve"> </w:t>
            </w:r>
            <w:r w:rsidRPr="009F1CD6">
              <w:rPr>
                <w:rFonts w:ascii="Times New Roman" w:hAnsi="Times New Roman" w:cs="Times New Roman"/>
              </w:rPr>
              <w:t>основы</w:t>
            </w:r>
            <w:r w:rsidRPr="009F1CD6">
              <w:rPr>
                <w:rFonts w:ascii="Times New Roman" w:hAnsi="Times New Roman" w:cs="Times New Roman"/>
                <w:spacing w:val="1"/>
              </w:rPr>
              <w:t xml:space="preserve"> </w:t>
            </w:r>
            <w:r w:rsidRPr="009F1CD6">
              <w:rPr>
                <w:rFonts w:ascii="Times New Roman" w:hAnsi="Times New Roman" w:cs="Times New Roman"/>
              </w:rPr>
              <w:t>разработки</w:t>
            </w:r>
            <w:r w:rsidRPr="009F1CD6">
              <w:rPr>
                <w:rFonts w:ascii="Times New Roman" w:hAnsi="Times New Roman" w:cs="Times New Roman"/>
                <w:spacing w:val="1"/>
              </w:rPr>
              <w:t xml:space="preserve"> </w:t>
            </w:r>
            <w:r w:rsidRPr="009F1CD6">
              <w:rPr>
                <w:rFonts w:ascii="Times New Roman" w:hAnsi="Times New Roman" w:cs="Times New Roman"/>
              </w:rPr>
              <w:t>бизнес</w:t>
            </w:r>
            <w:r w:rsidRPr="009F1CD6">
              <w:rPr>
                <w:rFonts w:ascii="Times New Roman" w:hAnsi="Times New Roman" w:cs="Times New Roman"/>
                <w:spacing w:val="1"/>
              </w:rPr>
              <w:t xml:space="preserve"> </w:t>
            </w:r>
            <w:r w:rsidRPr="009F1CD6">
              <w:rPr>
                <w:rFonts w:ascii="Times New Roman" w:hAnsi="Times New Roman" w:cs="Times New Roman"/>
              </w:rPr>
              <w:t>–</w:t>
            </w:r>
            <w:r w:rsidRPr="009F1CD6">
              <w:rPr>
                <w:rFonts w:ascii="Times New Roman" w:hAnsi="Times New Roman" w:cs="Times New Roman"/>
                <w:spacing w:val="1"/>
              </w:rPr>
              <w:t xml:space="preserve"> </w:t>
            </w:r>
            <w:r w:rsidRPr="009F1CD6">
              <w:rPr>
                <w:rFonts w:ascii="Times New Roman" w:hAnsi="Times New Roman" w:cs="Times New Roman"/>
              </w:rPr>
              <w:t>плана.</w:t>
            </w:r>
            <w:r w:rsidRPr="009F1CD6">
              <w:rPr>
                <w:rFonts w:ascii="Times New Roman" w:hAnsi="Times New Roman" w:cs="Times New Roman"/>
                <w:spacing w:val="1"/>
              </w:rPr>
              <w:t xml:space="preserve"> </w:t>
            </w:r>
            <w:r w:rsidRPr="009F1CD6">
              <w:rPr>
                <w:rFonts w:ascii="Times New Roman" w:hAnsi="Times New Roman" w:cs="Times New Roman"/>
              </w:rPr>
              <w:t>Состав</w:t>
            </w:r>
            <w:r w:rsidRPr="009F1CD6">
              <w:rPr>
                <w:rFonts w:ascii="Times New Roman" w:hAnsi="Times New Roman" w:cs="Times New Roman"/>
                <w:spacing w:val="1"/>
              </w:rPr>
              <w:t xml:space="preserve"> </w:t>
            </w:r>
            <w:r w:rsidRPr="009F1CD6">
              <w:rPr>
                <w:rFonts w:ascii="Times New Roman" w:hAnsi="Times New Roman" w:cs="Times New Roman"/>
              </w:rPr>
              <w:t>бизнес-плана.</w:t>
            </w:r>
            <w:r w:rsidRPr="009F1CD6">
              <w:rPr>
                <w:rFonts w:ascii="Times New Roman" w:hAnsi="Times New Roman" w:cs="Times New Roman"/>
                <w:spacing w:val="1"/>
              </w:rPr>
              <w:t xml:space="preserve"> </w:t>
            </w:r>
            <w:r w:rsidRPr="009F1CD6">
              <w:rPr>
                <w:rFonts w:ascii="Times New Roman" w:hAnsi="Times New Roman" w:cs="Times New Roman"/>
              </w:rPr>
              <w:t>Структура</w:t>
            </w:r>
            <w:r w:rsidRPr="009F1CD6">
              <w:rPr>
                <w:rFonts w:ascii="Times New Roman" w:hAnsi="Times New Roman" w:cs="Times New Roman"/>
                <w:spacing w:val="1"/>
              </w:rPr>
              <w:t xml:space="preserve"> </w:t>
            </w:r>
            <w:r w:rsidRPr="009F1CD6">
              <w:rPr>
                <w:rFonts w:ascii="Times New Roman" w:hAnsi="Times New Roman" w:cs="Times New Roman"/>
              </w:rPr>
              <w:t>бизнес-плана:</w:t>
            </w:r>
            <w:r w:rsidRPr="009F1CD6">
              <w:rPr>
                <w:rFonts w:ascii="Times New Roman" w:hAnsi="Times New Roman" w:cs="Times New Roman"/>
                <w:spacing w:val="1"/>
              </w:rPr>
              <w:t xml:space="preserve"> </w:t>
            </w:r>
            <w:r w:rsidRPr="009F1CD6">
              <w:rPr>
                <w:rFonts w:ascii="Times New Roman" w:hAnsi="Times New Roman" w:cs="Times New Roman"/>
              </w:rPr>
              <w:t>титульный</w:t>
            </w:r>
            <w:r w:rsidRPr="009F1CD6">
              <w:rPr>
                <w:rFonts w:ascii="Times New Roman" w:hAnsi="Times New Roman" w:cs="Times New Roman"/>
                <w:spacing w:val="1"/>
              </w:rPr>
              <w:t xml:space="preserve"> </w:t>
            </w:r>
            <w:r w:rsidRPr="009F1CD6">
              <w:rPr>
                <w:rFonts w:ascii="Times New Roman" w:hAnsi="Times New Roman" w:cs="Times New Roman"/>
              </w:rPr>
              <w:t>лист,</w:t>
            </w:r>
            <w:r w:rsidRPr="009F1CD6">
              <w:rPr>
                <w:rFonts w:ascii="Times New Roman" w:hAnsi="Times New Roman" w:cs="Times New Roman"/>
                <w:spacing w:val="1"/>
              </w:rPr>
              <w:t xml:space="preserve"> </w:t>
            </w:r>
            <w:r w:rsidRPr="009F1CD6">
              <w:rPr>
                <w:rFonts w:ascii="Times New Roman" w:hAnsi="Times New Roman" w:cs="Times New Roman"/>
              </w:rPr>
              <w:t>оглавление,</w:t>
            </w:r>
            <w:r w:rsidRPr="009F1CD6">
              <w:rPr>
                <w:rFonts w:ascii="Times New Roman" w:hAnsi="Times New Roman" w:cs="Times New Roman"/>
                <w:spacing w:val="1"/>
              </w:rPr>
              <w:t xml:space="preserve"> </w:t>
            </w:r>
            <w:r w:rsidRPr="009F1CD6">
              <w:rPr>
                <w:rFonts w:ascii="Times New Roman" w:hAnsi="Times New Roman" w:cs="Times New Roman"/>
              </w:rPr>
              <w:t>резюме</w:t>
            </w:r>
            <w:r w:rsidRPr="009F1CD6">
              <w:rPr>
                <w:rFonts w:ascii="Times New Roman" w:hAnsi="Times New Roman" w:cs="Times New Roman"/>
                <w:spacing w:val="1"/>
              </w:rPr>
              <w:t xml:space="preserve"> </w:t>
            </w:r>
            <w:r w:rsidRPr="009F1CD6">
              <w:rPr>
                <w:rFonts w:ascii="Times New Roman" w:hAnsi="Times New Roman" w:cs="Times New Roman"/>
              </w:rPr>
              <w:t>бизнес-плана,</w:t>
            </w:r>
            <w:r w:rsidRPr="009F1CD6">
              <w:rPr>
                <w:rFonts w:ascii="Times New Roman" w:hAnsi="Times New Roman" w:cs="Times New Roman"/>
                <w:spacing w:val="1"/>
              </w:rPr>
              <w:t xml:space="preserve"> </w:t>
            </w:r>
            <w:r w:rsidRPr="009F1CD6">
              <w:rPr>
                <w:rFonts w:ascii="Times New Roman" w:hAnsi="Times New Roman" w:cs="Times New Roman"/>
              </w:rPr>
              <w:t>история</w:t>
            </w:r>
            <w:r w:rsidRPr="009F1CD6">
              <w:rPr>
                <w:rFonts w:ascii="Times New Roman" w:hAnsi="Times New Roman" w:cs="Times New Roman"/>
                <w:spacing w:val="1"/>
              </w:rPr>
              <w:t xml:space="preserve"> </w:t>
            </w:r>
            <w:r w:rsidRPr="009F1CD6">
              <w:rPr>
                <w:rFonts w:ascii="Times New Roman" w:hAnsi="Times New Roman" w:cs="Times New Roman"/>
              </w:rPr>
              <w:t>бизнеса</w:t>
            </w:r>
            <w:r w:rsidRPr="009F1CD6">
              <w:rPr>
                <w:rFonts w:ascii="Times New Roman" w:hAnsi="Times New Roman" w:cs="Times New Roman"/>
                <w:spacing w:val="1"/>
              </w:rPr>
              <w:t xml:space="preserve"> </w:t>
            </w:r>
            <w:r w:rsidRPr="009F1CD6">
              <w:rPr>
                <w:rFonts w:ascii="Times New Roman" w:hAnsi="Times New Roman" w:cs="Times New Roman"/>
              </w:rPr>
              <w:t>организации</w:t>
            </w:r>
            <w:r w:rsidRPr="009F1CD6">
              <w:rPr>
                <w:rFonts w:ascii="Times New Roman" w:hAnsi="Times New Roman" w:cs="Times New Roman"/>
                <w:spacing w:val="1"/>
              </w:rPr>
              <w:t xml:space="preserve"> </w:t>
            </w:r>
            <w:r w:rsidRPr="009F1CD6">
              <w:rPr>
                <w:rFonts w:ascii="Times New Roman" w:hAnsi="Times New Roman" w:cs="Times New Roman"/>
              </w:rPr>
              <w:t>(описание</w:t>
            </w:r>
            <w:r w:rsidRPr="009F1CD6">
              <w:rPr>
                <w:rFonts w:ascii="Times New Roman" w:hAnsi="Times New Roman" w:cs="Times New Roman"/>
                <w:spacing w:val="1"/>
              </w:rPr>
              <w:t xml:space="preserve"> </w:t>
            </w:r>
            <w:r w:rsidRPr="009F1CD6">
              <w:rPr>
                <w:rFonts w:ascii="Times New Roman" w:hAnsi="Times New Roman" w:cs="Times New Roman"/>
              </w:rPr>
              <w:t>отрасли),</w:t>
            </w:r>
            <w:r w:rsidRPr="009F1CD6">
              <w:rPr>
                <w:rFonts w:ascii="Times New Roman" w:hAnsi="Times New Roman" w:cs="Times New Roman"/>
                <w:spacing w:val="1"/>
              </w:rPr>
              <w:t xml:space="preserve"> </w:t>
            </w:r>
            <w:r w:rsidRPr="009F1CD6">
              <w:rPr>
                <w:rFonts w:ascii="Times New Roman" w:hAnsi="Times New Roman" w:cs="Times New Roman"/>
              </w:rPr>
              <w:t>план</w:t>
            </w:r>
            <w:r w:rsidRPr="009F1CD6">
              <w:rPr>
                <w:rFonts w:ascii="Times New Roman" w:hAnsi="Times New Roman" w:cs="Times New Roman"/>
                <w:spacing w:val="1"/>
              </w:rPr>
              <w:t xml:space="preserve"> </w:t>
            </w:r>
            <w:r w:rsidRPr="009F1CD6">
              <w:rPr>
                <w:rFonts w:ascii="Times New Roman" w:hAnsi="Times New Roman" w:cs="Times New Roman"/>
              </w:rPr>
              <w:t>маркетинга,</w:t>
            </w:r>
            <w:r w:rsidRPr="009F1CD6">
              <w:rPr>
                <w:rFonts w:ascii="Times New Roman" w:hAnsi="Times New Roman" w:cs="Times New Roman"/>
                <w:spacing w:val="1"/>
              </w:rPr>
              <w:t xml:space="preserve"> </w:t>
            </w:r>
            <w:r w:rsidRPr="009F1CD6">
              <w:rPr>
                <w:rFonts w:ascii="Times New Roman" w:hAnsi="Times New Roman" w:cs="Times New Roman"/>
              </w:rPr>
              <w:t>производственный план, организационный план, финансовый</w:t>
            </w:r>
            <w:r w:rsidRPr="009F1CD6">
              <w:rPr>
                <w:rFonts w:ascii="Times New Roman" w:hAnsi="Times New Roman" w:cs="Times New Roman"/>
                <w:spacing w:val="-57"/>
              </w:rPr>
              <w:t xml:space="preserve"> </w:t>
            </w:r>
            <w:r w:rsidRPr="009F1CD6">
              <w:rPr>
                <w:rFonts w:ascii="Times New Roman" w:hAnsi="Times New Roman" w:cs="Times New Roman"/>
              </w:rPr>
              <w:t>план.</w:t>
            </w:r>
          </w:p>
        </w:tc>
        <w:tc>
          <w:tcPr>
            <w:tcW w:w="1920" w:type="dxa"/>
            <w:tcBorders>
              <w:top w:val="single" w:sz="4" w:space="0" w:color="000000"/>
              <w:left w:val="single" w:sz="4" w:space="0" w:color="000000"/>
              <w:bottom w:val="single" w:sz="4" w:space="0" w:color="000000"/>
              <w:right w:val="single" w:sz="4" w:space="0" w:color="000000"/>
            </w:tcBorders>
          </w:tcPr>
          <w:p w14:paraId="5336CF2C" w14:textId="77777777" w:rsidR="009F1CD6" w:rsidRPr="009F1CD6" w:rsidRDefault="009F1CD6" w:rsidP="009F1CD6">
            <w:pPr>
              <w:kinsoku w:val="0"/>
              <w:overflowPunct w:val="0"/>
              <w:autoSpaceDE w:val="0"/>
              <w:autoSpaceDN w:val="0"/>
              <w:adjustRightInd w:val="0"/>
              <w:spacing w:line="275" w:lineRule="exact"/>
              <w:ind w:right="432"/>
              <w:jc w:val="right"/>
              <w:rPr>
                <w:rFonts w:ascii="Times New Roman" w:hAnsi="Times New Roman" w:cs="Times New Roman"/>
              </w:rPr>
            </w:pPr>
          </w:p>
        </w:tc>
        <w:tc>
          <w:tcPr>
            <w:tcW w:w="2623" w:type="dxa"/>
            <w:vMerge/>
            <w:tcBorders>
              <w:top w:val="nil"/>
              <w:left w:val="single" w:sz="4" w:space="0" w:color="000000"/>
              <w:bottom w:val="single" w:sz="4" w:space="0" w:color="000000"/>
              <w:right w:val="single" w:sz="4" w:space="0" w:color="000000"/>
            </w:tcBorders>
          </w:tcPr>
          <w:p w14:paraId="78B69D07" w14:textId="77777777" w:rsidR="009F1CD6" w:rsidRPr="009F1CD6" w:rsidRDefault="009F1CD6" w:rsidP="009F1CD6">
            <w:pPr>
              <w:kinsoku w:val="0"/>
              <w:overflowPunct w:val="0"/>
              <w:autoSpaceDE w:val="0"/>
              <w:autoSpaceDN w:val="0"/>
              <w:adjustRightInd w:val="0"/>
              <w:spacing w:after="1"/>
              <w:rPr>
                <w:rFonts w:ascii="Times New Roman" w:hAnsi="Times New Roman" w:cs="Times New Roman"/>
              </w:rPr>
            </w:pPr>
          </w:p>
        </w:tc>
      </w:tr>
      <w:tr w:rsidR="009F1CD6" w:rsidRPr="009F1CD6" w14:paraId="56DA862B" w14:textId="77777777" w:rsidTr="0095437D">
        <w:trPr>
          <w:trHeight w:val="275"/>
        </w:trPr>
        <w:tc>
          <w:tcPr>
            <w:tcW w:w="3062" w:type="dxa"/>
            <w:vMerge/>
            <w:tcBorders>
              <w:top w:val="nil"/>
              <w:left w:val="single" w:sz="4" w:space="0" w:color="000000"/>
              <w:bottom w:val="single" w:sz="4" w:space="0" w:color="000000"/>
              <w:right w:val="single" w:sz="4" w:space="0" w:color="000000"/>
            </w:tcBorders>
          </w:tcPr>
          <w:p w14:paraId="64B71599" w14:textId="77777777" w:rsidR="009F1CD6" w:rsidRPr="009F1CD6" w:rsidRDefault="009F1CD6" w:rsidP="009F1CD6">
            <w:pPr>
              <w:kinsoku w:val="0"/>
              <w:overflowPunct w:val="0"/>
              <w:autoSpaceDE w:val="0"/>
              <w:autoSpaceDN w:val="0"/>
              <w:adjustRightInd w:val="0"/>
              <w:spacing w:after="1"/>
              <w:rPr>
                <w:rFonts w:ascii="Times New Roman" w:hAnsi="Times New Roman" w:cs="Times New Roman"/>
              </w:rPr>
            </w:pPr>
          </w:p>
        </w:tc>
        <w:tc>
          <w:tcPr>
            <w:tcW w:w="6178" w:type="dxa"/>
            <w:gridSpan w:val="2"/>
            <w:tcBorders>
              <w:top w:val="single" w:sz="4" w:space="0" w:color="000000"/>
              <w:left w:val="single" w:sz="4" w:space="0" w:color="000000"/>
              <w:bottom w:val="single" w:sz="4" w:space="0" w:color="000000"/>
              <w:right w:val="single" w:sz="4" w:space="0" w:color="000000"/>
            </w:tcBorders>
          </w:tcPr>
          <w:p w14:paraId="5EC47A54" w14:textId="77777777" w:rsidR="009F1CD6" w:rsidRPr="009F1CD6" w:rsidRDefault="009F1CD6" w:rsidP="009F1CD6">
            <w:pPr>
              <w:kinsoku w:val="0"/>
              <w:overflowPunct w:val="0"/>
              <w:autoSpaceDE w:val="0"/>
              <w:autoSpaceDN w:val="0"/>
              <w:adjustRightInd w:val="0"/>
              <w:spacing w:line="256" w:lineRule="exact"/>
              <w:rPr>
                <w:rFonts w:ascii="Times New Roman" w:hAnsi="Times New Roman" w:cs="Times New Roman"/>
                <w:b/>
                <w:bCs/>
              </w:rPr>
            </w:pPr>
            <w:r w:rsidRPr="009F1CD6">
              <w:rPr>
                <w:rFonts w:ascii="Times New Roman" w:hAnsi="Times New Roman" w:cs="Times New Roman"/>
                <w:b/>
                <w:bCs/>
              </w:rPr>
              <w:t>Практические</w:t>
            </w:r>
            <w:r w:rsidRPr="009F1CD6">
              <w:rPr>
                <w:rFonts w:ascii="Times New Roman" w:hAnsi="Times New Roman" w:cs="Times New Roman"/>
                <w:b/>
                <w:bCs/>
                <w:spacing w:val="-2"/>
              </w:rPr>
              <w:t xml:space="preserve"> </w:t>
            </w:r>
            <w:r w:rsidRPr="009F1CD6">
              <w:rPr>
                <w:rFonts w:ascii="Times New Roman" w:hAnsi="Times New Roman" w:cs="Times New Roman"/>
                <w:b/>
                <w:bCs/>
              </w:rPr>
              <w:t>занятия</w:t>
            </w:r>
          </w:p>
        </w:tc>
        <w:tc>
          <w:tcPr>
            <w:tcW w:w="1920" w:type="dxa"/>
            <w:tcBorders>
              <w:top w:val="single" w:sz="4" w:space="0" w:color="000000"/>
              <w:left w:val="single" w:sz="4" w:space="0" w:color="000000"/>
              <w:bottom w:val="single" w:sz="4" w:space="0" w:color="000000"/>
              <w:right w:val="single" w:sz="4" w:space="0" w:color="000000"/>
            </w:tcBorders>
          </w:tcPr>
          <w:p w14:paraId="3295CA00" w14:textId="77777777" w:rsidR="009F1CD6" w:rsidRPr="009F1CD6" w:rsidRDefault="009F1CD6" w:rsidP="009F1CD6">
            <w:pPr>
              <w:kinsoku w:val="0"/>
              <w:overflowPunct w:val="0"/>
              <w:autoSpaceDE w:val="0"/>
              <w:autoSpaceDN w:val="0"/>
              <w:adjustRightInd w:val="0"/>
              <w:spacing w:line="256" w:lineRule="exact"/>
              <w:ind w:right="432"/>
              <w:jc w:val="right"/>
              <w:rPr>
                <w:rFonts w:ascii="Times New Roman" w:hAnsi="Times New Roman" w:cs="Times New Roman"/>
                <w:b/>
                <w:bCs/>
              </w:rPr>
            </w:pPr>
          </w:p>
        </w:tc>
        <w:tc>
          <w:tcPr>
            <w:tcW w:w="2623" w:type="dxa"/>
            <w:vMerge/>
            <w:tcBorders>
              <w:top w:val="nil"/>
              <w:left w:val="single" w:sz="4" w:space="0" w:color="000000"/>
              <w:bottom w:val="single" w:sz="4" w:space="0" w:color="000000"/>
              <w:right w:val="single" w:sz="4" w:space="0" w:color="000000"/>
            </w:tcBorders>
          </w:tcPr>
          <w:p w14:paraId="3773218A" w14:textId="77777777" w:rsidR="009F1CD6" w:rsidRPr="009F1CD6" w:rsidRDefault="009F1CD6" w:rsidP="009F1CD6">
            <w:pPr>
              <w:kinsoku w:val="0"/>
              <w:overflowPunct w:val="0"/>
              <w:autoSpaceDE w:val="0"/>
              <w:autoSpaceDN w:val="0"/>
              <w:adjustRightInd w:val="0"/>
              <w:spacing w:after="1"/>
              <w:rPr>
                <w:rFonts w:ascii="Times New Roman" w:hAnsi="Times New Roman" w:cs="Times New Roman"/>
              </w:rPr>
            </w:pPr>
          </w:p>
        </w:tc>
      </w:tr>
      <w:tr w:rsidR="009F1CD6" w:rsidRPr="009F1CD6" w14:paraId="65DD5708" w14:textId="77777777" w:rsidTr="0095437D">
        <w:trPr>
          <w:trHeight w:val="553"/>
        </w:trPr>
        <w:tc>
          <w:tcPr>
            <w:tcW w:w="3062" w:type="dxa"/>
            <w:vMerge/>
            <w:tcBorders>
              <w:top w:val="nil"/>
              <w:left w:val="single" w:sz="4" w:space="0" w:color="000000"/>
              <w:bottom w:val="single" w:sz="4" w:space="0" w:color="000000"/>
              <w:right w:val="single" w:sz="4" w:space="0" w:color="000000"/>
            </w:tcBorders>
          </w:tcPr>
          <w:p w14:paraId="185A1410" w14:textId="77777777" w:rsidR="009F1CD6" w:rsidRPr="009F1CD6" w:rsidRDefault="009F1CD6" w:rsidP="009F1CD6">
            <w:pPr>
              <w:kinsoku w:val="0"/>
              <w:overflowPunct w:val="0"/>
              <w:autoSpaceDE w:val="0"/>
              <w:autoSpaceDN w:val="0"/>
              <w:adjustRightInd w:val="0"/>
              <w:spacing w:after="1"/>
              <w:rPr>
                <w:rFonts w:ascii="Times New Roman" w:hAnsi="Times New Roman" w:cs="Times New Roman"/>
              </w:rPr>
            </w:pPr>
          </w:p>
        </w:tc>
        <w:tc>
          <w:tcPr>
            <w:tcW w:w="468" w:type="dxa"/>
            <w:tcBorders>
              <w:top w:val="single" w:sz="4" w:space="0" w:color="000000"/>
              <w:left w:val="single" w:sz="4" w:space="0" w:color="000000"/>
              <w:bottom w:val="single" w:sz="4" w:space="0" w:color="000000"/>
              <w:right w:val="single" w:sz="4" w:space="0" w:color="000000"/>
            </w:tcBorders>
          </w:tcPr>
          <w:p w14:paraId="52C067A1" w14:textId="77777777" w:rsidR="009F1CD6" w:rsidRPr="009F1CD6" w:rsidRDefault="009F1CD6" w:rsidP="009F1CD6">
            <w:pPr>
              <w:kinsoku w:val="0"/>
              <w:overflowPunct w:val="0"/>
              <w:autoSpaceDE w:val="0"/>
              <w:autoSpaceDN w:val="0"/>
              <w:adjustRightInd w:val="0"/>
              <w:spacing w:before="1"/>
              <w:rPr>
                <w:rFonts w:ascii="Times New Roman" w:hAnsi="Times New Roman" w:cs="Times New Roman"/>
              </w:rPr>
            </w:pPr>
            <w:r w:rsidRPr="009F1CD6">
              <w:rPr>
                <w:rFonts w:ascii="Times New Roman" w:hAnsi="Times New Roman" w:cs="Times New Roman"/>
              </w:rPr>
              <w:t>1.</w:t>
            </w:r>
          </w:p>
        </w:tc>
        <w:tc>
          <w:tcPr>
            <w:tcW w:w="5710" w:type="dxa"/>
            <w:tcBorders>
              <w:top w:val="single" w:sz="4" w:space="0" w:color="000000"/>
              <w:left w:val="single" w:sz="4" w:space="0" w:color="000000"/>
              <w:bottom w:val="single" w:sz="4" w:space="0" w:color="000000"/>
              <w:right w:val="single" w:sz="4" w:space="0" w:color="000000"/>
            </w:tcBorders>
          </w:tcPr>
          <w:p w14:paraId="3A545FB5" w14:textId="77777777" w:rsidR="009F1CD6" w:rsidRPr="009F1CD6" w:rsidRDefault="009F1CD6" w:rsidP="009F1CD6">
            <w:pPr>
              <w:kinsoku w:val="0"/>
              <w:overflowPunct w:val="0"/>
              <w:autoSpaceDE w:val="0"/>
              <w:autoSpaceDN w:val="0"/>
              <w:adjustRightInd w:val="0"/>
              <w:spacing w:line="270" w:lineRule="atLeast"/>
              <w:ind w:right="635"/>
              <w:rPr>
                <w:rFonts w:ascii="Times New Roman" w:hAnsi="Times New Roman" w:cs="Times New Roman"/>
              </w:rPr>
            </w:pPr>
            <w:r w:rsidRPr="009F1CD6">
              <w:rPr>
                <w:rFonts w:ascii="Times New Roman" w:hAnsi="Times New Roman" w:cs="Times New Roman"/>
              </w:rPr>
              <w:t>Предпринимательские идеи и их реализация. Разработка</w:t>
            </w:r>
            <w:r w:rsidRPr="009F1CD6">
              <w:rPr>
                <w:rFonts w:ascii="Times New Roman" w:hAnsi="Times New Roman" w:cs="Times New Roman"/>
                <w:spacing w:val="-57"/>
              </w:rPr>
              <w:t xml:space="preserve"> </w:t>
            </w:r>
            <w:r w:rsidRPr="009F1CD6">
              <w:rPr>
                <w:rFonts w:ascii="Times New Roman" w:hAnsi="Times New Roman" w:cs="Times New Roman"/>
              </w:rPr>
              <w:t>бизнес-плана.</w:t>
            </w:r>
          </w:p>
        </w:tc>
        <w:tc>
          <w:tcPr>
            <w:tcW w:w="1920" w:type="dxa"/>
            <w:tcBorders>
              <w:top w:val="single" w:sz="4" w:space="0" w:color="000000"/>
              <w:left w:val="single" w:sz="4" w:space="0" w:color="000000"/>
              <w:bottom w:val="single" w:sz="4" w:space="0" w:color="000000"/>
              <w:right w:val="single" w:sz="4" w:space="0" w:color="000000"/>
            </w:tcBorders>
          </w:tcPr>
          <w:p w14:paraId="51E882E3" w14:textId="77777777" w:rsidR="009F1CD6" w:rsidRPr="009F1CD6" w:rsidRDefault="009F1CD6" w:rsidP="009F1CD6">
            <w:pPr>
              <w:kinsoku w:val="0"/>
              <w:overflowPunct w:val="0"/>
              <w:autoSpaceDE w:val="0"/>
              <w:autoSpaceDN w:val="0"/>
              <w:adjustRightInd w:val="0"/>
              <w:spacing w:before="1"/>
              <w:ind w:right="432"/>
              <w:jc w:val="right"/>
              <w:rPr>
                <w:rFonts w:ascii="Times New Roman" w:hAnsi="Times New Roman" w:cs="Times New Roman"/>
              </w:rPr>
            </w:pPr>
          </w:p>
        </w:tc>
        <w:tc>
          <w:tcPr>
            <w:tcW w:w="2623" w:type="dxa"/>
            <w:vMerge/>
            <w:tcBorders>
              <w:top w:val="nil"/>
              <w:left w:val="single" w:sz="4" w:space="0" w:color="000000"/>
              <w:bottom w:val="single" w:sz="4" w:space="0" w:color="000000"/>
              <w:right w:val="single" w:sz="4" w:space="0" w:color="000000"/>
            </w:tcBorders>
          </w:tcPr>
          <w:p w14:paraId="5FF21A07" w14:textId="77777777" w:rsidR="009F1CD6" w:rsidRPr="009F1CD6" w:rsidRDefault="009F1CD6" w:rsidP="009F1CD6">
            <w:pPr>
              <w:kinsoku w:val="0"/>
              <w:overflowPunct w:val="0"/>
              <w:autoSpaceDE w:val="0"/>
              <w:autoSpaceDN w:val="0"/>
              <w:adjustRightInd w:val="0"/>
              <w:spacing w:after="1"/>
              <w:rPr>
                <w:rFonts w:ascii="Times New Roman" w:hAnsi="Times New Roman" w:cs="Times New Roman"/>
              </w:rPr>
            </w:pPr>
          </w:p>
        </w:tc>
      </w:tr>
      <w:tr w:rsidR="009F1CD6" w:rsidRPr="009F1CD6" w14:paraId="61C198A9" w14:textId="77777777" w:rsidTr="0095437D">
        <w:trPr>
          <w:trHeight w:val="275"/>
        </w:trPr>
        <w:tc>
          <w:tcPr>
            <w:tcW w:w="3062" w:type="dxa"/>
            <w:vMerge/>
            <w:tcBorders>
              <w:top w:val="nil"/>
              <w:left w:val="single" w:sz="4" w:space="0" w:color="000000"/>
              <w:bottom w:val="single" w:sz="4" w:space="0" w:color="000000"/>
              <w:right w:val="single" w:sz="4" w:space="0" w:color="000000"/>
            </w:tcBorders>
          </w:tcPr>
          <w:p w14:paraId="5506D6FB" w14:textId="77777777" w:rsidR="009F1CD6" w:rsidRPr="009F1CD6" w:rsidRDefault="009F1CD6" w:rsidP="009F1CD6">
            <w:pPr>
              <w:kinsoku w:val="0"/>
              <w:overflowPunct w:val="0"/>
              <w:autoSpaceDE w:val="0"/>
              <w:autoSpaceDN w:val="0"/>
              <w:adjustRightInd w:val="0"/>
              <w:spacing w:after="1"/>
              <w:rPr>
                <w:rFonts w:ascii="Times New Roman" w:hAnsi="Times New Roman" w:cs="Times New Roman"/>
              </w:rPr>
            </w:pPr>
          </w:p>
        </w:tc>
        <w:tc>
          <w:tcPr>
            <w:tcW w:w="6178" w:type="dxa"/>
            <w:gridSpan w:val="2"/>
            <w:tcBorders>
              <w:top w:val="single" w:sz="4" w:space="0" w:color="000000"/>
              <w:left w:val="single" w:sz="4" w:space="0" w:color="000000"/>
              <w:bottom w:val="single" w:sz="4" w:space="0" w:color="000000"/>
              <w:right w:val="single" w:sz="4" w:space="0" w:color="000000"/>
            </w:tcBorders>
          </w:tcPr>
          <w:p w14:paraId="02722DFC" w14:textId="77777777" w:rsidR="009F1CD6" w:rsidRPr="009F1CD6" w:rsidRDefault="009F1CD6" w:rsidP="009F1CD6">
            <w:pPr>
              <w:kinsoku w:val="0"/>
              <w:overflowPunct w:val="0"/>
              <w:autoSpaceDE w:val="0"/>
              <w:autoSpaceDN w:val="0"/>
              <w:adjustRightInd w:val="0"/>
              <w:spacing w:line="256" w:lineRule="exact"/>
              <w:rPr>
                <w:rFonts w:ascii="Times New Roman" w:hAnsi="Times New Roman" w:cs="Times New Roman"/>
                <w:b/>
                <w:bCs/>
              </w:rPr>
            </w:pPr>
            <w:r w:rsidRPr="009F1CD6">
              <w:rPr>
                <w:rFonts w:ascii="Times New Roman" w:hAnsi="Times New Roman" w:cs="Times New Roman"/>
                <w:b/>
                <w:bCs/>
              </w:rPr>
              <w:t>Самостоятельная</w:t>
            </w:r>
            <w:r w:rsidRPr="009F1CD6">
              <w:rPr>
                <w:rFonts w:ascii="Times New Roman" w:hAnsi="Times New Roman" w:cs="Times New Roman"/>
                <w:b/>
                <w:bCs/>
                <w:spacing w:val="-2"/>
              </w:rPr>
              <w:t xml:space="preserve"> </w:t>
            </w:r>
            <w:r w:rsidRPr="009F1CD6">
              <w:rPr>
                <w:rFonts w:ascii="Times New Roman" w:hAnsi="Times New Roman" w:cs="Times New Roman"/>
                <w:b/>
                <w:bCs/>
              </w:rPr>
              <w:t>работа обучающихся</w:t>
            </w:r>
          </w:p>
        </w:tc>
        <w:tc>
          <w:tcPr>
            <w:tcW w:w="1920" w:type="dxa"/>
            <w:tcBorders>
              <w:top w:val="single" w:sz="4" w:space="0" w:color="000000"/>
              <w:left w:val="single" w:sz="4" w:space="0" w:color="000000"/>
              <w:bottom w:val="single" w:sz="4" w:space="0" w:color="000000"/>
              <w:right w:val="single" w:sz="4" w:space="0" w:color="000000"/>
            </w:tcBorders>
          </w:tcPr>
          <w:p w14:paraId="715AC501" w14:textId="77777777" w:rsidR="009F1CD6" w:rsidRPr="009F1CD6" w:rsidRDefault="009F1CD6" w:rsidP="009F1CD6">
            <w:pPr>
              <w:kinsoku w:val="0"/>
              <w:overflowPunct w:val="0"/>
              <w:autoSpaceDE w:val="0"/>
              <w:autoSpaceDN w:val="0"/>
              <w:adjustRightInd w:val="0"/>
              <w:spacing w:line="256" w:lineRule="exact"/>
              <w:ind w:right="462"/>
              <w:jc w:val="right"/>
              <w:rPr>
                <w:rFonts w:ascii="Times New Roman" w:hAnsi="Times New Roman" w:cs="Times New Roman"/>
                <w:b/>
                <w:bCs/>
                <w:i/>
                <w:iCs/>
              </w:rPr>
            </w:pPr>
          </w:p>
        </w:tc>
        <w:tc>
          <w:tcPr>
            <w:tcW w:w="2623" w:type="dxa"/>
            <w:vMerge/>
            <w:tcBorders>
              <w:top w:val="nil"/>
              <w:left w:val="single" w:sz="4" w:space="0" w:color="000000"/>
              <w:bottom w:val="single" w:sz="4" w:space="0" w:color="000000"/>
              <w:right w:val="single" w:sz="4" w:space="0" w:color="000000"/>
            </w:tcBorders>
          </w:tcPr>
          <w:p w14:paraId="4244BADD" w14:textId="77777777" w:rsidR="009F1CD6" w:rsidRPr="009F1CD6" w:rsidRDefault="009F1CD6" w:rsidP="009F1CD6">
            <w:pPr>
              <w:kinsoku w:val="0"/>
              <w:overflowPunct w:val="0"/>
              <w:autoSpaceDE w:val="0"/>
              <w:autoSpaceDN w:val="0"/>
              <w:adjustRightInd w:val="0"/>
              <w:spacing w:after="1"/>
              <w:rPr>
                <w:rFonts w:ascii="Times New Roman" w:hAnsi="Times New Roman" w:cs="Times New Roman"/>
              </w:rPr>
            </w:pPr>
          </w:p>
        </w:tc>
      </w:tr>
      <w:tr w:rsidR="009F1CD6" w:rsidRPr="009F1CD6" w14:paraId="004D2357" w14:textId="77777777" w:rsidTr="0095437D">
        <w:trPr>
          <w:trHeight w:val="275"/>
        </w:trPr>
        <w:tc>
          <w:tcPr>
            <w:tcW w:w="3062" w:type="dxa"/>
            <w:vMerge/>
            <w:tcBorders>
              <w:top w:val="nil"/>
              <w:left w:val="single" w:sz="4" w:space="0" w:color="000000"/>
              <w:bottom w:val="single" w:sz="4" w:space="0" w:color="000000"/>
              <w:right w:val="single" w:sz="4" w:space="0" w:color="000000"/>
            </w:tcBorders>
          </w:tcPr>
          <w:p w14:paraId="5B0A6635" w14:textId="77777777" w:rsidR="009F1CD6" w:rsidRPr="009F1CD6" w:rsidRDefault="009F1CD6" w:rsidP="009F1CD6">
            <w:pPr>
              <w:kinsoku w:val="0"/>
              <w:overflowPunct w:val="0"/>
              <w:autoSpaceDE w:val="0"/>
              <w:autoSpaceDN w:val="0"/>
              <w:adjustRightInd w:val="0"/>
              <w:spacing w:after="1"/>
              <w:rPr>
                <w:rFonts w:ascii="Times New Roman" w:hAnsi="Times New Roman" w:cs="Times New Roman"/>
              </w:rPr>
            </w:pPr>
          </w:p>
        </w:tc>
        <w:tc>
          <w:tcPr>
            <w:tcW w:w="468" w:type="dxa"/>
            <w:tcBorders>
              <w:top w:val="single" w:sz="4" w:space="0" w:color="000000"/>
              <w:left w:val="single" w:sz="4" w:space="0" w:color="000000"/>
              <w:bottom w:val="single" w:sz="4" w:space="0" w:color="000000"/>
              <w:right w:val="single" w:sz="4" w:space="0" w:color="000000"/>
            </w:tcBorders>
          </w:tcPr>
          <w:p w14:paraId="38FFDECA" w14:textId="77777777" w:rsidR="009F1CD6" w:rsidRPr="009F1CD6" w:rsidRDefault="009F1CD6" w:rsidP="009F1CD6">
            <w:pPr>
              <w:kinsoku w:val="0"/>
              <w:overflowPunct w:val="0"/>
              <w:autoSpaceDE w:val="0"/>
              <w:autoSpaceDN w:val="0"/>
              <w:adjustRightInd w:val="0"/>
              <w:spacing w:line="256" w:lineRule="exact"/>
              <w:rPr>
                <w:rFonts w:ascii="Times New Roman" w:hAnsi="Times New Roman" w:cs="Times New Roman"/>
              </w:rPr>
            </w:pPr>
            <w:r w:rsidRPr="009F1CD6">
              <w:rPr>
                <w:rFonts w:ascii="Times New Roman" w:hAnsi="Times New Roman" w:cs="Times New Roman"/>
              </w:rPr>
              <w:t>1.</w:t>
            </w:r>
          </w:p>
        </w:tc>
        <w:tc>
          <w:tcPr>
            <w:tcW w:w="5710" w:type="dxa"/>
            <w:tcBorders>
              <w:top w:val="single" w:sz="4" w:space="0" w:color="000000"/>
              <w:left w:val="single" w:sz="4" w:space="0" w:color="000000"/>
              <w:bottom w:val="single" w:sz="4" w:space="0" w:color="000000"/>
              <w:right w:val="single" w:sz="4" w:space="0" w:color="000000"/>
            </w:tcBorders>
          </w:tcPr>
          <w:p w14:paraId="4B12B590" w14:textId="77777777" w:rsidR="009F1CD6" w:rsidRPr="009F1CD6" w:rsidRDefault="009F1CD6" w:rsidP="009F1CD6">
            <w:pPr>
              <w:kinsoku w:val="0"/>
              <w:overflowPunct w:val="0"/>
              <w:autoSpaceDE w:val="0"/>
              <w:autoSpaceDN w:val="0"/>
              <w:adjustRightInd w:val="0"/>
              <w:spacing w:line="256" w:lineRule="exact"/>
              <w:rPr>
                <w:rFonts w:ascii="Times New Roman" w:hAnsi="Times New Roman" w:cs="Times New Roman"/>
              </w:rPr>
            </w:pPr>
            <w:r w:rsidRPr="009F1CD6">
              <w:rPr>
                <w:rFonts w:ascii="Times New Roman" w:hAnsi="Times New Roman" w:cs="Times New Roman"/>
              </w:rPr>
              <w:t>Подготовка</w:t>
            </w:r>
            <w:r w:rsidRPr="009F1CD6">
              <w:rPr>
                <w:rFonts w:ascii="Times New Roman" w:hAnsi="Times New Roman" w:cs="Times New Roman"/>
                <w:spacing w:val="-2"/>
              </w:rPr>
              <w:t xml:space="preserve"> </w:t>
            </w:r>
            <w:r w:rsidRPr="009F1CD6">
              <w:rPr>
                <w:rFonts w:ascii="Times New Roman" w:hAnsi="Times New Roman" w:cs="Times New Roman"/>
              </w:rPr>
              <w:t>эссе</w:t>
            </w:r>
            <w:r w:rsidRPr="009F1CD6">
              <w:rPr>
                <w:rFonts w:ascii="Times New Roman" w:hAnsi="Times New Roman" w:cs="Times New Roman"/>
                <w:spacing w:val="-1"/>
              </w:rPr>
              <w:t xml:space="preserve"> </w:t>
            </w:r>
            <w:r w:rsidRPr="009F1CD6">
              <w:rPr>
                <w:rFonts w:ascii="Times New Roman" w:hAnsi="Times New Roman" w:cs="Times New Roman"/>
              </w:rPr>
              <w:t>по рассматриваемой теме</w:t>
            </w:r>
          </w:p>
        </w:tc>
        <w:tc>
          <w:tcPr>
            <w:tcW w:w="1920" w:type="dxa"/>
            <w:tcBorders>
              <w:top w:val="single" w:sz="4" w:space="0" w:color="000000"/>
              <w:left w:val="single" w:sz="4" w:space="0" w:color="000000"/>
              <w:bottom w:val="single" w:sz="4" w:space="0" w:color="000000"/>
              <w:right w:val="single" w:sz="4" w:space="0" w:color="000000"/>
            </w:tcBorders>
          </w:tcPr>
          <w:p w14:paraId="27CC2869" w14:textId="77777777" w:rsidR="009F1CD6" w:rsidRPr="009F1CD6" w:rsidRDefault="009F1CD6" w:rsidP="009F1CD6">
            <w:pPr>
              <w:kinsoku w:val="0"/>
              <w:overflowPunct w:val="0"/>
              <w:autoSpaceDE w:val="0"/>
              <w:autoSpaceDN w:val="0"/>
              <w:adjustRightInd w:val="0"/>
              <w:spacing w:line="256" w:lineRule="exact"/>
              <w:ind w:right="462"/>
              <w:jc w:val="right"/>
              <w:rPr>
                <w:rFonts w:ascii="Times New Roman" w:hAnsi="Times New Roman" w:cs="Times New Roman"/>
                <w:i/>
                <w:iCs/>
              </w:rPr>
            </w:pPr>
          </w:p>
        </w:tc>
        <w:tc>
          <w:tcPr>
            <w:tcW w:w="2623" w:type="dxa"/>
            <w:vMerge/>
            <w:tcBorders>
              <w:top w:val="nil"/>
              <w:left w:val="single" w:sz="4" w:space="0" w:color="000000"/>
              <w:bottom w:val="single" w:sz="4" w:space="0" w:color="000000"/>
              <w:right w:val="single" w:sz="4" w:space="0" w:color="000000"/>
            </w:tcBorders>
          </w:tcPr>
          <w:p w14:paraId="5E37087A" w14:textId="77777777" w:rsidR="009F1CD6" w:rsidRPr="009F1CD6" w:rsidRDefault="009F1CD6" w:rsidP="009F1CD6">
            <w:pPr>
              <w:kinsoku w:val="0"/>
              <w:overflowPunct w:val="0"/>
              <w:autoSpaceDE w:val="0"/>
              <w:autoSpaceDN w:val="0"/>
              <w:adjustRightInd w:val="0"/>
              <w:spacing w:after="1"/>
              <w:rPr>
                <w:rFonts w:ascii="Times New Roman" w:hAnsi="Times New Roman" w:cs="Times New Roman"/>
              </w:rPr>
            </w:pPr>
          </w:p>
        </w:tc>
      </w:tr>
      <w:tr w:rsidR="009F1CD6" w:rsidRPr="009F1CD6" w14:paraId="435FB114" w14:textId="77777777" w:rsidTr="0095437D">
        <w:trPr>
          <w:trHeight w:val="318"/>
        </w:trPr>
        <w:tc>
          <w:tcPr>
            <w:tcW w:w="3062" w:type="dxa"/>
            <w:vMerge/>
            <w:tcBorders>
              <w:top w:val="nil"/>
              <w:left w:val="single" w:sz="4" w:space="0" w:color="000000"/>
              <w:bottom w:val="single" w:sz="4" w:space="0" w:color="000000"/>
              <w:right w:val="single" w:sz="4" w:space="0" w:color="000000"/>
            </w:tcBorders>
          </w:tcPr>
          <w:p w14:paraId="2A516D1D" w14:textId="77777777" w:rsidR="009F1CD6" w:rsidRPr="009F1CD6" w:rsidRDefault="009F1CD6" w:rsidP="009F1CD6">
            <w:pPr>
              <w:kinsoku w:val="0"/>
              <w:overflowPunct w:val="0"/>
              <w:autoSpaceDE w:val="0"/>
              <w:autoSpaceDN w:val="0"/>
              <w:adjustRightInd w:val="0"/>
              <w:spacing w:after="1"/>
              <w:rPr>
                <w:rFonts w:ascii="Times New Roman" w:hAnsi="Times New Roman" w:cs="Times New Roman"/>
              </w:rPr>
            </w:pPr>
          </w:p>
        </w:tc>
        <w:tc>
          <w:tcPr>
            <w:tcW w:w="468" w:type="dxa"/>
            <w:tcBorders>
              <w:top w:val="single" w:sz="4" w:space="0" w:color="000000"/>
              <w:left w:val="single" w:sz="4" w:space="0" w:color="000000"/>
              <w:bottom w:val="single" w:sz="4" w:space="0" w:color="000000"/>
              <w:right w:val="single" w:sz="4" w:space="0" w:color="000000"/>
            </w:tcBorders>
          </w:tcPr>
          <w:p w14:paraId="10D3C755" w14:textId="77777777" w:rsidR="009F1CD6" w:rsidRPr="009F1CD6" w:rsidRDefault="009F1CD6" w:rsidP="009F1CD6">
            <w:pPr>
              <w:kinsoku w:val="0"/>
              <w:overflowPunct w:val="0"/>
              <w:autoSpaceDE w:val="0"/>
              <w:autoSpaceDN w:val="0"/>
              <w:adjustRightInd w:val="0"/>
              <w:spacing w:line="275" w:lineRule="exact"/>
              <w:rPr>
                <w:rFonts w:ascii="Times New Roman" w:hAnsi="Times New Roman" w:cs="Times New Roman"/>
              </w:rPr>
            </w:pPr>
            <w:r w:rsidRPr="009F1CD6">
              <w:rPr>
                <w:rFonts w:ascii="Times New Roman" w:hAnsi="Times New Roman" w:cs="Times New Roman"/>
              </w:rPr>
              <w:t>2.</w:t>
            </w:r>
          </w:p>
        </w:tc>
        <w:tc>
          <w:tcPr>
            <w:tcW w:w="5710" w:type="dxa"/>
            <w:tcBorders>
              <w:top w:val="single" w:sz="4" w:space="0" w:color="000000"/>
              <w:left w:val="single" w:sz="4" w:space="0" w:color="000000"/>
              <w:bottom w:val="single" w:sz="4" w:space="0" w:color="000000"/>
              <w:right w:val="single" w:sz="4" w:space="0" w:color="000000"/>
            </w:tcBorders>
          </w:tcPr>
          <w:p w14:paraId="2792C8EB" w14:textId="77777777" w:rsidR="009F1CD6" w:rsidRPr="009F1CD6" w:rsidRDefault="009F1CD6" w:rsidP="009F1CD6">
            <w:pPr>
              <w:kinsoku w:val="0"/>
              <w:overflowPunct w:val="0"/>
              <w:autoSpaceDE w:val="0"/>
              <w:autoSpaceDN w:val="0"/>
              <w:adjustRightInd w:val="0"/>
              <w:spacing w:line="275" w:lineRule="exact"/>
              <w:rPr>
                <w:rFonts w:ascii="Times New Roman" w:hAnsi="Times New Roman" w:cs="Times New Roman"/>
              </w:rPr>
            </w:pPr>
            <w:r w:rsidRPr="009F1CD6">
              <w:rPr>
                <w:rFonts w:ascii="Times New Roman" w:hAnsi="Times New Roman" w:cs="Times New Roman"/>
              </w:rPr>
              <w:t>Подготовка</w:t>
            </w:r>
            <w:r w:rsidRPr="009F1CD6">
              <w:rPr>
                <w:rFonts w:ascii="Times New Roman" w:hAnsi="Times New Roman" w:cs="Times New Roman"/>
                <w:spacing w:val="-2"/>
              </w:rPr>
              <w:t xml:space="preserve"> </w:t>
            </w:r>
            <w:r w:rsidRPr="009F1CD6">
              <w:rPr>
                <w:rFonts w:ascii="Times New Roman" w:hAnsi="Times New Roman" w:cs="Times New Roman"/>
              </w:rPr>
              <w:t>презентаций по рассматриваемой теме</w:t>
            </w:r>
          </w:p>
        </w:tc>
        <w:tc>
          <w:tcPr>
            <w:tcW w:w="1920" w:type="dxa"/>
            <w:tcBorders>
              <w:top w:val="single" w:sz="4" w:space="0" w:color="000000"/>
              <w:left w:val="single" w:sz="4" w:space="0" w:color="000000"/>
              <w:bottom w:val="single" w:sz="4" w:space="0" w:color="000000"/>
              <w:right w:val="single" w:sz="4" w:space="0" w:color="000000"/>
            </w:tcBorders>
          </w:tcPr>
          <w:p w14:paraId="4532AC53" w14:textId="77777777" w:rsidR="009F1CD6" w:rsidRPr="009F1CD6" w:rsidRDefault="009F1CD6" w:rsidP="009F1CD6">
            <w:pPr>
              <w:kinsoku w:val="0"/>
              <w:overflowPunct w:val="0"/>
              <w:autoSpaceDE w:val="0"/>
              <w:autoSpaceDN w:val="0"/>
              <w:adjustRightInd w:val="0"/>
              <w:spacing w:line="275" w:lineRule="exact"/>
              <w:ind w:right="462"/>
              <w:jc w:val="right"/>
              <w:rPr>
                <w:rFonts w:ascii="Times New Roman" w:hAnsi="Times New Roman" w:cs="Times New Roman"/>
                <w:i/>
                <w:iCs/>
              </w:rPr>
            </w:pPr>
          </w:p>
        </w:tc>
        <w:tc>
          <w:tcPr>
            <w:tcW w:w="2623" w:type="dxa"/>
            <w:vMerge/>
            <w:tcBorders>
              <w:top w:val="nil"/>
              <w:left w:val="single" w:sz="4" w:space="0" w:color="000000"/>
              <w:bottom w:val="single" w:sz="4" w:space="0" w:color="000000"/>
              <w:right w:val="single" w:sz="4" w:space="0" w:color="000000"/>
            </w:tcBorders>
          </w:tcPr>
          <w:p w14:paraId="4409B488" w14:textId="77777777" w:rsidR="009F1CD6" w:rsidRPr="009F1CD6" w:rsidRDefault="009F1CD6" w:rsidP="009F1CD6">
            <w:pPr>
              <w:kinsoku w:val="0"/>
              <w:overflowPunct w:val="0"/>
              <w:autoSpaceDE w:val="0"/>
              <w:autoSpaceDN w:val="0"/>
              <w:adjustRightInd w:val="0"/>
              <w:spacing w:after="1"/>
              <w:rPr>
                <w:rFonts w:ascii="Times New Roman" w:hAnsi="Times New Roman" w:cs="Times New Roman"/>
              </w:rPr>
            </w:pPr>
          </w:p>
        </w:tc>
      </w:tr>
      <w:tr w:rsidR="009F1CD6" w:rsidRPr="009F1CD6" w14:paraId="564087F3" w14:textId="77777777" w:rsidTr="0095437D">
        <w:trPr>
          <w:trHeight w:val="551"/>
        </w:trPr>
        <w:tc>
          <w:tcPr>
            <w:tcW w:w="3062" w:type="dxa"/>
            <w:vMerge/>
            <w:tcBorders>
              <w:top w:val="nil"/>
              <w:left w:val="single" w:sz="4" w:space="0" w:color="000000"/>
              <w:bottom w:val="single" w:sz="4" w:space="0" w:color="000000"/>
              <w:right w:val="single" w:sz="4" w:space="0" w:color="000000"/>
            </w:tcBorders>
          </w:tcPr>
          <w:p w14:paraId="61FF7246" w14:textId="77777777" w:rsidR="009F1CD6" w:rsidRPr="009F1CD6" w:rsidRDefault="009F1CD6" w:rsidP="009F1CD6">
            <w:pPr>
              <w:kinsoku w:val="0"/>
              <w:overflowPunct w:val="0"/>
              <w:autoSpaceDE w:val="0"/>
              <w:autoSpaceDN w:val="0"/>
              <w:adjustRightInd w:val="0"/>
              <w:rPr>
                <w:rFonts w:ascii="Times New Roman" w:hAnsi="Times New Roman" w:cs="Times New Roman"/>
              </w:rPr>
            </w:pPr>
          </w:p>
        </w:tc>
        <w:tc>
          <w:tcPr>
            <w:tcW w:w="468" w:type="dxa"/>
            <w:tcBorders>
              <w:top w:val="single" w:sz="4" w:space="0" w:color="000000"/>
              <w:left w:val="single" w:sz="4" w:space="0" w:color="000000"/>
              <w:bottom w:val="single" w:sz="4" w:space="0" w:color="000000"/>
              <w:right w:val="single" w:sz="4" w:space="0" w:color="000000"/>
            </w:tcBorders>
          </w:tcPr>
          <w:p w14:paraId="1FCFC265" w14:textId="77777777" w:rsidR="009F1CD6" w:rsidRPr="009F1CD6" w:rsidRDefault="009F1CD6" w:rsidP="009F1CD6">
            <w:pPr>
              <w:kinsoku w:val="0"/>
              <w:overflowPunct w:val="0"/>
              <w:autoSpaceDE w:val="0"/>
              <w:autoSpaceDN w:val="0"/>
              <w:adjustRightInd w:val="0"/>
              <w:spacing w:line="275" w:lineRule="exact"/>
              <w:rPr>
                <w:rFonts w:ascii="Times New Roman" w:hAnsi="Times New Roman" w:cs="Times New Roman"/>
              </w:rPr>
            </w:pPr>
            <w:r w:rsidRPr="009F1CD6">
              <w:rPr>
                <w:rFonts w:ascii="Times New Roman" w:hAnsi="Times New Roman" w:cs="Times New Roman"/>
              </w:rPr>
              <w:t>3.</w:t>
            </w:r>
          </w:p>
        </w:tc>
        <w:tc>
          <w:tcPr>
            <w:tcW w:w="5710" w:type="dxa"/>
            <w:tcBorders>
              <w:top w:val="single" w:sz="4" w:space="0" w:color="000000"/>
              <w:left w:val="single" w:sz="4" w:space="0" w:color="000000"/>
              <w:bottom w:val="single" w:sz="4" w:space="0" w:color="000000"/>
              <w:right w:val="single" w:sz="4" w:space="0" w:color="000000"/>
            </w:tcBorders>
          </w:tcPr>
          <w:p w14:paraId="006163CD" w14:textId="77777777" w:rsidR="009F1CD6" w:rsidRPr="009F1CD6" w:rsidRDefault="009F1CD6" w:rsidP="009F1CD6">
            <w:pPr>
              <w:kinsoku w:val="0"/>
              <w:overflowPunct w:val="0"/>
              <w:autoSpaceDE w:val="0"/>
              <w:autoSpaceDN w:val="0"/>
              <w:adjustRightInd w:val="0"/>
              <w:spacing w:line="276" w:lineRule="exact"/>
              <w:ind w:right="37"/>
              <w:rPr>
                <w:rFonts w:ascii="Times New Roman" w:hAnsi="Times New Roman" w:cs="Times New Roman"/>
              </w:rPr>
            </w:pPr>
            <w:r w:rsidRPr="009F1CD6">
              <w:rPr>
                <w:rFonts w:ascii="Times New Roman" w:hAnsi="Times New Roman" w:cs="Times New Roman"/>
                <w:spacing w:val="-1"/>
              </w:rPr>
              <w:t>Творческое</w:t>
            </w:r>
            <w:r w:rsidRPr="009F1CD6">
              <w:rPr>
                <w:rFonts w:ascii="Times New Roman" w:hAnsi="Times New Roman" w:cs="Times New Roman"/>
                <w:spacing w:val="79"/>
              </w:rPr>
              <w:t xml:space="preserve">    </w:t>
            </w:r>
            <w:r w:rsidRPr="009F1CD6">
              <w:rPr>
                <w:rFonts w:ascii="Times New Roman" w:hAnsi="Times New Roman" w:cs="Times New Roman"/>
              </w:rPr>
              <w:t xml:space="preserve">задание:        </w:t>
            </w:r>
            <w:r w:rsidRPr="009F1CD6">
              <w:rPr>
                <w:rFonts w:ascii="Times New Roman" w:hAnsi="Times New Roman" w:cs="Times New Roman"/>
                <w:spacing w:val="12"/>
              </w:rPr>
              <w:t xml:space="preserve"> </w:t>
            </w:r>
            <w:r w:rsidRPr="009F1CD6">
              <w:rPr>
                <w:rFonts w:ascii="Times New Roman" w:hAnsi="Times New Roman" w:cs="Times New Roman"/>
                <w:spacing w:val="-1"/>
              </w:rPr>
              <w:t>«Разработка</w:t>
            </w:r>
            <w:r w:rsidRPr="009F1CD6">
              <w:rPr>
                <w:rFonts w:ascii="Times New Roman" w:hAnsi="Times New Roman" w:cs="Times New Roman"/>
                <w:spacing w:val="79"/>
              </w:rPr>
              <w:t xml:space="preserve">    </w:t>
            </w:r>
            <w:r w:rsidRPr="009F1CD6">
              <w:rPr>
                <w:rFonts w:ascii="Times New Roman" w:hAnsi="Times New Roman" w:cs="Times New Roman"/>
              </w:rPr>
              <w:t>коммерческих</w:t>
            </w:r>
            <w:r w:rsidRPr="009F1CD6">
              <w:rPr>
                <w:rFonts w:ascii="Times New Roman" w:hAnsi="Times New Roman" w:cs="Times New Roman"/>
                <w:spacing w:val="-57"/>
              </w:rPr>
              <w:t xml:space="preserve"> </w:t>
            </w:r>
            <w:r w:rsidRPr="009F1CD6">
              <w:rPr>
                <w:rFonts w:ascii="Times New Roman" w:hAnsi="Times New Roman" w:cs="Times New Roman"/>
              </w:rPr>
              <w:t>предложений»</w:t>
            </w:r>
          </w:p>
        </w:tc>
        <w:tc>
          <w:tcPr>
            <w:tcW w:w="1920" w:type="dxa"/>
            <w:tcBorders>
              <w:top w:val="single" w:sz="4" w:space="0" w:color="000000"/>
              <w:left w:val="single" w:sz="4" w:space="0" w:color="000000"/>
              <w:bottom w:val="single" w:sz="4" w:space="0" w:color="000000"/>
              <w:right w:val="single" w:sz="4" w:space="0" w:color="000000"/>
            </w:tcBorders>
          </w:tcPr>
          <w:p w14:paraId="333E7169" w14:textId="77777777" w:rsidR="009F1CD6" w:rsidRPr="009F1CD6" w:rsidRDefault="009F1CD6" w:rsidP="009F1CD6">
            <w:pPr>
              <w:kinsoku w:val="0"/>
              <w:overflowPunct w:val="0"/>
              <w:autoSpaceDE w:val="0"/>
              <w:autoSpaceDN w:val="0"/>
              <w:adjustRightInd w:val="0"/>
              <w:spacing w:line="275" w:lineRule="exact"/>
              <w:jc w:val="center"/>
              <w:rPr>
                <w:rFonts w:ascii="Times New Roman" w:hAnsi="Times New Roman" w:cs="Times New Roman"/>
                <w:i/>
                <w:iCs/>
              </w:rPr>
            </w:pPr>
          </w:p>
        </w:tc>
        <w:tc>
          <w:tcPr>
            <w:tcW w:w="2623" w:type="dxa"/>
            <w:vMerge/>
            <w:tcBorders>
              <w:top w:val="nil"/>
              <w:left w:val="single" w:sz="4" w:space="0" w:color="000000"/>
              <w:bottom w:val="single" w:sz="4" w:space="0" w:color="000000"/>
              <w:right w:val="single" w:sz="4" w:space="0" w:color="000000"/>
            </w:tcBorders>
          </w:tcPr>
          <w:p w14:paraId="7D919CFD" w14:textId="77777777" w:rsidR="009F1CD6" w:rsidRPr="009F1CD6" w:rsidRDefault="009F1CD6" w:rsidP="009F1CD6">
            <w:pPr>
              <w:kinsoku w:val="0"/>
              <w:overflowPunct w:val="0"/>
              <w:autoSpaceDE w:val="0"/>
              <w:autoSpaceDN w:val="0"/>
              <w:adjustRightInd w:val="0"/>
              <w:rPr>
                <w:rFonts w:ascii="Times New Roman" w:hAnsi="Times New Roman" w:cs="Times New Roman"/>
              </w:rPr>
            </w:pPr>
          </w:p>
        </w:tc>
      </w:tr>
      <w:tr w:rsidR="009F1CD6" w:rsidRPr="009F1CD6" w14:paraId="336E270A" w14:textId="77777777" w:rsidTr="0095437D">
        <w:trPr>
          <w:trHeight w:val="277"/>
        </w:trPr>
        <w:tc>
          <w:tcPr>
            <w:tcW w:w="9240" w:type="dxa"/>
            <w:gridSpan w:val="3"/>
            <w:tcBorders>
              <w:top w:val="single" w:sz="4" w:space="0" w:color="000000"/>
              <w:left w:val="single" w:sz="4" w:space="0" w:color="000000"/>
              <w:bottom w:val="single" w:sz="4" w:space="0" w:color="000000"/>
              <w:right w:val="single" w:sz="4" w:space="0" w:color="000000"/>
            </w:tcBorders>
          </w:tcPr>
          <w:p w14:paraId="04AC60CE" w14:textId="77777777" w:rsidR="009F1CD6" w:rsidRPr="009F1CD6" w:rsidRDefault="009F1CD6" w:rsidP="009F1CD6">
            <w:pPr>
              <w:kinsoku w:val="0"/>
              <w:overflowPunct w:val="0"/>
              <w:autoSpaceDE w:val="0"/>
              <w:autoSpaceDN w:val="0"/>
              <w:adjustRightInd w:val="0"/>
              <w:spacing w:before="1" w:line="257" w:lineRule="exact"/>
              <w:ind w:right="47"/>
              <w:jc w:val="right"/>
              <w:rPr>
                <w:rFonts w:ascii="Times New Roman" w:hAnsi="Times New Roman" w:cs="Times New Roman"/>
                <w:b/>
                <w:bCs/>
              </w:rPr>
            </w:pPr>
          </w:p>
        </w:tc>
        <w:tc>
          <w:tcPr>
            <w:tcW w:w="1920" w:type="dxa"/>
            <w:tcBorders>
              <w:top w:val="single" w:sz="4" w:space="0" w:color="000000"/>
              <w:left w:val="single" w:sz="4" w:space="0" w:color="000000"/>
              <w:bottom w:val="single" w:sz="4" w:space="0" w:color="000000"/>
              <w:right w:val="single" w:sz="4" w:space="0" w:color="000000"/>
            </w:tcBorders>
          </w:tcPr>
          <w:p w14:paraId="640A650C" w14:textId="77777777" w:rsidR="009F1CD6" w:rsidRPr="009F1CD6" w:rsidRDefault="009F1CD6" w:rsidP="009F1CD6">
            <w:pPr>
              <w:kinsoku w:val="0"/>
              <w:overflowPunct w:val="0"/>
              <w:autoSpaceDE w:val="0"/>
              <w:autoSpaceDN w:val="0"/>
              <w:adjustRightInd w:val="0"/>
              <w:spacing w:before="1" w:line="257" w:lineRule="exact"/>
              <w:jc w:val="center"/>
              <w:rPr>
                <w:rFonts w:ascii="Times New Roman" w:hAnsi="Times New Roman" w:cs="Times New Roman"/>
                <w:b/>
                <w:bCs/>
                <w:i/>
                <w:iCs/>
              </w:rPr>
            </w:pPr>
          </w:p>
        </w:tc>
        <w:tc>
          <w:tcPr>
            <w:tcW w:w="2623" w:type="dxa"/>
            <w:tcBorders>
              <w:top w:val="single" w:sz="4" w:space="0" w:color="000000"/>
              <w:left w:val="single" w:sz="4" w:space="0" w:color="000000"/>
              <w:bottom w:val="single" w:sz="4" w:space="0" w:color="000000"/>
              <w:right w:val="single" w:sz="4" w:space="0" w:color="000000"/>
            </w:tcBorders>
          </w:tcPr>
          <w:p w14:paraId="7DD36F9F" w14:textId="77777777" w:rsidR="009F1CD6" w:rsidRPr="009F1CD6" w:rsidRDefault="009F1CD6" w:rsidP="009F1CD6">
            <w:pPr>
              <w:kinsoku w:val="0"/>
              <w:overflowPunct w:val="0"/>
              <w:autoSpaceDE w:val="0"/>
              <w:autoSpaceDN w:val="0"/>
              <w:adjustRightInd w:val="0"/>
              <w:rPr>
                <w:rFonts w:ascii="Times New Roman" w:hAnsi="Times New Roman" w:cs="Times New Roman"/>
              </w:rPr>
            </w:pPr>
          </w:p>
        </w:tc>
      </w:tr>
      <w:tr w:rsidR="009F1CD6" w:rsidRPr="009F1CD6" w14:paraId="77F056B7" w14:textId="77777777" w:rsidTr="0095437D">
        <w:trPr>
          <w:trHeight w:val="275"/>
        </w:trPr>
        <w:tc>
          <w:tcPr>
            <w:tcW w:w="9240" w:type="dxa"/>
            <w:gridSpan w:val="3"/>
            <w:tcBorders>
              <w:top w:val="single" w:sz="4" w:space="0" w:color="000000"/>
              <w:left w:val="single" w:sz="4" w:space="0" w:color="000000"/>
              <w:bottom w:val="single" w:sz="4" w:space="0" w:color="000000"/>
              <w:right w:val="single" w:sz="4" w:space="0" w:color="000000"/>
            </w:tcBorders>
          </w:tcPr>
          <w:p w14:paraId="23DC8346" w14:textId="77777777" w:rsidR="009F1CD6" w:rsidRPr="009F1CD6" w:rsidRDefault="009F1CD6" w:rsidP="009F1CD6">
            <w:pPr>
              <w:kinsoku w:val="0"/>
              <w:overflowPunct w:val="0"/>
              <w:autoSpaceDE w:val="0"/>
              <w:autoSpaceDN w:val="0"/>
              <w:adjustRightInd w:val="0"/>
              <w:spacing w:line="256" w:lineRule="exact"/>
              <w:ind w:right="43"/>
              <w:rPr>
                <w:rFonts w:ascii="Times New Roman" w:hAnsi="Times New Roman" w:cs="Times New Roman"/>
                <w:b/>
                <w:bCs/>
              </w:rPr>
            </w:pPr>
            <w:r w:rsidRPr="009F1CD6">
              <w:rPr>
                <w:rFonts w:ascii="Times New Roman" w:hAnsi="Times New Roman" w:cs="Times New Roman"/>
                <w:b/>
                <w:bCs/>
              </w:rPr>
              <w:t>ВСЕГО</w:t>
            </w:r>
          </w:p>
        </w:tc>
        <w:tc>
          <w:tcPr>
            <w:tcW w:w="1920" w:type="dxa"/>
            <w:tcBorders>
              <w:top w:val="single" w:sz="4" w:space="0" w:color="000000"/>
              <w:left w:val="single" w:sz="4" w:space="0" w:color="000000"/>
              <w:bottom w:val="single" w:sz="4" w:space="0" w:color="000000"/>
              <w:right w:val="single" w:sz="4" w:space="0" w:color="000000"/>
            </w:tcBorders>
          </w:tcPr>
          <w:p w14:paraId="5DA4E9B2" w14:textId="77777777" w:rsidR="009F1CD6" w:rsidRPr="009F1CD6" w:rsidRDefault="009F1CD6" w:rsidP="009F1CD6">
            <w:pPr>
              <w:kinsoku w:val="0"/>
              <w:overflowPunct w:val="0"/>
              <w:autoSpaceDE w:val="0"/>
              <w:autoSpaceDN w:val="0"/>
              <w:adjustRightInd w:val="0"/>
              <w:spacing w:line="256" w:lineRule="exact"/>
              <w:ind w:right="323"/>
              <w:jc w:val="center"/>
              <w:rPr>
                <w:rFonts w:ascii="Times New Roman" w:hAnsi="Times New Roman" w:cs="Times New Roman"/>
                <w:b/>
                <w:bCs/>
                <w:i/>
                <w:iCs/>
              </w:rPr>
            </w:pPr>
          </w:p>
        </w:tc>
        <w:tc>
          <w:tcPr>
            <w:tcW w:w="2623" w:type="dxa"/>
            <w:tcBorders>
              <w:top w:val="single" w:sz="4" w:space="0" w:color="000000"/>
              <w:left w:val="single" w:sz="4" w:space="0" w:color="000000"/>
              <w:bottom w:val="single" w:sz="4" w:space="0" w:color="000000"/>
              <w:right w:val="single" w:sz="4" w:space="0" w:color="000000"/>
            </w:tcBorders>
          </w:tcPr>
          <w:p w14:paraId="1AA646A1" w14:textId="77777777" w:rsidR="009F1CD6" w:rsidRPr="009F1CD6" w:rsidRDefault="009F1CD6" w:rsidP="009F1CD6">
            <w:pPr>
              <w:kinsoku w:val="0"/>
              <w:overflowPunct w:val="0"/>
              <w:autoSpaceDE w:val="0"/>
              <w:autoSpaceDN w:val="0"/>
              <w:adjustRightInd w:val="0"/>
              <w:rPr>
                <w:rFonts w:ascii="Times New Roman" w:hAnsi="Times New Roman" w:cs="Times New Roman"/>
              </w:rPr>
            </w:pPr>
          </w:p>
        </w:tc>
      </w:tr>
    </w:tbl>
    <w:p w14:paraId="5A3BAE94" w14:textId="77777777" w:rsidR="009F1CD6" w:rsidRPr="009F1CD6" w:rsidRDefault="009F1CD6" w:rsidP="009F1CD6">
      <w:pPr>
        <w:spacing w:after="160" w:line="259" w:lineRule="auto"/>
      </w:pPr>
    </w:p>
    <w:p w14:paraId="1077A50A" w14:textId="77777777" w:rsidR="009F1CD6" w:rsidRDefault="009F1CD6" w:rsidP="00F10B34">
      <w:pPr>
        <w:spacing w:line="276" w:lineRule="auto"/>
        <w:ind w:left="1353"/>
        <w:contextualSpacing/>
        <w:rPr>
          <w:rFonts w:ascii="Times New Roman" w:hAnsi="Times New Roman" w:cs="Times New Roman"/>
          <w:b/>
          <w:bCs/>
          <w:sz w:val="24"/>
          <w:szCs w:val="24"/>
        </w:rPr>
      </w:pPr>
    </w:p>
    <w:p w14:paraId="6C362DAE" w14:textId="77777777" w:rsidR="009F1CD6" w:rsidRDefault="009F1CD6" w:rsidP="00F10B34">
      <w:pPr>
        <w:spacing w:line="276" w:lineRule="auto"/>
        <w:ind w:left="1353"/>
        <w:contextualSpacing/>
        <w:rPr>
          <w:rFonts w:ascii="Times New Roman" w:hAnsi="Times New Roman" w:cs="Times New Roman"/>
          <w:b/>
          <w:bCs/>
          <w:sz w:val="24"/>
          <w:szCs w:val="24"/>
        </w:rPr>
      </w:pPr>
    </w:p>
    <w:p w14:paraId="4DB4F253" w14:textId="77777777" w:rsidR="009F1CD6" w:rsidRDefault="009F1CD6" w:rsidP="00F10B34">
      <w:pPr>
        <w:spacing w:line="276" w:lineRule="auto"/>
        <w:ind w:left="1353"/>
        <w:contextualSpacing/>
        <w:rPr>
          <w:rFonts w:ascii="Times New Roman" w:hAnsi="Times New Roman" w:cs="Times New Roman"/>
          <w:b/>
          <w:bCs/>
          <w:sz w:val="24"/>
          <w:szCs w:val="24"/>
        </w:rPr>
      </w:pPr>
    </w:p>
    <w:p w14:paraId="6DD3DBEB" w14:textId="75836B36" w:rsidR="009F1CD6" w:rsidRDefault="009F1CD6" w:rsidP="00F10B34">
      <w:pPr>
        <w:spacing w:line="276" w:lineRule="auto"/>
        <w:ind w:left="1353"/>
        <w:contextualSpacing/>
        <w:rPr>
          <w:rFonts w:ascii="Times New Roman" w:hAnsi="Times New Roman" w:cs="Times New Roman"/>
          <w:b/>
          <w:bCs/>
          <w:sz w:val="24"/>
          <w:szCs w:val="24"/>
        </w:rPr>
        <w:sectPr w:rsidR="009F1CD6" w:rsidSect="009F1CD6">
          <w:pgSz w:w="16840" w:h="11907" w:orient="landscape"/>
          <w:pgMar w:top="993" w:right="1134" w:bottom="567" w:left="1134" w:header="567" w:footer="709" w:gutter="0"/>
          <w:cols w:space="720"/>
          <w:titlePg/>
          <w:docGrid w:linePitch="299"/>
        </w:sectPr>
      </w:pPr>
    </w:p>
    <w:p w14:paraId="696EEF44" w14:textId="341A3E46" w:rsidR="00894899" w:rsidRPr="00985111" w:rsidRDefault="00894899" w:rsidP="00F10B34">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5FDDFA9D" w14:textId="77777777" w:rsidR="00894899" w:rsidRPr="00985111" w:rsidRDefault="00894899" w:rsidP="00F10B34">
      <w:pPr>
        <w:spacing w:line="276" w:lineRule="auto"/>
        <w:ind w:left="1353"/>
        <w:contextualSpacing/>
        <w:rPr>
          <w:rFonts w:ascii="Times New Roman" w:hAnsi="Times New Roman" w:cs="Times New Roman"/>
          <w:b/>
          <w:bCs/>
          <w:sz w:val="24"/>
          <w:szCs w:val="24"/>
        </w:rPr>
      </w:pPr>
    </w:p>
    <w:p w14:paraId="61E43CFD" w14:textId="77777777" w:rsidR="00894899" w:rsidRPr="00985111" w:rsidRDefault="00894899" w:rsidP="00F10B34">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предусмотрены следующие специальные помещения:</w:t>
      </w:r>
    </w:p>
    <w:p w14:paraId="0C049B97" w14:textId="6A899EC8" w:rsidR="00894899" w:rsidRPr="00954728" w:rsidRDefault="00894899" w:rsidP="00835E78">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Кабинет</w:t>
      </w:r>
      <w:r w:rsidRPr="00985111">
        <w:rPr>
          <w:rFonts w:ascii="Times New Roman" w:hAnsi="Times New Roman" w:cs="Times New Roman"/>
          <w:bCs/>
          <w:i/>
          <w:sz w:val="24"/>
          <w:szCs w:val="24"/>
        </w:rPr>
        <w:t xml:space="preserve"> </w:t>
      </w:r>
      <w:r w:rsidRPr="004345E3">
        <w:rPr>
          <w:rFonts w:ascii="Times New Roman" w:hAnsi="Times New Roman" w:cs="Times New Roman"/>
          <w:bCs/>
          <w:iCs/>
          <w:sz w:val="24"/>
          <w:szCs w:val="24"/>
        </w:rPr>
        <w:t>«</w:t>
      </w:r>
      <w:r w:rsidRPr="00BA2FEC">
        <w:rPr>
          <w:rFonts w:ascii="Times New Roman" w:hAnsi="Times New Roman" w:cs="Times New Roman"/>
          <w:bCs/>
          <w:iCs/>
          <w:noProof/>
          <w:sz w:val="24"/>
          <w:szCs w:val="24"/>
        </w:rPr>
        <w:t>Правовых основ и предпринимател</w:t>
      </w:r>
      <w:r w:rsidR="00BC6977">
        <w:rPr>
          <w:rFonts w:ascii="Times New Roman" w:hAnsi="Times New Roman" w:cs="Times New Roman"/>
          <w:bCs/>
          <w:iCs/>
          <w:noProof/>
          <w:sz w:val="24"/>
          <w:szCs w:val="24"/>
        </w:rPr>
        <w:t>ь</w:t>
      </w:r>
      <w:r w:rsidRPr="00BA2FEC">
        <w:rPr>
          <w:rFonts w:ascii="Times New Roman" w:hAnsi="Times New Roman" w:cs="Times New Roman"/>
          <w:bCs/>
          <w:iCs/>
          <w:noProof/>
          <w:sz w:val="24"/>
          <w:szCs w:val="24"/>
        </w:rPr>
        <w:t>ской деятельности</w:t>
      </w:r>
      <w:r w:rsidRPr="004345E3">
        <w:rPr>
          <w:rFonts w:ascii="Times New Roman" w:hAnsi="Times New Roman" w:cs="Times New Roman"/>
          <w:bCs/>
          <w:iCs/>
          <w:sz w:val="24"/>
          <w:szCs w:val="24"/>
        </w:rPr>
        <w:t>»</w:t>
      </w:r>
      <w:r w:rsidRPr="00985111">
        <w:rPr>
          <w:rFonts w:ascii="Times New Roman" w:hAnsi="Times New Roman" w:cs="Times New Roman"/>
          <w:sz w:val="24"/>
          <w:szCs w:val="24"/>
        </w:rPr>
        <w:t>,</w:t>
      </w:r>
      <w:r>
        <w:rPr>
          <w:rFonts w:ascii="Times New Roman" w:hAnsi="Times New Roman" w:cs="Times New Roman"/>
          <w:sz w:val="24"/>
          <w:szCs w:val="24"/>
        </w:rPr>
        <w:t xml:space="preserve"> </w:t>
      </w:r>
      <w:r w:rsidRPr="00985111">
        <w:rPr>
          <w:rFonts w:ascii="Times New Roman" w:hAnsi="Times New Roman" w:cs="Times New Roman"/>
          <w:bCs/>
          <w:sz w:val="24"/>
          <w:szCs w:val="24"/>
        </w:rPr>
        <w:t>оснащенный в соответствии с п.</w:t>
      </w:r>
      <w:r>
        <w:rPr>
          <w:rFonts w:ascii="Times New Roman" w:hAnsi="Times New Roman" w:cs="Times New Roman"/>
          <w:bCs/>
          <w:sz w:val="24"/>
          <w:szCs w:val="24"/>
        </w:rPr>
        <w:t xml:space="preserve"> </w:t>
      </w:r>
      <w:r w:rsidRPr="00985111">
        <w:rPr>
          <w:rFonts w:ascii="Times New Roman" w:hAnsi="Times New Roman" w:cs="Times New Roman"/>
          <w:bCs/>
          <w:sz w:val="24"/>
          <w:szCs w:val="24"/>
        </w:rPr>
        <w:t xml:space="preserve">6.1.2.1 образовательной программы по </w:t>
      </w:r>
      <w:r w:rsidRPr="00954728">
        <w:rPr>
          <w:rFonts w:ascii="Times New Roman" w:hAnsi="Times New Roman" w:cs="Times New Roman"/>
          <w:bCs/>
          <w:iCs/>
          <w:sz w:val="24"/>
          <w:szCs w:val="24"/>
        </w:rPr>
        <w:t>специальности</w:t>
      </w:r>
      <w:r w:rsidRPr="00954728">
        <w:rPr>
          <w:rFonts w:ascii="Times New Roman" w:hAnsi="Times New Roman" w:cs="Times New Roman"/>
          <w:bCs/>
          <w:i/>
          <w:sz w:val="24"/>
          <w:szCs w:val="24"/>
        </w:rPr>
        <w:t>.</w:t>
      </w:r>
    </w:p>
    <w:p w14:paraId="7AB9C79A" w14:textId="77777777" w:rsidR="009F1CD6" w:rsidRDefault="009F1CD6" w:rsidP="009F1CD6">
      <w:pPr>
        <w:suppressAutoHyphens/>
        <w:spacing w:line="276" w:lineRule="auto"/>
        <w:ind w:firstLine="709"/>
        <w:jc w:val="both"/>
        <w:rPr>
          <w:rFonts w:ascii="Times New Roman" w:eastAsia="Times New Roman" w:hAnsi="Times New Roman" w:cs="Times New Roman"/>
          <w:b/>
          <w:bCs/>
          <w:sz w:val="24"/>
          <w:szCs w:val="24"/>
          <w:lang w:eastAsia="ar-SA"/>
        </w:rPr>
      </w:pPr>
    </w:p>
    <w:p w14:paraId="5ED77E85" w14:textId="6D4E9512" w:rsidR="009F1CD6" w:rsidRPr="009F1CD6" w:rsidRDefault="009F1CD6" w:rsidP="009F1CD6">
      <w:pPr>
        <w:suppressAutoHyphens/>
        <w:spacing w:line="276" w:lineRule="auto"/>
        <w:ind w:firstLine="709"/>
        <w:jc w:val="both"/>
        <w:rPr>
          <w:rFonts w:ascii="Times New Roman" w:eastAsia="Times New Roman" w:hAnsi="Times New Roman" w:cs="Times New Roman"/>
          <w:b/>
          <w:bCs/>
          <w:sz w:val="24"/>
          <w:szCs w:val="24"/>
          <w:lang w:eastAsia="ar-SA"/>
        </w:rPr>
      </w:pPr>
      <w:r w:rsidRPr="009F1CD6">
        <w:rPr>
          <w:rFonts w:ascii="Times New Roman" w:eastAsia="Times New Roman" w:hAnsi="Times New Roman" w:cs="Times New Roman"/>
          <w:b/>
          <w:bCs/>
          <w:sz w:val="24"/>
          <w:szCs w:val="24"/>
          <w:lang w:eastAsia="ar-SA"/>
        </w:rPr>
        <w:t>3.2. Информационное обеспечение реализации программы</w:t>
      </w:r>
    </w:p>
    <w:p w14:paraId="0C1DA0E4" w14:textId="77777777" w:rsidR="009F1CD6" w:rsidRPr="009F1CD6" w:rsidRDefault="009F1CD6" w:rsidP="009F1CD6">
      <w:pPr>
        <w:suppressAutoHyphens/>
        <w:spacing w:line="276" w:lineRule="auto"/>
        <w:ind w:firstLine="709"/>
        <w:jc w:val="both"/>
        <w:rPr>
          <w:rFonts w:ascii="Times New Roman" w:eastAsia="Times New Roman" w:hAnsi="Times New Roman" w:cs="Times New Roman"/>
          <w:bCs/>
          <w:sz w:val="24"/>
          <w:szCs w:val="24"/>
          <w:lang w:eastAsia="ar-SA"/>
        </w:rPr>
      </w:pPr>
      <w:r w:rsidRPr="009F1CD6">
        <w:rPr>
          <w:rFonts w:ascii="Times New Roman" w:eastAsia="Times New Roman" w:hAnsi="Times New Roman" w:cs="Times New Roman"/>
          <w:bCs/>
          <w:sz w:val="24"/>
          <w:szCs w:val="24"/>
          <w:lang w:eastAsia="ar-SA"/>
        </w:rPr>
        <w:t>Для реализации программы библиотечный фонд образовательной организации должен иметь п</w:t>
      </w:r>
      <w:r w:rsidRPr="009F1CD6">
        <w:rPr>
          <w:rFonts w:ascii="Times New Roman" w:eastAsia="Times New Roman" w:hAnsi="Times New Roman" w:cs="Times New Roman"/>
          <w:sz w:val="24"/>
          <w:szCs w:val="24"/>
          <w:lang w:eastAsia="ar-SA"/>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F1CD6">
        <w:rPr>
          <w:rFonts w:ascii="Times New Roman" w:eastAsia="Times New Roman" w:hAnsi="Times New Roman" w:cs="Times New Roman"/>
          <w:bCs/>
          <w:sz w:val="24"/>
          <w:szCs w:val="24"/>
          <w:lang w:eastAsia="ar-SA"/>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75EA626" w14:textId="77777777" w:rsidR="009F1CD6" w:rsidRPr="00985111" w:rsidRDefault="009F1CD6" w:rsidP="00F10B34">
      <w:pPr>
        <w:suppressAutoHyphens/>
        <w:spacing w:line="276" w:lineRule="auto"/>
        <w:ind w:firstLine="709"/>
        <w:contextualSpacing/>
        <w:jc w:val="both"/>
        <w:rPr>
          <w:rFonts w:ascii="Times New Roman" w:hAnsi="Times New Roman" w:cs="Times New Roman"/>
          <w:bCs/>
          <w:sz w:val="24"/>
          <w:szCs w:val="24"/>
        </w:rPr>
      </w:pPr>
    </w:p>
    <w:p w14:paraId="26EB8A64" w14:textId="0B2F87BA" w:rsidR="00894899" w:rsidRPr="00985111" w:rsidRDefault="00894899" w:rsidP="00F10B34">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 xml:space="preserve">3.2.1. Основные печатные </w:t>
      </w:r>
      <w:r w:rsidR="00FE5FD2">
        <w:rPr>
          <w:rFonts w:ascii="Times New Roman" w:hAnsi="Times New Roman" w:cs="Times New Roman"/>
          <w:b/>
          <w:sz w:val="24"/>
          <w:szCs w:val="24"/>
        </w:rPr>
        <w:t xml:space="preserve">и электронные </w:t>
      </w:r>
      <w:r w:rsidRPr="00985111">
        <w:rPr>
          <w:rFonts w:ascii="Times New Roman" w:hAnsi="Times New Roman" w:cs="Times New Roman"/>
          <w:b/>
          <w:sz w:val="24"/>
          <w:szCs w:val="24"/>
        </w:rPr>
        <w:t>издания</w:t>
      </w:r>
    </w:p>
    <w:p w14:paraId="466F04BC" w14:textId="77777777" w:rsidR="00EB0D42" w:rsidRPr="004A7965" w:rsidRDefault="00EB0D42" w:rsidP="004A7965">
      <w:pPr>
        <w:pStyle w:val="a4"/>
        <w:numPr>
          <w:ilvl w:val="0"/>
          <w:numId w:val="17"/>
        </w:numPr>
        <w:spacing w:line="276" w:lineRule="auto"/>
        <w:ind w:left="0" w:firstLine="709"/>
        <w:jc w:val="both"/>
        <w:rPr>
          <w:rFonts w:ascii="Times New Roman" w:hAnsi="Times New Roman" w:cs="Times New Roman"/>
          <w:bCs/>
          <w:sz w:val="24"/>
          <w:szCs w:val="24"/>
        </w:rPr>
      </w:pPr>
      <w:bookmarkStart w:id="9" w:name="3.УСЛОВИЯ_РЕАЛИЗАЦИИ_ПРОГРАММЫ_ДИСЦИПЛИН"/>
      <w:bookmarkStart w:id="10" w:name="3.1._Требования_к_минимальному_материаль"/>
      <w:bookmarkStart w:id="11" w:name="Перечень_учебных_изданий,_Интернет-ресур"/>
      <w:bookmarkEnd w:id="9"/>
      <w:bookmarkEnd w:id="10"/>
      <w:bookmarkEnd w:id="11"/>
      <w:r w:rsidRPr="004A7965">
        <w:rPr>
          <w:rFonts w:ascii="Times New Roman" w:hAnsi="Times New Roman" w:cs="Times New Roman"/>
          <w:bCs/>
          <w:sz w:val="24"/>
          <w:szCs w:val="24"/>
        </w:rPr>
        <w:t xml:space="preserve">Блинов В.И. Теоретические и методические основы педагогического сопровождения группы обучающихся: учебное пособие для среднего профессионального образования/ В. И. Блинов, И. С. Сергеев; под общей редакцией В. И. Блинова. – Москва: Издательство </w:t>
      </w:r>
      <w:proofErr w:type="spellStart"/>
      <w:r w:rsidRPr="004A7965">
        <w:rPr>
          <w:rFonts w:ascii="Times New Roman" w:hAnsi="Times New Roman" w:cs="Times New Roman"/>
          <w:bCs/>
          <w:sz w:val="24"/>
          <w:szCs w:val="24"/>
        </w:rPr>
        <w:t>Юрайт</w:t>
      </w:r>
      <w:proofErr w:type="spellEnd"/>
      <w:r w:rsidRPr="004A7965">
        <w:rPr>
          <w:rFonts w:ascii="Times New Roman" w:hAnsi="Times New Roman" w:cs="Times New Roman"/>
          <w:bCs/>
          <w:sz w:val="24"/>
          <w:szCs w:val="24"/>
        </w:rPr>
        <w:t xml:space="preserve">, 2021. – 133 с. – (Профессиональное образование). – ISBN  978-5-534-09149-6. – URL: </w:t>
      </w:r>
      <w:hyperlink r:id="rId72" w:history="1">
        <w:r w:rsidRPr="004A7965">
          <w:rPr>
            <w:rFonts w:ascii="Times New Roman" w:hAnsi="Times New Roman" w:cs="Times New Roman"/>
            <w:sz w:val="24"/>
            <w:szCs w:val="24"/>
          </w:rPr>
          <w:t>https://urait.ru/bcode/472377</w:t>
        </w:r>
      </w:hyperlink>
      <w:r w:rsidRPr="004A7965">
        <w:rPr>
          <w:rFonts w:ascii="Times New Roman" w:hAnsi="Times New Roman" w:cs="Times New Roman"/>
          <w:bCs/>
          <w:sz w:val="24"/>
          <w:szCs w:val="24"/>
        </w:rPr>
        <w:t xml:space="preserve"> . </w:t>
      </w:r>
    </w:p>
    <w:p w14:paraId="642A8FBD" w14:textId="2C156F93" w:rsidR="00EB0D42" w:rsidRPr="004A7965" w:rsidRDefault="00EB0D42" w:rsidP="004A7965">
      <w:pPr>
        <w:pStyle w:val="afc"/>
        <w:numPr>
          <w:ilvl w:val="0"/>
          <w:numId w:val="17"/>
        </w:numPr>
        <w:spacing w:after="0"/>
        <w:ind w:left="0" w:firstLine="709"/>
        <w:jc w:val="both"/>
        <w:rPr>
          <w:rFonts w:eastAsiaTheme="minorHAnsi"/>
          <w:bCs/>
          <w:lang w:eastAsia="en-US"/>
        </w:rPr>
      </w:pPr>
      <w:r w:rsidRPr="004A7965">
        <w:rPr>
          <w:rFonts w:eastAsiaTheme="minorHAnsi"/>
          <w:bCs/>
          <w:lang w:eastAsia="en-US"/>
        </w:rPr>
        <w:t xml:space="preserve">Боброва, О. С.  Организация коммерческой деятельности : учебник и практикум для среднего профессионального образования / О. С. Боброва, С. И. </w:t>
      </w:r>
      <w:proofErr w:type="spellStart"/>
      <w:r w:rsidRPr="004A7965">
        <w:rPr>
          <w:rFonts w:eastAsiaTheme="minorHAnsi"/>
          <w:bCs/>
          <w:lang w:eastAsia="en-US"/>
        </w:rPr>
        <w:t>Цыбуков</w:t>
      </w:r>
      <w:proofErr w:type="spellEnd"/>
      <w:r w:rsidRPr="004A7965">
        <w:rPr>
          <w:rFonts w:eastAsiaTheme="minorHAnsi"/>
          <w:bCs/>
          <w:lang w:eastAsia="en-US"/>
        </w:rPr>
        <w:t xml:space="preserve">, И. А. Бобров. — 2-е изд. — Москва : Издательство </w:t>
      </w:r>
      <w:proofErr w:type="spellStart"/>
      <w:r w:rsidRPr="004A7965">
        <w:rPr>
          <w:rFonts w:eastAsiaTheme="minorHAnsi"/>
          <w:bCs/>
          <w:lang w:eastAsia="en-US"/>
        </w:rPr>
        <w:t>Юрайт</w:t>
      </w:r>
      <w:proofErr w:type="spellEnd"/>
      <w:r w:rsidRPr="004A7965">
        <w:rPr>
          <w:rFonts w:eastAsiaTheme="minorHAnsi"/>
          <w:bCs/>
          <w:lang w:eastAsia="en-US"/>
        </w:rPr>
        <w:t xml:space="preserve">, 2023. — 382 с. — (Профессиональное образование). — ISBN 978-5-534-15346-0. — Текст : электронный // Образовательная платформа </w:t>
      </w:r>
      <w:proofErr w:type="spellStart"/>
      <w:r w:rsidRPr="004A7965">
        <w:rPr>
          <w:rFonts w:eastAsiaTheme="minorHAnsi"/>
          <w:bCs/>
          <w:lang w:eastAsia="en-US"/>
        </w:rPr>
        <w:t>Юрайт</w:t>
      </w:r>
      <w:proofErr w:type="spellEnd"/>
      <w:r w:rsidRPr="004A7965">
        <w:rPr>
          <w:rFonts w:eastAsiaTheme="minorHAnsi"/>
          <w:bCs/>
          <w:lang w:eastAsia="en-US"/>
        </w:rPr>
        <w:t xml:space="preserve"> [сайт]. — URL: </w:t>
      </w:r>
      <w:hyperlink r:id="rId73" w:history="1">
        <w:r w:rsidRPr="004A7965">
          <w:rPr>
            <w:rFonts w:eastAsiaTheme="minorHAnsi"/>
            <w:bCs/>
            <w:lang w:eastAsia="en-US"/>
          </w:rPr>
          <w:t>https://urait.ru/bcode/512484</w:t>
        </w:r>
      </w:hyperlink>
      <w:r w:rsidRPr="004A7965">
        <w:rPr>
          <w:rFonts w:eastAsiaTheme="minorHAnsi"/>
          <w:bCs/>
          <w:lang w:eastAsia="en-US"/>
        </w:rPr>
        <w:t>   </w:t>
      </w:r>
    </w:p>
    <w:p w14:paraId="4FD92425" w14:textId="77777777" w:rsidR="00EB0D42" w:rsidRPr="004A7965" w:rsidRDefault="00EB0D42" w:rsidP="004A7965">
      <w:pPr>
        <w:pStyle w:val="a4"/>
        <w:numPr>
          <w:ilvl w:val="0"/>
          <w:numId w:val="17"/>
        </w:numPr>
        <w:spacing w:line="276" w:lineRule="auto"/>
        <w:ind w:left="0" w:firstLine="709"/>
        <w:jc w:val="both"/>
        <w:rPr>
          <w:rFonts w:ascii="Times New Roman" w:hAnsi="Times New Roman" w:cs="Times New Roman"/>
          <w:bCs/>
          <w:sz w:val="24"/>
          <w:szCs w:val="24"/>
        </w:rPr>
      </w:pPr>
      <w:r w:rsidRPr="004A7965">
        <w:rPr>
          <w:rFonts w:ascii="Times New Roman" w:hAnsi="Times New Roman" w:cs="Times New Roman"/>
          <w:bCs/>
          <w:sz w:val="24"/>
          <w:szCs w:val="24"/>
        </w:rPr>
        <w:t xml:space="preserve">Гаврилов Л. П. Организация коммерческой деятельности: электронная коммерция: учебное пособие для среднего профессионального образования/ Л. П. Гаврилов. – 3-е изд., доп. – Москва: Издательство </w:t>
      </w:r>
      <w:proofErr w:type="spellStart"/>
      <w:r w:rsidRPr="004A7965">
        <w:rPr>
          <w:rFonts w:ascii="Times New Roman" w:hAnsi="Times New Roman" w:cs="Times New Roman"/>
          <w:bCs/>
          <w:sz w:val="24"/>
          <w:szCs w:val="24"/>
        </w:rPr>
        <w:t>Юрайт</w:t>
      </w:r>
      <w:proofErr w:type="spellEnd"/>
      <w:r w:rsidRPr="004A7965">
        <w:rPr>
          <w:rFonts w:ascii="Times New Roman" w:hAnsi="Times New Roman" w:cs="Times New Roman"/>
          <w:bCs/>
          <w:sz w:val="24"/>
          <w:szCs w:val="24"/>
        </w:rPr>
        <w:t>, 2021. – 477 с. – (Профессиональное образование). – ISBN  978-5-534-12180-3. – URL: https://</w:t>
      </w:r>
      <w:proofErr w:type="spellStart"/>
      <w:r w:rsidRPr="004A7965">
        <w:rPr>
          <w:rFonts w:ascii="Times New Roman" w:hAnsi="Times New Roman" w:cs="Times New Roman"/>
          <w:bCs/>
          <w:sz w:val="24"/>
          <w:szCs w:val="24"/>
        </w:rPr>
        <w:t>urait</w:t>
      </w:r>
      <w:proofErr w:type="spellEnd"/>
      <w:r w:rsidRPr="004A7965">
        <w:rPr>
          <w:rFonts w:ascii="Times New Roman" w:hAnsi="Times New Roman" w:cs="Times New Roman"/>
          <w:bCs/>
          <w:sz w:val="24"/>
          <w:szCs w:val="24"/>
        </w:rPr>
        <w:t>.</w:t>
      </w:r>
      <w:proofErr w:type="spellStart"/>
      <w:r w:rsidRPr="004A7965">
        <w:rPr>
          <w:rFonts w:ascii="Times New Roman" w:hAnsi="Times New Roman" w:cs="Times New Roman"/>
          <w:bCs/>
          <w:sz w:val="24"/>
          <w:szCs w:val="24"/>
        </w:rPr>
        <w:t>ru</w:t>
      </w:r>
      <w:proofErr w:type="spellEnd"/>
      <w:r w:rsidRPr="004A7965">
        <w:rPr>
          <w:rFonts w:ascii="Times New Roman" w:hAnsi="Times New Roman" w:cs="Times New Roman"/>
          <w:bCs/>
          <w:sz w:val="24"/>
          <w:szCs w:val="24"/>
        </w:rPr>
        <w:t>/</w:t>
      </w:r>
      <w:proofErr w:type="spellStart"/>
      <w:r w:rsidRPr="004A7965">
        <w:rPr>
          <w:rFonts w:ascii="Times New Roman" w:hAnsi="Times New Roman" w:cs="Times New Roman"/>
          <w:bCs/>
          <w:sz w:val="24"/>
          <w:szCs w:val="24"/>
        </w:rPr>
        <w:t>bcode</w:t>
      </w:r>
      <w:proofErr w:type="spellEnd"/>
      <w:r w:rsidRPr="004A7965">
        <w:rPr>
          <w:rFonts w:ascii="Times New Roman" w:hAnsi="Times New Roman" w:cs="Times New Roman"/>
          <w:bCs/>
          <w:sz w:val="24"/>
          <w:szCs w:val="24"/>
        </w:rPr>
        <w:t>/474772</w:t>
      </w:r>
    </w:p>
    <w:p w14:paraId="584C7B27" w14:textId="77777777" w:rsidR="00EB0D42" w:rsidRPr="004A7965" w:rsidRDefault="00EB0D42" w:rsidP="004A7965">
      <w:pPr>
        <w:pStyle w:val="a4"/>
        <w:numPr>
          <w:ilvl w:val="0"/>
          <w:numId w:val="17"/>
        </w:numPr>
        <w:spacing w:line="276" w:lineRule="auto"/>
        <w:ind w:left="0" w:firstLine="709"/>
        <w:jc w:val="both"/>
        <w:rPr>
          <w:rFonts w:ascii="Times New Roman" w:hAnsi="Times New Roman" w:cs="Times New Roman"/>
          <w:bCs/>
          <w:sz w:val="24"/>
          <w:szCs w:val="24"/>
        </w:rPr>
      </w:pPr>
      <w:r w:rsidRPr="004A7965">
        <w:rPr>
          <w:rFonts w:ascii="Times New Roman" w:hAnsi="Times New Roman" w:cs="Times New Roman"/>
          <w:bCs/>
          <w:sz w:val="24"/>
          <w:szCs w:val="24"/>
        </w:rPr>
        <w:t xml:space="preserve">Долгова В. Н. Статистика: учебник и практикум для среднего  профессионального образования/ В. Н. Долгова, Т. Ю. Медведева. – Москва: Издательство </w:t>
      </w:r>
      <w:proofErr w:type="spellStart"/>
      <w:r w:rsidRPr="004A7965">
        <w:rPr>
          <w:rFonts w:ascii="Times New Roman" w:hAnsi="Times New Roman" w:cs="Times New Roman"/>
          <w:bCs/>
          <w:sz w:val="24"/>
          <w:szCs w:val="24"/>
        </w:rPr>
        <w:t>Юрайт</w:t>
      </w:r>
      <w:proofErr w:type="spellEnd"/>
      <w:r w:rsidRPr="004A7965">
        <w:rPr>
          <w:rFonts w:ascii="Times New Roman" w:hAnsi="Times New Roman" w:cs="Times New Roman"/>
          <w:bCs/>
          <w:sz w:val="24"/>
          <w:szCs w:val="24"/>
        </w:rPr>
        <w:t>, 2021. – 245 с. – (Профессиональное образование). – ISBN 978-5-534-02972-7. – URL: https://urait.ru/bcode/469771</w:t>
      </w:r>
    </w:p>
    <w:p w14:paraId="091D6D99" w14:textId="77777777" w:rsidR="00EB0D42" w:rsidRPr="004A7965" w:rsidRDefault="00EB0D42" w:rsidP="004A7965">
      <w:pPr>
        <w:pStyle w:val="a4"/>
        <w:numPr>
          <w:ilvl w:val="0"/>
          <w:numId w:val="17"/>
        </w:numPr>
        <w:spacing w:line="276" w:lineRule="auto"/>
        <w:ind w:left="0" w:firstLine="709"/>
        <w:jc w:val="both"/>
        <w:rPr>
          <w:rFonts w:ascii="Times New Roman" w:hAnsi="Times New Roman" w:cs="Times New Roman"/>
          <w:bCs/>
          <w:sz w:val="24"/>
          <w:szCs w:val="24"/>
        </w:rPr>
      </w:pPr>
      <w:proofErr w:type="spellStart"/>
      <w:r w:rsidRPr="004A7965">
        <w:rPr>
          <w:rFonts w:ascii="Times New Roman" w:hAnsi="Times New Roman" w:cs="Times New Roman"/>
          <w:bCs/>
          <w:sz w:val="24"/>
          <w:szCs w:val="24"/>
        </w:rPr>
        <w:t>Дорман</w:t>
      </w:r>
      <w:proofErr w:type="spellEnd"/>
      <w:r w:rsidRPr="004A7965">
        <w:rPr>
          <w:rFonts w:ascii="Times New Roman" w:hAnsi="Times New Roman" w:cs="Times New Roman"/>
          <w:bCs/>
          <w:sz w:val="24"/>
          <w:szCs w:val="24"/>
        </w:rPr>
        <w:t xml:space="preserve"> В. Н. Коммерческая организация: доходы и расходы, финансовый результат: учебное пособие для среднего профессионального образования/ В. Н. </w:t>
      </w:r>
      <w:proofErr w:type="spellStart"/>
      <w:r w:rsidRPr="004A7965">
        <w:rPr>
          <w:rFonts w:ascii="Times New Roman" w:hAnsi="Times New Roman" w:cs="Times New Roman"/>
          <w:bCs/>
          <w:sz w:val="24"/>
          <w:szCs w:val="24"/>
        </w:rPr>
        <w:t>Дорман</w:t>
      </w:r>
      <w:proofErr w:type="spellEnd"/>
      <w:r w:rsidRPr="004A7965">
        <w:rPr>
          <w:rFonts w:ascii="Times New Roman" w:hAnsi="Times New Roman" w:cs="Times New Roman"/>
          <w:bCs/>
          <w:sz w:val="24"/>
          <w:szCs w:val="24"/>
        </w:rPr>
        <w:t xml:space="preserve">; под научной редакцией Н. Р. </w:t>
      </w:r>
      <w:proofErr w:type="spellStart"/>
      <w:r w:rsidRPr="004A7965">
        <w:rPr>
          <w:rFonts w:ascii="Times New Roman" w:hAnsi="Times New Roman" w:cs="Times New Roman"/>
          <w:bCs/>
          <w:sz w:val="24"/>
          <w:szCs w:val="24"/>
        </w:rPr>
        <w:t>Кельчевской</w:t>
      </w:r>
      <w:proofErr w:type="spellEnd"/>
      <w:r w:rsidRPr="004A7965">
        <w:rPr>
          <w:rFonts w:ascii="Times New Roman" w:hAnsi="Times New Roman" w:cs="Times New Roman"/>
          <w:bCs/>
          <w:sz w:val="24"/>
          <w:szCs w:val="24"/>
        </w:rPr>
        <w:t xml:space="preserve">. – Москва: Издательство </w:t>
      </w:r>
      <w:proofErr w:type="spellStart"/>
      <w:r w:rsidRPr="004A7965">
        <w:rPr>
          <w:rFonts w:ascii="Times New Roman" w:hAnsi="Times New Roman" w:cs="Times New Roman"/>
          <w:bCs/>
          <w:sz w:val="24"/>
          <w:szCs w:val="24"/>
        </w:rPr>
        <w:t>Юрайт</w:t>
      </w:r>
      <w:proofErr w:type="spellEnd"/>
      <w:r w:rsidRPr="004A7965">
        <w:rPr>
          <w:rFonts w:ascii="Times New Roman" w:hAnsi="Times New Roman" w:cs="Times New Roman"/>
          <w:bCs/>
          <w:sz w:val="24"/>
          <w:szCs w:val="24"/>
        </w:rPr>
        <w:t>, 2021. – 107 с. – (Профессиональное образование). – ISBN 978-5-534- 08387-3. – URL: https://urait.ru/bcode/472161</w:t>
      </w:r>
    </w:p>
    <w:p w14:paraId="490245AC" w14:textId="77777777" w:rsidR="00EB0D42" w:rsidRPr="004A7965" w:rsidRDefault="00EB0D42" w:rsidP="004A7965">
      <w:pPr>
        <w:pStyle w:val="a4"/>
        <w:numPr>
          <w:ilvl w:val="0"/>
          <w:numId w:val="17"/>
        </w:numPr>
        <w:spacing w:line="276" w:lineRule="auto"/>
        <w:ind w:left="0" w:firstLine="709"/>
        <w:jc w:val="both"/>
        <w:rPr>
          <w:rFonts w:ascii="Times New Roman" w:hAnsi="Times New Roman" w:cs="Times New Roman"/>
          <w:bCs/>
          <w:sz w:val="24"/>
          <w:szCs w:val="24"/>
        </w:rPr>
      </w:pPr>
      <w:proofErr w:type="spellStart"/>
      <w:r w:rsidRPr="004A7965">
        <w:rPr>
          <w:rFonts w:ascii="Times New Roman" w:hAnsi="Times New Roman" w:cs="Times New Roman"/>
          <w:bCs/>
          <w:sz w:val="24"/>
          <w:szCs w:val="24"/>
        </w:rPr>
        <w:t>Дорман</w:t>
      </w:r>
      <w:proofErr w:type="spellEnd"/>
      <w:r w:rsidRPr="004A7965">
        <w:rPr>
          <w:rFonts w:ascii="Times New Roman" w:hAnsi="Times New Roman" w:cs="Times New Roman"/>
          <w:bCs/>
          <w:sz w:val="24"/>
          <w:szCs w:val="24"/>
        </w:rPr>
        <w:t xml:space="preserve"> В. Н. Основы коммерческой деятельности: учебное пособие для среднего профессионального образования/ В. Н. </w:t>
      </w:r>
      <w:proofErr w:type="spellStart"/>
      <w:r w:rsidRPr="004A7965">
        <w:rPr>
          <w:rFonts w:ascii="Times New Roman" w:hAnsi="Times New Roman" w:cs="Times New Roman"/>
          <w:bCs/>
          <w:sz w:val="24"/>
          <w:szCs w:val="24"/>
        </w:rPr>
        <w:t>Дорман</w:t>
      </w:r>
      <w:proofErr w:type="spellEnd"/>
      <w:r w:rsidRPr="004A7965">
        <w:rPr>
          <w:rFonts w:ascii="Times New Roman" w:hAnsi="Times New Roman" w:cs="Times New Roman"/>
          <w:bCs/>
          <w:sz w:val="24"/>
          <w:szCs w:val="24"/>
        </w:rPr>
        <w:t xml:space="preserve">; под научной редакцией Н. Р. </w:t>
      </w:r>
      <w:proofErr w:type="spellStart"/>
      <w:r w:rsidRPr="004A7965">
        <w:rPr>
          <w:rFonts w:ascii="Times New Roman" w:hAnsi="Times New Roman" w:cs="Times New Roman"/>
          <w:bCs/>
          <w:sz w:val="24"/>
          <w:szCs w:val="24"/>
        </w:rPr>
        <w:t>Кельчевской</w:t>
      </w:r>
      <w:proofErr w:type="spellEnd"/>
      <w:r w:rsidRPr="004A7965">
        <w:rPr>
          <w:rFonts w:ascii="Times New Roman" w:hAnsi="Times New Roman" w:cs="Times New Roman"/>
          <w:bCs/>
          <w:sz w:val="24"/>
          <w:szCs w:val="24"/>
        </w:rPr>
        <w:t xml:space="preserve">. – Москва: Издательство </w:t>
      </w:r>
      <w:proofErr w:type="spellStart"/>
      <w:r w:rsidRPr="004A7965">
        <w:rPr>
          <w:rFonts w:ascii="Times New Roman" w:hAnsi="Times New Roman" w:cs="Times New Roman"/>
          <w:bCs/>
          <w:sz w:val="24"/>
          <w:szCs w:val="24"/>
        </w:rPr>
        <w:t>Юрайт</w:t>
      </w:r>
      <w:proofErr w:type="spellEnd"/>
      <w:r w:rsidRPr="004A7965">
        <w:rPr>
          <w:rFonts w:ascii="Times New Roman" w:hAnsi="Times New Roman" w:cs="Times New Roman"/>
          <w:bCs/>
          <w:sz w:val="24"/>
          <w:szCs w:val="24"/>
        </w:rPr>
        <w:t>, 2021. – 134 с. – (Профессиональное образование). –  ISBN  978-5-534-02383-1. – URL: https://</w:t>
      </w:r>
      <w:proofErr w:type="spellStart"/>
      <w:r w:rsidRPr="004A7965">
        <w:rPr>
          <w:rFonts w:ascii="Times New Roman" w:hAnsi="Times New Roman" w:cs="Times New Roman"/>
          <w:bCs/>
          <w:sz w:val="24"/>
          <w:szCs w:val="24"/>
        </w:rPr>
        <w:t>urait</w:t>
      </w:r>
      <w:proofErr w:type="spellEnd"/>
      <w:r w:rsidRPr="004A7965">
        <w:rPr>
          <w:rFonts w:ascii="Times New Roman" w:hAnsi="Times New Roman" w:cs="Times New Roman"/>
          <w:bCs/>
          <w:sz w:val="24"/>
          <w:szCs w:val="24"/>
        </w:rPr>
        <w:t>.</w:t>
      </w:r>
      <w:proofErr w:type="spellStart"/>
      <w:r w:rsidRPr="004A7965">
        <w:rPr>
          <w:rFonts w:ascii="Times New Roman" w:hAnsi="Times New Roman" w:cs="Times New Roman"/>
          <w:bCs/>
          <w:sz w:val="24"/>
          <w:szCs w:val="24"/>
        </w:rPr>
        <w:t>ru</w:t>
      </w:r>
      <w:proofErr w:type="spellEnd"/>
      <w:r w:rsidRPr="004A7965">
        <w:rPr>
          <w:rFonts w:ascii="Times New Roman" w:hAnsi="Times New Roman" w:cs="Times New Roman"/>
          <w:bCs/>
          <w:sz w:val="24"/>
          <w:szCs w:val="24"/>
        </w:rPr>
        <w:t>/</w:t>
      </w:r>
      <w:proofErr w:type="spellStart"/>
      <w:r w:rsidRPr="004A7965">
        <w:rPr>
          <w:rFonts w:ascii="Times New Roman" w:hAnsi="Times New Roman" w:cs="Times New Roman"/>
          <w:bCs/>
          <w:sz w:val="24"/>
          <w:szCs w:val="24"/>
        </w:rPr>
        <w:t>bcode</w:t>
      </w:r>
      <w:proofErr w:type="spellEnd"/>
      <w:r w:rsidRPr="004A7965">
        <w:rPr>
          <w:rFonts w:ascii="Times New Roman" w:hAnsi="Times New Roman" w:cs="Times New Roman"/>
          <w:bCs/>
          <w:sz w:val="24"/>
          <w:szCs w:val="24"/>
        </w:rPr>
        <w:t>/472158</w:t>
      </w:r>
    </w:p>
    <w:p w14:paraId="7737AF13" w14:textId="77777777" w:rsidR="00EB0D42" w:rsidRPr="004A7965" w:rsidRDefault="00EB0D42" w:rsidP="004A7965">
      <w:pPr>
        <w:pStyle w:val="a4"/>
        <w:numPr>
          <w:ilvl w:val="0"/>
          <w:numId w:val="17"/>
        </w:numPr>
        <w:spacing w:line="276" w:lineRule="auto"/>
        <w:ind w:left="0" w:firstLine="709"/>
        <w:jc w:val="both"/>
        <w:rPr>
          <w:rFonts w:ascii="Times New Roman" w:hAnsi="Times New Roman" w:cs="Times New Roman"/>
          <w:bCs/>
          <w:sz w:val="24"/>
          <w:szCs w:val="24"/>
        </w:rPr>
      </w:pPr>
      <w:r w:rsidRPr="004A7965">
        <w:rPr>
          <w:rFonts w:ascii="Times New Roman" w:hAnsi="Times New Roman" w:cs="Times New Roman"/>
          <w:bCs/>
          <w:sz w:val="24"/>
          <w:szCs w:val="24"/>
        </w:rPr>
        <w:t xml:space="preserve">Иванова Е. В. Предпринимательское право: учебник для среднего профессионального образования/ Е. В. Иванова. – 3-е изд., </w:t>
      </w:r>
      <w:proofErr w:type="spellStart"/>
      <w:r w:rsidRPr="004A7965">
        <w:rPr>
          <w:rFonts w:ascii="Times New Roman" w:hAnsi="Times New Roman" w:cs="Times New Roman"/>
          <w:bCs/>
          <w:sz w:val="24"/>
          <w:szCs w:val="24"/>
        </w:rPr>
        <w:t>перераб</w:t>
      </w:r>
      <w:proofErr w:type="spellEnd"/>
      <w:r w:rsidRPr="004A7965">
        <w:rPr>
          <w:rFonts w:ascii="Times New Roman" w:hAnsi="Times New Roman" w:cs="Times New Roman"/>
          <w:bCs/>
          <w:sz w:val="24"/>
          <w:szCs w:val="24"/>
        </w:rPr>
        <w:t xml:space="preserve">. и доп. – Москва: </w:t>
      </w:r>
      <w:r w:rsidRPr="004A7965">
        <w:rPr>
          <w:rFonts w:ascii="Times New Roman" w:hAnsi="Times New Roman" w:cs="Times New Roman"/>
          <w:bCs/>
          <w:sz w:val="24"/>
          <w:szCs w:val="24"/>
        </w:rPr>
        <w:lastRenderedPageBreak/>
        <w:t xml:space="preserve">Издательство </w:t>
      </w:r>
      <w:proofErr w:type="spellStart"/>
      <w:r w:rsidRPr="004A7965">
        <w:rPr>
          <w:rFonts w:ascii="Times New Roman" w:hAnsi="Times New Roman" w:cs="Times New Roman"/>
          <w:bCs/>
          <w:sz w:val="24"/>
          <w:szCs w:val="24"/>
        </w:rPr>
        <w:t>Юрайт</w:t>
      </w:r>
      <w:proofErr w:type="spellEnd"/>
      <w:r w:rsidRPr="004A7965">
        <w:rPr>
          <w:rFonts w:ascii="Times New Roman" w:hAnsi="Times New Roman" w:cs="Times New Roman"/>
          <w:bCs/>
          <w:sz w:val="24"/>
          <w:szCs w:val="24"/>
        </w:rPr>
        <w:t xml:space="preserve">, 2021. – 272 с. – (Профессиональное образование). – ISBN 978-5-534-09638-5. – URL: </w:t>
      </w:r>
      <w:hyperlink r:id="rId74" w:history="1">
        <w:r w:rsidRPr="004A7965">
          <w:rPr>
            <w:rFonts w:ascii="Times New Roman" w:hAnsi="Times New Roman" w:cs="Times New Roman"/>
            <w:bCs/>
            <w:sz w:val="24"/>
            <w:szCs w:val="24"/>
          </w:rPr>
          <w:t>https://</w:t>
        </w:r>
        <w:proofErr w:type="spellStart"/>
        <w:r w:rsidRPr="004A7965">
          <w:rPr>
            <w:rFonts w:ascii="Times New Roman" w:hAnsi="Times New Roman" w:cs="Times New Roman"/>
            <w:bCs/>
            <w:sz w:val="24"/>
            <w:szCs w:val="24"/>
          </w:rPr>
          <w:t>urait</w:t>
        </w:r>
        <w:proofErr w:type="spellEnd"/>
        <w:r w:rsidRPr="004A7965">
          <w:rPr>
            <w:rFonts w:ascii="Times New Roman" w:hAnsi="Times New Roman" w:cs="Times New Roman"/>
            <w:bCs/>
            <w:sz w:val="24"/>
            <w:szCs w:val="24"/>
          </w:rPr>
          <w:t>.</w:t>
        </w:r>
        <w:proofErr w:type="spellStart"/>
        <w:r w:rsidRPr="004A7965">
          <w:rPr>
            <w:rFonts w:ascii="Times New Roman" w:hAnsi="Times New Roman" w:cs="Times New Roman"/>
            <w:bCs/>
            <w:sz w:val="24"/>
            <w:szCs w:val="24"/>
          </w:rPr>
          <w:t>ru</w:t>
        </w:r>
        <w:proofErr w:type="spellEnd"/>
        <w:r w:rsidRPr="004A7965">
          <w:rPr>
            <w:rFonts w:ascii="Times New Roman" w:hAnsi="Times New Roman" w:cs="Times New Roman"/>
            <w:bCs/>
            <w:sz w:val="24"/>
            <w:szCs w:val="24"/>
          </w:rPr>
          <w:t>/</w:t>
        </w:r>
        <w:proofErr w:type="spellStart"/>
        <w:r w:rsidRPr="004A7965">
          <w:rPr>
            <w:rFonts w:ascii="Times New Roman" w:hAnsi="Times New Roman" w:cs="Times New Roman"/>
            <w:bCs/>
            <w:sz w:val="24"/>
            <w:szCs w:val="24"/>
          </w:rPr>
          <w:t>bcode</w:t>
        </w:r>
        <w:proofErr w:type="spellEnd"/>
        <w:r w:rsidRPr="004A7965">
          <w:rPr>
            <w:rFonts w:ascii="Times New Roman" w:hAnsi="Times New Roman" w:cs="Times New Roman"/>
            <w:bCs/>
            <w:sz w:val="24"/>
            <w:szCs w:val="24"/>
          </w:rPr>
          <w:t>/469468</w:t>
        </w:r>
      </w:hyperlink>
    </w:p>
    <w:p w14:paraId="2E4452B5" w14:textId="77777777" w:rsidR="00EB0D42" w:rsidRPr="004A7965" w:rsidRDefault="00EB0D42" w:rsidP="004A7965">
      <w:pPr>
        <w:pStyle w:val="a4"/>
        <w:numPr>
          <w:ilvl w:val="0"/>
          <w:numId w:val="17"/>
        </w:numPr>
        <w:spacing w:line="276" w:lineRule="auto"/>
        <w:ind w:left="0" w:firstLine="709"/>
        <w:jc w:val="both"/>
        <w:rPr>
          <w:rFonts w:ascii="Times New Roman" w:hAnsi="Times New Roman" w:cs="Times New Roman"/>
          <w:bCs/>
          <w:sz w:val="24"/>
          <w:szCs w:val="24"/>
        </w:rPr>
      </w:pPr>
      <w:r w:rsidRPr="004A7965">
        <w:rPr>
          <w:rFonts w:ascii="Times New Roman" w:hAnsi="Times New Roman" w:cs="Times New Roman"/>
          <w:bCs/>
          <w:sz w:val="24"/>
          <w:szCs w:val="24"/>
        </w:rPr>
        <w:t xml:space="preserve">Капустин А. Я. Правовое обеспечение профессиональной деятельности: учебник и практикум для среднего профессионального образования/ А. Я. Капустин, К. М. Беликова; под редакцией А. Я. Капустина. – 2-е изд., </w:t>
      </w:r>
      <w:proofErr w:type="spellStart"/>
      <w:r w:rsidRPr="004A7965">
        <w:rPr>
          <w:rFonts w:ascii="Times New Roman" w:hAnsi="Times New Roman" w:cs="Times New Roman"/>
          <w:bCs/>
          <w:sz w:val="24"/>
          <w:szCs w:val="24"/>
        </w:rPr>
        <w:t>перераб</w:t>
      </w:r>
      <w:proofErr w:type="spellEnd"/>
      <w:r w:rsidRPr="004A7965">
        <w:rPr>
          <w:rFonts w:ascii="Times New Roman" w:hAnsi="Times New Roman" w:cs="Times New Roman"/>
          <w:bCs/>
          <w:sz w:val="24"/>
          <w:szCs w:val="24"/>
        </w:rPr>
        <w:t xml:space="preserve">. и доп. – Москва: Издательство </w:t>
      </w:r>
      <w:proofErr w:type="spellStart"/>
      <w:r w:rsidRPr="004A7965">
        <w:rPr>
          <w:rFonts w:ascii="Times New Roman" w:hAnsi="Times New Roman" w:cs="Times New Roman"/>
          <w:bCs/>
          <w:sz w:val="24"/>
          <w:szCs w:val="24"/>
        </w:rPr>
        <w:t>Юрайт</w:t>
      </w:r>
      <w:proofErr w:type="spellEnd"/>
      <w:r w:rsidRPr="004A7965">
        <w:rPr>
          <w:rFonts w:ascii="Times New Roman" w:hAnsi="Times New Roman" w:cs="Times New Roman"/>
          <w:bCs/>
          <w:sz w:val="24"/>
          <w:szCs w:val="24"/>
        </w:rPr>
        <w:t>, 2021. – 382 с. – (Профессиональное образование). – ISBN 978-5-534-02770-9. – URL: https://urait.ru/bcode/469525</w:t>
      </w:r>
    </w:p>
    <w:p w14:paraId="0E25A553" w14:textId="77777777" w:rsidR="00EB0D42" w:rsidRPr="004A7965" w:rsidRDefault="00EB0D42" w:rsidP="004A7965">
      <w:pPr>
        <w:pStyle w:val="afc"/>
        <w:numPr>
          <w:ilvl w:val="0"/>
          <w:numId w:val="17"/>
        </w:numPr>
        <w:spacing w:after="0"/>
        <w:ind w:left="0" w:firstLine="709"/>
        <w:jc w:val="both"/>
        <w:rPr>
          <w:rFonts w:eastAsiaTheme="minorHAnsi"/>
          <w:bCs/>
          <w:lang w:eastAsia="en-US"/>
        </w:rPr>
      </w:pPr>
      <w:proofErr w:type="spellStart"/>
      <w:r w:rsidRPr="004A7965">
        <w:rPr>
          <w:rFonts w:eastAsiaTheme="minorHAnsi"/>
          <w:bCs/>
          <w:lang w:eastAsia="en-US"/>
        </w:rPr>
        <w:t>Каращук</w:t>
      </w:r>
      <w:proofErr w:type="spellEnd"/>
      <w:r w:rsidRPr="004A7965">
        <w:rPr>
          <w:rFonts w:eastAsiaTheme="minorHAnsi"/>
          <w:bCs/>
          <w:lang w:eastAsia="en-US"/>
        </w:rPr>
        <w:t xml:space="preserve">, О. С.  Торговое дело. Введение в профессию : учебное пособие для среднего профессионального образования / О. С. </w:t>
      </w:r>
      <w:proofErr w:type="spellStart"/>
      <w:r w:rsidRPr="004A7965">
        <w:rPr>
          <w:rFonts w:eastAsiaTheme="minorHAnsi"/>
          <w:bCs/>
          <w:lang w:eastAsia="en-US"/>
        </w:rPr>
        <w:t>Каращук</w:t>
      </w:r>
      <w:proofErr w:type="spellEnd"/>
      <w:r w:rsidRPr="004A7965">
        <w:rPr>
          <w:rFonts w:eastAsiaTheme="minorHAnsi"/>
          <w:bCs/>
          <w:lang w:eastAsia="en-US"/>
        </w:rPr>
        <w:t xml:space="preserve">. — 2-е изд., </w:t>
      </w:r>
      <w:proofErr w:type="spellStart"/>
      <w:r w:rsidRPr="004A7965">
        <w:rPr>
          <w:rFonts w:eastAsiaTheme="minorHAnsi"/>
          <w:bCs/>
          <w:lang w:eastAsia="en-US"/>
        </w:rPr>
        <w:t>перераб</w:t>
      </w:r>
      <w:proofErr w:type="spellEnd"/>
      <w:r w:rsidRPr="004A7965">
        <w:rPr>
          <w:rFonts w:eastAsiaTheme="minorHAnsi"/>
          <w:bCs/>
          <w:lang w:eastAsia="en-US"/>
        </w:rPr>
        <w:t xml:space="preserve">. и доп. — Москва : Издательство </w:t>
      </w:r>
      <w:proofErr w:type="spellStart"/>
      <w:r w:rsidRPr="004A7965">
        <w:rPr>
          <w:rFonts w:eastAsiaTheme="minorHAnsi"/>
          <w:bCs/>
          <w:lang w:eastAsia="en-US"/>
        </w:rPr>
        <w:t>Юрайт</w:t>
      </w:r>
      <w:proofErr w:type="spellEnd"/>
      <w:r w:rsidRPr="004A7965">
        <w:rPr>
          <w:rFonts w:eastAsiaTheme="minorHAnsi"/>
          <w:bCs/>
          <w:lang w:eastAsia="en-US"/>
        </w:rPr>
        <w:t xml:space="preserve">, 2023. — 143 с. — (Профессиональное образование). — ISBN 978-5-534-15823-6. — Текст : электронный // Образовательная платформа </w:t>
      </w:r>
      <w:proofErr w:type="spellStart"/>
      <w:r w:rsidRPr="004A7965">
        <w:rPr>
          <w:rFonts w:eastAsiaTheme="minorHAnsi"/>
          <w:bCs/>
          <w:lang w:eastAsia="en-US"/>
        </w:rPr>
        <w:t>Юрайт</w:t>
      </w:r>
      <w:proofErr w:type="spellEnd"/>
      <w:r w:rsidRPr="004A7965">
        <w:rPr>
          <w:rFonts w:eastAsiaTheme="minorHAnsi"/>
          <w:bCs/>
          <w:lang w:eastAsia="en-US"/>
        </w:rPr>
        <w:t xml:space="preserve"> [сайт]. — URL: </w:t>
      </w:r>
      <w:hyperlink r:id="rId75" w:history="1">
        <w:r w:rsidRPr="004A7965">
          <w:rPr>
            <w:rFonts w:eastAsiaTheme="minorHAnsi"/>
            <w:bCs/>
            <w:lang w:eastAsia="en-US"/>
          </w:rPr>
          <w:t>https://urait.ru/bcode/509827</w:t>
        </w:r>
      </w:hyperlink>
      <w:r w:rsidRPr="004A7965">
        <w:rPr>
          <w:rFonts w:eastAsiaTheme="minorHAnsi"/>
          <w:bCs/>
          <w:lang w:eastAsia="en-US"/>
        </w:rPr>
        <w:t>   </w:t>
      </w:r>
    </w:p>
    <w:p w14:paraId="55442423" w14:textId="77777777" w:rsidR="00EB0D42" w:rsidRPr="004A7965" w:rsidRDefault="00EB0D42" w:rsidP="004A7965">
      <w:pPr>
        <w:pStyle w:val="a4"/>
        <w:numPr>
          <w:ilvl w:val="0"/>
          <w:numId w:val="17"/>
        </w:numPr>
        <w:spacing w:line="276" w:lineRule="auto"/>
        <w:ind w:left="0" w:firstLine="709"/>
        <w:jc w:val="both"/>
        <w:rPr>
          <w:rFonts w:ascii="Times New Roman" w:hAnsi="Times New Roman" w:cs="Times New Roman"/>
          <w:bCs/>
          <w:sz w:val="24"/>
          <w:szCs w:val="24"/>
        </w:rPr>
      </w:pPr>
      <w:r w:rsidRPr="004A7965">
        <w:rPr>
          <w:rFonts w:ascii="Times New Roman" w:hAnsi="Times New Roman" w:cs="Times New Roman"/>
          <w:bCs/>
          <w:sz w:val="24"/>
          <w:szCs w:val="24"/>
        </w:rPr>
        <w:t xml:space="preserve">Касьяненко Т. Г. Анализ и оценка рисков в бизнесе: учебник и практикум для среднего профессионального образования/ Т. Г. Касьяненко, Г. А. </w:t>
      </w:r>
      <w:proofErr w:type="spellStart"/>
      <w:r w:rsidRPr="004A7965">
        <w:rPr>
          <w:rFonts w:ascii="Times New Roman" w:hAnsi="Times New Roman" w:cs="Times New Roman"/>
          <w:bCs/>
          <w:sz w:val="24"/>
          <w:szCs w:val="24"/>
        </w:rPr>
        <w:t>Маховикова</w:t>
      </w:r>
      <w:proofErr w:type="spellEnd"/>
      <w:r w:rsidRPr="004A7965">
        <w:rPr>
          <w:rFonts w:ascii="Times New Roman" w:hAnsi="Times New Roman" w:cs="Times New Roman"/>
          <w:bCs/>
          <w:sz w:val="24"/>
          <w:szCs w:val="24"/>
        </w:rPr>
        <w:t xml:space="preserve">. – 2-е изд., </w:t>
      </w:r>
      <w:proofErr w:type="spellStart"/>
      <w:r w:rsidRPr="004A7965">
        <w:rPr>
          <w:rFonts w:ascii="Times New Roman" w:hAnsi="Times New Roman" w:cs="Times New Roman"/>
          <w:bCs/>
          <w:sz w:val="24"/>
          <w:szCs w:val="24"/>
        </w:rPr>
        <w:t>перераб</w:t>
      </w:r>
      <w:proofErr w:type="spellEnd"/>
      <w:r w:rsidRPr="004A7965">
        <w:rPr>
          <w:rFonts w:ascii="Times New Roman" w:hAnsi="Times New Roman" w:cs="Times New Roman"/>
          <w:bCs/>
          <w:sz w:val="24"/>
          <w:szCs w:val="24"/>
        </w:rPr>
        <w:t xml:space="preserve">. и доп. – Москва: Издательство </w:t>
      </w:r>
      <w:proofErr w:type="spellStart"/>
      <w:r w:rsidRPr="004A7965">
        <w:rPr>
          <w:rFonts w:ascii="Times New Roman" w:hAnsi="Times New Roman" w:cs="Times New Roman"/>
          <w:bCs/>
          <w:sz w:val="24"/>
          <w:szCs w:val="24"/>
        </w:rPr>
        <w:t>Юрайт</w:t>
      </w:r>
      <w:proofErr w:type="spellEnd"/>
      <w:r w:rsidRPr="004A7965">
        <w:rPr>
          <w:rFonts w:ascii="Times New Roman" w:hAnsi="Times New Roman" w:cs="Times New Roman"/>
          <w:bCs/>
          <w:sz w:val="24"/>
          <w:szCs w:val="24"/>
        </w:rPr>
        <w:t>, 2021. – 381 с. – (Профессиональное образование). – ISBN 978-5-534-10194-2. – URL: https://</w:t>
      </w:r>
      <w:proofErr w:type="spellStart"/>
      <w:r w:rsidRPr="004A7965">
        <w:rPr>
          <w:rFonts w:ascii="Times New Roman" w:hAnsi="Times New Roman" w:cs="Times New Roman"/>
          <w:bCs/>
          <w:sz w:val="24"/>
          <w:szCs w:val="24"/>
        </w:rPr>
        <w:t>urait</w:t>
      </w:r>
      <w:proofErr w:type="spellEnd"/>
      <w:r w:rsidRPr="004A7965">
        <w:rPr>
          <w:rFonts w:ascii="Times New Roman" w:hAnsi="Times New Roman" w:cs="Times New Roman"/>
          <w:bCs/>
          <w:sz w:val="24"/>
          <w:szCs w:val="24"/>
        </w:rPr>
        <w:t>.</w:t>
      </w:r>
      <w:proofErr w:type="spellStart"/>
      <w:r w:rsidRPr="004A7965">
        <w:rPr>
          <w:rFonts w:ascii="Times New Roman" w:hAnsi="Times New Roman" w:cs="Times New Roman"/>
          <w:bCs/>
          <w:sz w:val="24"/>
          <w:szCs w:val="24"/>
        </w:rPr>
        <w:t>ru</w:t>
      </w:r>
      <w:proofErr w:type="spellEnd"/>
      <w:r w:rsidRPr="004A7965">
        <w:rPr>
          <w:rFonts w:ascii="Times New Roman" w:hAnsi="Times New Roman" w:cs="Times New Roman"/>
          <w:bCs/>
          <w:sz w:val="24"/>
          <w:szCs w:val="24"/>
        </w:rPr>
        <w:t>/</w:t>
      </w:r>
      <w:proofErr w:type="spellStart"/>
      <w:r w:rsidRPr="004A7965">
        <w:rPr>
          <w:rFonts w:ascii="Times New Roman" w:hAnsi="Times New Roman" w:cs="Times New Roman"/>
          <w:bCs/>
          <w:sz w:val="24"/>
          <w:szCs w:val="24"/>
        </w:rPr>
        <w:t>bcode</w:t>
      </w:r>
      <w:proofErr w:type="spellEnd"/>
      <w:r w:rsidRPr="004A7965">
        <w:rPr>
          <w:rFonts w:ascii="Times New Roman" w:hAnsi="Times New Roman" w:cs="Times New Roman"/>
          <w:bCs/>
          <w:sz w:val="24"/>
          <w:szCs w:val="24"/>
        </w:rPr>
        <w:t>/475497</w:t>
      </w:r>
    </w:p>
    <w:p w14:paraId="322B3B64" w14:textId="77777777" w:rsidR="00EB0D42" w:rsidRPr="004A7965" w:rsidRDefault="00EB0D42" w:rsidP="004A7965">
      <w:pPr>
        <w:pStyle w:val="a4"/>
        <w:numPr>
          <w:ilvl w:val="0"/>
          <w:numId w:val="17"/>
        </w:numPr>
        <w:spacing w:line="276" w:lineRule="auto"/>
        <w:ind w:left="0" w:firstLine="709"/>
        <w:jc w:val="both"/>
        <w:rPr>
          <w:rFonts w:ascii="Times New Roman" w:hAnsi="Times New Roman" w:cs="Times New Roman"/>
          <w:bCs/>
          <w:sz w:val="24"/>
          <w:szCs w:val="24"/>
        </w:rPr>
      </w:pPr>
      <w:r w:rsidRPr="004A7965">
        <w:rPr>
          <w:rFonts w:ascii="Times New Roman" w:hAnsi="Times New Roman" w:cs="Times New Roman"/>
          <w:bCs/>
          <w:sz w:val="24"/>
          <w:szCs w:val="24"/>
        </w:rPr>
        <w:t xml:space="preserve">Кузьмина, Е. Е. Предпринимательская деятельность: учебное пособие для среднего профессионального образования/ Е. Е. Кузьмина. – 4-е изд., </w:t>
      </w:r>
      <w:proofErr w:type="spellStart"/>
      <w:r w:rsidRPr="004A7965">
        <w:rPr>
          <w:rFonts w:ascii="Times New Roman" w:hAnsi="Times New Roman" w:cs="Times New Roman"/>
          <w:bCs/>
          <w:sz w:val="24"/>
          <w:szCs w:val="24"/>
        </w:rPr>
        <w:t>перераб</w:t>
      </w:r>
      <w:proofErr w:type="spellEnd"/>
      <w:r w:rsidRPr="004A7965">
        <w:rPr>
          <w:rFonts w:ascii="Times New Roman" w:hAnsi="Times New Roman" w:cs="Times New Roman"/>
          <w:bCs/>
          <w:sz w:val="24"/>
          <w:szCs w:val="24"/>
        </w:rPr>
        <w:t xml:space="preserve">. И доп. – Москва: Издательство </w:t>
      </w:r>
      <w:proofErr w:type="spellStart"/>
      <w:r w:rsidRPr="004A7965">
        <w:rPr>
          <w:rFonts w:ascii="Times New Roman" w:hAnsi="Times New Roman" w:cs="Times New Roman"/>
          <w:bCs/>
          <w:sz w:val="24"/>
          <w:szCs w:val="24"/>
        </w:rPr>
        <w:t>Юрайт</w:t>
      </w:r>
      <w:proofErr w:type="spellEnd"/>
      <w:r w:rsidRPr="004A7965">
        <w:rPr>
          <w:rFonts w:ascii="Times New Roman" w:hAnsi="Times New Roman" w:cs="Times New Roman"/>
          <w:bCs/>
          <w:sz w:val="24"/>
          <w:szCs w:val="24"/>
        </w:rPr>
        <w:t>, 2021. – 455 с. – (Профессиональное образование). – ISBN 978-5-534-14369-0. – URL: https://</w:t>
      </w:r>
      <w:proofErr w:type="spellStart"/>
      <w:r w:rsidRPr="004A7965">
        <w:rPr>
          <w:rFonts w:ascii="Times New Roman" w:hAnsi="Times New Roman" w:cs="Times New Roman"/>
          <w:bCs/>
          <w:sz w:val="24"/>
          <w:szCs w:val="24"/>
        </w:rPr>
        <w:t>urait</w:t>
      </w:r>
      <w:proofErr w:type="spellEnd"/>
      <w:r w:rsidRPr="004A7965">
        <w:rPr>
          <w:rFonts w:ascii="Times New Roman" w:hAnsi="Times New Roman" w:cs="Times New Roman"/>
          <w:bCs/>
          <w:sz w:val="24"/>
          <w:szCs w:val="24"/>
        </w:rPr>
        <w:t>.</w:t>
      </w:r>
      <w:proofErr w:type="spellStart"/>
      <w:r w:rsidRPr="004A7965">
        <w:rPr>
          <w:rFonts w:ascii="Times New Roman" w:hAnsi="Times New Roman" w:cs="Times New Roman"/>
          <w:bCs/>
          <w:sz w:val="24"/>
          <w:szCs w:val="24"/>
        </w:rPr>
        <w:t>ru</w:t>
      </w:r>
      <w:proofErr w:type="spellEnd"/>
      <w:r w:rsidRPr="004A7965">
        <w:rPr>
          <w:rFonts w:ascii="Times New Roman" w:hAnsi="Times New Roman" w:cs="Times New Roman"/>
          <w:bCs/>
          <w:sz w:val="24"/>
          <w:szCs w:val="24"/>
        </w:rPr>
        <w:t>/</w:t>
      </w:r>
      <w:proofErr w:type="spellStart"/>
      <w:r w:rsidRPr="004A7965">
        <w:rPr>
          <w:rFonts w:ascii="Times New Roman" w:hAnsi="Times New Roman" w:cs="Times New Roman"/>
          <w:bCs/>
          <w:sz w:val="24"/>
          <w:szCs w:val="24"/>
        </w:rPr>
        <w:t>bcode</w:t>
      </w:r>
      <w:proofErr w:type="spellEnd"/>
      <w:r w:rsidRPr="004A7965">
        <w:rPr>
          <w:rFonts w:ascii="Times New Roman" w:hAnsi="Times New Roman" w:cs="Times New Roman"/>
          <w:bCs/>
          <w:sz w:val="24"/>
          <w:szCs w:val="24"/>
        </w:rPr>
        <w:t>/471865</w:t>
      </w:r>
    </w:p>
    <w:p w14:paraId="3F923BA7" w14:textId="77777777" w:rsidR="00EB0D42" w:rsidRPr="004A7965" w:rsidRDefault="00EB0D42" w:rsidP="004A7965">
      <w:pPr>
        <w:pStyle w:val="afc"/>
        <w:numPr>
          <w:ilvl w:val="0"/>
          <w:numId w:val="17"/>
        </w:numPr>
        <w:spacing w:after="0"/>
        <w:ind w:left="0" w:firstLine="709"/>
        <w:jc w:val="both"/>
        <w:rPr>
          <w:rFonts w:eastAsiaTheme="minorHAnsi"/>
          <w:bCs/>
          <w:lang w:eastAsia="en-US"/>
        </w:rPr>
      </w:pPr>
      <w:r w:rsidRPr="004A7965">
        <w:rPr>
          <w:rFonts w:eastAsiaTheme="minorHAnsi"/>
          <w:bCs/>
          <w:lang w:eastAsia="en-US"/>
        </w:rPr>
        <w:t xml:space="preserve">Левкин, Г. Г.  Коммерческая деятельность : учебник и практикум для среднего профессионального образования / Г. Г. Левкин, О. А. Никифоров. — 3-е изд., </w:t>
      </w:r>
      <w:proofErr w:type="spellStart"/>
      <w:r w:rsidRPr="004A7965">
        <w:rPr>
          <w:rFonts w:eastAsiaTheme="minorHAnsi"/>
          <w:bCs/>
          <w:lang w:eastAsia="en-US"/>
        </w:rPr>
        <w:t>перераб</w:t>
      </w:r>
      <w:proofErr w:type="spellEnd"/>
      <w:r w:rsidRPr="004A7965">
        <w:rPr>
          <w:rFonts w:eastAsiaTheme="minorHAnsi"/>
          <w:bCs/>
          <w:lang w:eastAsia="en-US"/>
        </w:rPr>
        <w:t xml:space="preserve">. и доп. — Москва : Издательство </w:t>
      </w:r>
      <w:proofErr w:type="spellStart"/>
      <w:r w:rsidRPr="004A7965">
        <w:rPr>
          <w:rFonts w:eastAsiaTheme="minorHAnsi"/>
          <w:bCs/>
          <w:lang w:eastAsia="en-US"/>
        </w:rPr>
        <w:t>Юрайт</w:t>
      </w:r>
      <w:proofErr w:type="spellEnd"/>
      <w:r w:rsidRPr="004A7965">
        <w:rPr>
          <w:rFonts w:eastAsiaTheme="minorHAnsi"/>
          <w:bCs/>
          <w:lang w:eastAsia="en-US"/>
        </w:rPr>
        <w:t xml:space="preserve">, 2023. — 265 с. — (Профессиональное образование). — ISBN 978-5-534-17372-7. — Текст : электронный // Образовательная платформа </w:t>
      </w:r>
      <w:proofErr w:type="spellStart"/>
      <w:r w:rsidRPr="004A7965">
        <w:rPr>
          <w:rFonts w:eastAsiaTheme="minorHAnsi"/>
          <w:bCs/>
          <w:lang w:eastAsia="en-US"/>
        </w:rPr>
        <w:t>Юрайт</w:t>
      </w:r>
      <w:proofErr w:type="spellEnd"/>
      <w:r w:rsidRPr="004A7965">
        <w:rPr>
          <w:rFonts w:eastAsiaTheme="minorHAnsi"/>
          <w:bCs/>
          <w:lang w:eastAsia="en-US"/>
        </w:rPr>
        <w:t xml:space="preserve"> [сайт]. — URL: </w:t>
      </w:r>
      <w:hyperlink r:id="rId76" w:history="1">
        <w:r w:rsidRPr="004A7965">
          <w:rPr>
            <w:rFonts w:eastAsiaTheme="minorHAnsi"/>
            <w:bCs/>
            <w:lang w:eastAsia="en-US"/>
          </w:rPr>
          <w:t>https://urait.ru/bcode/532973</w:t>
        </w:r>
      </w:hyperlink>
      <w:r w:rsidRPr="004A7965">
        <w:rPr>
          <w:rFonts w:eastAsiaTheme="minorHAnsi"/>
          <w:bCs/>
          <w:lang w:eastAsia="en-US"/>
        </w:rPr>
        <w:t>   </w:t>
      </w:r>
    </w:p>
    <w:p w14:paraId="680744B7" w14:textId="77777777" w:rsidR="00EB0D42" w:rsidRPr="004A7965" w:rsidRDefault="00EB0D42" w:rsidP="004A7965">
      <w:pPr>
        <w:pStyle w:val="a4"/>
        <w:numPr>
          <w:ilvl w:val="0"/>
          <w:numId w:val="17"/>
        </w:numPr>
        <w:spacing w:line="276" w:lineRule="auto"/>
        <w:ind w:left="0" w:firstLine="709"/>
        <w:jc w:val="both"/>
        <w:rPr>
          <w:rFonts w:ascii="Times New Roman" w:hAnsi="Times New Roman" w:cs="Times New Roman"/>
          <w:bCs/>
          <w:sz w:val="24"/>
          <w:szCs w:val="24"/>
        </w:rPr>
      </w:pPr>
      <w:r w:rsidRPr="004A7965">
        <w:rPr>
          <w:rFonts w:ascii="Times New Roman" w:hAnsi="Times New Roman" w:cs="Times New Roman"/>
          <w:bCs/>
          <w:sz w:val="24"/>
          <w:szCs w:val="24"/>
        </w:rPr>
        <w:t xml:space="preserve">Морозов Г. Б. Предпринимательская деятельность: учебник и практикум для среднего профессионального образования/ Г. Б. Морозов. – 4-е изд., </w:t>
      </w:r>
      <w:proofErr w:type="spellStart"/>
      <w:r w:rsidRPr="004A7965">
        <w:rPr>
          <w:rFonts w:ascii="Times New Roman" w:hAnsi="Times New Roman" w:cs="Times New Roman"/>
          <w:bCs/>
          <w:sz w:val="24"/>
          <w:szCs w:val="24"/>
        </w:rPr>
        <w:t>перераб</w:t>
      </w:r>
      <w:proofErr w:type="spellEnd"/>
      <w:r w:rsidRPr="004A7965">
        <w:rPr>
          <w:rFonts w:ascii="Times New Roman" w:hAnsi="Times New Roman" w:cs="Times New Roman"/>
          <w:bCs/>
          <w:sz w:val="24"/>
          <w:szCs w:val="24"/>
        </w:rPr>
        <w:t xml:space="preserve">. и доп. –   Москва: Издательство </w:t>
      </w:r>
      <w:proofErr w:type="spellStart"/>
      <w:r w:rsidRPr="004A7965">
        <w:rPr>
          <w:rFonts w:ascii="Times New Roman" w:hAnsi="Times New Roman" w:cs="Times New Roman"/>
          <w:bCs/>
          <w:sz w:val="24"/>
          <w:szCs w:val="24"/>
        </w:rPr>
        <w:t>Юрайт</w:t>
      </w:r>
      <w:proofErr w:type="spellEnd"/>
      <w:r w:rsidRPr="004A7965">
        <w:rPr>
          <w:rFonts w:ascii="Times New Roman" w:hAnsi="Times New Roman" w:cs="Times New Roman"/>
          <w:bCs/>
          <w:sz w:val="24"/>
          <w:szCs w:val="24"/>
        </w:rPr>
        <w:t>, 2021. – 457 с. – (Профессиональное образование). – ISBN  978-5-534-13977-8. – URL: https://</w:t>
      </w:r>
      <w:proofErr w:type="spellStart"/>
      <w:r w:rsidRPr="004A7965">
        <w:rPr>
          <w:rFonts w:ascii="Times New Roman" w:hAnsi="Times New Roman" w:cs="Times New Roman"/>
          <w:bCs/>
          <w:sz w:val="24"/>
          <w:szCs w:val="24"/>
        </w:rPr>
        <w:t>urait</w:t>
      </w:r>
      <w:proofErr w:type="spellEnd"/>
      <w:r w:rsidRPr="004A7965">
        <w:rPr>
          <w:rFonts w:ascii="Times New Roman" w:hAnsi="Times New Roman" w:cs="Times New Roman"/>
          <w:bCs/>
          <w:sz w:val="24"/>
          <w:szCs w:val="24"/>
        </w:rPr>
        <w:t>.</w:t>
      </w:r>
      <w:proofErr w:type="spellStart"/>
      <w:r w:rsidRPr="004A7965">
        <w:rPr>
          <w:rFonts w:ascii="Times New Roman" w:hAnsi="Times New Roman" w:cs="Times New Roman"/>
          <w:bCs/>
          <w:sz w:val="24"/>
          <w:szCs w:val="24"/>
        </w:rPr>
        <w:t>ru</w:t>
      </w:r>
      <w:proofErr w:type="spellEnd"/>
      <w:r w:rsidRPr="004A7965">
        <w:rPr>
          <w:rFonts w:ascii="Times New Roman" w:hAnsi="Times New Roman" w:cs="Times New Roman"/>
          <w:bCs/>
          <w:sz w:val="24"/>
          <w:szCs w:val="24"/>
        </w:rPr>
        <w:t>/</w:t>
      </w:r>
      <w:proofErr w:type="spellStart"/>
      <w:r w:rsidRPr="004A7965">
        <w:rPr>
          <w:rFonts w:ascii="Times New Roman" w:hAnsi="Times New Roman" w:cs="Times New Roman"/>
          <w:bCs/>
          <w:sz w:val="24"/>
          <w:szCs w:val="24"/>
        </w:rPr>
        <w:t>bcode</w:t>
      </w:r>
      <w:proofErr w:type="spellEnd"/>
      <w:r w:rsidRPr="004A7965">
        <w:rPr>
          <w:rFonts w:ascii="Times New Roman" w:hAnsi="Times New Roman" w:cs="Times New Roman"/>
          <w:bCs/>
          <w:sz w:val="24"/>
          <w:szCs w:val="24"/>
        </w:rPr>
        <w:t>/472980</w:t>
      </w:r>
    </w:p>
    <w:p w14:paraId="79E41285" w14:textId="77777777" w:rsidR="00EB0D42" w:rsidRPr="004A7965" w:rsidRDefault="00EB0D42" w:rsidP="004A7965">
      <w:pPr>
        <w:pStyle w:val="a4"/>
        <w:numPr>
          <w:ilvl w:val="0"/>
          <w:numId w:val="17"/>
        </w:numPr>
        <w:spacing w:line="276" w:lineRule="auto"/>
        <w:ind w:left="0" w:firstLine="709"/>
        <w:jc w:val="both"/>
        <w:rPr>
          <w:rFonts w:ascii="Times New Roman" w:hAnsi="Times New Roman" w:cs="Times New Roman"/>
          <w:bCs/>
          <w:sz w:val="24"/>
          <w:szCs w:val="24"/>
        </w:rPr>
      </w:pPr>
      <w:r w:rsidRPr="004A7965">
        <w:rPr>
          <w:rFonts w:ascii="Times New Roman" w:hAnsi="Times New Roman" w:cs="Times New Roman"/>
          <w:bCs/>
          <w:sz w:val="24"/>
          <w:szCs w:val="24"/>
        </w:rPr>
        <w:t xml:space="preserve">Основы инновационной деятельности: учебник для среднего профессионального образования/ С. В. Мальцева [и др.]; ответственный редактор С. В. Мальцева. – Москва: Издательство </w:t>
      </w:r>
      <w:proofErr w:type="spellStart"/>
      <w:r w:rsidRPr="004A7965">
        <w:rPr>
          <w:rFonts w:ascii="Times New Roman" w:hAnsi="Times New Roman" w:cs="Times New Roman"/>
          <w:bCs/>
          <w:sz w:val="24"/>
          <w:szCs w:val="24"/>
        </w:rPr>
        <w:t>Юрайт</w:t>
      </w:r>
      <w:proofErr w:type="spellEnd"/>
      <w:r w:rsidRPr="004A7965">
        <w:rPr>
          <w:rFonts w:ascii="Times New Roman" w:hAnsi="Times New Roman" w:cs="Times New Roman"/>
          <w:bCs/>
          <w:sz w:val="24"/>
          <w:szCs w:val="24"/>
        </w:rPr>
        <w:t xml:space="preserve">, 2021. – 527 с. – (Профессиональное образование). – ISBN 978-5-534-12095-0. – URL: </w:t>
      </w:r>
      <w:hyperlink r:id="rId77" w:history="1">
        <w:r w:rsidRPr="004A7965">
          <w:rPr>
            <w:rFonts w:ascii="Times New Roman" w:hAnsi="Times New Roman" w:cs="Times New Roman"/>
            <w:bCs/>
            <w:sz w:val="24"/>
            <w:szCs w:val="24"/>
          </w:rPr>
          <w:t>https://urait.ru/bcode/476524</w:t>
        </w:r>
      </w:hyperlink>
    </w:p>
    <w:p w14:paraId="3DA763B0" w14:textId="77777777" w:rsidR="00EB0D42" w:rsidRPr="004A7965" w:rsidRDefault="00EB0D42" w:rsidP="004A7965">
      <w:pPr>
        <w:pStyle w:val="a4"/>
        <w:numPr>
          <w:ilvl w:val="0"/>
          <w:numId w:val="17"/>
        </w:numPr>
        <w:spacing w:line="276" w:lineRule="auto"/>
        <w:ind w:left="0" w:firstLine="709"/>
        <w:jc w:val="both"/>
        <w:rPr>
          <w:rFonts w:ascii="Times New Roman" w:hAnsi="Times New Roman" w:cs="Times New Roman"/>
          <w:bCs/>
          <w:sz w:val="24"/>
          <w:szCs w:val="24"/>
        </w:rPr>
      </w:pPr>
      <w:r w:rsidRPr="004A7965">
        <w:rPr>
          <w:rFonts w:ascii="Times New Roman" w:hAnsi="Times New Roman" w:cs="Times New Roman"/>
          <w:bCs/>
          <w:sz w:val="24"/>
          <w:szCs w:val="24"/>
        </w:rPr>
        <w:t xml:space="preserve">Основы коммерческой деятельности: учебник для среднего профессионального образования/ И. М. Синяева, О. Н. </w:t>
      </w:r>
      <w:proofErr w:type="spellStart"/>
      <w:r w:rsidRPr="004A7965">
        <w:rPr>
          <w:rFonts w:ascii="Times New Roman" w:hAnsi="Times New Roman" w:cs="Times New Roman"/>
          <w:bCs/>
          <w:sz w:val="24"/>
          <w:szCs w:val="24"/>
        </w:rPr>
        <w:t>Жильцова</w:t>
      </w:r>
      <w:proofErr w:type="spellEnd"/>
      <w:r w:rsidRPr="004A7965">
        <w:rPr>
          <w:rFonts w:ascii="Times New Roman" w:hAnsi="Times New Roman" w:cs="Times New Roman"/>
          <w:bCs/>
          <w:sz w:val="24"/>
          <w:szCs w:val="24"/>
        </w:rPr>
        <w:t xml:space="preserve">, С. В. Земляк, В. В. Синяев. – Москва: Издательство </w:t>
      </w:r>
      <w:proofErr w:type="spellStart"/>
      <w:r w:rsidRPr="004A7965">
        <w:rPr>
          <w:rFonts w:ascii="Times New Roman" w:hAnsi="Times New Roman" w:cs="Times New Roman"/>
          <w:bCs/>
          <w:sz w:val="24"/>
          <w:szCs w:val="24"/>
        </w:rPr>
        <w:t>Юрайт</w:t>
      </w:r>
      <w:proofErr w:type="spellEnd"/>
      <w:r w:rsidRPr="004A7965">
        <w:rPr>
          <w:rFonts w:ascii="Times New Roman" w:hAnsi="Times New Roman" w:cs="Times New Roman"/>
          <w:bCs/>
          <w:sz w:val="24"/>
          <w:szCs w:val="24"/>
        </w:rPr>
        <w:t xml:space="preserve">, 2021. – 506 с. – (Профессиональное образование). – ISBN 978-5-534-08159-6. – URL: </w:t>
      </w:r>
      <w:hyperlink r:id="rId78" w:history="1">
        <w:r w:rsidRPr="004A7965">
          <w:rPr>
            <w:rFonts w:ascii="Times New Roman" w:hAnsi="Times New Roman" w:cs="Times New Roman"/>
            <w:bCs/>
            <w:sz w:val="24"/>
            <w:szCs w:val="24"/>
          </w:rPr>
          <w:t>https://urait.ru/bcode/471423</w:t>
        </w:r>
      </w:hyperlink>
    </w:p>
    <w:p w14:paraId="59A83C04" w14:textId="77777777" w:rsidR="00EB0D42" w:rsidRPr="004A7965" w:rsidRDefault="00EB0D42" w:rsidP="004A7965">
      <w:pPr>
        <w:pStyle w:val="a4"/>
        <w:numPr>
          <w:ilvl w:val="0"/>
          <w:numId w:val="17"/>
        </w:numPr>
        <w:spacing w:line="276" w:lineRule="auto"/>
        <w:ind w:left="0" w:firstLine="709"/>
        <w:jc w:val="both"/>
        <w:rPr>
          <w:rFonts w:ascii="Times New Roman" w:hAnsi="Times New Roman" w:cs="Times New Roman"/>
          <w:bCs/>
          <w:sz w:val="24"/>
          <w:szCs w:val="24"/>
        </w:rPr>
      </w:pPr>
      <w:proofErr w:type="spellStart"/>
      <w:r w:rsidRPr="004A7965">
        <w:rPr>
          <w:rFonts w:ascii="Times New Roman" w:hAnsi="Times New Roman" w:cs="Times New Roman"/>
          <w:bCs/>
          <w:sz w:val="24"/>
          <w:szCs w:val="24"/>
        </w:rPr>
        <w:t>Пансков</w:t>
      </w:r>
      <w:proofErr w:type="spellEnd"/>
      <w:r w:rsidRPr="004A7965">
        <w:rPr>
          <w:rFonts w:ascii="Times New Roman" w:hAnsi="Times New Roman" w:cs="Times New Roman"/>
          <w:bCs/>
          <w:sz w:val="24"/>
          <w:szCs w:val="24"/>
        </w:rPr>
        <w:t xml:space="preserve"> В. Г. Налоги и налогообложение: учебник и практикум для среднего  профессионального образования/ В. Г. </w:t>
      </w:r>
      <w:proofErr w:type="spellStart"/>
      <w:r w:rsidRPr="004A7965">
        <w:rPr>
          <w:rFonts w:ascii="Times New Roman" w:hAnsi="Times New Roman" w:cs="Times New Roman"/>
          <w:bCs/>
          <w:sz w:val="24"/>
          <w:szCs w:val="24"/>
        </w:rPr>
        <w:t>Пансков</w:t>
      </w:r>
      <w:proofErr w:type="spellEnd"/>
      <w:r w:rsidRPr="004A7965">
        <w:rPr>
          <w:rFonts w:ascii="Times New Roman" w:hAnsi="Times New Roman" w:cs="Times New Roman"/>
          <w:bCs/>
          <w:sz w:val="24"/>
          <w:szCs w:val="24"/>
        </w:rPr>
        <w:t xml:space="preserve">. – 7-е изд., </w:t>
      </w:r>
      <w:proofErr w:type="spellStart"/>
      <w:r w:rsidRPr="004A7965">
        <w:rPr>
          <w:rFonts w:ascii="Times New Roman" w:hAnsi="Times New Roman" w:cs="Times New Roman"/>
          <w:bCs/>
          <w:sz w:val="24"/>
          <w:szCs w:val="24"/>
        </w:rPr>
        <w:t>перераб</w:t>
      </w:r>
      <w:proofErr w:type="spellEnd"/>
      <w:r w:rsidRPr="004A7965">
        <w:rPr>
          <w:rFonts w:ascii="Times New Roman" w:hAnsi="Times New Roman" w:cs="Times New Roman"/>
          <w:bCs/>
          <w:sz w:val="24"/>
          <w:szCs w:val="24"/>
        </w:rPr>
        <w:t xml:space="preserve">. и доп. – Москва: Издательство  </w:t>
      </w:r>
      <w:proofErr w:type="spellStart"/>
      <w:r w:rsidRPr="004A7965">
        <w:rPr>
          <w:rFonts w:ascii="Times New Roman" w:hAnsi="Times New Roman" w:cs="Times New Roman"/>
          <w:bCs/>
          <w:sz w:val="24"/>
          <w:szCs w:val="24"/>
        </w:rPr>
        <w:t>Юрайт</w:t>
      </w:r>
      <w:proofErr w:type="spellEnd"/>
      <w:r w:rsidRPr="004A7965">
        <w:rPr>
          <w:rFonts w:ascii="Times New Roman" w:hAnsi="Times New Roman" w:cs="Times New Roman"/>
          <w:bCs/>
          <w:sz w:val="24"/>
          <w:szCs w:val="24"/>
        </w:rPr>
        <w:t>, 2021. – 472 с. – (Профессиональное образование). – ISBN 978-5-534-13209-0. – URL: https://urait.ru/bcode/469427</w:t>
      </w:r>
    </w:p>
    <w:p w14:paraId="26134091" w14:textId="77777777" w:rsidR="00EB0D42" w:rsidRPr="004A7965" w:rsidRDefault="00EB0D42" w:rsidP="004A7965">
      <w:pPr>
        <w:pStyle w:val="a4"/>
        <w:numPr>
          <w:ilvl w:val="0"/>
          <w:numId w:val="17"/>
        </w:numPr>
        <w:spacing w:line="276" w:lineRule="auto"/>
        <w:ind w:left="0" w:firstLine="709"/>
        <w:jc w:val="both"/>
        <w:rPr>
          <w:rFonts w:ascii="Times New Roman" w:hAnsi="Times New Roman" w:cs="Times New Roman"/>
          <w:bCs/>
          <w:sz w:val="24"/>
          <w:szCs w:val="24"/>
        </w:rPr>
      </w:pPr>
      <w:r w:rsidRPr="004A7965">
        <w:rPr>
          <w:rFonts w:ascii="Times New Roman" w:hAnsi="Times New Roman" w:cs="Times New Roman"/>
          <w:bCs/>
          <w:sz w:val="24"/>
          <w:szCs w:val="24"/>
        </w:rPr>
        <w:t xml:space="preserve">Финансы организаций: управление финансовыми рисками: учебник и практикум для среднего профессионального образования/ И. П. </w:t>
      </w:r>
      <w:proofErr w:type="spellStart"/>
      <w:r w:rsidRPr="004A7965">
        <w:rPr>
          <w:rFonts w:ascii="Times New Roman" w:hAnsi="Times New Roman" w:cs="Times New Roman"/>
          <w:bCs/>
          <w:sz w:val="24"/>
          <w:szCs w:val="24"/>
        </w:rPr>
        <w:t>Хоминич</w:t>
      </w:r>
      <w:proofErr w:type="spellEnd"/>
      <w:r w:rsidRPr="004A7965">
        <w:rPr>
          <w:rFonts w:ascii="Times New Roman" w:hAnsi="Times New Roman" w:cs="Times New Roman"/>
          <w:bCs/>
          <w:sz w:val="24"/>
          <w:szCs w:val="24"/>
        </w:rPr>
        <w:t xml:space="preserve"> [и др.]; под редакцией И. П. </w:t>
      </w:r>
      <w:proofErr w:type="spellStart"/>
      <w:r w:rsidRPr="004A7965">
        <w:rPr>
          <w:rFonts w:ascii="Times New Roman" w:hAnsi="Times New Roman" w:cs="Times New Roman"/>
          <w:bCs/>
          <w:sz w:val="24"/>
          <w:szCs w:val="24"/>
        </w:rPr>
        <w:t>Хоминич</w:t>
      </w:r>
      <w:proofErr w:type="spellEnd"/>
      <w:r w:rsidRPr="004A7965">
        <w:rPr>
          <w:rFonts w:ascii="Times New Roman" w:hAnsi="Times New Roman" w:cs="Times New Roman"/>
          <w:bCs/>
          <w:sz w:val="24"/>
          <w:szCs w:val="24"/>
        </w:rPr>
        <w:t xml:space="preserve">, И. В. </w:t>
      </w:r>
      <w:proofErr w:type="spellStart"/>
      <w:r w:rsidRPr="004A7965">
        <w:rPr>
          <w:rFonts w:ascii="Times New Roman" w:hAnsi="Times New Roman" w:cs="Times New Roman"/>
          <w:bCs/>
          <w:sz w:val="24"/>
          <w:szCs w:val="24"/>
        </w:rPr>
        <w:t>Пещанской</w:t>
      </w:r>
      <w:proofErr w:type="spellEnd"/>
      <w:r w:rsidRPr="004A7965">
        <w:rPr>
          <w:rFonts w:ascii="Times New Roman" w:hAnsi="Times New Roman" w:cs="Times New Roman"/>
          <w:bCs/>
          <w:sz w:val="24"/>
          <w:szCs w:val="24"/>
        </w:rPr>
        <w:t xml:space="preserve">. – Москва: Издательство </w:t>
      </w:r>
      <w:proofErr w:type="spellStart"/>
      <w:r w:rsidRPr="004A7965">
        <w:rPr>
          <w:rFonts w:ascii="Times New Roman" w:hAnsi="Times New Roman" w:cs="Times New Roman"/>
          <w:bCs/>
          <w:sz w:val="24"/>
          <w:szCs w:val="24"/>
        </w:rPr>
        <w:t>Юрайт</w:t>
      </w:r>
      <w:proofErr w:type="spellEnd"/>
      <w:r w:rsidRPr="004A7965">
        <w:rPr>
          <w:rFonts w:ascii="Times New Roman" w:hAnsi="Times New Roman" w:cs="Times New Roman"/>
          <w:bCs/>
          <w:sz w:val="24"/>
          <w:szCs w:val="24"/>
        </w:rPr>
        <w:t>, 2021. – 345 с. – (Профессиональное образование). – ISBN 978-5-534- 06790-3. – URL: https://urait.ru/bcode/474376</w:t>
      </w:r>
    </w:p>
    <w:p w14:paraId="4BA0CFB8" w14:textId="77777777" w:rsidR="00EB0D42" w:rsidRPr="004A7965" w:rsidRDefault="00EB0D42" w:rsidP="004A7965">
      <w:pPr>
        <w:pStyle w:val="a4"/>
        <w:numPr>
          <w:ilvl w:val="0"/>
          <w:numId w:val="17"/>
        </w:numPr>
        <w:spacing w:line="276" w:lineRule="auto"/>
        <w:ind w:left="0" w:firstLine="709"/>
        <w:jc w:val="both"/>
        <w:rPr>
          <w:rFonts w:ascii="Times New Roman" w:hAnsi="Times New Roman" w:cs="Times New Roman"/>
          <w:bCs/>
          <w:sz w:val="24"/>
          <w:szCs w:val="24"/>
        </w:rPr>
      </w:pPr>
      <w:proofErr w:type="spellStart"/>
      <w:r w:rsidRPr="004A7965">
        <w:rPr>
          <w:rFonts w:ascii="Times New Roman" w:hAnsi="Times New Roman" w:cs="Times New Roman"/>
          <w:bCs/>
          <w:sz w:val="24"/>
          <w:szCs w:val="24"/>
        </w:rPr>
        <w:lastRenderedPageBreak/>
        <w:t>Чеберко</w:t>
      </w:r>
      <w:proofErr w:type="spellEnd"/>
      <w:r w:rsidRPr="004A7965">
        <w:rPr>
          <w:rFonts w:ascii="Times New Roman" w:hAnsi="Times New Roman" w:cs="Times New Roman"/>
          <w:bCs/>
          <w:sz w:val="24"/>
          <w:szCs w:val="24"/>
        </w:rPr>
        <w:t xml:space="preserve"> Е. Ф. Основы предпринимательской деятельности. История предпринимательства: учебник и практикум для среднего профессионального образования/ Е. Ф. </w:t>
      </w:r>
      <w:proofErr w:type="spellStart"/>
      <w:r w:rsidRPr="004A7965">
        <w:rPr>
          <w:rFonts w:ascii="Times New Roman" w:hAnsi="Times New Roman" w:cs="Times New Roman"/>
          <w:bCs/>
          <w:sz w:val="24"/>
          <w:szCs w:val="24"/>
        </w:rPr>
        <w:t>Чеберко</w:t>
      </w:r>
      <w:proofErr w:type="spellEnd"/>
      <w:r w:rsidRPr="004A7965">
        <w:rPr>
          <w:rFonts w:ascii="Times New Roman" w:hAnsi="Times New Roman" w:cs="Times New Roman"/>
          <w:bCs/>
          <w:sz w:val="24"/>
          <w:szCs w:val="24"/>
        </w:rPr>
        <w:t xml:space="preserve">. – Москва: Издательство </w:t>
      </w:r>
      <w:proofErr w:type="spellStart"/>
      <w:r w:rsidRPr="004A7965">
        <w:rPr>
          <w:rFonts w:ascii="Times New Roman" w:hAnsi="Times New Roman" w:cs="Times New Roman"/>
          <w:bCs/>
          <w:sz w:val="24"/>
          <w:szCs w:val="24"/>
        </w:rPr>
        <w:t>Юрайт</w:t>
      </w:r>
      <w:proofErr w:type="spellEnd"/>
      <w:r w:rsidRPr="004A7965">
        <w:rPr>
          <w:rFonts w:ascii="Times New Roman" w:hAnsi="Times New Roman" w:cs="Times New Roman"/>
          <w:bCs/>
          <w:sz w:val="24"/>
          <w:szCs w:val="24"/>
        </w:rPr>
        <w:t>, 2021. – 420 с. – (Профессиональное образование). – ISBN 978-5-534-10275-8. – URL:</w:t>
      </w:r>
      <w:hyperlink r:id="rId79" w:history="1">
        <w:r w:rsidRPr="004A7965">
          <w:rPr>
            <w:rFonts w:ascii="Times New Roman" w:hAnsi="Times New Roman" w:cs="Times New Roman"/>
            <w:bCs/>
            <w:sz w:val="24"/>
            <w:szCs w:val="24"/>
          </w:rPr>
          <w:t>https://urait.ru/bcode/475535</w:t>
        </w:r>
      </w:hyperlink>
    </w:p>
    <w:p w14:paraId="04E26384" w14:textId="77777777" w:rsidR="00EB0D42" w:rsidRPr="004A7965" w:rsidRDefault="00EB0D42" w:rsidP="004A7965">
      <w:pPr>
        <w:pStyle w:val="afc"/>
        <w:numPr>
          <w:ilvl w:val="0"/>
          <w:numId w:val="17"/>
        </w:numPr>
        <w:spacing w:after="0"/>
        <w:ind w:left="0" w:firstLine="709"/>
        <w:jc w:val="both"/>
        <w:rPr>
          <w:rFonts w:eastAsiaTheme="minorHAnsi"/>
          <w:bCs/>
          <w:lang w:eastAsia="en-US"/>
        </w:rPr>
      </w:pPr>
      <w:proofErr w:type="spellStart"/>
      <w:r w:rsidRPr="004A7965">
        <w:rPr>
          <w:rFonts w:eastAsiaTheme="minorHAnsi"/>
          <w:bCs/>
          <w:lang w:eastAsia="en-US"/>
        </w:rPr>
        <w:t>Чеберко</w:t>
      </w:r>
      <w:proofErr w:type="spellEnd"/>
      <w:r w:rsidRPr="004A7965">
        <w:rPr>
          <w:rFonts w:eastAsiaTheme="minorHAnsi"/>
          <w:bCs/>
          <w:lang w:eastAsia="en-US"/>
        </w:rPr>
        <w:t xml:space="preserve">, Е. Ф.  Предпринимательская деятельность : учебник и практикум для среднего профессионального образования / Е. Ф. </w:t>
      </w:r>
      <w:proofErr w:type="spellStart"/>
      <w:r w:rsidRPr="004A7965">
        <w:rPr>
          <w:rFonts w:eastAsiaTheme="minorHAnsi"/>
          <w:bCs/>
          <w:lang w:eastAsia="en-US"/>
        </w:rPr>
        <w:t>Чеберко</w:t>
      </w:r>
      <w:proofErr w:type="spellEnd"/>
      <w:r w:rsidRPr="004A7965">
        <w:rPr>
          <w:rFonts w:eastAsiaTheme="minorHAnsi"/>
          <w:bCs/>
          <w:lang w:eastAsia="en-US"/>
        </w:rPr>
        <w:t xml:space="preserve">. — Москва : Издательство </w:t>
      </w:r>
      <w:proofErr w:type="spellStart"/>
      <w:r w:rsidRPr="004A7965">
        <w:rPr>
          <w:rFonts w:eastAsiaTheme="minorHAnsi"/>
          <w:bCs/>
          <w:lang w:eastAsia="en-US"/>
        </w:rPr>
        <w:t>Юрайт</w:t>
      </w:r>
      <w:proofErr w:type="spellEnd"/>
      <w:r w:rsidRPr="004A7965">
        <w:rPr>
          <w:rFonts w:eastAsiaTheme="minorHAnsi"/>
          <w:bCs/>
          <w:lang w:eastAsia="en-US"/>
        </w:rPr>
        <w:t xml:space="preserve">, 2023. — 213 с. — (Профессиональное образование). — ISBN 978-5-534-16939-3. — Текст : электронный // Образовательная платформа </w:t>
      </w:r>
      <w:proofErr w:type="spellStart"/>
      <w:r w:rsidRPr="004A7965">
        <w:rPr>
          <w:rFonts w:eastAsiaTheme="minorHAnsi"/>
          <w:bCs/>
          <w:lang w:eastAsia="en-US"/>
        </w:rPr>
        <w:t>Юрайт</w:t>
      </w:r>
      <w:proofErr w:type="spellEnd"/>
      <w:r w:rsidRPr="004A7965">
        <w:rPr>
          <w:rFonts w:eastAsiaTheme="minorHAnsi"/>
          <w:bCs/>
          <w:lang w:eastAsia="en-US"/>
        </w:rPr>
        <w:t xml:space="preserve"> [сайт]. — URL: </w:t>
      </w:r>
      <w:hyperlink r:id="rId80" w:history="1">
        <w:r w:rsidRPr="004A7965">
          <w:rPr>
            <w:rFonts w:eastAsiaTheme="minorHAnsi"/>
            <w:bCs/>
            <w:lang w:eastAsia="en-US"/>
          </w:rPr>
          <w:t>https://urait.ru/bcode/532052</w:t>
        </w:r>
      </w:hyperlink>
      <w:r w:rsidRPr="004A7965">
        <w:rPr>
          <w:rFonts w:eastAsiaTheme="minorHAnsi"/>
          <w:bCs/>
          <w:lang w:eastAsia="en-US"/>
        </w:rPr>
        <w:t>   </w:t>
      </w:r>
    </w:p>
    <w:p w14:paraId="7C107546" w14:textId="77777777" w:rsidR="00EB0D42" w:rsidRPr="004A7965" w:rsidRDefault="00EB0D42" w:rsidP="004A7965">
      <w:pPr>
        <w:pStyle w:val="a4"/>
        <w:numPr>
          <w:ilvl w:val="0"/>
          <w:numId w:val="17"/>
        </w:numPr>
        <w:spacing w:line="276" w:lineRule="auto"/>
        <w:ind w:left="0" w:firstLine="709"/>
        <w:jc w:val="both"/>
        <w:rPr>
          <w:rFonts w:ascii="Times New Roman" w:hAnsi="Times New Roman" w:cs="Times New Roman"/>
          <w:bCs/>
          <w:sz w:val="24"/>
          <w:szCs w:val="24"/>
        </w:rPr>
      </w:pPr>
      <w:r w:rsidRPr="004A7965">
        <w:rPr>
          <w:rFonts w:ascii="Times New Roman" w:hAnsi="Times New Roman" w:cs="Times New Roman"/>
          <w:bCs/>
          <w:sz w:val="24"/>
          <w:szCs w:val="24"/>
        </w:rPr>
        <w:t xml:space="preserve">Черненко В. А. Антикризисное управление: учебник и практикум для среднего профессионального образования/ В. А. Черненко, Н. Ю. Шведова. – 2-е изд., </w:t>
      </w:r>
      <w:proofErr w:type="spellStart"/>
      <w:r w:rsidRPr="004A7965">
        <w:rPr>
          <w:rFonts w:ascii="Times New Roman" w:hAnsi="Times New Roman" w:cs="Times New Roman"/>
          <w:bCs/>
          <w:sz w:val="24"/>
          <w:szCs w:val="24"/>
        </w:rPr>
        <w:t>перераб</w:t>
      </w:r>
      <w:proofErr w:type="spellEnd"/>
      <w:r w:rsidRPr="004A7965">
        <w:rPr>
          <w:rFonts w:ascii="Times New Roman" w:hAnsi="Times New Roman" w:cs="Times New Roman"/>
          <w:bCs/>
          <w:sz w:val="24"/>
          <w:szCs w:val="24"/>
        </w:rPr>
        <w:t xml:space="preserve">. и доп. – Москва: Издательство </w:t>
      </w:r>
      <w:proofErr w:type="spellStart"/>
      <w:r w:rsidRPr="004A7965">
        <w:rPr>
          <w:rFonts w:ascii="Times New Roman" w:hAnsi="Times New Roman" w:cs="Times New Roman"/>
          <w:bCs/>
          <w:sz w:val="24"/>
          <w:szCs w:val="24"/>
        </w:rPr>
        <w:t>Юрайт</w:t>
      </w:r>
      <w:proofErr w:type="spellEnd"/>
      <w:r w:rsidRPr="004A7965">
        <w:rPr>
          <w:rFonts w:ascii="Times New Roman" w:hAnsi="Times New Roman" w:cs="Times New Roman"/>
          <w:bCs/>
          <w:sz w:val="24"/>
          <w:szCs w:val="24"/>
        </w:rPr>
        <w:t xml:space="preserve">, 2021. – 397 с. – (Профессиональное образование). – </w:t>
      </w:r>
      <w:r w:rsidRPr="004A7965">
        <w:rPr>
          <w:rFonts w:ascii="Times New Roman" w:hAnsi="Times New Roman" w:cs="Times New Roman"/>
          <w:bCs/>
          <w:sz w:val="24"/>
          <w:szCs w:val="24"/>
          <w:lang w:val="en-US"/>
        </w:rPr>
        <w:t>ISBN</w:t>
      </w:r>
      <w:r w:rsidRPr="004A7965">
        <w:rPr>
          <w:rFonts w:ascii="Times New Roman" w:hAnsi="Times New Roman" w:cs="Times New Roman"/>
          <w:bCs/>
          <w:sz w:val="24"/>
          <w:szCs w:val="24"/>
        </w:rPr>
        <w:t xml:space="preserve">  978-5-534-06789-7. – </w:t>
      </w:r>
      <w:r w:rsidRPr="004A7965">
        <w:rPr>
          <w:rFonts w:ascii="Times New Roman" w:hAnsi="Times New Roman" w:cs="Times New Roman"/>
          <w:bCs/>
          <w:sz w:val="24"/>
          <w:szCs w:val="24"/>
          <w:lang w:val="en-US"/>
        </w:rPr>
        <w:t>URL</w:t>
      </w:r>
      <w:r w:rsidRPr="004A7965">
        <w:rPr>
          <w:rFonts w:ascii="Times New Roman" w:hAnsi="Times New Roman" w:cs="Times New Roman"/>
          <w:bCs/>
          <w:sz w:val="24"/>
          <w:szCs w:val="24"/>
        </w:rPr>
        <w:t>:</w:t>
      </w:r>
      <w:r w:rsidRPr="004A7965">
        <w:rPr>
          <w:rFonts w:ascii="Times New Roman" w:hAnsi="Times New Roman" w:cs="Times New Roman"/>
          <w:bCs/>
          <w:sz w:val="24"/>
          <w:szCs w:val="24"/>
          <w:lang w:val="en-US"/>
        </w:rPr>
        <w:t>https</w:t>
      </w:r>
      <w:r w:rsidRPr="004A7965">
        <w:rPr>
          <w:rFonts w:ascii="Times New Roman" w:hAnsi="Times New Roman" w:cs="Times New Roman"/>
          <w:bCs/>
          <w:sz w:val="24"/>
          <w:szCs w:val="24"/>
        </w:rPr>
        <w:t>://</w:t>
      </w:r>
      <w:proofErr w:type="spellStart"/>
      <w:r w:rsidRPr="004A7965">
        <w:rPr>
          <w:rFonts w:ascii="Times New Roman" w:hAnsi="Times New Roman" w:cs="Times New Roman"/>
          <w:bCs/>
          <w:sz w:val="24"/>
          <w:szCs w:val="24"/>
          <w:lang w:val="en-US"/>
        </w:rPr>
        <w:t>urait</w:t>
      </w:r>
      <w:proofErr w:type="spellEnd"/>
      <w:r w:rsidRPr="004A7965">
        <w:rPr>
          <w:rFonts w:ascii="Times New Roman" w:hAnsi="Times New Roman" w:cs="Times New Roman"/>
          <w:bCs/>
          <w:sz w:val="24"/>
          <w:szCs w:val="24"/>
        </w:rPr>
        <w:t>.</w:t>
      </w:r>
      <w:proofErr w:type="spellStart"/>
      <w:r w:rsidRPr="004A7965">
        <w:rPr>
          <w:rFonts w:ascii="Times New Roman" w:hAnsi="Times New Roman" w:cs="Times New Roman"/>
          <w:bCs/>
          <w:sz w:val="24"/>
          <w:szCs w:val="24"/>
          <w:lang w:val="en-US"/>
        </w:rPr>
        <w:t>ru</w:t>
      </w:r>
      <w:proofErr w:type="spellEnd"/>
      <w:r w:rsidRPr="004A7965">
        <w:rPr>
          <w:rFonts w:ascii="Times New Roman" w:hAnsi="Times New Roman" w:cs="Times New Roman"/>
          <w:bCs/>
          <w:sz w:val="24"/>
          <w:szCs w:val="24"/>
        </w:rPr>
        <w:t>/</w:t>
      </w:r>
      <w:proofErr w:type="spellStart"/>
      <w:r w:rsidRPr="004A7965">
        <w:rPr>
          <w:rFonts w:ascii="Times New Roman" w:hAnsi="Times New Roman" w:cs="Times New Roman"/>
          <w:bCs/>
          <w:sz w:val="24"/>
          <w:szCs w:val="24"/>
          <w:lang w:val="en-US"/>
        </w:rPr>
        <w:t>bcode</w:t>
      </w:r>
      <w:proofErr w:type="spellEnd"/>
      <w:r w:rsidRPr="004A7965">
        <w:rPr>
          <w:rFonts w:ascii="Times New Roman" w:hAnsi="Times New Roman" w:cs="Times New Roman"/>
          <w:bCs/>
          <w:sz w:val="24"/>
          <w:szCs w:val="24"/>
        </w:rPr>
        <w:t>/474375</w:t>
      </w:r>
    </w:p>
    <w:p w14:paraId="2D2807CB" w14:textId="73BFAFEA" w:rsidR="002962D0" w:rsidRDefault="002962D0" w:rsidP="00F10B34">
      <w:pPr>
        <w:spacing w:line="276" w:lineRule="auto"/>
        <w:ind w:firstLine="709"/>
        <w:contextualSpacing/>
        <w:jc w:val="both"/>
        <w:rPr>
          <w:rFonts w:ascii="Times New Roman" w:hAnsi="Times New Roman" w:cs="Times New Roman"/>
          <w:bCs/>
          <w:sz w:val="24"/>
          <w:szCs w:val="24"/>
        </w:rPr>
      </w:pPr>
    </w:p>
    <w:p w14:paraId="27B7D903" w14:textId="77777777" w:rsidR="002962D0" w:rsidRPr="002962D0" w:rsidRDefault="002962D0" w:rsidP="002962D0">
      <w:pPr>
        <w:contextualSpacing/>
        <w:jc w:val="center"/>
        <w:rPr>
          <w:rFonts w:ascii="Times New Roman" w:eastAsia="Times New Roman" w:hAnsi="Times New Roman" w:cs="Times New Roman"/>
          <w:b/>
          <w:sz w:val="24"/>
          <w:szCs w:val="24"/>
          <w:lang w:eastAsia="ar-SA"/>
        </w:rPr>
      </w:pPr>
      <w:r w:rsidRPr="002962D0">
        <w:rPr>
          <w:rFonts w:ascii="Times New Roman" w:eastAsia="Times New Roman" w:hAnsi="Times New Roman" w:cs="Times New Roman"/>
          <w:b/>
          <w:sz w:val="24"/>
          <w:szCs w:val="24"/>
          <w:lang w:eastAsia="ar-SA"/>
        </w:rPr>
        <w:t xml:space="preserve">4. КОНТРОЛЬ И ОЦЕНКА РЕЗУЛЬТАТОВ ОСВОЕНИЯ </w:t>
      </w:r>
      <w:r w:rsidRPr="002962D0">
        <w:rPr>
          <w:rFonts w:ascii="Times New Roman" w:eastAsia="Times New Roman" w:hAnsi="Times New Roman" w:cs="Times New Roman"/>
          <w:b/>
          <w:sz w:val="24"/>
          <w:szCs w:val="24"/>
          <w:lang w:eastAsia="ar-SA"/>
        </w:rPr>
        <w:br/>
        <w:t>УЧЕБНОЙ ДИСЦИПЛИНЫ</w:t>
      </w:r>
    </w:p>
    <w:p w14:paraId="530CFD96" w14:textId="77777777" w:rsidR="002962D0" w:rsidRPr="002962D0" w:rsidRDefault="002962D0" w:rsidP="002962D0">
      <w:pPr>
        <w:contextualSpacing/>
        <w:jc w:val="center"/>
        <w:rPr>
          <w:rFonts w:ascii="Times New Roman" w:eastAsia="Times New Roman" w:hAnsi="Times New Roman" w:cs="Times New Roman"/>
          <w:b/>
          <w:sz w:val="24"/>
          <w:szCs w:val="24"/>
          <w:lang w:eastAsia="ar-S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7"/>
      </w:tblGrid>
      <w:tr w:rsidR="002962D0" w:rsidRPr="002962D0" w14:paraId="2CBBBE0B" w14:textId="77777777" w:rsidTr="001C55F7">
        <w:tc>
          <w:tcPr>
            <w:tcW w:w="1750" w:type="pct"/>
          </w:tcPr>
          <w:p w14:paraId="346957DB" w14:textId="77777777" w:rsidR="002962D0" w:rsidRPr="002962D0" w:rsidRDefault="002962D0" w:rsidP="002962D0">
            <w:pPr>
              <w:jc w:val="center"/>
              <w:rPr>
                <w:rFonts w:ascii="Times New Roman" w:eastAsia="Times New Roman" w:hAnsi="Times New Roman" w:cs="Times New Roman"/>
                <w:sz w:val="24"/>
                <w:szCs w:val="24"/>
                <w:lang w:eastAsia="ar-SA"/>
              </w:rPr>
            </w:pPr>
            <w:r w:rsidRPr="002962D0">
              <w:rPr>
                <w:rFonts w:ascii="Times New Roman" w:eastAsia="Times New Roman" w:hAnsi="Times New Roman" w:cs="Times New Roman"/>
                <w:b/>
                <w:bCs/>
                <w:i/>
                <w:sz w:val="24"/>
                <w:szCs w:val="24"/>
                <w:lang w:eastAsia="ar-SA"/>
              </w:rPr>
              <w:t>Результаты обучения</w:t>
            </w:r>
          </w:p>
        </w:tc>
        <w:tc>
          <w:tcPr>
            <w:tcW w:w="1507" w:type="pct"/>
          </w:tcPr>
          <w:p w14:paraId="485C49C5" w14:textId="77777777" w:rsidR="002962D0" w:rsidRPr="002962D0" w:rsidRDefault="002962D0" w:rsidP="002962D0">
            <w:pPr>
              <w:jc w:val="center"/>
              <w:rPr>
                <w:rFonts w:ascii="Times New Roman" w:eastAsia="Times New Roman" w:hAnsi="Times New Roman" w:cs="Times New Roman"/>
                <w:b/>
                <w:bCs/>
                <w:i/>
                <w:sz w:val="24"/>
                <w:szCs w:val="24"/>
                <w:lang w:eastAsia="ar-SA"/>
              </w:rPr>
            </w:pPr>
            <w:r w:rsidRPr="002962D0">
              <w:rPr>
                <w:rFonts w:ascii="Times New Roman" w:eastAsia="Times New Roman" w:hAnsi="Times New Roman" w:cs="Times New Roman"/>
                <w:b/>
                <w:bCs/>
                <w:i/>
                <w:sz w:val="24"/>
                <w:szCs w:val="24"/>
                <w:lang w:eastAsia="ar-SA"/>
              </w:rPr>
              <w:t>Критерии оценки</w:t>
            </w:r>
          </w:p>
        </w:tc>
        <w:tc>
          <w:tcPr>
            <w:tcW w:w="1743" w:type="pct"/>
          </w:tcPr>
          <w:p w14:paraId="1786E2E9" w14:textId="77777777" w:rsidR="002962D0" w:rsidRPr="002962D0" w:rsidRDefault="002962D0" w:rsidP="002962D0">
            <w:pPr>
              <w:jc w:val="center"/>
              <w:rPr>
                <w:rFonts w:ascii="Times New Roman" w:eastAsia="Times New Roman" w:hAnsi="Times New Roman" w:cs="Times New Roman"/>
                <w:b/>
                <w:bCs/>
                <w:i/>
                <w:sz w:val="24"/>
                <w:szCs w:val="24"/>
                <w:lang w:eastAsia="ar-SA"/>
              </w:rPr>
            </w:pPr>
            <w:r w:rsidRPr="002962D0">
              <w:rPr>
                <w:rFonts w:ascii="Times New Roman" w:eastAsia="Times New Roman" w:hAnsi="Times New Roman" w:cs="Times New Roman"/>
                <w:b/>
                <w:bCs/>
                <w:i/>
                <w:sz w:val="24"/>
                <w:szCs w:val="24"/>
                <w:lang w:eastAsia="ar-SA"/>
              </w:rPr>
              <w:t>Методы оценки</w:t>
            </w:r>
          </w:p>
        </w:tc>
      </w:tr>
      <w:tr w:rsidR="002962D0" w:rsidRPr="002962D0" w14:paraId="7382BD5E" w14:textId="77777777" w:rsidTr="001C55F7">
        <w:tc>
          <w:tcPr>
            <w:tcW w:w="1750" w:type="pct"/>
          </w:tcPr>
          <w:p w14:paraId="34D540DD" w14:textId="77777777" w:rsidR="00EB6654" w:rsidRDefault="00EB6654" w:rsidP="00EB6654">
            <w:pPr>
              <w:rPr>
                <w:rFonts w:ascii="Times New Roman" w:hAnsi="Times New Roman" w:cs="Times New Roman"/>
                <w:sz w:val="24"/>
                <w:szCs w:val="24"/>
              </w:rPr>
            </w:pPr>
            <w:r w:rsidRPr="00EB6654">
              <w:rPr>
                <w:rFonts w:ascii="Times New Roman" w:hAnsi="Times New Roman" w:cs="Times New Roman"/>
                <w:b/>
                <w:bCs/>
                <w:sz w:val="24"/>
                <w:szCs w:val="24"/>
              </w:rPr>
              <w:t>умения:</w:t>
            </w:r>
            <w:r w:rsidRPr="00EB6654">
              <w:rPr>
                <w:rFonts w:ascii="Times New Roman" w:hAnsi="Times New Roman" w:cs="Times New Roman"/>
                <w:sz w:val="24"/>
                <w:szCs w:val="24"/>
              </w:rPr>
              <w:t xml:space="preserve"> </w:t>
            </w:r>
          </w:p>
          <w:p w14:paraId="67437F79" w14:textId="3E5E8719" w:rsidR="002962D0" w:rsidRPr="00EB6654" w:rsidRDefault="00EB6654" w:rsidP="00EB6654">
            <w:pPr>
              <w:rPr>
                <w:rFonts w:ascii="Times New Roman" w:eastAsia="Times New Roman" w:hAnsi="Times New Roman" w:cs="Times New Roman"/>
                <w:b/>
                <w:bCs/>
                <w:i/>
                <w:sz w:val="24"/>
                <w:szCs w:val="24"/>
                <w:lang w:eastAsia="ar-SA"/>
              </w:rPr>
            </w:pPr>
            <w:r w:rsidRPr="00EB6654">
              <w:rPr>
                <w:rFonts w:ascii="Times New Roman" w:hAnsi="Times New Roman" w:cs="Times New Roman"/>
                <w:sz w:val="24"/>
                <w:szCs w:val="24"/>
              </w:rPr>
              <w:t xml:space="preserve">- 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-составить план действия; определить необходимые ресурсы; 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 наставника) 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w:t>
            </w:r>
            <w:r w:rsidRPr="00EB6654">
              <w:rPr>
                <w:rFonts w:ascii="Times New Roman" w:hAnsi="Times New Roman" w:cs="Times New Roman"/>
                <w:sz w:val="24"/>
                <w:szCs w:val="24"/>
              </w:rPr>
              <w:lastRenderedPageBreak/>
              <w:t>информации; -оценивать практическую значимость результатов поиска; оформлять результаты поиска определять актуальность нормативно-правовой документации в профессиональной деятельности; -применять современную научную профессиональную терминологию; - определять и выстраивать траектории профессионального развития и самообразования; - организовывать работу коллектива и команды; взаимодействовать с коллегами, руководством, клиентами в ходе профессиональной деятельности ˗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 -применять средства информационных технологий для решения</w:t>
            </w:r>
            <w:r>
              <w:rPr>
                <w:rFonts w:ascii="Times New Roman" w:hAnsi="Times New Roman" w:cs="Times New Roman"/>
                <w:sz w:val="24"/>
                <w:szCs w:val="24"/>
              </w:rPr>
              <w:t xml:space="preserve"> </w:t>
            </w:r>
            <w:r w:rsidRPr="00EB6654">
              <w:rPr>
                <w:rFonts w:ascii="Times New Roman" w:hAnsi="Times New Roman" w:cs="Times New Roman"/>
                <w:sz w:val="24"/>
                <w:szCs w:val="24"/>
              </w:rPr>
              <w:t xml:space="preserve">профессиональных задач; -использовать современное программное обеспечение ˗ 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объяснить свои действия (текущие и планируемые); -писать простые связные сообщения на знакомые или </w:t>
            </w:r>
            <w:r w:rsidRPr="00EB6654">
              <w:rPr>
                <w:rFonts w:ascii="Times New Roman" w:hAnsi="Times New Roman" w:cs="Times New Roman"/>
                <w:sz w:val="24"/>
                <w:szCs w:val="24"/>
              </w:rPr>
              <w:lastRenderedPageBreak/>
              <w:t xml:space="preserve">интересующие профессиональные темы ˗ 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 определять инвестиционную привлекательность коммерческих идей в рамках профессиональной деятельности; -презентовать бизнес-идею; определять источники финансирования; -принимать произвольные первичные бухгалтерские документы, рассматриваемые как письменное доказательство совершения хозяйственной операции или получение разрешения на ее проведение; - принимать произвольные первичные бухгалтерские документы, рассматриваемые как письменное доказательство совершения хозяйственной операции или получение разрешения на ее проведение; - принимать первичные бухгалтерские документы на бумажном носителе и (или) в виде электронного документа, подписанного электронной подписью; - проверять наличие в произвольных первичных бухгалтерских документах обязательных реквизитов; - проводить формальную проверку документов, проверку по существу, арифметическую проверку; - проводить группировку первичных бухгалтерских документов по ряду признаков; проводить таксировку и </w:t>
            </w:r>
            <w:proofErr w:type="spellStart"/>
            <w:r w:rsidRPr="00EB6654">
              <w:rPr>
                <w:rFonts w:ascii="Times New Roman" w:hAnsi="Times New Roman" w:cs="Times New Roman"/>
                <w:sz w:val="24"/>
                <w:szCs w:val="24"/>
              </w:rPr>
              <w:t>контировку</w:t>
            </w:r>
            <w:proofErr w:type="spellEnd"/>
            <w:r w:rsidRPr="00EB6654">
              <w:rPr>
                <w:rFonts w:ascii="Times New Roman" w:hAnsi="Times New Roman" w:cs="Times New Roman"/>
                <w:sz w:val="24"/>
                <w:szCs w:val="24"/>
              </w:rPr>
              <w:t xml:space="preserve"> </w:t>
            </w:r>
            <w:r w:rsidRPr="00EB6654">
              <w:rPr>
                <w:rFonts w:ascii="Times New Roman" w:hAnsi="Times New Roman" w:cs="Times New Roman"/>
                <w:sz w:val="24"/>
                <w:szCs w:val="24"/>
              </w:rPr>
              <w:lastRenderedPageBreak/>
              <w:t>первичных бухгалтерских</w:t>
            </w:r>
            <w:r>
              <w:rPr>
                <w:rFonts w:ascii="Times New Roman" w:hAnsi="Times New Roman" w:cs="Times New Roman"/>
                <w:sz w:val="24"/>
                <w:szCs w:val="24"/>
              </w:rPr>
              <w:t xml:space="preserve"> </w:t>
            </w:r>
            <w:r w:rsidRPr="00EB6654">
              <w:rPr>
                <w:rFonts w:ascii="Times New Roman" w:hAnsi="Times New Roman" w:cs="Times New Roman"/>
                <w:sz w:val="24"/>
                <w:szCs w:val="24"/>
              </w:rPr>
              <w:t>документов; - организовывать документооборот; разбираться в номенклатуре дел; заносить данные по сгруппированным документам в регистры бухгалтерского учета; - передавать первичные бухгалтерские документы в текущий бухгалтерский архив; - передавать первичные бухгалтерские документы в постоянный архив по истечении установленного срока хранения; исправлять ошибки в первичных бухгалтерских документах.</w:t>
            </w:r>
          </w:p>
        </w:tc>
        <w:tc>
          <w:tcPr>
            <w:tcW w:w="1507" w:type="pct"/>
          </w:tcPr>
          <w:p w14:paraId="237E35E0" w14:textId="0C925192" w:rsidR="002962D0" w:rsidRPr="008626FB" w:rsidRDefault="008626FB" w:rsidP="008626FB">
            <w:pPr>
              <w:rPr>
                <w:rFonts w:ascii="Times New Roman" w:eastAsia="Times New Roman" w:hAnsi="Times New Roman" w:cs="Times New Roman"/>
                <w:iCs/>
                <w:sz w:val="24"/>
                <w:szCs w:val="24"/>
                <w:lang w:eastAsia="ar-SA"/>
              </w:rPr>
            </w:pPr>
            <w:r w:rsidRPr="008626FB">
              <w:rPr>
                <w:rFonts w:ascii="Times New Roman" w:eastAsia="Times New Roman" w:hAnsi="Times New Roman" w:cs="Times New Roman"/>
                <w:iCs/>
                <w:sz w:val="24"/>
                <w:szCs w:val="24"/>
                <w:lang w:eastAsia="ar-SA"/>
              </w:rPr>
              <w:lastRenderedPageBreak/>
              <w:t>Показывает глубокое и полное знание и понимание всего объема программного материала; полное понимание сущности рассматриваемых понятий, явлений и закономерностей, теорий, взаимосвязей.</w:t>
            </w:r>
          </w:p>
        </w:tc>
        <w:tc>
          <w:tcPr>
            <w:tcW w:w="1743" w:type="pct"/>
          </w:tcPr>
          <w:p w14:paraId="3BE5A1F3" w14:textId="020461BA" w:rsidR="002962D0" w:rsidRPr="00EB6654" w:rsidRDefault="00EB6654" w:rsidP="00EB6654">
            <w:pPr>
              <w:rPr>
                <w:rFonts w:ascii="Times New Roman" w:eastAsia="Times New Roman" w:hAnsi="Times New Roman" w:cs="Times New Roman"/>
                <w:iCs/>
                <w:sz w:val="24"/>
                <w:szCs w:val="24"/>
                <w:lang w:eastAsia="ar-SA"/>
              </w:rPr>
            </w:pPr>
            <w:r w:rsidRPr="00EB6654">
              <w:rPr>
                <w:rFonts w:ascii="Times New Roman" w:eastAsia="Times New Roman" w:hAnsi="Times New Roman" w:cs="Times New Roman"/>
                <w:iCs/>
                <w:sz w:val="24"/>
                <w:szCs w:val="24"/>
                <w:lang w:eastAsia="ar-SA"/>
              </w:rPr>
              <w:t>экспертное наблюдение и оценка работы во время устных опросов; ˗ экспертное наблюдение за работой во время практических занятий; ˗ оценка выполнения самостоятельной внеаудиторной работы; ˗ оценка результатов текущей и промежуточной аттестации.</w:t>
            </w:r>
          </w:p>
        </w:tc>
      </w:tr>
      <w:tr w:rsidR="00EB6654" w:rsidRPr="002962D0" w14:paraId="00E8808C" w14:textId="77777777" w:rsidTr="001C55F7">
        <w:tc>
          <w:tcPr>
            <w:tcW w:w="1750" w:type="pct"/>
          </w:tcPr>
          <w:p w14:paraId="5AB62ECB" w14:textId="77777777" w:rsidR="00EB6654" w:rsidRDefault="00EB6654" w:rsidP="00EB6654">
            <w:pPr>
              <w:rPr>
                <w:rFonts w:ascii="Times New Roman" w:hAnsi="Times New Roman" w:cs="Times New Roman"/>
                <w:b/>
                <w:bCs/>
                <w:sz w:val="24"/>
                <w:szCs w:val="24"/>
              </w:rPr>
            </w:pPr>
            <w:r w:rsidRPr="00EB6654">
              <w:rPr>
                <w:rFonts w:ascii="Times New Roman" w:hAnsi="Times New Roman" w:cs="Times New Roman"/>
                <w:b/>
                <w:bCs/>
                <w:sz w:val="24"/>
                <w:szCs w:val="24"/>
              </w:rPr>
              <w:lastRenderedPageBreak/>
              <w:t xml:space="preserve">знания: </w:t>
            </w:r>
          </w:p>
          <w:p w14:paraId="0EE92AD4" w14:textId="77777777" w:rsidR="00EB6654" w:rsidRDefault="00EB6654" w:rsidP="00EB6654">
            <w:pPr>
              <w:rPr>
                <w:rFonts w:ascii="Times New Roman" w:hAnsi="Times New Roman" w:cs="Times New Roman"/>
                <w:sz w:val="24"/>
                <w:szCs w:val="24"/>
              </w:rPr>
            </w:pPr>
            <w:r w:rsidRPr="00EB6654">
              <w:rPr>
                <w:rFonts w:ascii="Times New Roman" w:hAnsi="Times New Roman" w:cs="Times New Roman"/>
                <w:sz w:val="24"/>
                <w:szCs w:val="24"/>
              </w:rPr>
              <w:t>- актуальный профессиональный и социальный контекст, в котором приходится работать и жить; - основные источники информации и ресурсы для решения задач и проблем в профессиональном и/или социальном контексте; - алгоритмы выполнения работ в профессиональной и смежных областях; -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 - номенклатура информационных источников, применяемых в профессиональной деятельности; приемы структурирования информации; - формат оформления результатов поиска информации; содержание актуальной нормативно</w:t>
            </w:r>
            <w:r>
              <w:rPr>
                <w:rFonts w:ascii="Times New Roman" w:hAnsi="Times New Roman" w:cs="Times New Roman"/>
                <w:sz w:val="24"/>
                <w:szCs w:val="24"/>
              </w:rPr>
              <w:t>-</w:t>
            </w:r>
            <w:r w:rsidRPr="00EB6654">
              <w:rPr>
                <w:rFonts w:ascii="Times New Roman" w:hAnsi="Times New Roman" w:cs="Times New Roman"/>
                <w:sz w:val="24"/>
                <w:szCs w:val="24"/>
              </w:rPr>
              <w:t xml:space="preserve">правовой документации; - современная научная и профессиональная терминология; возможные траектории профессионального развития </w:t>
            </w:r>
            <w:r w:rsidRPr="00EB6654">
              <w:rPr>
                <w:rFonts w:ascii="Times New Roman" w:hAnsi="Times New Roman" w:cs="Times New Roman"/>
                <w:sz w:val="24"/>
                <w:szCs w:val="24"/>
              </w:rPr>
              <w:lastRenderedPageBreak/>
              <w:t>и самообразования; - психологические основы деятельности коллектива, психологические особенности личности; основы проектной деятельности особенности социального и культурного контекста; - правила оформления документов и построения устных сообщений; - современные средства и устройства информатизации; порядок их применения и программное обеспечение в профессиональной деятельности; - правила построения простых и сложных предложений на профессиональные темы;</w:t>
            </w:r>
          </w:p>
          <w:p w14:paraId="577B5C1C" w14:textId="683B4ED0" w:rsidR="00EB6654" w:rsidRPr="00EB6654" w:rsidRDefault="00EB6654" w:rsidP="00EB6654">
            <w:pPr>
              <w:rPr>
                <w:rFonts w:ascii="Times New Roman" w:hAnsi="Times New Roman" w:cs="Times New Roman"/>
                <w:sz w:val="24"/>
                <w:szCs w:val="24"/>
              </w:rPr>
            </w:pPr>
            <w:r w:rsidRPr="00EB6654">
              <w:rPr>
                <w:rFonts w:ascii="Times New Roman" w:hAnsi="Times New Roman" w:cs="Times New Roman"/>
                <w:sz w:val="24"/>
                <w:szCs w:val="24"/>
              </w:rPr>
              <w:t xml:space="preserve">основные общеупотребительные глаголы (бытовая и профессиональная лексика); - лексический минимум, относящийся к описанию предметов, средств и процессов профессиональной деятельности; - особенности произношения; правила чтения текстов профессиональной направленности; основы предпринимательской деятельности; -основы финансовой грамотности; - правила разработки бизнес-планов; порядок выстраивания презентации; - кредитные банковские продукты; -основные правила ведения бухгалтерского учета в части документирования всех хозяйственных действий и операций; - общие требования к бухгалтерскому учету в части документирования всех хозяйственных действий и операций; понятие первичной бухгалтерской документации; определение первичных </w:t>
            </w:r>
            <w:r w:rsidRPr="00EB6654">
              <w:rPr>
                <w:rFonts w:ascii="Times New Roman" w:hAnsi="Times New Roman" w:cs="Times New Roman"/>
                <w:sz w:val="24"/>
                <w:szCs w:val="24"/>
              </w:rPr>
              <w:lastRenderedPageBreak/>
              <w:t xml:space="preserve">бухгалтерских документов; - формы первичных бухгалтерских документов, содержащих обязательные реквизиты первичного учетного документа; - порядок проведения проверки первичных бухгалтерских документов, формальной проверки документов, проверки по существу, арифметической проверки; - принципы и признаки группировки первичных бухгалтерских документов; Порядок проведения таксировки и </w:t>
            </w:r>
            <w:proofErr w:type="spellStart"/>
            <w:r w:rsidRPr="00EB6654">
              <w:rPr>
                <w:rFonts w:ascii="Times New Roman" w:hAnsi="Times New Roman" w:cs="Times New Roman"/>
                <w:sz w:val="24"/>
                <w:szCs w:val="24"/>
              </w:rPr>
              <w:t>контировки</w:t>
            </w:r>
            <w:proofErr w:type="spellEnd"/>
            <w:r w:rsidRPr="00EB6654">
              <w:rPr>
                <w:rFonts w:ascii="Times New Roman" w:hAnsi="Times New Roman" w:cs="Times New Roman"/>
                <w:sz w:val="24"/>
                <w:szCs w:val="24"/>
              </w:rPr>
              <w:t xml:space="preserve"> первичных бухгалтерских документов; -порядок составления регистров бухгалтерского учета; правила сроки хранения первичной бухгалтерской документации</w:t>
            </w:r>
          </w:p>
        </w:tc>
        <w:tc>
          <w:tcPr>
            <w:tcW w:w="1507" w:type="pct"/>
          </w:tcPr>
          <w:p w14:paraId="32897BE9" w14:textId="3A33AD99" w:rsidR="00EB6654" w:rsidRPr="008626FB" w:rsidRDefault="008626FB" w:rsidP="008626FB">
            <w:pPr>
              <w:rPr>
                <w:rFonts w:ascii="Times New Roman" w:eastAsia="Times New Roman" w:hAnsi="Times New Roman" w:cs="Times New Roman"/>
                <w:iCs/>
                <w:sz w:val="24"/>
                <w:szCs w:val="24"/>
                <w:lang w:eastAsia="ar-SA"/>
              </w:rPr>
            </w:pPr>
            <w:r w:rsidRPr="008626FB">
              <w:rPr>
                <w:rFonts w:ascii="Times New Roman" w:eastAsia="Times New Roman" w:hAnsi="Times New Roman" w:cs="Times New Roman"/>
                <w:iCs/>
                <w:sz w:val="24"/>
                <w:szCs w:val="24"/>
                <w:lang w:eastAsia="ar-SA"/>
              </w:rPr>
              <w:lastRenderedPageBreak/>
              <w:t xml:space="preserve">Умеет составить полный и правильный ответ на основе изученного материала; выделять главные положения, самостоятельно подтверждать ответ конкретными примерами, фактами; самостоятельно и аргументировано делать анализ, обобщать, выводы. Устанавливает межпредметные (на основе ранее приобретенных знаний) и </w:t>
            </w:r>
            <w:proofErr w:type="spellStart"/>
            <w:r w:rsidRPr="008626FB">
              <w:rPr>
                <w:rFonts w:ascii="Times New Roman" w:eastAsia="Times New Roman" w:hAnsi="Times New Roman" w:cs="Times New Roman"/>
                <w:iCs/>
                <w:sz w:val="24"/>
                <w:szCs w:val="24"/>
                <w:lang w:eastAsia="ar-SA"/>
              </w:rPr>
              <w:t>внутрипредметные</w:t>
            </w:r>
            <w:proofErr w:type="spellEnd"/>
            <w:r w:rsidRPr="008626FB">
              <w:rPr>
                <w:rFonts w:ascii="Times New Roman" w:eastAsia="Times New Roman" w:hAnsi="Times New Roman" w:cs="Times New Roman"/>
                <w:iCs/>
                <w:sz w:val="24"/>
                <w:szCs w:val="24"/>
                <w:lang w:eastAsia="ar-SA"/>
              </w:rPr>
              <w:t xml:space="preserve"> связи, творчески применяет полученные знания в незнакомой ситуации. Последовательно, четко, связно, обоснованно и безошибочно излагает учебный материал: дает ответ в логической последовательности с использованием принятой терминологии; делает собственные выводы; формирует точное определение и истолкование основных понятий; при ответе не повторяет дословно текст учебного пособия или конспекта; излагает </w:t>
            </w:r>
            <w:r w:rsidRPr="008626FB">
              <w:rPr>
                <w:rFonts w:ascii="Times New Roman" w:eastAsia="Times New Roman" w:hAnsi="Times New Roman" w:cs="Times New Roman"/>
                <w:iCs/>
                <w:sz w:val="24"/>
                <w:szCs w:val="24"/>
                <w:lang w:eastAsia="ar-SA"/>
              </w:rPr>
              <w:lastRenderedPageBreak/>
              <w:t>материал литературным языком; правильно и обстоятельно отвечает на дополнительные вопросы преподавателя. Самостоятельно и рационально использует наглядные пособия, справочные материалы, учебник, дополнительную литературу, первоисточники</w:t>
            </w:r>
          </w:p>
        </w:tc>
        <w:tc>
          <w:tcPr>
            <w:tcW w:w="1743" w:type="pct"/>
          </w:tcPr>
          <w:p w14:paraId="5F635609" w14:textId="3A341185" w:rsidR="00EB6654" w:rsidRPr="00EB6654" w:rsidRDefault="00EB6654" w:rsidP="00EB6654">
            <w:pPr>
              <w:rPr>
                <w:rFonts w:ascii="Times New Roman" w:eastAsia="Times New Roman" w:hAnsi="Times New Roman" w:cs="Times New Roman"/>
                <w:iCs/>
                <w:sz w:val="24"/>
                <w:szCs w:val="24"/>
                <w:lang w:eastAsia="ar-SA"/>
              </w:rPr>
            </w:pPr>
            <w:r w:rsidRPr="00EB6654">
              <w:rPr>
                <w:rFonts w:ascii="Times New Roman" w:eastAsia="Times New Roman" w:hAnsi="Times New Roman" w:cs="Times New Roman"/>
                <w:iCs/>
                <w:sz w:val="24"/>
                <w:szCs w:val="24"/>
                <w:lang w:eastAsia="ar-SA"/>
              </w:rPr>
              <w:lastRenderedPageBreak/>
              <w:t>˗ экспертное наблюдение и оценка работы во время устных опросов; ˗ экспертное наблюдение за работой во время практических занятий; ˗ оценка выполнения самостоятельной внеаудиторной работы; ˗ оценка результатов текущей и промежуточной аттестации.</w:t>
            </w:r>
          </w:p>
        </w:tc>
      </w:tr>
    </w:tbl>
    <w:p w14:paraId="1BCC948D" w14:textId="77777777" w:rsidR="002962D0" w:rsidRPr="002962D0" w:rsidRDefault="002962D0" w:rsidP="00F10B34">
      <w:pPr>
        <w:spacing w:line="276" w:lineRule="auto"/>
        <w:ind w:firstLine="709"/>
        <w:contextualSpacing/>
        <w:jc w:val="both"/>
        <w:rPr>
          <w:rFonts w:ascii="Times New Roman" w:hAnsi="Times New Roman" w:cs="Times New Roman"/>
          <w:bCs/>
          <w:sz w:val="24"/>
          <w:szCs w:val="24"/>
        </w:rPr>
      </w:pPr>
    </w:p>
    <w:sectPr w:rsidR="002962D0" w:rsidRPr="002962D0" w:rsidSect="00894899">
      <w:type w:val="continuous"/>
      <w:pgSz w:w="11907" w:h="16840"/>
      <w:pgMar w:top="1134" w:right="567" w:bottom="1134" w:left="1701" w:header="567"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6AEB8D" w14:textId="77777777" w:rsidR="00894899" w:rsidRDefault="00894899" w:rsidP="00A858FE">
      <w:r>
        <w:separator/>
      </w:r>
    </w:p>
  </w:endnote>
  <w:endnote w:type="continuationSeparator" w:id="0">
    <w:p w14:paraId="37C27B89" w14:textId="77777777" w:rsidR="00894899" w:rsidRDefault="00894899"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F2BFC2" w14:textId="77777777" w:rsidR="00894899" w:rsidRDefault="00894899" w:rsidP="00A858FE">
      <w:r>
        <w:separator/>
      </w:r>
    </w:p>
  </w:footnote>
  <w:footnote w:type="continuationSeparator" w:id="0">
    <w:p w14:paraId="40B4089E" w14:textId="77777777" w:rsidR="00894899" w:rsidRDefault="00894899" w:rsidP="00A858FE">
      <w:r>
        <w:continuationSeparator/>
      </w:r>
    </w:p>
  </w:footnote>
  <w:footnote w:id="1">
    <w:p w14:paraId="2D4EB202" w14:textId="52E563D7" w:rsidR="00EA5D60" w:rsidRPr="00EA5D60" w:rsidRDefault="00EA5D60">
      <w:pPr>
        <w:pStyle w:val="af1"/>
        <w:rPr>
          <w:lang w:val="ru-RU"/>
        </w:rPr>
      </w:pPr>
      <w:r>
        <w:rPr>
          <w:rStyle w:val="af3"/>
        </w:rPr>
        <w:footnoteRef/>
      </w:r>
      <w:r>
        <w:t xml:space="preserve"> </w:t>
      </w:r>
      <w:r>
        <w:rPr>
          <w:lang w:val="ru-RU"/>
        </w:rPr>
        <w:t>Образовательная организация самостоятельно распределяет часы и определяет виды учебной работы в рамках дисциплины.</w:t>
      </w:r>
    </w:p>
  </w:footnote>
  <w:footnote w:id="2">
    <w:p w14:paraId="58902A3F" w14:textId="77777777" w:rsidR="00D523C7" w:rsidRPr="000A19C6" w:rsidRDefault="00D523C7" w:rsidP="00D523C7">
      <w:pPr>
        <w:pStyle w:val="af1"/>
        <w:rPr>
          <w:lang w:val="ru-RU"/>
        </w:rPr>
      </w:pPr>
      <w:r>
        <w:rPr>
          <w:rStyle w:val="af3"/>
        </w:rPr>
        <w:footnoteRef/>
      </w:r>
      <w:r w:rsidRPr="00753A98">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3">
    <w:p w14:paraId="0E4317E8" w14:textId="77777777" w:rsidR="00EA5D60" w:rsidRDefault="00EA5D60" w:rsidP="00EA5D60">
      <w:pPr>
        <w:pStyle w:val="af1"/>
        <w:rPr>
          <w:lang w:val="ru-RU"/>
        </w:rPr>
      </w:pPr>
      <w:r>
        <w:rPr>
          <w:rStyle w:val="af3"/>
        </w:rPr>
        <w:footnoteRef/>
      </w:r>
      <w:r>
        <w:t xml:space="preserve"> </w:t>
      </w:r>
      <w:r>
        <w:rPr>
          <w:lang w:val="ru-RU"/>
        </w:rPr>
        <w:t>Образовательная организация самостоятельно распределяет часы и определяет виды учебной работы.</w:t>
      </w:r>
    </w:p>
  </w:footnote>
  <w:footnote w:id="4">
    <w:p w14:paraId="60FC9845" w14:textId="77777777" w:rsidR="002969A1" w:rsidRPr="000A19C6" w:rsidRDefault="002969A1" w:rsidP="002969A1">
      <w:pPr>
        <w:pStyle w:val="af1"/>
        <w:rPr>
          <w:lang w:val="ru-RU"/>
        </w:rPr>
      </w:pPr>
      <w:r>
        <w:rPr>
          <w:rStyle w:val="af3"/>
        </w:rPr>
        <w:footnoteRef/>
      </w:r>
      <w:r w:rsidRPr="00514F03">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5">
    <w:p w14:paraId="4012AA8A" w14:textId="77777777" w:rsidR="00EA5D60" w:rsidRDefault="00EA5D60" w:rsidP="00EA5D60">
      <w:pPr>
        <w:pStyle w:val="af1"/>
        <w:rPr>
          <w:lang w:val="ru-RU"/>
        </w:rPr>
      </w:pPr>
      <w:r>
        <w:rPr>
          <w:rStyle w:val="af3"/>
        </w:rPr>
        <w:footnoteRef/>
      </w:r>
      <w:r>
        <w:t xml:space="preserve"> </w:t>
      </w:r>
      <w:r>
        <w:rPr>
          <w:lang w:val="ru-RU"/>
        </w:rPr>
        <w:t>Образовательная организация самостоятельно распределяет часы и определяет виды учебной работы.</w:t>
      </w:r>
    </w:p>
  </w:footnote>
  <w:footnote w:id="6">
    <w:p w14:paraId="1CDEE2CA" w14:textId="77777777" w:rsidR="002969A1" w:rsidRPr="00736019" w:rsidRDefault="002969A1" w:rsidP="002969A1">
      <w:pPr>
        <w:pStyle w:val="af1"/>
        <w:jc w:val="both"/>
        <w:rPr>
          <w:lang w:val="ru-RU"/>
        </w:rPr>
      </w:pPr>
      <w:r>
        <w:rPr>
          <w:rStyle w:val="af3"/>
        </w:rPr>
        <w:footnoteRef/>
      </w:r>
      <w:r w:rsidRPr="00736019">
        <w:rPr>
          <w:lang w:val="ru-RU"/>
        </w:rPr>
        <w:t xml:space="preserve"> </w:t>
      </w:r>
      <w:r>
        <w:rPr>
          <w:lang w:val="ru-RU"/>
        </w:rPr>
        <w:t xml:space="preserve">Здесь и далее </w:t>
      </w:r>
      <w:r w:rsidRPr="004B04FE">
        <w:rPr>
          <w:lang w:val="ru-RU"/>
        </w:rPr>
        <w:t>общие алгоритмические предписания по поддержанию безопасных условий жизнедеятельности и действий в   ЧС конкретизируется самостоятельно разработчиками РПД применительно к специфике осваиваемой обучающимися профессиональной деятельности и типичных опасностей которые могут возникать в процессе  ее осуществления</w:t>
      </w:r>
    </w:p>
  </w:footnote>
  <w:footnote w:id="7">
    <w:p w14:paraId="38A1FD35" w14:textId="77777777" w:rsidR="00EA5D60" w:rsidRDefault="00EA5D60" w:rsidP="00EA5D60">
      <w:pPr>
        <w:pStyle w:val="af1"/>
        <w:rPr>
          <w:lang w:val="ru-RU"/>
        </w:rPr>
      </w:pPr>
      <w:r>
        <w:rPr>
          <w:rStyle w:val="af3"/>
        </w:rPr>
        <w:footnoteRef/>
      </w:r>
      <w:r>
        <w:t xml:space="preserve"> </w:t>
      </w:r>
      <w:r>
        <w:rPr>
          <w:lang w:val="ru-RU"/>
        </w:rPr>
        <w:t>Образовательная организация самостоятельно распределяет часы и определяет виды учебной работы.</w:t>
      </w:r>
    </w:p>
  </w:footnote>
  <w:footnote w:id="8">
    <w:p w14:paraId="5AF3C170" w14:textId="77777777" w:rsidR="002969A1" w:rsidRPr="000A19C6" w:rsidRDefault="002969A1" w:rsidP="002969A1">
      <w:pPr>
        <w:pStyle w:val="af1"/>
        <w:rPr>
          <w:lang w:val="ru-RU"/>
        </w:rPr>
      </w:pPr>
      <w:r>
        <w:rPr>
          <w:rStyle w:val="af3"/>
        </w:rPr>
        <w:footnoteRef/>
      </w:r>
      <w:r w:rsidRPr="00337AC6">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9">
    <w:p w14:paraId="12894006" w14:textId="77777777" w:rsidR="00EA5D60" w:rsidRDefault="00EA5D60" w:rsidP="00EA5D60">
      <w:pPr>
        <w:pStyle w:val="af1"/>
        <w:rPr>
          <w:lang w:val="ru-RU"/>
        </w:rPr>
      </w:pPr>
      <w:r>
        <w:rPr>
          <w:rStyle w:val="af3"/>
        </w:rPr>
        <w:footnoteRef/>
      </w:r>
      <w:r>
        <w:t xml:space="preserve"> </w:t>
      </w:r>
      <w:r>
        <w:rPr>
          <w:lang w:val="ru-RU"/>
        </w:rPr>
        <w:t>Образовательная организация самостоятельно распределяет часы и определяет виды учебной работы.</w:t>
      </w:r>
    </w:p>
  </w:footnote>
  <w:footnote w:id="10">
    <w:p w14:paraId="438CBCE2" w14:textId="77777777" w:rsidR="0068606E" w:rsidRPr="000A19C6" w:rsidRDefault="0068606E" w:rsidP="0068606E">
      <w:pPr>
        <w:pStyle w:val="af1"/>
        <w:rPr>
          <w:lang w:val="ru-RU"/>
        </w:rPr>
      </w:pPr>
      <w:r>
        <w:rPr>
          <w:rStyle w:val="af3"/>
        </w:rPr>
        <w:footnoteRef/>
      </w:r>
      <w:r w:rsidRPr="00BB704E">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11">
    <w:p w14:paraId="58F272AE" w14:textId="77777777" w:rsidR="00EA5D60" w:rsidRDefault="00EA5D60" w:rsidP="00EA5D60">
      <w:pPr>
        <w:pStyle w:val="af1"/>
        <w:rPr>
          <w:lang w:val="ru-RU"/>
        </w:rPr>
      </w:pPr>
      <w:r>
        <w:rPr>
          <w:rStyle w:val="af3"/>
        </w:rPr>
        <w:footnoteRef/>
      </w:r>
      <w:r>
        <w:t xml:space="preserve"> </w:t>
      </w:r>
      <w:r>
        <w:rPr>
          <w:lang w:val="ru-RU"/>
        </w:rPr>
        <w:t>Образовательная организация самостоятельно распределяет часы и определяет виды учебной работы.</w:t>
      </w:r>
    </w:p>
  </w:footnote>
  <w:footnote w:id="12">
    <w:p w14:paraId="2E176E62" w14:textId="77777777" w:rsidR="006F2481" w:rsidRPr="000A19C6" w:rsidRDefault="006F2481" w:rsidP="006F2481">
      <w:pPr>
        <w:pStyle w:val="af1"/>
        <w:rPr>
          <w:lang w:val="ru-RU"/>
        </w:rPr>
      </w:pPr>
      <w:r>
        <w:rPr>
          <w:rStyle w:val="af3"/>
        </w:rPr>
        <w:footnoteRef/>
      </w:r>
      <w:r w:rsidRPr="00737B32">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13">
    <w:p w14:paraId="311159DA" w14:textId="77777777" w:rsidR="00EA5D60" w:rsidRDefault="00EA5D60" w:rsidP="00EA5D60">
      <w:pPr>
        <w:pStyle w:val="af1"/>
        <w:rPr>
          <w:lang w:val="ru-RU"/>
        </w:rPr>
      </w:pPr>
      <w:r>
        <w:rPr>
          <w:rStyle w:val="af3"/>
        </w:rPr>
        <w:footnoteRef/>
      </w:r>
      <w:r>
        <w:t xml:space="preserve"> </w:t>
      </w:r>
      <w:r>
        <w:rPr>
          <w:lang w:val="ru-RU"/>
        </w:rPr>
        <w:t>Образовательная организация самостоятельно распределяет часы и определяет виды учебной работы.</w:t>
      </w:r>
    </w:p>
  </w:footnote>
  <w:footnote w:id="14">
    <w:p w14:paraId="6CEC0723" w14:textId="77777777" w:rsidR="00E65C81" w:rsidRPr="000A19C6" w:rsidRDefault="00E65C81" w:rsidP="00E65C81">
      <w:pPr>
        <w:pStyle w:val="af1"/>
        <w:rPr>
          <w:lang w:val="ru-RU"/>
        </w:rPr>
      </w:pPr>
      <w:r>
        <w:rPr>
          <w:rStyle w:val="af3"/>
        </w:rPr>
        <w:footnoteRef/>
      </w:r>
      <w:r w:rsidRPr="00737B32">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15">
    <w:p w14:paraId="03A068DF" w14:textId="77777777" w:rsidR="00EA5D60" w:rsidRDefault="00EA5D60" w:rsidP="00EA5D60">
      <w:pPr>
        <w:pStyle w:val="af1"/>
        <w:rPr>
          <w:lang w:val="ru-RU"/>
        </w:rPr>
      </w:pPr>
      <w:r>
        <w:rPr>
          <w:rStyle w:val="af3"/>
        </w:rPr>
        <w:footnoteRef/>
      </w:r>
      <w:r>
        <w:t xml:space="preserve"> </w:t>
      </w:r>
      <w:r>
        <w:rPr>
          <w:lang w:val="ru-RU"/>
        </w:rPr>
        <w:t>Образовательная организация самостоятельно распределяет часы и определяет виды учебной работы.</w:t>
      </w:r>
    </w:p>
  </w:footnote>
  <w:footnote w:id="16">
    <w:p w14:paraId="49C68725" w14:textId="77777777" w:rsidR="00EA5D60" w:rsidRDefault="00EA5D60" w:rsidP="00EA5D60">
      <w:pPr>
        <w:pStyle w:val="af1"/>
        <w:rPr>
          <w:lang w:val="ru-RU"/>
        </w:rPr>
      </w:pPr>
      <w:r>
        <w:rPr>
          <w:rStyle w:val="af3"/>
        </w:rPr>
        <w:footnoteRef/>
      </w:r>
      <w:r>
        <w:t xml:space="preserve"> </w:t>
      </w:r>
      <w:r>
        <w:rPr>
          <w:lang w:val="ru-RU"/>
        </w:rPr>
        <w:t>Образовательная организация самостоятельно распределяет часы и определяет виды учебной работы.</w:t>
      </w:r>
    </w:p>
  </w:footnote>
  <w:footnote w:id="17">
    <w:p w14:paraId="5EBC2469" w14:textId="77777777" w:rsidR="00E77FF5" w:rsidRPr="0075629D" w:rsidRDefault="00E77FF5" w:rsidP="00C13DF7">
      <w:pPr>
        <w:pStyle w:val="af1"/>
        <w:rPr>
          <w:lang w:val="ru-RU"/>
        </w:rPr>
      </w:pPr>
      <w:r>
        <w:rPr>
          <w:rStyle w:val="af3"/>
        </w:rPr>
        <w:footnoteRef/>
      </w:r>
      <w:r w:rsidRPr="0075629D">
        <w:rPr>
          <w:lang w:val="ru-RU"/>
        </w:rPr>
        <w:t xml:space="preserve"> Объем часов на освоение тем распределяется образовательной организацией самостоятельно.</w:t>
      </w:r>
    </w:p>
  </w:footnote>
  <w:footnote w:id="18">
    <w:p w14:paraId="2545C30F" w14:textId="77777777" w:rsidR="00EA5D60" w:rsidRDefault="00EA5D60" w:rsidP="00EA5D60">
      <w:pPr>
        <w:pStyle w:val="af1"/>
        <w:rPr>
          <w:lang w:val="ru-RU"/>
        </w:rPr>
      </w:pPr>
      <w:r>
        <w:rPr>
          <w:rStyle w:val="af3"/>
        </w:rPr>
        <w:footnoteRef/>
      </w:r>
      <w:r>
        <w:t xml:space="preserve"> </w:t>
      </w:r>
      <w:r>
        <w:rPr>
          <w:lang w:val="ru-RU"/>
        </w:rPr>
        <w:t>Образовательная организация самостоятельно распределяет часы и определяет виды учебной работы.</w:t>
      </w:r>
    </w:p>
  </w:footnote>
  <w:footnote w:id="19">
    <w:p w14:paraId="7064F0EC" w14:textId="34B23AFC" w:rsidR="00F813F9" w:rsidRPr="0075629D" w:rsidRDefault="00F813F9" w:rsidP="00F813F9">
      <w:pPr>
        <w:pStyle w:val="af1"/>
        <w:rPr>
          <w:lang w:val="ru-RU"/>
        </w:rPr>
      </w:pPr>
    </w:p>
  </w:footnote>
  <w:footnote w:id="20">
    <w:p w14:paraId="3850A6D8" w14:textId="77777777" w:rsidR="00EA5D60" w:rsidRDefault="00EA5D60" w:rsidP="00EA5D60">
      <w:pPr>
        <w:pStyle w:val="af1"/>
        <w:rPr>
          <w:lang w:val="ru-RU"/>
        </w:rPr>
      </w:pPr>
      <w:r>
        <w:rPr>
          <w:rStyle w:val="af3"/>
        </w:rPr>
        <w:footnoteRef/>
      </w:r>
      <w:r>
        <w:t xml:space="preserve"> </w:t>
      </w:r>
      <w:r>
        <w:rPr>
          <w:lang w:val="ru-RU"/>
        </w:rPr>
        <w:t>Образовательная организация самостоятельно распределяет часы и определяет виды учебной работы.</w:t>
      </w:r>
    </w:p>
  </w:footnote>
  <w:footnote w:id="21">
    <w:p w14:paraId="306E4569" w14:textId="77777777" w:rsidR="00EA5D60" w:rsidRDefault="00EA5D60" w:rsidP="00EA5D60">
      <w:pPr>
        <w:pStyle w:val="af1"/>
        <w:rPr>
          <w:lang w:val="ru-RU"/>
        </w:rPr>
      </w:pPr>
      <w:r>
        <w:rPr>
          <w:rStyle w:val="af3"/>
        </w:rPr>
        <w:footnoteRef/>
      </w:r>
      <w:r>
        <w:t xml:space="preserve"> </w:t>
      </w:r>
      <w:r>
        <w:rPr>
          <w:lang w:val="ru-RU"/>
        </w:rPr>
        <w:t>Образовательная организация самостоятельно распределяет часы и определяет виды учебной работы.</w:t>
      </w:r>
    </w:p>
  </w:footnote>
  <w:footnote w:id="22">
    <w:p w14:paraId="31074A11" w14:textId="77777777" w:rsidR="00117C92" w:rsidRPr="0075629D" w:rsidRDefault="00117C92" w:rsidP="00117C92">
      <w:pPr>
        <w:pStyle w:val="af1"/>
        <w:rPr>
          <w:lang w:val="ru-RU"/>
        </w:rPr>
      </w:pPr>
    </w:p>
  </w:footnote>
  <w:footnote w:id="23">
    <w:p w14:paraId="02E91FD2" w14:textId="77777777" w:rsidR="00EA5D60" w:rsidRDefault="00EA5D60" w:rsidP="00EA5D60">
      <w:pPr>
        <w:pStyle w:val="af1"/>
        <w:rPr>
          <w:lang w:val="ru-RU"/>
        </w:rPr>
      </w:pPr>
      <w:r>
        <w:rPr>
          <w:rStyle w:val="af3"/>
        </w:rPr>
        <w:footnoteRef/>
      </w:r>
      <w:r>
        <w:t xml:space="preserve"> </w:t>
      </w:r>
      <w:r>
        <w:rPr>
          <w:lang w:val="ru-RU"/>
        </w:rPr>
        <w:t>Образовательная организация самостоятельно распределяет часы и определяет виды учебной работы.</w:t>
      </w:r>
    </w:p>
  </w:footnote>
  <w:footnote w:id="24">
    <w:p w14:paraId="280D71ED" w14:textId="77777777" w:rsidR="004E2CD4" w:rsidRPr="0075629D" w:rsidRDefault="004E2CD4" w:rsidP="004E2CD4">
      <w:pPr>
        <w:pStyle w:val="af1"/>
        <w:rPr>
          <w:lang w:val="ru-RU"/>
        </w:rPr>
      </w:pPr>
      <w:r>
        <w:rPr>
          <w:rStyle w:val="af3"/>
        </w:rPr>
        <w:footnoteRef/>
      </w:r>
      <w:r w:rsidRPr="0075629D">
        <w:rPr>
          <w:lang w:val="ru-RU"/>
        </w:rPr>
        <w:t xml:space="preserve"> Объем часов на освоение тем распределяется образовательной организацией самостоятельно.</w:t>
      </w:r>
    </w:p>
  </w:footnote>
  <w:footnote w:id="25">
    <w:p w14:paraId="6016D90E" w14:textId="77777777" w:rsidR="00EA5D60" w:rsidRDefault="00EA5D60" w:rsidP="00EA5D60">
      <w:pPr>
        <w:pStyle w:val="af1"/>
        <w:rPr>
          <w:lang w:val="ru-RU"/>
        </w:rPr>
      </w:pPr>
      <w:r>
        <w:rPr>
          <w:rStyle w:val="af3"/>
        </w:rPr>
        <w:footnoteRef/>
      </w:r>
      <w:r>
        <w:t xml:space="preserve"> </w:t>
      </w:r>
      <w:r>
        <w:rPr>
          <w:lang w:val="ru-RU"/>
        </w:rPr>
        <w:t>Образовательная организация самостоятельно распределяет часы и определяет виды учебной работы.</w:t>
      </w:r>
    </w:p>
  </w:footnote>
  <w:footnote w:id="26">
    <w:p w14:paraId="3EA54699" w14:textId="77777777" w:rsidR="009F1CD6" w:rsidRPr="0075629D" w:rsidRDefault="009F1CD6" w:rsidP="009F1CD6">
      <w:pPr>
        <w:pStyle w:val="af1"/>
        <w:rPr>
          <w:lang w:val="ru-RU"/>
        </w:rPr>
      </w:pPr>
      <w:r>
        <w:rPr>
          <w:rStyle w:val="af3"/>
        </w:rPr>
        <w:footnoteRef/>
      </w:r>
      <w:r w:rsidRPr="0075629D">
        <w:rPr>
          <w:lang w:val="ru-RU"/>
        </w:rPr>
        <w:t xml:space="preserve"> Объем часов на освоение тем распределяется образовательной организацией самостоятельно.</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53F72" w14:textId="77777777" w:rsidR="00894899" w:rsidRDefault="00894899">
    <w:pPr>
      <w:pStyle w:val="ac"/>
      <w:jc w:val="center"/>
    </w:pPr>
    <w:r>
      <w:fldChar w:fldCharType="begin"/>
    </w:r>
    <w:r>
      <w:instrText xml:space="preserve"> PAGE   \* MERGEFORMAT </w:instrText>
    </w:r>
    <w:r>
      <w:fldChar w:fldCharType="separate"/>
    </w:r>
    <w:r>
      <w:rPr>
        <w:noProof/>
      </w:rPr>
      <w:t>48</w:t>
    </w:r>
    <w:r>
      <w:fldChar w:fldCharType="end"/>
    </w:r>
  </w:p>
  <w:p w14:paraId="237FB1F6" w14:textId="77777777" w:rsidR="00894899" w:rsidRDefault="00894899">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5D5809" w14:textId="77777777" w:rsidR="00894899" w:rsidRDefault="00894899">
    <w:pPr>
      <w:pStyle w:val="ac"/>
      <w:jc w:val="center"/>
    </w:pPr>
    <w:r>
      <w:fldChar w:fldCharType="begin"/>
    </w:r>
    <w:r>
      <w:instrText xml:space="preserve"> PAGE   \* MERGEFORMAT </w:instrText>
    </w:r>
    <w:r>
      <w:fldChar w:fldCharType="separate"/>
    </w:r>
    <w:r>
      <w:rPr>
        <w:noProof/>
      </w:rPr>
      <w:t>48</w:t>
    </w:r>
    <w:r>
      <w:fldChar w:fldCharType="end"/>
    </w:r>
  </w:p>
  <w:p w14:paraId="2E0717A1" w14:textId="77777777" w:rsidR="00894899" w:rsidRDefault="00894899">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A98648" w14:textId="77777777" w:rsidR="00894899" w:rsidRDefault="00894899">
    <w:pPr>
      <w:pStyle w:val="ac"/>
      <w:jc w:val="center"/>
    </w:pPr>
    <w:r>
      <w:fldChar w:fldCharType="begin"/>
    </w:r>
    <w:r>
      <w:instrText xml:space="preserve"> PAGE   \* MERGEFORMAT </w:instrText>
    </w:r>
    <w:r>
      <w:fldChar w:fldCharType="separate"/>
    </w:r>
    <w:r>
      <w:rPr>
        <w:noProof/>
      </w:rPr>
      <w:t>48</w:t>
    </w:r>
    <w:r>
      <w:fldChar w:fldCharType="end"/>
    </w:r>
  </w:p>
  <w:p w14:paraId="54917E6D" w14:textId="77777777" w:rsidR="00894899" w:rsidRDefault="00894899">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D37A41" w14:textId="77777777" w:rsidR="00894899" w:rsidRDefault="00894899">
    <w:pPr>
      <w:pStyle w:val="ac"/>
      <w:jc w:val="center"/>
    </w:pPr>
    <w:r>
      <w:fldChar w:fldCharType="begin"/>
    </w:r>
    <w:r>
      <w:instrText xml:space="preserve"> PAGE   \* MERGEFORMAT </w:instrText>
    </w:r>
    <w:r>
      <w:fldChar w:fldCharType="separate"/>
    </w:r>
    <w:r>
      <w:rPr>
        <w:noProof/>
      </w:rPr>
      <w:t>48</w:t>
    </w:r>
    <w:r>
      <w:fldChar w:fldCharType="end"/>
    </w:r>
  </w:p>
  <w:p w14:paraId="3205D5F9" w14:textId="77777777" w:rsidR="00894899" w:rsidRDefault="00894899">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DBF161" w14:textId="77777777" w:rsidR="00894899" w:rsidRDefault="00894899">
    <w:pPr>
      <w:pStyle w:val="ac"/>
      <w:jc w:val="center"/>
    </w:pPr>
    <w:r>
      <w:fldChar w:fldCharType="begin"/>
    </w:r>
    <w:r>
      <w:instrText xml:space="preserve"> PAGE   \* MERGEFORMAT </w:instrText>
    </w:r>
    <w:r>
      <w:fldChar w:fldCharType="separate"/>
    </w:r>
    <w:r>
      <w:rPr>
        <w:noProof/>
      </w:rPr>
      <w:t>48</w:t>
    </w:r>
    <w:r>
      <w:fldChar w:fldCharType="end"/>
    </w:r>
  </w:p>
  <w:p w14:paraId="6FC7F625" w14:textId="77777777" w:rsidR="00894899" w:rsidRDefault="00894899">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4251CC" w14:textId="77777777" w:rsidR="00894899" w:rsidRDefault="00894899">
    <w:pPr>
      <w:pStyle w:val="ac"/>
      <w:jc w:val="center"/>
    </w:pPr>
    <w:r>
      <w:fldChar w:fldCharType="begin"/>
    </w:r>
    <w:r>
      <w:instrText xml:space="preserve"> PAGE   \* MERGEFORMAT </w:instrText>
    </w:r>
    <w:r>
      <w:fldChar w:fldCharType="separate"/>
    </w:r>
    <w:r>
      <w:rPr>
        <w:noProof/>
      </w:rPr>
      <w:t>48</w:t>
    </w:r>
    <w:r>
      <w:fldChar w:fldCharType="end"/>
    </w:r>
  </w:p>
  <w:p w14:paraId="1448CC4A" w14:textId="77777777" w:rsidR="00894899" w:rsidRDefault="00894899">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036325" w14:textId="77777777" w:rsidR="00894899" w:rsidRDefault="00894899">
    <w:pPr>
      <w:pStyle w:val="ac"/>
      <w:jc w:val="center"/>
    </w:pPr>
    <w:r>
      <w:fldChar w:fldCharType="begin"/>
    </w:r>
    <w:r>
      <w:instrText xml:space="preserve"> PAGE   \* MERGEFORMAT </w:instrText>
    </w:r>
    <w:r>
      <w:fldChar w:fldCharType="separate"/>
    </w:r>
    <w:r>
      <w:rPr>
        <w:noProof/>
      </w:rPr>
      <w:t>48</w:t>
    </w:r>
    <w:r>
      <w:fldChar w:fldCharType="end"/>
    </w:r>
  </w:p>
  <w:p w14:paraId="2BFF5E15" w14:textId="77777777" w:rsidR="00894899" w:rsidRDefault="00894899">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C716C9" w14:textId="77777777" w:rsidR="00894899" w:rsidRDefault="00894899">
    <w:pPr>
      <w:pStyle w:val="ac"/>
      <w:jc w:val="center"/>
    </w:pPr>
    <w:r>
      <w:fldChar w:fldCharType="begin"/>
    </w:r>
    <w:r>
      <w:instrText xml:space="preserve"> PAGE   \* MERGEFORMAT </w:instrText>
    </w:r>
    <w:r>
      <w:fldChar w:fldCharType="separate"/>
    </w:r>
    <w:r>
      <w:rPr>
        <w:noProof/>
      </w:rPr>
      <w:t>48</w:t>
    </w:r>
    <w:r>
      <w:fldChar w:fldCharType="end"/>
    </w:r>
  </w:p>
  <w:p w14:paraId="70C1CDF2" w14:textId="77777777" w:rsidR="00894899" w:rsidRDefault="00894899">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55FED8" w14:textId="77777777" w:rsidR="00894899" w:rsidRDefault="00894899">
    <w:pPr>
      <w:pStyle w:val="ac"/>
      <w:jc w:val="center"/>
    </w:pPr>
    <w:r>
      <w:fldChar w:fldCharType="begin"/>
    </w:r>
    <w:r>
      <w:instrText xml:space="preserve"> PAGE   \* MERGEFORMAT </w:instrText>
    </w:r>
    <w:r>
      <w:fldChar w:fldCharType="separate"/>
    </w:r>
    <w:r>
      <w:rPr>
        <w:noProof/>
      </w:rPr>
      <w:t>48</w:t>
    </w:r>
    <w:r>
      <w:fldChar w:fldCharType="end"/>
    </w:r>
  </w:p>
  <w:p w14:paraId="531E8B45" w14:textId="77777777" w:rsidR="00894899" w:rsidRDefault="00894899">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8C9AFC" w14:textId="77777777" w:rsidR="00894899" w:rsidRDefault="00894899">
    <w:pPr>
      <w:pStyle w:val="ac"/>
      <w:jc w:val="center"/>
    </w:pPr>
    <w:r>
      <w:fldChar w:fldCharType="begin"/>
    </w:r>
    <w:r>
      <w:instrText xml:space="preserve"> PAGE   \* MERGEFORMAT </w:instrText>
    </w:r>
    <w:r>
      <w:fldChar w:fldCharType="separate"/>
    </w:r>
    <w:r>
      <w:rPr>
        <w:noProof/>
      </w:rPr>
      <w:t>48</w:t>
    </w:r>
    <w:r>
      <w:fldChar w:fldCharType="end"/>
    </w:r>
  </w:p>
  <w:p w14:paraId="52229E39" w14:textId="77777777" w:rsidR="00894899" w:rsidRDefault="00894899">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61EF6" w14:textId="77777777" w:rsidR="00894899" w:rsidRDefault="00894899">
    <w:pPr>
      <w:pStyle w:val="ac"/>
      <w:jc w:val="center"/>
    </w:pPr>
    <w:r>
      <w:fldChar w:fldCharType="begin"/>
    </w:r>
    <w:r>
      <w:instrText xml:space="preserve"> PAGE   \* MERGEFORMAT </w:instrText>
    </w:r>
    <w:r>
      <w:fldChar w:fldCharType="separate"/>
    </w:r>
    <w:r>
      <w:rPr>
        <w:noProof/>
      </w:rPr>
      <w:t>48</w:t>
    </w:r>
    <w:r>
      <w:fldChar w:fldCharType="end"/>
    </w:r>
  </w:p>
  <w:p w14:paraId="507E68AE" w14:textId="77777777" w:rsidR="00894899" w:rsidRDefault="00894899">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092721" w14:textId="77777777" w:rsidR="00894899" w:rsidRDefault="00894899">
    <w:pPr>
      <w:pStyle w:val="ac"/>
      <w:jc w:val="center"/>
    </w:pPr>
    <w:r>
      <w:fldChar w:fldCharType="begin"/>
    </w:r>
    <w:r>
      <w:instrText xml:space="preserve"> PAGE   \* MERGEFORMAT </w:instrText>
    </w:r>
    <w:r>
      <w:fldChar w:fldCharType="separate"/>
    </w:r>
    <w:r>
      <w:rPr>
        <w:noProof/>
      </w:rPr>
      <w:t>48</w:t>
    </w:r>
    <w:r>
      <w:fldChar w:fldCharType="end"/>
    </w:r>
  </w:p>
  <w:p w14:paraId="5A2F177F" w14:textId="77777777" w:rsidR="00894899" w:rsidRDefault="00894899">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0735A7" w14:textId="77777777" w:rsidR="00894899" w:rsidRDefault="00894899">
    <w:pPr>
      <w:pStyle w:val="ac"/>
      <w:jc w:val="center"/>
    </w:pPr>
    <w:r>
      <w:fldChar w:fldCharType="begin"/>
    </w:r>
    <w:r>
      <w:instrText xml:space="preserve"> PAGE   \* MERGEFORMAT </w:instrText>
    </w:r>
    <w:r>
      <w:fldChar w:fldCharType="separate"/>
    </w:r>
    <w:r>
      <w:rPr>
        <w:noProof/>
      </w:rPr>
      <w:t>48</w:t>
    </w:r>
    <w:r>
      <w:fldChar w:fldCharType="end"/>
    </w:r>
  </w:p>
  <w:p w14:paraId="48A24626" w14:textId="77777777" w:rsidR="00894899" w:rsidRDefault="00894899">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5C1A7B" w14:textId="77777777" w:rsidR="00894899" w:rsidRDefault="00894899">
    <w:pPr>
      <w:pStyle w:val="ac"/>
      <w:jc w:val="center"/>
    </w:pPr>
    <w:r>
      <w:fldChar w:fldCharType="begin"/>
    </w:r>
    <w:r>
      <w:instrText xml:space="preserve"> PAGE   \* MERGEFORMAT </w:instrText>
    </w:r>
    <w:r>
      <w:fldChar w:fldCharType="separate"/>
    </w:r>
    <w:r>
      <w:rPr>
        <w:noProof/>
      </w:rPr>
      <w:t>48</w:t>
    </w:r>
    <w:r>
      <w:fldChar w:fldCharType="end"/>
    </w:r>
  </w:p>
  <w:p w14:paraId="6E70A64A" w14:textId="77777777" w:rsidR="00894899" w:rsidRDefault="00894899">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3925EA"/>
    <w:multiLevelType w:val="hybridMultilevel"/>
    <w:tmpl w:val="934AFB14"/>
    <w:lvl w:ilvl="0" w:tplc="DEC840D2">
      <w:start w:val="1"/>
      <w:numFmt w:val="decimal"/>
      <w:lvlRestart w:val="0"/>
      <w:lvlText w:val="%1."/>
      <w:lvlJc w:val="left"/>
      <w:pPr>
        <w:ind w:left="1440" w:hanging="363"/>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 w15:restartNumberingAfterBreak="0">
    <w:nsid w:val="28516D77"/>
    <w:multiLevelType w:val="hybridMultilevel"/>
    <w:tmpl w:val="97702A6A"/>
    <w:lvl w:ilvl="0" w:tplc="671E407C">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C6A21E7"/>
    <w:multiLevelType w:val="hybridMultilevel"/>
    <w:tmpl w:val="73D08A9C"/>
    <w:lvl w:ilvl="0" w:tplc="671E407C">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F546D2E"/>
    <w:multiLevelType w:val="hybridMultilevel"/>
    <w:tmpl w:val="88D4BE68"/>
    <w:lvl w:ilvl="0" w:tplc="671E407C">
      <w:start w:val="1"/>
      <w:numFmt w:val="decimal"/>
      <w:lvlRestart w:val="0"/>
      <w:lvlText w:val="%1."/>
      <w:lvlJc w:val="left"/>
      <w:pPr>
        <w:ind w:left="1440" w:hanging="363"/>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 w15:restartNumberingAfterBreak="0">
    <w:nsid w:val="30097739"/>
    <w:multiLevelType w:val="hybridMultilevel"/>
    <w:tmpl w:val="06FA04EA"/>
    <w:lvl w:ilvl="0" w:tplc="DEC840D2">
      <w:start w:val="1"/>
      <w:numFmt w:val="decimal"/>
      <w:lvlRestart w:val="0"/>
      <w:lvlText w:val="%1."/>
      <w:lvlJc w:val="left"/>
      <w:pPr>
        <w:ind w:left="1440" w:hanging="363"/>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 w15:restartNumberingAfterBreak="0">
    <w:nsid w:val="35F12572"/>
    <w:multiLevelType w:val="hybridMultilevel"/>
    <w:tmpl w:val="660E96D0"/>
    <w:lvl w:ilvl="0" w:tplc="DEC840D2">
      <w:start w:val="1"/>
      <w:numFmt w:val="decimal"/>
      <w:lvlRestart w:val="0"/>
      <w:lvlText w:val="%1."/>
      <w:lvlJc w:val="left"/>
      <w:pPr>
        <w:ind w:left="1440" w:hanging="363"/>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6" w15:restartNumberingAfterBreak="0">
    <w:nsid w:val="432F366D"/>
    <w:multiLevelType w:val="hybridMultilevel"/>
    <w:tmpl w:val="50DC8C1E"/>
    <w:lvl w:ilvl="0" w:tplc="671E407C">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BC57C42"/>
    <w:multiLevelType w:val="hybridMultilevel"/>
    <w:tmpl w:val="AAF4FD02"/>
    <w:lvl w:ilvl="0" w:tplc="DEC840D2">
      <w:start w:val="1"/>
      <w:numFmt w:val="decimal"/>
      <w:lvlRestart w:val="0"/>
      <w:lvlText w:val="%1."/>
      <w:lvlJc w:val="left"/>
      <w:pPr>
        <w:ind w:left="1440" w:hanging="363"/>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 w15:restartNumberingAfterBreak="0">
    <w:nsid w:val="52111254"/>
    <w:multiLevelType w:val="hybridMultilevel"/>
    <w:tmpl w:val="2820A28C"/>
    <w:lvl w:ilvl="0" w:tplc="DEC840D2">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C212EFA"/>
    <w:multiLevelType w:val="hybridMultilevel"/>
    <w:tmpl w:val="E8849A20"/>
    <w:lvl w:ilvl="0" w:tplc="DEC840D2">
      <w:start w:val="1"/>
      <w:numFmt w:val="decimal"/>
      <w:lvlRestart w:val="0"/>
      <w:lvlText w:val="%1."/>
      <w:lvlJc w:val="left"/>
      <w:pPr>
        <w:ind w:left="1440" w:hanging="363"/>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0" w15:restartNumberingAfterBreak="0">
    <w:nsid w:val="5D432D95"/>
    <w:multiLevelType w:val="hybridMultilevel"/>
    <w:tmpl w:val="E47AA664"/>
    <w:lvl w:ilvl="0" w:tplc="671E407C">
      <w:start w:val="1"/>
      <w:numFmt w:val="decimal"/>
      <w:lvlRestart w:val="0"/>
      <w:lvlText w:val="%1."/>
      <w:lvlJc w:val="left"/>
      <w:pPr>
        <w:ind w:left="1440" w:hanging="363"/>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1" w15:restartNumberingAfterBreak="0">
    <w:nsid w:val="5E147866"/>
    <w:multiLevelType w:val="hybridMultilevel"/>
    <w:tmpl w:val="BC64E390"/>
    <w:lvl w:ilvl="0" w:tplc="DEC840D2">
      <w:start w:val="1"/>
      <w:numFmt w:val="decimal"/>
      <w:lvlRestart w:val="0"/>
      <w:lvlText w:val="%1."/>
      <w:lvlJc w:val="left"/>
      <w:pPr>
        <w:ind w:left="1429" w:hanging="363"/>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606C4C90"/>
    <w:multiLevelType w:val="hybridMultilevel"/>
    <w:tmpl w:val="9D6E1CA4"/>
    <w:lvl w:ilvl="0" w:tplc="DEC840D2">
      <w:start w:val="1"/>
      <w:numFmt w:val="decimal"/>
      <w:lvlRestart w:val="0"/>
      <w:lvlText w:val="%1."/>
      <w:lvlJc w:val="left"/>
      <w:pPr>
        <w:ind w:left="1440" w:hanging="363"/>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3" w15:restartNumberingAfterBreak="0">
    <w:nsid w:val="6B6E1AFF"/>
    <w:multiLevelType w:val="hybridMultilevel"/>
    <w:tmpl w:val="3EC2FA90"/>
    <w:lvl w:ilvl="0" w:tplc="DEC840D2">
      <w:start w:val="1"/>
      <w:numFmt w:val="decimal"/>
      <w:lvlRestart w:val="0"/>
      <w:lvlText w:val="%1."/>
      <w:lvlJc w:val="left"/>
      <w:pPr>
        <w:ind w:left="1429" w:hanging="363"/>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6FE043D1"/>
    <w:multiLevelType w:val="hybridMultilevel"/>
    <w:tmpl w:val="B60C5812"/>
    <w:lvl w:ilvl="0" w:tplc="DEC840D2">
      <w:start w:val="1"/>
      <w:numFmt w:val="decimal"/>
      <w:lvlRestart w:val="0"/>
      <w:lvlText w:val="%1."/>
      <w:lvlJc w:val="left"/>
      <w:pPr>
        <w:ind w:left="1440" w:hanging="363"/>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5" w15:restartNumberingAfterBreak="0">
    <w:nsid w:val="709A170A"/>
    <w:multiLevelType w:val="hybridMultilevel"/>
    <w:tmpl w:val="96CA4444"/>
    <w:lvl w:ilvl="0" w:tplc="671E407C">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C3A0EAC"/>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num w:numId="1">
    <w:abstractNumId w:val="16"/>
  </w:num>
  <w:num w:numId="2">
    <w:abstractNumId w:val="2"/>
  </w:num>
  <w:num w:numId="3">
    <w:abstractNumId w:val="1"/>
  </w:num>
  <w:num w:numId="4">
    <w:abstractNumId w:val="6"/>
  </w:num>
  <w:num w:numId="5">
    <w:abstractNumId w:val="15"/>
  </w:num>
  <w:num w:numId="6">
    <w:abstractNumId w:val="3"/>
  </w:num>
  <w:num w:numId="7">
    <w:abstractNumId w:val="10"/>
  </w:num>
  <w:num w:numId="8">
    <w:abstractNumId w:val="0"/>
  </w:num>
  <w:num w:numId="9">
    <w:abstractNumId w:val="11"/>
  </w:num>
  <w:num w:numId="10">
    <w:abstractNumId w:val="12"/>
  </w:num>
  <w:num w:numId="11">
    <w:abstractNumId w:val="4"/>
  </w:num>
  <w:num w:numId="12">
    <w:abstractNumId w:val="7"/>
  </w:num>
  <w:num w:numId="13">
    <w:abstractNumId w:val="13"/>
  </w:num>
  <w:num w:numId="14">
    <w:abstractNumId w:val="8"/>
  </w:num>
  <w:num w:numId="15">
    <w:abstractNumId w:val="9"/>
  </w:num>
  <w:num w:numId="16">
    <w:abstractNumId w:val="14"/>
  </w:num>
  <w:num w:numId="17">
    <w:abstractNumId w:val="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9"/>
  <w:proofState w:spelling="clean" w:grammar="clean"/>
  <w:defaultTabStop w:val="708"/>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082"/>
    <w:rsid w:val="00012459"/>
    <w:rsid w:val="000179F8"/>
    <w:rsid w:val="00021F15"/>
    <w:rsid w:val="000274BC"/>
    <w:rsid w:val="000310CB"/>
    <w:rsid w:val="00035D6B"/>
    <w:rsid w:val="00042069"/>
    <w:rsid w:val="00064407"/>
    <w:rsid w:val="0007128F"/>
    <w:rsid w:val="00083B9B"/>
    <w:rsid w:val="0008627A"/>
    <w:rsid w:val="0008639E"/>
    <w:rsid w:val="0008772C"/>
    <w:rsid w:val="00087B5D"/>
    <w:rsid w:val="00087CF5"/>
    <w:rsid w:val="000936BD"/>
    <w:rsid w:val="00095EB2"/>
    <w:rsid w:val="00095EBD"/>
    <w:rsid w:val="00095EC1"/>
    <w:rsid w:val="00097BE5"/>
    <w:rsid w:val="000A0EFF"/>
    <w:rsid w:val="000A13D5"/>
    <w:rsid w:val="000A17B0"/>
    <w:rsid w:val="000A3529"/>
    <w:rsid w:val="000A41FA"/>
    <w:rsid w:val="000A4B35"/>
    <w:rsid w:val="000A54E1"/>
    <w:rsid w:val="000A6952"/>
    <w:rsid w:val="000A796E"/>
    <w:rsid w:val="000B06F4"/>
    <w:rsid w:val="000B4F66"/>
    <w:rsid w:val="000B5B5D"/>
    <w:rsid w:val="000B6521"/>
    <w:rsid w:val="000C09BD"/>
    <w:rsid w:val="000C3AB8"/>
    <w:rsid w:val="000C5DE0"/>
    <w:rsid w:val="000D4FB5"/>
    <w:rsid w:val="000D6D2B"/>
    <w:rsid w:val="000E2D3D"/>
    <w:rsid w:val="000E2D5E"/>
    <w:rsid w:val="000E5DF0"/>
    <w:rsid w:val="000E6DD2"/>
    <w:rsid w:val="000E6DE9"/>
    <w:rsid w:val="000F19BA"/>
    <w:rsid w:val="000F33E9"/>
    <w:rsid w:val="000F419D"/>
    <w:rsid w:val="000F517F"/>
    <w:rsid w:val="000F5587"/>
    <w:rsid w:val="00100F1D"/>
    <w:rsid w:val="0010264D"/>
    <w:rsid w:val="001029C2"/>
    <w:rsid w:val="00102F3D"/>
    <w:rsid w:val="0011295E"/>
    <w:rsid w:val="00115C97"/>
    <w:rsid w:val="00117C92"/>
    <w:rsid w:val="00117DB9"/>
    <w:rsid w:val="0012259A"/>
    <w:rsid w:val="001244C3"/>
    <w:rsid w:val="0013186F"/>
    <w:rsid w:val="00132B46"/>
    <w:rsid w:val="00134858"/>
    <w:rsid w:val="00135CE3"/>
    <w:rsid w:val="00137F0D"/>
    <w:rsid w:val="0014019B"/>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14B"/>
    <w:rsid w:val="00197F9A"/>
    <w:rsid w:val="001A38DD"/>
    <w:rsid w:val="001A6B4D"/>
    <w:rsid w:val="001A723D"/>
    <w:rsid w:val="001C3496"/>
    <w:rsid w:val="001C3659"/>
    <w:rsid w:val="001D1235"/>
    <w:rsid w:val="001E2C84"/>
    <w:rsid w:val="001F3287"/>
    <w:rsid w:val="001F38D5"/>
    <w:rsid w:val="001F47BF"/>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80ABA"/>
    <w:rsid w:val="00284E57"/>
    <w:rsid w:val="00286EA2"/>
    <w:rsid w:val="002879BA"/>
    <w:rsid w:val="00290CA1"/>
    <w:rsid w:val="00291E7B"/>
    <w:rsid w:val="002945C8"/>
    <w:rsid w:val="002962D0"/>
    <w:rsid w:val="002969A1"/>
    <w:rsid w:val="002A19FA"/>
    <w:rsid w:val="002A400A"/>
    <w:rsid w:val="002A538D"/>
    <w:rsid w:val="002C4B17"/>
    <w:rsid w:val="002C75C7"/>
    <w:rsid w:val="002D49B6"/>
    <w:rsid w:val="002D4DD3"/>
    <w:rsid w:val="002E5A9A"/>
    <w:rsid w:val="002E64F6"/>
    <w:rsid w:val="002E6F96"/>
    <w:rsid w:val="002E73AD"/>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1B1F"/>
    <w:rsid w:val="00332233"/>
    <w:rsid w:val="00333431"/>
    <w:rsid w:val="003369AE"/>
    <w:rsid w:val="00340F33"/>
    <w:rsid w:val="00343F5D"/>
    <w:rsid w:val="00347551"/>
    <w:rsid w:val="003520FD"/>
    <w:rsid w:val="00356292"/>
    <w:rsid w:val="003649A3"/>
    <w:rsid w:val="003664B6"/>
    <w:rsid w:val="00370FC4"/>
    <w:rsid w:val="00372DD2"/>
    <w:rsid w:val="0037624A"/>
    <w:rsid w:val="00376544"/>
    <w:rsid w:val="00376830"/>
    <w:rsid w:val="00377CAF"/>
    <w:rsid w:val="00381F0B"/>
    <w:rsid w:val="00392EEE"/>
    <w:rsid w:val="0039578D"/>
    <w:rsid w:val="00395A9E"/>
    <w:rsid w:val="003A0480"/>
    <w:rsid w:val="003A3B6E"/>
    <w:rsid w:val="003A4C71"/>
    <w:rsid w:val="003B060B"/>
    <w:rsid w:val="003B4577"/>
    <w:rsid w:val="003B46DB"/>
    <w:rsid w:val="003B6459"/>
    <w:rsid w:val="003B7149"/>
    <w:rsid w:val="003B7C0D"/>
    <w:rsid w:val="003C50D0"/>
    <w:rsid w:val="003E1A1F"/>
    <w:rsid w:val="003E3944"/>
    <w:rsid w:val="003E53A2"/>
    <w:rsid w:val="003E679E"/>
    <w:rsid w:val="003F2DBF"/>
    <w:rsid w:val="003F46FC"/>
    <w:rsid w:val="003F6821"/>
    <w:rsid w:val="003F7CE2"/>
    <w:rsid w:val="003F7D5F"/>
    <w:rsid w:val="00400709"/>
    <w:rsid w:val="00411659"/>
    <w:rsid w:val="00412812"/>
    <w:rsid w:val="00412DCD"/>
    <w:rsid w:val="004156BF"/>
    <w:rsid w:val="004211E4"/>
    <w:rsid w:val="00421B42"/>
    <w:rsid w:val="00421DCE"/>
    <w:rsid w:val="004229AC"/>
    <w:rsid w:val="00433CDF"/>
    <w:rsid w:val="004345E3"/>
    <w:rsid w:val="00437EDC"/>
    <w:rsid w:val="00443FB5"/>
    <w:rsid w:val="0044451D"/>
    <w:rsid w:val="00453ED1"/>
    <w:rsid w:val="00456D18"/>
    <w:rsid w:val="0045771E"/>
    <w:rsid w:val="00457DBB"/>
    <w:rsid w:val="004603A3"/>
    <w:rsid w:val="004626BE"/>
    <w:rsid w:val="004722A0"/>
    <w:rsid w:val="00475B33"/>
    <w:rsid w:val="004806A0"/>
    <w:rsid w:val="004809D9"/>
    <w:rsid w:val="00493065"/>
    <w:rsid w:val="00494B4A"/>
    <w:rsid w:val="004A1B5A"/>
    <w:rsid w:val="004A715C"/>
    <w:rsid w:val="004A7965"/>
    <w:rsid w:val="004A7CA8"/>
    <w:rsid w:val="004B0E9E"/>
    <w:rsid w:val="004B2C5C"/>
    <w:rsid w:val="004B2C7D"/>
    <w:rsid w:val="004B4175"/>
    <w:rsid w:val="004C2EC8"/>
    <w:rsid w:val="004C3CA8"/>
    <w:rsid w:val="004C66DC"/>
    <w:rsid w:val="004D0C83"/>
    <w:rsid w:val="004D6CDF"/>
    <w:rsid w:val="004E036F"/>
    <w:rsid w:val="004E1592"/>
    <w:rsid w:val="004E2CD4"/>
    <w:rsid w:val="004E3990"/>
    <w:rsid w:val="004F030E"/>
    <w:rsid w:val="004F19D7"/>
    <w:rsid w:val="004F60DA"/>
    <w:rsid w:val="004F7BC4"/>
    <w:rsid w:val="00500294"/>
    <w:rsid w:val="00502577"/>
    <w:rsid w:val="00502E27"/>
    <w:rsid w:val="005038E6"/>
    <w:rsid w:val="005052BF"/>
    <w:rsid w:val="00505834"/>
    <w:rsid w:val="0051713F"/>
    <w:rsid w:val="0052763B"/>
    <w:rsid w:val="00533319"/>
    <w:rsid w:val="00533582"/>
    <w:rsid w:val="00537C30"/>
    <w:rsid w:val="005438AD"/>
    <w:rsid w:val="00543932"/>
    <w:rsid w:val="00550283"/>
    <w:rsid w:val="005551BB"/>
    <w:rsid w:val="00555790"/>
    <w:rsid w:val="0055753C"/>
    <w:rsid w:val="00562CE2"/>
    <w:rsid w:val="0056478F"/>
    <w:rsid w:val="005648CA"/>
    <w:rsid w:val="005667BE"/>
    <w:rsid w:val="00574913"/>
    <w:rsid w:val="0058000F"/>
    <w:rsid w:val="0058135E"/>
    <w:rsid w:val="00583426"/>
    <w:rsid w:val="005852C3"/>
    <w:rsid w:val="00585658"/>
    <w:rsid w:val="005857F1"/>
    <w:rsid w:val="00587FF5"/>
    <w:rsid w:val="005905EF"/>
    <w:rsid w:val="00594D59"/>
    <w:rsid w:val="005A07FC"/>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2D0B"/>
    <w:rsid w:val="006034DE"/>
    <w:rsid w:val="0061235E"/>
    <w:rsid w:val="00615954"/>
    <w:rsid w:val="00620976"/>
    <w:rsid w:val="006229A4"/>
    <w:rsid w:val="00635015"/>
    <w:rsid w:val="00640C5A"/>
    <w:rsid w:val="00650455"/>
    <w:rsid w:val="00656A72"/>
    <w:rsid w:val="00661BCB"/>
    <w:rsid w:val="00662A49"/>
    <w:rsid w:val="00663DF9"/>
    <w:rsid w:val="00665678"/>
    <w:rsid w:val="006672FE"/>
    <w:rsid w:val="0067045C"/>
    <w:rsid w:val="0067255A"/>
    <w:rsid w:val="00673ADD"/>
    <w:rsid w:val="006758CE"/>
    <w:rsid w:val="00677DF5"/>
    <w:rsid w:val="00680EE4"/>
    <w:rsid w:val="0068198B"/>
    <w:rsid w:val="0068606E"/>
    <w:rsid w:val="00693608"/>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F239E"/>
    <w:rsid w:val="006F2481"/>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87329"/>
    <w:rsid w:val="007900D3"/>
    <w:rsid w:val="007A1BB6"/>
    <w:rsid w:val="007A5964"/>
    <w:rsid w:val="007B037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084D"/>
    <w:rsid w:val="007F1FD0"/>
    <w:rsid w:val="00802A37"/>
    <w:rsid w:val="00811910"/>
    <w:rsid w:val="00815CB5"/>
    <w:rsid w:val="0081775B"/>
    <w:rsid w:val="00820155"/>
    <w:rsid w:val="0082217F"/>
    <w:rsid w:val="008221DB"/>
    <w:rsid w:val="00824A07"/>
    <w:rsid w:val="0083014A"/>
    <w:rsid w:val="0083183C"/>
    <w:rsid w:val="0083567F"/>
    <w:rsid w:val="00835E78"/>
    <w:rsid w:val="00851896"/>
    <w:rsid w:val="00857232"/>
    <w:rsid w:val="0086178E"/>
    <w:rsid w:val="008626FB"/>
    <w:rsid w:val="00866528"/>
    <w:rsid w:val="00866E9A"/>
    <w:rsid w:val="0086709B"/>
    <w:rsid w:val="00870AA2"/>
    <w:rsid w:val="008714EF"/>
    <w:rsid w:val="008729B7"/>
    <w:rsid w:val="008739EF"/>
    <w:rsid w:val="008813A1"/>
    <w:rsid w:val="00883D79"/>
    <w:rsid w:val="00884560"/>
    <w:rsid w:val="008855EA"/>
    <w:rsid w:val="008868C5"/>
    <w:rsid w:val="00887AD5"/>
    <w:rsid w:val="00890538"/>
    <w:rsid w:val="00892CA5"/>
    <w:rsid w:val="008932E1"/>
    <w:rsid w:val="00894899"/>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47129"/>
    <w:rsid w:val="00951D9B"/>
    <w:rsid w:val="00954616"/>
    <w:rsid w:val="00954728"/>
    <w:rsid w:val="009559C1"/>
    <w:rsid w:val="0095653B"/>
    <w:rsid w:val="00956668"/>
    <w:rsid w:val="00957653"/>
    <w:rsid w:val="00962AFE"/>
    <w:rsid w:val="009644CA"/>
    <w:rsid w:val="009833BF"/>
    <w:rsid w:val="00985111"/>
    <w:rsid w:val="00986EEC"/>
    <w:rsid w:val="00987700"/>
    <w:rsid w:val="00987E61"/>
    <w:rsid w:val="009924AD"/>
    <w:rsid w:val="009A1DFB"/>
    <w:rsid w:val="009A4D9F"/>
    <w:rsid w:val="009A787F"/>
    <w:rsid w:val="009B67B6"/>
    <w:rsid w:val="009B6A77"/>
    <w:rsid w:val="009B7136"/>
    <w:rsid w:val="009C121E"/>
    <w:rsid w:val="009C2C4C"/>
    <w:rsid w:val="009C5AF6"/>
    <w:rsid w:val="009D709B"/>
    <w:rsid w:val="009E44E8"/>
    <w:rsid w:val="009E57EA"/>
    <w:rsid w:val="009F1CD6"/>
    <w:rsid w:val="009F5C19"/>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428C"/>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719"/>
    <w:rsid w:val="00AD1AEA"/>
    <w:rsid w:val="00AD32F1"/>
    <w:rsid w:val="00AE271D"/>
    <w:rsid w:val="00AE4631"/>
    <w:rsid w:val="00AE57D4"/>
    <w:rsid w:val="00AE6F05"/>
    <w:rsid w:val="00AF28AC"/>
    <w:rsid w:val="00AF2BD9"/>
    <w:rsid w:val="00AF5425"/>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264A"/>
    <w:rsid w:val="00B54813"/>
    <w:rsid w:val="00B5795F"/>
    <w:rsid w:val="00B663FB"/>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6977"/>
    <w:rsid w:val="00BC7A2E"/>
    <w:rsid w:val="00BD1C92"/>
    <w:rsid w:val="00BD744C"/>
    <w:rsid w:val="00BE320C"/>
    <w:rsid w:val="00BF07DC"/>
    <w:rsid w:val="00BF20DB"/>
    <w:rsid w:val="00BF2E82"/>
    <w:rsid w:val="00BF7FA9"/>
    <w:rsid w:val="00C02D01"/>
    <w:rsid w:val="00C03480"/>
    <w:rsid w:val="00C0458D"/>
    <w:rsid w:val="00C0546E"/>
    <w:rsid w:val="00C079B1"/>
    <w:rsid w:val="00C10568"/>
    <w:rsid w:val="00C11CA7"/>
    <w:rsid w:val="00C1210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2113"/>
    <w:rsid w:val="00C95532"/>
    <w:rsid w:val="00CA2C06"/>
    <w:rsid w:val="00CA4094"/>
    <w:rsid w:val="00CA5328"/>
    <w:rsid w:val="00CA551B"/>
    <w:rsid w:val="00CA7760"/>
    <w:rsid w:val="00CB2490"/>
    <w:rsid w:val="00CB4004"/>
    <w:rsid w:val="00CB56F2"/>
    <w:rsid w:val="00CB5F72"/>
    <w:rsid w:val="00CB6F71"/>
    <w:rsid w:val="00CB70AF"/>
    <w:rsid w:val="00CB71D8"/>
    <w:rsid w:val="00CC02F7"/>
    <w:rsid w:val="00CC0E54"/>
    <w:rsid w:val="00CC325B"/>
    <w:rsid w:val="00CC4A18"/>
    <w:rsid w:val="00CC74BA"/>
    <w:rsid w:val="00CC7BD0"/>
    <w:rsid w:val="00CD0013"/>
    <w:rsid w:val="00CD2105"/>
    <w:rsid w:val="00CD2973"/>
    <w:rsid w:val="00CD4574"/>
    <w:rsid w:val="00CD7BAB"/>
    <w:rsid w:val="00CF71C2"/>
    <w:rsid w:val="00D005AA"/>
    <w:rsid w:val="00D03070"/>
    <w:rsid w:val="00D0680D"/>
    <w:rsid w:val="00D1179D"/>
    <w:rsid w:val="00D132AD"/>
    <w:rsid w:val="00D16112"/>
    <w:rsid w:val="00D170EC"/>
    <w:rsid w:val="00D21459"/>
    <w:rsid w:val="00D234A7"/>
    <w:rsid w:val="00D26616"/>
    <w:rsid w:val="00D3146B"/>
    <w:rsid w:val="00D32104"/>
    <w:rsid w:val="00D33FE0"/>
    <w:rsid w:val="00D34A9C"/>
    <w:rsid w:val="00D34AB2"/>
    <w:rsid w:val="00D34BAC"/>
    <w:rsid w:val="00D36405"/>
    <w:rsid w:val="00D3763E"/>
    <w:rsid w:val="00D40AE9"/>
    <w:rsid w:val="00D42432"/>
    <w:rsid w:val="00D43D26"/>
    <w:rsid w:val="00D523C7"/>
    <w:rsid w:val="00D54A74"/>
    <w:rsid w:val="00D62540"/>
    <w:rsid w:val="00D63987"/>
    <w:rsid w:val="00D67E36"/>
    <w:rsid w:val="00D735D6"/>
    <w:rsid w:val="00D742DE"/>
    <w:rsid w:val="00D778FA"/>
    <w:rsid w:val="00D77A1B"/>
    <w:rsid w:val="00D825F9"/>
    <w:rsid w:val="00D84816"/>
    <w:rsid w:val="00D86513"/>
    <w:rsid w:val="00D86789"/>
    <w:rsid w:val="00D902F4"/>
    <w:rsid w:val="00D907D5"/>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265F2"/>
    <w:rsid w:val="00E34C7D"/>
    <w:rsid w:val="00E35630"/>
    <w:rsid w:val="00E35BDB"/>
    <w:rsid w:val="00E35D14"/>
    <w:rsid w:val="00E370AF"/>
    <w:rsid w:val="00E40A99"/>
    <w:rsid w:val="00E40C10"/>
    <w:rsid w:val="00E426F9"/>
    <w:rsid w:val="00E464D0"/>
    <w:rsid w:val="00E517B1"/>
    <w:rsid w:val="00E53F23"/>
    <w:rsid w:val="00E5788D"/>
    <w:rsid w:val="00E57C3A"/>
    <w:rsid w:val="00E6032F"/>
    <w:rsid w:val="00E611A4"/>
    <w:rsid w:val="00E62D19"/>
    <w:rsid w:val="00E6379F"/>
    <w:rsid w:val="00E65C81"/>
    <w:rsid w:val="00E67E28"/>
    <w:rsid w:val="00E71284"/>
    <w:rsid w:val="00E738DD"/>
    <w:rsid w:val="00E7530E"/>
    <w:rsid w:val="00E759C8"/>
    <w:rsid w:val="00E765B1"/>
    <w:rsid w:val="00E77FF5"/>
    <w:rsid w:val="00E810A5"/>
    <w:rsid w:val="00E82BD5"/>
    <w:rsid w:val="00E91799"/>
    <w:rsid w:val="00E969F8"/>
    <w:rsid w:val="00EA4136"/>
    <w:rsid w:val="00EA5B86"/>
    <w:rsid w:val="00EA5D60"/>
    <w:rsid w:val="00EB0D42"/>
    <w:rsid w:val="00EB4BFC"/>
    <w:rsid w:val="00EB4DFB"/>
    <w:rsid w:val="00EB6654"/>
    <w:rsid w:val="00EB7056"/>
    <w:rsid w:val="00EC1C3E"/>
    <w:rsid w:val="00EC55B4"/>
    <w:rsid w:val="00EC5E35"/>
    <w:rsid w:val="00EC7722"/>
    <w:rsid w:val="00EC7B68"/>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799E"/>
    <w:rsid w:val="00F245D0"/>
    <w:rsid w:val="00F31A64"/>
    <w:rsid w:val="00F323B7"/>
    <w:rsid w:val="00F32FB2"/>
    <w:rsid w:val="00F36E61"/>
    <w:rsid w:val="00F401BB"/>
    <w:rsid w:val="00F40FD5"/>
    <w:rsid w:val="00F42B0D"/>
    <w:rsid w:val="00F44812"/>
    <w:rsid w:val="00F44ED6"/>
    <w:rsid w:val="00F509BC"/>
    <w:rsid w:val="00F51D4D"/>
    <w:rsid w:val="00F54598"/>
    <w:rsid w:val="00F56026"/>
    <w:rsid w:val="00F572B7"/>
    <w:rsid w:val="00F64E28"/>
    <w:rsid w:val="00F666EC"/>
    <w:rsid w:val="00F70A68"/>
    <w:rsid w:val="00F716DB"/>
    <w:rsid w:val="00F735C1"/>
    <w:rsid w:val="00F77D1D"/>
    <w:rsid w:val="00F80C94"/>
    <w:rsid w:val="00F810F5"/>
    <w:rsid w:val="00F813F9"/>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541B"/>
    <w:rsid w:val="00FE1961"/>
    <w:rsid w:val="00FE21B6"/>
    <w:rsid w:val="00FE5BA7"/>
    <w:rsid w:val="00FE5FD2"/>
    <w:rsid w:val="00FE611C"/>
    <w:rsid w:val="00FE617C"/>
    <w:rsid w:val="00FE71C4"/>
    <w:rsid w:val="00FE7458"/>
    <w:rsid w:val="00FE7E5F"/>
    <w:rsid w:val="00FF0072"/>
    <w:rsid w:val="00FF37BD"/>
    <w:rsid w:val="00FF5091"/>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7AC9F4A"/>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B0D42"/>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подтабл,Bullet List,FooterText,numbered,Paragraphe de liste1,lp1,Use Case List Paragraph,Маркер,ТЗ список,Абзац списка литеральный,Bulletr List Paragraph,1 Абзац списка,Обычный-1"/>
    <w:basedOn w:val="a"/>
    <w:link w:val="a5"/>
    <w:uiPriority w:val="1"/>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подтабл Знак,Bullet List Знак,FooterText Знак,numbered Знак,Paragraphe de liste1 Знак,lp1 Знак,Use Case List Paragraph Знак,Маркер Знак,ТЗ список Знак,1 Абзац списка Знак"/>
    <w:link w:val="a4"/>
    <w:uiPriority w:val="1"/>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iPriority w:val="1"/>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uiPriority w:val="1"/>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numbering" w:customStyle="1" w:styleId="35">
    <w:name w:val="Нет списка3"/>
    <w:next w:val="a2"/>
    <w:uiPriority w:val="99"/>
    <w:semiHidden/>
    <w:unhideWhenUsed/>
    <w:rsid w:val="009F1CD6"/>
  </w:style>
  <w:style w:type="numbering" w:customStyle="1" w:styleId="121">
    <w:name w:val="Нет списка12"/>
    <w:next w:val="a2"/>
    <w:uiPriority w:val="99"/>
    <w:semiHidden/>
    <w:unhideWhenUsed/>
    <w:rsid w:val="009F1C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495734">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6012150">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1260464">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09437050">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3975724">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660805">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444155775">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43027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urait.ru/bcode/535163" TargetMode="External"/><Relationship Id="rId21" Type="http://schemas.openxmlformats.org/officeDocument/2006/relationships/hyperlink" Target="https://urait.ru/bcode/533825" TargetMode="External"/><Relationship Id="rId42" Type="http://schemas.openxmlformats.org/officeDocument/2006/relationships/hyperlink" Target="https://urait.ru/bcode/516774" TargetMode="External"/><Relationship Id="rId47" Type="http://schemas.openxmlformats.org/officeDocument/2006/relationships/hyperlink" Target="https://urait.ru/bcode/517866" TargetMode="External"/><Relationship Id="rId63" Type="http://schemas.openxmlformats.org/officeDocument/2006/relationships/hyperlink" Target="https://urait.ru/bcode/533812" TargetMode="External"/><Relationship Id="rId68" Type="http://schemas.openxmlformats.org/officeDocument/2006/relationships/hyperlink" Target="https://urait.ru/bcode/511800" TargetMode="External"/><Relationship Id="rId16" Type="http://schemas.openxmlformats.org/officeDocument/2006/relationships/hyperlink" Target="https://urait.ru/bcode/517173" TargetMode="External"/><Relationship Id="rId11" Type="http://schemas.openxmlformats.org/officeDocument/2006/relationships/hyperlink" Target="https://urait.ru/bcode/510698" TargetMode="External"/><Relationship Id="rId32" Type="http://schemas.openxmlformats.org/officeDocument/2006/relationships/hyperlink" Target="https://urait.ru/bcode/515686" TargetMode="External"/><Relationship Id="rId37" Type="http://schemas.openxmlformats.org/officeDocument/2006/relationships/hyperlink" Target="https://urait.ru/bcode/518722" TargetMode="External"/><Relationship Id="rId53" Type="http://schemas.openxmlformats.org/officeDocument/2006/relationships/hyperlink" Target="https://urait.ru/bcode/517565" TargetMode="External"/><Relationship Id="rId58" Type="http://schemas.openxmlformats.org/officeDocument/2006/relationships/hyperlink" Target="https://urait.ru/bcode/516369" TargetMode="External"/><Relationship Id="rId74" Type="http://schemas.openxmlformats.org/officeDocument/2006/relationships/hyperlink" Target="https://urait.ru/bcode/469468" TargetMode="External"/><Relationship Id="rId79" Type="http://schemas.openxmlformats.org/officeDocument/2006/relationships/hyperlink" Target="https://urait.ru/bcode/475535" TargetMode="External"/><Relationship Id="rId5" Type="http://schemas.openxmlformats.org/officeDocument/2006/relationships/webSettings" Target="webSettings.xml"/><Relationship Id="rId61" Type="http://schemas.openxmlformats.org/officeDocument/2006/relationships/hyperlink" Target="https://urait.ru/bcode/510331" TargetMode="External"/><Relationship Id="rId82" Type="http://schemas.openxmlformats.org/officeDocument/2006/relationships/theme" Target="theme/theme1.xml"/><Relationship Id="rId19" Type="http://schemas.openxmlformats.org/officeDocument/2006/relationships/hyperlink" Target="https://urait.ru/bcode/511659" TargetMode="External"/><Relationship Id="rId14" Type="http://schemas.openxmlformats.org/officeDocument/2006/relationships/hyperlink" Target="https://urait.ru/bcode/514010" TargetMode="External"/><Relationship Id="rId22" Type="http://schemas.openxmlformats.org/officeDocument/2006/relationships/hyperlink" Target="https://urait.ru/bcode/533016" TargetMode="External"/><Relationship Id="rId27" Type="http://schemas.openxmlformats.org/officeDocument/2006/relationships/hyperlink" Target="https://urait.ru/bcode/511813" TargetMode="External"/><Relationship Id="rId30" Type="http://schemas.openxmlformats.org/officeDocument/2006/relationships/header" Target="header5.xml"/><Relationship Id="rId35" Type="http://schemas.openxmlformats.org/officeDocument/2006/relationships/hyperlink" Target="http://www.museum.ru/gmii/,&#1089;&#1074;&#1086;&#1073;&#1086;&#1076;&#1085;&#1099;&#1081;" TargetMode="External"/><Relationship Id="rId43" Type="http://schemas.openxmlformats.org/officeDocument/2006/relationships/hyperlink" Target="https://urait.ru/bcode/517672" TargetMode="External"/><Relationship Id="rId48" Type="http://schemas.openxmlformats.org/officeDocument/2006/relationships/hyperlink" Target="https://urait.ru/bcode/520448" TargetMode="External"/><Relationship Id="rId56" Type="http://schemas.openxmlformats.org/officeDocument/2006/relationships/hyperlink" Target="https://urait.ru/bcode/515335" TargetMode="External"/><Relationship Id="rId64" Type="http://schemas.openxmlformats.org/officeDocument/2006/relationships/hyperlink" Target="https://www.studentlibrary.ru/book/ISBN9785970454992.html" TargetMode="External"/><Relationship Id="rId69" Type="http://schemas.openxmlformats.org/officeDocument/2006/relationships/hyperlink" Target="https://urait.ru/bcode/531500" TargetMode="External"/><Relationship Id="rId77" Type="http://schemas.openxmlformats.org/officeDocument/2006/relationships/hyperlink" Target="https://urait.ru/bcode/476524" TargetMode="External"/><Relationship Id="rId8" Type="http://schemas.openxmlformats.org/officeDocument/2006/relationships/header" Target="header1.xml"/><Relationship Id="rId51" Type="http://schemas.openxmlformats.org/officeDocument/2006/relationships/hyperlink" Target="https://urait.ru/bcode/517866" TargetMode="External"/><Relationship Id="rId72" Type="http://schemas.openxmlformats.org/officeDocument/2006/relationships/hyperlink" Target="https://urait.ru/bcode/472377" TargetMode="External"/><Relationship Id="rId80" Type="http://schemas.openxmlformats.org/officeDocument/2006/relationships/hyperlink" Target="https://urait.ru/bcode/532052" TargetMode="External"/><Relationship Id="rId3" Type="http://schemas.openxmlformats.org/officeDocument/2006/relationships/styles" Target="styles.xml"/><Relationship Id="rId12" Type="http://schemas.openxmlformats.org/officeDocument/2006/relationships/hyperlink" Target="https://urait.ru/bcode/530451" TargetMode="External"/><Relationship Id="rId17" Type="http://schemas.openxmlformats.org/officeDocument/2006/relationships/hyperlink" Target="https://urait.ru/bcode/530851" TargetMode="External"/><Relationship Id="rId25" Type="http://schemas.openxmlformats.org/officeDocument/2006/relationships/header" Target="header4.xml"/><Relationship Id="rId33" Type="http://schemas.openxmlformats.org/officeDocument/2006/relationships/hyperlink" Target="https://urait.ru/bcode/515688" TargetMode="External"/><Relationship Id="rId38" Type="http://schemas.openxmlformats.org/officeDocument/2006/relationships/hyperlink" Target="https://urait.ru/bcode/517866" TargetMode="External"/><Relationship Id="rId46" Type="http://schemas.openxmlformats.org/officeDocument/2006/relationships/hyperlink" Target="http://www.iprbookshop.ru/84921.html" TargetMode="External"/><Relationship Id="rId59" Type="http://schemas.openxmlformats.org/officeDocument/2006/relationships/hyperlink" Target="https://urait.ru/bcode/512543" TargetMode="External"/><Relationship Id="rId67" Type="http://schemas.openxmlformats.org/officeDocument/2006/relationships/hyperlink" Target="https://urait.ru/bcode/530511" TargetMode="External"/><Relationship Id="rId20" Type="http://schemas.openxmlformats.org/officeDocument/2006/relationships/hyperlink" Target="https://urait.ru/bcode/531090" TargetMode="External"/><Relationship Id="rId41" Type="http://schemas.openxmlformats.org/officeDocument/2006/relationships/hyperlink" Target="https://urait.ru/bcode/519857" TargetMode="External"/><Relationship Id="rId54" Type="http://schemas.openxmlformats.org/officeDocument/2006/relationships/header" Target="header10.xml"/><Relationship Id="rId62" Type="http://schemas.openxmlformats.org/officeDocument/2006/relationships/hyperlink" Target="https://urait.ru/bcode/534809" TargetMode="External"/><Relationship Id="rId70" Type="http://schemas.openxmlformats.org/officeDocument/2006/relationships/hyperlink" Target="https://urait.ru/bcode/530506" TargetMode="External"/><Relationship Id="rId75" Type="http://schemas.openxmlformats.org/officeDocument/2006/relationships/hyperlink" Target="https://urait.ru/bcode/509827"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urait.ru/bcode/530542" TargetMode="External"/><Relationship Id="rId23" Type="http://schemas.openxmlformats.org/officeDocument/2006/relationships/hyperlink" Target="https://mil.ru/" TargetMode="External"/><Relationship Id="rId28" Type="http://schemas.openxmlformats.org/officeDocument/2006/relationships/hyperlink" Target="https://urait.ru/bcode/535174" TargetMode="External"/><Relationship Id="rId36" Type="http://schemas.openxmlformats.org/officeDocument/2006/relationships/header" Target="header6.xml"/><Relationship Id="rId49" Type="http://schemas.openxmlformats.org/officeDocument/2006/relationships/header" Target="header9.xml"/><Relationship Id="rId57" Type="http://schemas.openxmlformats.org/officeDocument/2006/relationships/header" Target="header11.xml"/><Relationship Id="rId10" Type="http://schemas.openxmlformats.org/officeDocument/2006/relationships/hyperlink" Target="https://urait.ru/bcode/510103" TargetMode="External"/><Relationship Id="rId31" Type="http://schemas.openxmlformats.org/officeDocument/2006/relationships/hyperlink" Target="https://urait.ru/bcode/517369" TargetMode="External"/><Relationship Id="rId44" Type="http://schemas.openxmlformats.org/officeDocument/2006/relationships/header" Target="header8.xml"/><Relationship Id="rId52" Type="http://schemas.openxmlformats.org/officeDocument/2006/relationships/hyperlink" Target="https://urait.ru/bcode/520448" TargetMode="External"/><Relationship Id="rId60" Type="http://schemas.openxmlformats.org/officeDocument/2006/relationships/header" Target="header12.xml"/><Relationship Id="rId65" Type="http://schemas.openxmlformats.org/officeDocument/2006/relationships/hyperlink" Target="https://urait.ru/bcode/511557" TargetMode="External"/><Relationship Id="rId73" Type="http://schemas.openxmlformats.org/officeDocument/2006/relationships/hyperlink" Target="https://urait.ru/bcode/512484" TargetMode="External"/><Relationship Id="rId78" Type="http://schemas.openxmlformats.org/officeDocument/2006/relationships/hyperlink" Target="https://urait.ru/bcode/471423" TargetMode="External"/><Relationship Id="rId8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urait.ru/bcode/511900" TargetMode="External"/><Relationship Id="rId13" Type="http://schemas.openxmlformats.org/officeDocument/2006/relationships/header" Target="header2.xml"/><Relationship Id="rId18" Type="http://schemas.openxmlformats.org/officeDocument/2006/relationships/header" Target="header3.xml"/><Relationship Id="rId39" Type="http://schemas.openxmlformats.org/officeDocument/2006/relationships/header" Target="header7.xml"/><Relationship Id="rId34" Type="http://schemas.openxmlformats.org/officeDocument/2006/relationships/hyperlink" Target="https://urait.ru/bcode/519776" TargetMode="External"/><Relationship Id="rId50" Type="http://schemas.openxmlformats.org/officeDocument/2006/relationships/hyperlink" Target="https://urait.ru/bcode/520431" TargetMode="External"/><Relationship Id="rId55" Type="http://schemas.openxmlformats.org/officeDocument/2006/relationships/hyperlink" Target="https://urait.ru/bcode/516928" TargetMode="External"/><Relationship Id="rId76" Type="http://schemas.openxmlformats.org/officeDocument/2006/relationships/hyperlink" Target="https://urait.ru/bcode/532973" TargetMode="External"/><Relationship Id="rId7" Type="http://schemas.openxmlformats.org/officeDocument/2006/relationships/endnotes" Target="endnotes.xml"/><Relationship Id="rId71" Type="http://schemas.openxmlformats.org/officeDocument/2006/relationships/header" Target="header14.xml"/><Relationship Id="rId2" Type="http://schemas.openxmlformats.org/officeDocument/2006/relationships/numbering" Target="numbering.xml"/><Relationship Id="rId29" Type="http://schemas.openxmlformats.org/officeDocument/2006/relationships/hyperlink" Target="https://urait.ru/bcode/517442" TargetMode="External"/><Relationship Id="rId24" Type="http://schemas.openxmlformats.org/officeDocument/2006/relationships/hyperlink" Target="https://www.mchs.gov.ru/" TargetMode="External"/><Relationship Id="rId40" Type="http://schemas.openxmlformats.org/officeDocument/2006/relationships/hyperlink" Target="https://urait.ru/bcode/519153" TargetMode="External"/><Relationship Id="rId45" Type="http://schemas.openxmlformats.org/officeDocument/2006/relationships/hyperlink" Target="https://urait.ru/bcode/518722" TargetMode="External"/><Relationship Id="rId66" Type="http://schemas.openxmlformats.org/officeDocument/2006/relationships/header" Target="header1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157</Pages>
  <Words>33228</Words>
  <Characters>189403</Characters>
  <Application>Microsoft Office Word</Application>
  <DocSecurity>0</DocSecurity>
  <Lines>1578</Lines>
  <Paragraphs>444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222187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user</cp:lastModifiedBy>
  <cp:revision>3</cp:revision>
  <cp:lastPrinted>2023-04-28T08:44:00Z</cp:lastPrinted>
  <dcterms:created xsi:type="dcterms:W3CDTF">2023-12-05T11:58:00Z</dcterms:created>
  <dcterms:modified xsi:type="dcterms:W3CDTF">2024-01-29T11:59:00Z</dcterms:modified>
</cp:coreProperties>
</file>