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56654" w14:textId="2E627121" w:rsidR="00F2792F" w:rsidRPr="00F2792F" w:rsidRDefault="00F2792F" w:rsidP="00F2792F">
      <w:pPr>
        <w:spacing w:after="0" w:line="240" w:lineRule="auto"/>
        <w:jc w:val="right"/>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Приложение 2.1</w:t>
      </w:r>
    </w:p>
    <w:p w14:paraId="48D36900" w14:textId="02299525" w:rsidR="00F2792F" w:rsidRPr="00F2792F" w:rsidRDefault="00F2792F" w:rsidP="00F2792F">
      <w:pPr>
        <w:spacing w:after="0" w:line="240" w:lineRule="auto"/>
        <w:jc w:val="right"/>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 ПОП</w:t>
      </w:r>
      <w:r>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 xml:space="preserve"> по профессии </w:t>
      </w:r>
    </w:p>
    <w:p w14:paraId="716FFF96" w14:textId="77777777" w:rsidR="00F2792F" w:rsidRPr="00F2792F" w:rsidRDefault="00F2792F" w:rsidP="00F2792F">
      <w:pPr>
        <w:spacing w:after="0" w:line="240" w:lineRule="auto"/>
        <w:jc w:val="right"/>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23.01.10 Слесарь по обслуживанию </w:t>
      </w:r>
    </w:p>
    <w:p w14:paraId="70AD0E7B" w14:textId="77777777" w:rsidR="00F2792F" w:rsidRPr="00F2792F" w:rsidRDefault="00F2792F" w:rsidP="00F2792F">
      <w:pPr>
        <w:spacing w:after="0" w:line="240" w:lineRule="auto"/>
        <w:jc w:val="right"/>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и ремонту подвижного состава</w:t>
      </w:r>
      <w:r w:rsidRPr="00F2792F">
        <w:rPr>
          <w:rFonts w:ascii="Times New Roman" w:eastAsia="Times New Roman" w:hAnsi="Times New Roman" w:cs="Times New Roman"/>
          <w:b/>
          <w:bCs/>
          <w:sz w:val="24"/>
          <w:szCs w:val="24"/>
          <w:lang w:eastAsia="ru-RU"/>
        </w:rPr>
        <w:t xml:space="preserve"> </w:t>
      </w:r>
    </w:p>
    <w:p w14:paraId="3A118197"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CA54FE7"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7CF726C8"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3097CD01"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AA06D10"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784E684"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08C186B"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CD2E461" w14:textId="5F95C481" w:rsidR="00F2792F" w:rsidRDefault="00F2792F" w:rsidP="00F2792F">
      <w:pPr>
        <w:spacing w:after="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РАБОЧАЯ ПРОГРАММА ПРОФЕССИОНАЛЬНОГО МОДУЛЯ</w:t>
      </w:r>
    </w:p>
    <w:p w14:paraId="0FA0694D" w14:textId="77777777" w:rsidR="00F2792F" w:rsidRPr="00F2792F" w:rsidRDefault="00F2792F" w:rsidP="00F2792F">
      <w:pPr>
        <w:spacing w:after="0" w:line="276" w:lineRule="auto"/>
        <w:jc w:val="center"/>
        <w:rPr>
          <w:rFonts w:ascii="Times New Roman" w:eastAsia="Times New Roman" w:hAnsi="Times New Roman" w:cs="Times New Roman"/>
          <w:b/>
          <w:bCs/>
          <w:sz w:val="24"/>
          <w:szCs w:val="24"/>
          <w:lang w:eastAsia="ru-RU"/>
        </w:rPr>
      </w:pPr>
    </w:p>
    <w:p w14:paraId="1190034E" w14:textId="17F459AF" w:rsidR="00F2792F" w:rsidRDefault="00F2792F" w:rsidP="00F2792F">
      <w:pPr>
        <w:spacing w:after="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 </w:t>
      </w:r>
      <w:r>
        <w:rPr>
          <w:rFonts w:ascii="Times New Roman" w:eastAsia="Times New Roman" w:hAnsi="Times New Roman" w:cs="Times New Roman"/>
          <w:b/>
          <w:bCs/>
          <w:sz w:val="24"/>
          <w:szCs w:val="24"/>
          <w:lang w:eastAsia="ru-RU"/>
        </w:rPr>
        <w:t>«</w:t>
      </w:r>
      <w:r w:rsidRPr="00F2792F">
        <w:rPr>
          <w:rFonts w:ascii="Times New Roman" w:eastAsia="Times New Roman" w:hAnsi="Times New Roman" w:cs="Times New Roman"/>
          <w:b/>
          <w:bCs/>
          <w:sz w:val="24"/>
          <w:szCs w:val="24"/>
          <w:lang w:eastAsia="ru-RU"/>
        </w:rPr>
        <w:t>ПМ</w:t>
      </w:r>
      <w:r>
        <w:rPr>
          <w:rFonts w:ascii="Times New Roman" w:eastAsia="Times New Roman" w:hAnsi="Times New Roman" w:cs="Times New Roman"/>
          <w:b/>
          <w:bCs/>
          <w:sz w:val="24"/>
          <w:szCs w:val="24"/>
          <w:lang w:eastAsia="ru-RU"/>
        </w:rPr>
        <w:t>.</w:t>
      </w:r>
      <w:r w:rsidRPr="00F2792F">
        <w:rPr>
          <w:rFonts w:ascii="Times New Roman" w:eastAsia="Times New Roman" w:hAnsi="Times New Roman" w:cs="Times New Roman"/>
          <w:b/>
          <w:bCs/>
          <w:sz w:val="24"/>
          <w:szCs w:val="24"/>
          <w:lang w:eastAsia="ru-RU"/>
        </w:rPr>
        <w:t xml:space="preserve">01 Техническое обслуживание и ревизии узлов </w:t>
      </w:r>
      <w:r w:rsidRPr="00F2792F">
        <w:rPr>
          <w:rFonts w:ascii="Times New Roman" w:eastAsia="Times New Roman" w:hAnsi="Times New Roman" w:cs="Times New Roman"/>
          <w:b/>
          <w:bCs/>
          <w:sz w:val="24"/>
          <w:szCs w:val="24"/>
          <w:lang w:eastAsia="ru-RU"/>
        </w:rPr>
        <w:br/>
        <w:t xml:space="preserve">обслуживаемого оборудования, электрических машин, аппаратов, </w:t>
      </w:r>
      <w:r w:rsidRPr="00F2792F">
        <w:rPr>
          <w:rFonts w:ascii="Times New Roman" w:eastAsia="Times New Roman" w:hAnsi="Times New Roman" w:cs="Times New Roman"/>
          <w:b/>
          <w:bCs/>
          <w:sz w:val="24"/>
          <w:szCs w:val="24"/>
          <w:lang w:eastAsia="ru-RU"/>
        </w:rPr>
        <w:br/>
        <w:t>механизмов и приборов железнодорожного подвижного состава</w:t>
      </w:r>
      <w:r>
        <w:rPr>
          <w:rFonts w:ascii="Times New Roman" w:eastAsia="Times New Roman" w:hAnsi="Times New Roman" w:cs="Times New Roman"/>
          <w:b/>
          <w:bCs/>
          <w:sz w:val="24"/>
          <w:szCs w:val="24"/>
          <w:lang w:eastAsia="ru-RU"/>
        </w:rPr>
        <w:t>»</w:t>
      </w:r>
      <w:r w:rsidRPr="00F2792F">
        <w:rPr>
          <w:rFonts w:ascii="Times New Roman" w:eastAsia="Times New Roman" w:hAnsi="Times New Roman" w:cs="Times New Roman"/>
          <w:b/>
          <w:bCs/>
          <w:sz w:val="24"/>
          <w:szCs w:val="24"/>
          <w:lang w:eastAsia="ru-RU"/>
        </w:rPr>
        <w:t xml:space="preserve"> </w:t>
      </w:r>
    </w:p>
    <w:p w14:paraId="14215695" w14:textId="77777777" w:rsidR="00F2792F" w:rsidRPr="00F2792F" w:rsidRDefault="00F2792F" w:rsidP="00F2792F">
      <w:pPr>
        <w:spacing w:after="0" w:line="276" w:lineRule="auto"/>
        <w:jc w:val="center"/>
        <w:rPr>
          <w:rFonts w:ascii="Times New Roman" w:eastAsia="Times New Roman" w:hAnsi="Times New Roman" w:cs="Times New Roman"/>
          <w:sz w:val="24"/>
          <w:szCs w:val="24"/>
          <w:lang w:eastAsia="ru-RU"/>
        </w:rPr>
      </w:pPr>
    </w:p>
    <w:p w14:paraId="5CDB854D" w14:textId="41AA41AE" w:rsidR="00F2792F" w:rsidRPr="00F2792F" w:rsidRDefault="00F2792F" w:rsidP="00F2792F">
      <w:pPr>
        <w:spacing w:after="20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Обязательный профессиональный блок</w:t>
      </w:r>
    </w:p>
    <w:p w14:paraId="6C95BD20"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78572E1"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6594FE1F"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FE5EA0B"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5250685C"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71C06C62"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7E0AD911" w14:textId="3BA69909" w:rsid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149CC89" w14:textId="07384438" w:rsid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49DBE69" w14:textId="029E8B9E" w:rsid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75ED07B"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1366FEB"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20703EE6"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D29BDB3" w14:textId="7A640CB9" w:rsidR="00F2792F" w:rsidRPr="00F2792F" w:rsidRDefault="00F2792F" w:rsidP="00F2792F">
      <w:pPr>
        <w:spacing w:after="20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2023 год</w:t>
      </w:r>
    </w:p>
    <w:p w14:paraId="7D51691A" w14:textId="77777777" w:rsidR="00F2792F" w:rsidRPr="00F2792F" w:rsidRDefault="00F2792F" w:rsidP="00F2792F">
      <w:pPr>
        <w:spacing w:after="20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СОДЕРЖАНИЕ</w:t>
      </w:r>
    </w:p>
    <w:p w14:paraId="373A0315"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pPr>
    </w:p>
    <w:tbl>
      <w:tblPr>
        <w:tblW w:w="0" w:type="auto"/>
        <w:tblInd w:w="2" w:type="dxa"/>
        <w:tblLook w:val="01E0" w:firstRow="1" w:lastRow="1" w:firstColumn="1" w:lastColumn="1" w:noHBand="0" w:noVBand="0"/>
      </w:tblPr>
      <w:tblGrid>
        <w:gridCol w:w="7501"/>
        <w:gridCol w:w="1854"/>
      </w:tblGrid>
      <w:tr w:rsidR="00F2792F" w:rsidRPr="00F2792F" w14:paraId="60E45024" w14:textId="77777777" w:rsidTr="002404CF">
        <w:tc>
          <w:tcPr>
            <w:tcW w:w="7501" w:type="dxa"/>
          </w:tcPr>
          <w:p w14:paraId="47950130" w14:textId="77777777" w:rsidR="00F2792F" w:rsidRPr="00F2792F" w:rsidRDefault="00F2792F" w:rsidP="00BA0E0D">
            <w:pPr>
              <w:numPr>
                <w:ilvl w:val="0"/>
                <w:numId w:val="3"/>
              </w:numPr>
              <w:tabs>
                <w:tab w:val="num" w:pos="284"/>
              </w:tabs>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ОБЩАЯ ХАРАКТЕРИСТИКА ПРИМЕРНОЙ РАБОЧЕЙ ПРОГРАММЫ ПРОФЕССИОНАЛЬНОГО МОДУЛЯ</w:t>
            </w:r>
          </w:p>
        </w:tc>
        <w:tc>
          <w:tcPr>
            <w:tcW w:w="1854" w:type="dxa"/>
          </w:tcPr>
          <w:p w14:paraId="3A5B6FFF"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p>
        </w:tc>
      </w:tr>
      <w:tr w:rsidR="00F2792F" w:rsidRPr="00F2792F" w14:paraId="0CF68E40" w14:textId="77777777" w:rsidTr="002404CF">
        <w:tc>
          <w:tcPr>
            <w:tcW w:w="7501" w:type="dxa"/>
          </w:tcPr>
          <w:p w14:paraId="31E3725C" w14:textId="77777777" w:rsidR="00F2792F" w:rsidRPr="00F2792F" w:rsidRDefault="00F2792F" w:rsidP="00BA0E0D">
            <w:pPr>
              <w:numPr>
                <w:ilvl w:val="0"/>
                <w:numId w:val="3"/>
              </w:numPr>
              <w:tabs>
                <w:tab w:val="num" w:pos="284"/>
              </w:tabs>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СТРУКТУРА И СОДЕРЖАНИЕ ПРОФЕССИОНАЛЬНОГО МОДУЛЯ</w:t>
            </w:r>
          </w:p>
          <w:p w14:paraId="7DA701DE" w14:textId="77777777" w:rsidR="00F2792F" w:rsidRPr="00F2792F" w:rsidRDefault="00F2792F" w:rsidP="00BA0E0D">
            <w:pPr>
              <w:numPr>
                <w:ilvl w:val="0"/>
                <w:numId w:val="3"/>
              </w:numPr>
              <w:tabs>
                <w:tab w:val="num" w:pos="284"/>
              </w:tabs>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УСЛОВИЯ РЕАЛИЗАЦИИ ПРОФЕССИОНАЛЬНОГО МОДУЛЯ</w:t>
            </w:r>
          </w:p>
        </w:tc>
        <w:tc>
          <w:tcPr>
            <w:tcW w:w="1854" w:type="dxa"/>
          </w:tcPr>
          <w:p w14:paraId="0AFFA8AC" w14:textId="77777777" w:rsidR="00F2792F" w:rsidRPr="00F2792F" w:rsidRDefault="00F2792F" w:rsidP="00F2792F">
            <w:pPr>
              <w:spacing w:after="200" w:line="276" w:lineRule="auto"/>
              <w:ind w:left="644"/>
              <w:rPr>
                <w:rFonts w:ascii="Times New Roman" w:eastAsia="Times New Roman" w:hAnsi="Times New Roman" w:cs="Times New Roman"/>
                <w:b/>
                <w:bCs/>
                <w:sz w:val="24"/>
                <w:szCs w:val="24"/>
                <w:lang w:eastAsia="ru-RU"/>
              </w:rPr>
            </w:pPr>
          </w:p>
        </w:tc>
      </w:tr>
      <w:tr w:rsidR="00F2792F" w:rsidRPr="00F2792F" w14:paraId="6CA85B0C" w14:textId="77777777" w:rsidTr="002404CF">
        <w:tc>
          <w:tcPr>
            <w:tcW w:w="7501" w:type="dxa"/>
          </w:tcPr>
          <w:p w14:paraId="69BBF6D4" w14:textId="77777777" w:rsidR="00F2792F" w:rsidRPr="00F2792F" w:rsidRDefault="00F2792F" w:rsidP="00BA0E0D">
            <w:pPr>
              <w:numPr>
                <w:ilvl w:val="0"/>
                <w:numId w:val="3"/>
              </w:numPr>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КОНТРОЛЬ И ОЦЕНКА РЕЗУЛЬТАТОВ ОСВОЕНИЯ ПРОФЕССИОНАЛЬНОГО МОДУЛЯ</w:t>
            </w:r>
          </w:p>
          <w:p w14:paraId="6AF90B17" w14:textId="77777777" w:rsidR="00F2792F" w:rsidRPr="00F2792F" w:rsidRDefault="00F2792F" w:rsidP="00BA0E0D">
            <w:pPr>
              <w:suppressAutoHyphens/>
              <w:spacing w:after="200" w:line="276" w:lineRule="auto"/>
              <w:rPr>
                <w:rFonts w:ascii="Times New Roman" w:eastAsia="Times New Roman" w:hAnsi="Times New Roman" w:cs="Times New Roman"/>
                <w:b/>
                <w:bCs/>
                <w:sz w:val="24"/>
                <w:szCs w:val="24"/>
                <w:lang w:eastAsia="ru-RU"/>
              </w:rPr>
            </w:pPr>
          </w:p>
        </w:tc>
        <w:tc>
          <w:tcPr>
            <w:tcW w:w="1854" w:type="dxa"/>
          </w:tcPr>
          <w:p w14:paraId="6F2B56A8"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p>
        </w:tc>
      </w:tr>
    </w:tbl>
    <w:p w14:paraId="11B9CA7B" w14:textId="77777777" w:rsidR="00F2792F" w:rsidRPr="00F2792F" w:rsidRDefault="00F2792F" w:rsidP="00F2792F">
      <w:pPr>
        <w:tabs>
          <w:tab w:val="left" w:pos="142"/>
        </w:tabs>
        <w:spacing w:after="0" w:line="240" w:lineRule="auto"/>
        <w:ind w:hanging="142"/>
        <w:rPr>
          <w:rFonts w:ascii="Times New Roman" w:eastAsia="Times New Roman" w:hAnsi="Times New Roman" w:cs="Times New Roman"/>
          <w:b/>
          <w:bCs/>
          <w:i/>
          <w:iCs/>
          <w:sz w:val="24"/>
          <w:szCs w:val="24"/>
          <w:lang w:eastAsia="ru-RU"/>
        </w:rPr>
        <w:sectPr w:rsidR="00F2792F" w:rsidRPr="00F2792F" w:rsidSect="004F6FE1">
          <w:footerReference w:type="default" r:id="rId7"/>
          <w:pgSz w:w="11907" w:h="16840"/>
          <w:pgMar w:top="1134" w:right="851" w:bottom="1134" w:left="1701" w:header="709" w:footer="709" w:gutter="0"/>
          <w:cols w:space="720"/>
        </w:sectPr>
      </w:pPr>
    </w:p>
    <w:p w14:paraId="1F99928C" w14:textId="745F3357" w:rsidR="00F2792F" w:rsidRPr="00F2792F" w:rsidRDefault="00F2792F" w:rsidP="00F2792F">
      <w:pPr>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1. ОБЩАЯ ХАРАКТЕРИСТИКА РАБОЧЕЙ ПРОГРАММЫ</w:t>
      </w:r>
    </w:p>
    <w:p w14:paraId="6197D1BC" w14:textId="77777777" w:rsidR="00F2792F" w:rsidRPr="00F2792F" w:rsidRDefault="00F2792F" w:rsidP="00F2792F">
      <w:pPr>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ПРОФЕССИОНАЛЬНОГО МОДУЛЯ </w:t>
      </w:r>
    </w:p>
    <w:p w14:paraId="18560113" w14:textId="28075246" w:rsidR="00F2792F" w:rsidRPr="00F2792F" w:rsidRDefault="00F2792F" w:rsidP="00F2792F">
      <w:pPr>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Pr="00F2792F">
        <w:rPr>
          <w:rFonts w:ascii="Times New Roman" w:eastAsia="Times New Roman" w:hAnsi="Times New Roman" w:cs="Times New Roman"/>
          <w:b/>
          <w:bCs/>
          <w:sz w:val="24"/>
          <w:szCs w:val="24"/>
          <w:lang w:eastAsia="ru-RU"/>
        </w:rPr>
        <w:t>ПМ</w:t>
      </w:r>
      <w:r>
        <w:rPr>
          <w:rFonts w:ascii="Times New Roman" w:eastAsia="Times New Roman" w:hAnsi="Times New Roman" w:cs="Times New Roman"/>
          <w:b/>
          <w:bCs/>
          <w:sz w:val="24"/>
          <w:szCs w:val="24"/>
          <w:lang w:eastAsia="ru-RU"/>
        </w:rPr>
        <w:t>.</w:t>
      </w:r>
      <w:r w:rsidRPr="00F2792F">
        <w:rPr>
          <w:rFonts w:ascii="Times New Roman" w:eastAsia="Times New Roman" w:hAnsi="Times New Roman" w:cs="Times New Roman"/>
          <w:b/>
          <w:bCs/>
          <w:sz w:val="24"/>
          <w:szCs w:val="24"/>
          <w:lang w:eastAsia="ru-RU"/>
        </w:rPr>
        <w:t xml:space="preserve">01 Техническое обслуживание и ревизии узлов обслуживаемого </w:t>
      </w:r>
      <w:r w:rsidRPr="00F2792F">
        <w:rPr>
          <w:rFonts w:ascii="Times New Roman" w:eastAsia="Times New Roman" w:hAnsi="Times New Roman" w:cs="Times New Roman"/>
          <w:b/>
          <w:bCs/>
          <w:sz w:val="24"/>
          <w:szCs w:val="24"/>
          <w:lang w:eastAsia="ru-RU"/>
        </w:rPr>
        <w:br/>
        <w:t xml:space="preserve">оборудования, электрических машин, аппаратов, механизмов и приборов </w:t>
      </w:r>
      <w:r w:rsidRPr="00F2792F">
        <w:rPr>
          <w:rFonts w:ascii="Times New Roman" w:eastAsia="Times New Roman" w:hAnsi="Times New Roman" w:cs="Times New Roman"/>
          <w:b/>
          <w:bCs/>
          <w:sz w:val="24"/>
          <w:szCs w:val="24"/>
          <w:lang w:eastAsia="ru-RU"/>
        </w:rPr>
        <w:br/>
        <w:t>железнодорожного подвижного состава</w:t>
      </w:r>
      <w:r>
        <w:rPr>
          <w:rFonts w:ascii="Times New Roman" w:eastAsia="Times New Roman" w:hAnsi="Times New Roman" w:cs="Times New Roman"/>
          <w:b/>
          <w:bCs/>
          <w:sz w:val="24"/>
          <w:szCs w:val="24"/>
          <w:lang w:eastAsia="ru-RU"/>
        </w:rPr>
        <w:t>»</w:t>
      </w:r>
    </w:p>
    <w:p w14:paraId="3673FF55" w14:textId="77777777" w:rsidR="00F2792F" w:rsidRPr="00F2792F" w:rsidRDefault="00F2792F" w:rsidP="00F2792F">
      <w:pPr>
        <w:suppressAutoHyphens/>
        <w:spacing w:after="200" w:line="276" w:lineRule="auto"/>
        <w:ind w:firstLine="709"/>
        <w:rPr>
          <w:rFonts w:ascii="Times New Roman" w:eastAsia="Times New Roman" w:hAnsi="Times New Roman" w:cs="Times New Roman"/>
          <w:b/>
          <w:bCs/>
          <w:lang w:eastAsia="ru-RU"/>
        </w:rPr>
      </w:pPr>
    </w:p>
    <w:p w14:paraId="1B173A05" w14:textId="77777777" w:rsidR="00F2792F" w:rsidRPr="00F2792F" w:rsidRDefault="00F2792F" w:rsidP="00F2792F">
      <w:pPr>
        <w:suppressAutoHyphens/>
        <w:spacing w:after="200" w:line="276" w:lineRule="auto"/>
        <w:ind w:firstLine="709"/>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1.1. </w:t>
      </w:r>
      <w:bookmarkStart w:id="0" w:name="_Hlk511590080"/>
      <w:r w:rsidRPr="00F2792F">
        <w:rPr>
          <w:rFonts w:ascii="Times New Roman" w:eastAsia="Times New Roman" w:hAnsi="Times New Roman" w:cs="Times New Roman"/>
          <w:b/>
          <w:bCs/>
          <w:sz w:val="24"/>
          <w:szCs w:val="24"/>
          <w:lang w:eastAsia="ru-RU"/>
        </w:rPr>
        <w:t xml:space="preserve">Цель и планируемые результаты освоения профессионального модуля </w:t>
      </w:r>
      <w:bookmarkEnd w:id="0"/>
    </w:p>
    <w:p w14:paraId="651998FF" w14:textId="77777777" w:rsidR="00F2792F" w:rsidRPr="00F2792F" w:rsidRDefault="00F2792F" w:rsidP="00F2792F">
      <w:pPr>
        <w:suppressAutoHyphens/>
        <w:spacing w:after="200" w:line="276" w:lineRule="auto"/>
        <w:ind w:firstLine="709"/>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 результате изучения профессионального модуля студент должен освоить основной вид деятельности Техническое обслуживание и ревизии узлов, обслуживаемого оборудования, электрических машин, аппаратов, механизмов и приборов подвижного состава</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20F5DE8" w14:textId="77777777" w:rsidR="00F2792F" w:rsidRPr="00F2792F" w:rsidRDefault="00F2792F" w:rsidP="00F2792F">
      <w:pPr>
        <w:spacing w:after="200" w:line="276" w:lineRule="auto"/>
        <w:ind w:firstLine="709"/>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1.1.1. Перечень общих компетенций</w:t>
      </w:r>
    </w:p>
    <w:tbl>
      <w:tblPr>
        <w:tblW w:w="9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988"/>
        <w:gridCol w:w="8665"/>
      </w:tblGrid>
      <w:tr w:rsidR="00F2792F" w:rsidRPr="00F2792F" w14:paraId="14E88FFA" w14:textId="77777777" w:rsidTr="00A544B6">
        <w:trPr>
          <w:trHeight w:val="340"/>
          <w:jc w:val="center"/>
        </w:trPr>
        <w:tc>
          <w:tcPr>
            <w:tcW w:w="988" w:type="dxa"/>
            <w:vAlign w:val="center"/>
          </w:tcPr>
          <w:p w14:paraId="42925D01"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i/>
                <w:iCs/>
                <w:sz w:val="24"/>
                <w:szCs w:val="24"/>
                <w:lang w:eastAsia="ru-RU"/>
              </w:rPr>
              <w:t>Код</w:t>
            </w:r>
          </w:p>
        </w:tc>
        <w:tc>
          <w:tcPr>
            <w:tcW w:w="8665" w:type="dxa"/>
            <w:vAlign w:val="center"/>
          </w:tcPr>
          <w:p w14:paraId="0406D366"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i/>
                <w:iCs/>
                <w:sz w:val="24"/>
                <w:szCs w:val="24"/>
                <w:lang w:eastAsia="ru-RU"/>
              </w:rPr>
              <w:t>Наименование общих компетенций</w:t>
            </w:r>
          </w:p>
        </w:tc>
      </w:tr>
      <w:tr w:rsidR="00F2792F" w:rsidRPr="00F2792F" w14:paraId="4AC4E856" w14:textId="77777777" w:rsidTr="00A544B6">
        <w:trPr>
          <w:trHeight w:val="340"/>
          <w:jc w:val="center"/>
        </w:trPr>
        <w:tc>
          <w:tcPr>
            <w:tcW w:w="988" w:type="dxa"/>
          </w:tcPr>
          <w:p w14:paraId="38E82BD5" w14:textId="488A18B0" w:rsidR="00F2792F" w:rsidRPr="00F2792F" w:rsidRDefault="00FC3AD4" w:rsidP="00F2792F">
            <w:pPr>
              <w:keepNext/>
              <w:spacing w:after="6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F2792F" w:rsidRPr="00F2792F">
              <w:rPr>
                <w:rFonts w:ascii="Times New Roman" w:eastAsia="Times New Roman" w:hAnsi="Times New Roman" w:cs="Times New Roman"/>
                <w:sz w:val="24"/>
                <w:szCs w:val="24"/>
                <w:lang w:eastAsia="ru-RU"/>
              </w:rPr>
              <w:t>1</w:t>
            </w:r>
          </w:p>
        </w:tc>
        <w:tc>
          <w:tcPr>
            <w:tcW w:w="8665" w:type="dxa"/>
          </w:tcPr>
          <w:p w14:paraId="6AFFDD98" w14:textId="77777777" w:rsidR="004D47D7" w:rsidRPr="004D47D7" w:rsidRDefault="004D47D7" w:rsidP="004D47D7">
            <w:pPr>
              <w:autoSpaceDE w:val="0"/>
              <w:autoSpaceDN w:val="0"/>
              <w:adjustRightInd w:val="0"/>
              <w:rPr>
                <w:rFonts w:ascii="Times New Roman" w:hAnsi="Times New Roman" w:cs="Times New Roman"/>
              </w:rPr>
            </w:pPr>
            <w:r w:rsidRPr="004D47D7">
              <w:rPr>
                <w:rFonts w:ascii="Times New Roman" w:hAnsi="Times New Roman" w:cs="Times New Roman"/>
              </w:rPr>
              <w:t>Понимать сущность и социальную значимость будущей профессии, проявлять к ней устойчивый интерес</w:t>
            </w:r>
          </w:p>
          <w:p w14:paraId="3DE66531" w14:textId="2B8A12CC" w:rsidR="00F2792F" w:rsidRPr="00F2792F" w:rsidRDefault="00F2792F" w:rsidP="00F2792F">
            <w:pPr>
              <w:spacing w:after="0" w:line="240" w:lineRule="auto"/>
              <w:rPr>
                <w:rFonts w:ascii="Times New Roman" w:eastAsia="Times New Roman" w:hAnsi="Times New Roman" w:cs="Times New Roman"/>
                <w:sz w:val="24"/>
                <w:szCs w:val="24"/>
                <w:lang w:eastAsia="ru-RU"/>
              </w:rPr>
            </w:pPr>
          </w:p>
        </w:tc>
      </w:tr>
      <w:tr w:rsidR="00F2792F" w:rsidRPr="00F2792F" w14:paraId="14E9984B" w14:textId="77777777" w:rsidTr="00A544B6">
        <w:trPr>
          <w:trHeight w:val="340"/>
          <w:jc w:val="center"/>
        </w:trPr>
        <w:tc>
          <w:tcPr>
            <w:tcW w:w="988" w:type="dxa"/>
          </w:tcPr>
          <w:p w14:paraId="7F11F56B" w14:textId="19AC407D" w:rsidR="00F2792F" w:rsidRPr="00F2792F" w:rsidRDefault="00FC3AD4" w:rsidP="00F2792F">
            <w:pPr>
              <w:keepNext/>
              <w:spacing w:after="6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F2792F" w:rsidRPr="00F2792F">
              <w:rPr>
                <w:rFonts w:ascii="Times New Roman" w:eastAsia="Times New Roman" w:hAnsi="Times New Roman" w:cs="Times New Roman"/>
                <w:sz w:val="24"/>
                <w:szCs w:val="24"/>
                <w:lang w:eastAsia="ru-RU"/>
              </w:rPr>
              <w:t>2</w:t>
            </w:r>
          </w:p>
        </w:tc>
        <w:tc>
          <w:tcPr>
            <w:tcW w:w="8665" w:type="dxa"/>
          </w:tcPr>
          <w:p w14:paraId="6F010354" w14:textId="4ADAE478" w:rsidR="00F2792F" w:rsidRPr="00F2792F" w:rsidRDefault="004D47D7" w:rsidP="00F2792F">
            <w:pPr>
              <w:spacing w:after="0" w:line="240" w:lineRule="auto"/>
              <w:rPr>
                <w:rFonts w:ascii="Times New Roman" w:eastAsia="Times New Roman" w:hAnsi="Times New Roman" w:cs="Times New Roman"/>
                <w:sz w:val="24"/>
                <w:szCs w:val="24"/>
                <w:lang w:eastAsia="ru-RU"/>
              </w:rPr>
            </w:pPr>
            <w:r w:rsidRPr="004D47D7">
              <w:rPr>
                <w:rFonts w:ascii="Times New Roman" w:hAnsi="Times New Roman" w:cs="Times New Roman"/>
              </w:rPr>
              <w:t>Организовывать собственную деятельность, исходя из цели и способов ее достижения, определенных руководителем</w:t>
            </w:r>
          </w:p>
        </w:tc>
      </w:tr>
      <w:tr w:rsidR="00F2792F" w:rsidRPr="00F2792F" w14:paraId="5C223018" w14:textId="77777777" w:rsidTr="00A544B6">
        <w:trPr>
          <w:trHeight w:val="340"/>
          <w:jc w:val="center"/>
        </w:trPr>
        <w:tc>
          <w:tcPr>
            <w:tcW w:w="988" w:type="dxa"/>
          </w:tcPr>
          <w:p w14:paraId="60842293" w14:textId="32B9D428" w:rsidR="00F2792F" w:rsidRPr="00F2792F" w:rsidRDefault="00FC3AD4" w:rsidP="00F2792F">
            <w:pPr>
              <w:keepNext/>
              <w:spacing w:after="6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F2792F" w:rsidRPr="00F2792F">
              <w:rPr>
                <w:rFonts w:ascii="Times New Roman" w:eastAsia="Times New Roman" w:hAnsi="Times New Roman" w:cs="Times New Roman"/>
                <w:sz w:val="24"/>
                <w:szCs w:val="24"/>
                <w:lang w:eastAsia="ru-RU"/>
              </w:rPr>
              <w:t>3</w:t>
            </w:r>
          </w:p>
        </w:tc>
        <w:tc>
          <w:tcPr>
            <w:tcW w:w="8665" w:type="dxa"/>
          </w:tcPr>
          <w:p w14:paraId="482F5D7C" w14:textId="3843DCB5" w:rsidR="00F2792F" w:rsidRPr="00F2792F" w:rsidRDefault="004D47D7" w:rsidP="00FC3AD4">
            <w:pPr>
              <w:autoSpaceDE w:val="0"/>
              <w:autoSpaceDN w:val="0"/>
              <w:adjustRightInd w:val="0"/>
              <w:rPr>
                <w:rFonts w:ascii="Times New Roman" w:eastAsia="Times New Roman" w:hAnsi="Times New Roman" w:cs="Times New Roman"/>
                <w:sz w:val="24"/>
                <w:szCs w:val="24"/>
                <w:lang w:eastAsia="ru-RU"/>
              </w:rPr>
            </w:pPr>
            <w:r w:rsidRPr="004D47D7">
              <w:rPr>
                <w:rFonts w:ascii="Times New Roman" w:hAnsi="Times New Roman" w:cs="Times New Roman"/>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2792F" w:rsidRPr="00F2792F" w14:paraId="3B9A15F2" w14:textId="77777777" w:rsidTr="00A544B6">
        <w:trPr>
          <w:trHeight w:val="340"/>
          <w:jc w:val="center"/>
        </w:trPr>
        <w:tc>
          <w:tcPr>
            <w:tcW w:w="988" w:type="dxa"/>
          </w:tcPr>
          <w:p w14:paraId="269BDE97" w14:textId="6C699FD9" w:rsidR="00F2792F" w:rsidRPr="00F2792F" w:rsidRDefault="00FC3AD4" w:rsidP="00F2792F">
            <w:pPr>
              <w:keepNext/>
              <w:spacing w:after="6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F2792F" w:rsidRPr="00F2792F">
              <w:rPr>
                <w:rFonts w:ascii="Times New Roman" w:eastAsia="Times New Roman" w:hAnsi="Times New Roman" w:cs="Times New Roman"/>
                <w:sz w:val="24"/>
                <w:szCs w:val="24"/>
                <w:lang w:eastAsia="ru-RU"/>
              </w:rPr>
              <w:t>4</w:t>
            </w:r>
          </w:p>
        </w:tc>
        <w:tc>
          <w:tcPr>
            <w:tcW w:w="8665" w:type="dxa"/>
          </w:tcPr>
          <w:p w14:paraId="44B7007A" w14:textId="1E76DE7A" w:rsidR="00F2792F" w:rsidRPr="00F2792F" w:rsidRDefault="004D47D7" w:rsidP="00FC3AD4">
            <w:pPr>
              <w:autoSpaceDE w:val="0"/>
              <w:autoSpaceDN w:val="0"/>
              <w:adjustRightInd w:val="0"/>
              <w:rPr>
                <w:rFonts w:ascii="Times New Roman" w:eastAsia="Times New Roman" w:hAnsi="Times New Roman" w:cs="Times New Roman"/>
                <w:sz w:val="24"/>
                <w:szCs w:val="24"/>
                <w:lang w:eastAsia="ru-RU"/>
              </w:rPr>
            </w:pPr>
            <w:r w:rsidRPr="004D47D7">
              <w:rPr>
                <w:rFonts w:ascii="Times New Roman" w:hAnsi="Times New Roman" w:cs="Times New Roman"/>
              </w:rPr>
              <w:t>Осуществлять поиск информации, необходимой для эффективного выполнения профессиональных задач</w:t>
            </w:r>
          </w:p>
        </w:tc>
      </w:tr>
      <w:tr w:rsidR="00F2792F" w:rsidRPr="00F2792F" w14:paraId="6513DD59" w14:textId="77777777" w:rsidTr="00A544B6">
        <w:trPr>
          <w:trHeight w:val="340"/>
          <w:jc w:val="center"/>
        </w:trPr>
        <w:tc>
          <w:tcPr>
            <w:tcW w:w="988" w:type="dxa"/>
          </w:tcPr>
          <w:p w14:paraId="2148C5A6" w14:textId="720BC80A" w:rsidR="00F2792F" w:rsidRPr="00F2792F" w:rsidRDefault="00FC3AD4" w:rsidP="00F2792F">
            <w:pPr>
              <w:keepNext/>
              <w:spacing w:after="60" w:line="240" w:lineRule="auto"/>
              <w:jc w:val="center"/>
              <w:outlineLvl w:val="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ОК </w:t>
            </w:r>
            <w:r w:rsidR="00F2792F" w:rsidRPr="00F2792F">
              <w:rPr>
                <w:rFonts w:ascii="Times New Roman" w:eastAsia="Times New Roman" w:hAnsi="Times New Roman" w:cs="Times New Roman"/>
                <w:sz w:val="24"/>
                <w:szCs w:val="24"/>
                <w:lang w:eastAsia="ru-RU"/>
              </w:rPr>
              <w:t>5</w:t>
            </w:r>
          </w:p>
        </w:tc>
        <w:tc>
          <w:tcPr>
            <w:tcW w:w="8665" w:type="dxa"/>
          </w:tcPr>
          <w:p w14:paraId="7FD337E2" w14:textId="3EF1BCCB" w:rsidR="00F2792F" w:rsidRPr="00F2792F" w:rsidRDefault="00F2792F" w:rsidP="00F2792F">
            <w:pPr>
              <w:spacing w:after="0" w:line="240" w:lineRule="auto"/>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 </w:t>
            </w:r>
            <w:r w:rsidR="004D47D7" w:rsidRPr="004D47D7">
              <w:rPr>
                <w:rFonts w:ascii="Times New Roman" w:hAnsi="Times New Roman" w:cs="Times New Roman"/>
              </w:rPr>
              <w:t>Использовать информационно-коммуникационные технологии в профессиональной деятельности</w:t>
            </w:r>
          </w:p>
        </w:tc>
      </w:tr>
    </w:tbl>
    <w:p w14:paraId="3A034CCF" w14:textId="77777777" w:rsidR="00F2792F" w:rsidRPr="00F2792F" w:rsidRDefault="00F2792F" w:rsidP="00F2792F">
      <w:pPr>
        <w:keepNext/>
        <w:spacing w:after="40" w:line="240" w:lineRule="auto"/>
        <w:jc w:val="both"/>
        <w:outlineLvl w:val="1"/>
        <w:rPr>
          <w:rFonts w:ascii="Times New Roman" w:eastAsia="Times New Roman" w:hAnsi="Times New Roman" w:cs="Times New Roman"/>
          <w:b/>
          <w:bCs/>
          <w:sz w:val="24"/>
          <w:szCs w:val="24"/>
          <w:lang w:eastAsia="ru-RU"/>
        </w:rPr>
      </w:pPr>
    </w:p>
    <w:p w14:paraId="2BA66490" w14:textId="77777777" w:rsidR="00F2792F" w:rsidRPr="00F2792F" w:rsidRDefault="00F2792F" w:rsidP="00F2792F">
      <w:pPr>
        <w:keepNext/>
        <w:spacing w:after="40" w:line="240" w:lineRule="auto"/>
        <w:jc w:val="both"/>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1.1.2. Перечень профессиональных компетенций </w:t>
      </w:r>
    </w:p>
    <w:tbl>
      <w:tblPr>
        <w:tblW w:w="9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988"/>
        <w:gridCol w:w="8618"/>
      </w:tblGrid>
      <w:tr w:rsidR="00F2792F" w:rsidRPr="00F2792F" w14:paraId="445D75F7" w14:textId="77777777" w:rsidTr="00A544B6">
        <w:trPr>
          <w:trHeight w:val="340"/>
          <w:jc w:val="center"/>
        </w:trPr>
        <w:tc>
          <w:tcPr>
            <w:tcW w:w="988" w:type="dxa"/>
            <w:vAlign w:val="center"/>
          </w:tcPr>
          <w:p w14:paraId="296CA71B"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Код</w:t>
            </w:r>
          </w:p>
        </w:tc>
        <w:tc>
          <w:tcPr>
            <w:tcW w:w="8618" w:type="dxa"/>
            <w:vAlign w:val="center"/>
          </w:tcPr>
          <w:p w14:paraId="48537287"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Наименование видов деятельности и профессиональных компетенций</w:t>
            </w:r>
          </w:p>
        </w:tc>
      </w:tr>
      <w:tr w:rsidR="00F2792F" w:rsidRPr="00F2792F" w14:paraId="5AEDFDE2" w14:textId="77777777" w:rsidTr="00A544B6">
        <w:trPr>
          <w:trHeight w:val="340"/>
          <w:jc w:val="center"/>
        </w:trPr>
        <w:tc>
          <w:tcPr>
            <w:tcW w:w="988" w:type="dxa"/>
            <w:vAlign w:val="center"/>
          </w:tcPr>
          <w:p w14:paraId="5083652A"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ВД 1</w:t>
            </w:r>
          </w:p>
        </w:tc>
        <w:tc>
          <w:tcPr>
            <w:tcW w:w="8618" w:type="dxa"/>
            <w:vAlign w:val="center"/>
          </w:tcPr>
          <w:p w14:paraId="5BCCCD54" w14:textId="77777777" w:rsidR="00F2792F" w:rsidRPr="00F2792F" w:rsidRDefault="00F2792F" w:rsidP="00F2792F">
            <w:pPr>
              <w:keepNext/>
              <w:spacing w:after="0" w:line="240" w:lineRule="auto"/>
              <w:outlineLvl w:val="1"/>
              <w:rPr>
                <w:rFonts w:ascii="Times New Roman" w:eastAsia="Times New Roman" w:hAnsi="Times New Roman" w:cs="Times New Roman"/>
                <w:i/>
                <w:iCs/>
                <w:sz w:val="24"/>
                <w:szCs w:val="24"/>
                <w:lang w:eastAsia="ru-RU"/>
              </w:rPr>
            </w:pPr>
            <w:r w:rsidRPr="00F2792F">
              <w:rPr>
                <w:rFonts w:ascii="Times New Roman" w:eastAsia="Times New Roman" w:hAnsi="Times New Roman" w:cs="Times New Roman"/>
                <w:sz w:val="24"/>
                <w:szCs w:val="24"/>
                <w:lang w:eastAsia="ru-RU"/>
              </w:rPr>
              <w:t>Техническое обслуживание и ревизии узлов обслуживаемого оборудования, электрических машин, аппаратов, механизмов и приборов железнодорожного</w:t>
            </w:r>
            <w:r w:rsidRPr="00F2792F">
              <w:rPr>
                <w:rFonts w:ascii="Times New Roman" w:eastAsia="Times New Roman" w:hAnsi="Times New Roman" w:cs="Times New Roman"/>
                <w:b/>
                <w:bCs/>
                <w:i/>
                <w:iCs/>
                <w:sz w:val="24"/>
                <w:szCs w:val="24"/>
                <w:lang w:eastAsia="ru-RU"/>
              </w:rPr>
              <w:t xml:space="preserve"> </w:t>
            </w:r>
            <w:r w:rsidRPr="00F2792F">
              <w:rPr>
                <w:rFonts w:ascii="Times New Roman" w:eastAsia="Times New Roman" w:hAnsi="Times New Roman" w:cs="Times New Roman"/>
                <w:sz w:val="24"/>
                <w:szCs w:val="24"/>
                <w:lang w:eastAsia="ru-RU"/>
              </w:rPr>
              <w:t>подвижного состава.</w:t>
            </w:r>
          </w:p>
        </w:tc>
      </w:tr>
      <w:tr w:rsidR="00F2792F" w:rsidRPr="00F2792F" w14:paraId="1CD0BA03" w14:textId="77777777" w:rsidTr="00A544B6">
        <w:trPr>
          <w:trHeight w:val="340"/>
          <w:jc w:val="center"/>
        </w:trPr>
        <w:tc>
          <w:tcPr>
            <w:tcW w:w="988" w:type="dxa"/>
            <w:vAlign w:val="center"/>
          </w:tcPr>
          <w:p w14:paraId="7731B64B"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1.1</w:t>
            </w:r>
          </w:p>
        </w:tc>
        <w:tc>
          <w:tcPr>
            <w:tcW w:w="8618" w:type="dxa"/>
            <w:vAlign w:val="center"/>
          </w:tcPr>
          <w:p w14:paraId="492B4A5D" w14:textId="77777777" w:rsidR="00F2792F" w:rsidRPr="00F2792F" w:rsidRDefault="00F2792F" w:rsidP="00F2792F">
            <w:pPr>
              <w:spacing w:after="0" w:line="240"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Выявлять неисправности основных узлов оборудования и механизмов</w:t>
            </w:r>
            <w:r w:rsidRPr="00F2792F">
              <w:rPr>
                <w:rFonts w:ascii="Calibri" w:eastAsia="Times New Roman" w:hAnsi="Calibri" w:cs="Calibri"/>
                <w:lang w:eastAsia="ru-RU"/>
              </w:rPr>
              <w:t xml:space="preserve"> </w:t>
            </w:r>
            <w:r w:rsidRPr="00F2792F">
              <w:rPr>
                <w:rFonts w:ascii="Times New Roman" w:eastAsia="Times New Roman" w:hAnsi="Times New Roman" w:cs="Times New Roman"/>
                <w:sz w:val="24"/>
                <w:szCs w:val="24"/>
                <w:lang w:eastAsia="ru-RU"/>
              </w:rPr>
              <w:t>железнодорожного подвижного состава.</w:t>
            </w:r>
          </w:p>
        </w:tc>
      </w:tr>
      <w:tr w:rsidR="00F2792F" w:rsidRPr="00F2792F" w14:paraId="5A71BCA8" w14:textId="77777777" w:rsidTr="00A544B6">
        <w:trPr>
          <w:trHeight w:val="340"/>
          <w:jc w:val="center"/>
        </w:trPr>
        <w:tc>
          <w:tcPr>
            <w:tcW w:w="988" w:type="dxa"/>
            <w:vAlign w:val="center"/>
          </w:tcPr>
          <w:p w14:paraId="0E7CD1F8"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1.2</w:t>
            </w:r>
          </w:p>
        </w:tc>
        <w:tc>
          <w:tcPr>
            <w:tcW w:w="8618" w:type="dxa"/>
            <w:vAlign w:val="center"/>
          </w:tcPr>
          <w:p w14:paraId="658FD881" w14:textId="77777777" w:rsidR="00F2792F" w:rsidRPr="00F2792F" w:rsidRDefault="00F2792F" w:rsidP="00F2792F">
            <w:pPr>
              <w:keepNext/>
              <w:spacing w:after="0" w:line="240" w:lineRule="auto"/>
              <w:outlineLvl w:val="1"/>
              <w:rPr>
                <w:rFonts w:ascii="Times New Roman" w:eastAsia="Times New Roman" w:hAnsi="Times New Roman" w:cs="Times New Roman"/>
                <w:i/>
                <w:iCs/>
                <w:sz w:val="24"/>
                <w:szCs w:val="24"/>
                <w:lang w:eastAsia="ru-RU"/>
              </w:rPr>
            </w:pPr>
            <w:r w:rsidRPr="00F2792F">
              <w:rPr>
                <w:rFonts w:ascii="Times New Roman" w:eastAsia="Times New Roman" w:hAnsi="Times New Roman" w:cs="Times New Roman"/>
                <w:sz w:val="24"/>
                <w:szCs w:val="24"/>
                <w:lang w:eastAsia="ru-RU"/>
              </w:rPr>
              <w:t>Проводить демонтаж, монтаж, сборку и регулировку узлов и механизмов железнодорожного</w:t>
            </w:r>
            <w:r w:rsidRPr="00F2792F">
              <w:rPr>
                <w:rFonts w:ascii="Times New Roman" w:eastAsia="Times New Roman" w:hAnsi="Times New Roman" w:cs="Times New Roman"/>
                <w:b/>
                <w:bCs/>
                <w:i/>
                <w:iCs/>
                <w:sz w:val="24"/>
                <w:szCs w:val="24"/>
                <w:lang w:eastAsia="ru-RU"/>
              </w:rPr>
              <w:t xml:space="preserve"> </w:t>
            </w:r>
            <w:r w:rsidRPr="00F2792F">
              <w:rPr>
                <w:rFonts w:ascii="Times New Roman" w:eastAsia="Times New Roman" w:hAnsi="Times New Roman" w:cs="Times New Roman"/>
                <w:sz w:val="24"/>
                <w:szCs w:val="24"/>
                <w:lang w:eastAsia="ru-RU"/>
              </w:rPr>
              <w:t>подвижного состава.</w:t>
            </w:r>
          </w:p>
        </w:tc>
      </w:tr>
      <w:tr w:rsidR="00F2792F" w:rsidRPr="00F2792F" w14:paraId="0155E888" w14:textId="77777777" w:rsidTr="00A544B6">
        <w:trPr>
          <w:trHeight w:val="340"/>
          <w:jc w:val="center"/>
        </w:trPr>
        <w:tc>
          <w:tcPr>
            <w:tcW w:w="988" w:type="dxa"/>
            <w:vAlign w:val="center"/>
          </w:tcPr>
          <w:p w14:paraId="585F532B"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1.3</w:t>
            </w:r>
          </w:p>
        </w:tc>
        <w:tc>
          <w:tcPr>
            <w:tcW w:w="8618" w:type="dxa"/>
            <w:vAlign w:val="center"/>
          </w:tcPr>
          <w:p w14:paraId="5C06862A" w14:textId="77777777" w:rsidR="00F2792F" w:rsidRPr="00F2792F" w:rsidRDefault="00F2792F" w:rsidP="00F2792F">
            <w:pPr>
              <w:spacing w:after="0" w:line="240" w:lineRule="auto"/>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Проводить ремонт узлов, механизмов и изготовление отдельных деталей железнодорожного подвижного состава.</w:t>
            </w:r>
          </w:p>
        </w:tc>
      </w:tr>
    </w:tbl>
    <w:p w14:paraId="361FB5A1" w14:textId="77777777" w:rsidR="004D47D7" w:rsidRPr="00F2792F" w:rsidRDefault="004D47D7" w:rsidP="00F2792F">
      <w:pPr>
        <w:spacing w:after="200" w:line="276" w:lineRule="auto"/>
        <w:rPr>
          <w:rFonts w:ascii="Times New Roman" w:eastAsia="Times New Roman" w:hAnsi="Times New Roman" w:cs="Times New Roman"/>
          <w:sz w:val="28"/>
          <w:szCs w:val="28"/>
          <w:lang w:eastAsia="ru-RU"/>
        </w:rPr>
      </w:pPr>
    </w:p>
    <w:p w14:paraId="0ADEE08B" w14:textId="77777777" w:rsidR="00A544B6" w:rsidRDefault="00A544B6">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6E620D3B" w14:textId="0247784D" w:rsidR="00F2792F" w:rsidRPr="00F2792F" w:rsidRDefault="00F2792F" w:rsidP="001D5F9F">
      <w:pPr>
        <w:spacing w:after="200" w:line="276" w:lineRule="auto"/>
        <w:ind w:firstLine="426"/>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lastRenderedPageBreak/>
        <w:t>1.1.3. В результате освоения профессионального модуля студент должен</w:t>
      </w:r>
    </w:p>
    <w:tbl>
      <w:tblPr>
        <w:tblW w:w="9351" w:type="dxa"/>
        <w:jc w:val="center"/>
        <w:tblLayout w:type="fixed"/>
        <w:tblCellMar>
          <w:left w:w="57" w:type="dxa"/>
          <w:right w:w="57" w:type="dxa"/>
        </w:tblCellMar>
        <w:tblLook w:val="0000" w:firstRow="0" w:lastRow="0" w:firstColumn="0" w:lastColumn="0" w:noHBand="0" w:noVBand="0"/>
      </w:tblPr>
      <w:tblGrid>
        <w:gridCol w:w="1837"/>
        <w:gridCol w:w="7514"/>
      </w:tblGrid>
      <w:tr w:rsidR="00A544B6" w:rsidRPr="00F2792F" w14:paraId="54952CDD" w14:textId="77777777" w:rsidTr="00A544B6">
        <w:trPr>
          <w:trHeight w:val="340"/>
          <w:jc w:val="center"/>
        </w:trPr>
        <w:tc>
          <w:tcPr>
            <w:tcW w:w="982"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center"/>
          </w:tcPr>
          <w:p w14:paraId="42A2888B" w14:textId="7095D6B7" w:rsidR="00A544B6" w:rsidRPr="00F2792F" w:rsidRDefault="00A544B6" w:rsidP="00F2792F">
            <w:pPr>
              <w:suppressAutoHyphens/>
              <w:autoSpaceDN w:val="0"/>
              <w:spacing w:after="0" w:line="240" w:lineRule="auto"/>
              <w:ind w:right="-40"/>
              <w:textAlignment w:val="baseline"/>
              <w:rPr>
                <w:rFonts w:ascii="Times New Roman" w:eastAsia="Times New Roman" w:hAnsi="Times New Roman" w:cs="Times New Roman"/>
                <w:b/>
                <w:bCs/>
                <w:kern w:val="3"/>
                <w:sz w:val="24"/>
                <w:szCs w:val="24"/>
                <w:lang w:eastAsia="ru-RU"/>
              </w:rPr>
            </w:pPr>
            <w:r>
              <w:rPr>
                <w:rFonts w:ascii="Times New Roman" w:eastAsia="Times New Roman" w:hAnsi="Times New Roman" w:cs="Times New Roman"/>
                <w:b/>
                <w:bCs/>
                <w:kern w:val="3"/>
                <w:sz w:val="24"/>
                <w:szCs w:val="24"/>
                <w:lang w:eastAsia="ru-RU"/>
              </w:rPr>
              <w:t>Владеть навыками</w:t>
            </w:r>
          </w:p>
        </w:tc>
        <w:tc>
          <w:tcPr>
            <w:tcW w:w="4018" w:type="pct"/>
            <w:tcBorders>
              <w:top w:val="single" w:sz="4" w:space="0" w:color="00000A"/>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center"/>
          </w:tcPr>
          <w:p w14:paraId="705D1CED" w14:textId="37518B7C" w:rsidR="00A544B6" w:rsidRPr="00F2792F" w:rsidRDefault="00A544B6" w:rsidP="00F2792F">
            <w:pPr>
              <w:tabs>
                <w:tab w:val="left" w:pos="4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Выявления неисправностей основных узлов оборудования и механизмов железнодорожного подвижного состава;</w:t>
            </w:r>
          </w:p>
          <w:p w14:paraId="3F2BA789" w14:textId="77777777" w:rsidR="00A544B6" w:rsidRPr="00F2792F" w:rsidRDefault="00A544B6" w:rsidP="00F2792F">
            <w:pPr>
              <w:tabs>
                <w:tab w:val="left" w:pos="4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Проведения демонтажа, монтажа, сборки и регулировки узлов и механизмов железнодорожного подвижного состава;</w:t>
            </w:r>
          </w:p>
          <w:p w14:paraId="08C6FAEE" w14:textId="77777777" w:rsidR="00A544B6" w:rsidRPr="00F2792F" w:rsidRDefault="00A544B6" w:rsidP="00F2792F">
            <w:pPr>
              <w:tabs>
                <w:tab w:val="left" w:pos="402"/>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Проведения ремонта узлов, механизмов и изготовления отдельных деталей.</w:t>
            </w:r>
          </w:p>
        </w:tc>
      </w:tr>
      <w:tr w:rsidR="00A544B6" w:rsidRPr="00F2792F" w14:paraId="699B8305" w14:textId="77777777" w:rsidTr="00A544B6">
        <w:trPr>
          <w:trHeight w:val="340"/>
          <w:jc w:val="center"/>
        </w:trPr>
        <w:tc>
          <w:tcPr>
            <w:tcW w:w="982" w:type="pct"/>
            <w:tcBorders>
              <w:top w:val="single" w:sz="4" w:space="0" w:color="auto"/>
              <w:left w:val="single" w:sz="4" w:space="0" w:color="00000A"/>
              <w:bottom w:val="single" w:sz="4" w:space="0" w:color="auto"/>
              <w:right w:val="single" w:sz="4" w:space="0" w:color="00000A"/>
            </w:tcBorders>
            <w:shd w:val="clear" w:color="auto" w:fill="FFFFFF"/>
            <w:tcMar>
              <w:top w:w="0" w:type="dxa"/>
              <w:left w:w="108" w:type="dxa"/>
              <w:bottom w:w="0" w:type="dxa"/>
              <w:right w:w="108" w:type="dxa"/>
            </w:tcMar>
          </w:tcPr>
          <w:p w14:paraId="79E70129" w14:textId="77777777" w:rsidR="00A544B6" w:rsidRPr="00F2792F" w:rsidRDefault="00A544B6" w:rsidP="00D90709">
            <w:pPr>
              <w:suppressAutoHyphens/>
              <w:autoSpaceDN w:val="0"/>
              <w:spacing w:after="0" w:line="240" w:lineRule="auto"/>
              <w:ind w:right="-40"/>
              <w:textAlignment w:val="baseline"/>
              <w:rPr>
                <w:rFonts w:ascii="Times New Roman" w:eastAsia="Times New Roman" w:hAnsi="Times New Roman" w:cs="Times New Roman"/>
                <w:b/>
                <w:bCs/>
                <w:kern w:val="3"/>
                <w:sz w:val="24"/>
                <w:szCs w:val="24"/>
                <w:lang w:eastAsia="ru-RU"/>
              </w:rPr>
            </w:pPr>
            <w:r w:rsidRPr="00F2792F">
              <w:rPr>
                <w:rFonts w:ascii="Times New Roman" w:eastAsia="Times New Roman" w:hAnsi="Times New Roman" w:cs="Times New Roman"/>
                <w:b/>
                <w:bCs/>
                <w:kern w:val="3"/>
                <w:sz w:val="24"/>
                <w:szCs w:val="24"/>
                <w:lang w:eastAsia="ru-RU"/>
              </w:rPr>
              <w:t>Уметь</w:t>
            </w:r>
          </w:p>
          <w:p w14:paraId="2E246ACC" w14:textId="77777777" w:rsidR="00A544B6" w:rsidRPr="00F2792F" w:rsidRDefault="00A544B6" w:rsidP="00D90709">
            <w:pPr>
              <w:suppressAutoHyphens/>
              <w:autoSpaceDN w:val="0"/>
              <w:spacing w:after="0" w:line="240" w:lineRule="auto"/>
              <w:ind w:right="-40"/>
              <w:textAlignment w:val="baseline"/>
              <w:rPr>
                <w:rFonts w:ascii="Times New Roman" w:eastAsia="Times New Roman" w:hAnsi="Times New Roman" w:cs="Times New Roman"/>
                <w:b/>
                <w:bCs/>
                <w:kern w:val="3"/>
                <w:sz w:val="24"/>
                <w:szCs w:val="24"/>
                <w:lang w:eastAsia="ru-RU"/>
              </w:rPr>
            </w:pPr>
          </w:p>
        </w:tc>
        <w:tc>
          <w:tcPr>
            <w:tcW w:w="4018" w:type="pct"/>
            <w:tcBorders>
              <w:top w:val="single" w:sz="4" w:space="0" w:color="auto"/>
              <w:left w:val="single" w:sz="4" w:space="0" w:color="00000A"/>
              <w:bottom w:val="single" w:sz="4" w:space="0" w:color="auto"/>
              <w:right w:val="single" w:sz="4" w:space="0" w:color="00000A"/>
            </w:tcBorders>
            <w:shd w:val="clear" w:color="auto" w:fill="FFFFFF"/>
            <w:tcMar>
              <w:top w:w="0" w:type="dxa"/>
              <w:left w:w="108" w:type="dxa"/>
              <w:bottom w:w="0" w:type="dxa"/>
              <w:right w:w="108" w:type="dxa"/>
            </w:tcMar>
            <w:vAlign w:val="center"/>
          </w:tcPr>
          <w:p w14:paraId="4621D2F9" w14:textId="73C47AFA"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Осуществлять технический осмотр основных узлов механического, пневматического и электрического оборудования и механизмов железнодорожного подвижного состава;</w:t>
            </w:r>
          </w:p>
          <w:p w14:paraId="1AA78382"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Определять неисправности и объем работ по их устранению и ремонту;</w:t>
            </w:r>
          </w:p>
          <w:p w14:paraId="276CDF08"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Разбирать узлы вспомогательных частей ремонтируемого объекта железнодорожного подвижного состава в условиях тугой и скользящей посадок деталей;</w:t>
            </w:r>
          </w:p>
          <w:p w14:paraId="16B4F05A"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Ремонтировать и изготовлять детали узлов оборудования;</w:t>
            </w:r>
          </w:p>
          <w:p w14:paraId="36757A3F"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Производить демонтаж и монтаж отдельных приборов пневматической системы;</w:t>
            </w:r>
          </w:p>
          <w:p w14:paraId="53DF9CA6"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Осуществлять соединение узлов с соблюдением размеров и их взаиморасположения при подвижной посадке со шплинтовым креплением;</w:t>
            </w:r>
          </w:p>
          <w:p w14:paraId="44897D5F" w14:textId="77777777" w:rsidR="00A544B6" w:rsidRPr="00F2792F" w:rsidRDefault="00A544B6" w:rsidP="00F2792F">
            <w:pPr>
              <w:tabs>
                <w:tab w:val="left" w:pos="38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Проверять действие пневматического оборудования под давлением сжатого воздуха</w:t>
            </w:r>
          </w:p>
        </w:tc>
      </w:tr>
      <w:tr w:rsidR="00A544B6" w:rsidRPr="00F2792F" w14:paraId="784ACF38" w14:textId="77777777" w:rsidTr="00A544B6">
        <w:trPr>
          <w:trHeight w:val="340"/>
          <w:jc w:val="center"/>
        </w:trPr>
        <w:tc>
          <w:tcPr>
            <w:tcW w:w="982"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tcPr>
          <w:p w14:paraId="0DFE4B09" w14:textId="77777777" w:rsidR="00A544B6" w:rsidRPr="00F2792F" w:rsidRDefault="00A544B6" w:rsidP="00D90709">
            <w:pPr>
              <w:suppressAutoHyphens/>
              <w:autoSpaceDN w:val="0"/>
              <w:spacing w:after="0" w:line="240" w:lineRule="auto"/>
              <w:ind w:right="-40"/>
              <w:textAlignment w:val="baseline"/>
              <w:rPr>
                <w:rFonts w:ascii="Times New Roman" w:eastAsia="Times New Roman" w:hAnsi="Times New Roman" w:cs="Times New Roman"/>
                <w:b/>
                <w:bCs/>
                <w:kern w:val="3"/>
                <w:sz w:val="24"/>
                <w:szCs w:val="24"/>
                <w:lang w:eastAsia="ru-RU"/>
              </w:rPr>
            </w:pPr>
            <w:r w:rsidRPr="00F2792F">
              <w:rPr>
                <w:rFonts w:ascii="Times New Roman" w:eastAsia="Times New Roman" w:hAnsi="Times New Roman" w:cs="Times New Roman"/>
                <w:b/>
                <w:bCs/>
                <w:kern w:val="3"/>
                <w:sz w:val="24"/>
                <w:szCs w:val="24"/>
                <w:lang w:eastAsia="ru-RU"/>
              </w:rPr>
              <w:t>Знать</w:t>
            </w:r>
          </w:p>
          <w:p w14:paraId="6F91412E" w14:textId="77777777" w:rsidR="00A544B6" w:rsidRPr="00F2792F" w:rsidRDefault="00A544B6" w:rsidP="00D90709">
            <w:pPr>
              <w:suppressAutoHyphens/>
              <w:autoSpaceDN w:val="0"/>
              <w:spacing w:after="0" w:line="240" w:lineRule="auto"/>
              <w:ind w:right="-40"/>
              <w:textAlignment w:val="baseline"/>
              <w:rPr>
                <w:rFonts w:ascii="Times New Roman" w:eastAsia="Times New Roman" w:hAnsi="Times New Roman" w:cs="Times New Roman"/>
                <w:b/>
                <w:bCs/>
                <w:kern w:val="3"/>
                <w:sz w:val="24"/>
                <w:szCs w:val="24"/>
                <w:lang w:eastAsia="ru-RU"/>
              </w:rPr>
            </w:pPr>
          </w:p>
        </w:tc>
        <w:tc>
          <w:tcPr>
            <w:tcW w:w="4018" w:type="pct"/>
            <w:tcBorders>
              <w:top w:val="single" w:sz="4" w:space="0" w:color="auto"/>
              <w:left w:val="single" w:sz="4" w:space="0" w:color="00000A"/>
              <w:bottom w:val="single" w:sz="4" w:space="0" w:color="00000A"/>
              <w:right w:val="single" w:sz="4" w:space="0" w:color="00000A"/>
            </w:tcBorders>
            <w:shd w:val="clear" w:color="auto" w:fill="FFFFFF"/>
            <w:tcMar>
              <w:top w:w="0" w:type="dxa"/>
              <w:left w:w="108" w:type="dxa"/>
              <w:bottom w:w="0" w:type="dxa"/>
              <w:right w:w="108" w:type="dxa"/>
            </w:tcMar>
            <w:vAlign w:val="center"/>
          </w:tcPr>
          <w:p w14:paraId="327E624B" w14:textId="6FF60471" w:rsidR="00A544B6" w:rsidRPr="00F2792F" w:rsidRDefault="00A544B6" w:rsidP="00F2792F">
            <w:pPr>
              <w:tabs>
                <w:tab w:val="left" w:pos="41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Устройство основных узлов оборудования, их назначение и взаимодействие;</w:t>
            </w:r>
          </w:p>
          <w:p w14:paraId="358DB655" w14:textId="77777777" w:rsidR="00A544B6" w:rsidRPr="00F2792F" w:rsidRDefault="00A544B6" w:rsidP="00F2792F">
            <w:pPr>
              <w:tabs>
                <w:tab w:val="left" w:pos="41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Конструкцию, технические и эксплуатационные показатели обслуживаемого оборудования;</w:t>
            </w:r>
          </w:p>
          <w:p w14:paraId="1898A19D" w14:textId="77777777" w:rsidR="00A544B6" w:rsidRPr="00F2792F" w:rsidRDefault="00A544B6" w:rsidP="00F2792F">
            <w:pPr>
              <w:tabs>
                <w:tab w:val="left" w:pos="417"/>
              </w:tabs>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Виды ремонта железнодорожного подвижного состава, объем работ, периодичность, технологию работ по техническому обслуживанию и ремонту железнодорожного подвижного состава;</w:t>
            </w:r>
          </w:p>
          <w:p w14:paraId="327CC97F" w14:textId="77777777" w:rsidR="00A544B6" w:rsidRPr="00F2792F" w:rsidRDefault="00A544B6" w:rsidP="00F2792F">
            <w:pPr>
              <w:tabs>
                <w:tab w:val="left" w:pos="417"/>
              </w:tabs>
              <w:suppressAutoHyphens/>
              <w:autoSpaceDN w:val="0"/>
              <w:spacing w:after="0" w:line="240" w:lineRule="auto"/>
              <w:jc w:val="both"/>
              <w:textAlignment w:val="baseline"/>
              <w:rPr>
                <w:rFonts w:ascii="Times New Roman" w:eastAsia="Times New Roman" w:hAnsi="Times New Roman" w:cs="Times New Roman"/>
                <w:kern w:val="3"/>
                <w:sz w:val="24"/>
                <w:szCs w:val="24"/>
                <w:lang w:eastAsia="ru-RU"/>
              </w:rPr>
            </w:pPr>
            <w:r w:rsidRPr="00F2792F">
              <w:rPr>
                <w:rFonts w:ascii="Times New Roman" w:eastAsia="Times New Roman" w:hAnsi="Times New Roman" w:cs="Times New Roman"/>
                <w:kern w:val="3"/>
                <w:sz w:val="24"/>
                <w:szCs w:val="24"/>
                <w:lang w:eastAsia="ru-RU"/>
              </w:rPr>
              <w:t>Устройства универсальных и специальных приспособлений</w:t>
            </w:r>
          </w:p>
        </w:tc>
      </w:tr>
    </w:tbl>
    <w:p w14:paraId="68FC9F7C" w14:textId="77777777" w:rsidR="00F2792F" w:rsidRPr="00F2792F" w:rsidRDefault="00F2792F" w:rsidP="00F2792F">
      <w:pPr>
        <w:spacing w:after="240" w:line="240" w:lineRule="auto"/>
        <w:rPr>
          <w:rFonts w:ascii="Times New Roman" w:eastAsia="Times New Roman" w:hAnsi="Times New Roman" w:cs="Times New Roman"/>
          <w:i/>
          <w:iCs/>
          <w:lang w:eastAsia="ru-RU"/>
        </w:rPr>
      </w:pPr>
    </w:p>
    <w:p w14:paraId="3E7F59E6" w14:textId="7B2B26FD" w:rsidR="00F2792F" w:rsidRDefault="00D90709" w:rsidP="00F2792F">
      <w:pPr>
        <w:spacing w:after="200" w:line="276" w:lineRule="auto"/>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 xml:space="preserve">      </w:t>
      </w:r>
      <w:r w:rsidR="00F2792F" w:rsidRPr="00F2792F">
        <w:rPr>
          <w:rFonts w:ascii="Times New Roman" w:eastAsia="Times New Roman" w:hAnsi="Times New Roman" w:cs="Times New Roman"/>
          <w:b/>
          <w:bCs/>
          <w:sz w:val="24"/>
          <w:szCs w:val="24"/>
          <w:lang w:eastAsia="ru-RU"/>
        </w:rPr>
        <w:t>1.2. Количество часов, отводимое на освоение профессионального модуля</w:t>
      </w:r>
    </w:p>
    <w:p w14:paraId="40C3A2C0" w14:textId="7D91E056" w:rsidR="00D90709" w:rsidRPr="008147BC" w:rsidRDefault="00D90709" w:rsidP="00D90709">
      <w:pPr>
        <w:spacing w:after="0" w:line="240" w:lineRule="auto"/>
        <w:contextualSpacing/>
        <w:rPr>
          <w:rFonts w:ascii="Times New Roman" w:eastAsia="Times New Roman" w:hAnsi="Times New Roman" w:cs="Times New Roman"/>
          <w:sz w:val="24"/>
          <w:szCs w:val="24"/>
          <w:lang w:eastAsia="ru-RU"/>
        </w:rPr>
      </w:pPr>
      <w:r w:rsidRPr="008147BC">
        <w:rPr>
          <w:rFonts w:ascii="Times New Roman" w:eastAsia="Times New Roman" w:hAnsi="Times New Roman" w:cs="Times New Roman"/>
          <w:sz w:val="24"/>
          <w:szCs w:val="24"/>
          <w:lang w:eastAsia="ru-RU"/>
        </w:rPr>
        <w:t xml:space="preserve">Всего часов </w:t>
      </w:r>
      <w:r>
        <w:rPr>
          <w:rFonts w:ascii="Times New Roman" w:eastAsia="Times New Roman" w:hAnsi="Times New Roman" w:cs="Times New Roman"/>
          <w:sz w:val="24"/>
          <w:szCs w:val="24"/>
          <w:lang w:eastAsia="ru-RU"/>
        </w:rPr>
        <w:t>396</w:t>
      </w:r>
    </w:p>
    <w:p w14:paraId="2C47802F" w14:textId="5A17C33C" w:rsidR="00D90709" w:rsidRDefault="00D90709" w:rsidP="00D90709">
      <w:pPr>
        <w:spacing w:after="0" w:line="240" w:lineRule="auto"/>
        <w:ind w:firstLine="708"/>
        <w:rPr>
          <w:rFonts w:ascii="Times New Roman" w:eastAsia="Times New Roman" w:hAnsi="Times New Roman" w:cs="Times New Roman"/>
          <w:sz w:val="24"/>
          <w:szCs w:val="24"/>
          <w:lang w:eastAsia="ru-RU"/>
        </w:rPr>
      </w:pPr>
      <w:r w:rsidRPr="008147BC">
        <w:rPr>
          <w:rFonts w:ascii="Times New Roman" w:eastAsia="Times New Roman" w:hAnsi="Times New Roman" w:cs="Times New Roman"/>
          <w:sz w:val="24"/>
          <w:szCs w:val="24"/>
          <w:lang w:eastAsia="ru-RU"/>
        </w:rPr>
        <w:t xml:space="preserve">в том числе в форме практической подготовки </w:t>
      </w:r>
      <w:r>
        <w:rPr>
          <w:rFonts w:ascii="Times New Roman" w:eastAsia="Times New Roman" w:hAnsi="Times New Roman" w:cs="Times New Roman"/>
          <w:sz w:val="24"/>
          <w:szCs w:val="24"/>
          <w:lang w:eastAsia="ru-RU"/>
        </w:rPr>
        <w:t>396</w:t>
      </w:r>
    </w:p>
    <w:p w14:paraId="2DAAC648" w14:textId="77777777" w:rsidR="00D90709" w:rsidRPr="008147BC" w:rsidRDefault="00D90709" w:rsidP="00D90709">
      <w:pPr>
        <w:spacing w:after="0" w:line="240" w:lineRule="auto"/>
        <w:ind w:firstLine="708"/>
        <w:rPr>
          <w:rFonts w:ascii="Times New Roman" w:eastAsia="Times New Roman" w:hAnsi="Times New Roman" w:cs="Times New Roman"/>
          <w:sz w:val="24"/>
          <w:szCs w:val="24"/>
          <w:lang w:eastAsia="ru-RU"/>
        </w:rPr>
      </w:pPr>
    </w:p>
    <w:p w14:paraId="4E0D5C25" w14:textId="5DC5032D" w:rsidR="00D90709" w:rsidRPr="00901A8E" w:rsidRDefault="00D90709" w:rsidP="00D90709">
      <w:pPr>
        <w:spacing w:after="0" w:line="240" w:lineRule="auto"/>
        <w:contextualSpacing/>
        <w:rPr>
          <w:rFonts w:ascii="Times New Roman" w:eastAsia="Times New Roman" w:hAnsi="Times New Roman" w:cs="Times New Roman"/>
          <w:sz w:val="24"/>
          <w:szCs w:val="24"/>
          <w:lang w:eastAsia="ru-RU"/>
        </w:rPr>
      </w:pPr>
      <w:r w:rsidRPr="00901A8E">
        <w:rPr>
          <w:rFonts w:ascii="Times New Roman" w:eastAsia="Times New Roman" w:hAnsi="Times New Roman" w:cs="Times New Roman"/>
          <w:sz w:val="24"/>
          <w:szCs w:val="24"/>
          <w:lang w:eastAsia="ru-RU"/>
        </w:rPr>
        <w:t xml:space="preserve">Из них на освоение МДК – </w:t>
      </w:r>
      <w:r>
        <w:rPr>
          <w:rFonts w:ascii="Times New Roman" w:eastAsia="Times New Roman" w:hAnsi="Times New Roman" w:cs="Times New Roman"/>
          <w:sz w:val="24"/>
          <w:szCs w:val="24"/>
          <w:lang w:eastAsia="ru-RU"/>
        </w:rPr>
        <w:t>252</w:t>
      </w:r>
    </w:p>
    <w:p w14:paraId="7194E5CF" w14:textId="0B858E41" w:rsidR="00D90709" w:rsidRDefault="00D90709" w:rsidP="00D90709">
      <w:pPr>
        <w:spacing w:after="0" w:line="240" w:lineRule="auto"/>
        <w:ind w:firstLine="708"/>
        <w:rPr>
          <w:rFonts w:ascii="Times New Roman" w:eastAsia="Times New Roman" w:hAnsi="Times New Roman" w:cs="Times New Roman"/>
          <w:sz w:val="24"/>
          <w:szCs w:val="24"/>
          <w:lang w:eastAsia="ru-RU"/>
        </w:rPr>
      </w:pPr>
      <w:r w:rsidRPr="00901A8E">
        <w:rPr>
          <w:rFonts w:ascii="Times New Roman" w:eastAsia="Times New Roman" w:hAnsi="Times New Roman" w:cs="Times New Roman"/>
          <w:sz w:val="24"/>
          <w:szCs w:val="24"/>
          <w:lang w:eastAsia="ru-RU"/>
        </w:rPr>
        <w:t xml:space="preserve">в том числе самостоятельная работа </w:t>
      </w:r>
    </w:p>
    <w:p w14:paraId="78412564" w14:textId="76DC5B05" w:rsidR="00D90709" w:rsidRDefault="00D90709" w:rsidP="00D90709">
      <w:pPr>
        <w:spacing w:after="0" w:line="240" w:lineRule="auto"/>
        <w:contextualSpacing/>
        <w:rPr>
          <w:rFonts w:ascii="Times New Roman" w:eastAsia="Times New Roman" w:hAnsi="Times New Roman" w:cs="Times New Roman"/>
          <w:sz w:val="24"/>
          <w:szCs w:val="24"/>
          <w:lang w:eastAsia="ru-RU"/>
        </w:rPr>
      </w:pPr>
      <w:r w:rsidRPr="00901A8E">
        <w:rPr>
          <w:rFonts w:ascii="Times New Roman" w:eastAsia="Times New Roman" w:hAnsi="Times New Roman" w:cs="Times New Roman"/>
          <w:sz w:val="24"/>
          <w:szCs w:val="24"/>
          <w:lang w:eastAsia="ru-RU"/>
        </w:rPr>
        <w:t xml:space="preserve">практики, в том числе учебная </w:t>
      </w:r>
      <w:r>
        <w:rPr>
          <w:rFonts w:ascii="Times New Roman" w:eastAsia="Times New Roman" w:hAnsi="Times New Roman" w:cs="Times New Roman"/>
          <w:sz w:val="24"/>
          <w:szCs w:val="24"/>
          <w:lang w:eastAsia="ru-RU"/>
        </w:rPr>
        <w:t>36</w:t>
      </w:r>
    </w:p>
    <w:p w14:paraId="40BFBBC6" w14:textId="4CD1FF70" w:rsidR="00D90709" w:rsidRPr="00901A8E" w:rsidRDefault="00D90709" w:rsidP="00D90709">
      <w:pPr>
        <w:spacing w:after="0" w:line="240" w:lineRule="auto"/>
        <w:contextualSpacing/>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производственная 108</w:t>
      </w:r>
    </w:p>
    <w:p w14:paraId="4183B018" w14:textId="76445C72" w:rsidR="00D90709" w:rsidRDefault="00D90709" w:rsidP="00D90709">
      <w:pPr>
        <w:spacing w:after="200" w:line="276" w:lineRule="auto"/>
        <w:rPr>
          <w:rFonts w:ascii="Times New Roman" w:eastAsia="Times New Roman" w:hAnsi="Times New Roman" w:cs="Times New Roman"/>
          <w:b/>
          <w:bCs/>
          <w:sz w:val="24"/>
          <w:szCs w:val="24"/>
          <w:lang w:eastAsia="ru-RU"/>
        </w:rPr>
      </w:pPr>
      <w:r w:rsidRPr="00901A8E">
        <w:rPr>
          <w:rFonts w:ascii="Times New Roman" w:eastAsia="Times New Roman" w:hAnsi="Times New Roman" w:cs="Times New Roman"/>
          <w:sz w:val="24"/>
          <w:szCs w:val="24"/>
          <w:lang w:eastAsia="ru-RU"/>
        </w:rPr>
        <w:t>Промежуточная аттестация</w:t>
      </w:r>
    </w:p>
    <w:p w14:paraId="3E950E53" w14:textId="77777777" w:rsidR="00D90709" w:rsidRDefault="00D90709" w:rsidP="00F2792F">
      <w:pPr>
        <w:spacing w:after="200" w:line="276" w:lineRule="auto"/>
        <w:rPr>
          <w:rFonts w:ascii="Times New Roman" w:eastAsia="Times New Roman" w:hAnsi="Times New Roman" w:cs="Times New Roman"/>
          <w:b/>
          <w:bCs/>
          <w:sz w:val="24"/>
          <w:szCs w:val="24"/>
          <w:lang w:eastAsia="ru-RU"/>
        </w:rPr>
        <w:sectPr w:rsidR="00D90709" w:rsidSect="00D90709">
          <w:footerReference w:type="default" r:id="rId8"/>
          <w:pgSz w:w="11907" w:h="16840"/>
          <w:pgMar w:top="851" w:right="1134" w:bottom="1701" w:left="1134" w:header="709" w:footer="709" w:gutter="0"/>
          <w:cols w:space="720"/>
        </w:sectPr>
      </w:pPr>
    </w:p>
    <w:p w14:paraId="208FA75F" w14:textId="77777777" w:rsidR="00F2792F" w:rsidRPr="00F2792F" w:rsidRDefault="00F2792F" w:rsidP="00F2792F">
      <w:pPr>
        <w:spacing w:after="20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2. Структура и содержание примерной рабочей программы профессионального модуля</w:t>
      </w:r>
    </w:p>
    <w:p w14:paraId="1B079071" w14:textId="77777777" w:rsidR="00D90709" w:rsidRPr="008147BC" w:rsidRDefault="00D90709" w:rsidP="00D90709">
      <w:pPr>
        <w:widowControl w:val="0"/>
        <w:autoSpaceDE w:val="0"/>
        <w:autoSpaceDN w:val="0"/>
        <w:adjustRightInd w:val="0"/>
        <w:spacing w:after="240" w:line="240" w:lineRule="auto"/>
        <w:ind w:left="851"/>
        <w:contextualSpacing/>
        <w:jc w:val="both"/>
        <w:rPr>
          <w:rFonts w:ascii="Times New Roman" w:eastAsia="Times New Roman" w:hAnsi="Times New Roman" w:cs="Times New Roman"/>
          <w:b/>
          <w:lang w:eastAsia="ru-RU"/>
        </w:rPr>
      </w:pPr>
      <w:r w:rsidRPr="008147BC">
        <w:rPr>
          <w:rFonts w:ascii="Times New Roman" w:eastAsia="Times New Roman" w:hAnsi="Times New Roman" w:cs="Times New Roman"/>
          <w:b/>
          <w:sz w:val="24"/>
          <w:szCs w:val="24"/>
          <w:lang w:eastAsia="ru-RU"/>
        </w:rPr>
        <w:t>2.1. Структура профессионального модуля</w:t>
      </w:r>
    </w:p>
    <w:tbl>
      <w:tblPr>
        <w:tblW w:w="50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4"/>
        <w:gridCol w:w="3483"/>
        <w:gridCol w:w="863"/>
        <w:gridCol w:w="866"/>
        <w:gridCol w:w="866"/>
        <w:gridCol w:w="1151"/>
        <w:gridCol w:w="969"/>
        <w:gridCol w:w="1046"/>
        <w:gridCol w:w="720"/>
        <w:gridCol w:w="1295"/>
        <w:gridCol w:w="1871"/>
      </w:tblGrid>
      <w:tr w:rsidR="00D90709" w:rsidRPr="008147BC" w14:paraId="693A96EF" w14:textId="77777777" w:rsidTr="00A544B6">
        <w:trPr>
          <w:trHeight w:val="435"/>
        </w:trPr>
        <w:tc>
          <w:tcPr>
            <w:tcW w:w="529" w:type="pct"/>
            <w:vMerge w:val="restart"/>
            <w:vAlign w:val="center"/>
          </w:tcPr>
          <w:p w14:paraId="0C3D037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Коды</w:t>
            </w:r>
          </w:p>
          <w:p w14:paraId="1BBA997D"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профессиональных и общих</w:t>
            </w:r>
          </w:p>
          <w:p w14:paraId="609F1F28"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компетенций</w:t>
            </w:r>
          </w:p>
        </w:tc>
        <w:tc>
          <w:tcPr>
            <w:tcW w:w="1186" w:type="pct"/>
            <w:vMerge w:val="restart"/>
            <w:vAlign w:val="center"/>
          </w:tcPr>
          <w:p w14:paraId="537B3E10"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Наименования разделов</w:t>
            </w:r>
          </w:p>
          <w:p w14:paraId="3A08C14E"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профессионального модуля</w:t>
            </w:r>
          </w:p>
        </w:tc>
        <w:tc>
          <w:tcPr>
            <w:tcW w:w="294" w:type="pct"/>
            <w:vMerge w:val="restart"/>
            <w:vAlign w:val="center"/>
          </w:tcPr>
          <w:p w14:paraId="7CECB0D6"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Всего,</w:t>
            </w:r>
          </w:p>
          <w:p w14:paraId="1F490A57" w14:textId="6BB7DFFC" w:rsidR="00D90709" w:rsidRPr="008147BC" w:rsidRDefault="00A544B6" w:rsidP="002404CF">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ч</w:t>
            </w:r>
            <w:r w:rsidR="00D90709" w:rsidRPr="008147BC">
              <w:rPr>
                <w:rFonts w:ascii="Times New Roman" w:eastAsia="Times New Roman" w:hAnsi="Times New Roman" w:cs="Times New Roman"/>
                <w:sz w:val="20"/>
                <w:szCs w:val="20"/>
                <w:lang w:eastAsia="ru-RU"/>
              </w:rPr>
              <w:t>ас.</w:t>
            </w:r>
          </w:p>
          <w:p w14:paraId="501E642D"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restart"/>
            <w:textDirection w:val="btLr"/>
            <w:vAlign w:val="center"/>
          </w:tcPr>
          <w:p w14:paraId="38F5F182"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В том числе в форме практической подготовки</w:t>
            </w:r>
          </w:p>
        </w:tc>
        <w:tc>
          <w:tcPr>
            <w:tcW w:w="1618" w:type="pct"/>
            <w:gridSpan w:val="5"/>
            <w:vAlign w:val="center"/>
          </w:tcPr>
          <w:p w14:paraId="4E3ED5ED"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Объем профессионального модуля, акад. час.</w:t>
            </w:r>
          </w:p>
        </w:tc>
        <w:tc>
          <w:tcPr>
            <w:tcW w:w="1078" w:type="pct"/>
            <w:gridSpan w:val="2"/>
            <w:vMerge w:val="restart"/>
            <w:vAlign w:val="center"/>
          </w:tcPr>
          <w:p w14:paraId="5BA1CCCC"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Практика</w:t>
            </w:r>
          </w:p>
        </w:tc>
      </w:tr>
      <w:tr w:rsidR="00D90709" w:rsidRPr="008147BC" w14:paraId="14706A0A" w14:textId="77777777" w:rsidTr="00A544B6">
        <w:trPr>
          <w:trHeight w:val="122"/>
        </w:trPr>
        <w:tc>
          <w:tcPr>
            <w:tcW w:w="529" w:type="pct"/>
            <w:vMerge/>
            <w:vAlign w:val="center"/>
          </w:tcPr>
          <w:p w14:paraId="07BD2D16"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1186" w:type="pct"/>
            <w:vMerge/>
            <w:vAlign w:val="center"/>
          </w:tcPr>
          <w:p w14:paraId="7F776BCC"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4" w:type="pct"/>
            <w:vMerge/>
            <w:vAlign w:val="center"/>
          </w:tcPr>
          <w:p w14:paraId="236F63E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ign w:val="center"/>
          </w:tcPr>
          <w:p w14:paraId="035852E3"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1618" w:type="pct"/>
            <w:gridSpan w:val="5"/>
            <w:vAlign w:val="center"/>
          </w:tcPr>
          <w:p w14:paraId="6E708A41"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Обучение по МДК</w:t>
            </w:r>
          </w:p>
        </w:tc>
        <w:tc>
          <w:tcPr>
            <w:tcW w:w="1078" w:type="pct"/>
            <w:gridSpan w:val="2"/>
            <w:vMerge/>
            <w:vAlign w:val="center"/>
          </w:tcPr>
          <w:p w14:paraId="6E74DDDD"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r>
      <w:tr w:rsidR="00D90709" w:rsidRPr="008147BC" w14:paraId="2723029F" w14:textId="77777777" w:rsidTr="00A544B6">
        <w:trPr>
          <w:trHeight w:val="197"/>
        </w:trPr>
        <w:tc>
          <w:tcPr>
            <w:tcW w:w="529" w:type="pct"/>
            <w:vMerge/>
            <w:vAlign w:val="center"/>
          </w:tcPr>
          <w:p w14:paraId="37A0B3C3"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1186" w:type="pct"/>
            <w:vMerge/>
            <w:vAlign w:val="center"/>
          </w:tcPr>
          <w:p w14:paraId="2B1D072C"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4" w:type="pct"/>
            <w:vMerge/>
            <w:vAlign w:val="center"/>
          </w:tcPr>
          <w:p w14:paraId="13A8F9D4"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ign w:val="center"/>
          </w:tcPr>
          <w:p w14:paraId="5485017F"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restart"/>
            <w:vAlign w:val="center"/>
          </w:tcPr>
          <w:p w14:paraId="0D9749EB"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Всего</w:t>
            </w:r>
          </w:p>
        </w:tc>
        <w:tc>
          <w:tcPr>
            <w:tcW w:w="1323" w:type="pct"/>
            <w:gridSpan w:val="4"/>
            <w:vAlign w:val="center"/>
          </w:tcPr>
          <w:p w14:paraId="7FFB7B9B"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В том числе</w:t>
            </w:r>
          </w:p>
        </w:tc>
        <w:tc>
          <w:tcPr>
            <w:tcW w:w="441" w:type="pct"/>
            <w:vAlign w:val="center"/>
          </w:tcPr>
          <w:p w14:paraId="6DC1F532"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Учебная</w:t>
            </w:r>
          </w:p>
        </w:tc>
        <w:tc>
          <w:tcPr>
            <w:tcW w:w="637" w:type="pct"/>
            <w:vAlign w:val="center"/>
          </w:tcPr>
          <w:p w14:paraId="44E88429"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Производственная</w:t>
            </w:r>
          </w:p>
        </w:tc>
      </w:tr>
      <w:tr w:rsidR="00A544B6" w:rsidRPr="008147BC" w14:paraId="6D5312B1" w14:textId="77777777" w:rsidTr="00A544B6">
        <w:trPr>
          <w:cantSplit/>
          <w:trHeight w:val="1490"/>
        </w:trPr>
        <w:tc>
          <w:tcPr>
            <w:tcW w:w="529" w:type="pct"/>
            <w:vMerge/>
            <w:vAlign w:val="center"/>
          </w:tcPr>
          <w:p w14:paraId="05284C8E"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1186" w:type="pct"/>
            <w:vMerge/>
            <w:vAlign w:val="center"/>
          </w:tcPr>
          <w:p w14:paraId="760D9F4D"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4" w:type="pct"/>
            <w:vMerge/>
            <w:vAlign w:val="center"/>
          </w:tcPr>
          <w:p w14:paraId="03A54443"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ign w:val="center"/>
          </w:tcPr>
          <w:p w14:paraId="76387868"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295" w:type="pct"/>
            <w:vMerge/>
            <w:vAlign w:val="center"/>
          </w:tcPr>
          <w:p w14:paraId="6F70253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392" w:type="pct"/>
            <w:textDirection w:val="btLr"/>
            <w:vAlign w:val="center"/>
          </w:tcPr>
          <w:p w14:paraId="3C509D80" w14:textId="77777777" w:rsidR="00D90709" w:rsidRPr="008147BC" w:rsidRDefault="00D90709" w:rsidP="00A544B6">
            <w:pPr>
              <w:spacing w:after="0" w:line="240" w:lineRule="auto"/>
              <w:ind w:left="113" w:right="113"/>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Лабораторных и практических занятий</w:t>
            </w:r>
          </w:p>
        </w:tc>
        <w:tc>
          <w:tcPr>
            <w:tcW w:w="330" w:type="pct"/>
            <w:textDirection w:val="btLr"/>
            <w:vAlign w:val="center"/>
          </w:tcPr>
          <w:p w14:paraId="7BB70E57" w14:textId="77777777" w:rsidR="00D90709" w:rsidRPr="008147BC" w:rsidRDefault="00D90709" w:rsidP="00A544B6">
            <w:pPr>
              <w:spacing w:after="0" w:line="240" w:lineRule="auto"/>
              <w:ind w:left="113" w:right="113"/>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Курсовых работ (проектов)</w:t>
            </w:r>
          </w:p>
        </w:tc>
        <w:tc>
          <w:tcPr>
            <w:tcW w:w="356" w:type="pct"/>
            <w:textDirection w:val="btLr"/>
            <w:vAlign w:val="center"/>
          </w:tcPr>
          <w:p w14:paraId="38AE0D73" w14:textId="77777777" w:rsidR="00D90709" w:rsidRPr="008147BC" w:rsidRDefault="00D90709" w:rsidP="00A544B6">
            <w:pPr>
              <w:spacing w:after="0" w:line="240" w:lineRule="auto"/>
              <w:ind w:left="113" w:right="113"/>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Самостоятельная работа</w:t>
            </w:r>
          </w:p>
        </w:tc>
        <w:tc>
          <w:tcPr>
            <w:tcW w:w="245" w:type="pct"/>
            <w:textDirection w:val="btLr"/>
            <w:vAlign w:val="center"/>
          </w:tcPr>
          <w:p w14:paraId="0846D9B6" w14:textId="77777777" w:rsidR="00D90709" w:rsidRPr="008147BC" w:rsidRDefault="00D90709" w:rsidP="00A544B6">
            <w:pPr>
              <w:spacing w:after="0" w:line="240" w:lineRule="auto"/>
              <w:ind w:left="113" w:right="113"/>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Промежуточная аттестация</w:t>
            </w:r>
          </w:p>
        </w:tc>
        <w:tc>
          <w:tcPr>
            <w:tcW w:w="441" w:type="pct"/>
            <w:vAlign w:val="center"/>
          </w:tcPr>
          <w:p w14:paraId="211AC1EF"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c>
          <w:tcPr>
            <w:tcW w:w="637" w:type="pct"/>
            <w:vAlign w:val="center"/>
          </w:tcPr>
          <w:p w14:paraId="1A8EA4C0"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p>
        </w:tc>
      </w:tr>
      <w:tr w:rsidR="00A544B6" w:rsidRPr="008147BC" w14:paraId="5A9EC01E" w14:textId="77777777" w:rsidTr="00A544B6">
        <w:trPr>
          <w:trHeight w:val="144"/>
        </w:trPr>
        <w:tc>
          <w:tcPr>
            <w:tcW w:w="529" w:type="pct"/>
            <w:vAlign w:val="center"/>
          </w:tcPr>
          <w:p w14:paraId="2701124E"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1</w:t>
            </w:r>
          </w:p>
        </w:tc>
        <w:tc>
          <w:tcPr>
            <w:tcW w:w="1186" w:type="pct"/>
            <w:vAlign w:val="center"/>
          </w:tcPr>
          <w:p w14:paraId="6F27F381"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2</w:t>
            </w:r>
          </w:p>
        </w:tc>
        <w:tc>
          <w:tcPr>
            <w:tcW w:w="294" w:type="pct"/>
            <w:vAlign w:val="center"/>
          </w:tcPr>
          <w:p w14:paraId="6AB58C6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3</w:t>
            </w:r>
          </w:p>
        </w:tc>
        <w:tc>
          <w:tcPr>
            <w:tcW w:w="295" w:type="pct"/>
            <w:vAlign w:val="center"/>
          </w:tcPr>
          <w:p w14:paraId="51D8450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4</w:t>
            </w:r>
          </w:p>
        </w:tc>
        <w:tc>
          <w:tcPr>
            <w:tcW w:w="295" w:type="pct"/>
            <w:vAlign w:val="center"/>
          </w:tcPr>
          <w:p w14:paraId="70DCEFD0"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5</w:t>
            </w:r>
          </w:p>
        </w:tc>
        <w:tc>
          <w:tcPr>
            <w:tcW w:w="392" w:type="pct"/>
            <w:vAlign w:val="center"/>
          </w:tcPr>
          <w:p w14:paraId="66E8E955"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6</w:t>
            </w:r>
          </w:p>
        </w:tc>
        <w:tc>
          <w:tcPr>
            <w:tcW w:w="330" w:type="pct"/>
            <w:vAlign w:val="center"/>
          </w:tcPr>
          <w:p w14:paraId="104C5BF1"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7</w:t>
            </w:r>
          </w:p>
        </w:tc>
        <w:tc>
          <w:tcPr>
            <w:tcW w:w="356" w:type="pct"/>
            <w:vAlign w:val="center"/>
          </w:tcPr>
          <w:p w14:paraId="5C6FDBE7"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8</w:t>
            </w:r>
          </w:p>
        </w:tc>
        <w:tc>
          <w:tcPr>
            <w:tcW w:w="245" w:type="pct"/>
            <w:vAlign w:val="center"/>
          </w:tcPr>
          <w:p w14:paraId="4A542554"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9</w:t>
            </w:r>
          </w:p>
        </w:tc>
        <w:tc>
          <w:tcPr>
            <w:tcW w:w="441" w:type="pct"/>
            <w:vAlign w:val="center"/>
          </w:tcPr>
          <w:p w14:paraId="1928DD63"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10</w:t>
            </w:r>
          </w:p>
        </w:tc>
        <w:tc>
          <w:tcPr>
            <w:tcW w:w="637" w:type="pct"/>
            <w:vAlign w:val="center"/>
          </w:tcPr>
          <w:p w14:paraId="4FC1D896" w14:textId="77777777" w:rsidR="00D90709" w:rsidRPr="008147BC" w:rsidRDefault="00D90709" w:rsidP="002404CF">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11</w:t>
            </w:r>
          </w:p>
        </w:tc>
      </w:tr>
      <w:tr w:rsidR="001D5F9F" w:rsidRPr="008147BC" w14:paraId="6EB89702" w14:textId="77777777" w:rsidTr="00A544B6">
        <w:tc>
          <w:tcPr>
            <w:tcW w:w="529" w:type="pct"/>
            <w:vMerge w:val="restart"/>
          </w:tcPr>
          <w:p w14:paraId="1FE7BCEF" w14:textId="77777777" w:rsidR="001D5F9F" w:rsidRPr="00F2792F" w:rsidRDefault="001D5F9F" w:rsidP="00932E68">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02096E3C" w14:textId="04E41FF7" w:rsidR="001D5F9F" w:rsidRDefault="001D5F9F" w:rsidP="00932E68">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ОК </w:t>
            </w:r>
            <w:r w:rsidRPr="00F2792F">
              <w:rPr>
                <w:rFonts w:ascii="Times New Roman" w:eastAsia="Times New Roman" w:hAnsi="Times New Roman" w:cs="Times New Roman"/>
                <w:lang w:eastAsia="ru-RU"/>
              </w:rPr>
              <w:t>1-</w:t>
            </w:r>
            <w:r>
              <w:rPr>
                <w:rFonts w:ascii="Times New Roman" w:eastAsia="Times New Roman" w:hAnsi="Times New Roman" w:cs="Times New Roman"/>
                <w:lang w:eastAsia="ru-RU"/>
              </w:rPr>
              <w:t>5</w:t>
            </w:r>
          </w:p>
          <w:p w14:paraId="173D1FA2" w14:textId="7DB332B5" w:rsidR="001D5F9F" w:rsidRPr="008147BC" w:rsidRDefault="001D5F9F" w:rsidP="00932E68">
            <w:pPr>
              <w:spacing w:after="0" w:line="240" w:lineRule="auto"/>
              <w:rPr>
                <w:rFonts w:ascii="Times New Roman" w:eastAsia="Times New Roman" w:hAnsi="Times New Roman" w:cs="Times New Roman"/>
                <w:sz w:val="20"/>
                <w:szCs w:val="20"/>
                <w:lang w:eastAsia="ru-RU"/>
              </w:rPr>
            </w:pPr>
          </w:p>
        </w:tc>
        <w:tc>
          <w:tcPr>
            <w:tcW w:w="1186" w:type="pct"/>
          </w:tcPr>
          <w:p w14:paraId="1EF35070" w14:textId="5B65D8BC" w:rsidR="001D5F9F" w:rsidRPr="008147BC" w:rsidRDefault="001D5F9F" w:rsidP="00932E68">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b/>
                <w:bCs/>
                <w:sz w:val="20"/>
                <w:szCs w:val="20"/>
                <w:lang w:eastAsia="ru-RU"/>
              </w:rPr>
              <w:t>Раздел 1</w:t>
            </w:r>
            <w:r w:rsidRPr="00F2792F">
              <w:rPr>
                <w:rFonts w:ascii="Times New Roman" w:eastAsia="Times New Roman" w:hAnsi="Times New Roman" w:cs="Times New Roman"/>
                <w:sz w:val="20"/>
                <w:szCs w:val="20"/>
                <w:lang w:eastAsia="ru-RU"/>
              </w:rPr>
              <w:t xml:space="preserve"> Выполнение работ по техническому обслуживанию и ревизии узлов обслуживаемого оборудования, электрических машин, аппаратов, механизмов и приборов железнодорожного подвижного состава</w:t>
            </w:r>
          </w:p>
        </w:tc>
        <w:tc>
          <w:tcPr>
            <w:tcW w:w="294" w:type="pct"/>
            <w:vAlign w:val="center"/>
          </w:tcPr>
          <w:p w14:paraId="77619035" w14:textId="7ABAF4AC"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252</w:t>
            </w:r>
          </w:p>
        </w:tc>
        <w:tc>
          <w:tcPr>
            <w:tcW w:w="295" w:type="pct"/>
            <w:vAlign w:val="center"/>
          </w:tcPr>
          <w:p w14:paraId="74E631F1" w14:textId="3AB566F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252</w:t>
            </w:r>
          </w:p>
        </w:tc>
        <w:tc>
          <w:tcPr>
            <w:tcW w:w="295" w:type="pct"/>
            <w:vAlign w:val="center"/>
          </w:tcPr>
          <w:p w14:paraId="3E16F1F2" w14:textId="493FAEB8"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92" w:type="pct"/>
            <w:vAlign w:val="center"/>
          </w:tcPr>
          <w:p w14:paraId="114CB373" w14:textId="5374F74A"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30" w:type="pct"/>
            <w:vAlign w:val="center"/>
          </w:tcPr>
          <w:p w14:paraId="468CF0C9"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56" w:type="pct"/>
            <w:vAlign w:val="center"/>
          </w:tcPr>
          <w:p w14:paraId="27FE16BA"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245" w:type="pct"/>
            <w:vAlign w:val="center"/>
          </w:tcPr>
          <w:p w14:paraId="59BAB0E4"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441" w:type="pct"/>
            <w:vAlign w:val="center"/>
          </w:tcPr>
          <w:p w14:paraId="6A20F411"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637" w:type="pct"/>
            <w:vAlign w:val="center"/>
          </w:tcPr>
          <w:p w14:paraId="0D4016D5"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r>
      <w:tr w:rsidR="001D5F9F" w:rsidRPr="008147BC" w14:paraId="4BDB3467" w14:textId="77777777" w:rsidTr="00A544B6">
        <w:tc>
          <w:tcPr>
            <w:tcW w:w="529" w:type="pct"/>
            <w:vMerge/>
          </w:tcPr>
          <w:p w14:paraId="3A861952" w14:textId="77777777" w:rsidR="001D5F9F" w:rsidRPr="008147BC" w:rsidRDefault="001D5F9F" w:rsidP="00932E68">
            <w:pPr>
              <w:spacing w:after="0" w:line="240" w:lineRule="auto"/>
              <w:rPr>
                <w:rFonts w:ascii="Times New Roman" w:eastAsia="Times New Roman" w:hAnsi="Times New Roman" w:cs="Times New Roman"/>
                <w:sz w:val="20"/>
                <w:szCs w:val="20"/>
                <w:lang w:eastAsia="ru-RU"/>
              </w:rPr>
            </w:pPr>
          </w:p>
        </w:tc>
        <w:tc>
          <w:tcPr>
            <w:tcW w:w="1186" w:type="pct"/>
            <w:vAlign w:val="center"/>
          </w:tcPr>
          <w:p w14:paraId="4586205A" w14:textId="77777777" w:rsidR="001D5F9F" w:rsidRPr="008147BC" w:rsidRDefault="001D5F9F" w:rsidP="00932E68">
            <w:pPr>
              <w:spacing w:after="0" w:line="240" w:lineRule="auto"/>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Учебная практика</w:t>
            </w:r>
          </w:p>
        </w:tc>
        <w:tc>
          <w:tcPr>
            <w:tcW w:w="294" w:type="pct"/>
            <w:vAlign w:val="center"/>
          </w:tcPr>
          <w:p w14:paraId="4593F410" w14:textId="51964473"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295" w:type="pct"/>
            <w:tcBorders>
              <w:bottom w:val="single" w:sz="4" w:space="0" w:color="auto"/>
            </w:tcBorders>
            <w:vAlign w:val="center"/>
          </w:tcPr>
          <w:p w14:paraId="5806DBB5" w14:textId="5C3BDE3B"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36</w:t>
            </w:r>
          </w:p>
        </w:tc>
        <w:tc>
          <w:tcPr>
            <w:tcW w:w="295" w:type="pct"/>
            <w:tcBorders>
              <w:bottom w:val="single" w:sz="4" w:space="0" w:color="auto"/>
            </w:tcBorders>
            <w:vAlign w:val="center"/>
          </w:tcPr>
          <w:p w14:paraId="1A279D0D"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92" w:type="pct"/>
            <w:tcBorders>
              <w:bottom w:val="single" w:sz="4" w:space="0" w:color="auto"/>
            </w:tcBorders>
            <w:vAlign w:val="center"/>
          </w:tcPr>
          <w:p w14:paraId="7CC0BD95"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30" w:type="pct"/>
            <w:tcBorders>
              <w:bottom w:val="single" w:sz="4" w:space="0" w:color="auto"/>
            </w:tcBorders>
            <w:vAlign w:val="center"/>
          </w:tcPr>
          <w:p w14:paraId="0935F05F"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56" w:type="pct"/>
            <w:tcBorders>
              <w:bottom w:val="single" w:sz="4" w:space="0" w:color="auto"/>
            </w:tcBorders>
            <w:vAlign w:val="center"/>
          </w:tcPr>
          <w:p w14:paraId="75532E12"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245" w:type="pct"/>
            <w:tcBorders>
              <w:bottom w:val="single" w:sz="4" w:space="0" w:color="auto"/>
            </w:tcBorders>
            <w:vAlign w:val="center"/>
          </w:tcPr>
          <w:p w14:paraId="131B6646"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441" w:type="pct"/>
            <w:tcBorders>
              <w:bottom w:val="single" w:sz="4" w:space="0" w:color="auto"/>
            </w:tcBorders>
            <w:vAlign w:val="center"/>
          </w:tcPr>
          <w:p w14:paraId="1D2F371E"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36</w:t>
            </w:r>
          </w:p>
        </w:tc>
        <w:tc>
          <w:tcPr>
            <w:tcW w:w="637" w:type="pct"/>
            <w:vAlign w:val="center"/>
          </w:tcPr>
          <w:p w14:paraId="37622967"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r>
      <w:tr w:rsidR="001D5F9F" w:rsidRPr="008147BC" w14:paraId="322CEA61" w14:textId="77777777" w:rsidTr="00A544B6">
        <w:tc>
          <w:tcPr>
            <w:tcW w:w="529" w:type="pct"/>
            <w:vMerge/>
          </w:tcPr>
          <w:p w14:paraId="3376210B" w14:textId="77777777" w:rsidR="001D5F9F" w:rsidRPr="008147BC" w:rsidRDefault="001D5F9F" w:rsidP="00932E68">
            <w:pPr>
              <w:spacing w:after="0" w:line="240" w:lineRule="auto"/>
              <w:rPr>
                <w:rFonts w:ascii="Times New Roman" w:eastAsia="Times New Roman" w:hAnsi="Times New Roman" w:cs="Times New Roman"/>
                <w:sz w:val="20"/>
                <w:szCs w:val="20"/>
                <w:lang w:eastAsia="ru-RU"/>
              </w:rPr>
            </w:pPr>
          </w:p>
        </w:tc>
        <w:tc>
          <w:tcPr>
            <w:tcW w:w="1186" w:type="pct"/>
            <w:vAlign w:val="center"/>
          </w:tcPr>
          <w:p w14:paraId="55DE83BA" w14:textId="77777777" w:rsidR="001D5F9F" w:rsidRPr="008147BC" w:rsidRDefault="001D5F9F" w:rsidP="00932E68">
            <w:pPr>
              <w:spacing w:after="0" w:line="240" w:lineRule="auto"/>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 xml:space="preserve">Производственная практика </w:t>
            </w:r>
          </w:p>
        </w:tc>
        <w:tc>
          <w:tcPr>
            <w:tcW w:w="294" w:type="pct"/>
            <w:vAlign w:val="center"/>
          </w:tcPr>
          <w:p w14:paraId="54706384" w14:textId="5D5FF579"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295" w:type="pct"/>
            <w:shd w:val="clear" w:color="auto" w:fill="auto"/>
            <w:vAlign w:val="center"/>
          </w:tcPr>
          <w:p w14:paraId="76A69CD6" w14:textId="7FC968BA"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c>
          <w:tcPr>
            <w:tcW w:w="295" w:type="pct"/>
            <w:shd w:val="clear" w:color="auto" w:fill="auto"/>
            <w:vAlign w:val="center"/>
          </w:tcPr>
          <w:p w14:paraId="70DBAE6F"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92" w:type="pct"/>
            <w:shd w:val="clear" w:color="auto" w:fill="auto"/>
            <w:vAlign w:val="center"/>
          </w:tcPr>
          <w:p w14:paraId="36BFB95B"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30" w:type="pct"/>
            <w:shd w:val="clear" w:color="auto" w:fill="auto"/>
            <w:vAlign w:val="center"/>
          </w:tcPr>
          <w:p w14:paraId="7436BA96"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356" w:type="pct"/>
            <w:shd w:val="clear" w:color="auto" w:fill="auto"/>
            <w:vAlign w:val="center"/>
          </w:tcPr>
          <w:p w14:paraId="72A10739"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245" w:type="pct"/>
            <w:shd w:val="clear" w:color="auto" w:fill="auto"/>
            <w:vAlign w:val="center"/>
          </w:tcPr>
          <w:p w14:paraId="269F03EE"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441" w:type="pct"/>
            <w:shd w:val="clear" w:color="auto" w:fill="auto"/>
            <w:vAlign w:val="center"/>
          </w:tcPr>
          <w:p w14:paraId="3D667C6E" w14:textId="77777777"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p>
        </w:tc>
        <w:tc>
          <w:tcPr>
            <w:tcW w:w="637" w:type="pct"/>
            <w:vAlign w:val="center"/>
          </w:tcPr>
          <w:p w14:paraId="1FC05FEE" w14:textId="00DFE6BB" w:rsidR="001D5F9F" w:rsidRPr="008147BC" w:rsidRDefault="001D5F9F" w:rsidP="00932E68">
            <w:pPr>
              <w:spacing w:after="0" w:line="240" w:lineRule="auto"/>
              <w:jc w:val="center"/>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108</w:t>
            </w:r>
          </w:p>
        </w:tc>
      </w:tr>
      <w:tr w:rsidR="001D5F9F" w:rsidRPr="008147BC" w14:paraId="14CD3B8C" w14:textId="77777777" w:rsidTr="00A544B6">
        <w:tc>
          <w:tcPr>
            <w:tcW w:w="529" w:type="pct"/>
            <w:vMerge/>
            <w:vAlign w:val="center"/>
          </w:tcPr>
          <w:p w14:paraId="00285892"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1186" w:type="pct"/>
            <w:vAlign w:val="center"/>
          </w:tcPr>
          <w:p w14:paraId="26DA7789" w14:textId="77777777" w:rsidR="001D5F9F" w:rsidRPr="008147BC" w:rsidRDefault="001D5F9F" w:rsidP="002404CF">
            <w:pPr>
              <w:spacing w:after="0" w:line="240" w:lineRule="auto"/>
              <w:rPr>
                <w:rFonts w:ascii="Times New Roman" w:eastAsia="Times New Roman" w:hAnsi="Times New Roman" w:cs="Times New Roman"/>
                <w:sz w:val="20"/>
                <w:szCs w:val="20"/>
                <w:lang w:eastAsia="ru-RU"/>
              </w:rPr>
            </w:pPr>
            <w:r w:rsidRPr="008147BC">
              <w:rPr>
                <w:rFonts w:ascii="Times New Roman" w:eastAsia="Times New Roman" w:hAnsi="Times New Roman" w:cs="Times New Roman"/>
                <w:sz w:val="20"/>
                <w:szCs w:val="20"/>
                <w:lang w:eastAsia="ru-RU"/>
              </w:rPr>
              <w:t>Промежуточная аттестация</w:t>
            </w:r>
          </w:p>
        </w:tc>
        <w:tc>
          <w:tcPr>
            <w:tcW w:w="294" w:type="pct"/>
            <w:vAlign w:val="center"/>
          </w:tcPr>
          <w:p w14:paraId="262899D7"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295" w:type="pct"/>
            <w:shd w:val="clear" w:color="auto" w:fill="auto"/>
            <w:vAlign w:val="center"/>
          </w:tcPr>
          <w:p w14:paraId="7EA29183"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1373" w:type="pct"/>
            <w:gridSpan w:val="4"/>
            <w:shd w:val="clear" w:color="auto" w:fill="auto"/>
            <w:vAlign w:val="center"/>
          </w:tcPr>
          <w:p w14:paraId="3DB54893"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245" w:type="pct"/>
            <w:shd w:val="clear" w:color="auto" w:fill="auto"/>
            <w:vAlign w:val="center"/>
          </w:tcPr>
          <w:p w14:paraId="6EADFE26"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441" w:type="pct"/>
            <w:vAlign w:val="center"/>
          </w:tcPr>
          <w:p w14:paraId="23FBF456"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c>
          <w:tcPr>
            <w:tcW w:w="637" w:type="pct"/>
            <w:vAlign w:val="center"/>
          </w:tcPr>
          <w:p w14:paraId="13D95CE3" w14:textId="77777777" w:rsidR="001D5F9F" w:rsidRPr="008147BC" w:rsidRDefault="001D5F9F" w:rsidP="002404CF">
            <w:pPr>
              <w:spacing w:after="0" w:line="240" w:lineRule="auto"/>
              <w:jc w:val="center"/>
              <w:rPr>
                <w:rFonts w:ascii="Times New Roman" w:eastAsia="Times New Roman" w:hAnsi="Times New Roman" w:cs="Times New Roman"/>
                <w:sz w:val="20"/>
                <w:szCs w:val="20"/>
                <w:lang w:eastAsia="ru-RU"/>
              </w:rPr>
            </w:pPr>
          </w:p>
        </w:tc>
      </w:tr>
      <w:tr w:rsidR="00A544B6" w:rsidRPr="008147BC" w14:paraId="10C41514" w14:textId="77777777" w:rsidTr="00A544B6">
        <w:tc>
          <w:tcPr>
            <w:tcW w:w="529" w:type="pct"/>
            <w:vAlign w:val="center"/>
          </w:tcPr>
          <w:p w14:paraId="20721D7D" w14:textId="77777777"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p>
        </w:tc>
        <w:tc>
          <w:tcPr>
            <w:tcW w:w="1186" w:type="pct"/>
            <w:vAlign w:val="center"/>
          </w:tcPr>
          <w:p w14:paraId="54E1FDA8" w14:textId="77777777" w:rsidR="00D90709" w:rsidRPr="008147BC" w:rsidRDefault="00D90709" w:rsidP="002404CF">
            <w:pPr>
              <w:spacing w:after="0" w:line="240" w:lineRule="auto"/>
              <w:rPr>
                <w:rFonts w:ascii="Times New Roman" w:eastAsia="Times New Roman" w:hAnsi="Times New Roman" w:cs="Times New Roman"/>
                <w:b/>
                <w:sz w:val="20"/>
                <w:szCs w:val="20"/>
                <w:lang w:eastAsia="ru-RU"/>
              </w:rPr>
            </w:pPr>
            <w:r w:rsidRPr="008147BC">
              <w:rPr>
                <w:rFonts w:ascii="Times New Roman" w:eastAsia="Times New Roman" w:hAnsi="Times New Roman" w:cs="Times New Roman"/>
                <w:b/>
                <w:sz w:val="20"/>
                <w:szCs w:val="20"/>
                <w:lang w:eastAsia="ru-RU"/>
              </w:rPr>
              <w:t>Всего</w:t>
            </w:r>
          </w:p>
        </w:tc>
        <w:tc>
          <w:tcPr>
            <w:tcW w:w="294" w:type="pct"/>
            <w:vAlign w:val="center"/>
          </w:tcPr>
          <w:p w14:paraId="7CCCE72D" w14:textId="1B0AB338" w:rsidR="00D90709" w:rsidRPr="008147BC" w:rsidRDefault="00932E68" w:rsidP="002404CF">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396</w:t>
            </w:r>
          </w:p>
        </w:tc>
        <w:tc>
          <w:tcPr>
            <w:tcW w:w="295" w:type="pct"/>
            <w:vAlign w:val="center"/>
          </w:tcPr>
          <w:p w14:paraId="5BCD9EAF" w14:textId="32D5727E" w:rsidR="00D90709" w:rsidRPr="008147BC" w:rsidRDefault="00932E68" w:rsidP="002404CF">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396</w:t>
            </w:r>
          </w:p>
        </w:tc>
        <w:tc>
          <w:tcPr>
            <w:tcW w:w="295" w:type="pct"/>
            <w:vAlign w:val="center"/>
          </w:tcPr>
          <w:p w14:paraId="7A4D8ACB" w14:textId="77777777" w:rsidR="00D90709" w:rsidRPr="008147BC" w:rsidRDefault="00D90709" w:rsidP="002404CF">
            <w:pPr>
              <w:spacing w:after="0" w:line="240" w:lineRule="auto"/>
              <w:rPr>
                <w:rFonts w:ascii="Times New Roman" w:eastAsia="Times New Roman" w:hAnsi="Times New Roman" w:cs="Times New Roman"/>
                <w:b/>
                <w:sz w:val="20"/>
                <w:szCs w:val="20"/>
                <w:lang w:eastAsia="ru-RU"/>
              </w:rPr>
            </w:pPr>
          </w:p>
        </w:tc>
        <w:tc>
          <w:tcPr>
            <w:tcW w:w="392" w:type="pct"/>
            <w:vAlign w:val="center"/>
          </w:tcPr>
          <w:p w14:paraId="0BD28B2E" w14:textId="77777777" w:rsidR="00D90709" w:rsidRPr="008147BC" w:rsidRDefault="00D90709" w:rsidP="002404CF">
            <w:pPr>
              <w:spacing w:after="0" w:line="240" w:lineRule="auto"/>
              <w:rPr>
                <w:rFonts w:ascii="Times New Roman" w:eastAsia="Times New Roman" w:hAnsi="Times New Roman" w:cs="Times New Roman"/>
                <w:b/>
                <w:sz w:val="20"/>
                <w:szCs w:val="20"/>
                <w:lang w:eastAsia="ru-RU"/>
              </w:rPr>
            </w:pPr>
          </w:p>
        </w:tc>
        <w:tc>
          <w:tcPr>
            <w:tcW w:w="330" w:type="pct"/>
            <w:vAlign w:val="center"/>
          </w:tcPr>
          <w:p w14:paraId="273219E3" w14:textId="77777777"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p>
        </w:tc>
        <w:tc>
          <w:tcPr>
            <w:tcW w:w="356" w:type="pct"/>
            <w:vAlign w:val="center"/>
          </w:tcPr>
          <w:p w14:paraId="4817D974" w14:textId="77777777"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p>
        </w:tc>
        <w:tc>
          <w:tcPr>
            <w:tcW w:w="245" w:type="pct"/>
            <w:vAlign w:val="center"/>
          </w:tcPr>
          <w:p w14:paraId="55FE15A0" w14:textId="77777777"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p>
        </w:tc>
        <w:tc>
          <w:tcPr>
            <w:tcW w:w="441" w:type="pct"/>
            <w:vAlign w:val="center"/>
          </w:tcPr>
          <w:p w14:paraId="0F9076D7" w14:textId="77777777"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r w:rsidRPr="008147BC">
              <w:rPr>
                <w:rFonts w:ascii="Times New Roman" w:eastAsia="Times New Roman" w:hAnsi="Times New Roman" w:cs="Times New Roman"/>
                <w:b/>
                <w:sz w:val="20"/>
                <w:szCs w:val="20"/>
                <w:lang w:eastAsia="ru-RU"/>
              </w:rPr>
              <w:t>36</w:t>
            </w:r>
          </w:p>
        </w:tc>
        <w:tc>
          <w:tcPr>
            <w:tcW w:w="637" w:type="pct"/>
            <w:vAlign w:val="center"/>
          </w:tcPr>
          <w:p w14:paraId="342BD62C" w14:textId="7A6BE4CC" w:rsidR="00D90709" w:rsidRPr="008147BC" w:rsidRDefault="00D90709" w:rsidP="002404CF">
            <w:pPr>
              <w:spacing w:after="0" w:line="240" w:lineRule="auto"/>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108</w:t>
            </w:r>
          </w:p>
        </w:tc>
      </w:tr>
    </w:tbl>
    <w:p w14:paraId="00306545" w14:textId="77777777" w:rsidR="00D90709" w:rsidRDefault="00D90709" w:rsidP="00F2792F">
      <w:pPr>
        <w:suppressAutoHyphens/>
        <w:spacing w:before="480" w:after="120" w:line="276" w:lineRule="auto"/>
        <w:jc w:val="both"/>
        <w:rPr>
          <w:rFonts w:ascii="Times New Roman" w:eastAsia="Times New Roman" w:hAnsi="Times New Roman" w:cs="Times New Roman"/>
          <w:b/>
          <w:bCs/>
          <w:sz w:val="24"/>
          <w:szCs w:val="24"/>
          <w:lang w:eastAsia="ru-RU"/>
        </w:rPr>
      </w:pPr>
    </w:p>
    <w:p w14:paraId="199AF487" w14:textId="77777777" w:rsidR="00D90709" w:rsidRDefault="00D90709" w:rsidP="00F2792F">
      <w:pPr>
        <w:suppressAutoHyphens/>
        <w:spacing w:before="480" w:after="120" w:line="276" w:lineRule="auto"/>
        <w:jc w:val="both"/>
        <w:rPr>
          <w:rFonts w:ascii="Times New Roman" w:eastAsia="Times New Roman" w:hAnsi="Times New Roman" w:cs="Times New Roman"/>
          <w:b/>
          <w:bCs/>
          <w:sz w:val="24"/>
          <w:szCs w:val="24"/>
          <w:lang w:eastAsia="ru-RU"/>
        </w:rPr>
      </w:pPr>
    </w:p>
    <w:p w14:paraId="38F80C39" w14:textId="77777777" w:rsidR="00A544B6" w:rsidRDefault="00A544B6">
      <w:pP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br w:type="page"/>
      </w:r>
    </w:p>
    <w:p w14:paraId="6EAF6CBB" w14:textId="60F6BD9A" w:rsidR="00F2792F" w:rsidRPr="00F2792F" w:rsidRDefault="00F2792F" w:rsidP="001D5F9F">
      <w:pPr>
        <w:suppressAutoHyphens/>
        <w:spacing w:before="480" w:after="120" w:line="276" w:lineRule="auto"/>
        <w:ind w:firstLine="708"/>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 xml:space="preserve">2.2 Тематический план и содержание профессионального модуля </w:t>
      </w:r>
    </w:p>
    <w:tbl>
      <w:tblPr>
        <w:tblW w:w="141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830"/>
        <w:gridCol w:w="8029"/>
        <w:gridCol w:w="1758"/>
        <w:gridCol w:w="1559"/>
      </w:tblGrid>
      <w:tr w:rsidR="00A544B6" w:rsidRPr="00932E68" w14:paraId="68B12FCE" w14:textId="0A57164C" w:rsidTr="00FC3AD4">
        <w:trPr>
          <w:trHeight w:val="397"/>
          <w:jc w:val="center"/>
        </w:trPr>
        <w:tc>
          <w:tcPr>
            <w:tcW w:w="2830" w:type="dxa"/>
            <w:vAlign w:val="center"/>
          </w:tcPr>
          <w:p w14:paraId="5AEB2D4E" w14:textId="77777777" w:rsidR="00A544B6" w:rsidRPr="00F2792F"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Наименование разделов и тем</w:t>
            </w:r>
          </w:p>
        </w:tc>
        <w:tc>
          <w:tcPr>
            <w:tcW w:w="8029" w:type="dxa"/>
            <w:vAlign w:val="center"/>
          </w:tcPr>
          <w:p w14:paraId="0B35EE6B" w14:textId="77777777" w:rsidR="00A544B6" w:rsidRPr="00F2792F"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Содержание учебного материала, лабораторные и практические занятия </w:t>
            </w:r>
            <w:r w:rsidRPr="00F2792F">
              <w:rPr>
                <w:rFonts w:ascii="Times New Roman" w:eastAsia="Times New Roman" w:hAnsi="Times New Roman" w:cs="Times New Roman"/>
                <w:b/>
                <w:bCs/>
                <w:sz w:val="24"/>
                <w:szCs w:val="24"/>
                <w:lang w:eastAsia="ru-RU"/>
              </w:rPr>
              <w:br/>
            </w:r>
          </w:p>
        </w:tc>
        <w:tc>
          <w:tcPr>
            <w:tcW w:w="1758" w:type="dxa"/>
            <w:vAlign w:val="center"/>
          </w:tcPr>
          <w:p w14:paraId="2F08339F" w14:textId="1F15FBBD" w:rsidR="00A544B6" w:rsidRPr="00F2792F"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32E68">
              <w:rPr>
                <w:rFonts w:ascii="Times New Roman" w:hAnsi="Times New Roman" w:cs="Times New Roman"/>
                <w:b/>
                <w:bCs/>
                <w:color w:val="000000"/>
                <w:sz w:val="24"/>
                <w:szCs w:val="24"/>
              </w:rPr>
              <w:t xml:space="preserve">Объем, </w:t>
            </w:r>
            <w:proofErr w:type="spellStart"/>
            <w:r w:rsidRPr="00932E68">
              <w:rPr>
                <w:rFonts w:ascii="Times New Roman" w:hAnsi="Times New Roman" w:cs="Times New Roman"/>
                <w:b/>
                <w:bCs/>
                <w:color w:val="000000"/>
                <w:sz w:val="24"/>
                <w:szCs w:val="24"/>
              </w:rPr>
              <w:t>ак</w:t>
            </w:r>
            <w:proofErr w:type="spellEnd"/>
            <w:r w:rsidRPr="00932E68">
              <w:rPr>
                <w:rFonts w:ascii="Times New Roman" w:hAnsi="Times New Roman" w:cs="Times New Roman"/>
                <w:b/>
                <w:bCs/>
                <w:color w:val="000000"/>
                <w:sz w:val="24"/>
                <w:szCs w:val="24"/>
              </w:rPr>
              <w:t xml:space="preserve">. ч / в том числе в форме практической подготовки, </w:t>
            </w:r>
            <w:proofErr w:type="spellStart"/>
            <w:r w:rsidRPr="00932E68">
              <w:rPr>
                <w:rFonts w:ascii="Times New Roman" w:hAnsi="Times New Roman" w:cs="Times New Roman"/>
                <w:b/>
                <w:bCs/>
                <w:color w:val="000000"/>
                <w:sz w:val="24"/>
                <w:szCs w:val="24"/>
              </w:rPr>
              <w:t>ак</w:t>
            </w:r>
            <w:proofErr w:type="spellEnd"/>
            <w:r w:rsidRPr="00932E68">
              <w:rPr>
                <w:rFonts w:ascii="Times New Roman" w:hAnsi="Times New Roman" w:cs="Times New Roman"/>
                <w:b/>
                <w:bCs/>
                <w:color w:val="000000"/>
                <w:sz w:val="24"/>
                <w:szCs w:val="24"/>
              </w:rPr>
              <w:t>. ч</w:t>
            </w:r>
            <w:r w:rsidR="00FC3AD4" w:rsidRPr="004E04F6">
              <w:rPr>
                <w:rStyle w:val="ad"/>
                <w:b/>
                <w:bCs/>
              </w:rPr>
              <w:footnoteReference w:id="1"/>
            </w:r>
          </w:p>
        </w:tc>
        <w:tc>
          <w:tcPr>
            <w:tcW w:w="1559" w:type="dxa"/>
            <w:vAlign w:val="center"/>
          </w:tcPr>
          <w:p w14:paraId="63694287" w14:textId="3B34B0A0" w:rsidR="00A544B6" w:rsidRPr="00932E68"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32E68">
              <w:rPr>
                <w:rFonts w:ascii="Times New Roman" w:hAnsi="Times New Roman" w:cs="Times New Roman"/>
                <w:b/>
                <w:sz w:val="24"/>
                <w:szCs w:val="24"/>
              </w:rPr>
              <w:t>Коды ПК, ОК</w:t>
            </w:r>
          </w:p>
        </w:tc>
      </w:tr>
      <w:tr w:rsidR="00A544B6" w:rsidRPr="00932E68" w14:paraId="0D373EAF" w14:textId="584650C5" w:rsidTr="00FC3AD4">
        <w:trPr>
          <w:trHeight w:val="397"/>
          <w:jc w:val="center"/>
        </w:trPr>
        <w:tc>
          <w:tcPr>
            <w:tcW w:w="2830" w:type="dxa"/>
            <w:vAlign w:val="center"/>
          </w:tcPr>
          <w:p w14:paraId="7083D1E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1</w:t>
            </w:r>
          </w:p>
        </w:tc>
        <w:tc>
          <w:tcPr>
            <w:tcW w:w="8029" w:type="dxa"/>
            <w:vAlign w:val="center"/>
          </w:tcPr>
          <w:p w14:paraId="0C1812C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2</w:t>
            </w:r>
          </w:p>
        </w:tc>
        <w:tc>
          <w:tcPr>
            <w:tcW w:w="1758" w:type="dxa"/>
            <w:vAlign w:val="center"/>
          </w:tcPr>
          <w:p w14:paraId="129585B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3</w:t>
            </w:r>
          </w:p>
        </w:tc>
        <w:tc>
          <w:tcPr>
            <w:tcW w:w="1559" w:type="dxa"/>
          </w:tcPr>
          <w:p w14:paraId="60FCC099" w14:textId="21E4E463"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sidRPr="00932E68">
              <w:rPr>
                <w:rFonts w:ascii="Times New Roman" w:eastAsia="Times New Roman" w:hAnsi="Times New Roman" w:cs="Times New Roman"/>
                <w:b/>
                <w:bCs/>
                <w:sz w:val="24"/>
                <w:szCs w:val="24"/>
                <w:lang w:eastAsia="ru-RU"/>
              </w:rPr>
              <w:t>4</w:t>
            </w:r>
          </w:p>
        </w:tc>
      </w:tr>
      <w:tr w:rsidR="00A544B6" w:rsidRPr="00932E68" w14:paraId="596AA054" w14:textId="2C07F8A5" w:rsidTr="00FC3AD4">
        <w:trPr>
          <w:trHeight w:val="397"/>
          <w:jc w:val="center"/>
        </w:trPr>
        <w:tc>
          <w:tcPr>
            <w:tcW w:w="10859" w:type="dxa"/>
            <w:gridSpan w:val="2"/>
            <w:vAlign w:val="center"/>
          </w:tcPr>
          <w:p w14:paraId="1B6C6F7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Раздел 1 Выполнение работ по техническому обслуживанию и ревизии узлов оборудования, электрических машин, аппаратов, механизмов и приборов железнодорожного подвижного состава </w:t>
            </w:r>
          </w:p>
        </w:tc>
        <w:tc>
          <w:tcPr>
            <w:tcW w:w="1758" w:type="dxa"/>
            <w:vAlign w:val="center"/>
          </w:tcPr>
          <w:p w14:paraId="29FC919B" w14:textId="466203C4"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252/252</w:t>
            </w:r>
          </w:p>
        </w:tc>
        <w:tc>
          <w:tcPr>
            <w:tcW w:w="1559" w:type="dxa"/>
          </w:tcPr>
          <w:p w14:paraId="4AD29E2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51E97888" w14:textId="05060B79" w:rsidTr="00FC3AD4">
        <w:trPr>
          <w:trHeight w:val="397"/>
          <w:jc w:val="center"/>
        </w:trPr>
        <w:tc>
          <w:tcPr>
            <w:tcW w:w="10859" w:type="dxa"/>
            <w:gridSpan w:val="2"/>
            <w:vAlign w:val="center"/>
          </w:tcPr>
          <w:p w14:paraId="6A95991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МДК 01.01</w:t>
            </w:r>
            <w:r w:rsidRPr="00F2792F">
              <w:rPr>
                <w:rFonts w:ascii="Times New Roman" w:eastAsia="Times New Roman" w:hAnsi="Times New Roman" w:cs="Times New Roman"/>
                <w:sz w:val="24"/>
                <w:szCs w:val="24"/>
                <w:lang w:eastAsia="ru-RU"/>
              </w:rPr>
              <w:t xml:space="preserve"> </w:t>
            </w:r>
            <w:r w:rsidRPr="00F2792F">
              <w:rPr>
                <w:rFonts w:ascii="Times New Roman" w:eastAsia="Times New Roman" w:hAnsi="Times New Roman" w:cs="Times New Roman"/>
                <w:b/>
                <w:bCs/>
                <w:sz w:val="24"/>
                <w:szCs w:val="24"/>
                <w:lang w:eastAsia="ru-RU"/>
              </w:rPr>
              <w:t>Конструкция, устройство, техническое обслуживание и ремонт железнодорожного подвижного состава</w:t>
            </w:r>
          </w:p>
        </w:tc>
        <w:tc>
          <w:tcPr>
            <w:tcW w:w="1758" w:type="dxa"/>
            <w:vAlign w:val="center"/>
          </w:tcPr>
          <w:p w14:paraId="0820159A" w14:textId="6AF91A76"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396/396</w:t>
            </w:r>
          </w:p>
        </w:tc>
        <w:tc>
          <w:tcPr>
            <w:tcW w:w="1559" w:type="dxa"/>
          </w:tcPr>
          <w:p w14:paraId="2ED0287D"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5D7AE334" w14:textId="27CC20FA" w:rsidTr="00FC3AD4">
        <w:trPr>
          <w:trHeight w:val="306"/>
          <w:jc w:val="center"/>
        </w:trPr>
        <w:tc>
          <w:tcPr>
            <w:tcW w:w="2830" w:type="dxa"/>
            <w:vMerge w:val="restart"/>
            <w:vAlign w:val="center"/>
          </w:tcPr>
          <w:p w14:paraId="04C1CD1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Тема 1.1</w:t>
            </w:r>
            <w:r w:rsidRPr="00F2792F">
              <w:rPr>
                <w:rFonts w:ascii="Times New Roman" w:eastAsia="Times New Roman" w:hAnsi="Times New Roman" w:cs="Times New Roman"/>
                <w:sz w:val="24"/>
                <w:szCs w:val="24"/>
                <w:lang w:eastAsia="ru-RU"/>
              </w:rPr>
              <w:t xml:space="preserve"> </w:t>
            </w:r>
            <w:r w:rsidRPr="00F2792F">
              <w:rPr>
                <w:rFonts w:ascii="Times New Roman" w:eastAsia="Times New Roman" w:hAnsi="Times New Roman" w:cs="Times New Roman"/>
                <w:b/>
                <w:bCs/>
                <w:sz w:val="24"/>
                <w:szCs w:val="24"/>
                <w:lang w:eastAsia="ru-RU"/>
              </w:rPr>
              <w:t>Общие сведения о железнодорожном подвижном составе</w:t>
            </w:r>
          </w:p>
        </w:tc>
        <w:tc>
          <w:tcPr>
            <w:tcW w:w="8029" w:type="dxa"/>
            <w:tcBorders>
              <w:bottom w:val="nil"/>
            </w:tcBorders>
            <w:vAlign w:val="center"/>
          </w:tcPr>
          <w:p w14:paraId="19E6342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2F6C014E" w14:textId="62E8F8DF"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6D6E28DE"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39818EF4" w14:textId="466EDDDC" w:rsidTr="00FC3AD4">
        <w:trPr>
          <w:trHeight w:val="1176"/>
          <w:jc w:val="center"/>
        </w:trPr>
        <w:tc>
          <w:tcPr>
            <w:tcW w:w="2830" w:type="dxa"/>
            <w:vMerge/>
            <w:vAlign w:val="center"/>
          </w:tcPr>
          <w:p w14:paraId="4E6B21E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EFF5BF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Общие сведения об устройстве железнодорожного подвижного состава и организации его технического обслуживания. Краткие характеристики технического обслуживания ТО-2, ТО-3 и текущих ремонтов ТР-1, ТР-2, ТР-3. Понятия об износах и повреждениях узлов и агрегатов железнодорожного подвижного состава в эксплуатации. Диагностика узлов и дефектоскопия деталей железнодорожного подвижного состава. Виды ремонта железнодорожного подвижного состава. Устройства универсальных и специальных приспособлений для ремонта. Подготовка железнодорожного подвижного состава к ремонту</w:t>
            </w:r>
          </w:p>
        </w:tc>
        <w:tc>
          <w:tcPr>
            <w:tcW w:w="1758" w:type="dxa"/>
            <w:vMerge/>
            <w:vAlign w:val="center"/>
          </w:tcPr>
          <w:p w14:paraId="25794CB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c>
          <w:tcPr>
            <w:tcW w:w="1559" w:type="dxa"/>
          </w:tcPr>
          <w:p w14:paraId="5D5AA3B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7948CFC4" w14:textId="464E4DE6"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w:t>
            </w:r>
            <w:r w:rsidR="00A544B6">
              <w:rPr>
                <w:rFonts w:ascii="Times New Roman" w:eastAsia="Times New Roman" w:hAnsi="Times New Roman" w:cs="Times New Roman"/>
                <w:lang w:eastAsia="ru-RU"/>
              </w:rPr>
              <w:t>5</w:t>
            </w:r>
          </w:p>
          <w:p w14:paraId="6D0BD30B"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r>
      <w:tr w:rsidR="00A544B6" w:rsidRPr="00932E68" w14:paraId="7DF7DB5B" w14:textId="52B8A91D" w:rsidTr="00FC3AD4">
        <w:trPr>
          <w:trHeight w:val="302"/>
          <w:jc w:val="center"/>
        </w:trPr>
        <w:tc>
          <w:tcPr>
            <w:tcW w:w="2830" w:type="dxa"/>
            <w:vMerge w:val="restart"/>
            <w:vAlign w:val="center"/>
          </w:tcPr>
          <w:p w14:paraId="3A560B7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 xml:space="preserve">Тема 1.2 Устройство механического оборудования железнодорожного подвижного состава, его основные </w:t>
            </w:r>
            <w:r w:rsidRPr="00F2792F">
              <w:rPr>
                <w:rFonts w:ascii="Times New Roman" w:eastAsia="Times New Roman" w:hAnsi="Times New Roman" w:cs="Times New Roman"/>
                <w:b/>
                <w:bCs/>
                <w:sz w:val="24"/>
                <w:szCs w:val="24"/>
                <w:lang w:eastAsia="ru-RU"/>
              </w:rPr>
              <w:lastRenderedPageBreak/>
              <w:t>неисправности и способы устранения</w:t>
            </w:r>
          </w:p>
        </w:tc>
        <w:tc>
          <w:tcPr>
            <w:tcW w:w="8029" w:type="dxa"/>
            <w:vAlign w:val="center"/>
          </w:tcPr>
          <w:p w14:paraId="1203CD5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lastRenderedPageBreak/>
              <w:t xml:space="preserve">Содержание </w:t>
            </w:r>
          </w:p>
        </w:tc>
        <w:tc>
          <w:tcPr>
            <w:tcW w:w="1758" w:type="dxa"/>
            <w:vMerge w:val="restart"/>
            <w:vAlign w:val="center"/>
          </w:tcPr>
          <w:p w14:paraId="386E63CF" w14:textId="1EA064F2"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61EF5123"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29EA37F4" w14:textId="5BD017D3" w:rsidTr="00FC3AD4">
        <w:trPr>
          <w:trHeight w:val="397"/>
          <w:jc w:val="center"/>
        </w:trPr>
        <w:tc>
          <w:tcPr>
            <w:tcW w:w="2830" w:type="dxa"/>
            <w:vMerge/>
            <w:vAlign w:val="center"/>
          </w:tcPr>
          <w:p w14:paraId="28A7262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2F6E5B0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Конструкция, устройство, эксплуатационные показатели, техническое обслуживание и ремонт: тележек, колесных пар и зубчатых передач, букс и буксовых подшипников, рессорного подвешивания, </w:t>
            </w:r>
            <w:proofErr w:type="spellStart"/>
            <w:r w:rsidRPr="00F2792F">
              <w:rPr>
                <w:rFonts w:ascii="Times New Roman" w:eastAsia="Times New Roman" w:hAnsi="Times New Roman" w:cs="Times New Roman"/>
                <w:sz w:val="24"/>
                <w:szCs w:val="24"/>
                <w:lang w:eastAsia="ru-RU"/>
              </w:rPr>
              <w:t>автосцепного</w:t>
            </w:r>
            <w:proofErr w:type="spellEnd"/>
            <w:r w:rsidRPr="00F2792F">
              <w:rPr>
                <w:rFonts w:ascii="Times New Roman" w:eastAsia="Times New Roman" w:hAnsi="Times New Roman" w:cs="Times New Roman"/>
                <w:sz w:val="24"/>
                <w:szCs w:val="24"/>
                <w:lang w:eastAsia="ru-RU"/>
              </w:rPr>
              <w:t xml:space="preserve"> устройства, рычажно-тормозной передачи, кузовов, вентиляции и отопления</w:t>
            </w:r>
          </w:p>
        </w:tc>
        <w:tc>
          <w:tcPr>
            <w:tcW w:w="1758" w:type="dxa"/>
            <w:vMerge/>
            <w:vAlign w:val="center"/>
          </w:tcPr>
          <w:p w14:paraId="37A7581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c>
          <w:tcPr>
            <w:tcW w:w="1559" w:type="dxa"/>
          </w:tcPr>
          <w:p w14:paraId="79579C4B"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3113E075" w14:textId="352FE593"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266DC26D"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r>
      <w:tr w:rsidR="00A544B6" w:rsidRPr="00932E68" w14:paraId="1FD34C84" w14:textId="73AB237F" w:rsidTr="00FC3AD4">
        <w:trPr>
          <w:trHeight w:val="290"/>
          <w:jc w:val="center"/>
        </w:trPr>
        <w:tc>
          <w:tcPr>
            <w:tcW w:w="2830" w:type="dxa"/>
            <w:vMerge/>
            <w:vAlign w:val="center"/>
          </w:tcPr>
          <w:p w14:paraId="197152D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2B83318F" w14:textId="1334A636" w:rsidR="00A544B6" w:rsidRPr="00F2792F" w:rsidRDefault="00FC3AD4" w:rsidP="00F2792F">
            <w:pPr>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r w:rsidR="00A544B6" w:rsidRPr="00F2792F">
              <w:rPr>
                <w:rFonts w:ascii="Times New Roman" w:eastAsia="Times New Roman" w:hAnsi="Times New Roman" w:cs="Times New Roman"/>
                <w:b/>
                <w:bCs/>
                <w:sz w:val="24"/>
                <w:szCs w:val="24"/>
                <w:lang w:eastAsia="ru-RU"/>
              </w:rPr>
              <w:t xml:space="preserve">  </w:t>
            </w:r>
          </w:p>
        </w:tc>
        <w:tc>
          <w:tcPr>
            <w:tcW w:w="1758" w:type="dxa"/>
            <w:vMerge w:val="restart"/>
            <w:vAlign w:val="center"/>
          </w:tcPr>
          <w:p w14:paraId="63110AAC" w14:textId="0A4D5AE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3B8945D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CCF43A4" w14:textId="7B4DDEF0" w:rsidTr="00FC3AD4">
        <w:trPr>
          <w:trHeight w:val="397"/>
          <w:jc w:val="center"/>
        </w:trPr>
        <w:tc>
          <w:tcPr>
            <w:tcW w:w="2830" w:type="dxa"/>
            <w:vMerge/>
            <w:vAlign w:val="center"/>
          </w:tcPr>
          <w:p w14:paraId="082B2A3D"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B00282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1</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«Выявление неисправностей тележек и определение способов их устранения»</w:t>
            </w:r>
          </w:p>
        </w:tc>
        <w:tc>
          <w:tcPr>
            <w:tcW w:w="1758" w:type="dxa"/>
            <w:vMerge/>
            <w:vAlign w:val="center"/>
          </w:tcPr>
          <w:p w14:paraId="5011FAC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27E060A7"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3F129721" w14:textId="30FA673E" w:rsidTr="00FC3AD4">
        <w:trPr>
          <w:trHeight w:val="686"/>
          <w:jc w:val="center"/>
        </w:trPr>
        <w:tc>
          <w:tcPr>
            <w:tcW w:w="2830" w:type="dxa"/>
            <w:vMerge/>
            <w:tcBorders>
              <w:bottom w:val="nil"/>
            </w:tcBorders>
            <w:vAlign w:val="center"/>
          </w:tcPr>
          <w:p w14:paraId="1662DB2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97D075B"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2</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Выявление неисправностей колесной пары и зубчатой передачи 1, 2 и 3-го классов и определение способов их устранения»</w:t>
            </w:r>
          </w:p>
        </w:tc>
        <w:tc>
          <w:tcPr>
            <w:tcW w:w="1758" w:type="dxa"/>
            <w:vMerge/>
            <w:vAlign w:val="center"/>
          </w:tcPr>
          <w:p w14:paraId="7C9018C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28B6005F"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E014B29" w14:textId="67F2AB25" w:rsidTr="00FC3AD4">
        <w:trPr>
          <w:trHeight w:val="639"/>
          <w:jc w:val="center"/>
        </w:trPr>
        <w:tc>
          <w:tcPr>
            <w:tcW w:w="2830" w:type="dxa"/>
            <w:vMerge w:val="restart"/>
            <w:tcBorders>
              <w:top w:val="nil"/>
            </w:tcBorders>
            <w:vAlign w:val="center"/>
          </w:tcPr>
          <w:p w14:paraId="473C9FE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BD07095" w14:textId="77777777" w:rsidR="00A544B6" w:rsidRPr="00F2792F" w:rsidDel="00E54745"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3</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Выявление неисправностей буксовых узлов и определение способов их устранения»</w:t>
            </w:r>
          </w:p>
        </w:tc>
        <w:tc>
          <w:tcPr>
            <w:tcW w:w="1758" w:type="dxa"/>
            <w:vMerge/>
            <w:vAlign w:val="center"/>
          </w:tcPr>
          <w:p w14:paraId="067BFF6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4C9FDD7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466DB2F" w14:textId="08013F05" w:rsidTr="00FC3AD4">
        <w:trPr>
          <w:trHeight w:val="690"/>
          <w:jc w:val="center"/>
        </w:trPr>
        <w:tc>
          <w:tcPr>
            <w:tcW w:w="2830" w:type="dxa"/>
            <w:vMerge/>
            <w:vAlign w:val="center"/>
          </w:tcPr>
          <w:p w14:paraId="72AD47B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CA475C4" w14:textId="77777777" w:rsidR="00A544B6" w:rsidRPr="00F2792F" w:rsidDel="00E54745"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4</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xml:space="preserve">Выявление неисправностей </w:t>
            </w:r>
            <w:proofErr w:type="spellStart"/>
            <w:r w:rsidRPr="00F2792F">
              <w:rPr>
                <w:rFonts w:ascii="Times New Roman" w:eastAsia="Times New Roman" w:hAnsi="Times New Roman" w:cs="Times New Roman"/>
                <w:sz w:val="24"/>
                <w:szCs w:val="24"/>
                <w:lang w:eastAsia="ru-RU"/>
              </w:rPr>
              <w:t>автосцепных</w:t>
            </w:r>
            <w:proofErr w:type="spellEnd"/>
            <w:r w:rsidRPr="00F2792F">
              <w:rPr>
                <w:rFonts w:ascii="Times New Roman" w:eastAsia="Times New Roman" w:hAnsi="Times New Roman" w:cs="Times New Roman"/>
                <w:sz w:val="24"/>
                <w:szCs w:val="24"/>
                <w:lang w:eastAsia="ru-RU"/>
              </w:rPr>
              <w:t xml:space="preserve"> устройств железнодорожного подвижного состава и определение способов их устранения»</w:t>
            </w:r>
          </w:p>
        </w:tc>
        <w:tc>
          <w:tcPr>
            <w:tcW w:w="1758" w:type="dxa"/>
            <w:vMerge/>
            <w:vAlign w:val="center"/>
          </w:tcPr>
          <w:p w14:paraId="4C46D50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E95A097"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005F32E2" w14:textId="23ACCB5E" w:rsidTr="00FC3AD4">
        <w:trPr>
          <w:trHeight w:val="397"/>
          <w:jc w:val="center"/>
        </w:trPr>
        <w:tc>
          <w:tcPr>
            <w:tcW w:w="2830" w:type="dxa"/>
            <w:vMerge w:val="restart"/>
            <w:vAlign w:val="center"/>
          </w:tcPr>
          <w:p w14:paraId="08F3870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Тема 1.3</w:t>
            </w:r>
            <w:r w:rsidRPr="00F2792F">
              <w:rPr>
                <w:rFonts w:ascii="Times New Roman" w:eastAsia="Times New Roman" w:hAnsi="Times New Roman" w:cs="Times New Roman"/>
                <w:sz w:val="24"/>
                <w:szCs w:val="24"/>
                <w:lang w:eastAsia="ru-RU"/>
              </w:rPr>
              <w:t xml:space="preserve"> </w:t>
            </w:r>
            <w:r w:rsidRPr="00F2792F">
              <w:rPr>
                <w:rFonts w:ascii="Times New Roman" w:eastAsia="Times New Roman" w:hAnsi="Times New Roman" w:cs="Times New Roman"/>
                <w:b/>
                <w:bCs/>
                <w:sz w:val="24"/>
                <w:szCs w:val="24"/>
                <w:lang w:eastAsia="ru-RU"/>
              </w:rPr>
              <w:t>Энергетические установки железнодорожного подвижного состава</w:t>
            </w:r>
          </w:p>
        </w:tc>
        <w:tc>
          <w:tcPr>
            <w:tcW w:w="8029" w:type="dxa"/>
            <w:vAlign w:val="center"/>
          </w:tcPr>
          <w:p w14:paraId="018FA8B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7F47CBB7" w14:textId="54A5123B"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6A113EBF"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6BA79B97" w14:textId="7B45457F" w:rsidTr="00FC3AD4">
        <w:trPr>
          <w:trHeight w:val="397"/>
          <w:jc w:val="center"/>
        </w:trPr>
        <w:tc>
          <w:tcPr>
            <w:tcW w:w="2830" w:type="dxa"/>
            <w:vMerge/>
            <w:vAlign w:val="center"/>
          </w:tcPr>
          <w:p w14:paraId="5F2FA97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42844DB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 xml:space="preserve">Общие сведения об энергетических установках. Бензиновые, дизельные двигатели. Газовые турбины. Основы рабочих циклов тепловых машин. Рабочие циклы четырехтактных и двухтактных двигателей. Особенности работы дизелей на подвижном составе. Основные конструктивные элементы дизелей, их неисправности и способы устранения. Параметры и характеристики дизелей. Эксплуатационные показатели. Регуляторы дизелей. Обслуживание и ремонт дизелей. Расходные материалы дизелей и требования, предъявляемые к ним. Настройка дизеля после ремонта. Реостатные испытания </w:t>
            </w:r>
          </w:p>
        </w:tc>
        <w:tc>
          <w:tcPr>
            <w:tcW w:w="1758" w:type="dxa"/>
            <w:vMerge/>
            <w:vAlign w:val="center"/>
          </w:tcPr>
          <w:p w14:paraId="68A70CE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296C20B"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4C9EFC28" w14:textId="1B38C434"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6AB8E8B3"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ED3CF48" w14:textId="1C8F0F65" w:rsidTr="00FC3AD4">
        <w:trPr>
          <w:trHeight w:val="430"/>
          <w:jc w:val="center"/>
        </w:trPr>
        <w:tc>
          <w:tcPr>
            <w:tcW w:w="2830" w:type="dxa"/>
            <w:vMerge/>
            <w:vAlign w:val="center"/>
          </w:tcPr>
          <w:p w14:paraId="1808D23D"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257634AB" w14:textId="3AD886FE"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27E45D1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4439677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35563923" w14:textId="5111EB86" w:rsidTr="00FC3AD4">
        <w:trPr>
          <w:trHeight w:val="397"/>
          <w:jc w:val="center"/>
        </w:trPr>
        <w:tc>
          <w:tcPr>
            <w:tcW w:w="2830" w:type="dxa"/>
            <w:vMerge/>
            <w:vAlign w:val="center"/>
          </w:tcPr>
          <w:p w14:paraId="1EC4098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1AD2F3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5</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Выявление неисправностей дизелей и определение способов их устранения. Выявление правильности работы регуляторов дизелей, и их регулировка»</w:t>
            </w:r>
          </w:p>
        </w:tc>
        <w:tc>
          <w:tcPr>
            <w:tcW w:w="1758" w:type="dxa"/>
            <w:vMerge/>
            <w:vAlign w:val="center"/>
          </w:tcPr>
          <w:p w14:paraId="4BF9484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A3C7469"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4C4A8682" w14:textId="000257C6"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27CE318B"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403387A6" w14:textId="13DB6C60" w:rsidTr="00FC3AD4">
        <w:trPr>
          <w:trHeight w:val="397"/>
          <w:jc w:val="center"/>
        </w:trPr>
        <w:tc>
          <w:tcPr>
            <w:tcW w:w="2830" w:type="dxa"/>
            <w:vMerge/>
            <w:vAlign w:val="center"/>
          </w:tcPr>
          <w:p w14:paraId="47DAC4C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2EBC4164" w14:textId="77777777" w:rsidR="00A544B6" w:rsidRPr="00F2792F" w:rsidDel="002F1583"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6</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Определение экономичности работы дизелей и настройка работы топливной аппаратуры. Определение качества ремонта дизелей и проведение реостатных испытаний»</w:t>
            </w:r>
          </w:p>
        </w:tc>
        <w:tc>
          <w:tcPr>
            <w:tcW w:w="1758" w:type="dxa"/>
            <w:vMerge/>
            <w:vAlign w:val="center"/>
          </w:tcPr>
          <w:p w14:paraId="0725622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7BCED6DD"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B27D40C" w14:textId="22CEBD28" w:rsidTr="00FC3AD4">
        <w:trPr>
          <w:trHeight w:val="397"/>
          <w:jc w:val="center"/>
        </w:trPr>
        <w:tc>
          <w:tcPr>
            <w:tcW w:w="2830" w:type="dxa"/>
            <w:vMerge/>
            <w:vAlign w:val="center"/>
          </w:tcPr>
          <w:p w14:paraId="13E7D37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3FA7F56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1 «Исследование характеристик дизелей»</w:t>
            </w:r>
          </w:p>
        </w:tc>
        <w:tc>
          <w:tcPr>
            <w:tcW w:w="1758" w:type="dxa"/>
            <w:vMerge/>
            <w:vAlign w:val="center"/>
          </w:tcPr>
          <w:p w14:paraId="297EA90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8846476"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E889C89" w14:textId="2FE88FDB" w:rsidTr="00FC3AD4">
        <w:trPr>
          <w:trHeight w:val="397"/>
          <w:jc w:val="center"/>
        </w:trPr>
        <w:tc>
          <w:tcPr>
            <w:tcW w:w="2830" w:type="dxa"/>
            <w:vMerge/>
            <w:vAlign w:val="center"/>
          </w:tcPr>
          <w:p w14:paraId="41FED46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8268F8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2 «Исследование работы топливной аппаратуры»</w:t>
            </w:r>
          </w:p>
        </w:tc>
        <w:tc>
          <w:tcPr>
            <w:tcW w:w="1758" w:type="dxa"/>
            <w:vMerge/>
            <w:vAlign w:val="center"/>
          </w:tcPr>
          <w:p w14:paraId="2A5D761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CDBBC5F"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87CAC9B" w14:textId="426E7EA8" w:rsidTr="00FC3AD4">
        <w:trPr>
          <w:trHeight w:val="397"/>
          <w:jc w:val="center"/>
        </w:trPr>
        <w:tc>
          <w:tcPr>
            <w:tcW w:w="2830" w:type="dxa"/>
            <w:vMerge/>
            <w:vAlign w:val="center"/>
          </w:tcPr>
          <w:p w14:paraId="39EA0C7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2EDCD4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Лабораторное занятие № 3 «Исследование регуляторов дизеля»</w:t>
            </w:r>
          </w:p>
        </w:tc>
        <w:tc>
          <w:tcPr>
            <w:tcW w:w="1758" w:type="dxa"/>
            <w:vMerge/>
            <w:vAlign w:val="center"/>
          </w:tcPr>
          <w:p w14:paraId="57E933F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7505892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386B4D82" w14:textId="5C3606D6" w:rsidTr="00FC3AD4">
        <w:trPr>
          <w:trHeight w:val="397"/>
          <w:jc w:val="center"/>
        </w:trPr>
        <w:tc>
          <w:tcPr>
            <w:tcW w:w="2830" w:type="dxa"/>
            <w:vMerge w:val="restart"/>
            <w:vAlign w:val="center"/>
          </w:tcPr>
          <w:p w14:paraId="51F6908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lastRenderedPageBreak/>
              <w:t>Тема 1.4 Электрическое оборудование железнодорожного подвижного состава, его неисправности, техническое обслуживание и ремонт</w:t>
            </w:r>
          </w:p>
        </w:tc>
        <w:tc>
          <w:tcPr>
            <w:tcW w:w="8029" w:type="dxa"/>
            <w:vAlign w:val="center"/>
          </w:tcPr>
          <w:p w14:paraId="7B1332D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2A91DA2A" w14:textId="7D41C78A"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4026AAA9"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5735C9E0" w14:textId="6920AFEF" w:rsidTr="00FC3AD4">
        <w:trPr>
          <w:trHeight w:val="397"/>
          <w:jc w:val="center"/>
        </w:trPr>
        <w:tc>
          <w:tcPr>
            <w:tcW w:w="2830" w:type="dxa"/>
            <w:vMerge/>
            <w:vAlign w:val="center"/>
          </w:tcPr>
          <w:p w14:paraId="07893C5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36DB728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тяговых двигателей, вспомогательных машин</w:t>
            </w:r>
            <w:r w:rsidRPr="00F2792F" w:rsidDel="00354BC8">
              <w:rPr>
                <w:rFonts w:ascii="Times New Roman" w:eastAsia="Times New Roman" w:hAnsi="Times New Roman" w:cs="Times New Roman"/>
                <w:sz w:val="24"/>
                <w:szCs w:val="24"/>
                <w:lang w:eastAsia="ru-RU"/>
              </w:rPr>
              <w:t xml:space="preserve"> </w:t>
            </w:r>
          </w:p>
        </w:tc>
        <w:tc>
          <w:tcPr>
            <w:tcW w:w="1758" w:type="dxa"/>
            <w:vMerge/>
            <w:vAlign w:val="center"/>
          </w:tcPr>
          <w:p w14:paraId="1BC45D2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62170310"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27DD74D9" w14:textId="6844BE1C"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63209B3A"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1B47BD07" w14:textId="7778748A" w:rsidTr="00FC3AD4">
        <w:trPr>
          <w:trHeight w:val="397"/>
          <w:jc w:val="center"/>
        </w:trPr>
        <w:tc>
          <w:tcPr>
            <w:tcW w:w="2830" w:type="dxa"/>
            <w:vMerge/>
            <w:vAlign w:val="center"/>
          </w:tcPr>
          <w:p w14:paraId="458E7F2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06AFC5EC" w14:textId="13E24638"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2048934D" w14:textId="5F91053F"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305F5321"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46EFC69D" w14:textId="3CEE042A" w:rsidTr="00FC3AD4">
        <w:trPr>
          <w:trHeight w:val="397"/>
          <w:jc w:val="center"/>
        </w:trPr>
        <w:tc>
          <w:tcPr>
            <w:tcW w:w="2830" w:type="dxa"/>
            <w:vMerge/>
            <w:vAlign w:val="center"/>
          </w:tcPr>
          <w:p w14:paraId="2A2B770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60823E4D"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7 Определение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конструктивных особенностей тяговых двигателей и определение способов устранения неисправностей</w:t>
            </w:r>
          </w:p>
        </w:tc>
        <w:tc>
          <w:tcPr>
            <w:tcW w:w="1758" w:type="dxa"/>
            <w:vMerge/>
            <w:vAlign w:val="center"/>
          </w:tcPr>
          <w:p w14:paraId="7F9D0C5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75D88238"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0E0892EF" w14:textId="59820089"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59F9225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C2DB661" w14:textId="5147690F" w:rsidTr="00FC3AD4">
        <w:trPr>
          <w:trHeight w:val="397"/>
          <w:jc w:val="center"/>
        </w:trPr>
        <w:tc>
          <w:tcPr>
            <w:tcW w:w="2830" w:type="dxa"/>
            <w:vMerge/>
            <w:vAlign w:val="center"/>
          </w:tcPr>
          <w:p w14:paraId="77A360D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51C79A02" w14:textId="77777777" w:rsidR="00A544B6" w:rsidRPr="00F2792F" w:rsidDel="00C42CDD"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 8 Определение конструкции вспомогательных электрических машин и определение способов устранения неисправностей</w:t>
            </w:r>
          </w:p>
        </w:tc>
        <w:tc>
          <w:tcPr>
            <w:tcW w:w="1758" w:type="dxa"/>
            <w:vMerge/>
            <w:vAlign w:val="center"/>
          </w:tcPr>
          <w:p w14:paraId="716C20A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3362506"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5C4099E" w14:textId="0FAF39BD" w:rsidTr="00FC3AD4">
        <w:trPr>
          <w:trHeight w:val="397"/>
          <w:jc w:val="center"/>
        </w:trPr>
        <w:tc>
          <w:tcPr>
            <w:tcW w:w="2830" w:type="dxa"/>
            <w:vMerge/>
            <w:vAlign w:val="center"/>
          </w:tcPr>
          <w:p w14:paraId="60BA901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7035941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4 «Снятие электромеханических характеристик электродвигателей»</w:t>
            </w:r>
          </w:p>
        </w:tc>
        <w:tc>
          <w:tcPr>
            <w:tcW w:w="1758" w:type="dxa"/>
            <w:vMerge/>
            <w:vAlign w:val="center"/>
          </w:tcPr>
          <w:p w14:paraId="527E63B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20807F99"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3FF1E009" w14:textId="42C2B3B1" w:rsidTr="00FC3AD4">
        <w:trPr>
          <w:trHeight w:val="397"/>
          <w:jc w:val="center"/>
        </w:trPr>
        <w:tc>
          <w:tcPr>
            <w:tcW w:w="2830" w:type="dxa"/>
            <w:vMerge/>
            <w:vAlign w:val="center"/>
          </w:tcPr>
          <w:p w14:paraId="5CB1DDB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2E92D3B3" w14:textId="77777777" w:rsidR="00A544B6" w:rsidRPr="00F2792F" w:rsidDel="00C42CDD"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5 «Испытание электродвигателя на нагревание»</w:t>
            </w:r>
          </w:p>
        </w:tc>
        <w:tc>
          <w:tcPr>
            <w:tcW w:w="1758" w:type="dxa"/>
            <w:vMerge/>
            <w:vAlign w:val="center"/>
          </w:tcPr>
          <w:p w14:paraId="51D0524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75BE4CA"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075124A5" w14:textId="05CE0B74" w:rsidTr="00FC3AD4">
        <w:trPr>
          <w:trHeight w:val="397"/>
          <w:jc w:val="center"/>
        </w:trPr>
        <w:tc>
          <w:tcPr>
            <w:tcW w:w="2830" w:type="dxa"/>
            <w:vMerge w:val="restart"/>
            <w:vAlign w:val="center"/>
          </w:tcPr>
          <w:p w14:paraId="3D2C9C7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Тема 1.5 Аппараты силовых (высоковольтных) электрических цепей, их неисправности, техническое обслуживание и ремонт</w:t>
            </w:r>
          </w:p>
        </w:tc>
        <w:tc>
          <w:tcPr>
            <w:tcW w:w="8029" w:type="dxa"/>
            <w:vAlign w:val="center"/>
          </w:tcPr>
          <w:p w14:paraId="737BBAAD"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6CB56E30" w14:textId="59833580"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7B971A95"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61335108" w14:textId="4E57E018" w:rsidTr="00FC3AD4">
        <w:trPr>
          <w:trHeight w:val="397"/>
          <w:jc w:val="center"/>
        </w:trPr>
        <w:tc>
          <w:tcPr>
            <w:tcW w:w="2830" w:type="dxa"/>
            <w:vMerge/>
            <w:vAlign w:val="center"/>
          </w:tcPr>
          <w:p w14:paraId="4EF7957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0B2F14E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Общие сведения об электрических аппаратах. Конструкция, устройство, эксплуатационные показатели, техническое обслуживание и ремонт: токоприемника, быстродействующего главного воздушного выключателя и тягового трансформатора, быстродействующих контакторов защиты, силовых контакторов, групповых переключателей, реостатных контроллеров, реверсивных и тормозных переключателей, главного разъединителя и индуктивно-емкостного фильтра, разрядников, резисторов и индуктивных шунтов, электрических печей, нагревательных элементов, предохранителей.</w:t>
            </w:r>
          </w:p>
        </w:tc>
        <w:tc>
          <w:tcPr>
            <w:tcW w:w="1758" w:type="dxa"/>
            <w:vMerge/>
            <w:vAlign w:val="center"/>
          </w:tcPr>
          <w:p w14:paraId="2841039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c>
          <w:tcPr>
            <w:tcW w:w="1559" w:type="dxa"/>
          </w:tcPr>
          <w:p w14:paraId="79F9A693"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797847BD" w14:textId="2CB963F7"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316AD19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r>
      <w:tr w:rsidR="00A544B6" w:rsidRPr="00932E68" w14:paraId="2216D794" w14:textId="67604759" w:rsidTr="00FC3AD4">
        <w:trPr>
          <w:trHeight w:val="397"/>
          <w:jc w:val="center"/>
        </w:trPr>
        <w:tc>
          <w:tcPr>
            <w:tcW w:w="2830" w:type="dxa"/>
            <w:vMerge/>
            <w:vAlign w:val="center"/>
          </w:tcPr>
          <w:p w14:paraId="08B87AF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285163FE" w14:textId="796B25E1"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5575C517" w14:textId="19A853C2"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3FA00C2C"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61EE9D8" w14:textId="11B91621" w:rsidTr="00FC3AD4">
        <w:trPr>
          <w:trHeight w:val="397"/>
          <w:jc w:val="center"/>
        </w:trPr>
        <w:tc>
          <w:tcPr>
            <w:tcW w:w="2830" w:type="dxa"/>
            <w:vMerge/>
            <w:vAlign w:val="center"/>
          </w:tcPr>
          <w:p w14:paraId="6159028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2EC31D5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6 «Исследование быстродействующего выключателя, устранение его неисправностей и ремонт»</w:t>
            </w:r>
          </w:p>
        </w:tc>
        <w:tc>
          <w:tcPr>
            <w:tcW w:w="1758" w:type="dxa"/>
            <w:vMerge/>
            <w:vAlign w:val="center"/>
          </w:tcPr>
          <w:p w14:paraId="0E491E5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665250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414B6C9E" w14:textId="3907957E"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67DDCE6C"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A38BE07" w14:textId="0A5C0979" w:rsidTr="00FC3AD4">
        <w:trPr>
          <w:trHeight w:val="397"/>
          <w:jc w:val="center"/>
        </w:trPr>
        <w:tc>
          <w:tcPr>
            <w:tcW w:w="2830" w:type="dxa"/>
            <w:vMerge/>
            <w:vAlign w:val="center"/>
          </w:tcPr>
          <w:p w14:paraId="0AFDDA5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47ACF68B" w14:textId="77777777" w:rsidR="00A544B6" w:rsidRPr="00F2792F" w:rsidDel="00C42CDD"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7 «Исследование работы групповых переключателей, устранение их неисправностей и ремонт»</w:t>
            </w:r>
          </w:p>
        </w:tc>
        <w:tc>
          <w:tcPr>
            <w:tcW w:w="1758" w:type="dxa"/>
            <w:vMerge/>
            <w:vAlign w:val="center"/>
          </w:tcPr>
          <w:p w14:paraId="517B174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47E902A3"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1A64FABA" w14:textId="54EDE4F6" w:rsidTr="00FC3AD4">
        <w:trPr>
          <w:trHeight w:val="397"/>
          <w:jc w:val="center"/>
        </w:trPr>
        <w:tc>
          <w:tcPr>
            <w:tcW w:w="2830" w:type="dxa"/>
            <w:vMerge/>
            <w:vAlign w:val="center"/>
          </w:tcPr>
          <w:p w14:paraId="6DDF1E6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239F66F6" w14:textId="77777777" w:rsidR="00A544B6" w:rsidRPr="00F2792F" w:rsidDel="00C42CDD"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8 «Исследование электропневматических контакторов и токоприемников, устранение их неисправностей и ремонт»</w:t>
            </w:r>
            <w:r w:rsidRPr="00F2792F" w:rsidDel="0091356A">
              <w:rPr>
                <w:rFonts w:ascii="Times New Roman" w:eastAsia="Times New Roman" w:hAnsi="Times New Roman" w:cs="Times New Roman"/>
                <w:sz w:val="24"/>
                <w:szCs w:val="24"/>
                <w:lang w:eastAsia="ru-RU"/>
              </w:rPr>
              <w:t xml:space="preserve"> </w:t>
            </w:r>
          </w:p>
        </w:tc>
        <w:tc>
          <w:tcPr>
            <w:tcW w:w="1758" w:type="dxa"/>
            <w:vMerge/>
            <w:vAlign w:val="center"/>
          </w:tcPr>
          <w:p w14:paraId="353DAEB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7C6D7249"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B8E0B24" w14:textId="4A27F964" w:rsidTr="00FC3AD4">
        <w:trPr>
          <w:trHeight w:val="397"/>
          <w:jc w:val="center"/>
        </w:trPr>
        <w:tc>
          <w:tcPr>
            <w:tcW w:w="2830" w:type="dxa"/>
            <w:vMerge/>
            <w:vAlign w:val="center"/>
          </w:tcPr>
          <w:p w14:paraId="2EF36D4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4BB480CE" w14:textId="77777777" w:rsidR="00A544B6" w:rsidRPr="00F2792F" w:rsidDel="00C42CDD"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9 «Исследование электромагнитных контакторов, устранение его неисправностей и ремонт»</w:t>
            </w:r>
            <w:r w:rsidRPr="00F2792F" w:rsidDel="0091356A">
              <w:rPr>
                <w:rFonts w:ascii="Times New Roman" w:eastAsia="Times New Roman" w:hAnsi="Times New Roman" w:cs="Times New Roman"/>
                <w:sz w:val="24"/>
                <w:szCs w:val="24"/>
                <w:lang w:eastAsia="ru-RU"/>
              </w:rPr>
              <w:t xml:space="preserve"> </w:t>
            </w:r>
          </w:p>
        </w:tc>
        <w:tc>
          <w:tcPr>
            <w:tcW w:w="1758" w:type="dxa"/>
            <w:vMerge/>
            <w:vAlign w:val="center"/>
          </w:tcPr>
          <w:p w14:paraId="66BE3F4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E79329C"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02D28FF0" w14:textId="18960905" w:rsidTr="00FC3AD4">
        <w:trPr>
          <w:trHeight w:val="397"/>
          <w:jc w:val="center"/>
        </w:trPr>
        <w:tc>
          <w:tcPr>
            <w:tcW w:w="2830" w:type="dxa"/>
            <w:vMerge w:val="restart"/>
            <w:vAlign w:val="center"/>
          </w:tcPr>
          <w:p w14:paraId="034E2C1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Тема 1.6 Реле и регуляторы железнодорожного подвижного состава, их неисправности,</w:t>
            </w:r>
          </w:p>
        </w:tc>
        <w:tc>
          <w:tcPr>
            <w:tcW w:w="8029" w:type="dxa"/>
            <w:vAlign w:val="center"/>
          </w:tcPr>
          <w:p w14:paraId="68FE10D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75D83768" w14:textId="69A1EE4C"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7A880352"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0E0511C5" w14:textId="3AD1C0A3" w:rsidTr="00FC3AD4">
        <w:trPr>
          <w:trHeight w:val="397"/>
          <w:jc w:val="center"/>
        </w:trPr>
        <w:tc>
          <w:tcPr>
            <w:tcW w:w="2830" w:type="dxa"/>
            <w:vMerge/>
            <w:vAlign w:val="center"/>
          </w:tcPr>
          <w:p w14:paraId="62E8A71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125F842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реле, блоков регуляторов напряжения, регуляторов температуры и термодатчиков, автоматических выключателей</w:t>
            </w:r>
          </w:p>
        </w:tc>
        <w:tc>
          <w:tcPr>
            <w:tcW w:w="1758" w:type="dxa"/>
            <w:vMerge/>
            <w:vAlign w:val="center"/>
          </w:tcPr>
          <w:p w14:paraId="755D0E9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c>
          <w:tcPr>
            <w:tcW w:w="1559" w:type="dxa"/>
          </w:tcPr>
          <w:p w14:paraId="79A2AEB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7116D4FD" w14:textId="33D2E232"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11F18E29"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i/>
                <w:iCs/>
                <w:sz w:val="24"/>
                <w:szCs w:val="24"/>
                <w:lang w:eastAsia="ru-RU"/>
              </w:rPr>
            </w:pPr>
          </w:p>
        </w:tc>
      </w:tr>
      <w:tr w:rsidR="00A544B6" w:rsidRPr="00932E68" w14:paraId="16523B25" w14:textId="4AAD2915" w:rsidTr="00FC3AD4">
        <w:trPr>
          <w:trHeight w:val="397"/>
          <w:jc w:val="center"/>
        </w:trPr>
        <w:tc>
          <w:tcPr>
            <w:tcW w:w="2830" w:type="dxa"/>
            <w:vMerge/>
            <w:vAlign w:val="center"/>
          </w:tcPr>
          <w:p w14:paraId="7387697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2CE6BFB8" w14:textId="71C4F9C0"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2B55D17C" w14:textId="043FDBFD"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EAF7F96"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1DA03C5" w14:textId="62A902BE" w:rsidTr="00FC3AD4">
        <w:trPr>
          <w:trHeight w:val="397"/>
          <w:jc w:val="center"/>
        </w:trPr>
        <w:tc>
          <w:tcPr>
            <w:tcW w:w="2830" w:type="dxa"/>
            <w:vMerge/>
            <w:vAlign w:val="center"/>
          </w:tcPr>
          <w:p w14:paraId="6BB3BDA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697F86E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Лабораторное занятие № 10 «Исследование работы дифференциального реле, устранение его неисправностей и ремонт»</w:t>
            </w:r>
          </w:p>
        </w:tc>
        <w:tc>
          <w:tcPr>
            <w:tcW w:w="1758" w:type="dxa"/>
            <w:vMerge/>
            <w:vAlign w:val="center"/>
          </w:tcPr>
          <w:p w14:paraId="5C66766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592BDC6"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6986F645" w14:textId="72F1C46F"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1C9924B6"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4DB4D089" w14:textId="5A382189" w:rsidTr="00FC3AD4">
        <w:trPr>
          <w:trHeight w:val="397"/>
          <w:jc w:val="center"/>
        </w:trPr>
        <w:tc>
          <w:tcPr>
            <w:tcW w:w="2830" w:type="dxa"/>
            <w:vMerge/>
            <w:vAlign w:val="center"/>
          </w:tcPr>
          <w:p w14:paraId="03CF840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4B096DEA" w14:textId="77777777" w:rsidR="00A544B6" w:rsidRPr="00F2792F" w:rsidDel="00C62CD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11 «Исследование работы теплового реле, устранение его неисправностей и ремонт»</w:t>
            </w:r>
          </w:p>
        </w:tc>
        <w:tc>
          <w:tcPr>
            <w:tcW w:w="1758" w:type="dxa"/>
            <w:vMerge/>
            <w:vAlign w:val="center"/>
          </w:tcPr>
          <w:p w14:paraId="43CA94A2"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4A952DAE"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8A3EBF1" w14:textId="546EE66C" w:rsidTr="00FC3AD4">
        <w:trPr>
          <w:trHeight w:val="397"/>
          <w:jc w:val="center"/>
        </w:trPr>
        <w:tc>
          <w:tcPr>
            <w:tcW w:w="2830" w:type="dxa"/>
            <w:vMerge/>
            <w:vAlign w:val="center"/>
          </w:tcPr>
          <w:p w14:paraId="2CB0EEC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1AC48443" w14:textId="77777777" w:rsidR="00A544B6" w:rsidRPr="00F2792F" w:rsidDel="00C62CD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Лабораторное занятие № 12 «Исследование работы реле защиты различных типов, устранение их неисправностей и ремонт»</w:t>
            </w:r>
            <w:r w:rsidRPr="00F2792F" w:rsidDel="0091356A">
              <w:rPr>
                <w:rFonts w:ascii="Times New Roman" w:eastAsia="Times New Roman" w:hAnsi="Times New Roman" w:cs="Times New Roman"/>
                <w:sz w:val="24"/>
                <w:szCs w:val="24"/>
                <w:lang w:eastAsia="ru-RU"/>
              </w:rPr>
              <w:t xml:space="preserve"> </w:t>
            </w:r>
          </w:p>
        </w:tc>
        <w:tc>
          <w:tcPr>
            <w:tcW w:w="1758" w:type="dxa"/>
            <w:vMerge/>
            <w:vAlign w:val="center"/>
          </w:tcPr>
          <w:p w14:paraId="0012B48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335F859"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AC47FF8" w14:textId="0BD4E2EB" w:rsidTr="00FC3AD4">
        <w:trPr>
          <w:trHeight w:val="397"/>
          <w:jc w:val="center"/>
        </w:trPr>
        <w:tc>
          <w:tcPr>
            <w:tcW w:w="2830" w:type="dxa"/>
            <w:vMerge w:val="restart"/>
            <w:vAlign w:val="center"/>
          </w:tcPr>
          <w:p w14:paraId="739F5B0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Тема 1.7 Аппараты низковольтных цепей, их неисправности, техническое обслуживание и ремонт</w:t>
            </w:r>
          </w:p>
        </w:tc>
        <w:tc>
          <w:tcPr>
            <w:tcW w:w="8029" w:type="dxa"/>
            <w:vAlign w:val="center"/>
          </w:tcPr>
          <w:p w14:paraId="4374519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606C0339" w14:textId="20E72E7C"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36075888"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770422C3" w14:textId="2C75FD50" w:rsidTr="00FC3AD4">
        <w:trPr>
          <w:trHeight w:val="397"/>
          <w:jc w:val="center"/>
        </w:trPr>
        <w:tc>
          <w:tcPr>
            <w:tcW w:w="2830" w:type="dxa"/>
            <w:vMerge/>
            <w:vAlign w:val="center"/>
          </w:tcPr>
          <w:p w14:paraId="4F6E13E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4CFE515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Конструкция, устройство, эксплуатационные показатели, техническое обслуживание и ремонт: контроллеров машиниста и низковольтных контакторов, электропневматических вентилей, измерительных приборов, коммутирующих устройств, аппаратов освещения, сигнализации, средств связи и оповещения, трансформаторов, дросселей, магнитных усилителей и полупроводниковых преобразователей.</w:t>
            </w:r>
          </w:p>
        </w:tc>
        <w:tc>
          <w:tcPr>
            <w:tcW w:w="1758" w:type="dxa"/>
            <w:vMerge/>
            <w:vAlign w:val="center"/>
          </w:tcPr>
          <w:p w14:paraId="5383814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3F5D4A4"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58EB4C40" w14:textId="51F3E7C2"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6184CDA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0F38D74F" w14:textId="6A93DC05" w:rsidTr="00FC3AD4">
        <w:trPr>
          <w:trHeight w:val="397"/>
          <w:jc w:val="center"/>
        </w:trPr>
        <w:tc>
          <w:tcPr>
            <w:tcW w:w="2830" w:type="dxa"/>
            <w:vMerge/>
            <w:vAlign w:val="center"/>
          </w:tcPr>
          <w:p w14:paraId="74B6911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1AE9221C" w14:textId="3132AA2B"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7CCE3E4C" w14:textId="5FEF2004"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5450B43"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30AE155F" w14:textId="730D84A3" w:rsidTr="00FC3AD4">
        <w:trPr>
          <w:trHeight w:val="397"/>
          <w:jc w:val="center"/>
        </w:trPr>
        <w:tc>
          <w:tcPr>
            <w:tcW w:w="2830" w:type="dxa"/>
            <w:vMerge/>
            <w:vAlign w:val="center"/>
          </w:tcPr>
          <w:p w14:paraId="12A8A22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A62863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9 «Изучение принципа работы электропневматического вентиля»</w:t>
            </w:r>
          </w:p>
        </w:tc>
        <w:tc>
          <w:tcPr>
            <w:tcW w:w="1758" w:type="dxa"/>
            <w:vMerge/>
            <w:vAlign w:val="center"/>
          </w:tcPr>
          <w:p w14:paraId="60C2EA9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55D927B0"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06D46F1F" w14:textId="76BD20B4"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3538BF6F"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DCB982B" w14:textId="4D736B8D" w:rsidTr="00FC3AD4">
        <w:trPr>
          <w:trHeight w:val="397"/>
          <w:jc w:val="center"/>
        </w:trPr>
        <w:tc>
          <w:tcPr>
            <w:tcW w:w="2830" w:type="dxa"/>
            <w:vMerge/>
            <w:vAlign w:val="center"/>
          </w:tcPr>
          <w:p w14:paraId="21769CA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5E65776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10 «Изучение принципа работы измерительных приборов</w:t>
            </w:r>
          </w:p>
        </w:tc>
        <w:tc>
          <w:tcPr>
            <w:tcW w:w="1758" w:type="dxa"/>
            <w:vMerge/>
            <w:vAlign w:val="center"/>
          </w:tcPr>
          <w:p w14:paraId="75A2B37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23B5D08"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EBBEF0E" w14:textId="5EBCED29" w:rsidTr="00FC3AD4">
        <w:trPr>
          <w:trHeight w:val="397"/>
          <w:jc w:val="center"/>
        </w:trPr>
        <w:tc>
          <w:tcPr>
            <w:tcW w:w="2830" w:type="dxa"/>
            <w:vMerge/>
            <w:vAlign w:val="center"/>
          </w:tcPr>
          <w:p w14:paraId="0699B5D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51E0C0B5" w14:textId="77777777" w:rsidR="00A544B6" w:rsidRPr="00F2792F" w:rsidDel="00C62CD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11 «Изучение конструкции и принципа работы контроллеров машиниста»</w:t>
            </w:r>
          </w:p>
        </w:tc>
        <w:tc>
          <w:tcPr>
            <w:tcW w:w="1758" w:type="dxa"/>
            <w:vMerge/>
            <w:vAlign w:val="center"/>
          </w:tcPr>
          <w:p w14:paraId="364DB8E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7779E9CC"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956EC6F" w14:textId="75BB9A51" w:rsidTr="00FC3AD4">
        <w:trPr>
          <w:trHeight w:val="397"/>
          <w:jc w:val="center"/>
        </w:trPr>
        <w:tc>
          <w:tcPr>
            <w:tcW w:w="2830" w:type="dxa"/>
            <w:vMerge/>
            <w:vAlign w:val="center"/>
          </w:tcPr>
          <w:p w14:paraId="6ACEC43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1949C9BF" w14:textId="77777777" w:rsidR="00A544B6" w:rsidRPr="00F2792F" w:rsidDel="00C62CD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12 «Изучение принципа работы магнитных усилителей»</w:t>
            </w:r>
          </w:p>
        </w:tc>
        <w:tc>
          <w:tcPr>
            <w:tcW w:w="1758" w:type="dxa"/>
            <w:vMerge/>
            <w:vAlign w:val="center"/>
          </w:tcPr>
          <w:p w14:paraId="3ECD698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7AF115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1784685" w14:textId="02C1D27B" w:rsidTr="00FC3AD4">
        <w:trPr>
          <w:trHeight w:val="397"/>
          <w:jc w:val="center"/>
        </w:trPr>
        <w:tc>
          <w:tcPr>
            <w:tcW w:w="2830" w:type="dxa"/>
            <w:vMerge w:val="restart"/>
            <w:vAlign w:val="center"/>
          </w:tcPr>
          <w:p w14:paraId="46B9509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Тема 1.8 Аккумуляторная батарея, работа, неисправности и обслуживание</w:t>
            </w:r>
          </w:p>
        </w:tc>
        <w:tc>
          <w:tcPr>
            <w:tcW w:w="8029" w:type="dxa"/>
            <w:vAlign w:val="center"/>
          </w:tcPr>
          <w:p w14:paraId="4E558AC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42B98035" w14:textId="73AC128A"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26880E4B"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346CF3C9" w14:textId="0607C2AA" w:rsidTr="00FC3AD4">
        <w:trPr>
          <w:trHeight w:val="397"/>
          <w:jc w:val="center"/>
        </w:trPr>
        <w:tc>
          <w:tcPr>
            <w:tcW w:w="2830" w:type="dxa"/>
            <w:vMerge/>
            <w:vAlign w:val="center"/>
          </w:tcPr>
          <w:p w14:paraId="5E36514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64D8FF6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Конструкция, устройство, техническое обслуживание и ремонт щелочного аккумулятора. Подготовка аккумуляторных батарей к эксплуатации, их техническое обслуживание</w:t>
            </w:r>
          </w:p>
        </w:tc>
        <w:tc>
          <w:tcPr>
            <w:tcW w:w="1758" w:type="dxa"/>
            <w:vMerge/>
            <w:vAlign w:val="center"/>
          </w:tcPr>
          <w:p w14:paraId="73CA56B3" w14:textId="77777777" w:rsidR="00A544B6" w:rsidRPr="00F2792F" w:rsidRDefault="00A544B6" w:rsidP="00F2792F">
            <w:pPr>
              <w:spacing w:after="0" w:line="240" w:lineRule="auto"/>
              <w:jc w:val="center"/>
              <w:rPr>
                <w:rFonts w:ascii="Times New Roman" w:eastAsia="Times New Roman" w:hAnsi="Times New Roman" w:cs="Times New Roman"/>
                <w:b/>
                <w:bCs/>
                <w:sz w:val="24"/>
                <w:szCs w:val="24"/>
                <w:lang w:eastAsia="ru-RU"/>
              </w:rPr>
            </w:pPr>
          </w:p>
        </w:tc>
        <w:tc>
          <w:tcPr>
            <w:tcW w:w="1559" w:type="dxa"/>
          </w:tcPr>
          <w:p w14:paraId="1EB7A61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066CAD09" w14:textId="23EB0050"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2B3298DD" w14:textId="77777777" w:rsidR="00A544B6" w:rsidRPr="00932E68" w:rsidRDefault="00A544B6" w:rsidP="00F2792F">
            <w:pPr>
              <w:spacing w:after="0" w:line="240" w:lineRule="auto"/>
              <w:jc w:val="center"/>
              <w:rPr>
                <w:rFonts w:ascii="Times New Roman" w:eastAsia="Times New Roman" w:hAnsi="Times New Roman" w:cs="Times New Roman"/>
                <w:b/>
                <w:bCs/>
                <w:sz w:val="24"/>
                <w:szCs w:val="24"/>
                <w:lang w:eastAsia="ru-RU"/>
              </w:rPr>
            </w:pPr>
          </w:p>
        </w:tc>
      </w:tr>
      <w:tr w:rsidR="00A544B6" w:rsidRPr="00932E68" w14:paraId="75DC1D41" w14:textId="591B61A3" w:rsidTr="00FC3AD4">
        <w:trPr>
          <w:trHeight w:val="397"/>
          <w:jc w:val="center"/>
        </w:trPr>
        <w:tc>
          <w:tcPr>
            <w:tcW w:w="2830" w:type="dxa"/>
            <w:vMerge/>
            <w:vAlign w:val="center"/>
          </w:tcPr>
          <w:p w14:paraId="52D1291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3D21D3E9" w14:textId="2D5E101A"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55CB5DD8" w14:textId="2B503736"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7974F99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D785FDF" w14:textId="0E5C4673" w:rsidTr="00FC3AD4">
        <w:trPr>
          <w:trHeight w:val="397"/>
          <w:jc w:val="center"/>
        </w:trPr>
        <w:tc>
          <w:tcPr>
            <w:tcW w:w="2830" w:type="dxa"/>
            <w:vMerge/>
            <w:vAlign w:val="center"/>
          </w:tcPr>
          <w:p w14:paraId="185B352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7E12303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1 «Определение параметров работы и выявление неисправностей щелочной аккумуляторной батареи и их устранение»</w:t>
            </w:r>
          </w:p>
        </w:tc>
        <w:tc>
          <w:tcPr>
            <w:tcW w:w="1758" w:type="dxa"/>
            <w:vMerge/>
            <w:vAlign w:val="center"/>
          </w:tcPr>
          <w:p w14:paraId="1ACFB5A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1236E779"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5F5ABF15" w14:textId="53CFE0DC"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3070691D"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3BAD6076" w14:textId="0560A5FF" w:rsidTr="00FC3AD4">
        <w:trPr>
          <w:trHeight w:val="397"/>
          <w:jc w:val="center"/>
        </w:trPr>
        <w:tc>
          <w:tcPr>
            <w:tcW w:w="2830" w:type="dxa"/>
            <w:vMerge w:val="restart"/>
            <w:vAlign w:val="center"/>
          </w:tcPr>
          <w:p w14:paraId="7E02BB2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Тема 1.9 Электрические схемы железнодорожного подвижного состава и их техническое обслуживание</w:t>
            </w:r>
          </w:p>
        </w:tc>
        <w:tc>
          <w:tcPr>
            <w:tcW w:w="8029" w:type="dxa"/>
            <w:vAlign w:val="center"/>
          </w:tcPr>
          <w:p w14:paraId="49D3FDB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64B98197" w14:textId="3F62EEDB" w:rsidR="00A544B6" w:rsidRPr="00F2792F" w:rsidRDefault="00A544B6" w:rsidP="00F2792F">
            <w:pPr>
              <w:spacing w:after="0" w:line="240" w:lineRule="auto"/>
              <w:jc w:val="center"/>
              <w:rPr>
                <w:rFonts w:ascii="Times New Roman" w:eastAsia="Times New Roman" w:hAnsi="Times New Roman" w:cs="Times New Roman"/>
                <w:b/>
                <w:bCs/>
                <w:sz w:val="24"/>
                <w:szCs w:val="24"/>
                <w:lang w:eastAsia="ru-RU"/>
              </w:rPr>
            </w:pPr>
          </w:p>
        </w:tc>
        <w:tc>
          <w:tcPr>
            <w:tcW w:w="1559" w:type="dxa"/>
          </w:tcPr>
          <w:p w14:paraId="58ED024C" w14:textId="77777777" w:rsidR="00A544B6" w:rsidRPr="00932E68" w:rsidRDefault="00A544B6" w:rsidP="00F2792F">
            <w:pPr>
              <w:spacing w:after="0" w:line="240" w:lineRule="auto"/>
              <w:jc w:val="center"/>
              <w:rPr>
                <w:rFonts w:ascii="Times New Roman" w:eastAsia="Times New Roman" w:hAnsi="Times New Roman" w:cs="Times New Roman"/>
                <w:b/>
                <w:bCs/>
                <w:sz w:val="24"/>
                <w:szCs w:val="24"/>
                <w:lang w:eastAsia="ru-RU"/>
              </w:rPr>
            </w:pPr>
          </w:p>
        </w:tc>
      </w:tr>
      <w:tr w:rsidR="00A544B6" w:rsidRPr="00932E68" w14:paraId="4CF850B8" w14:textId="3B26A061" w:rsidTr="00FC3AD4">
        <w:trPr>
          <w:trHeight w:val="397"/>
          <w:jc w:val="center"/>
        </w:trPr>
        <w:tc>
          <w:tcPr>
            <w:tcW w:w="2830" w:type="dxa"/>
            <w:vMerge/>
            <w:vAlign w:val="center"/>
          </w:tcPr>
          <w:p w14:paraId="055A6A3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78A936D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Схемы силовых цепей железнодорожного подвижного состава, их повреждения и ремонт.</w:t>
            </w:r>
          </w:p>
          <w:p w14:paraId="0EA9A9C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Схемы цепей управления железнодорожного подвижного состава, техническое обслуживание, их неисправности и ремонт</w:t>
            </w:r>
          </w:p>
        </w:tc>
        <w:tc>
          <w:tcPr>
            <w:tcW w:w="1758" w:type="dxa"/>
            <w:vMerge/>
            <w:vAlign w:val="center"/>
          </w:tcPr>
          <w:p w14:paraId="1DE3F345" w14:textId="77777777" w:rsidR="00A544B6" w:rsidRPr="00F2792F" w:rsidRDefault="00A544B6" w:rsidP="00F2792F">
            <w:pPr>
              <w:spacing w:after="0" w:line="240" w:lineRule="auto"/>
              <w:jc w:val="center"/>
              <w:rPr>
                <w:rFonts w:ascii="Times New Roman" w:eastAsia="Times New Roman" w:hAnsi="Times New Roman" w:cs="Times New Roman"/>
                <w:sz w:val="24"/>
                <w:szCs w:val="24"/>
                <w:lang w:eastAsia="ru-RU"/>
              </w:rPr>
            </w:pPr>
          </w:p>
        </w:tc>
        <w:tc>
          <w:tcPr>
            <w:tcW w:w="1559" w:type="dxa"/>
          </w:tcPr>
          <w:p w14:paraId="37617653"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310524FF" w14:textId="2E6337E7"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59C98313" w14:textId="77777777" w:rsidR="00A544B6" w:rsidRPr="00932E68" w:rsidRDefault="00A544B6" w:rsidP="00F2792F">
            <w:pPr>
              <w:spacing w:after="0" w:line="240" w:lineRule="auto"/>
              <w:jc w:val="center"/>
              <w:rPr>
                <w:rFonts w:ascii="Times New Roman" w:eastAsia="Times New Roman" w:hAnsi="Times New Roman" w:cs="Times New Roman"/>
                <w:sz w:val="24"/>
                <w:szCs w:val="24"/>
                <w:lang w:eastAsia="ru-RU"/>
              </w:rPr>
            </w:pPr>
          </w:p>
        </w:tc>
      </w:tr>
      <w:tr w:rsidR="00A544B6" w:rsidRPr="00932E68" w14:paraId="15DA4CDD" w14:textId="567F5219" w:rsidTr="00FC3AD4">
        <w:trPr>
          <w:trHeight w:val="397"/>
          <w:jc w:val="center"/>
        </w:trPr>
        <w:tc>
          <w:tcPr>
            <w:tcW w:w="2830" w:type="dxa"/>
            <w:vMerge/>
            <w:vAlign w:val="center"/>
          </w:tcPr>
          <w:p w14:paraId="6D3D749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69AEA536" w14:textId="684C6D93"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6C04F93B" w14:textId="51721209"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45E47372"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14C35B07" w14:textId="7E5448E3" w:rsidTr="00FC3AD4">
        <w:trPr>
          <w:trHeight w:val="397"/>
          <w:jc w:val="center"/>
        </w:trPr>
        <w:tc>
          <w:tcPr>
            <w:tcW w:w="2830" w:type="dxa"/>
            <w:vMerge/>
            <w:vAlign w:val="center"/>
          </w:tcPr>
          <w:p w14:paraId="72C37AA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50450D4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Практическое занятие № 13 «Выявление неисправностей в силовой схеме железнодорожного подвижного состава и определение способов их устранения» </w:t>
            </w:r>
          </w:p>
        </w:tc>
        <w:tc>
          <w:tcPr>
            <w:tcW w:w="1758" w:type="dxa"/>
            <w:vMerge/>
            <w:vAlign w:val="center"/>
          </w:tcPr>
          <w:p w14:paraId="041AD75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2D69121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32E8EDAE" w14:textId="379C9BCD"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3D4E066E"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EAC0FFD" w14:textId="14A38AD7" w:rsidTr="00FC3AD4">
        <w:trPr>
          <w:trHeight w:val="397"/>
          <w:jc w:val="center"/>
        </w:trPr>
        <w:tc>
          <w:tcPr>
            <w:tcW w:w="2830" w:type="dxa"/>
            <w:vMerge/>
            <w:vAlign w:val="center"/>
          </w:tcPr>
          <w:p w14:paraId="2587E72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69BB5AD8" w14:textId="77777777" w:rsidR="00A544B6" w:rsidRPr="00F2792F" w:rsidDel="00AD667A"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Практическое занятие № 14 «Выявление неисправностей в низковольтных цепях и определение способов их устранения»</w:t>
            </w:r>
          </w:p>
        </w:tc>
        <w:tc>
          <w:tcPr>
            <w:tcW w:w="1758" w:type="dxa"/>
            <w:vMerge/>
            <w:vAlign w:val="center"/>
          </w:tcPr>
          <w:p w14:paraId="5398F99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7D42D9F"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57B63978" w14:textId="0DF6066B" w:rsidTr="00FC3AD4">
        <w:trPr>
          <w:trHeight w:val="397"/>
          <w:jc w:val="center"/>
        </w:trPr>
        <w:tc>
          <w:tcPr>
            <w:tcW w:w="2830" w:type="dxa"/>
            <w:vMerge w:val="restart"/>
            <w:vAlign w:val="center"/>
          </w:tcPr>
          <w:p w14:paraId="19EE399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Тема 1.10</w:t>
            </w:r>
            <w:r w:rsidRPr="00F2792F">
              <w:rPr>
                <w:rFonts w:ascii="Times New Roman" w:eastAsia="Times New Roman" w:hAnsi="Times New Roman" w:cs="Times New Roman"/>
                <w:sz w:val="24"/>
                <w:szCs w:val="24"/>
                <w:lang w:eastAsia="ru-RU"/>
              </w:rPr>
              <w:t xml:space="preserve"> </w:t>
            </w:r>
            <w:r w:rsidRPr="00F2792F">
              <w:rPr>
                <w:rFonts w:ascii="Times New Roman" w:eastAsia="Times New Roman" w:hAnsi="Times New Roman" w:cs="Times New Roman"/>
                <w:b/>
                <w:bCs/>
                <w:sz w:val="24"/>
                <w:szCs w:val="24"/>
                <w:lang w:eastAsia="ru-RU"/>
              </w:rPr>
              <w:t>Автоматические тормоза железнодорожного подвижного состава</w:t>
            </w:r>
          </w:p>
          <w:p w14:paraId="6324708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br w:type="page"/>
            </w:r>
          </w:p>
        </w:tc>
        <w:tc>
          <w:tcPr>
            <w:tcW w:w="8029" w:type="dxa"/>
            <w:vAlign w:val="center"/>
          </w:tcPr>
          <w:p w14:paraId="07FD0179"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102E350F" w14:textId="202AD23E"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i/>
                <w:iCs/>
                <w:sz w:val="24"/>
                <w:szCs w:val="24"/>
                <w:lang w:eastAsia="ru-RU"/>
              </w:rPr>
            </w:pPr>
          </w:p>
        </w:tc>
        <w:tc>
          <w:tcPr>
            <w:tcW w:w="1559" w:type="dxa"/>
          </w:tcPr>
          <w:p w14:paraId="3FE22518"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21974FA5" w14:textId="4ADD2C13" w:rsidTr="00FC3AD4">
        <w:trPr>
          <w:trHeight w:val="397"/>
          <w:jc w:val="center"/>
        </w:trPr>
        <w:tc>
          <w:tcPr>
            <w:tcW w:w="2830" w:type="dxa"/>
            <w:vMerge/>
            <w:vAlign w:val="center"/>
          </w:tcPr>
          <w:p w14:paraId="04C7933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tc>
        <w:tc>
          <w:tcPr>
            <w:tcW w:w="8029" w:type="dxa"/>
            <w:vAlign w:val="center"/>
          </w:tcPr>
          <w:p w14:paraId="7766E6DD"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Общие сведения о системах торможения и классификация тормозов. Основные схемы тормозного оборудования железнодорожного подвижного состава. Компрессоры, их разновидности и пневматическая аппаратура. Регуляторы давления. Резервуары для хранения сжатого воздуха. Приборы управления тормозами. Краны машиниста, применяемые на подвижном составе. Воздухораспределители, применяемые на подвижном составе. Пневматическая арматура. Реле давления, краны, блокировочные устройства, тормозные цилиндры, автоматические регуляторы выхода штока. Электропневматические устройства. Эксплуатационные показатели, обслуживание и ремонт тормозного оборудования </w:t>
            </w:r>
          </w:p>
        </w:tc>
        <w:tc>
          <w:tcPr>
            <w:tcW w:w="1758" w:type="dxa"/>
            <w:vMerge/>
            <w:vAlign w:val="center"/>
          </w:tcPr>
          <w:p w14:paraId="41B3963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2CF2EB74"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7E3F804D" w14:textId="5E7671D0"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17F94CDE"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BF28041" w14:textId="27BD5419" w:rsidTr="00FC3AD4">
        <w:trPr>
          <w:trHeight w:val="397"/>
          <w:jc w:val="center"/>
        </w:trPr>
        <w:tc>
          <w:tcPr>
            <w:tcW w:w="2830" w:type="dxa"/>
            <w:vMerge/>
            <w:vAlign w:val="center"/>
          </w:tcPr>
          <w:p w14:paraId="44D72A3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0D7C099B" w14:textId="4C5F779F"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6A892F8F" w14:textId="25D04860"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419828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41C581D" w14:textId="084816E6" w:rsidTr="00FC3AD4">
        <w:trPr>
          <w:trHeight w:val="397"/>
          <w:jc w:val="center"/>
        </w:trPr>
        <w:tc>
          <w:tcPr>
            <w:tcW w:w="2830" w:type="dxa"/>
            <w:vMerge/>
            <w:vAlign w:val="center"/>
          </w:tcPr>
          <w:p w14:paraId="112F086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5461C8C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15 «Определение параметров работы, видов неисправностей пневматической аппаратуры и способы их устранения»</w:t>
            </w:r>
          </w:p>
        </w:tc>
        <w:tc>
          <w:tcPr>
            <w:tcW w:w="1758" w:type="dxa"/>
            <w:vMerge/>
            <w:vAlign w:val="center"/>
          </w:tcPr>
          <w:p w14:paraId="466176EE" w14:textId="77777777" w:rsidR="00A544B6" w:rsidRPr="00F2792F"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52A0EE5"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198A4A06" w14:textId="6E7A68A1"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3B59B07C" w14:textId="77777777" w:rsidR="00A544B6" w:rsidRPr="00932E68"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9BE0040" w14:textId="20BA0EF0" w:rsidTr="00FC3AD4">
        <w:trPr>
          <w:trHeight w:val="397"/>
          <w:jc w:val="center"/>
        </w:trPr>
        <w:tc>
          <w:tcPr>
            <w:tcW w:w="2830" w:type="dxa"/>
            <w:vMerge/>
            <w:vAlign w:val="center"/>
          </w:tcPr>
          <w:p w14:paraId="6E6D073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7BB533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16 «Проверка исправности работы воздухораспределителей различных типов и устранение возможных неисправностей»</w:t>
            </w:r>
          </w:p>
        </w:tc>
        <w:tc>
          <w:tcPr>
            <w:tcW w:w="1758" w:type="dxa"/>
            <w:vMerge/>
            <w:vAlign w:val="center"/>
          </w:tcPr>
          <w:p w14:paraId="1873B39B" w14:textId="77777777" w:rsidR="00A544B6" w:rsidRPr="00F2792F"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3F0CCA5D" w14:textId="77777777" w:rsidR="00A544B6" w:rsidRPr="00932E68"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DAC7CFE" w14:textId="3A6BD287" w:rsidTr="00FC3AD4">
        <w:trPr>
          <w:trHeight w:val="397"/>
          <w:jc w:val="center"/>
        </w:trPr>
        <w:tc>
          <w:tcPr>
            <w:tcW w:w="2830" w:type="dxa"/>
            <w:vMerge/>
            <w:vAlign w:val="center"/>
          </w:tcPr>
          <w:p w14:paraId="791C60E7"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50BE6CF6"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17 «Проверка исправности работы кранов машиниста и компрессоров различных типов и устранение возможных неисправностей»</w:t>
            </w:r>
          </w:p>
        </w:tc>
        <w:tc>
          <w:tcPr>
            <w:tcW w:w="1758" w:type="dxa"/>
            <w:vMerge/>
            <w:vAlign w:val="center"/>
          </w:tcPr>
          <w:p w14:paraId="3466FAB3" w14:textId="77777777" w:rsidR="00A544B6" w:rsidRPr="00F2792F"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14C2F7BB" w14:textId="77777777" w:rsidR="00A544B6" w:rsidRPr="00932E68" w:rsidDel="00051BD2"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484959A" w14:textId="0444A824" w:rsidTr="00FC3AD4">
        <w:trPr>
          <w:trHeight w:val="629"/>
          <w:jc w:val="center"/>
        </w:trPr>
        <w:tc>
          <w:tcPr>
            <w:tcW w:w="2830" w:type="dxa"/>
            <w:vMerge/>
            <w:vAlign w:val="center"/>
          </w:tcPr>
          <w:p w14:paraId="0D43FF8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04AFB7F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18 «Проведение работ по демонтажу и монтажу отдельных приборов пневматической системы»</w:t>
            </w:r>
          </w:p>
        </w:tc>
        <w:tc>
          <w:tcPr>
            <w:tcW w:w="1758" w:type="dxa"/>
            <w:vMerge/>
            <w:vAlign w:val="center"/>
          </w:tcPr>
          <w:p w14:paraId="643230B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EFFC17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664F0108" w14:textId="0399293A" w:rsidTr="00FC3AD4">
        <w:trPr>
          <w:trHeight w:val="468"/>
          <w:jc w:val="center"/>
        </w:trPr>
        <w:tc>
          <w:tcPr>
            <w:tcW w:w="2830" w:type="dxa"/>
            <w:vMerge/>
            <w:vAlign w:val="center"/>
          </w:tcPr>
          <w:p w14:paraId="1D6C381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5BAFDF9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Лабораторное занятие № 13 «Испытание пневматического оборудования под давлением сжатого воздуха»</w:t>
            </w:r>
          </w:p>
        </w:tc>
        <w:tc>
          <w:tcPr>
            <w:tcW w:w="1758" w:type="dxa"/>
            <w:vMerge/>
            <w:vAlign w:val="center"/>
          </w:tcPr>
          <w:p w14:paraId="0521373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267B57D"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F6D8475" w14:textId="1A5CA785" w:rsidTr="00FC3AD4">
        <w:trPr>
          <w:trHeight w:val="397"/>
          <w:jc w:val="center"/>
        </w:trPr>
        <w:tc>
          <w:tcPr>
            <w:tcW w:w="2830" w:type="dxa"/>
            <w:vMerge w:val="restart"/>
            <w:vAlign w:val="center"/>
          </w:tcPr>
          <w:p w14:paraId="7FE76C8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b/>
                <w:bCs/>
                <w:sz w:val="24"/>
                <w:szCs w:val="24"/>
                <w:lang w:eastAsia="ru-RU"/>
              </w:rPr>
              <w:t>Тема 1.11</w:t>
            </w:r>
            <w:r w:rsidRPr="00F2792F">
              <w:rPr>
                <w:rFonts w:ascii="Times New Roman" w:eastAsia="Times New Roman" w:hAnsi="Times New Roman" w:cs="Times New Roman"/>
                <w:sz w:val="24"/>
                <w:szCs w:val="24"/>
                <w:lang w:eastAsia="ru-RU"/>
              </w:rPr>
              <w:t xml:space="preserve"> </w:t>
            </w:r>
            <w:r w:rsidRPr="00F2792F">
              <w:rPr>
                <w:rFonts w:ascii="Times New Roman" w:eastAsia="Times New Roman" w:hAnsi="Times New Roman" w:cs="Times New Roman"/>
                <w:b/>
                <w:bCs/>
                <w:sz w:val="24"/>
                <w:szCs w:val="24"/>
                <w:lang w:eastAsia="ru-RU"/>
              </w:rPr>
              <w:t>Локомотивные устройства безопасности железнодорожного подвижного состава</w:t>
            </w:r>
            <w:r w:rsidRPr="00F2792F">
              <w:rPr>
                <w:rFonts w:ascii="Times New Roman" w:eastAsia="Times New Roman" w:hAnsi="Times New Roman" w:cs="Times New Roman"/>
                <w:sz w:val="24"/>
                <w:szCs w:val="24"/>
                <w:lang w:eastAsia="ru-RU"/>
              </w:rPr>
              <w:t xml:space="preserve"> </w:t>
            </w:r>
          </w:p>
          <w:p w14:paraId="6C3AF145"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p w14:paraId="2C46E4D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36C6FBC8"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Содержание </w:t>
            </w:r>
          </w:p>
        </w:tc>
        <w:tc>
          <w:tcPr>
            <w:tcW w:w="1758" w:type="dxa"/>
            <w:vMerge w:val="restart"/>
            <w:vAlign w:val="center"/>
          </w:tcPr>
          <w:p w14:paraId="0AB5E70D" w14:textId="42755906"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20B6953A"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7B370BF7" w14:textId="0265C8DE" w:rsidTr="00FC3AD4">
        <w:trPr>
          <w:trHeight w:val="397"/>
          <w:jc w:val="center"/>
        </w:trPr>
        <w:tc>
          <w:tcPr>
            <w:tcW w:w="2830" w:type="dxa"/>
            <w:vMerge/>
            <w:vAlign w:val="center"/>
          </w:tcPr>
          <w:p w14:paraId="277F7930" w14:textId="77777777" w:rsidR="00A544B6" w:rsidRPr="00F2792F" w:rsidDel="00AE7417"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058E381"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Основные сведения о локомотивных системах безопасности. Классификация, назначение, способы контроля скорости и состояния машиниста. Локомотивные устройства безопасности (далее – ЛУБ), принцип работы радиоканала, СНС (спутниковая навигационная система)</w:t>
            </w:r>
          </w:p>
          <w:p w14:paraId="4D1CA72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Автоматическая локомотивная сигнализация (далее – АЛС). Назначение, принцип работы АЛСН, АЛС-ЕН. Правила эксплуатации АЛСН в пути следования. Скоростемеры. Технические характеристики скоростемера 3СЛ2М, КПД: поблочное устройство, эксплуатация. Электромеханические устройства безопасности. Технические характеристики, поблочное устройство, эксплуатация. Дополнительные устройства безопасности. Технические характеристики, поблочное устройство, эксплуатация. КЛУБ-У</w:t>
            </w:r>
            <w:r w:rsidRPr="00F2792F">
              <w:rPr>
                <w:rFonts w:ascii="Times New Roman" w:eastAsia="Times New Roman" w:hAnsi="Times New Roman" w:cs="Times New Roman"/>
                <w:b/>
                <w:bCs/>
                <w:sz w:val="24"/>
                <w:szCs w:val="24"/>
                <w:lang w:eastAsia="ru-RU"/>
              </w:rPr>
              <w:t xml:space="preserve"> – </w:t>
            </w:r>
            <w:r w:rsidRPr="00F2792F">
              <w:rPr>
                <w:rFonts w:ascii="Times New Roman" w:eastAsia="Times New Roman" w:hAnsi="Times New Roman" w:cs="Times New Roman"/>
                <w:sz w:val="24"/>
                <w:szCs w:val="24"/>
                <w:lang w:eastAsia="ru-RU"/>
              </w:rPr>
              <w:t>комплексное локомотивное устройство безопасности. Назначение, принцип действия комплектов оборудования КЛУБ, особенности работы и возможности каждого из них, состав и назначение блоков, правила эксплуатации в пути следования</w:t>
            </w:r>
          </w:p>
          <w:p w14:paraId="5F44599B"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 xml:space="preserve">Перспективные системы безопасности. Назначение, основные принципы </w:t>
            </w:r>
            <w:r w:rsidRPr="00F2792F">
              <w:rPr>
                <w:rFonts w:ascii="Times New Roman" w:eastAsia="Times New Roman" w:hAnsi="Times New Roman" w:cs="Times New Roman"/>
                <w:sz w:val="24"/>
                <w:szCs w:val="24"/>
                <w:lang w:eastAsia="ru-RU"/>
              </w:rPr>
              <w:lastRenderedPageBreak/>
              <w:t>работы систем КУПОЛ, систем управления маневровой (далее – МАЛС) и горочной автоматической локомотивной сигнализации (далее – ГАЛС). Техническое обслуживание локомотивных систем безопасности. Общие сведения о регламенте работ, настройка и проверка в эксплуатации с использованием носимых приборов. Основные принципы и правила технического обслуживания приборов безопасности</w:t>
            </w:r>
          </w:p>
        </w:tc>
        <w:tc>
          <w:tcPr>
            <w:tcW w:w="1758" w:type="dxa"/>
            <w:vMerge/>
            <w:vAlign w:val="center"/>
          </w:tcPr>
          <w:p w14:paraId="5C2E6720" w14:textId="77777777" w:rsidR="00A544B6" w:rsidRPr="00F2792F" w:rsidDel="00D769C7"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6946920F"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535E2709" w14:textId="2EFA0F01"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455D3A8F" w14:textId="77777777" w:rsidR="00A544B6" w:rsidRPr="00932E68" w:rsidDel="00D769C7"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122FAA5" w14:textId="0D8B2D44" w:rsidTr="00FC3AD4">
        <w:trPr>
          <w:trHeight w:val="306"/>
          <w:jc w:val="center"/>
        </w:trPr>
        <w:tc>
          <w:tcPr>
            <w:tcW w:w="2830" w:type="dxa"/>
            <w:vMerge/>
            <w:vAlign w:val="center"/>
          </w:tcPr>
          <w:p w14:paraId="09D2FEA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E808404" w14:textId="21FA4461" w:rsidR="00A544B6" w:rsidRPr="00F2792F" w:rsidRDefault="00FC3AD4"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1758" w:type="dxa"/>
            <w:vMerge w:val="restart"/>
            <w:vAlign w:val="center"/>
          </w:tcPr>
          <w:p w14:paraId="23557980" w14:textId="2AE52654" w:rsidR="00A544B6" w:rsidRPr="00F2792F" w:rsidRDefault="00A544B6" w:rsidP="00F2792F">
            <w:pPr>
              <w:spacing w:after="0" w:line="240" w:lineRule="auto"/>
              <w:jc w:val="center"/>
              <w:rPr>
                <w:rFonts w:ascii="Times New Roman" w:eastAsia="Times New Roman" w:hAnsi="Times New Roman" w:cs="Times New Roman"/>
                <w:sz w:val="24"/>
                <w:szCs w:val="24"/>
                <w:lang w:eastAsia="ru-RU"/>
              </w:rPr>
            </w:pPr>
          </w:p>
        </w:tc>
        <w:tc>
          <w:tcPr>
            <w:tcW w:w="1559" w:type="dxa"/>
          </w:tcPr>
          <w:p w14:paraId="1A676C00" w14:textId="77777777" w:rsidR="00A544B6" w:rsidRPr="00932E68" w:rsidRDefault="00A544B6" w:rsidP="00F2792F">
            <w:pPr>
              <w:spacing w:after="0" w:line="240" w:lineRule="auto"/>
              <w:jc w:val="center"/>
              <w:rPr>
                <w:rFonts w:ascii="Times New Roman" w:eastAsia="Times New Roman" w:hAnsi="Times New Roman" w:cs="Times New Roman"/>
                <w:sz w:val="24"/>
                <w:szCs w:val="24"/>
                <w:lang w:eastAsia="ru-RU"/>
              </w:rPr>
            </w:pPr>
          </w:p>
        </w:tc>
      </w:tr>
      <w:tr w:rsidR="00A544B6" w:rsidRPr="00932E68" w14:paraId="5194DA71" w14:textId="4F45ADAA" w:rsidTr="00FC3AD4">
        <w:trPr>
          <w:trHeight w:val="397"/>
          <w:jc w:val="center"/>
        </w:trPr>
        <w:tc>
          <w:tcPr>
            <w:tcW w:w="2830" w:type="dxa"/>
            <w:vMerge/>
            <w:vAlign w:val="center"/>
          </w:tcPr>
          <w:p w14:paraId="55F648E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6458CD1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19 «Проверка исправности систем безопасности локомотива»</w:t>
            </w:r>
          </w:p>
        </w:tc>
        <w:tc>
          <w:tcPr>
            <w:tcW w:w="1758" w:type="dxa"/>
            <w:vMerge/>
            <w:vAlign w:val="center"/>
          </w:tcPr>
          <w:p w14:paraId="3DC1DF0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5E0C5916" w14:textId="77777777" w:rsidR="00A544B6" w:rsidRPr="00F2792F" w:rsidRDefault="00A544B6" w:rsidP="004D47D7">
            <w:pPr>
              <w:spacing w:after="0" w:line="240" w:lineRule="auto"/>
              <w:rPr>
                <w:rFonts w:ascii="Times New Roman" w:eastAsia="Times New Roman" w:hAnsi="Times New Roman" w:cs="Times New Roman"/>
                <w:sz w:val="20"/>
                <w:szCs w:val="20"/>
                <w:lang w:eastAsia="ru-RU"/>
              </w:rPr>
            </w:pPr>
            <w:r w:rsidRPr="00F2792F">
              <w:rPr>
                <w:rFonts w:ascii="Times New Roman" w:eastAsia="Times New Roman" w:hAnsi="Times New Roman" w:cs="Times New Roman"/>
                <w:sz w:val="20"/>
                <w:szCs w:val="20"/>
                <w:lang w:eastAsia="ru-RU"/>
              </w:rPr>
              <w:t>ПК 1.1-1.3</w:t>
            </w:r>
          </w:p>
          <w:p w14:paraId="1AC29283" w14:textId="192E640B" w:rsidR="00A544B6" w:rsidRDefault="00FC3AD4" w:rsidP="004D47D7">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ОК 1-5</w:t>
            </w:r>
          </w:p>
          <w:p w14:paraId="7E3D6A75"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79FC2F6A" w14:textId="6B5F4946" w:rsidTr="00FC3AD4">
        <w:trPr>
          <w:trHeight w:val="397"/>
          <w:jc w:val="center"/>
        </w:trPr>
        <w:tc>
          <w:tcPr>
            <w:tcW w:w="2830" w:type="dxa"/>
            <w:vMerge/>
            <w:vAlign w:val="center"/>
          </w:tcPr>
          <w:p w14:paraId="568CF9E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p>
        </w:tc>
        <w:tc>
          <w:tcPr>
            <w:tcW w:w="8029" w:type="dxa"/>
            <w:vAlign w:val="center"/>
          </w:tcPr>
          <w:p w14:paraId="795C702E"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Практическое занятие № 20 «Выявление неисправностей в работе приборов безопасности и определение способов их устранения»</w:t>
            </w:r>
          </w:p>
        </w:tc>
        <w:tc>
          <w:tcPr>
            <w:tcW w:w="1758" w:type="dxa"/>
            <w:vMerge/>
            <w:vAlign w:val="center"/>
          </w:tcPr>
          <w:p w14:paraId="6A487D4F"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c>
          <w:tcPr>
            <w:tcW w:w="1559" w:type="dxa"/>
          </w:tcPr>
          <w:p w14:paraId="0AACDF20"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p>
        </w:tc>
      </w:tr>
      <w:tr w:rsidR="00A544B6" w:rsidRPr="00932E68" w14:paraId="2CF2A51B" w14:textId="0D442EC7" w:rsidTr="00FC3AD4">
        <w:trPr>
          <w:trHeight w:val="397"/>
          <w:jc w:val="center"/>
        </w:trPr>
        <w:tc>
          <w:tcPr>
            <w:tcW w:w="10859" w:type="dxa"/>
            <w:gridSpan w:val="2"/>
            <w:shd w:val="clear" w:color="auto" w:fill="FFFFFF"/>
            <w:vAlign w:val="center"/>
          </w:tcPr>
          <w:p w14:paraId="5AB3EF0A" w14:textId="4FEEB976"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Учебная практика</w:t>
            </w:r>
          </w:p>
          <w:p w14:paraId="43E64473"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lang w:eastAsia="ru-RU"/>
              </w:rPr>
            </w:pPr>
            <w:r w:rsidRPr="00F2792F">
              <w:rPr>
                <w:rFonts w:ascii="Times New Roman" w:eastAsia="Times New Roman" w:hAnsi="Times New Roman" w:cs="Times New Roman"/>
                <w:i/>
                <w:iCs/>
                <w:sz w:val="24"/>
                <w:szCs w:val="24"/>
                <w:lang w:eastAsia="ru-RU"/>
              </w:rPr>
              <w:t>Виды работ:</w:t>
            </w:r>
          </w:p>
          <w:p w14:paraId="73DCC63E"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Подготовка слесарного инструмента к работе. Заточка режущего инструмента.</w:t>
            </w:r>
          </w:p>
          <w:p w14:paraId="77AE29E3"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Мерительный инструмент и технические измерения. Разметка плоских поверхностей.</w:t>
            </w:r>
          </w:p>
          <w:p w14:paraId="6F89E2EC"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Рубка металла. Правка и гибка металла. Резка металла. Опиливание металла. </w:t>
            </w:r>
          </w:p>
          <w:p w14:paraId="17D36283"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Сверление, </w:t>
            </w:r>
            <w:proofErr w:type="spellStart"/>
            <w:r w:rsidRPr="00F2792F">
              <w:rPr>
                <w:rFonts w:ascii="Times New Roman" w:eastAsia="Times New Roman" w:hAnsi="Times New Roman" w:cs="Times New Roman"/>
                <w:sz w:val="24"/>
                <w:szCs w:val="24"/>
                <w:lang w:eastAsia="ru-RU"/>
              </w:rPr>
              <w:t>зенкование</w:t>
            </w:r>
            <w:proofErr w:type="spellEnd"/>
            <w:r w:rsidRPr="00F2792F">
              <w:rPr>
                <w:rFonts w:ascii="Times New Roman" w:eastAsia="Times New Roman" w:hAnsi="Times New Roman" w:cs="Times New Roman"/>
                <w:sz w:val="24"/>
                <w:szCs w:val="24"/>
                <w:lang w:eastAsia="ru-RU"/>
              </w:rPr>
              <w:t xml:space="preserve"> и развертывание отверстий.</w:t>
            </w:r>
          </w:p>
          <w:p w14:paraId="2376E8EC"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Нарезание резьбы. Распиливание и припасовка. Притирка. Шабрение.</w:t>
            </w:r>
          </w:p>
          <w:p w14:paraId="23D27B7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Сборка неразъемных и разъемных соединений.</w:t>
            </w:r>
          </w:p>
          <w:p w14:paraId="5CD6E330"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Выполнение работ по соединению узлов с соблюдением размеров и их взаиморасположения при подвижной посадке со шплинтовым креплением.</w:t>
            </w:r>
          </w:p>
          <w:p w14:paraId="3AD67E4E"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Выполнение электромонтажных работ.</w:t>
            </w:r>
          </w:p>
          <w:p w14:paraId="51B85651" w14:textId="77777777" w:rsidR="00A544B6" w:rsidRPr="00F2792F" w:rsidRDefault="00A544B6"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Выполнение электромонтажных операций с проводами и кабелями.</w:t>
            </w:r>
          </w:p>
          <w:p w14:paraId="27D4556B" w14:textId="77777777" w:rsidR="00A544B6" w:rsidRPr="00F2792F" w:rsidRDefault="00A544B6" w:rsidP="00F2792F">
            <w:pPr>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Проведение лужения и пайки</w:t>
            </w:r>
          </w:p>
        </w:tc>
        <w:tc>
          <w:tcPr>
            <w:tcW w:w="1758" w:type="dxa"/>
            <w:vAlign w:val="center"/>
          </w:tcPr>
          <w:p w14:paraId="17DDA43E" w14:textId="5B81C199" w:rsidR="00A544B6" w:rsidRPr="00F2792F"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1559" w:type="dxa"/>
          </w:tcPr>
          <w:p w14:paraId="6D5908F8"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2CE8BE98" w14:textId="5B1DEEA5" w:rsidTr="00FC3AD4">
        <w:trPr>
          <w:trHeight w:val="397"/>
          <w:jc w:val="center"/>
        </w:trPr>
        <w:tc>
          <w:tcPr>
            <w:tcW w:w="10859" w:type="dxa"/>
            <w:gridSpan w:val="2"/>
            <w:vAlign w:val="center"/>
          </w:tcPr>
          <w:p w14:paraId="73B4DAB1" w14:textId="77777777" w:rsidR="00A544B6" w:rsidRPr="00F2792F" w:rsidRDefault="00A544B6"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Производственная практика:</w:t>
            </w:r>
          </w:p>
          <w:p w14:paraId="08151B87"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Виды работ:</w:t>
            </w:r>
          </w:p>
          <w:p w14:paraId="2CCDB714"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1.Проведение технического осмотра основных узлов механического, пневматического и электрического оборудования и механизмов железнодорожного подвижного состава.</w:t>
            </w:r>
          </w:p>
          <w:p w14:paraId="6AF5341C"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2.Выявление неисправностей основных узлов оборудования и механизмов подвижного состава. </w:t>
            </w:r>
          </w:p>
          <w:p w14:paraId="5BDCF8B4"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3.Определение предельных эксплуатационных параметров и устранение неисправностей колесных пар.</w:t>
            </w:r>
          </w:p>
          <w:p w14:paraId="473DE5D6"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4.Определение предельных параметров и устранение неисправностей </w:t>
            </w:r>
            <w:proofErr w:type="spellStart"/>
            <w:r w:rsidRPr="00F2792F">
              <w:rPr>
                <w:rFonts w:ascii="Times New Roman" w:eastAsia="Times New Roman" w:hAnsi="Times New Roman" w:cs="Times New Roman"/>
                <w:sz w:val="24"/>
                <w:szCs w:val="24"/>
                <w:lang w:eastAsia="ru-RU"/>
              </w:rPr>
              <w:t>автосцепных</w:t>
            </w:r>
            <w:proofErr w:type="spellEnd"/>
            <w:r w:rsidRPr="00F2792F">
              <w:rPr>
                <w:rFonts w:ascii="Times New Roman" w:eastAsia="Times New Roman" w:hAnsi="Times New Roman" w:cs="Times New Roman"/>
                <w:sz w:val="24"/>
                <w:szCs w:val="24"/>
                <w:lang w:eastAsia="ru-RU"/>
              </w:rPr>
              <w:t xml:space="preserve"> приборов.</w:t>
            </w:r>
          </w:p>
          <w:p w14:paraId="2CA7116B" w14:textId="77777777" w:rsidR="00A544B6" w:rsidRPr="00F2792F" w:rsidRDefault="00A544B6" w:rsidP="00F2792F">
            <w:pPr>
              <w:suppressAutoHyphen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 xml:space="preserve">5.Определение предельных параметров и устранение неисправностей электрических машин и </w:t>
            </w:r>
            <w:r w:rsidRPr="00F2792F">
              <w:rPr>
                <w:rFonts w:ascii="Times New Roman" w:eastAsia="Times New Roman" w:hAnsi="Times New Roman" w:cs="Times New Roman"/>
                <w:sz w:val="24"/>
                <w:szCs w:val="24"/>
                <w:lang w:eastAsia="ru-RU"/>
              </w:rPr>
              <w:lastRenderedPageBreak/>
              <w:t>аппаратов.</w:t>
            </w:r>
          </w:p>
          <w:p w14:paraId="20540513"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6.Определение предельных параметров и устранение неисправностей автотормозных приборов.</w:t>
            </w:r>
          </w:p>
          <w:p w14:paraId="52535D27"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7.Определение работоспособности и неисправностей локомотивных приборов безопасности.</w:t>
            </w:r>
          </w:p>
          <w:p w14:paraId="6329844C"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8.Проведение демонтажа, монтажа, сборки и регулировки узлов и механизмов железнодорожного подвижного состава. </w:t>
            </w:r>
          </w:p>
          <w:p w14:paraId="4AC53D5D" w14:textId="77777777" w:rsidR="00A544B6" w:rsidRPr="00F2792F" w:rsidRDefault="00A544B6" w:rsidP="00F2792F">
            <w:pPr>
              <w:suppressAutoHyphen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9.Проведение монтажа, демонтажа, регулировки основного оборудования дизеля, а также настройки параметров дизель-генераторных установок.</w:t>
            </w:r>
          </w:p>
          <w:p w14:paraId="0BCFE5E4"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10. Произведение ремонта узлов, механизмов и изготовление отдельных деталей железнодорожного подвижного состава.</w:t>
            </w:r>
          </w:p>
          <w:p w14:paraId="41B30BC8" w14:textId="77777777" w:rsidR="00A544B6" w:rsidRPr="00F2792F" w:rsidRDefault="00A544B6"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11. Разборка узлов вспомогательных частей ремонтируемого объекта железнодорожного подвижного состава в условиях тугой и скользящей посадок деталей</w:t>
            </w:r>
          </w:p>
        </w:tc>
        <w:tc>
          <w:tcPr>
            <w:tcW w:w="1758" w:type="dxa"/>
            <w:vAlign w:val="center"/>
          </w:tcPr>
          <w:p w14:paraId="4FFCB641" w14:textId="7ED10A75" w:rsidR="00A544B6" w:rsidRPr="00F2792F" w:rsidRDefault="00A544B6" w:rsidP="00932E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lastRenderedPageBreak/>
              <w:t>108</w:t>
            </w:r>
          </w:p>
        </w:tc>
        <w:tc>
          <w:tcPr>
            <w:tcW w:w="1559" w:type="dxa"/>
          </w:tcPr>
          <w:p w14:paraId="77E1D2E1"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15759FAE" w14:textId="40ADF145" w:rsidTr="00FC3AD4">
        <w:trPr>
          <w:trHeight w:val="397"/>
          <w:jc w:val="center"/>
        </w:trPr>
        <w:tc>
          <w:tcPr>
            <w:tcW w:w="10859" w:type="dxa"/>
            <w:gridSpan w:val="2"/>
            <w:vAlign w:val="center"/>
          </w:tcPr>
          <w:p w14:paraId="77E4A508" w14:textId="77777777" w:rsidR="00A544B6" w:rsidRPr="00F2792F" w:rsidRDefault="00A544B6"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Промежуточная аттестация</w:t>
            </w:r>
          </w:p>
        </w:tc>
        <w:tc>
          <w:tcPr>
            <w:tcW w:w="1758" w:type="dxa"/>
            <w:vAlign w:val="center"/>
          </w:tcPr>
          <w:p w14:paraId="199C1F9E" w14:textId="03288D5D"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c>
          <w:tcPr>
            <w:tcW w:w="1559" w:type="dxa"/>
          </w:tcPr>
          <w:p w14:paraId="6FCDF654"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r w:rsidR="00A544B6" w:rsidRPr="00932E68" w14:paraId="026EE3A0" w14:textId="63EDF977" w:rsidTr="00FC3AD4">
        <w:trPr>
          <w:trHeight w:val="397"/>
          <w:jc w:val="center"/>
        </w:trPr>
        <w:tc>
          <w:tcPr>
            <w:tcW w:w="10859" w:type="dxa"/>
            <w:gridSpan w:val="2"/>
            <w:vAlign w:val="center"/>
          </w:tcPr>
          <w:p w14:paraId="5C7BA14A" w14:textId="77777777"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Всего</w:t>
            </w:r>
          </w:p>
        </w:tc>
        <w:tc>
          <w:tcPr>
            <w:tcW w:w="1758" w:type="dxa"/>
            <w:vAlign w:val="center"/>
          </w:tcPr>
          <w:p w14:paraId="0DE76DE0" w14:textId="0382A2ED" w:rsidR="00A544B6" w:rsidRPr="00F2792F"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396</w:t>
            </w:r>
          </w:p>
        </w:tc>
        <w:tc>
          <w:tcPr>
            <w:tcW w:w="1559" w:type="dxa"/>
          </w:tcPr>
          <w:p w14:paraId="1EE141A1" w14:textId="77777777" w:rsidR="00A544B6" w:rsidRPr="00932E68" w:rsidRDefault="00A544B6"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4"/>
                <w:szCs w:val="24"/>
                <w:lang w:eastAsia="ru-RU"/>
              </w:rPr>
            </w:pPr>
          </w:p>
        </w:tc>
      </w:tr>
    </w:tbl>
    <w:p w14:paraId="731F1BE8" w14:textId="77777777" w:rsidR="00F2792F" w:rsidRPr="00F2792F" w:rsidRDefault="00F2792F" w:rsidP="00F2792F">
      <w:pPr>
        <w:spacing w:after="200" w:line="276" w:lineRule="auto"/>
        <w:rPr>
          <w:rFonts w:ascii="Times New Roman" w:eastAsia="Times New Roman" w:hAnsi="Times New Roman" w:cs="Times New Roman"/>
          <w:i/>
          <w:iCs/>
          <w:lang w:eastAsia="ru-RU"/>
        </w:rPr>
        <w:sectPr w:rsidR="00F2792F" w:rsidRPr="00F2792F" w:rsidSect="004F6FE1">
          <w:pgSz w:w="16840" w:h="11907" w:orient="landscape"/>
          <w:pgMar w:top="1134" w:right="851" w:bottom="1134" w:left="1701" w:header="709" w:footer="709" w:gutter="0"/>
          <w:cols w:space="720"/>
        </w:sectPr>
      </w:pPr>
    </w:p>
    <w:p w14:paraId="0B7E88A0" w14:textId="21A9ABDF" w:rsidR="00F2792F" w:rsidRPr="00F2792F" w:rsidRDefault="00F2792F" w:rsidP="00F2792F">
      <w:pPr>
        <w:spacing w:after="20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104C178D" w14:textId="77777777" w:rsidR="00F2792F" w:rsidRPr="00F2792F" w:rsidRDefault="00F2792F" w:rsidP="00A544B6">
      <w:pPr>
        <w:spacing w:after="0" w:line="276" w:lineRule="auto"/>
        <w:ind w:firstLine="709"/>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71AB0E68" w14:textId="77777777" w:rsidR="00A544B6" w:rsidRDefault="00932E68" w:rsidP="00A544B6">
      <w:pPr>
        <w:spacing w:after="0" w:line="276" w:lineRule="auto"/>
        <w:ind w:firstLine="709"/>
        <w:jc w:val="both"/>
        <w:rPr>
          <w:rFonts w:ascii="Times New Roman" w:eastAsia="Times New Roman" w:hAnsi="Times New Roman" w:cs="Times New Roman"/>
          <w:bCs/>
          <w:sz w:val="24"/>
          <w:szCs w:val="24"/>
          <w:lang w:eastAsia="ru-RU"/>
        </w:rPr>
      </w:pPr>
      <w:r w:rsidRPr="00932E68">
        <w:rPr>
          <w:rFonts w:ascii="Times New Roman" w:eastAsia="Times New Roman" w:hAnsi="Times New Roman" w:cs="Times New Roman"/>
          <w:sz w:val="24"/>
          <w:szCs w:val="24"/>
          <w:lang w:eastAsia="ru-RU"/>
        </w:rPr>
        <w:t>К</w:t>
      </w:r>
      <w:r w:rsidR="00F2792F" w:rsidRPr="00F2792F">
        <w:rPr>
          <w:rFonts w:ascii="Times New Roman" w:eastAsia="Times New Roman" w:hAnsi="Times New Roman" w:cs="Times New Roman"/>
          <w:sz w:val="24"/>
          <w:szCs w:val="24"/>
          <w:lang w:eastAsia="ru-RU"/>
        </w:rPr>
        <w:t>абинет</w:t>
      </w:r>
      <w:r w:rsidRPr="00932E68">
        <w:rPr>
          <w:rFonts w:ascii="Times New Roman" w:eastAsia="Times New Roman" w:hAnsi="Times New Roman" w:cs="Times New Roman"/>
          <w:sz w:val="24"/>
          <w:szCs w:val="24"/>
          <w:lang w:eastAsia="ru-RU"/>
        </w:rPr>
        <w:t xml:space="preserve"> </w:t>
      </w:r>
      <w:r w:rsidR="00F2792F" w:rsidRPr="00F2792F">
        <w:rPr>
          <w:rFonts w:ascii="Times New Roman" w:eastAsia="Times New Roman" w:hAnsi="Times New Roman" w:cs="Times New Roman"/>
          <w:sz w:val="24"/>
          <w:szCs w:val="24"/>
          <w:lang w:eastAsia="ru-RU"/>
        </w:rPr>
        <w:t>«Устройств</w:t>
      </w:r>
      <w:r w:rsidRPr="00932E68">
        <w:rPr>
          <w:rFonts w:ascii="Times New Roman" w:eastAsia="Times New Roman" w:hAnsi="Times New Roman" w:cs="Times New Roman"/>
          <w:sz w:val="24"/>
          <w:szCs w:val="24"/>
          <w:lang w:eastAsia="ru-RU"/>
        </w:rPr>
        <w:t>о</w:t>
      </w:r>
      <w:r w:rsidR="00F2792F" w:rsidRPr="00F2792F">
        <w:rPr>
          <w:rFonts w:ascii="Times New Roman" w:eastAsia="Times New Roman" w:hAnsi="Times New Roman" w:cs="Times New Roman"/>
          <w:sz w:val="24"/>
          <w:szCs w:val="24"/>
          <w:lang w:eastAsia="ru-RU"/>
        </w:rPr>
        <w:t xml:space="preserve"> и ремонт</w:t>
      </w:r>
      <w:r w:rsidRPr="00932E68">
        <w:rPr>
          <w:rFonts w:ascii="Times New Roman" w:eastAsia="Times New Roman" w:hAnsi="Times New Roman" w:cs="Times New Roman"/>
          <w:sz w:val="24"/>
          <w:szCs w:val="24"/>
          <w:lang w:eastAsia="ru-RU"/>
        </w:rPr>
        <w:t xml:space="preserve"> </w:t>
      </w:r>
      <w:r w:rsidR="00F2792F" w:rsidRPr="00F2792F">
        <w:rPr>
          <w:rFonts w:ascii="Times New Roman" w:eastAsia="Times New Roman" w:hAnsi="Times New Roman" w:cs="Times New Roman"/>
          <w:sz w:val="24"/>
          <w:szCs w:val="24"/>
          <w:lang w:eastAsia="ru-RU"/>
        </w:rPr>
        <w:t>железнодорожного подвижного состава»</w:t>
      </w:r>
      <w:r w:rsidR="00A544B6">
        <w:rPr>
          <w:rFonts w:ascii="Times New Roman" w:eastAsia="Times New Roman" w:hAnsi="Times New Roman" w:cs="Times New Roman"/>
          <w:sz w:val="24"/>
          <w:szCs w:val="24"/>
          <w:lang w:eastAsia="ru-RU"/>
        </w:rPr>
        <w:t xml:space="preserve">, </w:t>
      </w:r>
      <w:bookmarkStart w:id="1" w:name="_Hlk134022837"/>
      <w:bookmarkStart w:id="2" w:name="_Hlk134025610"/>
      <w:r w:rsidRPr="00932E68">
        <w:rPr>
          <w:rFonts w:ascii="Times New Roman" w:eastAsia="Times New Roman" w:hAnsi="Times New Roman" w:cs="Times New Roman"/>
          <w:sz w:val="24"/>
          <w:szCs w:val="24"/>
          <w:lang w:eastAsia="ru-RU"/>
        </w:rPr>
        <w:t xml:space="preserve">оснащённый в соответствии с п. 6.1.1.2 образовательной программы по </w:t>
      </w:r>
      <w:bookmarkStart w:id="3" w:name="_Hlk134022822"/>
      <w:r w:rsidRPr="00932E68">
        <w:rPr>
          <w:rFonts w:ascii="Times New Roman" w:eastAsia="Times New Roman" w:hAnsi="Times New Roman" w:cs="Times New Roman"/>
          <w:sz w:val="24"/>
          <w:szCs w:val="24"/>
          <w:lang w:eastAsia="ru-RU"/>
        </w:rPr>
        <w:t>профессии</w:t>
      </w:r>
      <w:bookmarkStart w:id="4" w:name="_Hlk134025664"/>
      <w:bookmarkEnd w:id="1"/>
      <w:r>
        <w:rPr>
          <w:rFonts w:ascii="Times New Roman" w:eastAsia="Times New Roman" w:hAnsi="Times New Roman" w:cs="Times New Roman"/>
          <w:bCs/>
          <w:sz w:val="24"/>
          <w:szCs w:val="24"/>
          <w:lang w:eastAsia="ru-RU"/>
        </w:rPr>
        <w:t>.</w:t>
      </w:r>
      <w:bookmarkEnd w:id="2"/>
      <w:bookmarkEnd w:id="3"/>
      <w:bookmarkEnd w:id="4"/>
    </w:p>
    <w:p w14:paraId="650B0B58" w14:textId="77777777" w:rsidR="00A544B6" w:rsidRDefault="00F2792F" w:rsidP="00A544B6">
      <w:pPr>
        <w:spacing w:after="0" w:line="276" w:lineRule="auto"/>
        <w:ind w:firstLine="709"/>
        <w:jc w:val="both"/>
        <w:rPr>
          <w:rFonts w:ascii="Times New Roman" w:hAnsi="Times New Roman"/>
          <w:bCs/>
          <w:sz w:val="24"/>
          <w:szCs w:val="24"/>
        </w:rPr>
      </w:pPr>
      <w:r w:rsidRPr="00F2792F">
        <w:rPr>
          <w:rFonts w:ascii="Times New Roman" w:eastAsia="Times New Roman" w:hAnsi="Times New Roman" w:cs="Times New Roman"/>
          <w:sz w:val="24"/>
          <w:szCs w:val="24"/>
          <w:lang w:eastAsia="ru-RU"/>
        </w:rPr>
        <w:t>Лаборатории: «Автоматические тормоза железнодорожного подвижного состава»</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«Устройство и техническое оборудование железнодорожного подвижного состава»,</w:t>
      </w:r>
      <w:r w:rsidRPr="00F2792F">
        <w:rPr>
          <w:rFonts w:ascii="Times New Roman" w:eastAsia="Times New Roman" w:hAnsi="Times New Roman" w:cs="Times New Roman"/>
          <w:i/>
          <w:iCs/>
          <w:sz w:val="24"/>
          <w:szCs w:val="24"/>
          <w:lang w:eastAsia="ru-RU"/>
        </w:rPr>
        <w:t xml:space="preserve"> </w:t>
      </w:r>
      <w:r w:rsidR="00A544B6" w:rsidRPr="00932E68">
        <w:rPr>
          <w:rFonts w:ascii="Times New Roman" w:eastAsia="Times New Roman" w:hAnsi="Times New Roman" w:cs="Times New Roman"/>
          <w:sz w:val="24"/>
          <w:szCs w:val="24"/>
          <w:lang w:eastAsia="ru-RU"/>
        </w:rPr>
        <w:t>оснащённы</w:t>
      </w:r>
      <w:r w:rsidR="00A544B6">
        <w:rPr>
          <w:rFonts w:ascii="Times New Roman" w:eastAsia="Times New Roman" w:hAnsi="Times New Roman" w:cs="Times New Roman"/>
          <w:sz w:val="24"/>
          <w:szCs w:val="24"/>
          <w:lang w:eastAsia="ru-RU"/>
        </w:rPr>
        <w:t xml:space="preserve">е </w:t>
      </w:r>
      <w:r w:rsidR="00A544B6" w:rsidRPr="00932E68">
        <w:rPr>
          <w:rFonts w:ascii="Times New Roman" w:eastAsia="Times New Roman" w:hAnsi="Times New Roman" w:cs="Times New Roman"/>
          <w:sz w:val="24"/>
          <w:szCs w:val="24"/>
          <w:lang w:eastAsia="ru-RU"/>
        </w:rPr>
        <w:t>в соответствии с п. 6.1.1.</w:t>
      </w:r>
      <w:r w:rsidR="00A544B6">
        <w:rPr>
          <w:rFonts w:ascii="Times New Roman" w:eastAsia="Times New Roman" w:hAnsi="Times New Roman" w:cs="Times New Roman"/>
          <w:sz w:val="24"/>
          <w:szCs w:val="24"/>
          <w:lang w:eastAsia="ru-RU"/>
        </w:rPr>
        <w:t>3</w:t>
      </w:r>
      <w:r w:rsidR="00A544B6" w:rsidRPr="00932E68">
        <w:rPr>
          <w:rFonts w:ascii="Times New Roman" w:eastAsia="Times New Roman" w:hAnsi="Times New Roman" w:cs="Times New Roman"/>
          <w:sz w:val="24"/>
          <w:szCs w:val="24"/>
          <w:lang w:eastAsia="ru-RU"/>
        </w:rPr>
        <w:t xml:space="preserve"> образовательной программы по профессии</w:t>
      </w:r>
      <w:r w:rsidR="00932E68">
        <w:rPr>
          <w:rFonts w:ascii="Times New Roman" w:hAnsi="Times New Roman"/>
          <w:bCs/>
          <w:sz w:val="24"/>
          <w:szCs w:val="24"/>
        </w:rPr>
        <w:t>.</w:t>
      </w:r>
    </w:p>
    <w:p w14:paraId="53F26171" w14:textId="64D89CFA" w:rsidR="00932E68" w:rsidRDefault="00932E68" w:rsidP="00A544B6">
      <w:pPr>
        <w:spacing w:after="0" w:line="276" w:lineRule="auto"/>
        <w:ind w:firstLine="709"/>
        <w:jc w:val="both"/>
        <w:rPr>
          <w:rFonts w:ascii="Times New Roman" w:hAnsi="Times New Roman"/>
          <w:bCs/>
          <w:sz w:val="24"/>
          <w:szCs w:val="24"/>
        </w:rPr>
      </w:pPr>
      <w:r w:rsidRPr="00AC07AE">
        <w:rPr>
          <w:rFonts w:ascii="Times New Roman" w:hAnsi="Times New Roman"/>
          <w:bCs/>
          <w:sz w:val="24"/>
          <w:szCs w:val="24"/>
        </w:rPr>
        <w:t xml:space="preserve">Оснащенные базы практики </w:t>
      </w:r>
      <w:bookmarkStart w:id="5" w:name="_Hlk134095643"/>
      <w:r w:rsidRPr="00AC07AE">
        <w:rPr>
          <w:rFonts w:ascii="Times New Roman" w:hAnsi="Times New Roman"/>
          <w:bCs/>
          <w:sz w:val="24"/>
          <w:szCs w:val="24"/>
        </w:rPr>
        <w:t xml:space="preserve">в соответствии с п 6.1.2.5 образовательной программы </w:t>
      </w:r>
      <w:bookmarkEnd w:id="5"/>
      <w:r w:rsidRPr="00AC07AE">
        <w:rPr>
          <w:rFonts w:ascii="Times New Roman" w:hAnsi="Times New Roman"/>
          <w:bCs/>
          <w:sz w:val="24"/>
          <w:szCs w:val="24"/>
        </w:rPr>
        <w:br/>
        <w:t>по</w:t>
      </w:r>
      <w:r>
        <w:rPr>
          <w:rFonts w:ascii="Times New Roman" w:hAnsi="Times New Roman"/>
          <w:bCs/>
          <w:sz w:val="24"/>
          <w:szCs w:val="24"/>
        </w:rPr>
        <w:t xml:space="preserve"> </w:t>
      </w:r>
      <w:r>
        <w:rPr>
          <w:rFonts w:ascii="Times New Roman" w:hAnsi="Times New Roman"/>
          <w:sz w:val="24"/>
          <w:szCs w:val="24"/>
        </w:rPr>
        <w:t xml:space="preserve">профессии </w:t>
      </w:r>
      <w:r>
        <w:rPr>
          <w:rFonts w:ascii="Times New Roman" w:hAnsi="Times New Roman"/>
          <w:bCs/>
          <w:sz w:val="24"/>
          <w:szCs w:val="24"/>
        </w:rPr>
        <w:t>23.01.10 Слесарь по обслуживанию и ремонту подвижного состава.</w:t>
      </w:r>
    </w:p>
    <w:p w14:paraId="5EA630F4" w14:textId="14910A3D" w:rsidR="00932E68" w:rsidRPr="00315F34" w:rsidRDefault="00932E68" w:rsidP="00A544B6">
      <w:pPr>
        <w:suppressAutoHyphens/>
        <w:spacing w:after="0"/>
        <w:ind w:firstLine="709"/>
        <w:jc w:val="both"/>
        <w:rPr>
          <w:rFonts w:ascii="Times New Roman" w:hAnsi="Times New Roman"/>
          <w:bCs/>
          <w:i/>
          <w:sz w:val="24"/>
          <w:szCs w:val="24"/>
        </w:rPr>
      </w:pPr>
    </w:p>
    <w:p w14:paraId="7542A195" w14:textId="77777777" w:rsidR="00932E68" w:rsidRPr="00A81A95" w:rsidRDefault="00932E68" w:rsidP="00A544B6">
      <w:pPr>
        <w:spacing w:after="0"/>
        <w:ind w:firstLine="709"/>
        <w:rPr>
          <w:rFonts w:ascii="Times New Roman" w:hAnsi="Times New Roman"/>
          <w:sz w:val="24"/>
          <w:szCs w:val="24"/>
        </w:rPr>
      </w:pPr>
    </w:p>
    <w:p w14:paraId="0B817457" w14:textId="77777777" w:rsidR="00F2792F" w:rsidRPr="00F2792F" w:rsidRDefault="00F2792F" w:rsidP="00A544B6">
      <w:pPr>
        <w:spacing w:after="0" w:line="240" w:lineRule="auto"/>
        <w:ind w:firstLine="709"/>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3.2. Информационное обеспечение обучения</w:t>
      </w:r>
    </w:p>
    <w:p w14:paraId="1A9976B3" w14:textId="7DBBA1A6" w:rsidR="000A1DE3" w:rsidRDefault="000A1DE3" w:rsidP="00A544B6">
      <w:pPr>
        <w:spacing w:after="0" w:line="240" w:lineRule="auto"/>
        <w:ind w:firstLine="709"/>
        <w:jc w:val="both"/>
        <w:rPr>
          <w:rFonts w:ascii="Times New Roman" w:hAnsi="Times New Roman"/>
          <w:sz w:val="24"/>
          <w:szCs w:val="24"/>
        </w:rPr>
      </w:pPr>
      <w:r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p w14:paraId="223555B7" w14:textId="7326236C" w:rsidR="000A1DE3" w:rsidRDefault="000A1DE3" w:rsidP="00A544B6">
      <w:pPr>
        <w:spacing w:after="0" w:line="240" w:lineRule="auto"/>
        <w:ind w:firstLine="709"/>
        <w:jc w:val="both"/>
        <w:rPr>
          <w:rFonts w:ascii="Times New Roman" w:hAnsi="Times New Roman"/>
          <w:sz w:val="24"/>
          <w:szCs w:val="24"/>
        </w:rPr>
      </w:pPr>
    </w:p>
    <w:p w14:paraId="4311FBC7" w14:textId="2533D8A6" w:rsidR="00F2792F" w:rsidRPr="00F2792F" w:rsidRDefault="00F2792F" w:rsidP="00A544B6">
      <w:pPr>
        <w:spacing w:after="0" w:line="240" w:lineRule="auto"/>
        <w:ind w:firstLine="709"/>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3.2.1. </w:t>
      </w:r>
      <w:r w:rsidR="000A1DE3">
        <w:rPr>
          <w:rFonts w:ascii="Times New Roman" w:eastAsia="Times New Roman" w:hAnsi="Times New Roman" w:cs="Times New Roman"/>
          <w:b/>
          <w:bCs/>
          <w:sz w:val="24"/>
          <w:szCs w:val="24"/>
          <w:lang w:eastAsia="ru-RU"/>
        </w:rPr>
        <w:t>Основные п</w:t>
      </w:r>
      <w:r w:rsidRPr="00F2792F">
        <w:rPr>
          <w:rFonts w:ascii="Times New Roman" w:eastAsia="Times New Roman" w:hAnsi="Times New Roman" w:cs="Times New Roman"/>
          <w:b/>
          <w:bCs/>
          <w:sz w:val="24"/>
          <w:szCs w:val="24"/>
          <w:lang w:eastAsia="ru-RU"/>
        </w:rPr>
        <w:t xml:space="preserve">ечатные </w:t>
      </w:r>
      <w:r w:rsidR="00FC3AD4">
        <w:rPr>
          <w:rFonts w:ascii="Times New Roman" w:eastAsia="Times New Roman" w:hAnsi="Times New Roman" w:cs="Times New Roman"/>
          <w:b/>
          <w:bCs/>
          <w:sz w:val="24"/>
          <w:szCs w:val="24"/>
          <w:lang w:eastAsia="ru-RU"/>
        </w:rPr>
        <w:t xml:space="preserve">и электронные </w:t>
      </w:r>
      <w:r w:rsidRPr="00F2792F">
        <w:rPr>
          <w:rFonts w:ascii="Times New Roman" w:eastAsia="Times New Roman" w:hAnsi="Times New Roman" w:cs="Times New Roman"/>
          <w:b/>
          <w:bCs/>
          <w:sz w:val="24"/>
          <w:szCs w:val="24"/>
          <w:lang w:eastAsia="ru-RU"/>
        </w:rPr>
        <w:t>издания</w:t>
      </w:r>
    </w:p>
    <w:p w14:paraId="23F4DDD5" w14:textId="0C0FA5A0" w:rsidR="00F2792F" w:rsidRDefault="000A1DE3" w:rsidP="00A544B6">
      <w:pPr>
        <w:tabs>
          <w:tab w:val="left" w:pos="567"/>
          <w:tab w:val="left" w:pos="1134"/>
        </w:tabs>
        <w:spacing w:after="0" w:line="240" w:lineRule="auto"/>
        <w:ind w:firstLine="709"/>
        <w:jc w:val="both"/>
        <w:outlineLvl w:val="4"/>
        <w:rPr>
          <w:rFonts w:ascii="Times New Roman" w:eastAsia="Times New Roman" w:hAnsi="Times New Roman" w:cs="Times New Roman"/>
          <w:sz w:val="24"/>
          <w:szCs w:val="24"/>
        </w:rPr>
      </w:pPr>
      <w:r w:rsidRPr="00A544B6">
        <w:rPr>
          <w:rFonts w:ascii="Times New Roman" w:eastAsia="Times New Roman" w:hAnsi="Times New Roman" w:cs="Times New Roman"/>
          <w:sz w:val="24"/>
          <w:szCs w:val="24"/>
        </w:rPr>
        <w:t>1.</w:t>
      </w:r>
      <w:r w:rsidR="00A544B6" w:rsidRPr="00A544B6">
        <w:rPr>
          <w:rFonts w:ascii="Times New Roman" w:eastAsia="Times New Roman" w:hAnsi="Times New Roman" w:cs="Times New Roman"/>
          <w:sz w:val="24"/>
          <w:szCs w:val="24"/>
        </w:rPr>
        <w:t xml:space="preserve"> </w:t>
      </w:r>
      <w:proofErr w:type="spellStart"/>
      <w:r w:rsidR="00A544B6" w:rsidRPr="00A544B6">
        <w:rPr>
          <w:rFonts w:ascii="Times New Roman" w:eastAsia="Times New Roman" w:hAnsi="Times New Roman" w:cs="Times New Roman"/>
          <w:sz w:val="24"/>
          <w:szCs w:val="24"/>
        </w:rPr>
        <w:t>Кобаская</w:t>
      </w:r>
      <w:proofErr w:type="spellEnd"/>
      <w:r w:rsidR="00A544B6" w:rsidRPr="00A544B6">
        <w:rPr>
          <w:rFonts w:ascii="Times New Roman" w:eastAsia="Times New Roman" w:hAnsi="Times New Roman" w:cs="Times New Roman"/>
          <w:sz w:val="24"/>
          <w:szCs w:val="24"/>
        </w:rPr>
        <w:t xml:space="preserve">, И.А. Технология ремонта подвижного </w:t>
      </w:r>
      <w:proofErr w:type="gramStart"/>
      <w:r w:rsidR="00A544B6" w:rsidRPr="00A544B6">
        <w:rPr>
          <w:rFonts w:ascii="Times New Roman" w:eastAsia="Times New Roman" w:hAnsi="Times New Roman" w:cs="Times New Roman"/>
          <w:sz w:val="24"/>
          <w:szCs w:val="24"/>
        </w:rPr>
        <w:t>состава :</w:t>
      </w:r>
      <w:proofErr w:type="gramEnd"/>
      <w:r w:rsidR="00A544B6" w:rsidRPr="00A544B6">
        <w:rPr>
          <w:rFonts w:ascii="Times New Roman" w:eastAsia="Times New Roman" w:hAnsi="Times New Roman" w:cs="Times New Roman"/>
          <w:sz w:val="24"/>
          <w:szCs w:val="24"/>
        </w:rPr>
        <w:t xml:space="preserve"> учебное пособие / И. А. </w:t>
      </w:r>
      <w:proofErr w:type="spellStart"/>
      <w:r w:rsidR="00A544B6" w:rsidRPr="00A544B6">
        <w:rPr>
          <w:rFonts w:ascii="Times New Roman" w:eastAsia="Times New Roman" w:hAnsi="Times New Roman" w:cs="Times New Roman"/>
          <w:sz w:val="24"/>
          <w:szCs w:val="24"/>
        </w:rPr>
        <w:t>Кобаская</w:t>
      </w:r>
      <w:proofErr w:type="spellEnd"/>
      <w:r w:rsidR="00A544B6" w:rsidRPr="00A544B6">
        <w:rPr>
          <w:rFonts w:ascii="Times New Roman" w:eastAsia="Times New Roman" w:hAnsi="Times New Roman" w:cs="Times New Roman"/>
          <w:sz w:val="24"/>
          <w:szCs w:val="24"/>
        </w:rPr>
        <w:t xml:space="preserve">. — </w:t>
      </w:r>
      <w:proofErr w:type="gramStart"/>
      <w:r w:rsidR="00A544B6" w:rsidRPr="00A544B6">
        <w:rPr>
          <w:rFonts w:ascii="Times New Roman" w:eastAsia="Times New Roman" w:hAnsi="Times New Roman" w:cs="Times New Roman"/>
          <w:sz w:val="24"/>
          <w:szCs w:val="24"/>
        </w:rPr>
        <w:t>Москва :</w:t>
      </w:r>
      <w:proofErr w:type="gramEnd"/>
      <w:r w:rsidR="00A544B6" w:rsidRPr="00A544B6">
        <w:rPr>
          <w:rFonts w:ascii="Times New Roman" w:eastAsia="Times New Roman" w:hAnsi="Times New Roman" w:cs="Times New Roman"/>
          <w:sz w:val="24"/>
          <w:szCs w:val="24"/>
        </w:rPr>
        <w:t xml:space="preserve"> ФГБОУ «Учебно-методический центр по образованию на железнодорожном транспорте», 2016. — 288 с. — 978-5-89035-914-8. — </w:t>
      </w:r>
      <w:proofErr w:type="gramStart"/>
      <w:r w:rsidR="00A544B6" w:rsidRPr="00A544B6">
        <w:rPr>
          <w:rFonts w:ascii="Times New Roman" w:eastAsia="Times New Roman" w:hAnsi="Times New Roman" w:cs="Times New Roman"/>
          <w:sz w:val="24"/>
          <w:szCs w:val="24"/>
        </w:rPr>
        <w:t>Текст :</w:t>
      </w:r>
      <w:proofErr w:type="gramEnd"/>
      <w:r w:rsidR="00A544B6" w:rsidRPr="00A544B6">
        <w:rPr>
          <w:rFonts w:ascii="Times New Roman" w:eastAsia="Times New Roman" w:hAnsi="Times New Roman" w:cs="Times New Roman"/>
          <w:sz w:val="24"/>
          <w:szCs w:val="24"/>
        </w:rPr>
        <w:t xml:space="preserve"> электронный // УМЦ ЖДТ : электронная библиотека. — URL: https://umczdt.ru/books/1206/155711/ (дата обращения 14.08.2023). — Режим доступа: по подписке.</w:t>
      </w:r>
    </w:p>
    <w:p w14:paraId="03EEF45F" w14:textId="6F39060D" w:rsidR="00F2792F" w:rsidRDefault="00A544B6" w:rsidP="00A544B6">
      <w:pPr>
        <w:tabs>
          <w:tab w:val="left" w:pos="567"/>
          <w:tab w:val="left" w:pos="1134"/>
        </w:tabs>
        <w:spacing w:after="0" w:line="240" w:lineRule="auto"/>
        <w:ind w:firstLine="709"/>
        <w:jc w:val="both"/>
        <w:outlineLvl w:val="4"/>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A544B6">
        <w:rPr>
          <w:rFonts w:ascii="Times New Roman" w:eastAsia="Times New Roman" w:hAnsi="Times New Roman" w:cs="Times New Roman"/>
          <w:sz w:val="24"/>
          <w:szCs w:val="24"/>
          <w:lang w:eastAsia="ru-RU"/>
        </w:rPr>
        <w:t xml:space="preserve"> Инструкция по ремонту и обслуживанию </w:t>
      </w:r>
      <w:proofErr w:type="spellStart"/>
      <w:r w:rsidRPr="00A544B6">
        <w:rPr>
          <w:rFonts w:ascii="Times New Roman" w:eastAsia="Times New Roman" w:hAnsi="Times New Roman" w:cs="Times New Roman"/>
          <w:sz w:val="24"/>
          <w:szCs w:val="24"/>
          <w:lang w:eastAsia="ru-RU"/>
        </w:rPr>
        <w:t>автосцепного</w:t>
      </w:r>
      <w:proofErr w:type="spellEnd"/>
      <w:r w:rsidRPr="00A544B6">
        <w:rPr>
          <w:rFonts w:ascii="Times New Roman" w:eastAsia="Times New Roman" w:hAnsi="Times New Roman" w:cs="Times New Roman"/>
          <w:sz w:val="24"/>
          <w:szCs w:val="24"/>
          <w:lang w:eastAsia="ru-RU"/>
        </w:rPr>
        <w:t xml:space="preserve"> устройства подвижного состава железных дорог. — </w:t>
      </w:r>
      <w:proofErr w:type="gramStart"/>
      <w:r w:rsidRPr="00A544B6">
        <w:rPr>
          <w:rFonts w:ascii="Times New Roman" w:eastAsia="Times New Roman" w:hAnsi="Times New Roman" w:cs="Times New Roman"/>
          <w:sz w:val="24"/>
          <w:szCs w:val="24"/>
          <w:lang w:eastAsia="ru-RU"/>
        </w:rPr>
        <w:t>Москва :</w:t>
      </w:r>
      <w:proofErr w:type="gramEnd"/>
      <w:r w:rsidRPr="00A544B6">
        <w:rPr>
          <w:rFonts w:ascii="Times New Roman" w:eastAsia="Times New Roman" w:hAnsi="Times New Roman" w:cs="Times New Roman"/>
          <w:sz w:val="24"/>
          <w:szCs w:val="24"/>
          <w:lang w:eastAsia="ru-RU"/>
        </w:rPr>
        <w:t xml:space="preserve"> ИНФРА-М, 2023. — 96 с. - ISBN 978-5-16-013042-2. - </w:t>
      </w:r>
      <w:proofErr w:type="gramStart"/>
      <w:r w:rsidRPr="00A544B6">
        <w:rPr>
          <w:rFonts w:ascii="Times New Roman" w:eastAsia="Times New Roman" w:hAnsi="Times New Roman" w:cs="Times New Roman"/>
          <w:sz w:val="24"/>
          <w:szCs w:val="24"/>
          <w:lang w:eastAsia="ru-RU"/>
        </w:rPr>
        <w:t>Текст :</w:t>
      </w:r>
      <w:proofErr w:type="gramEnd"/>
      <w:r w:rsidRPr="00A544B6">
        <w:rPr>
          <w:rFonts w:ascii="Times New Roman" w:eastAsia="Times New Roman" w:hAnsi="Times New Roman" w:cs="Times New Roman"/>
          <w:sz w:val="24"/>
          <w:szCs w:val="24"/>
          <w:lang w:eastAsia="ru-RU"/>
        </w:rPr>
        <w:t xml:space="preserve"> электронный. - URL: https://znanium.com/catalog/product/1981728 (дата обращения: 14.08.2023). – Режим доступа: по подписке.</w:t>
      </w:r>
    </w:p>
    <w:p w14:paraId="79AA0965" w14:textId="4A8BBEBB" w:rsidR="001D5F9F" w:rsidRPr="00F2792F" w:rsidRDefault="001D5F9F" w:rsidP="00A544B6">
      <w:pPr>
        <w:tabs>
          <w:tab w:val="left" w:pos="567"/>
          <w:tab w:val="left" w:pos="1134"/>
        </w:tabs>
        <w:spacing w:after="0" w:line="240" w:lineRule="auto"/>
        <w:ind w:firstLine="709"/>
        <w:jc w:val="both"/>
        <w:outlineLvl w:val="4"/>
        <w:rPr>
          <w:rFonts w:ascii="Times New Roman" w:eastAsia="Times New Roman" w:hAnsi="Times New Roman" w:cs="Times New Roman"/>
          <w:sz w:val="24"/>
          <w:szCs w:val="24"/>
          <w:shd w:val="clear" w:color="auto" w:fill="FFFFFF"/>
        </w:rPr>
      </w:pPr>
      <w:r w:rsidRPr="001D5F9F">
        <w:rPr>
          <w:rFonts w:ascii="Times New Roman" w:eastAsia="Times New Roman" w:hAnsi="Times New Roman" w:cs="Times New Roman"/>
          <w:sz w:val="24"/>
          <w:szCs w:val="24"/>
          <w:shd w:val="clear" w:color="auto" w:fill="FFFFFF"/>
        </w:rPr>
        <w:t xml:space="preserve">3. </w:t>
      </w:r>
      <w:proofErr w:type="spellStart"/>
      <w:r w:rsidRPr="001D5F9F">
        <w:rPr>
          <w:rFonts w:ascii="Times New Roman" w:eastAsia="Times New Roman" w:hAnsi="Times New Roman" w:cs="Times New Roman"/>
          <w:sz w:val="24"/>
          <w:szCs w:val="24"/>
          <w:shd w:val="clear" w:color="auto" w:fill="FFFFFF"/>
        </w:rPr>
        <w:t>Рахимянов</w:t>
      </w:r>
      <w:proofErr w:type="spellEnd"/>
      <w:r w:rsidRPr="001D5F9F">
        <w:rPr>
          <w:rFonts w:ascii="Times New Roman" w:eastAsia="Times New Roman" w:hAnsi="Times New Roman" w:cs="Times New Roman"/>
          <w:sz w:val="24"/>
          <w:szCs w:val="24"/>
          <w:shd w:val="clear" w:color="auto" w:fill="FFFFFF"/>
        </w:rPr>
        <w:t xml:space="preserve">, Х. М.  Технология машиностроения: сборка и </w:t>
      </w:r>
      <w:proofErr w:type="gramStart"/>
      <w:r w:rsidRPr="001D5F9F">
        <w:rPr>
          <w:rFonts w:ascii="Times New Roman" w:eastAsia="Times New Roman" w:hAnsi="Times New Roman" w:cs="Times New Roman"/>
          <w:sz w:val="24"/>
          <w:szCs w:val="24"/>
          <w:shd w:val="clear" w:color="auto" w:fill="FFFFFF"/>
        </w:rPr>
        <w:t>монтаж :</w:t>
      </w:r>
      <w:proofErr w:type="gramEnd"/>
      <w:r w:rsidRPr="001D5F9F">
        <w:rPr>
          <w:rFonts w:ascii="Times New Roman" w:eastAsia="Times New Roman" w:hAnsi="Times New Roman" w:cs="Times New Roman"/>
          <w:sz w:val="24"/>
          <w:szCs w:val="24"/>
          <w:shd w:val="clear" w:color="auto" w:fill="FFFFFF"/>
        </w:rPr>
        <w:t xml:space="preserve"> учебное пособие для среднего профессионального образования / Х. М. </w:t>
      </w:r>
      <w:proofErr w:type="spellStart"/>
      <w:r w:rsidRPr="001D5F9F">
        <w:rPr>
          <w:rFonts w:ascii="Times New Roman" w:eastAsia="Times New Roman" w:hAnsi="Times New Roman" w:cs="Times New Roman"/>
          <w:sz w:val="24"/>
          <w:szCs w:val="24"/>
          <w:shd w:val="clear" w:color="auto" w:fill="FFFFFF"/>
        </w:rPr>
        <w:t>Рахимянов</w:t>
      </w:r>
      <w:proofErr w:type="spellEnd"/>
      <w:r w:rsidRPr="001D5F9F">
        <w:rPr>
          <w:rFonts w:ascii="Times New Roman" w:eastAsia="Times New Roman" w:hAnsi="Times New Roman" w:cs="Times New Roman"/>
          <w:sz w:val="24"/>
          <w:szCs w:val="24"/>
          <w:shd w:val="clear" w:color="auto" w:fill="FFFFFF"/>
        </w:rPr>
        <w:t xml:space="preserve">, Б. А. Красильников, Э. З. Мартынов. — 2-е изд. — </w:t>
      </w:r>
      <w:proofErr w:type="gramStart"/>
      <w:r w:rsidRPr="001D5F9F">
        <w:rPr>
          <w:rFonts w:ascii="Times New Roman" w:eastAsia="Times New Roman" w:hAnsi="Times New Roman" w:cs="Times New Roman"/>
          <w:sz w:val="24"/>
          <w:szCs w:val="24"/>
          <w:shd w:val="clear" w:color="auto" w:fill="FFFFFF"/>
        </w:rPr>
        <w:t>Москва :</w:t>
      </w:r>
      <w:proofErr w:type="gramEnd"/>
      <w:r w:rsidRPr="001D5F9F">
        <w:rPr>
          <w:rFonts w:ascii="Times New Roman" w:eastAsia="Times New Roman" w:hAnsi="Times New Roman" w:cs="Times New Roman"/>
          <w:sz w:val="24"/>
          <w:szCs w:val="24"/>
          <w:shd w:val="clear" w:color="auto" w:fill="FFFFFF"/>
        </w:rPr>
        <w:t xml:space="preserve"> Издательство </w:t>
      </w:r>
      <w:proofErr w:type="spellStart"/>
      <w:r w:rsidRPr="001D5F9F">
        <w:rPr>
          <w:rFonts w:ascii="Times New Roman" w:eastAsia="Times New Roman" w:hAnsi="Times New Roman" w:cs="Times New Roman"/>
          <w:sz w:val="24"/>
          <w:szCs w:val="24"/>
          <w:shd w:val="clear" w:color="auto" w:fill="FFFFFF"/>
        </w:rPr>
        <w:t>Юрайт</w:t>
      </w:r>
      <w:proofErr w:type="spellEnd"/>
      <w:r w:rsidRPr="001D5F9F">
        <w:rPr>
          <w:rFonts w:ascii="Times New Roman" w:eastAsia="Times New Roman" w:hAnsi="Times New Roman" w:cs="Times New Roman"/>
          <w:sz w:val="24"/>
          <w:szCs w:val="24"/>
          <w:shd w:val="clear" w:color="auto" w:fill="FFFFFF"/>
        </w:rPr>
        <w:t xml:space="preserve">, 2023. — 241 с. — (Профессиональное образование). — ISBN 978-5-534-04387-7. — </w:t>
      </w:r>
      <w:proofErr w:type="gramStart"/>
      <w:r w:rsidRPr="001D5F9F">
        <w:rPr>
          <w:rFonts w:ascii="Times New Roman" w:eastAsia="Times New Roman" w:hAnsi="Times New Roman" w:cs="Times New Roman"/>
          <w:sz w:val="24"/>
          <w:szCs w:val="24"/>
          <w:shd w:val="clear" w:color="auto" w:fill="FFFFFF"/>
        </w:rPr>
        <w:t>Текст :</w:t>
      </w:r>
      <w:proofErr w:type="gramEnd"/>
      <w:r w:rsidRPr="001D5F9F">
        <w:rPr>
          <w:rFonts w:ascii="Times New Roman" w:eastAsia="Times New Roman" w:hAnsi="Times New Roman" w:cs="Times New Roman"/>
          <w:sz w:val="24"/>
          <w:szCs w:val="24"/>
          <w:shd w:val="clear" w:color="auto" w:fill="FFFFFF"/>
        </w:rPr>
        <w:t xml:space="preserve"> электронный // Образовательная платформа </w:t>
      </w:r>
      <w:proofErr w:type="spellStart"/>
      <w:r w:rsidRPr="001D5F9F">
        <w:rPr>
          <w:rFonts w:ascii="Times New Roman" w:eastAsia="Times New Roman" w:hAnsi="Times New Roman" w:cs="Times New Roman"/>
          <w:sz w:val="24"/>
          <w:szCs w:val="24"/>
          <w:shd w:val="clear" w:color="auto" w:fill="FFFFFF"/>
        </w:rPr>
        <w:t>Юрайт</w:t>
      </w:r>
      <w:proofErr w:type="spellEnd"/>
      <w:r w:rsidRPr="001D5F9F">
        <w:rPr>
          <w:rFonts w:ascii="Times New Roman" w:eastAsia="Times New Roman" w:hAnsi="Times New Roman" w:cs="Times New Roman"/>
          <w:sz w:val="24"/>
          <w:szCs w:val="24"/>
          <w:shd w:val="clear" w:color="auto" w:fill="FFFFFF"/>
        </w:rPr>
        <w:t xml:space="preserve"> [сайт]. — URL: https://urait.ru/bcode/514793</w:t>
      </w:r>
    </w:p>
    <w:p w14:paraId="012198A3" w14:textId="77777777" w:rsidR="00F2792F" w:rsidRPr="00F2792F" w:rsidRDefault="00F2792F" w:rsidP="00A544B6">
      <w:pPr>
        <w:spacing w:after="0" w:line="240" w:lineRule="auto"/>
        <w:ind w:firstLine="709"/>
        <w:jc w:val="both"/>
        <w:rPr>
          <w:rFonts w:ascii="Times New Roman" w:eastAsia="Times New Roman" w:hAnsi="Times New Roman" w:cs="Times New Roman"/>
          <w:b/>
          <w:bCs/>
          <w:i/>
          <w:iCs/>
          <w:sz w:val="24"/>
          <w:szCs w:val="24"/>
          <w:lang w:eastAsia="ru-RU"/>
        </w:rPr>
      </w:pPr>
    </w:p>
    <w:p w14:paraId="13442CBE" w14:textId="77777777" w:rsidR="00F2792F" w:rsidRPr="001D5F9F" w:rsidRDefault="00F2792F" w:rsidP="00A544B6">
      <w:pPr>
        <w:spacing w:after="0" w:line="240" w:lineRule="auto"/>
        <w:ind w:firstLine="709"/>
        <w:jc w:val="both"/>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t xml:space="preserve">3.2.3. Дополнительные источники </w:t>
      </w:r>
    </w:p>
    <w:p w14:paraId="39753F9D" w14:textId="77777777" w:rsidR="00F2792F" w:rsidRPr="001D5F9F" w:rsidRDefault="00F2792F" w:rsidP="00A544B6">
      <w:pPr>
        <w:spacing w:after="0" w:line="240" w:lineRule="auto"/>
        <w:ind w:firstLine="709"/>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1. Афонин, Г. С. Устройство и эксплуатация тормозного оборудования подвижного состава: учебник для НПО / Г. С. Афонин, В. Н. </w:t>
      </w:r>
      <w:proofErr w:type="spellStart"/>
      <w:r w:rsidRPr="001D5F9F">
        <w:rPr>
          <w:rFonts w:ascii="Times New Roman" w:eastAsia="Times New Roman" w:hAnsi="Times New Roman" w:cs="Times New Roman"/>
          <w:sz w:val="24"/>
          <w:szCs w:val="24"/>
          <w:lang w:eastAsia="ru-RU"/>
        </w:rPr>
        <w:t>Барщенков</w:t>
      </w:r>
      <w:proofErr w:type="spellEnd"/>
      <w:r w:rsidRPr="001D5F9F">
        <w:rPr>
          <w:rFonts w:ascii="Times New Roman" w:eastAsia="Times New Roman" w:hAnsi="Times New Roman" w:cs="Times New Roman"/>
          <w:sz w:val="24"/>
          <w:szCs w:val="24"/>
          <w:lang w:eastAsia="ru-RU"/>
        </w:rPr>
        <w:t>, Н. В. Кондратьев. – 5-е изд., стер. – М.: Академия, 2010. – 304 с.</w:t>
      </w:r>
    </w:p>
    <w:p w14:paraId="1A76CD79" w14:textId="77777777" w:rsidR="00A544B6" w:rsidRDefault="00A544B6" w:rsidP="00A544B6">
      <w:pPr>
        <w:spacing w:after="0" w:line="240" w:lineRule="auto"/>
        <w:ind w:firstLine="709"/>
        <w:jc w:val="both"/>
        <w:rPr>
          <w:rFonts w:ascii="Times New Roman" w:eastAsia="Times New Roman" w:hAnsi="Times New Roman" w:cs="Times New Roman"/>
        </w:rPr>
      </w:pPr>
      <w:r w:rsidRPr="001D5F9F">
        <w:rPr>
          <w:rFonts w:ascii="Times New Roman" w:eastAsia="Times New Roman" w:hAnsi="Times New Roman" w:cs="Times New Roman"/>
          <w:sz w:val="24"/>
          <w:szCs w:val="24"/>
          <w:shd w:val="clear" w:color="auto" w:fill="FFFFFF"/>
        </w:rPr>
        <w:t xml:space="preserve">2. </w:t>
      </w:r>
      <w:proofErr w:type="spellStart"/>
      <w:r w:rsidRPr="001D5F9F">
        <w:rPr>
          <w:rFonts w:ascii="Times New Roman" w:eastAsia="Times New Roman" w:hAnsi="Times New Roman" w:cs="Times New Roman"/>
          <w:sz w:val="24"/>
          <w:szCs w:val="24"/>
          <w:shd w:val="clear" w:color="auto" w:fill="FFFFFF"/>
        </w:rPr>
        <w:t>Собенин</w:t>
      </w:r>
      <w:proofErr w:type="spellEnd"/>
      <w:r w:rsidRPr="001D5F9F">
        <w:rPr>
          <w:rFonts w:ascii="Times New Roman" w:eastAsia="Times New Roman" w:hAnsi="Times New Roman" w:cs="Times New Roman"/>
          <w:sz w:val="24"/>
          <w:szCs w:val="24"/>
          <w:shd w:val="clear" w:color="auto" w:fill="FFFFFF"/>
        </w:rPr>
        <w:t xml:space="preserve"> Л. А., </w:t>
      </w:r>
      <w:proofErr w:type="spellStart"/>
      <w:r w:rsidRPr="001D5F9F">
        <w:rPr>
          <w:rFonts w:ascii="Times New Roman" w:eastAsia="Times New Roman" w:hAnsi="Times New Roman" w:cs="Times New Roman"/>
          <w:sz w:val="24"/>
          <w:szCs w:val="24"/>
          <w:shd w:val="clear" w:color="auto" w:fill="FFFFFF"/>
        </w:rPr>
        <w:t>Бахолдин</w:t>
      </w:r>
      <w:proofErr w:type="spellEnd"/>
      <w:r w:rsidRPr="001D5F9F">
        <w:rPr>
          <w:rFonts w:ascii="Times New Roman" w:eastAsia="Times New Roman" w:hAnsi="Times New Roman" w:cs="Times New Roman"/>
          <w:sz w:val="24"/>
          <w:szCs w:val="24"/>
          <w:shd w:val="clear" w:color="auto" w:fill="FFFFFF"/>
        </w:rPr>
        <w:t xml:space="preserve"> В. И.,</w:t>
      </w:r>
      <w:r w:rsidRPr="00A544B6">
        <w:rPr>
          <w:rFonts w:ascii="Times New Roman" w:eastAsia="Times New Roman" w:hAnsi="Times New Roman" w:cs="Times New Roman"/>
          <w:sz w:val="24"/>
          <w:szCs w:val="24"/>
          <w:shd w:val="clear" w:color="auto" w:fill="FFFFFF"/>
        </w:rPr>
        <w:t xml:space="preserve"> Зинченко О. В., Воробьев А. А.</w:t>
      </w:r>
      <w:r w:rsidRPr="00F2792F">
        <w:rPr>
          <w:rFonts w:ascii="Times New Roman" w:eastAsia="Times New Roman" w:hAnsi="Times New Roman" w:cs="Times New Roman"/>
          <w:sz w:val="24"/>
          <w:szCs w:val="24"/>
          <w:shd w:val="clear" w:color="auto" w:fill="FFFFFF"/>
        </w:rPr>
        <w:t>  Устройство и ремонт тепловозов: учебник для нач. проф. образования</w:t>
      </w:r>
      <w:r w:rsidRPr="00F2792F">
        <w:rPr>
          <w:rFonts w:ascii="Arial" w:eastAsia="Times New Roman" w:hAnsi="Arial" w:cs="Arial"/>
          <w:sz w:val="20"/>
          <w:szCs w:val="20"/>
          <w:shd w:val="clear" w:color="auto" w:fill="FFFFFF"/>
        </w:rPr>
        <w:t xml:space="preserve"> / </w:t>
      </w:r>
      <w:r w:rsidRPr="00F2792F">
        <w:rPr>
          <w:rFonts w:ascii="Times New Roman" w:eastAsia="Times New Roman" w:hAnsi="Times New Roman" w:cs="Times New Roman"/>
          <w:sz w:val="24"/>
          <w:szCs w:val="24"/>
          <w:shd w:val="clear" w:color="auto" w:fill="FFFFFF"/>
        </w:rPr>
        <w:t xml:space="preserve">Л. А. </w:t>
      </w:r>
      <w:proofErr w:type="spellStart"/>
      <w:r w:rsidRPr="00F2792F">
        <w:rPr>
          <w:rFonts w:ascii="Times New Roman" w:eastAsia="Times New Roman" w:hAnsi="Times New Roman" w:cs="Times New Roman"/>
          <w:sz w:val="24"/>
          <w:szCs w:val="24"/>
          <w:shd w:val="clear" w:color="auto" w:fill="FFFFFF"/>
        </w:rPr>
        <w:t>Собенин</w:t>
      </w:r>
      <w:proofErr w:type="spellEnd"/>
      <w:r w:rsidRPr="00F2792F">
        <w:rPr>
          <w:rFonts w:ascii="Times New Roman" w:eastAsia="Times New Roman" w:hAnsi="Times New Roman" w:cs="Times New Roman"/>
          <w:sz w:val="24"/>
          <w:szCs w:val="24"/>
          <w:shd w:val="clear" w:color="auto" w:fill="FFFFFF"/>
        </w:rPr>
        <w:t>, В. И. </w:t>
      </w:r>
      <w:proofErr w:type="spellStart"/>
      <w:r w:rsidRPr="00F2792F">
        <w:rPr>
          <w:rFonts w:ascii="Times New Roman" w:eastAsia="Times New Roman" w:hAnsi="Times New Roman" w:cs="Times New Roman"/>
          <w:sz w:val="24"/>
          <w:szCs w:val="24"/>
          <w:shd w:val="clear" w:color="auto" w:fill="FFFFFF"/>
        </w:rPr>
        <w:t>Бахолдин</w:t>
      </w:r>
      <w:proofErr w:type="spellEnd"/>
      <w:r w:rsidRPr="00F2792F">
        <w:rPr>
          <w:rFonts w:ascii="Times New Roman" w:eastAsia="Times New Roman" w:hAnsi="Times New Roman" w:cs="Times New Roman"/>
          <w:sz w:val="24"/>
          <w:szCs w:val="24"/>
          <w:shd w:val="clear" w:color="auto" w:fill="FFFFFF"/>
        </w:rPr>
        <w:t>, О. В. Зинченко, А. А. Воробьев. — М.: Академия. 2013.  - 416 с.</w:t>
      </w:r>
      <w:r w:rsidRPr="00F2792F">
        <w:rPr>
          <w:rFonts w:ascii="Times New Roman" w:eastAsia="Times New Roman" w:hAnsi="Times New Roman" w:cs="Times New Roman"/>
        </w:rPr>
        <w:t xml:space="preserve"> </w:t>
      </w:r>
    </w:p>
    <w:p w14:paraId="62163945" w14:textId="3B4B6535" w:rsidR="00F2792F" w:rsidRPr="00F2792F" w:rsidRDefault="00A544B6" w:rsidP="00A544B6">
      <w:pPr>
        <w:spacing w:after="0" w:line="240" w:lineRule="auto"/>
        <w:ind w:firstLine="709"/>
        <w:jc w:val="both"/>
        <w:rPr>
          <w:rFonts w:ascii="Times New Roman" w:eastAsia="Times New Roman" w:hAnsi="Times New Roman" w:cs="Times New Roman"/>
          <w:b/>
          <w:bCs/>
          <w:i/>
          <w:iCs/>
          <w:sz w:val="24"/>
          <w:szCs w:val="24"/>
          <w:lang w:eastAsia="ru-RU"/>
        </w:rPr>
      </w:pPr>
      <w:r>
        <w:rPr>
          <w:rFonts w:ascii="Times New Roman" w:eastAsia="Times New Roman" w:hAnsi="Times New Roman" w:cs="Times New Roman"/>
          <w:sz w:val="24"/>
          <w:szCs w:val="24"/>
          <w:shd w:val="clear" w:color="auto" w:fill="FFFFFF"/>
        </w:rPr>
        <w:t>3</w:t>
      </w:r>
      <w:r w:rsidR="00F2792F" w:rsidRPr="00F2792F">
        <w:rPr>
          <w:rFonts w:ascii="Times New Roman" w:eastAsia="Times New Roman" w:hAnsi="Times New Roman" w:cs="Times New Roman"/>
          <w:sz w:val="24"/>
          <w:szCs w:val="24"/>
          <w:shd w:val="clear" w:color="auto" w:fill="FFFFFF"/>
        </w:rPr>
        <w:t xml:space="preserve">. Конструкция тягового подвижного состава: учебник для техникумов и колледжей ж/д транспорта / Ю.Н. Ветров, М.В. </w:t>
      </w:r>
      <w:proofErr w:type="spellStart"/>
      <w:r w:rsidR="00F2792F" w:rsidRPr="00F2792F">
        <w:rPr>
          <w:rFonts w:ascii="Times New Roman" w:eastAsia="Times New Roman" w:hAnsi="Times New Roman" w:cs="Times New Roman"/>
          <w:sz w:val="24"/>
          <w:szCs w:val="24"/>
          <w:shd w:val="clear" w:color="auto" w:fill="FFFFFF"/>
        </w:rPr>
        <w:t>Приставко</w:t>
      </w:r>
      <w:proofErr w:type="spellEnd"/>
      <w:r w:rsidR="00F2792F" w:rsidRPr="00F2792F">
        <w:rPr>
          <w:rFonts w:ascii="Times New Roman" w:eastAsia="Times New Roman" w:hAnsi="Times New Roman" w:cs="Times New Roman"/>
          <w:sz w:val="24"/>
          <w:szCs w:val="24"/>
          <w:shd w:val="clear" w:color="auto" w:fill="FFFFFF"/>
        </w:rPr>
        <w:t>. – Москва: Маршрут, 2008. – 316 с.</w:t>
      </w:r>
    </w:p>
    <w:p w14:paraId="099FFC50" w14:textId="1B07B072" w:rsidR="00F2792F" w:rsidRPr="00F2792F" w:rsidRDefault="00A544B6" w:rsidP="00A544B6">
      <w:pPr>
        <w:spacing w:after="0" w:line="240" w:lineRule="auto"/>
        <w:ind w:firstLine="709"/>
        <w:jc w:val="both"/>
        <w:rPr>
          <w:rFonts w:ascii="Times New Roman" w:eastAsia="Times New Roman" w:hAnsi="Times New Roman" w:cs="Times New Roman"/>
          <w:sz w:val="24"/>
          <w:szCs w:val="24"/>
          <w:shd w:val="clear" w:color="auto" w:fill="FFFFFF"/>
        </w:rPr>
      </w:pPr>
      <w:r>
        <w:rPr>
          <w:rFonts w:ascii="Times New Roman" w:eastAsia="Times New Roman" w:hAnsi="Times New Roman" w:cs="Times New Roman"/>
          <w:sz w:val="24"/>
          <w:szCs w:val="24"/>
          <w:shd w:val="clear" w:color="auto" w:fill="FFFFFF"/>
        </w:rPr>
        <w:lastRenderedPageBreak/>
        <w:t>4</w:t>
      </w:r>
      <w:r w:rsidR="00F2792F" w:rsidRPr="00F2792F">
        <w:rPr>
          <w:rFonts w:ascii="Times New Roman" w:eastAsia="Times New Roman" w:hAnsi="Times New Roman" w:cs="Times New Roman"/>
          <w:sz w:val="24"/>
          <w:szCs w:val="24"/>
          <w:shd w:val="clear" w:color="auto" w:fill="FFFFFF"/>
        </w:rPr>
        <w:t xml:space="preserve">. Электрические машины и преобразователи подвижного состава: учебник для СПО / А. Грищенко, В. </w:t>
      </w:r>
      <w:proofErr w:type="spellStart"/>
      <w:r w:rsidR="00F2792F" w:rsidRPr="00F2792F">
        <w:rPr>
          <w:rFonts w:ascii="Times New Roman" w:eastAsia="Times New Roman" w:hAnsi="Times New Roman" w:cs="Times New Roman"/>
          <w:sz w:val="24"/>
          <w:szCs w:val="24"/>
          <w:shd w:val="clear" w:color="auto" w:fill="FFFFFF"/>
        </w:rPr>
        <w:t>Стрекопытов</w:t>
      </w:r>
      <w:proofErr w:type="spellEnd"/>
      <w:r w:rsidR="00F2792F" w:rsidRPr="00F2792F">
        <w:rPr>
          <w:rFonts w:ascii="Times New Roman" w:eastAsia="Times New Roman" w:hAnsi="Times New Roman" w:cs="Times New Roman"/>
          <w:sz w:val="24"/>
          <w:szCs w:val="24"/>
          <w:shd w:val="clear" w:color="auto" w:fill="FFFFFF"/>
        </w:rPr>
        <w:t>. – Москва: Академия, 2008. – 320с.</w:t>
      </w:r>
    </w:p>
    <w:p w14:paraId="599F4049" w14:textId="77777777" w:rsidR="00F2792F" w:rsidRPr="00F2792F" w:rsidRDefault="00F2792F" w:rsidP="00F2792F">
      <w:pPr>
        <w:tabs>
          <w:tab w:val="left" w:pos="709"/>
        </w:tabs>
        <w:spacing w:after="0" w:line="240" w:lineRule="auto"/>
        <w:ind w:firstLine="709"/>
        <w:jc w:val="both"/>
        <w:outlineLvl w:val="4"/>
        <w:rPr>
          <w:rFonts w:ascii="Times New Roman" w:eastAsia="Times New Roman" w:hAnsi="Times New Roman" w:cs="Times New Roman"/>
          <w:b/>
          <w:bCs/>
          <w:i/>
          <w:iCs/>
          <w:sz w:val="24"/>
          <w:szCs w:val="24"/>
          <w:lang w:eastAsia="ru-RU"/>
        </w:rPr>
      </w:pPr>
    </w:p>
    <w:p w14:paraId="4D720556" w14:textId="1108BAB1" w:rsidR="00F2792F" w:rsidRDefault="00F2792F" w:rsidP="00F2792F">
      <w:pPr>
        <w:spacing w:after="0" w:line="240" w:lineRule="auto"/>
        <w:ind w:firstLine="709"/>
        <w:jc w:val="both"/>
        <w:rPr>
          <w:rFonts w:ascii="Times New Roman" w:eastAsia="Times New Roman" w:hAnsi="Times New Roman" w:cs="Times New Roman"/>
          <w:sz w:val="24"/>
          <w:szCs w:val="24"/>
          <w:lang w:eastAsia="ru-RU"/>
        </w:rPr>
      </w:pPr>
    </w:p>
    <w:p w14:paraId="16EED166" w14:textId="62E3F943" w:rsidR="00A544B6" w:rsidRDefault="00A544B6" w:rsidP="00F2792F">
      <w:pPr>
        <w:spacing w:after="0" w:line="240" w:lineRule="auto"/>
        <w:ind w:firstLine="709"/>
        <w:jc w:val="both"/>
        <w:rPr>
          <w:rFonts w:ascii="Times New Roman" w:eastAsia="Times New Roman" w:hAnsi="Times New Roman" w:cs="Times New Roman"/>
          <w:sz w:val="24"/>
          <w:szCs w:val="24"/>
          <w:lang w:eastAsia="ru-RU"/>
        </w:rPr>
      </w:pPr>
    </w:p>
    <w:p w14:paraId="5EDE7CEB" w14:textId="77777777" w:rsidR="00A544B6" w:rsidRPr="00F2792F" w:rsidRDefault="00A544B6" w:rsidP="00F2792F">
      <w:pPr>
        <w:spacing w:after="0" w:line="240" w:lineRule="auto"/>
        <w:ind w:firstLine="709"/>
        <w:jc w:val="both"/>
        <w:rPr>
          <w:rFonts w:ascii="Times New Roman" w:eastAsia="Times New Roman" w:hAnsi="Times New Roman" w:cs="Times New Roman"/>
          <w:sz w:val="24"/>
          <w:szCs w:val="24"/>
          <w:lang w:eastAsia="ru-RU"/>
        </w:rPr>
      </w:pPr>
    </w:p>
    <w:p w14:paraId="2A43A5C3" w14:textId="6A8F277D" w:rsidR="00F2792F" w:rsidRPr="00F2792F" w:rsidRDefault="00F2792F" w:rsidP="00F2792F">
      <w:pPr>
        <w:keepN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outlineLvl w:val="0"/>
        <w:rPr>
          <w:rFonts w:ascii="Times New Roman" w:eastAsia="Times New Roman" w:hAnsi="Times New Roman" w:cs="Times New Roman"/>
          <w:b/>
          <w:bCs/>
          <w:caps/>
          <w:kern w:val="32"/>
          <w:sz w:val="24"/>
          <w:szCs w:val="24"/>
          <w:lang w:eastAsia="ru-RU"/>
        </w:rPr>
      </w:pPr>
      <w:r w:rsidRPr="00F2792F">
        <w:rPr>
          <w:rFonts w:ascii="Times New Roman" w:eastAsia="Times New Roman" w:hAnsi="Times New Roman" w:cs="Times New Roman"/>
          <w:b/>
          <w:bCs/>
          <w:caps/>
          <w:kern w:val="32"/>
          <w:sz w:val="24"/>
          <w:szCs w:val="24"/>
          <w:lang w:eastAsia="ru-RU"/>
        </w:rPr>
        <w:t xml:space="preserve">4. Контроль и оценка результатов освоения </w:t>
      </w:r>
      <w:r w:rsidR="004B702D">
        <w:rPr>
          <w:rFonts w:ascii="Times New Roman" w:eastAsia="Times New Roman" w:hAnsi="Times New Roman" w:cs="Times New Roman"/>
          <w:b/>
          <w:bCs/>
          <w:caps/>
          <w:kern w:val="32"/>
          <w:sz w:val="24"/>
          <w:szCs w:val="24"/>
          <w:lang w:eastAsia="ru-RU"/>
        </w:rPr>
        <w:br/>
      </w:r>
      <w:r w:rsidRPr="00F2792F">
        <w:rPr>
          <w:rFonts w:ascii="Times New Roman" w:eastAsia="Times New Roman" w:hAnsi="Times New Roman" w:cs="Times New Roman"/>
          <w:b/>
          <w:bCs/>
          <w:caps/>
          <w:kern w:val="32"/>
          <w:sz w:val="24"/>
          <w:szCs w:val="24"/>
          <w:lang w:eastAsia="ru-RU"/>
        </w:rPr>
        <w:t>ПРОФЕССИОНАЛЬНОГО МОДУЛЯ</w:t>
      </w:r>
    </w:p>
    <w:p w14:paraId="003AE470"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i/>
          <w:iCs/>
          <w:sz w:val="24"/>
          <w:szCs w:val="24"/>
          <w:lang w:eastAsia="ru-RU"/>
        </w:rPr>
      </w:pPr>
    </w:p>
    <w:tbl>
      <w:tblPr>
        <w:tblW w:w="941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8"/>
        <w:gridCol w:w="3969"/>
        <w:gridCol w:w="3175"/>
      </w:tblGrid>
      <w:tr w:rsidR="00F2792F" w:rsidRPr="001D5F9F" w14:paraId="61E6680D" w14:textId="77777777" w:rsidTr="007B5613">
        <w:trPr>
          <w:trHeight w:val="1292"/>
        </w:trPr>
        <w:tc>
          <w:tcPr>
            <w:tcW w:w="2268" w:type="dxa"/>
            <w:vAlign w:val="center"/>
          </w:tcPr>
          <w:p w14:paraId="6E5A51CF" w14:textId="77777777" w:rsidR="00F2792F" w:rsidRPr="001D5F9F" w:rsidRDefault="00F2792F" w:rsidP="004B702D">
            <w:pPr>
              <w:spacing w:after="0" w:line="240" w:lineRule="auto"/>
              <w:jc w:val="center"/>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t>Код и наименование профессиональных компетенций, формируемых в рамках модуля</w:t>
            </w:r>
          </w:p>
        </w:tc>
        <w:tc>
          <w:tcPr>
            <w:tcW w:w="3969" w:type="dxa"/>
            <w:vAlign w:val="center"/>
          </w:tcPr>
          <w:p w14:paraId="1A016A17" w14:textId="77777777" w:rsidR="00F2792F" w:rsidRPr="001D5F9F" w:rsidRDefault="00F2792F" w:rsidP="004B702D">
            <w:pPr>
              <w:spacing w:after="0" w:line="240" w:lineRule="auto"/>
              <w:jc w:val="center"/>
              <w:rPr>
                <w:rFonts w:ascii="Times New Roman" w:eastAsia="Times New Roman" w:hAnsi="Times New Roman" w:cs="Times New Roman"/>
                <w:sz w:val="24"/>
                <w:szCs w:val="24"/>
                <w:lang w:eastAsia="ru-RU"/>
              </w:rPr>
            </w:pPr>
            <w:r w:rsidRPr="001D5F9F">
              <w:rPr>
                <w:rFonts w:ascii="Times New Roman" w:eastAsia="Times New Roman" w:hAnsi="Times New Roman" w:cs="Times New Roman"/>
                <w:b/>
                <w:bCs/>
                <w:sz w:val="24"/>
                <w:szCs w:val="24"/>
                <w:lang w:eastAsia="ru-RU"/>
              </w:rPr>
              <w:t>Критерии оценки</w:t>
            </w:r>
          </w:p>
        </w:tc>
        <w:tc>
          <w:tcPr>
            <w:tcW w:w="3175" w:type="dxa"/>
            <w:vAlign w:val="center"/>
          </w:tcPr>
          <w:p w14:paraId="434FA7D5" w14:textId="10EAC460" w:rsidR="00F2792F" w:rsidRPr="001D5F9F" w:rsidRDefault="00F2792F" w:rsidP="004B702D">
            <w:pPr>
              <w:spacing w:after="0" w:line="240" w:lineRule="auto"/>
              <w:jc w:val="center"/>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t>Методы оценки</w:t>
            </w:r>
          </w:p>
        </w:tc>
      </w:tr>
      <w:tr w:rsidR="00F2792F" w:rsidRPr="001D5F9F" w14:paraId="00C20EDE" w14:textId="77777777" w:rsidTr="007B5613">
        <w:trPr>
          <w:trHeight w:val="1691"/>
        </w:trPr>
        <w:tc>
          <w:tcPr>
            <w:tcW w:w="2268" w:type="dxa"/>
          </w:tcPr>
          <w:p w14:paraId="5F32941C" w14:textId="77777777" w:rsidR="00F2792F" w:rsidRPr="001D5F9F" w:rsidRDefault="00F2792F" w:rsidP="00F2792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ПК 1.1 Выявлять неисправности основных узлов оборудования и механизмов железнодорожного подвижного состава</w:t>
            </w:r>
          </w:p>
        </w:tc>
        <w:tc>
          <w:tcPr>
            <w:tcW w:w="3969" w:type="dxa"/>
          </w:tcPr>
          <w:p w14:paraId="3268EAC3"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b/>
                <w:bCs/>
                <w:sz w:val="24"/>
                <w:szCs w:val="24"/>
                <w:lang w:eastAsia="ru-RU"/>
              </w:rPr>
              <w:t>- </w:t>
            </w:r>
            <w:r w:rsidRPr="001D5F9F">
              <w:rPr>
                <w:rFonts w:ascii="Times New Roman" w:eastAsia="Times New Roman" w:hAnsi="Times New Roman" w:cs="Times New Roman"/>
                <w:sz w:val="24"/>
                <w:szCs w:val="24"/>
                <w:lang w:eastAsia="ru-RU"/>
              </w:rPr>
              <w:t>своевременное и правильное выявление неисправностей основных узлов оборудования и механизмов железнодорожного подвижного состава;</w:t>
            </w:r>
          </w:p>
          <w:p w14:paraId="7E030697"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b/>
                <w:bCs/>
                <w:sz w:val="24"/>
                <w:szCs w:val="24"/>
                <w:lang w:eastAsia="ru-RU"/>
              </w:rPr>
              <w:t>- </w:t>
            </w:r>
            <w:r w:rsidRPr="001D5F9F">
              <w:rPr>
                <w:rFonts w:ascii="Times New Roman" w:eastAsia="Times New Roman" w:hAnsi="Times New Roman" w:cs="Times New Roman"/>
                <w:sz w:val="24"/>
                <w:szCs w:val="24"/>
                <w:lang w:eastAsia="ru-RU"/>
              </w:rPr>
              <w:t>четкое определение конструкции и устройства основных узлов оборудования, их назначение и взаимодействие в соответствии с технической документацией;</w:t>
            </w:r>
          </w:p>
          <w:p w14:paraId="5520C132"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выявление неисправностей в ходе проведение технического осмотра основных узлов механического, пневматического и электрического оборудования в соответствии с технологической картой ТО;</w:t>
            </w:r>
          </w:p>
          <w:p w14:paraId="64A07C32"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последовательность выполнения осмотра узлов оборудования и механизмов железнодорожного подвижного состава в соответствии с технической документацией</w:t>
            </w:r>
          </w:p>
          <w:p w14:paraId="7BC96C9E"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val="restart"/>
          </w:tcPr>
          <w:p w14:paraId="382563B6"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оценка результатов практических и лабораторных работ в форме зачёта;</w:t>
            </w:r>
          </w:p>
          <w:p w14:paraId="0D6F0E45"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оценка самостоятельных и контрольных работ по темам МДК;</w:t>
            </w:r>
          </w:p>
          <w:p w14:paraId="788315AD"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текущее тестирование;</w:t>
            </w:r>
          </w:p>
          <w:p w14:paraId="57E378EB"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экспертное наблюдение и оценка при выполнении работ на учебной и производственной практике</w:t>
            </w:r>
          </w:p>
          <w:p w14:paraId="4CA2BEF0"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экспертная оценка последовательности действий при работе со специальным оборудованием;</w:t>
            </w:r>
          </w:p>
          <w:p w14:paraId="1A83E8CA"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оценка результатов практической работы;</w:t>
            </w:r>
          </w:p>
          <w:p w14:paraId="51863A90"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оценка результатов в форме зачёта;</w:t>
            </w:r>
          </w:p>
          <w:p w14:paraId="25819476"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оценка квалификационной работы по производственной практике;</w:t>
            </w:r>
          </w:p>
          <w:p w14:paraId="772926CA"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экзамен по модулю</w:t>
            </w:r>
          </w:p>
        </w:tc>
      </w:tr>
      <w:tr w:rsidR="00F2792F" w:rsidRPr="001D5F9F" w14:paraId="685989C0" w14:textId="77777777" w:rsidTr="007B5613">
        <w:trPr>
          <w:trHeight w:val="415"/>
        </w:trPr>
        <w:tc>
          <w:tcPr>
            <w:tcW w:w="2268" w:type="dxa"/>
          </w:tcPr>
          <w:p w14:paraId="2FC11B50" w14:textId="77777777" w:rsidR="00F2792F" w:rsidRPr="001D5F9F" w:rsidRDefault="00F2792F" w:rsidP="00F2792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ПК 1.2 Проводить демонтаж, монтаж, сборку и регулировку узлов и механизмов железнодорожного подвижного </w:t>
            </w:r>
            <w:r w:rsidRPr="001D5F9F">
              <w:rPr>
                <w:rFonts w:ascii="Times New Roman" w:eastAsia="Times New Roman" w:hAnsi="Times New Roman" w:cs="Times New Roman"/>
                <w:sz w:val="24"/>
                <w:szCs w:val="24"/>
                <w:lang w:eastAsia="ru-RU"/>
              </w:rPr>
              <w:lastRenderedPageBreak/>
              <w:t>состава</w:t>
            </w:r>
          </w:p>
        </w:tc>
        <w:tc>
          <w:tcPr>
            <w:tcW w:w="3969" w:type="dxa"/>
          </w:tcPr>
          <w:p w14:paraId="1E419C8A"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lastRenderedPageBreak/>
              <w:t xml:space="preserve">- точное выполнение демонтажа, монтажа, разборки, сборки и регулировки узлов и механизмов железнодорожного подвижного состава в соответствии с технологической картой ремонта и другими нормативными </w:t>
            </w:r>
            <w:r w:rsidRPr="001D5F9F">
              <w:rPr>
                <w:rFonts w:ascii="Times New Roman" w:eastAsia="Times New Roman" w:hAnsi="Times New Roman" w:cs="Times New Roman"/>
                <w:sz w:val="24"/>
                <w:szCs w:val="24"/>
                <w:lang w:eastAsia="ru-RU"/>
              </w:rPr>
              <w:lastRenderedPageBreak/>
              <w:t>документами;</w:t>
            </w:r>
          </w:p>
          <w:p w14:paraId="561F1C42"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организация рабочего места и обоснованный выбор слесарных инструментов, приспособлений в соответствии с видом и характером работ;</w:t>
            </w:r>
          </w:p>
          <w:p w14:paraId="028BE211"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грамотное распределение времени на выполнение демонтажа, монтажа, разборки, сборки и регулировки узлов и механизмов железнодорожного подвижного состава в соответствии с технологической картой</w:t>
            </w:r>
          </w:p>
          <w:p w14:paraId="4B6C45F2"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tcPr>
          <w:p w14:paraId="13C42F5C" w14:textId="77777777" w:rsidR="00F2792F" w:rsidRPr="001D5F9F" w:rsidRDefault="00F2792F" w:rsidP="00F2792F">
            <w:pPr>
              <w:spacing w:after="0" w:line="240" w:lineRule="auto"/>
              <w:rPr>
                <w:rFonts w:ascii="Times New Roman" w:eastAsia="Times New Roman" w:hAnsi="Times New Roman" w:cs="Times New Roman"/>
                <w:sz w:val="24"/>
                <w:szCs w:val="24"/>
                <w:lang w:eastAsia="ru-RU"/>
              </w:rPr>
            </w:pPr>
          </w:p>
        </w:tc>
      </w:tr>
      <w:tr w:rsidR="00F2792F" w:rsidRPr="001D5F9F" w14:paraId="35112ED0" w14:textId="77777777" w:rsidTr="007B5613">
        <w:trPr>
          <w:trHeight w:val="2025"/>
        </w:trPr>
        <w:tc>
          <w:tcPr>
            <w:tcW w:w="2268" w:type="dxa"/>
          </w:tcPr>
          <w:p w14:paraId="4E0686D5" w14:textId="77777777" w:rsidR="00F2792F" w:rsidRPr="001D5F9F" w:rsidDel="0029652B" w:rsidRDefault="00F2792F" w:rsidP="00F2792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ПК 1.3 Проводить ремонт узлов, механизмов и изготовление отдельных деталей железнодорожного подвижного состава</w:t>
            </w:r>
          </w:p>
        </w:tc>
        <w:tc>
          <w:tcPr>
            <w:tcW w:w="3969" w:type="dxa"/>
          </w:tcPr>
          <w:p w14:paraId="6B6F6B6C" w14:textId="77777777" w:rsidR="00F2792F" w:rsidRPr="001D5F9F" w:rsidRDefault="00F2792F" w:rsidP="00F2792F">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качественное проведение ремонта узлов, механизмов и изготовление отдельных деталей железнодорожного подвижного состава</w:t>
            </w:r>
          </w:p>
          <w:p w14:paraId="2C790A78"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определение видов ремонта подвижного состава, объема работ в соответствии с технологией ремонта железнодорожного подвижного состава;</w:t>
            </w:r>
          </w:p>
          <w:p w14:paraId="3A93575D"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правильная организация рабочего места и обоснованный выбор слесарных инструментов, приспособлений в соответствии с видом и характером работ;</w:t>
            </w:r>
          </w:p>
          <w:p w14:paraId="418B6659"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четкое соответствие изготовленных отдельных деталей техническим условиям;</w:t>
            </w:r>
          </w:p>
          <w:p w14:paraId="1BE23CD3"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правильное выполнение технологического процесса ремонта узлов или изготовления деталей в соответствии с инструкционной картой;</w:t>
            </w:r>
          </w:p>
          <w:p w14:paraId="514431FC" w14:textId="77777777" w:rsidR="00F2792F" w:rsidRPr="001D5F9F" w:rsidRDefault="00F2792F" w:rsidP="00F2792F">
            <w:pPr>
              <w:shd w:val="clear" w:color="auto" w:fill="FFFFFF"/>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точное соблюдение норм и правил охраны труда и техники безопасности при выявлении неисправности в соответствии с правилами ПТЭ, ПТБ</w:t>
            </w:r>
          </w:p>
        </w:tc>
        <w:tc>
          <w:tcPr>
            <w:tcW w:w="3175" w:type="dxa"/>
            <w:vMerge/>
          </w:tcPr>
          <w:p w14:paraId="403E6764" w14:textId="77777777" w:rsidR="00F2792F" w:rsidRPr="001D5F9F" w:rsidDel="00FE0C25" w:rsidRDefault="00F2792F" w:rsidP="00F2792F">
            <w:pPr>
              <w:spacing w:after="0" w:line="240" w:lineRule="auto"/>
              <w:rPr>
                <w:rFonts w:ascii="Times New Roman" w:eastAsia="Times New Roman" w:hAnsi="Times New Roman" w:cs="Times New Roman"/>
                <w:sz w:val="24"/>
                <w:szCs w:val="24"/>
                <w:lang w:eastAsia="ru-RU"/>
              </w:rPr>
            </w:pPr>
          </w:p>
        </w:tc>
      </w:tr>
      <w:tr w:rsidR="007B5613" w:rsidRPr="001D5F9F" w14:paraId="0683208F" w14:textId="77777777" w:rsidTr="007B5613">
        <w:trPr>
          <w:trHeight w:val="2025"/>
        </w:trPr>
        <w:tc>
          <w:tcPr>
            <w:tcW w:w="2268" w:type="dxa"/>
          </w:tcPr>
          <w:p w14:paraId="113D1FBA" w14:textId="3ABB98A3" w:rsidR="007B5613" w:rsidRPr="001D5F9F" w:rsidRDefault="007B5613" w:rsidP="007B5613">
            <w:pPr>
              <w:autoSpaceDE w:val="0"/>
              <w:autoSpaceDN w:val="0"/>
              <w:adjustRightInd w:val="0"/>
              <w:rPr>
                <w:rFonts w:ascii="Times New Roman" w:hAnsi="Times New Roman" w:cs="Times New Roman"/>
                <w:sz w:val="24"/>
                <w:szCs w:val="24"/>
              </w:rPr>
            </w:pPr>
            <w:r w:rsidRPr="001D5F9F">
              <w:rPr>
                <w:rFonts w:ascii="Times New Roman" w:hAnsi="Times New Roman" w:cs="Times New Roman"/>
                <w:sz w:val="24"/>
                <w:szCs w:val="24"/>
              </w:rPr>
              <w:lastRenderedPageBreak/>
              <w:t>ОК 01. Понимать сущность и социальную значимость будущей профессии, проявлять к ней устойчивый интерес</w:t>
            </w:r>
          </w:p>
          <w:p w14:paraId="6F3D9FFA" w14:textId="4894AC7B" w:rsidR="007B5613" w:rsidRPr="001D5F9F" w:rsidRDefault="007B5613" w:rsidP="007B5613">
            <w:pPr>
              <w:spacing w:after="0" w:line="240" w:lineRule="auto"/>
              <w:rPr>
                <w:rFonts w:ascii="Times New Roman" w:eastAsia="Times New Roman" w:hAnsi="Times New Roman" w:cs="Times New Roman"/>
                <w:sz w:val="24"/>
                <w:szCs w:val="24"/>
                <w:lang w:eastAsia="ru-RU"/>
              </w:rPr>
            </w:pPr>
          </w:p>
        </w:tc>
        <w:tc>
          <w:tcPr>
            <w:tcW w:w="3969" w:type="dxa"/>
          </w:tcPr>
          <w:p w14:paraId="2A2F1F6D" w14:textId="77777777" w:rsidR="007B5613" w:rsidRPr="001D5F9F" w:rsidRDefault="007B5613" w:rsidP="00A12A6B">
            <w:pPr>
              <w:numPr>
                <w:ilvl w:val="0"/>
                <w:numId w:val="5"/>
              </w:numPr>
              <w:tabs>
                <w:tab w:val="left" w:pos="252"/>
              </w:tabs>
              <w:spacing w:after="0" w:line="276"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6CD557C3"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адекватная оценка и самооценка эффективности и качества выполнения профессиональных задач</w:t>
            </w:r>
          </w:p>
        </w:tc>
        <w:tc>
          <w:tcPr>
            <w:tcW w:w="3175" w:type="dxa"/>
            <w:vMerge w:val="restart"/>
          </w:tcPr>
          <w:p w14:paraId="4F94B266"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 Интерпретация результатов наблюдения за деятельностью обучающихся в процессе освоения образовательной программы; </w:t>
            </w:r>
          </w:p>
          <w:p w14:paraId="168CD5E3"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экспертное наблюдение и оценка на лабораторно-практических занятиях, при выполнении работ по учебной и производственной практикам</w:t>
            </w:r>
          </w:p>
          <w:p w14:paraId="33F62F58"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p>
        </w:tc>
      </w:tr>
      <w:tr w:rsidR="007B5613" w:rsidRPr="001D5F9F" w14:paraId="66C30D03" w14:textId="77777777" w:rsidTr="007B5613">
        <w:trPr>
          <w:trHeight w:val="557"/>
        </w:trPr>
        <w:tc>
          <w:tcPr>
            <w:tcW w:w="2268" w:type="dxa"/>
          </w:tcPr>
          <w:p w14:paraId="6F84BC67" w14:textId="290F5E84"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ОК 02. Организовывать собственную деятельность, исходя из цели и способов ее достижения, определенных руководителем</w:t>
            </w:r>
          </w:p>
        </w:tc>
        <w:tc>
          <w:tcPr>
            <w:tcW w:w="3969" w:type="dxa"/>
          </w:tcPr>
          <w:p w14:paraId="523CACEF" w14:textId="77777777" w:rsidR="007B5613" w:rsidRPr="001D5F9F" w:rsidRDefault="007B5613" w:rsidP="007B5613">
            <w:pPr>
              <w:tabs>
                <w:tab w:val="left" w:pos="252"/>
              </w:tabs>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3175" w:type="dxa"/>
            <w:vMerge/>
          </w:tcPr>
          <w:p w14:paraId="7CC32DDA"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p>
        </w:tc>
      </w:tr>
      <w:tr w:rsidR="007B5613" w:rsidRPr="001D5F9F" w14:paraId="2DA7AC6A" w14:textId="77777777" w:rsidTr="007B5613">
        <w:trPr>
          <w:trHeight w:val="557"/>
        </w:trPr>
        <w:tc>
          <w:tcPr>
            <w:tcW w:w="2268" w:type="dxa"/>
          </w:tcPr>
          <w:p w14:paraId="63D72001" w14:textId="63E5231A" w:rsidR="007B5613" w:rsidRPr="001D5F9F" w:rsidRDefault="007B5613" w:rsidP="00BA0E0D">
            <w:pPr>
              <w:autoSpaceDE w:val="0"/>
              <w:autoSpaceDN w:val="0"/>
              <w:adjustRightInd w:val="0"/>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ОК 03.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969" w:type="dxa"/>
          </w:tcPr>
          <w:p w14:paraId="4EF3A020" w14:textId="77777777" w:rsidR="007B5613" w:rsidRPr="001D5F9F" w:rsidRDefault="007B5613" w:rsidP="007B5613">
            <w:pPr>
              <w:spacing w:after="0" w:line="276"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демонстрация ответственности за принятые решения</w:t>
            </w:r>
          </w:p>
          <w:p w14:paraId="7352DCB0" w14:textId="77777777" w:rsidR="007B5613" w:rsidRPr="001D5F9F" w:rsidRDefault="007B5613" w:rsidP="007B5613">
            <w:pPr>
              <w:tabs>
                <w:tab w:val="left" w:pos="252"/>
              </w:tabs>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tc>
        <w:tc>
          <w:tcPr>
            <w:tcW w:w="3175" w:type="dxa"/>
            <w:vMerge/>
          </w:tcPr>
          <w:p w14:paraId="4CE94FD0"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p>
        </w:tc>
      </w:tr>
      <w:tr w:rsidR="007B5613" w:rsidRPr="001D5F9F" w14:paraId="0A257F55" w14:textId="77777777" w:rsidTr="007B5613">
        <w:trPr>
          <w:trHeight w:val="557"/>
        </w:trPr>
        <w:tc>
          <w:tcPr>
            <w:tcW w:w="2268" w:type="dxa"/>
          </w:tcPr>
          <w:p w14:paraId="170416B3" w14:textId="2173FA90" w:rsidR="007B5613" w:rsidRPr="001D5F9F" w:rsidRDefault="007B5613" w:rsidP="007B5613">
            <w:pPr>
              <w:autoSpaceDE w:val="0"/>
              <w:autoSpaceDN w:val="0"/>
              <w:adjustRightInd w:val="0"/>
              <w:rPr>
                <w:rFonts w:ascii="Times New Roman" w:hAnsi="Times New Roman" w:cs="Times New Roman"/>
                <w:sz w:val="24"/>
                <w:szCs w:val="24"/>
              </w:rPr>
            </w:pPr>
            <w:r w:rsidRPr="001D5F9F">
              <w:rPr>
                <w:rFonts w:ascii="Times New Roman" w:hAnsi="Times New Roman" w:cs="Times New Roman"/>
                <w:sz w:val="24"/>
                <w:szCs w:val="24"/>
              </w:rPr>
              <w:t>ОК 04. Осуществлять поиск информации, необходимой для эффективного выполнения профессиональных задач</w:t>
            </w:r>
          </w:p>
          <w:p w14:paraId="148E2DC9" w14:textId="6C84D732" w:rsidR="007B5613" w:rsidRPr="001D5F9F" w:rsidRDefault="007B5613" w:rsidP="007B5613">
            <w:pPr>
              <w:spacing w:after="0" w:line="240" w:lineRule="auto"/>
              <w:rPr>
                <w:rFonts w:ascii="Times New Roman" w:eastAsia="Times New Roman" w:hAnsi="Times New Roman" w:cs="Times New Roman"/>
                <w:sz w:val="24"/>
                <w:szCs w:val="24"/>
                <w:lang w:eastAsia="ru-RU"/>
              </w:rPr>
            </w:pPr>
          </w:p>
        </w:tc>
        <w:tc>
          <w:tcPr>
            <w:tcW w:w="3969" w:type="dxa"/>
          </w:tcPr>
          <w:p w14:paraId="2D7F323E" w14:textId="77777777" w:rsidR="007B5613" w:rsidRPr="001D5F9F" w:rsidRDefault="007B5613" w:rsidP="007B5613">
            <w:pPr>
              <w:spacing w:after="0" w:line="276"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03B72D2C"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175" w:type="dxa"/>
            <w:vMerge/>
          </w:tcPr>
          <w:p w14:paraId="254CB0C0"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p>
        </w:tc>
      </w:tr>
      <w:tr w:rsidR="007B5613" w:rsidRPr="001D5F9F" w14:paraId="6888111A" w14:textId="77777777" w:rsidTr="007B5613">
        <w:trPr>
          <w:trHeight w:val="557"/>
        </w:trPr>
        <w:tc>
          <w:tcPr>
            <w:tcW w:w="2268" w:type="dxa"/>
          </w:tcPr>
          <w:p w14:paraId="5B92A197" w14:textId="6461432B"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 ОК 05. </w:t>
            </w:r>
            <w:r w:rsidRPr="001D5F9F">
              <w:rPr>
                <w:rFonts w:ascii="Times New Roman" w:hAnsi="Times New Roman" w:cs="Times New Roman"/>
                <w:sz w:val="24"/>
                <w:szCs w:val="24"/>
              </w:rPr>
              <w:t xml:space="preserve">Использовать информационно-коммуникационные </w:t>
            </w:r>
            <w:r w:rsidRPr="001D5F9F">
              <w:rPr>
                <w:rFonts w:ascii="Times New Roman" w:hAnsi="Times New Roman" w:cs="Times New Roman"/>
                <w:sz w:val="24"/>
                <w:szCs w:val="24"/>
              </w:rPr>
              <w:lastRenderedPageBreak/>
              <w:t>технологии в профессиональной деятельности</w:t>
            </w:r>
          </w:p>
        </w:tc>
        <w:tc>
          <w:tcPr>
            <w:tcW w:w="3969" w:type="dxa"/>
          </w:tcPr>
          <w:p w14:paraId="234E0329" w14:textId="77777777" w:rsidR="007B5613" w:rsidRPr="001D5F9F" w:rsidRDefault="007B5613" w:rsidP="007B5613">
            <w:pPr>
              <w:spacing w:after="0" w:line="276"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lastRenderedPageBreak/>
              <w:t>- грамотность устной и письменной речи,</w:t>
            </w:r>
          </w:p>
          <w:p w14:paraId="02DC058E"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ясность формулирования и изложения мыслей</w:t>
            </w:r>
            <w:r w:rsidRPr="001D5F9F">
              <w:rPr>
                <w:rFonts w:ascii="Times New Roman" w:eastAsia="Times New Roman" w:hAnsi="Times New Roman" w:cs="Times New Roman"/>
                <w:sz w:val="24"/>
                <w:szCs w:val="24"/>
              </w:rPr>
              <w:t xml:space="preserve"> с учетом </w:t>
            </w:r>
            <w:r w:rsidRPr="001D5F9F">
              <w:rPr>
                <w:rFonts w:ascii="Times New Roman" w:eastAsia="Times New Roman" w:hAnsi="Times New Roman" w:cs="Times New Roman"/>
                <w:sz w:val="24"/>
                <w:szCs w:val="24"/>
              </w:rPr>
              <w:lastRenderedPageBreak/>
              <w:t>особенностей социального и культурного контекста</w:t>
            </w:r>
          </w:p>
        </w:tc>
        <w:tc>
          <w:tcPr>
            <w:tcW w:w="3175" w:type="dxa"/>
            <w:vMerge/>
          </w:tcPr>
          <w:p w14:paraId="4DCDBAE7" w14:textId="77777777" w:rsidR="007B5613" w:rsidRPr="001D5F9F" w:rsidRDefault="007B5613" w:rsidP="007B5613">
            <w:pPr>
              <w:spacing w:after="0" w:line="240" w:lineRule="auto"/>
              <w:rPr>
                <w:rFonts w:ascii="Times New Roman" w:eastAsia="Times New Roman" w:hAnsi="Times New Roman" w:cs="Times New Roman"/>
                <w:sz w:val="24"/>
                <w:szCs w:val="24"/>
                <w:lang w:eastAsia="ru-RU"/>
              </w:rPr>
            </w:pPr>
          </w:p>
        </w:tc>
      </w:tr>
    </w:tbl>
    <w:p w14:paraId="227075B0"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ind w:firstLine="720"/>
        <w:jc w:val="both"/>
        <w:rPr>
          <w:rFonts w:ascii="Times New Roman" w:eastAsia="Times New Roman" w:hAnsi="Times New Roman" w:cs="Times New Roman"/>
          <w:sz w:val="24"/>
          <w:szCs w:val="24"/>
          <w:lang w:eastAsia="ru-RU"/>
        </w:rPr>
      </w:pPr>
    </w:p>
    <w:p w14:paraId="4F5FA666" w14:textId="4053E674" w:rsidR="00F2792F" w:rsidRPr="00F2792F" w:rsidRDefault="001F1C52" w:rsidP="00F2792F">
      <w:pPr>
        <w:spacing w:after="0" w:line="240" w:lineRule="auto"/>
        <w:ind w:firstLine="709"/>
        <w:jc w:val="both"/>
        <w:rPr>
          <w:rFonts w:ascii="Times New Roman" w:eastAsia="Times New Roman" w:hAnsi="Times New Roman" w:cs="Times New Roman"/>
          <w:b/>
          <w:bCs/>
          <w:sz w:val="28"/>
          <w:szCs w:val="28"/>
          <w:lang w:eastAsia="ru-RU"/>
        </w:rPr>
        <w:sectPr w:rsidR="00F2792F" w:rsidRPr="00F2792F" w:rsidSect="004F6FE1">
          <w:pgSz w:w="11907" w:h="16840"/>
          <w:pgMar w:top="1134" w:right="851" w:bottom="1134" w:left="1701" w:header="709" w:footer="709" w:gutter="0"/>
          <w:cols w:space="720"/>
        </w:sectPr>
      </w:pPr>
      <w:r>
        <w:rPr>
          <w:rFonts w:ascii="Times New Roman" w:eastAsia="Times New Roman" w:hAnsi="Times New Roman" w:cs="Times New Roman"/>
          <w:b/>
          <w:bCs/>
          <w:sz w:val="28"/>
          <w:szCs w:val="28"/>
          <w:lang w:eastAsia="ru-RU"/>
        </w:rPr>
        <w:t xml:space="preserve">         </w:t>
      </w:r>
    </w:p>
    <w:p w14:paraId="237F64A5" w14:textId="6D050494" w:rsidR="00F2792F" w:rsidRPr="00F2792F" w:rsidRDefault="00F2792F" w:rsidP="00F2792F">
      <w:pPr>
        <w:spacing w:after="0" w:line="240" w:lineRule="auto"/>
        <w:jc w:val="right"/>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 xml:space="preserve">Приложение </w:t>
      </w:r>
      <w:r w:rsidR="00E54D33" w:rsidRPr="00E54D33">
        <w:rPr>
          <w:rFonts w:ascii="Times New Roman" w:eastAsia="Times New Roman" w:hAnsi="Times New Roman" w:cs="Times New Roman"/>
          <w:b/>
          <w:bCs/>
          <w:sz w:val="24"/>
          <w:szCs w:val="24"/>
          <w:lang w:eastAsia="ru-RU"/>
        </w:rPr>
        <w:t>2</w:t>
      </w:r>
      <w:r w:rsidRPr="00F2792F">
        <w:rPr>
          <w:rFonts w:ascii="Times New Roman" w:eastAsia="Times New Roman" w:hAnsi="Times New Roman" w:cs="Times New Roman"/>
          <w:b/>
          <w:bCs/>
          <w:sz w:val="24"/>
          <w:szCs w:val="24"/>
          <w:lang w:eastAsia="ru-RU"/>
        </w:rPr>
        <w:t>.2</w:t>
      </w:r>
    </w:p>
    <w:p w14:paraId="6944D7F8" w14:textId="02B302CC" w:rsidR="00F2792F" w:rsidRPr="00F2792F" w:rsidRDefault="00F2792F" w:rsidP="00F2792F">
      <w:pPr>
        <w:spacing w:after="0" w:line="276" w:lineRule="auto"/>
        <w:jc w:val="right"/>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 к ПОП</w:t>
      </w:r>
      <w:r w:rsidR="00E54D33" w:rsidRPr="00E54D33">
        <w:rPr>
          <w:rFonts w:ascii="Times New Roman" w:eastAsia="Times New Roman" w:hAnsi="Times New Roman" w:cs="Times New Roman"/>
          <w:sz w:val="24"/>
          <w:szCs w:val="24"/>
          <w:lang w:eastAsia="ru-RU"/>
        </w:rPr>
        <w:t>-П</w:t>
      </w:r>
      <w:r w:rsidRPr="00F2792F">
        <w:rPr>
          <w:rFonts w:ascii="Times New Roman" w:eastAsia="Times New Roman" w:hAnsi="Times New Roman" w:cs="Times New Roman"/>
          <w:sz w:val="24"/>
          <w:szCs w:val="24"/>
          <w:lang w:eastAsia="ru-RU"/>
        </w:rPr>
        <w:t xml:space="preserve"> по профессии </w:t>
      </w:r>
    </w:p>
    <w:p w14:paraId="111E309E" w14:textId="77777777" w:rsidR="00F2792F" w:rsidRPr="00F2792F" w:rsidRDefault="00F2792F" w:rsidP="00F2792F">
      <w:pPr>
        <w:spacing w:after="0" w:line="276" w:lineRule="auto"/>
        <w:jc w:val="right"/>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23.01.10 Слесарь по обслуживанию </w:t>
      </w:r>
    </w:p>
    <w:p w14:paraId="4E3BE9FA" w14:textId="77777777" w:rsidR="00F2792F" w:rsidRPr="00F2792F" w:rsidRDefault="00F2792F" w:rsidP="00F2792F">
      <w:pPr>
        <w:spacing w:after="0" w:line="276" w:lineRule="auto"/>
        <w:jc w:val="right"/>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и ремонту подвижного состава</w:t>
      </w:r>
    </w:p>
    <w:p w14:paraId="6B8BE7B8" w14:textId="77777777" w:rsidR="00F2792F" w:rsidRPr="00F2792F" w:rsidRDefault="00F2792F" w:rsidP="00F2792F">
      <w:pPr>
        <w:spacing w:after="200" w:line="276" w:lineRule="auto"/>
        <w:jc w:val="right"/>
        <w:rPr>
          <w:rFonts w:ascii="Times New Roman" w:eastAsia="Times New Roman" w:hAnsi="Times New Roman" w:cs="Times New Roman"/>
          <w:sz w:val="24"/>
          <w:szCs w:val="24"/>
          <w:vertAlign w:val="superscript"/>
          <w:lang w:eastAsia="ru-RU"/>
        </w:rPr>
      </w:pPr>
    </w:p>
    <w:p w14:paraId="71457E1E"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20443E8"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8ADCA43" w14:textId="0AACDD49" w:rsid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24B1FAC9" w14:textId="77777777" w:rsidR="007B28CA" w:rsidRPr="00F2792F" w:rsidRDefault="007B28CA" w:rsidP="00F2792F">
      <w:pPr>
        <w:spacing w:after="200" w:line="276" w:lineRule="auto"/>
        <w:jc w:val="center"/>
        <w:rPr>
          <w:rFonts w:ascii="Times New Roman" w:eastAsia="Times New Roman" w:hAnsi="Times New Roman" w:cs="Times New Roman"/>
          <w:b/>
          <w:bCs/>
          <w:i/>
          <w:iCs/>
          <w:sz w:val="24"/>
          <w:szCs w:val="24"/>
          <w:lang w:eastAsia="ru-RU"/>
        </w:rPr>
      </w:pPr>
    </w:p>
    <w:p w14:paraId="4E3541E8"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6C2E4BC1"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71D0939" w14:textId="44892EC1" w:rsidR="00F2792F" w:rsidRPr="00F2792F" w:rsidRDefault="00F2792F" w:rsidP="00F2792F">
      <w:pPr>
        <w:spacing w:after="20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РАБОЧАЯ ПРОГРАММА ПРОФЕССИОНАЛЬНОГО МОДУЛЯ</w:t>
      </w:r>
    </w:p>
    <w:p w14:paraId="3FF7AEF1" w14:textId="3D297247" w:rsidR="00F2792F" w:rsidRPr="00F2792F" w:rsidRDefault="00E54D33" w:rsidP="00F2792F">
      <w:pPr>
        <w:spacing w:after="20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00F2792F" w:rsidRPr="00F2792F">
        <w:rPr>
          <w:rFonts w:ascii="Times New Roman" w:eastAsia="Times New Roman" w:hAnsi="Times New Roman" w:cs="Times New Roman"/>
          <w:b/>
          <w:bCs/>
          <w:sz w:val="24"/>
          <w:szCs w:val="24"/>
          <w:lang w:eastAsia="ru-RU"/>
        </w:rPr>
        <w:t>ПМ</w:t>
      </w:r>
      <w:r>
        <w:rPr>
          <w:rFonts w:ascii="Times New Roman" w:eastAsia="Times New Roman" w:hAnsi="Times New Roman" w:cs="Times New Roman"/>
          <w:b/>
          <w:bCs/>
          <w:sz w:val="24"/>
          <w:szCs w:val="24"/>
          <w:lang w:eastAsia="ru-RU"/>
        </w:rPr>
        <w:t>.</w:t>
      </w:r>
      <w:r w:rsidR="00F2792F" w:rsidRPr="00F2792F">
        <w:rPr>
          <w:rFonts w:ascii="Times New Roman" w:eastAsia="Times New Roman" w:hAnsi="Times New Roman" w:cs="Times New Roman"/>
          <w:b/>
          <w:bCs/>
          <w:sz w:val="24"/>
          <w:szCs w:val="24"/>
          <w:lang w:eastAsia="ru-RU"/>
        </w:rPr>
        <w:t xml:space="preserve">02 Ремонт и испытания отремонтированных узлов обслуживаемого оборудования, электрических машин, аппаратов, механизмов </w:t>
      </w:r>
      <w:r w:rsidR="00F2792F" w:rsidRPr="00F2792F">
        <w:rPr>
          <w:rFonts w:ascii="Times New Roman" w:eastAsia="Times New Roman" w:hAnsi="Times New Roman" w:cs="Times New Roman"/>
          <w:b/>
          <w:bCs/>
          <w:sz w:val="24"/>
          <w:szCs w:val="24"/>
          <w:lang w:eastAsia="ru-RU"/>
        </w:rPr>
        <w:br/>
        <w:t>и приборов железнодорожного подвижного состава</w:t>
      </w:r>
      <w:r>
        <w:rPr>
          <w:rFonts w:ascii="Times New Roman" w:eastAsia="Times New Roman" w:hAnsi="Times New Roman" w:cs="Times New Roman"/>
          <w:b/>
          <w:bCs/>
          <w:sz w:val="24"/>
          <w:szCs w:val="24"/>
          <w:lang w:eastAsia="ru-RU"/>
        </w:rPr>
        <w:t>»</w:t>
      </w:r>
    </w:p>
    <w:p w14:paraId="1BFF2839" w14:textId="77777777" w:rsidR="00F2792F" w:rsidRPr="00F2792F" w:rsidRDefault="00F2792F" w:rsidP="00F2792F">
      <w:pPr>
        <w:spacing w:after="200" w:line="276" w:lineRule="auto"/>
        <w:ind w:firstLine="709"/>
        <w:jc w:val="center"/>
        <w:rPr>
          <w:rFonts w:ascii="Times New Roman" w:eastAsia="Times New Roman" w:hAnsi="Times New Roman" w:cs="Times New Roman"/>
          <w:sz w:val="24"/>
          <w:szCs w:val="24"/>
          <w:lang w:eastAsia="ru-RU"/>
        </w:rPr>
      </w:pPr>
    </w:p>
    <w:p w14:paraId="26B6CFED"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4E5379EF"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7379A08F"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C118CE1" w14:textId="5AEEAC83" w:rsid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115CFFF9" w14:textId="37D4B9E4" w:rsidR="007B28CA" w:rsidRDefault="007B28CA" w:rsidP="00F2792F">
      <w:pPr>
        <w:spacing w:after="200" w:line="276" w:lineRule="auto"/>
        <w:jc w:val="center"/>
        <w:rPr>
          <w:rFonts w:ascii="Times New Roman" w:eastAsia="Times New Roman" w:hAnsi="Times New Roman" w:cs="Times New Roman"/>
          <w:b/>
          <w:bCs/>
          <w:i/>
          <w:iCs/>
          <w:sz w:val="24"/>
          <w:szCs w:val="24"/>
          <w:lang w:eastAsia="ru-RU"/>
        </w:rPr>
      </w:pPr>
    </w:p>
    <w:p w14:paraId="76EC2FC6" w14:textId="77777777" w:rsidR="007B28CA" w:rsidRPr="00F2792F" w:rsidRDefault="007B28CA" w:rsidP="00F2792F">
      <w:pPr>
        <w:spacing w:after="200" w:line="276" w:lineRule="auto"/>
        <w:jc w:val="center"/>
        <w:rPr>
          <w:rFonts w:ascii="Times New Roman" w:eastAsia="Times New Roman" w:hAnsi="Times New Roman" w:cs="Times New Roman"/>
          <w:b/>
          <w:bCs/>
          <w:i/>
          <w:iCs/>
          <w:sz w:val="24"/>
          <w:szCs w:val="24"/>
          <w:lang w:eastAsia="ru-RU"/>
        </w:rPr>
      </w:pPr>
    </w:p>
    <w:p w14:paraId="68566230"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5501AC18"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3C33FAB2"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312560AC"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01FA7071"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p>
    <w:p w14:paraId="7FB85D3D" w14:textId="5F6D99A9" w:rsidR="00F2792F" w:rsidRPr="00F2792F" w:rsidRDefault="007B28CA" w:rsidP="00F2792F">
      <w:pPr>
        <w:spacing w:after="200" w:line="276" w:lineRule="auto"/>
        <w:jc w:val="center"/>
        <w:rPr>
          <w:rFonts w:ascii="Times New Roman" w:eastAsia="Times New Roman" w:hAnsi="Times New Roman" w:cs="Times New Roman"/>
          <w:b/>
          <w:bCs/>
          <w:sz w:val="24"/>
          <w:szCs w:val="24"/>
          <w:lang w:eastAsia="ru-RU"/>
        </w:rPr>
      </w:pPr>
      <w:r w:rsidRPr="007B28CA">
        <w:rPr>
          <w:rFonts w:ascii="Times New Roman" w:eastAsia="Times New Roman" w:hAnsi="Times New Roman" w:cs="Times New Roman"/>
          <w:b/>
          <w:bCs/>
          <w:sz w:val="24"/>
          <w:szCs w:val="24"/>
          <w:lang w:eastAsia="ru-RU"/>
        </w:rPr>
        <w:t>2023 год</w:t>
      </w:r>
    </w:p>
    <w:p w14:paraId="5EDDE439"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pPr>
    </w:p>
    <w:p w14:paraId="0189413E"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pPr>
    </w:p>
    <w:p w14:paraId="77A17E0A" w14:textId="77777777" w:rsidR="00F2792F" w:rsidRPr="00F2792F" w:rsidRDefault="00F2792F" w:rsidP="00F2792F">
      <w:pPr>
        <w:spacing w:after="200" w:line="276" w:lineRule="auto"/>
        <w:jc w:val="center"/>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i/>
          <w:iCs/>
          <w:sz w:val="24"/>
          <w:szCs w:val="24"/>
          <w:lang w:eastAsia="ru-RU"/>
        </w:rPr>
        <w:lastRenderedPageBreak/>
        <w:t>СОДЕРЖАНИЕ</w:t>
      </w:r>
    </w:p>
    <w:p w14:paraId="096D4204"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pPr>
    </w:p>
    <w:tbl>
      <w:tblPr>
        <w:tblW w:w="0" w:type="auto"/>
        <w:tblInd w:w="2" w:type="dxa"/>
        <w:tblLook w:val="01E0" w:firstRow="1" w:lastRow="1" w:firstColumn="1" w:lastColumn="1" w:noHBand="0" w:noVBand="0"/>
      </w:tblPr>
      <w:tblGrid>
        <w:gridCol w:w="7501"/>
        <w:gridCol w:w="1854"/>
      </w:tblGrid>
      <w:tr w:rsidR="00F2792F" w:rsidRPr="00F2792F" w14:paraId="530CCE70" w14:textId="77777777" w:rsidTr="002404CF">
        <w:tc>
          <w:tcPr>
            <w:tcW w:w="7501" w:type="dxa"/>
          </w:tcPr>
          <w:p w14:paraId="3F8A5B03" w14:textId="77777777" w:rsidR="00F2792F" w:rsidRPr="00F2792F" w:rsidRDefault="00F2792F" w:rsidP="00BA0E0D">
            <w:pPr>
              <w:numPr>
                <w:ilvl w:val="0"/>
                <w:numId w:val="4"/>
              </w:numPr>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ОБЩАЯ ХАРАКТЕРИСТИКА ПРИМЕРНОЙ РАБОЧЕЙ ПРОГРАММЫ ПРОФЕССИОНАЛЬНОГО МОДУЛЯ</w:t>
            </w:r>
          </w:p>
        </w:tc>
        <w:tc>
          <w:tcPr>
            <w:tcW w:w="1854" w:type="dxa"/>
          </w:tcPr>
          <w:p w14:paraId="39D24779"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p>
        </w:tc>
      </w:tr>
      <w:tr w:rsidR="00F2792F" w:rsidRPr="00F2792F" w14:paraId="15547EE3" w14:textId="77777777" w:rsidTr="002404CF">
        <w:tc>
          <w:tcPr>
            <w:tcW w:w="7501" w:type="dxa"/>
          </w:tcPr>
          <w:p w14:paraId="2D588497" w14:textId="77777777" w:rsidR="00F2792F" w:rsidRPr="00F2792F" w:rsidRDefault="00F2792F" w:rsidP="00BA0E0D">
            <w:pPr>
              <w:numPr>
                <w:ilvl w:val="0"/>
                <w:numId w:val="4"/>
              </w:numPr>
              <w:tabs>
                <w:tab w:val="num" w:pos="284"/>
              </w:tabs>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СТРУКТУРА И СОДЕРЖАНИЕ ПРОФЕССИОНАЛЬНОГО МОДУЛЯ</w:t>
            </w:r>
          </w:p>
          <w:p w14:paraId="37E36FE5" w14:textId="77777777" w:rsidR="00F2792F" w:rsidRPr="00F2792F" w:rsidRDefault="00F2792F" w:rsidP="00BA0E0D">
            <w:pPr>
              <w:numPr>
                <w:ilvl w:val="0"/>
                <w:numId w:val="4"/>
              </w:numPr>
              <w:tabs>
                <w:tab w:val="num" w:pos="284"/>
              </w:tabs>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УСЛОВИЯ РЕАЛИЗАЦИИ ПРОФЕССИОНАЛЬНОГО МОДУЛЯ</w:t>
            </w:r>
          </w:p>
        </w:tc>
        <w:tc>
          <w:tcPr>
            <w:tcW w:w="1854" w:type="dxa"/>
          </w:tcPr>
          <w:p w14:paraId="2B487245" w14:textId="77777777" w:rsidR="00F2792F" w:rsidRPr="00F2792F" w:rsidRDefault="00F2792F" w:rsidP="00F2792F">
            <w:pPr>
              <w:spacing w:after="200" w:line="276" w:lineRule="auto"/>
              <w:ind w:left="644"/>
              <w:rPr>
                <w:rFonts w:ascii="Times New Roman" w:eastAsia="Times New Roman" w:hAnsi="Times New Roman" w:cs="Times New Roman"/>
                <w:b/>
                <w:bCs/>
                <w:sz w:val="24"/>
                <w:szCs w:val="24"/>
                <w:lang w:eastAsia="ru-RU"/>
              </w:rPr>
            </w:pPr>
          </w:p>
        </w:tc>
      </w:tr>
      <w:tr w:rsidR="00F2792F" w:rsidRPr="00F2792F" w14:paraId="76BF7A19" w14:textId="77777777" w:rsidTr="002404CF">
        <w:tc>
          <w:tcPr>
            <w:tcW w:w="7501" w:type="dxa"/>
          </w:tcPr>
          <w:p w14:paraId="65947852" w14:textId="77777777" w:rsidR="00F2792F" w:rsidRPr="00F2792F" w:rsidRDefault="00F2792F" w:rsidP="00BA0E0D">
            <w:pPr>
              <w:numPr>
                <w:ilvl w:val="0"/>
                <w:numId w:val="4"/>
              </w:numPr>
              <w:suppressAutoHyphens/>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КОНТРОЛЬ И ОЦЕНКА РЕЗУЛЬТАТОВ ОСВОЕНИЯ ПРОФЕССИОНАЛЬНОГО МОДУЛЯ</w:t>
            </w:r>
          </w:p>
          <w:p w14:paraId="0BD8C1ED" w14:textId="77777777" w:rsidR="00F2792F" w:rsidRPr="00F2792F" w:rsidRDefault="00F2792F" w:rsidP="00BA0E0D">
            <w:pPr>
              <w:suppressAutoHyphens/>
              <w:spacing w:after="200" w:line="276" w:lineRule="auto"/>
              <w:rPr>
                <w:rFonts w:ascii="Times New Roman" w:eastAsia="Times New Roman" w:hAnsi="Times New Roman" w:cs="Times New Roman"/>
                <w:b/>
                <w:bCs/>
                <w:sz w:val="24"/>
                <w:szCs w:val="24"/>
                <w:lang w:eastAsia="ru-RU"/>
              </w:rPr>
            </w:pPr>
          </w:p>
        </w:tc>
        <w:tc>
          <w:tcPr>
            <w:tcW w:w="1854" w:type="dxa"/>
          </w:tcPr>
          <w:p w14:paraId="1594564D"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p>
        </w:tc>
      </w:tr>
    </w:tbl>
    <w:p w14:paraId="2ABBFEC7"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sectPr w:rsidR="00F2792F" w:rsidRPr="00F2792F" w:rsidSect="004F6FE1">
          <w:pgSz w:w="11907" w:h="16840"/>
          <w:pgMar w:top="1134" w:right="851" w:bottom="1134" w:left="1701" w:header="709" w:footer="709" w:gutter="0"/>
          <w:cols w:space="720"/>
        </w:sectPr>
      </w:pPr>
    </w:p>
    <w:p w14:paraId="76ABB0A4" w14:textId="77777777" w:rsidR="007B28CA" w:rsidRDefault="00F2792F" w:rsidP="00F2792F">
      <w:pPr>
        <w:spacing w:after="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 xml:space="preserve">1. ОБЩАЯ ХАРАКТЕРИСТИКА РАБОЧЕЙ ПРОГРАММЫ ПРОФЕССИОНАЛЬНОГО МОДУЛЯ </w:t>
      </w:r>
    </w:p>
    <w:p w14:paraId="0929EF23" w14:textId="73446CA4" w:rsidR="00F2792F" w:rsidRPr="00F2792F" w:rsidRDefault="007B28CA" w:rsidP="00F2792F">
      <w:pPr>
        <w:spacing w:after="0" w:line="276"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w:t>
      </w:r>
      <w:r w:rsidR="00F2792F" w:rsidRPr="00F2792F">
        <w:rPr>
          <w:rFonts w:ascii="Times New Roman" w:eastAsia="Times New Roman" w:hAnsi="Times New Roman" w:cs="Times New Roman"/>
          <w:b/>
          <w:bCs/>
          <w:sz w:val="24"/>
          <w:szCs w:val="24"/>
          <w:lang w:eastAsia="ru-RU"/>
        </w:rPr>
        <w:t>ПМ</w:t>
      </w:r>
      <w:r>
        <w:rPr>
          <w:rFonts w:ascii="Times New Roman" w:eastAsia="Times New Roman" w:hAnsi="Times New Roman" w:cs="Times New Roman"/>
          <w:b/>
          <w:bCs/>
          <w:sz w:val="24"/>
          <w:szCs w:val="24"/>
          <w:lang w:eastAsia="ru-RU"/>
        </w:rPr>
        <w:t>.</w:t>
      </w:r>
      <w:r w:rsidR="00F2792F" w:rsidRPr="00F2792F">
        <w:rPr>
          <w:rFonts w:ascii="Times New Roman" w:eastAsia="Times New Roman" w:hAnsi="Times New Roman" w:cs="Times New Roman"/>
          <w:b/>
          <w:bCs/>
          <w:sz w:val="24"/>
          <w:szCs w:val="24"/>
          <w:lang w:eastAsia="ru-RU"/>
        </w:rPr>
        <w:t>02 Ремонт и испытания отремонтированных узлов обслуживаемого оборудования, электрических машин, аппаратов, механизмов и приборов железнодорожного подвижного состава</w:t>
      </w:r>
      <w:r>
        <w:rPr>
          <w:rFonts w:ascii="Times New Roman" w:eastAsia="Times New Roman" w:hAnsi="Times New Roman" w:cs="Times New Roman"/>
          <w:b/>
          <w:bCs/>
          <w:sz w:val="24"/>
          <w:szCs w:val="24"/>
          <w:lang w:eastAsia="ru-RU"/>
        </w:rPr>
        <w:t>»</w:t>
      </w:r>
    </w:p>
    <w:p w14:paraId="28C7D933" w14:textId="77777777" w:rsidR="00F2792F" w:rsidRPr="00F2792F" w:rsidRDefault="00F2792F" w:rsidP="00F2792F">
      <w:pPr>
        <w:spacing w:after="0" w:line="276" w:lineRule="auto"/>
        <w:jc w:val="center"/>
        <w:rPr>
          <w:rFonts w:ascii="Times New Roman" w:eastAsia="Times New Roman" w:hAnsi="Times New Roman" w:cs="Times New Roman"/>
          <w:b/>
          <w:bCs/>
          <w:sz w:val="24"/>
          <w:szCs w:val="24"/>
          <w:lang w:eastAsia="ru-RU"/>
        </w:rPr>
      </w:pPr>
    </w:p>
    <w:p w14:paraId="15E437F2" w14:textId="77777777" w:rsidR="00F2792F" w:rsidRPr="00F2792F" w:rsidRDefault="00F2792F" w:rsidP="007B28CA">
      <w:pPr>
        <w:suppressAutoHyphens/>
        <w:spacing w:after="0" w:line="276" w:lineRule="auto"/>
        <w:ind w:firstLine="709"/>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 xml:space="preserve">1.1. Цель и планируемые результаты освоения профессионального модуля </w:t>
      </w:r>
    </w:p>
    <w:p w14:paraId="6F42FE27" w14:textId="79AA41CA" w:rsidR="00F2792F" w:rsidRDefault="00F2792F" w:rsidP="007B28CA">
      <w:pPr>
        <w:spacing w:after="0" w:line="240" w:lineRule="auto"/>
        <w:ind w:firstLine="709"/>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 результате изучения профессионального модуля студент должен освоить основной вид деятельности Ремонт</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и испытания отремонтированных узлов обслуживаемого оборудования, электрических машин, аппаратов, механизмов и приборов железнодорожного подвижного состава</w:t>
      </w:r>
      <w:r w:rsidRPr="00F2792F">
        <w:rPr>
          <w:rFonts w:ascii="Times New Roman" w:eastAsia="Times New Roman" w:hAnsi="Times New Roman" w:cs="Times New Roman"/>
          <w:b/>
          <w:bCs/>
          <w:sz w:val="24"/>
          <w:szCs w:val="24"/>
          <w:lang w:eastAsia="ru-RU"/>
        </w:rPr>
        <w:t xml:space="preserve"> </w:t>
      </w:r>
      <w:r w:rsidRPr="00F2792F">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3AACFEE" w14:textId="77777777" w:rsidR="007B28CA" w:rsidRPr="00F2792F" w:rsidRDefault="007B28CA" w:rsidP="00F2792F">
      <w:pPr>
        <w:spacing w:after="0" w:line="240" w:lineRule="auto"/>
        <w:ind w:firstLine="709"/>
        <w:jc w:val="both"/>
        <w:rPr>
          <w:rFonts w:ascii="Times New Roman" w:eastAsia="Times New Roman" w:hAnsi="Times New Roman" w:cs="Times New Roman"/>
          <w:sz w:val="24"/>
          <w:szCs w:val="24"/>
          <w:lang w:eastAsia="ru-RU"/>
        </w:rPr>
      </w:pPr>
    </w:p>
    <w:p w14:paraId="781D03B1" w14:textId="77777777" w:rsidR="00F2792F" w:rsidRPr="00F2792F" w:rsidRDefault="00F2792F" w:rsidP="00F2792F">
      <w:pPr>
        <w:spacing w:after="200" w:line="276" w:lineRule="auto"/>
        <w:ind w:firstLine="709"/>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1.1.1. Перечень общих компетенций</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988"/>
        <w:gridCol w:w="8368"/>
      </w:tblGrid>
      <w:tr w:rsidR="00F2792F" w:rsidRPr="00F2792F" w14:paraId="42EFCD08" w14:textId="77777777" w:rsidTr="004D47D7">
        <w:trPr>
          <w:trHeight w:val="344"/>
          <w:jc w:val="center"/>
        </w:trPr>
        <w:tc>
          <w:tcPr>
            <w:tcW w:w="988" w:type="dxa"/>
            <w:vAlign w:val="center"/>
          </w:tcPr>
          <w:p w14:paraId="0C23A24D"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Код</w:t>
            </w:r>
          </w:p>
        </w:tc>
        <w:tc>
          <w:tcPr>
            <w:tcW w:w="8368" w:type="dxa"/>
            <w:vAlign w:val="center"/>
          </w:tcPr>
          <w:p w14:paraId="4E162755"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Наименование общих компетенций</w:t>
            </w:r>
          </w:p>
        </w:tc>
      </w:tr>
      <w:tr w:rsidR="00F2792F" w:rsidRPr="00F2792F" w14:paraId="30DF12D0" w14:textId="77777777" w:rsidTr="004D47D7">
        <w:trPr>
          <w:trHeight w:val="397"/>
          <w:jc w:val="center"/>
        </w:trPr>
        <w:tc>
          <w:tcPr>
            <w:tcW w:w="988" w:type="dxa"/>
            <w:vAlign w:val="center"/>
          </w:tcPr>
          <w:p w14:paraId="04998DFE" w14:textId="1E1B1275"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ОК 1</w:t>
            </w:r>
          </w:p>
        </w:tc>
        <w:tc>
          <w:tcPr>
            <w:tcW w:w="8368" w:type="dxa"/>
            <w:vAlign w:val="center"/>
          </w:tcPr>
          <w:p w14:paraId="11E8F3D6" w14:textId="77C58901" w:rsidR="00F2792F" w:rsidRPr="00F2792F" w:rsidRDefault="004D47D7" w:rsidP="004D47D7">
            <w:pPr>
              <w:autoSpaceDE w:val="0"/>
              <w:autoSpaceDN w:val="0"/>
              <w:adjustRightInd w:val="0"/>
              <w:rPr>
                <w:rFonts w:ascii="Times New Roman" w:eastAsia="Times New Roman" w:hAnsi="Times New Roman" w:cs="Times New Roman"/>
                <w:sz w:val="24"/>
                <w:szCs w:val="24"/>
                <w:lang w:eastAsia="ru-RU"/>
              </w:rPr>
            </w:pPr>
            <w:r w:rsidRPr="004D47D7">
              <w:rPr>
                <w:rFonts w:ascii="Times New Roman" w:hAnsi="Times New Roman" w:cs="Times New Roman"/>
                <w:sz w:val="24"/>
                <w:szCs w:val="24"/>
              </w:rPr>
              <w:t>Понимать сущность и социальную значимость будущей профессии, проявлять к ней устойчивый интерес</w:t>
            </w:r>
          </w:p>
        </w:tc>
      </w:tr>
      <w:tr w:rsidR="00F2792F" w:rsidRPr="00F2792F" w14:paraId="6077CA9C" w14:textId="77777777" w:rsidTr="004D47D7">
        <w:trPr>
          <w:trHeight w:val="397"/>
          <w:jc w:val="center"/>
        </w:trPr>
        <w:tc>
          <w:tcPr>
            <w:tcW w:w="988" w:type="dxa"/>
            <w:vAlign w:val="center"/>
          </w:tcPr>
          <w:p w14:paraId="78E186A2" w14:textId="0F9FE60D"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ОК 2</w:t>
            </w:r>
          </w:p>
        </w:tc>
        <w:tc>
          <w:tcPr>
            <w:tcW w:w="8368" w:type="dxa"/>
            <w:vAlign w:val="center"/>
          </w:tcPr>
          <w:p w14:paraId="7EF6E338" w14:textId="654713D5" w:rsidR="00F2792F" w:rsidRPr="00F2792F" w:rsidRDefault="004D47D7" w:rsidP="00F2792F">
            <w:pPr>
              <w:spacing w:after="0" w:line="240" w:lineRule="auto"/>
              <w:rPr>
                <w:rFonts w:ascii="Times New Roman" w:eastAsia="Times New Roman" w:hAnsi="Times New Roman" w:cs="Times New Roman"/>
                <w:sz w:val="24"/>
                <w:szCs w:val="24"/>
                <w:lang w:eastAsia="ru-RU"/>
              </w:rPr>
            </w:pPr>
            <w:r w:rsidRPr="004D47D7">
              <w:rPr>
                <w:rFonts w:ascii="Times New Roman" w:hAnsi="Times New Roman" w:cs="Times New Roman"/>
                <w:sz w:val="24"/>
                <w:szCs w:val="24"/>
              </w:rPr>
              <w:t>Организовывать собственную деятельность, исходя из цели и способов ее достижения, определенных руководителем</w:t>
            </w:r>
          </w:p>
        </w:tc>
      </w:tr>
      <w:tr w:rsidR="00F2792F" w:rsidRPr="00F2792F" w14:paraId="65558166" w14:textId="77777777" w:rsidTr="004D47D7">
        <w:trPr>
          <w:trHeight w:val="397"/>
          <w:jc w:val="center"/>
        </w:trPr>
        <w:tc>
          <w:tcPr>
            <w:tcW w:w="988" w:type="dxa"/>
            <w:vAlign w:val="center"/>
          </w:tcPr>
          <w:p w14:paraId="6EA4B8D5" w14:textId="04494882"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ОК 3</w:t>
            </w:r>
          </w:p>
        </w:tc>
        <w:tc>
          <w:tcPr>
            <w:tcW w:w="8368" w:type="dxa"/>
            <w:vAlign w:val="center"/>
          </w:tcPr>
          <w:p w14:paraId="4053AE60" w14:textId="27CAAA73" w:rsidR="00F2792F" w:rsidRPr="00F2792F" w:rsidRDefault="004D47D7" w:rsidP="004D47D7">
            <w:pPr>
              <w:autoSpaceDE w:val="0"/>
              <w:autoSpaceDN w:val="0"/>
              <w:adjustRightInd w:val="0"/>
              <w:rPr>
                <w:rFonts w:ascii="Times New Roman" w:eastAsia="Times New Roman" w:hAnsi="Times New Roman" w:cs="Times New Roman"/>
                <w:sz w:val="24"/>
                <w:szCs w:val="24"/>
                <w:lang w:eastAsia="ru-RU"/>
              </w:rPr>
            </w:pPr>
            <w:r w:rsidRPr="004D47D7">
              <w:rPr>
                <w:rFonts w:ascii="Times New Roman" w:hAnsi="Times New Roman" w:cs="Times New Roman"/>
                <w:sz w:val="24"/>
                <w:szCs w:val="24"/>
              </w:rPr>
              <w:t>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r>
      <w:tr w:rsidR="00F2792F" w:rsidRPr="00F2792F" w14:paraId="39B9D8EB" w14:textId="77777777" w:rsidTr="004D47D7">
        <w:trPr>
          <w:trHeight w:val="397"/>
          <w:jc w:val="center"/>
        </w:trPr>
        <w:tc>
          <w:tcPr>
            <w:tcW w:w="988" w:type="dxa"/>
            <w:vAlign w:val="center"/>
          </w:tcPr>
          <w:p w14:paraId="1C520ECF" w14:textId="0A6F5728"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ОК 4</w:t>
            </w:r>
          </w:p>
        </w:tc>
        <w:tc>
          <w:tcPr>
            <w:tcW w:w="8368" w:type="dxa"/>
            <w:vAlign w:val="center"/>
          </w:tcPr>
          <w:p w14:paraId="130ECC21" w14:textId="1D3FAEEB" w:rsidR="00F2792F" w:rsidRPr="00F2792F" w:rsidRDefault="004D47D7" w:rsidP="004D47D7">
            <w:pPr>
              <w:autoSpaceDE w:val="0"/>
              <w:autoSpaceDN w:val="0"/>
              <w:adjustRightInd w:val="0"/>
              <w:rPr>
                <w:rFonts w:ascii="Times New Roman" w:eastAsia="Times New Roman" w:hAnsi="Times New Roman" w:cs="Times New Roman"/>
                <w:sz w:val="24"/>
                <w:szCs w:val="24"/>
                <w:lang w:eastAsia="ru-RU"/>
              </w:rPr>
            </w:pPr>
            <w:r w:rsidRPr="004D47D7">
              <w:rPr>
                <w:rFonts w:ascii="Times New Roman" w:hAnsi="Times New Roman" w:cs="Times New Roman"/>
                <w:sz w:val="24"/>
                <w:szCs w:val="24"/>
              </w:rPr>
              <w:t>Осуществлять поиск информации, необходимой для эффективного выполнения профессиональных задач</w:t>
            </w:r>
          </w:p>
        </w:tc>
      </w:tr>
      <w:tr w:rsidR="00F2792F" w:rsidRPr="00F2792F" w14:paraId="27560A64" w14:textId="77777777" w:rsidTr="004D47D7">
        <w:trPr>
          <w:trHeight w:val="397"/>
          <w:jc w:val="center"/>
        </w:trPr>
        <w:tc>
          <w:tcPr>
            <w:tcW w:w="988" w:type="dxa"/>
            <w:vAlign w:val="center"/>
          </w:tcPr>
          <w:p w14:paraId="29C37B6D" w14:textId="6C6F4849"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ОК 5</w:t>
            </w:r>
          </w:p>
        </w:tc>
        <w:tc>
          <w:tcPr>
            <w:tcW w:w="8368" w:type="dxa"/>
            <w:vAlign w:val="center"/>
          </w:tcPr>
          <w:p w14:paraId="4B62C616" w14:textId="29BE89DD" w:rsidR="00F2792F" w:rsidRPr="00F2792F" w:rsidRDefault="004D47D7" w:rsidP="00F2792F">
            <w:pPr>
              <w:spacing w:after="0" w:line="240" w:lineRule="auto"/>
              <w:rPr>
                <w:rFonts w:ascii="Times New Roman" w:eastAsia="Times New Roman" w:hAnsi="Times New Roman" w:cs="Times New Roman"/>
                <w:sz w:val="24"/>
                <w:szCs w:val="24"/>
                <w:lang w:eastAsia="ru-RU"/>
              </w:rPr>
            </w:pPr>
            <w:r w:rsidRPr="004D47D7">
              <w:rPr>
                <w:rFonts w:ascii="Times New Roman" w:hAnsi="Times New Roman" w:cs="Times New Roman"/>
                <w:sz w:val="24"/>
                <w:szCs w:val="24"/>
              </w:rPr>
              <w:t>Использовать информационно-коммуникационные технологии в профессиональной деятельности</w:t>
            </w:r>
          </w:p>
        </w:tc>
      </w:tr>
    </w:tbl>
    <w:p w14:paraId="4085CCCA" w14:textId="77777777" w:rsidR="00F2792F" w:rsidRPr="00F2792F" w:rsidRDefault="00F2792F" w:rsidP="00F2792F">
      <w:pPr>
        <w:spacing w:after="40" w:line="240" w:lineRule="auto"/>
        <w:jc w:val="both"/>
        <w:outlineLvl w:val="1"/>
        <w:rPr>
          <w:rFonts w:ascii="Times New Roman" w:eastAsia="Times New Roman" w:hAnsi="Times New Roman" w:cs="Times New Roman"/>
          <w:b/>
          <w:bCs/>
          <w:sz w:val="28"/>
          <w:szCs w:val="28"/>
          <w:lang w:eastAsia="ru-RU"/>
        </w:rPr>
      </w:pPr>
    </w:p>
    <w:p w14:paraId="680E3D3E" w14:textId="77777777" w:rsidR="00F2792F" w:rsidRPr="00F2792F" w:rsidRDefault="00F2792F" w:rsidP="00F2792F">
      <w:pPr>
        <w:spacing w:after="40" w:line="240" w:lineRule="auto"/>
        <w:jc w:val="both"/>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1.1.2. Перечень профессиональных компетенций </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A0" w:firstRow="1" w:lastRow="0" w:firstColumn="1" w:lastColumn="0" w:noHBand="0" w:noVBand="0"/>
      </w:tblPr>
      <w:tblGrid>
        <w:gridCol w:w="913"/>
        <w:gridCol w:w="8443"/>
      </w:tblGrid>
      <w:tr w:rsidR="00F2792F" w:rsidRPr="00F2792F" w14:paraId="51C06130" w14:textId="77777777" w:rsidTr="002404CF">
        <w:trPr>
          <w:trHeight w:val="340"/>
          <w:jc w:val="center"/>
        </w:trPr>
        <w:tc>
          <w:tcPr>
            <w:tcW w:w="913" w:type="dxa"/>
            <w:vAlign w:val="center"/>
          </w:tcPr>
          <w:p w14:paraId="055067E4" w14:textId="77777777" w:rsidR="00F2792F" w:rsidRPr="00F2792F" w:rsidRDefault="00F2792F" w:rsidP="00F2792F">
            <w:pPr>
              <w:keepNext/>
              <w:spacing w:after="0" w:line="240" w:lineRule="auto"/>
              <w:jc w:val="center"/>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Код</w:t>
            </w:r>
          </w:p>
        </w:tc>
        <w:tc>
          <w:tcPr>
            <w:tcW w:w="8443" w:type="dxa"/>
            <w:vAlign w:val="center"/>
          </w:tcPr>
          <w:p w14:paraId="78AE4CAC" w14:textId="77777777" w:rsidR="00F2792F" w:rsidRPr="00F2792F" w:rsidRDefault="00F2792F" w:rsidP="00F2792F">
            <w:pPr>
              <w:keepNext/>
              <w:spacing w:after="0" w:line="240" w:lineRule="auto"/>
              <w:jc w:val="both"/>
              <w:outlineLvl w:val="1"/>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Наименование видов деятельности и профессиональных компетенций</w:t>
            </w:r>
          </w:p>
        </w:tc>
      </w:tr>
      <w:tr w:rsidR="00F2792F" w:rsidRPr="00F2792F" w14:paraId="7F68CEDF" w14:textId="77777777" w:rsidTr="002404CF">
        <w:trPr>
          <w:trHeight w:val="340"/>
          <w:jc w:val="center"/>
        </w:trPr>
        <w:tc>
          <w:tcPr>
            <w:tcW w:w="913" w:type="dxa"/>
            <w:vAlign w:val="center"/>
          </w:tcPr>
          <w:p w14:paraId="5C5D4E45" w14:textId="2FEB3954"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ВД </w:t>
            </w:r>
            <w:r w:rsidR="004D47D7">
              <w:rPr>
                <w:rFonts w:ascii="Times New Roman" w:eastAsia="Times New Roman" w:hAnsi="Times New Roman" w:cs="Times New Roman"/>
                <w:sz w:val="24"/>
                <w:szCs w:val="24"/>
                <w:lang w:eastAsia="ru-RU"/>
              </w:rPr>
              <w:t>2</w:t>
            </w:r>
          </w:p>
        </w:tc>
        <w:tc>
          <w:tcPr>
            <w:tcW w:w="8443" w:type="dxa"/>
            <w:vAlign w:val="center"/>
          </w:tcPr>
          <w:p w14:paraId="0290931F" w14:textId="1D8953C2" w:rsidR="00F2792F" w:rsidRPr="00F2792F" w:rsidRDefault="004D47D7" w:rsidP="00F2792F">
            <w:pPr>
              <w:keepNext/>
              <w:spacing w:after="0" w:line="240" w:lineRule="auto"/>
              <w:jc w:val="both"/>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Ремонт</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и испытания отремонтированных узлов обслуживаемого оборудования, электрических машин, аппаратов, механизмов и приборов железнодорожного подвижного состава</w:t>
            </w:r>
          </w:p>
        </w:tc>
      </w:tr>
      <w:tr w:rsidR="00F2792F" w:rsidRPr="00F2792F" w14:paraId="2B78437F" w14:textId="77777777" w:rsidTr="002404CF">
        <w:trPr>
          <w:trHeight w:val="340"/>
          <w:jc w:val="center"/>
        </w:trPr>
        <w:tc>
          <w:tcPr>
            <w:tcW w:w="913" w:type="dxa"/>
            <w:vAlign w:val="center"/>
          </w:tcPr>
          <w:p w14:paraId="72D52D35"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2.1</w:t>
            </w:r>
          </w:p>
        </w:tc>
        <w:tc>
          <w:tcPr>
            <w:tcW w:w="8443" w:type="dxa"/>
            <w:vAlign w:val="center"/>
          </w:tcPr>
          <w:p w14:paraId="77344642" w14:textId="77777777" w:rsidR="00F2792F" w:rsidRPr="00F2792F" w:rsidRDefault="00F2792F" w:rsidP="00F2792F">
            <w:pPr>
              <w:keepNext/>
              <w:spacing w:after="0" w:line="240" w:lineRule="auto"/>
              <w:jc w:val="both"/>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Выполнять работу на стендах, измерительных установках для исследования состояния узлов и механизмов железнодорожного</w:t>
            </w:r>
            <w:r w:rsidRPr="00F2792F">
              <w:rPr>
                <w:rFonts w:ascii="Times New Roman" w:eastAsia="Times New Roman" w:hAnsi="Times New Roman" w:cs="Times New Roman"/>
                <w:b/>
                <w:bCs/>
                <w:i/>
                <w:iCs/>
                <w:sz w:val="24"/>
                <w:szCs w:val="24"/>
                <w:lang w:eastAsia="ru-RU"/>
              </w:rPr>
              <w:t xml:space="preserve"> </w:t>
            </w:r>
            <w:r w:rsidRPr="00F2792F">
              <w:rPr>
                <w:rFonts w:ascii="Times New Roman" w:eastAsia="Times New Roman" w:hAnsi="Times New Roman" w:cs="Times New Roman"/>
                <w:sz w:val="24"/>
                <w:szCs w:val="24"/>
                <w:lang w:eastAsia="ru-RU"/>
              </w:rPr>
              <w:t>подвижного состава</w:t>
            </w:r>
          </w:p>
        </w:tc>
      </w:tr>
      <w:tr w:rsidR="00F2792F" w:rsidRPr="00F2792F" w14:paraId="7B7DC8A5" w14:textId="77777777" w:rsidTr="002404CF">
        <w:trPr>
          <w:trHeight w:val="340"/>
          <w:jc w:val="center"/>
        </w:trPr>
        <w:tc>
          <w:tcPr>
            <w:tcW w:w="913" w:type="dxa"/>
            <w:vAlign w:val="center"/>
          </w:tcPr>
          <w:p w14:paraId="3FC219CE"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2.2</w:t>
            </w:r>
          </w:p>
        </w:tc>
        <w:tc>
          <w:tcPr>
            <w:tcW w:w="8443" w:type="dxa"/>
            <w:vAlign w:val="center"/>
          </w:tcPr>
          <w:p w14:paraId="1464D64B" w14:textId="77777777" w:rsidR="00F2792F" w:rsidRPr="00F2792F" w:rsidRDefault="00F2792F" w:rsidP="00F2792F">
            <w:pPr>
              <w:keepNext/>
              <w:spacing w:after="0" w:line="240" w:lineRule="auto"/>
              <w:jc w:val="both"/>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Проводить испытания узлов и механизмов железнодорожного</w:t>
            </w:r>
            <w:r w:rsidRPr="00F2792F">
              <w:rPr>
                <w:rFonts w:ascii="Times New Roman" w:eastAsia="Times New Roman" w:hAnsi="Times New Roman" w:cs="Times New Roman"/>
                <w:b/>
                <w:bCs/>
                <w:i/>
                <w:iCs/>
                <w:sz w:val="24"/>
                <w:szCs w:val="24"/>
                <w:lang w:eastAsia="ru-RU"/>
              </w:rPr>
              <w:t xml:space="preserve"> </w:t>
            </w:r>
            <w:r w:rsidRPr="00F2792F">
              <w:rPr>
                <w:rFonts w:ascii="Times New Roman" w:eastAsia="Times New Roman" w:hAnsi="Times New Roman" w:cs="Times New Roman"/>
                <w:sz w:val="24"/>
                <w:szCs w:val="24"/>
                <w:lang w:eastAsia="ru-RU"/>
              </w:rPr>
              <w:t>подвижного состава</w:t>
            </w:r>
          </w:p>
        </w:tc>
      </w:tr>
      <w:tr w:rsidR="00F2792F" w:rsidRPr="00F2792F" w14:paraId="13C19360" w14:textId="77777777" w:rsidTr="002404CF">
        <w:trPr>
          <w:trHeight w:val="384"/>
          <w:jc w:val="center"/>
        </w:trPr>
        <w:tc>
          <w:tcPr>
            <w:tcW w:w="913" w:type="dxa"/>
            <w:vAlign w:val="center"/>
          </w:tcPr>
          <w:p w14:paraId="23875422" w14:textId="77777777" w:rsidR="00F2792F" w:rsidRPr="00F2792F" w:rsidRDefault="00F2792F" w:rsidP="00F2792F">
            <w:pPr>
              <w:keepNext/>
              <w:spacing w:after="0" w:line="240" w:lineRule="auto"/>
              <w:jc w:val="center"/>
              <w:outlineLvl w:val="1"/>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ПК 2.3</w:t>
            </w:r>
          </w:p>
        </w:tc>
        <w:tc>
          <w:tcPr>
            <w:tcW w:w="8443" w:type="dxa"/>
            <w:vAlign w:val="center"/>
          </w:tcPr>
          <w:p w14:paraId="19B36F4D" w14:textId="77777777" w:rsidR="00F2792F" w:rsidRPr="00F2792F" w:rsidRDefault="00F2792F" w:rsidP="00F2792F">
            <w:pPr>
              <w:spacing w:after="0" w:line="276"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Оформлять техническую документацию, в соответствии с должностными обязанностями  </w:t>
            </w:r>
          </w:p>
        </w:tc>
      </w:tr>
    </w:tbl>
    <w:p w14:paraId="043F7869" w14:textId="77777777" w:rsidR="00F2792F" w:rsidRPr="00F2792F" w:rsidRDefault="00F2792F" w:rsidP="00F2792F">
      <w:pPr>
        <w:spacing w:after="200" w:line="276" w:lineRule="auto"/>
        <w:ind w:left="720"/>
        <w:rPr>
          <w:rFonts w:ascii="Times New Roman" w:eastAsia="Times New Roman" w:hAnsi="Times New Roman" w:cs="Times New Roman"/>
          <w:sz w:val="24"/>
          <w:szCs w:val="24"/>
          <w:lang w:eastAsia="ru-RU"/>
        </w:rPr>
      </w:pPr>
    </w:p>
    <w:p w14:paraId="1A29D7F6" w14:textId="77777777" w:rsidR="004B702D" w:rsidRDefault="004B702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11FAFFE8" w14:textId="7A11DBCA" w:rsidR="00F2792F" w:rsidRPr="00F2792F" w:rsidRDefault="00F2792F" w:rsidP="00F2792F">
      <w:pPr>
        <w:spacing w:after="200" w:line="276" w:lineRule="auto"/>
        <w:ind w:left="720"/>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lastRenderedPageBreak/>
        <w:t>1.1.3. В результате освоения профессионального модуля студент должен</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682"/>
        <w:gridCol w:w="7674"/>
      </w:tblGrid>
      <w:tr w:rsidR="00F2792F" w:rsidRPr="00F2792F" w14:paraId="4847DBD7" w14:textId="77777777" w:rsidTr="002404CF">
        <w:trPr>
          <w:trHeight w:val="340"/>
          <w:jc w:val="center"/>
        </w:trPr>
        <w:tc>
          <w:tcPr>
            <w:tcW w:w="899" w:type="pct"/>
            <w:tcBorders>
              <w:top w:val="single" w:sz="4" w:space="0" w:color="00000A"/>
              <w:left w:val="single" w:sz="4" w:space="0" w:color="00000A"/>
              <w:right w:val="single" w:sz="4" w:space="0" w:color="00000A"/>
            </w:tcBorders>
            <w:shd w:val="clear" w:color="auto" w:fill="FFFFFF"/>
            <w:vAlign w:val="center"/>
          </w:tcPr>
          <w:p w14:paraId="65381DC1" w14:textId="4F6C6A63" w:rsidR="00F2792F" w:rsidRPr="00F2792F" w:rsidRDefault="004D47D7" w:rsidP="00F2792F">
            <w:pPr>
              <w:suppressAutoHyphens/>
              <w:autoSpaceDN w:val="0"/>
              <w:spacing w:after="0" w:line="240" w:lineRule="auto"/>
              <w:textAlignment w:val="baseline"/>
              <w:rPr>
                <w:rFonts w:ascii="Times New Roman" w:eastAsia="Times New Roman" w:hAnsi="Times New Roman" w:cs="Times New Roman"/>
                <w:b/>
                <w:bCs/>
                <w:kern w:val="3"/>
                <w:sz w:val="24"/>
                <w:szCs w:val="24"/>
                <w:lang w:eastAsia="ru-RU"/>
              </w:rPr>
            </w:pPr>
            <w:r>
              <w:rPr>
                <w:rFonts w:ascii="Times New Roman" w:eastAsia="Times New Roman" w:hAnsi="Times New Roman" w:cs="Times New Roman"/>
                <w:b/>
                <w:bCs/>
                <w:kern w:val="3"/>
                <w:sz w:val="24"/>
                <w:szCs w:val="24"/>
                <w:lang w:eastAsia="ru-RU"/>
              </w:rPr>
              <w:t>Владеть навыками</w:t>
            </w:r>
          </w:p>
        </w:tc>
        <w:tc>
          <w:tcPr>
            <w:tcW w:w="4101" w:type="pct"/>
            <w:vAlign w:val="center"/>
          </w:tcPr>
          <w:p w14:paraId="34DA50FA"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выполнения работ на стендах, измерительных установках для исследования состояния узлов и механизмов подвижного состава;</w:t>
            </w:r>
          </w:p>
          <w:p w14:paraId="366154D2"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проведения испытаний узлов и механизмов железнодорожного подвижного состава;</w:t>
            </w:r>
          </w:p>
          <w:p w14:paraId="4EFFD980"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оформления технической документации.</w:t>
            </w:r>
          </w:p>
        </w:tc>
      </w:tr>
      <w:tr w:rsidR="00F2792F" w:rsidRPr="00F2792F" w14:paraId="534252A7" w14:textId="77777777" w:rsidTr="002404CF">
        <w:trPr>
          <w:trHeight w:val="340"/>
          <w:jc w:val="center"/>
        </w:trPr>
        <w:tc>
          <w:tcPr>
            <w:tcW w:w="899" w:type="pct"/>
            <w:vAlign w:val="center"/>
          </w:tcPr>
          <w:p w14:paraId="07C9A6DE" w14:textId="77777777" w:rsidR="00F2792F" w:rsidRPr="00F2792F" w:rsidRDefault="00F2792F" w:rsidP="00F2792F">
            <w:pPr>
              <w:spacing w:after="200" w:line="276" w:lineRule="auto"/>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sz w:val="24"/>
                <w:szCs w:val="24"/>
                <w:lang w:eastAsia="ru-RU"/>
              </w:rPr>
              <w:t>Уметь</w:t>
            </w:r>
          </w:p>
        </w:tc>
        <w:tc>
          <w:tcPr>
            <w:tcW w:w="4101" w:type="pct"/>
            <w:vAlign w:val="center"/>
          </w:tcPr>
          <w:p w14:paraId="5E134B5E"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Использовать контрольно-измерительные приборы и инструменты для определения состояния узлов и механизмов железнодорожного подвижного состава;</w:t>
            </w:r>
          </w:p>
          <w:p w14:paraId="253F423F"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Применять приемы и методы определения неисправностей узлов и деталей железнодорожного подвижного состава;</w:t>
            </w:r>
          </w:p>
          <w:p w14:paraId="06DD3059"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Уметь регулировать и испытывать отдельные механизмы;</w:t>
            </w:r>
          </w:p>
          <w:p w14:paraId="6E94886B"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Составлять техническую документацию по проделанной работе.</w:t>
            </w:r>
          </w:p>
        </w:tc>
      </w:tr>
      <w:tr w:rsidR="00F2792F" w:rsidRPr="00F2792F" w14:paraId="1F4552F3" w14:textId="77777777" w:rsidTr="002404CF">
        <w:trPr>
          <w:trHeight w:val="340"/>
          <w:jc w:val="center"/>
        </w:trPr>
        <w:tc>
          <w:tcPr>
            <w:tcW w:w="899" w:type="pct"/>
            <w:vAlign w:val="center"/>
          </w:tcPr>
          <w:p w14:paraId="3269AC28" w14:textId="77777777" w:rsidR="00F2792F" w:rsidRPr="00F2792F" w:rsidRDefault="00F2792F" w:rsidP="00F2792F">
            <w:pPr>
              <w:suppressAutoHyphens/>
              <w:autoSpaceDN w:val="0"/>
              <w:spacing w:after="0" w:line="240" w:lineRule="auto"/>
              <w:textAlignment w:val="baseline"/>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b/>
                <w:bCs/>
                <w:kern w:val="3"/>
                <w:sz w:val="24"/>
                <w:szCs w:val="24"/>
                <w:lang w:eastAsia="ru-RU"/>
              </w:rPr>
              <w:t>Знать</w:t>
            </w:r>
          </w:p>
        </w:tc>
        <w:tc>
          <w:tcPr>
            <w:tcW w:w="4101" w:type="pct"/>
            <w:vAlign w:val="center"/>
          </w:tcPr>
          <w:p w14:paraId="1AFE4C0E"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Требования, предъявляемые к качеству ремонта и отремонтированных узлов, и деталей;</w:t>
            </w:r>
          </w:p>
          <w:p w14:paraId="28B8808A" w14:textId="77777777" w:rsidR="00F2792F" w:rsidRPr="00F2792F" w:rsidRDefault="00F2792F" w:rsidP="00F2792F">
            <w:pPr>
              <w:spacing w:after="0" w:line="240" w:lineRule="auto"/>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Технические условия на испытания и регулировку отдельных механизмов</w:t>
            </w:r>
            <w:r w:rsidRPr="00F2792F">
              <w:rPr>
                <w:rFonts w:ascii="Calibri" w:eastAsia="Times New Roman" w:hAnsi="Calibri" w:cs="Calibri"/>
                <w:lang w:eastAsia="ru-RU"/>
              </w:rPr>
              <w:t xml:space="preserve"> </w:t>
            </w:r>
            <w:r w:rsidRPr="00F2792F">
              <w:rPr>
                <w:rFonts w:ascii="Times New Roman" w:eastAsia="Times New Roman" w:hAnsi="Times New Roman" w:cs="Times New Roman"/>
                <w:sz w:val="24"/>
                <w:szCs w:val="24"/>
                <w:lang w:eastAsia="ru-RU"/>
              </w:rPr>
              <w:t>железнодорожного подвижного состава;</w:t>
            </w:r>
          </w:p>
          <w:p w14:paraId="4928049A" w14:textId="77777777" w:rsidR="00F2792F" w:rsidRPr="00F2792F" w:rsidRDefault="00F2792F" w:rsidP="00F2792F">
            <w:pPr>
              <w:spacing w:after="0" w:line="240" w:lineRule="auto"/>
              <w:jc w:val="both"/>
              <w:rPr>
                <w:rFonts w:ascii="Times New Roman" w:eastAsia="Times New Roman" w:hAnsi="Times New Roman" w:cs="Times New Roman"/>
                <w:b/>
                <w:bCs/>
                <w:i/>
                <w:iCs/>
                <w:sz w:val="24"/>
                <w:szCs w:val="24"/>
                <w:lang w:eastAsia="ru-RU"/>
              </w:rPr>
            </w:pPr>
            <w:r w:rsidRPr="00F2792F">
              <w:rPr>
                <w:rFonts w:ascii="Times New Roman" w:eastAsia="Times New Roman" w:hAnsi="Times New Roman" w:cs="Times New Roman"/>
                <w:sz w:val="24"/>
                <w:szCs w:val="24"/>
                <w:lang w:eastAsia="ru-RU"/>
              </w:rPr>
              <w:t>Методы диагностики.</w:t>
            </w:r>
          </w:p>
        </w:tc>
      </w:tr>
    </w:tbl>
    <w:p w14:paraId="418C074C"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bookmarkStart w:id="6" w:name="_Hlk511591667"/>
    </w:p>
    <w:p w14:paraId="3400D257" w14:textId="77777777" w:rsidR="00F2792F" w:rsidRPr="00F2792F" w:rsidRDefault="00F2792F" w:rsidP="00F2792F">
      <w:pPr>
        <w:spacing w:after="200" w:line="276" w:lineRule="auto"/>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1.2. Количество часов, отводимое на освоение профессионального модуля</w:t>
      </w:r>
    </w:p>
    <w:p w14:paraId="1A8E59DE" w14:textId="52F33545" w:rsidR="004D47D7" w:rsidRPr="00603409" w:rsidRDefault="004D47D7" w:rsidP="004D47D7">
      <w:pPr>
        <w:spacing w:after="0"/>
        <w:rPr>
          <w:rFonts w:ascii="Times New Roman" w:hAnsi="Times New Roman"/>
          <w:sz w:val="24"/>
          <w:szCs w:val="24"/>
        </w:rPr>
      </w:pPr>
      <w:bookmarkStart w:id="7" w:name="_Hlk134085650"/>
      <w:bookmarkStart w:id="8" w:name="_Hlk134088777"/>
      <w:bookmarkEnd w:id="6"/>
      <w:r w:rsidRPr="004F3587">
        <w:rPr>
          <w:rFonts w:ascii="Times New Roman" w:hAnsi="Times New Roman"/>
          <w:sz w:val="24"/>
          <w:szCs w:val="24"/>
        </w:rPr>
        <w:t xml:space="preserve">Всего часов </w:t>
      </w:r>
      <w:r w:rsidR="00B033B3">
        <w:rPr>
          <w:rFonts w:ascii="Times New Roman" w:hAnsi="Times New Roman"/>
          <w:sz w:val="24"/>
          <w:szCs w:val="24"/>
        </w:rPr>
        <w:t>396</w:t>
      </w:r>
    </w:p>
    <w:p w14:paraId="621A55E4" w14:textId="0F351683" w:rsidR="004D47D7" w:rsidRPr="00603409" w:rsidRDefault="004D47D7" w:rsidP="004D47D7">
      <w:pPr>
        <w:spacing w:after="0"/>
        <w:ind w:firstLine="708"/>
        <w:rPr>
          <w:rFonts w:ascii="Times New Roman" w:hAnsi="Times New Roman"/>
          <w:sz w:val="24"/>
          <w:szCs w:val="24"/>
        </w:rPr>
      </w:pPr>
      <w:r w:rsidRPr="00603409">
        <w:rPr>
          <w:rFonts w:ascii="Times New Roman" w:hAnsi="Times New Roman"/>
          <w:sz w:val="24"/>
          <w:szCs w:val="24"/>
        </w:rPr>
        <w:t>в том числе в форме практической подготовки</w:t>
      </w:r>
      <w:r>
        <w:rPr>
          <w:rFonts w:ascii="Times New Roman" w:hAnsi="Times New Roman"/>
          <w:sz w:val="24"/>
          <w:szCs w:val="24"/>
        </w:rPr>
        <w:t xml:space="preserve"> </w:t>
      </w:r>
      <w:r w:rsidR="00B033B3">
        <w:rPr>
          <w:rFonts w:ascii="Times New Roman" w:hAnsi="Times New Roman"/>
          <w:sz w:val="24"/>
          <w:szCs w:val="24"/>
        </w:rPr>
        <w:t>396</w:t>
      </w:r>
    </w:p>
    <w:p w14:paraId="275DE72B" w14:textId="77777777" w:rsidR="004D47D7" w:rsidRPr="00603409" w:rsidRDefault="004D47D7" w:rsidP="004D47D7">
      <w:pPr>
        <w:spacing w:after="0"/>
        <w:rPr>
          <w:rFonts w:ascii="Times New Roman" w:hAnsi="Times New Roman"/>
          <w:sz w:val="24"/>
          <w:szCs w:val="24"/>
        </w:rPr>
      </w:pPr>
    </w:p>
    <w:p w14:paraId="587A2035" w14:textId="29F495C3" w:rsidR="004D47D7" w:rsidRPr="00603409" w:rsidRDefault="004D47D7" w:rsidP="004D47D7">
      <w:pPr>
        <w:spacing w:after="0"/>
        <w:rPr>
          <w:rFonts w:ascii="Times New Roman" w:hAnsi="Times New Roman"/>
          <w:sz w:val="24"/>
          <w:szCs w:val="24"/>
        </w:rPr>
      </w:pPr>
      <w:r w:rsidRPr="00603409">
        <w:rPr>
          <w:rFonts w:ascii="Times New Roman" w:hAnsi="Times New Roman"/>
          <w:sz w:val="24"/>
          <w:szCs w:val="24"/>
        </w:rPr>
        <w:t>Из них на освоение МДК</w:t>
      </w:r>
      <w:r>
        <w:rPr>
          <w:rFonts w:ascii="Times New Roman" w:hAnsi="Times New Roman"/>
          <w:sz w:val="24"/>
          <w:szCs w:val="24"/>
        </w:rPr>
        <w:t xml:space="preserve"> </w:t>
      </w:r>
      <w:r w:rsidR="00B033B3">
        <w:rPr>
          <w:rFonts w:ascii="Times New Roman" w:hAnsi="Times New Roman"/>
          <w:sz w:val="24"/>
          <w:szCs w:val="24"/>
        </w:rPr>
        <w:t>252</w:t>
      </w:r>
    </w:p>
    <w:p w14:paraId="603264F2" w14:textId="77777777" w:rsidR="004D47D7" w:rsidRPr="00603409" w:rsidRDefault="004D47D7" w:rsidP="004D47D7">
      <w:pPr>
        <w:spacing w:after="0"/>
        <w:ind w:firstLine="708"/>
        <w:rPr>
          <w:rFonts w:ascii="Times New Roman" w:hAnsi="Times New Roman"/>
          <w:i/>
          <w:sz w:val="24"/>
          <w:szCs w:val="24"/>
        </w:rPr>
      </w:pPr>
      <w:r w:rsidRPr="00603409">
        <w:rPr>
          <w:rFonts w:ascii="Times New Roman" w:hAnsi="Times New Roman"/>
          <w:sz w:val="24"/>
          <w:szCs w:val="24"/>
        </w:rPr>
        <w:t>в том числе самостоятельная работа</w:t>
      </w:r>
      <w:r>
        <w:rPr>
          <w:rFonts w:ascii="Times New Roman" w:hAnsi="Times New Roman"/>
          <w:sz w:val="24"/>
          <w:szCs w:val="24"/>
        </w:rPr>
        <w:t xml:space="preserve"> </w:t>
      </w:r>
      <w:r w:rsidRPr="00603409">
        <w:rPr>
          <w:rFonts w:ascii="Times New Roman" w:hAnsi="Times New Roman"/>
          <w:i/>
          <w:sz w:val="24"/>
          <w:szCs w:val="24"/>
        </w:rPr>
        <w:t xml:space="preserve"> </w:t>
      </w:r>
    </w:p>
    <w:p w14:paraId="08579400" w14:textId="52EDE77F" w:rsidR="004D47D7" w:rsidRPr="00603409" w:rsidRDefault="004D47D7" w:rsidP="004D47D7">
      <w:pPr>
        <w:spacing w:after="0"/>
        <w:rPr>
          <w:rFonts w:ascii="Times New Roman" w:hAnsi="Times New Roman"/>
          <w:sz w:val="24"/>
          <w:szCs w:val="24"/>
        </w:rPr>
      </w:pPr>
      <w:r w:rsidRPr="00603409">
        <w:rPr>
          <w:rFonts w:ascii="Times New Roman" w:hAnsi="Times New Roman"/>
          <w:sz w:val="24"/>
          <w:szCs w:val="24"/>
        </w:rPr>
        <w:t xml:space="preserve">практики, в том числе учебная </w:t>
      </w:r>
    </w:p>
    <w:p w14:paraId="22D56FAF" w14:textId="6A7B5629" w:rsidR="004D47D7" w:rsidRPr="00603409" w:rsidRDefault="004D47D7" w:rsidP="004D47D7">
      <w:pPr>
        <w:spacing w:after="0"/>
        <w:ind w:left="1416" w:firstLine="708"/>
        <w:rPr>
          <w:rFonts w:ascii="Times New Roman" w:hAnsi="Times New Roman"/>
          <w:sz w:val="24"/>
          <w:szCs w:val="24"/>
        </w:rPr>
      </w:pPr>
      <w:r>
        <w:rPr>
          <w:rFonts w:ascii="Times New Roman" w:hAnsi="Times New Roman"/>
          <w:sz w:val="24"/>
          <w:szCs w:val="24"/>
        </w:rPr>
        <w:t xml:space="preserve"> </w:t>
      </w:r>
      <w:r w:rsidRPr="00603409">
        <w:rPr>
          <w:rFonts w:ascii="Times New Roman" w:hAnsi="Times New Roman"/>
          <w:sz w:val="24"/>
          <w:szCs w:val="24"/>
        </w:rPr>
        <w:t xml:space="preserve"> производственная</w:t>
      </w:r>
      <w:r>
        <w:rPr>
          <w:rFonts w:ascii="Times New Roman" w:hAnsi="Times New Roman"/>
          <w:sz w:val="24"/>
          <w:szCs w:val="24"/>
        </w:rPr>
        <w:t xml:space="preserve"> </w:t>
      </w:r>
      <w:r w:rsidR="00B033B3">
        <w:rPr>
          <w:rFonts w:ascii="Times New Roman" w:hAnsi="Times New Roman"/>
          <w:sz w:val="24"/>
          <w:szCs w:val="24"/>
        </w:rPr>
        <w:t>144</w:t>
      </w:r>
    </w:p>
    <w:p w14:paraId="712A6270" w14:textId="77777777" w:rsidR="004D47D7" w:rsidRDefault="004D47D7" w:rsidP="004D47D7">
      <w:pPr>
        <w:spacing w:after="0"/>
        <w:rPr>
          <w:rFonts w:ascii="Times New Roman" w:hAnsi="Times New Roman"/>
          <w:bCs/>
          <w:sz w:val="24"/>
          <w:szCs w:val="24"/>
        </w:rPr>
      </w:pPr>
      <w:r w:rsidRPr="00151782">
        <w:rPr>
          <w:rFonts w:ascii="Times New Roman" w:hAnsi="Times New Roman"/>
          <w:iCs/>
          <w:sz w:val="24"/>
          <w:szCs w:val="24"/>
        </w:rPr>
        <w:t>Промежуточная аттестация</w:t>
      </w:r>
      <w:bookmarkEnd w:id="7"/>
    </w:p>
    <w:bookmarkEnd w:id="8"/>
    <w:p w14:paraId="347145B1" w14:textId="77777777" w:rsidR="00F2792F" w:rsidRPr="00F2792F" w:rsidRDefault="00F2792F" w:rsidP="00F2792F">
      <w:pPr>
        <w:spacing w:after="200" w:line="276" w:lineRule="auto"/>
        <w:rPr>
          <w:rFonts w:ascii="Times New Roman" w:eastAsia="Times New Roman" w:hAnsi="Times New Roman" w:cs="Times New Roman"/>
          <w:b/>
          <w:bCs/>
          <w:lang w:eastAsia="ru-RU"/>
        </w:rPr>
      </w:pPr>
    </w:p>
    <w:p w14:paraId="788B5A0F" w14:textId="77777777" w:rsidR="00F2792F" w:rsidRPr="00F2792F" w:rsidRDefault="00F2792F" w:rsidP="00F2792F">
      <w:pPr>
        <w:spacing w:after="0" w:line="240" w:lineRule="auto"/>
        <w:rPr>
          <w:rFonts w:ascii="Times New Roman" w:eastAsia="Times New Roman" w:hAnsi="Times New Roman" w:cs="Times New Roman"/>
          <w:b/>
          <w:bCs/>
          <w:sz w:val="24"/>
          <w:szCs w:val="24"/>
          <w:lang w:eastAsia="ru-RU"/>
        </w:rPr>
      </w:pPr>
    </w:p>
    <w:p w14:paraId="150AEB96" w14:textId="77777777" w:rsidR="00F2792F" w:rsidRPr="00F2792F" w:rsidRDefault="00F2792F" w:rsidP="00F2792F">
      <w:pPr>
        <w:spacing w:after="200" w:line="276" w:lineRule="auto"/>
        <w:rPr>
          <w:rFonts w:ascii="Times New Roman" w:eastAsia="Times New Roman" w:hAnsi="Times New Roman" w:cs="Times New Roman"/>
          <w:sz w:val="24"/>
          <w:szCs w:val="24"/>
          <w:lang w:eastAsia="ru-RU"/>
        </w:rPr>
        <w:sectPr w:rsidR="00F2792F" w:rsidRPr="00F2792F" w:rsidSect="004F6FE1">
          <w:pgSz w:w="11907" w:h="16840"/>
          <w:pgMar w:top="1134" w:right="851" w:bottom="1134" w:left="1701" w:header="709" w:footer="709" w:gutter="0"/>
          <w:cols w:space="720"/>
        </w:sectPr>
      </w:pPr>
      <w:r w:rsidRPr="00F2792F">
        <w:rPr>
          <w:rFonts w:ascii="Times New Roman" w:eastAsia="Times New Roman" w:hAnsi="Times New Roman" w:cs="Times New Roman"/>
          <w:i/>
          <w:iCs/>
          <w:sz w:val="24"/>
          <w:szCs w:val="24"/>
          <w:lang w:eastAsia="ru-RU"/>
        </w:rPr>
        <w:t xml:space="preserve"> </w:t>
      </w:r>
    </w:p>
    <w:p w14:paraId="5EFC8FF7"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line="240" w:lineRule="auto"/>
        <w:jc w:val="center"/>
        <w:rPr>
          <w:rFonts w:ascii="Times New Roman" w:eastAsia="Batang" w:hAnsi="Times New Roman" w:cs="Times New Roman"/>
          <w:b/>
          <w:bCs/>
          <w:caps/>
          <w:sz w:val="24"/>
          <w:szCs w:val="24"/>
          <w:lang w:eastAsia="ko-KR"/>
        </w:rPr>
      </w:pPr>
      <w:r w:rsidRPr="00F2792F">
        <w:rPr>
          <w:rFonts w:ascii="Times New Roman" w:eastAsia="Batang" w:hAnsi="Times New Roman" w:cs="Times New Roman"/>
          <w:b/>
          <w:bCs/>
          <w:caps/>
          <w:sz w:val="24"/>
          <w:szCs w:val="24"/>
          <w:lang w:eastAsia="ko-KR"/>
        </w:rPr>
        <w:lastRenderedPageBreak/>
        <w:t>2. СТРУКТУРА и содержание ПРИМЕРНОЙ РАБОЧЕЙ ПРОГРАММЫ профессионального модуля</w:t>
      </w:r>
    </w:p>
    <w:p w14:paraId="1A2BD298" w14:textId="01D3A1D4" w:rsid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r w:rsidRPr="00F2792F">
        <w:rPr>
          <w:rFonts w:ascii="Times New Roman" w:eastAsia="Batang" w:hAnsi="Times New Roman" w:cs="Times New Roman"/>
          <w:b/>
          <w:bCs/>
          <w:sz w:val="24"/>
          <w:szCs w:val="24"/>
          <w:lang w:eastAsia="ko-KR"/>
        </w:rPr>
        <w:t xml:space="preserve">2.1. </w:t>
      </w:r>
      <w:r w:rsidR="00B033B3">
        <w:rPr>
          <w:rFonts w:ascii="Times New Roman" w:eastAsia="Batang" w:hAnsi="Times New Roman" w:cs="Times New Roman"/>
          <w:b/>
          <w:bCs/>
          <w:sz w:val="24"/>
          <w:szCs w:val="24"/>
          <w:lang w:eastAsia="ko-KR"/>
        </w:rPr>
        <w:t>Структура</w:t>
      </w:r>
      <w:r w:rsidRPr="00F2792F">
        <w:rPr>
          <w:rFonts w:ascii="Times New Roman" w:eastAsia="Batang" w:hAnsi="Times New Roman" w:cs="Times New Roman"/>
          <w:b/>
          <w:bCs/>
          <w:sz w:val="24"/>
          <w:szCs w:val="24"/>
          <w:lang w:eastAsia="ko-KR"/>
        </w:rPr>
        <w:t xml:space="preserve"> профессионального модуля </w:t>
      </w:r>
    </w:p>
    <w:p w14:paraId="2FCBD234" w14:textId="394BF4BA" w:rsidR="00B033B3" w:rsidRDefault="00B033B3"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52"/>
        <w:gridCol w:w="2689"/>
        <w:gridCol w:w="970"/>
        <w:gridCol w:w="851"/>
        <w:gridCol w:w="991"/>
        <w:gridCol w:w="999"/>
        <w:gridCol w:w="988"/>
        <w:gridCol w:w="994"/>
        <w:gridCol w:w="851"/>
        <w:gridCol w:w="1419"/>
        <w:gridCol w:w="2264"/>
      </w:tblGrid>
      <w:tr w:rsidR="00B033B3" w:rsidRPr="009A53D3" w14:paraId="4BFA7934" w14:textId="77777777" w:rsidTr="00BA0E0D">
        <w:trPr>
          <w:trHeight w:val="435"/>
        </w:trPr>
        <w:tc>
          <w:tcPr>
            <w:tcW w:w="533" w:type="pct"/>
            <w:vMerge w:val="restart"/>
            <w:vAlign w:val="center"/>
          </w:tcPr>
          <w:p w14:paraId="6356C78D"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Коды</w:t>
            </w:r>
          </w:p>
          <w:p w14:paraId="13326490"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профессиональных и общих</w:t>
            </w:r>
          </w:p>
          <w:p w14:paraId="0F4890DA"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компетенций</w:t>
            </w:r>
          </w:p>
        </w:tc>
        <w:tc>
          <w:tcPr>
            <w:tcW w:w="923" w:type="pct"/>
            <w:vMerge w:val="restart"/>
            <w:vAlign w:val="center"/>
          </w:tcPr>
          <w:p w14:paraId="6DE9B8EF"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Наименования разделов</w:t>
            </w:r>
          </w:p>
          <w:p w14:paraId="3A689C70"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профессионального модуля</w:t>
            </w:r>
          </w:p>
        </w:tc>
        <w:tc>
          <w:tcPr>
            <w:tcW w:w="333" w:type="pct"/>
            <w:vMerge w:val="restart"/>
            <w:vAlign w:val="center"/>
          </w:tcPr>
          <w:p w14:paraId="5A465904"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Всего,</w:t>
            </w:r>
          </w:p>
          <w:p w14:paraId="57D1D09C"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Час.</w:t>
            </w:r>
          </w:p>
          <w:p w14:paraId="273CC891"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292" w:type="pct"/>
            <w:vMerge w:val="restart"/>
            <w:textDirection w:val="btLr"/>
            <w:vAlign w:val="center"/>
          </w:tcPr>
          <w:p w14:paraId="61E7189F"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В том числе в форме практической подготовки</w:t>
            </w:r>
          </w:p>
        </w:tc>
        <w:tc>
          <w:tcPr>
            <w:tcW w:w="1655" w:type="pct"/>
            <w:gridSpan w:val="5"/>
            <w:vAlign w:val="center"/>
          </w:tcPr>
          <w:p w14:paraId="79A88392"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Объем профессионального модуля, акад. час.</w:t>
            </w:r>
          </w:p>
        </w:tc>
        <w:tc>
          <w:tcPr>
            <w:tcW w:w="1264" w:type="pct"/>
            <w:gridSpan w:val="2"/>
            <w:vMerge w:val="restart"/>
            <w:vAlign w:val="center"/>
          </w:tcPr>
          <w:p w14:paraId="50CC62E3"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Практика</w:t>
            </w:r>
          </w:p>
        </w:tc>
      </w:tr>
      <w:tr w:rsidR="00B033B3" w:rsidRPr="009A53D3" w14:paraId="789EA2C5" w14:textId="77777777" w:rsidTr="00BA0E0D">
        <w:trPr>
          <w:trHeight w:val="122"/>
        </w:trPr>
        <w:tc>
          <w:tcPr>
            <w:tcW w:w="533" w:type="pct"/>
            <w:vMerge/>
            <w:vAlign w:val="center"/>
          </w:tcPr>
          <w:p w14:paraId="63089874"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923" w:type="pct"/>
            <w:vMerge/>
            <w:vAlign w:val="center"/>
          </w:tcPr>
          <w:p w14:paraId="5BCD8ECD"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33" w:type="pct"/>
            <w:vMerge/>
            <w:vAlign w:val="center"/>
          </w:tcPr>
          <w:p w14:paraId="77EC478E"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292" w:type="pct"/>
            <w:vMerge/>
            <w:vAlign w:val="center"/>
          </w:tcPr>
          <w:p w14:paraId="3E8200CE"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1655" w:type="pct"/>
            <w:gridSpan w:val="5"/>
            <w:vAlign w:val="center"/>
          </w:tcPr>
          <w:p w14:paraId="1C65C02C"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Обучение по МДК</w:t>
            </w:r>
          </w:p>
        </w:tc>
        <w:tc>
          <w:tcPr>
            <w:tcW w:w="1264" w:type="pct"/>
            <w:gridSpan w:val="2"/>
            <w:vMerge/>
            <w:vAlign w:val="center"/>
          </w:tcPr>
          <w:p w14:paraId="068A0997"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r>
      <w:tr w:rsidR="00BA0E0D" w:rsidRPr="009A53D3" w14:paraId="3242F2A0" w14:textId="77777777" w:rsidTr="00BA0E0D">
        <w:trPr>
          <w:trHeight w:val="197"/>
        </w:trPr>
        <w:tc>
          <w:tcPr>
            <w:tcW w:w="533" w:type="pct"/>
            <w:vMerge/>
            <w:vAlign w:val="center"/>
          </w:tcPr>
          <w:p w14:paraId="78D75341"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923" w:type="pct"/>
            <w:vMerge/>
            <w:vAlign w:val="center"/>
          </w:tcPr>
          <w:p w14:paraId="77A1CFD5"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33" w:type="pct"/>
            <w:vMerge/>
            <w:vAlign w:val="center"/>
          </w:tcPr>
          <w:p w14:paraId="15AF1BE3"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292" w:type="pct"/>
            <w:vMerge/>
            <w:vAlign w:val="center"/>
          </w:tcPr>
          <w:p w14:paraId="79CD9087"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40" w:type="pct"/>
            <w:vMerge w:val="restart"/>
            <w:vAlign w:val="center"/>
          </w:tcPr>
          <w:p w14:paraId="5E2E8CAB"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Всего</w:t>
            </w:r>
          </w:p>
        </w:tc>
        <w:tc>
          <w:tcPr>
            <w:tcW w:w="1315" w:type="pct"/>
            <w:gridSpan w:val="4"/>
            <w:vAlign w:val="center"/>
          </w:tcPr>
          <w:p w14:paraId="3AD75F40"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В том числе</w:t>
            </w:r>
          </w:p>
        </w:tc>
        <w:tc>
          <w:tcPr>
            <w:tcW w:w="487" w:type="pct"/>
            <w:vAlign w:val="center"/>
          </w:tcPr>
          <w:p w14:paraId="736E0000"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Учебная</w:t>
            </w:r>
          </w:p>
        </w:tc>
        <w:tc>
          <w:tcPr>
            <w:tcW w:w="777" w:type="pct"/>
            <w:vAlign w:val="center"/>
          </w:tcPr>
          <w:p w14:paraId="5E02F377"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Производственная</w:t>
            </w:r>
          </w:p>
        </w:tc>
      </w:tr>
      <w:tr w:rsidR="00BA0E0D" w:rsidRPr="009A53D3" w14:paraId="46DBFDE0" w14:textId="77777777" w:rsidTr="00BA0E0D">
        <w:trPr>
          <w:cantSplit/>
          <w:trHeight w:val="1490"/>
        </w:trPr>
        <w:tc>
          <w:tcPr>
            <w:tcW w:w="533" w:type="pct"/>
            <w:vMerge/>
            <w:vAlign w:val="center"/>
          </w:tcPr>
          <w:p w14:paraId="4D62A829"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923" w:type="pct"/>
            <w:vMerge/>
            <w:vAlign w:val="center"/>
          </w:tcPr>
          <w:p w14:paraId="5CDA0409"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33" w:type="pct"/>
            <w:vMerge/>
            <w:vAlign w:val="center"/>
          </w:tcPr>
          <w:p w14:paraId="32D9B0A0"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292" w:type="pct"/>
            <w:vMerge/>
            <w:vAlign w:val="center"/>
          </w:tcPr>
          <w:p w14:paraId="6459BE6B"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40" w:type="pct"/>
            <w:vMerge/>
            <w:vAlign w:val="center"/>
          </w:tcPr>
          <w:p w14:paraId="61EAF5F8"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343" w:type="pct"/>
            <w:textDirection w:val="btLr"/>
            <w:vAlign w:val="center"/>
          </w:tcPr>
          <w:p w14:paraId="0DEB28E7" w14:textId="77777777" w:rsidR="00B033B3" w:rsidRPr="009A53D3" w:rsidRDefault="00B033B3" w:rsidP="00BA0E0D">
            <w:pPr>
              <w:spacing w:after="0" w:line="240" w:lineRule="auto"/>
              <w:ind w:left="113" w:right="113"/>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Лабораторных и практических занятий</w:t>
            </w:r>
          </w:p>
        </w:tc>
        <w:tc>
          <w:tcPr>
            <w:tcW w:w="339" w:type="pct"/>
            <w:textDirection w:val="btLr"/>
            <w:vAlign w:val="center"/>
          </w:tcPr>
          <w:p w14:paraId="118CD86C" w14:textId="77777777" w:rsidR="00B033B3" w:rsidRPr="009A53D3" w:rsidRDefault="00B033B3" w:rsidP="00BA0E0D">
            <w:pPr>
              <w:spacing w:after="0" w:line="240" w:lineRule="auto"/>
              <w:ind w:left="113" w:right="113"/>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Курсовых работ (проектов)</w:t>
            </w:r>
          </w:p>
        </w:tc>
        <w:tc>
          <w:tcPr>
            <w:tcW w:w="341" w:type="pct"/>
            <w:textDirection w:val="btLr"/>
            <w:vAlign w:val="center"/>
          </w:tcPr>
          <w:p w14:paraId="63576B0B" w14:textId="77777777" w:rsidR="00B033B3" w:rsidRPr="009A53D3" w:rsidRDefault="00B033B3" w:rsidP="00BA0E0D">
            <w:pPr>
              <w:spacing w:after="0" w:line="240" w:lineRule="auto"/>
              <w:ind w:left="113" w:right="113"/>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Самостоятельная работа</w:t>
            </w:r>
          </w:p>
        </w:tc>
        <w:tc>
          <w:tcPr>
            <w:tcW w:w="292" w:type="pct"/>
            <w:textDirection w:val="btLr"/>
            <w:vAlign w:val="center"/>
          </w:tcPr>
          <w:p w14:paraId="2BB26D99" w14:textId="77777777" w:rsidR="00B033B3" w:rsidRPr="009A53D3" w:rsidRDefault="00B033B3" w:rsidP="00BA0E0D">
            <w:pPr>
              <w:spacing w:after="0" w:line="240" w:lineRule="auto"/>
              <w:ind w:left="113" w:right="113"/>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Промежуточная аттестация</w:t>
            </w:r>
          </w:p>
        </w:tc>
        <w:tc>
          <w:tcPr>
            <w:tcW w:w="487" w:type="pct"/>
            <w:vAlign w:val="center"/>
          </w:tcPr>
          <w:p w14:paraId="77234FEF"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c>
          <w:tcPr>
            <w:tcW w:w="777" w:type="pct"/>
            <w:vAlign w:val="center"/>
          </w:tcPr>
          <w:p w14:paraId="20BE7D5C"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p>
        </w:tc>
      </w:tr>
      <w:tr w:rsidR="00BA0E0D" w:rsidRPr="009A53D3" w14:paraId="3798E880" w14:textId="77777777" w:rsidTr="00BA0E0D">
        <w:trPr>
          <w:trHeight w:val="144"/>
        </w:trPr>
        <w:tc>
          <w:tcPr>
            <w:tcW w:w="533" w:type="pct"/>
            <w:vAlign w:val="center"/>
          </w:tcPr>
          <w:p w14:paraId="00A750D9"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w:t>
            </w:r>
          </w:p>
        </w:tc>
        <w:tc>
          <w:tcPr>
            <w:tcW w:w="923" w:type="pct"/>
            <w:vAlign w:val="center"/>
          </w:tcPr>
          <w:p w14:paraId="2DD53979"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2</w:t>
            </w:r>
          </w:p>
        </w:tc>
        <w:tc>
          <w:tcPr>
            <w:tcW w:w="333" w:type="pct"/>
            <w:vAlign w:val="center"/>
          </w:tcPr>
          <w:p w14:paraId="680AA9FA"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3</w:t>
            </w:r>
          </w:p>
        </w:tc>
        <w:tc>
          <w:tcPr>
            <w:tcW w:w="292" w:type="pct"/>
            <w:vAlign w:val="center"/>
          </w:tcPr>
          <w:p w14:paraId="7C27CB0C"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4</w:t>
            </w:r>
          </w:p>
        </w:tc>
        <w:tc>
          <w:tcPr>
            <w:tcW w:w="340" w:type="pct"/>
            <w:vAlign w:val="center"/>
          </w:tcPr>
          <w:p w14:paraId="1DA5912F"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5</w:t>
            </w:r>
          </w:p>
        </w:tc>
        <w:tc>
          <w:tcPr>
            <w:tcW w:w="343" w:type="pct"/>
            <w:vAlign w:val="center"/>
          </w:tcPr>
          <w:p w14:paraId="73BF7B6F"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6</w:t>
            </w:r>
          </w:p>
        </w:tc>
        <w:tc>
          <w:tcPr>
            <w:tcW w:w="339" w:type="pct"/>
            <w:vAlign w:val="center"/>
          </w:tcPr>
          <w:p w14:paraId="13EF367B"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7</w:t>
            </w:r>
          </w:p>
        </w:tc>
        <w:tc>
          <w:tcPr>
            <w:tcW w:w="341" w:type="pct"/>
            <w:vAlign w:val="center"/>
          </w:tcPr>
          <w:p w14:paraId="5B09C88D"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8</w:t>
            </w:r>
          </w:p>
        </w:tc>
        <w:tc>
          <w:tcPr>
            <w:tcW w:w="292" w:type="pct"/>
            <w:vAlign w:val="center"/>
          </w:tcPr>
          <w:p w14:paraId="215FA816"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9</w:t>
            </w:r>
          </w:p>
        </w:tc>
        <w:tc>
          <w:tcPr>
            <w:tcW w:w="487" w:type="pct"/>
            <w:vAlign w:val="center"/>
          </w:tcPr>
          <w:p w14:paraId="6DC005D1"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10</w:t>
            </w:r>
          </w:p>
        </w:tc>
        <w:tc>
          <w:tcPr>
            <w:tcW w:w="777" w:type="pct"/>
            <w:vAlign w:val="center"/>
          </w:tcPr>
          <w:p w14:paraId="7AAC1B1C" w14:textId="77777777" w:rsidR="00B033B3" w:rsidRPr="009A53D3" w:rsidRDefault="00B033B3" w:rsidP="002404CF">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11</w:t>
            </w:r>
          </w:p>
        </w:tc>
      </w:tr>
      <w:tr w:rsidR="001D5F9F" w:rsidRPr="009A53D3" w14:paraId="3870F754" w14:textId="77777777" w:rsidTr="00BA0E0D">
        <w:tc>
          <w:tcPr>
            <w:tcW w:w="533" w:type="pct"/>
            <w:vMerge w:val="restart"/>
          </w:tcPr>
          <w:p w14:paraId="5A766416" w14:textId="77777777" w:rsidR="001D5F9F" w:rsidRPr="009A53D3" w:rsidRDefault="001D5F9F" w:rsidP="00B033B3">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ПК 2.1–2.3</w:t>
            </w:r>
          </w:p>
          <w:p w14:paraId="001C3C90" w14:textId="1F731C8D" w:rsidR="001D5F9F" w:rsidRPr="009A53D3" w:rsidRDefault="001D5F9F" w:rsidP="00B033B3">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ОК 1–5</w:t>
            </w:r>
          </w:p>
        </w:tc>
        <w:tc>
          <w:tcPr>
            <w:tcW w:w="923" w:type="pct"/>
          </w:tcPr>
          <w:p w14:paraId="564C0D6B" w14:textId="27D6A794" w:rsidR="001D5F9F" w:rsidRPr="009A53D3" w:rsidRDefault="001D5F9F" w:rsidP="00B033B3">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Раздел 1. Проведение диагностики технического состояния узлов и деталей железнодорожного подвижного состава</w:t>
            </w:r>
          </w:p>
        </w:tc>
        <w:tc>
          <w:tcPr>
            <w:tcW w:w="333" w:type="pct"/>
            <w:vAlign w:val="center"/>
          </w:tcPr>
          <w:p w14:paraId="3EABA90D" w14:textId="611BC3FD" w:rsidR="001D5F9F" w:rsidRPr="009A53D3" w:rsidRDefault="001D5F9F" w:rsidP="00B033B3">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252</w:t>
            </w:r>
          </w:p>
        </w:tc>
        <w:tc>
          <w:tcPr>
            <w:tcW w:w="292" w:type="pct"/>
            <w:vAlign w:val="center"/>
          </w:tcPr>
          <w:p w14:paraId="5A811E27" w14:textId="50187C28" w:rsidR="001D5F9F" w:rsidRPr="009A53D3" w:rsidRDefault="001D5F9F" w:rsidP="00B033B3">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252</w:t>
            </w:r>
          </w:p>
        </w:tc>
        <w:tc>
          <w:tcPr>
            <w:tcW w:w="340" w:type="pct"/>
            <w:vAlign w:val="center"/>
          </w:tcPr>
          <w:p w14:paraId="266EB47B" w14:textId="2D2DF2FB"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3" w:type="pct"/>
            <w:vAlign w:val="center"/>
          </w:tcPr>
          <w:p w14:paraId="000EA542" w14:textId="38298DB4"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39" w:type="pct"/>
            <w:vAlign w:val="center"/>
          </w:tcPr>
          <w:p w14:paraId="4CE68EE5"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1" w:type="pct"/>
            <w:vAlign w:val="center"/>
          </w:tcPr>
          <w:p w14:paraId="4404D0B1"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292" w:type="pct"/>
            <w:vAlign w:val="center"/>
          </w:tcPr>
          <w:p w14:paraId="07C6F431"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487" w:type="pct"/>
            <w:vAlign w:val="center"/>
          </w:tcPr>
          <w:p w14:paraId="76929FC3"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777" w:type="pct"/>
            <w:vAlign w:val="center"/>
          </w:tcPr>
          <w:p w14:paraId="7208033C"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r>
      <w:tr w:rsidR="001D5F9F" w:rsidRPr="009A53D3" w14:paraId="3E65CF79" w14:textId="77777777" w:rsidTr="00BA0E0D">
        <w:tc>
          <w:tcPr>
            <w:tcW w:w="533" w:type="pct"/>
            <w:vMerge/>
          </w:tcPr>
          <w:p w14:paraId="60CD25F5" w14:textId="77777777" w:rsidR="001D5F9F" w:rsidRPr="009A53D3" w:rsidRDefault="001D5F9F" w:rsidP="00B033B3">
            <w:pPr>
              <w:spacing w:after="0" w:line="240" w:lineRule="auto"/>
              <w:rPr>
                <w:rFonts w:ascii="Times New Roman" w:eastAsia="Times New Roman" w:hAnsi="Times New Roman" w:cs="Times New Roman"/>
                <w:lang w:eastAsia="ru-RU"/>
              </w:rPr>
            </w:pPr>
          </w:p>
        </w:tc>
        <w:tc>
          <w:tcPr>
            <w:tcW w:w="923" w:type="pct"/>
            <w:vAlign w:val="center"/>
          </w:tcPr>
          <w:p w14:paraId="39361D0B" w14:textId="77777777" w:rsidR="001D5F9F" w:rsidRPr="009A53D3" w:rsidRDefault="001D5F9F" w:rsidP="00B033B3">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Учебная практика</w:t>
            </w:r>
          </w:p>
        </w:tc>
        <w:tc>
          <w:tcPr>
            <w:tcW w:w="333" w:type="pct"/>
            <w:vAlign w:val="center"/>
          </w:tcPr>
          <w:p w14:paraId="6C04FE31" w14:textId="16727483"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292" w:type="pct"/>
            <w:tcBorders>
              <w:bottom w:val="single" w:sz="4" w:space="0" w:color="auto"/>
            </w:tcBorders>
            <w:vAlign w:val="center"/>
          </w:tcPr>
          <w:p w14:paraId="16989DC8" w14:textId="0E275848"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0" w:type="pct"/>
            <w:tcBorders>
              <w:bottom w:val="single" w:sz="4" w:space="0" w:color="auto"/>
            </w:tcBorders>
            <w:vAlign w:val="center"/>
          </w:tcPr>
          <w:p w14:paraId="77E9BE6C"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3" w:type="pct"/>
            <w:tcBorders>
              <w:bottom w:val="single" w:sz="4" w:space="0" w:color="auto"/>
            </w:tcBorders>
            <w:vAlign w:val="center"/>
          </w:tcPr>
          <w:p w14:paraId="5D3B1AFC"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39" w:type="pct"/>
            <w:tcBorders>
              <w:bottom w:val="single" w:sz="4" w:space="0" w:color="auto"/>
            </w:tcBorders>
            <w:vAlign w:val="center"/>
          </w:tcPr>
          <w:p w14:paraId="3F872929"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1" w:type="pct"/>
            <w:tcBorders>
              <w:bottom w:val="single" w:sz="4" w:space="0" w:color="auto"/>
            </w:tcBorders>
            <w:vAlign w:val="center"/>
          </w:tcPr>
          <w:p w14:paraId="3F42EE26"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292" w:type="pct"/>
            <w:tcBorders>
              <w:bottom w:val="single" w:sz="4" w:space="0" w:color="auto"/>
            </w:tcBorders>
            <w:vAlign w:val="center"/>
          </w:tcPr>
          <w:p w14:paraId="05B702FF"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487" w:type="pct"/>
            <w:tcBorders>
              <w:bottom w:val="single" w:sz="4" w:space="0" w:color="auto"/>
            </w:tcBorders>
            <w:vAlign w:val="center"/>
          </w:tcPr>
          <w:p w14:paraId="58FAA649" w14:textId="3FEC7B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777" w:type="pct"/>
            <w:vAlign w:val="center"/>
          </w:tcPr>
          <w:p w14:paraId="22CA1A75"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r>
      <w:tr w:rsidR="001D5F9F" w:rsidRPr="009A53D3" w14:paraId="79074DA9" w14:textId="77777777" w:rsidTr="00BA0E0D">
        <w:tc>
          <w:tcPr>
            <w:tcW w:w="533" w:type="pct"/>
            <w:vMerge/>
          </w:tcPr>
          <w:p w14:paraId="62D52E0C" w14:textId="77777777" w:rsidR="001D5F9F" w:rsidRPr="009A53D3" w:rsidRDefault="001D5F9F" w:rsidP="00B033B3">
            <w:pPr>
              <w:spacing w:after="0" w:line="240" w:lineRule="auto"/>
              <w:rPr>
                <w:rFonts w:ascii="Times New Roman" w:eastAsia="Times New Roman" w:hAnsi="Times New Roman" w:cs="Times New Roman"/>
                <w:lang w:eastAsia="ru-RU"/>
              </w:rPr>
            </w:pPr>
          </w:p>
        </w:tc>
        <w:tc>
          <w:tcPr>
            <w:tcW w:w="923" w:type="pct"/>
            <w:vAlign w:val="center"/>
          </w:tcPr>
          <w:p w14:paraId="27545B14" w14:textId="77777777" w:rsidR="001D5F9F" w:rsidRPr="009A53D3" w:rsidRDefault="001D5F9F" w:rsidP="00B033B3">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 xml:space="preserve">Производственная практика </w:t>
            </w:r>
          </w:p>
        </w:tc>
        <w:tc>
          <w:tcPr>
            <w:tcW w:w="333" w:type="pct"/>
            <w:vAlign w:val="center"/>
          </w:tcPr>
          <w:p w14:paraId="6A36C423" w14:textId="165884F4" w:rsidR="001D5F9F" w:rsidRPr="009A53D3" w:rsidRDefault="001D5F9F" w:rsidP="00B033B3">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144</w:t>
            </w:r>
          </w:p>
        </w:tc>
        <w:tc>
          <w:tcPr>
            <w:tcW w:w="292" w:type="pct"/>
            <w:shd w:val="clear" w:color="auto" w:fill="auto"/>
            <w:vAlign w:val="center"/>
          </w:tcPr>
          <w:p w14:paraId="520F638E" w14:textId="53521D4B" w:rsidR="001D5F9F" w:rsidRPr="009A53D3" w:rsidRDefault="001D5F9F" w:rsidP="00B033B3">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144</w:t>
            </w:r>
          </w:p>
        </w:tc>
        <w:tc>
          <w:tcPr>
            <w:tcW w:w="340" w:type="pct"/>
            <w:shd w:val="clear" w:color="auto" w:fill="auto"/>
            <w:vAlign w:val="center"/>
          </w:tcPr>
          <w:p w14:paraId="336B2D8E"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3" w:type="pct"/>
            <w:shd w:val="clear" w:color="auto" w:fill="auto"/>
            <w:vAlign w:val="center"/>
          </w:tcPr>
          <w:p w14:paraId="31BF7ACD"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39" w:type="pct"/>
            <w:shd w:val="clear" w:color="auto" w:fill="auto"/>
            <w:vAlign w:val="center"/>
          </w:tcPr>
          <w:p w14:paraId="19D6D8A0"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341" w:type="pct"/>
            <w:shd w:val="clear" w:color="auto" w:fill="auto"/>
            <w:vAlign w:val="center"/>
          </w:tcPr>
          <w:p w14:paraId="624136E8"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292" w:type="pct"/>
            <w:shd w:val="clear" w:color="auto" w:fill="auto"/>
            <w:vAlign w:val="center"/>
          </w:tcPr>
          <w:p w14:paraId="7AE458BD"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487" w:type="pct"/>
            <w:shd w:val="clear" w:color="auto" w:fill="auto"/>
            <w:vAlign w:val="center"/>
          </w:tcPr>
          <w:p w14:paraId="252D5188" w14:textId="77777777" w:rsidR="001D5F9F" w:rsidRPr="009A53D3" w:rsidRDefault="001D5F9F" w:rsidP="00B033B3">
            <w:pPr>
              <w:spacing w:after="0" w:line="240" w:lineRule="auto"/>
              <w:jc w:val="center"/>
              <w:rPr>
                <w:rFonts w:ascii="Times New Roman" w:eastAsia="Times New Roman" w:hAnsi="Times New Roman" w:cs="Times New Roman"/>
                <w:lang w:eastAsia="ru-RU"/>
              </w:rPr>
            </w:pPr>
          </w:p>
        </w:tc>
        <w:tc>
          <w:tcPr>
            <w:tcW w:w="777" w:type="pct"/>
            <w:vAlign w:val="center"/>
          </w:tcPr>
          <w:p w14:paraId="569DA672" w14:textId="4EF6127B" w:rsidR="001D5F9F" w:rsidRPr="009A53D3" w:rsidRDefault="001D5F9F" w:rsidP="00B033B3">
            <w:pPr>
              <w:spacing w:after="0" w:line="240" w:lineRule="auto"/>
              <w:jc w:val="center"/>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144</w:t>
            </w:r>
          </w:p>
        </w:tc>
      </w:tr>
      <w:tr w:rsidR="001D5F9F" w:rsidRPr="009A53D3" w14:paraId="16A86E74" w14:textId="77777777" w:rsidTr="00BA0E0D">
        <w:tc>
          <w:tcPr>
            <w:tcW w:w="533" w:type="pct"/>
            <w:vMerge/>
            <w:vAlign w:val="center"/>
          </w:tcPr>
          <w:p w14:paraId="283B3BF7"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923" w:type="pct"/>
            <w:vAlign w:val="center"/>
          </w:tcPr>
          <w:p w14:paraId="0378380B" w14:textId="77777777" w:rsidR="001D5F9F" w:rsidRPr="009A53D3" w:rsidRDefault="001D5F9F" w:rsidP="002404CF">
            <w:pPr>
              <w:spacing w:after="0" w:line="240" w:lineRule="auto"/>
              <w:rPr>
                <w:rFonts w:ascii="Times New Roman" w:eastAsia="Times New Roman" w:hAnsi="Times New Roman" w:cs="Times New Roman"/>
                <w:lang w:eastAsia="ru-RU"/>
              </w:rPr>
            </w:pPr>
            <w:r w:rsidRPr="009A53D3">
              <w:rPr>
                <w:rFonts w:ascii="Times New Roman" w:eastAsia="Times New Roman" w:hAnsi="Times New Roman" w:cs="Times New Roman"/>
                <w:lang w:eastAsia="ru-RU"/>
              </w:rPr>
              <w:t>Промежуточная аттестация</w:t>
            </w:r>
          </w:p>
        </w:tc>
        <w:tc>
          <w:tcPr>
            <w:tcW w:w="333" w:type="pct"/>
            <w:vAlign w:val="center"/>
          </w:tcPr>
          <w:p w14:paraId="360AB226"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292" w:type="pct"/>
            <w:vAlign w:val="center"/>
          </w:tcPr>
          <w:p w14:paraId="53611F77"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1363" w:type="pct"/>
            <w:gridSpan w:val="4"/>
            <w:shd w:val="clear" w:color="auto" w:fill="D9D9D9"/>
            <w:vAlign w:val="center"/>
          </w:tcPr>
          <w:p w14:paraId="5000F2E5"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292" w:type="pct"/>
            <w:shd w:val="clear" w:color="auto" w:fill="FFFFFF"/>
            <w:vAlign w:val="center"/>
          </w:tcPr>
          <w:p w14:paraId="4F730CCA"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487" w:type="pct"/>
            <w:vAlign w:val="center"/>
          </w:tcPr>
          <w:p w14:paraId="0BBE73CF"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c>
          <w:tcPr>
            <w:tcW w:w="777" w:type="pct"/>
            <w:vAlign w:val="center"/>
          </w:tcPr>
          <w:p w14:paraId="246D782F" w14:textId="77777777" w:rsidR="001D5F9F" w:rsidRPr="009A53D3" w:rsidRDefault="001D5F9F" w:rsidP="002404CF">
            <w:pPr>
              <w:spacing w:after="0" w:line="240" w:lineRule="auto"/>
              <w:jc w:val="center"/>
              <w:rPr>
                <w:rFonts w:ascii="Times New Roman" w:eastAsia="Times New Roman" w:hAnsi="Times New Roman" w:cs="Times New Roman"/>
                <w:lang w:eastAsia="ru-RU"/>
              </w:rPr>
            </w:pPr>
          </w:p>
        </w:tc>
      </w:tr>
      <w:tr w:rsidR="00BA0E0D" w:rsidRPr="009A53D3" w14:paraId="19AC6801" w14:textId="77777777" w:rsidTr="00BA0E0D">
        <w:tc>
          <w:tcPr>
            <w:tcW w:w="533" w:type="pct"/>
            <w:vAlign w:val="center"/>
          </w:tcPr>
          <w:p w14:paraId="56A227A3" w14:textId="77777777" w:rsidR="00B033B3" w:rsidRPr="009A53D3" w:rsidRDefault="00B033B3" w:rsidP="002404CF">
            <w:pPr>
              <w:spacing w:after="0" w:line="240" w:lineRule="auto"/>
              <w:jc w:val="center"/>
              <w:rPr>
                <w:rFonts w:ascii="Times New Roman" w:eastAsia="Times New Roman" w:hAnsi="Times New Roman" w:cs="Times New Roman"/>
                <w:b/>
                <w:lang w:eastAsia="ru-RU"/>
              </w:rPr>
            </w:pPr>
          </w:p>
        </w:tc>
        <w:tc>
          <w:tcPr>
            <w:tcW w:w="923" w:type="pct"/>
            <w:vAlign w:val="center"/>
          </w:tcPr>
          <w:p w14:paraId="25D78DB4" w14:textId="77777777" w:rsidR="00B033B3" w:rsidRPr="009A53D3" w:rsidRDefault="00B033B3" w:rsidP="002404CF">
            <w:pPr>
              <w:spacing w:after="0" w:line="240" w:lineRule="auto"/>
              <w:rPr>
                <w:rFonts w:ascii="Times New Roman" w:eastAsia="Times New Roman" w:hAnsi="Times New Roman" w:cs="Times New Roman"/>
                <w:b/>
                <w:lang w:eastAsia="ru-RU"/>
              </w:rPr>
            </w:pPr>
            <w:r w:rsidRPr="009A53D3">
              <w:rPr>
                <w:rFonts w:ascii="Times New Roman" w:eastAsia="Times New Roman" w:hAnsi="Times New Roman" w:cs="Times New Roman"/>
                <w:b/>
                <w:lang w:eastAsia="ru-RU"/>
              </w:rPr>
              <w:t>Всего</w:t>
            </w:r>
          </w:p>
        </w:tc>
        <w:tc>
          <w:tcPr>
            <w:tcW w:w="333" w:type="pct"/>
            <w:vAlign w:val="center"/>
          </w:tcPr>
          <w:p w14:paraId="59640509" w14:textId="056C65E6" w:rsidR="00B033B3" w:rsidRPr="009A53D3" w:rsidRDefault="00B033B3" w:rsidP="002404CF">
            <w:pPr>
              <w:spacing w:after="0" w:line="240" w:lineRule="auto"/>
              <w:jc w:val="center"/>
              <w:rPr>
                <w:rFonts w:ascii="Times New Roman" w:eastAsia="Times New Roman" w:hAnsi="Times New Roman" w:cs="Times New Roman"/>
                <w:b/>
                <w:lang w:eastAsia="ru-RU"/>
              </w:rPr>
            </w:pPr>
            <w:r w:rsidRPr="009A53D3">
              <w:rPr>
                <w:rFonts w:ascii="Times New Roman" w:eastAsia="Times New Roman" w:hAnsi="Times New Roman" w:cs="Times New Roman"/>
                <w:b/>
                <w:lang w:eastAsia="ru-RU"/>
              </w:rPr>
              <w:t>396</w:t>
            </w:r>
          </w:p>
        </w:tc>
        <w:tc>
          <w:tcPr>
            <w:tcW w:w="292" w:type="pct"/>
            <w:vAlign w:val="center"/>
          </w:tcPr>
          <w:p w14:paraId="6D221185" w14:textId="4A8EAF56" w:rsidR="00B033B3" w:rsidRPr="009A53D3" w:rsidRDefault="00B033B3" w:rsidP="002404CF">
            <w:pPr>
              <w:spacing w:after="0" w:line="240" w:lineRule="auto"/>
              <w:jc w:val="center"/>
              <w:rPr>
                <w:rFonts w:ascii="Times New Roman" w:eastAsia="Times New Roman" w:hAnsi="Times New Roman" w:cs="Times New Roman"/>
                <w:b/>
                <w:lang w:eastAsia="ru-RU"/>
              </w:rPr>
            </w:pPr>
            <w:r w:rsidRPr="009A53D3">
              <w:rPr>
                <w:rFonts w:ascii="Times New Roman" w:eastAsia="Times New Roman" w:hAnsi="Times New Roman" w:cs="Times New Roman"/>
                <w:b/>
                <w:lang w:eastAsia="ru-RU"/>
              </w:rPr>
              <w:t>396</w:t>
            </w:r>
          </w:p>
        </w:tc>
        <w:tc>
          <w:tcPr>
            <w:tcW w:w="340" w:type="pct"/>
            <w:vAlign w:val="center"/>
          </w:tcPr>
          <w:p w14:paraId="4F0700B2" w14:textId="77777777" w:rsidR="00B033B3" w:rsidRPr="009A53D3" w:rsidRDefault="00B033B3" w:rsidP="002404CF">
            <w:pPr>
              <w:spacing w:after="0" w:line="240" w:lineRule="auto"/>
              <w:rPr>
                <w:rFonts w:ascii="Times New Roman" w:eastAsia="Times New Roman" w:hAnsi="Times New Roman" w:cs="Times New Roman"/>
                <w:b/>
                <w:lang w:eastAsia="ru-RU"/>
              </w:rPr>
            </w:pPr>
          </w:p>
        </w:tc>
        <w:tc>
          <w:tcPr>
            <w:tcW w:w="343" w:type="pct"/>
            <w:vAlign w:val="center"/>
          </w:tcPr>
          <w:p w14:paraId="5AB27D5C" w14:textId="77777777" w:rsidR="00B033B3" w:rsidRPr="009A53D3" w:rsidRDefault="00B033B3" w:rsidP="002404CF">
            <w:pPr>
              <w:spacing w:after="0" w:line="240" w:lineRule="auto"/>
              <w:rPr>
                <w:rFonts w:ascii="Times New Roman" w:eastAsia="Times New Roman" w:hAnsi="Times New Roman" w:cs="Times New Roman"/>
                <w:b/>
                <w:lang w:eastAsia="ru-RU"/>
              </w:rPr>
            </w:pPr>
          </w:p>
        </w:tc>
        <w:tc>
          <w:tcPr>
            <w:tcW w:w="339" w:type="pct"/>
            <w:vAlign w:val="center"/>
          </w:tcPr>
          <w:p w14:paraId="0C802451" w14:textId="77777777" w:rsidR="00B033B3" w:rsidRPr="009A53D3" w:rsidRDefault="00B033B3" w:rsidP="002404CF">
            <w:pPr>
              <w:spacing w:after="0" w:line="240" w:lineRule="auto"/>
              <w:jc w:val="center"/>
              <w:rPr>
                <w:rFonts w:ascii="Times New Roman" w:eastAsia="Times New Roman" w:hAnsi="Times New Roman" w:cs="Times New Roman"/>
                <w:b/>
                <w:lang w:eastAsia="ru-RU"/>
              </w:rPr>
            </w:pPr>
          </w:p>
        </w:tc>
        <w:tc>
          <w:tcPr>
            <w:tcW w:w="341" w:type="pct"/>
            <w:vAlign w:val="center"/>
          </w:tcPr>
          <w:p w14:paraId="2AFDEE80" w14:textId="77777777" w:rsidR="00B033B3" w:rsidRPr="009A53D3" w:rsidRDefault="00B033B3" w:rsidP="002404CF">
            <w:pPr>
              <w:spacing w:after="0" w:line="240" w:lineRule="auto"/>
              <w:jc w:val="center"/>
              <w:rPr>
                <w:rFonts w:ascii="Times New Roman" w:eastAsia="Times New Roman" w:hAnsi="Times New Roman" w:cs="Times New Roman"/>
                <w:b/>
                <w:lang w:eastAsia="ru-RU"/>
              </w:rPr>
            </w:pPr>
          </w:p>
        </w:tc>
        <w:tc>
          <w:tcPr>
            <w:tcW w:w="292" w:type="pct"/>
            <w:vAlign w:val="center"/>
          </w:tcPr>
          <w:p w14:paraId="6AB36B61" w14:textId="77777777" w:rsidR="00B033B3" w:rsidRPr="009A53D3" w:rsidRDefault="00B033B3" w:rsidP="002404CF">
            <w:pPr>
              <w:spacing w:after="0" w:line="240" w:lineRule="auto"/>
              <w:jc w:val="center"/>
              <w:rPr>
                <w:rFonts w:ascii="Times New Roman" w:eastAsia="Times New Roman" w:hAnsi="Times New Roman" w:cs="Times New Roman"/>
                <w:b/>
                <w:lang w:eastAsia="ru-RU"/>
              </w:rPr>
            </w:pPr>
          </w:p>
        </w:tc>
        <w:tc>
          <w:tcPr>
            <w:tcW w:w="487" w:type="pct"/>
            <w:vAlign w:val="center"/>
          </w:tcPr>
          <w:p w14:paraId="002B6200" w14:textId="77777777" w:rsidR="00B033B3" w:rsidRPr="009A53D3" w:rsidRDefault="00B033B3" w:rsidP="002404CF">
            <w:pPr>
              <w:spacing w:after="0" w:line="240" w:lineRule="auto"/>
              <w:jc w:val="center"/>
              <w:rPr>
                <w:rFonts w:ascii="Times New Roman" w:eastAsia="Times New Roman" w:hAnsi="Times New Roman" w:cs="Times New Roman"/>
                <w:b/>
                <w:lang w:eastAsia="ru-RU"/>
              </w:rPr>
            </w:pPr>
            <w:r w:rsidRPr="009A53D3">
              <w:rPr>
                <w:rFonts w:ascii="Times New Roman" w:eastAsia="Times New Roman" w:hAnsi="Times New Roman" w:cs="Times New Roman"/>
                <w:b/>
                <w:lang w:eastAsia="ru-RU"/>
              </w:rPr>
              <w:t>36</w:t>
            </w:r>
          </w:p>
        </w:tc>
        <w:tc>
          <w:tcPr>
            <w:tcW w:w="777" w:type="pct"/>
            <w:vAlign w:val="center"/>
          </w:tcPr>
          <w:p w14:paraId="1B5B53D9" w14:textId="6C079D4D" w:rsidR="00B033B3" w:rsidRPr="009A53D3" w:rsidRDefault="00B033B3" w:rsidP="002404CF">
            <w:pPr>
              <w:spacing w:after="0" w:line="240" w:lineRule="auto"/>
              <w:jc w:val="center"/>
              <w:rPr>
                <w:rFonts w:ascii="Times New Roman" w:eastAsia="Times New Roman" w:hAnsi="Times New Roman" w:cs="Times New Roman"/>
                <w:b/>
                <w:lang w:eastAsia="ru-RU"/>
              </w:rPr>
            </w:pPr>
            <w:r w:rsidRPr="009A53D3">
              <w:rPr>
                <w:rFonts w:ascii="Times New Roman" w:eastAsia="Times New Roman" w:hAnsi="Times New Roman" w:cs="Times New Roman"/>
                <w:b/>
                <w:lang w:eastAsia="ru-RU"/>
              </w:rPr>
              <w:t>144</w:t>
            </w:r>
          </w:p>
        </w:tc>
      </w:tr>
    </w:tbl>
    <w:p w14:paraId="31F84343" w14:textId="1C3923F4" w:rsidR="00B033B3" w:rsidRDefault="00B033B3"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p>
    <w:p w14:paraId="48E8F57C" w14:textId="2C1E7402" w:rsidR="00B033B3" w:rsidRDefault="00B033B3"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p>
    <w:p w14:paraId="27554207" w14:textId="77777777" w:rsidR="00B033B3" w:rsidRPr="00F2792F" w:rsidRDefault="00B033B3"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p>
    <w:p w14:paraId="276E3058" w14:textId="77777777" w:rsidR="00BA0E0D" w:rsidRDefault="00BA0E0D">
      <w:pPr>
        <w:rPr>
          <w:rFonts w:ascii="Times New Roman" w:eastAsia="Batang" w:hAnsi="Times New Roman" w:cs="Times New Roman"/>
          <w:b/>
          <w:bCs/>
          <w:sz w:val="24"/>
          <w:szCs w:val="24"/>
          <w:lang w:eastAsia="ko-KR"/>
        </w:rPr>
      </w:pPr>
      <w:r>
        <w:rPr>
          <w:rFonts w:ascii="Times New Roman" w:eastAsia="Batang" w:hAnsi="Times New Roman" w:cs="Times New Roman"/>
          <w:b/>
          <w:bCs/>
          <w:sz w:val="24"/>
          <w:szCs w:val="24"/>
          <w:lang w:eastAsia="ko-KR"/>
        </w:rPr>
        <w:br w:type="page"/>
      </w:r>
    </w:p>
    <w:p w14:paraId="0E393435" w14:textId="68809201" w:rsidR="00F2792F" w:rsidRPr="00F2792F" w:rsidRDefault="00F2792F" w:rsidP="001D5F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8"/>
        <w:jc w:val="both"/>
        <w:rPr>
          <w:rFonts w:ascii="Times New Roman" w:eastAsia="Batang" w:hAnsi="Times New Roman" w:cs="Times New Roman"/>
          <w:b/>
          <w:bCs/>
          <w:sz w:val="24"/>
          <w:szCs w:val="24"/>
          <w:lang w:eastAsia="ko-KR"/>
        </w:rPr>
      </w:pPr>
      <w:r w:rsidRPr="00F2792F">
        <w:rPr>
          <w:rFonts w:ascii="Times New Roman" w:eastAsia="Batang" w:hAnsi="Times New Roman" w:cs="Times New Roman"/>
          <w:b/>
          <w:bCs/>
          <w:sz w:val="24"/>
          <w:szCs w:val="24"/>
          <w:lang w:eastAsia="ko-KR"/>
        </w:rPr>
        <w:lastRenderedPageBreak/>
        <w:t>2.2. Тематический план и содержание примерной рабочей программы профессионального модуля</w:t>
      </w:r>
    </w:p>
    <w:p w14:paraId="439485BC"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Batang" w:hAnsi="Times New Roman" w:cs="Times New Roman"/>
          <w:b/>
          <w:bCs/>
          <w:sz w:val="24"/>
          <w:szCs w:val="24"/>
          <w:lang w:eastAsia="ko-KR"/>
        </w:rPr>
      </w:pPr>
    </w:p>
    <w:tbl>
      <w:tblPr>
        <w:tblW w:w="13599" w:type="dxa"/>
        <w:jc w:val="center"/>
        <w:tblLayout w:type="fixed"/>
        <w:tblCellMar>
          <w:left w:w="57" w:type="dxa"/>
          <w:right w:w="57" w:type="dxa"/>
        </w:tblCellMar>
        <w:tblLook w:val="0000" w:firstRow="0" w:lastRow="0" w:firstColumn="0" w:lastColumn="0" w:noHBand="0" w:noVBand="0"/>
      </w:tblPr>
      <w:tblGrid>
        <w:gridCol w:w="3009"/>
        <w:gridCol w:w="6904"/>
        <w:gridCol w:w="2076"/>
        <w:gridCol w:w="1610"/>
      </w:tblGrid>
      <w:tr w:rsidR="00BA0E0D" w:rsidRPr="009A53D3" w14:paraId="0359859C" w14:textId="006340DF" w:rsidTr="00BA0E0D">
        <w:trPr>
          <w:trHeight w:val="397"/>
          <w:jc w:val="center"/>
        </w:trPr>
        <w:tc>
          <w:tcPr>
            <w:tcW w:w="3009" w:type="dxa"/>
            <w:tcBorders>
              <w:top w:val="single" w:sz="8" w:space="0" w:color="auto"/>
              <w:left w:val="single" w:sz="8" w:space="0" w:color="auto"/>
              <w:bottom w:val="single" w:sz="8" w:space="0" w:color="auto"/>
              <w:right w:val="single" w:sz="4" w:space="0" w:color="auto"/>
            </w:tcBorders>
            <w:vAlign w:val="center"/>
          </w:tcPr>
          <w:p w14:paraId="33DB44C8" w14:textId="77777777" w:rsidR="00BA0E0D" w:rsidRPr="009A53D3" w:rsidRDefault="00BA0E0D" w:rsidP="00B033B3">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Наименование разделов </w:t>
            </w:r>
            <w:r w:rsidRPr="009A53D3">
              <w:rPr>
                <w:rFonts w:ascii="Times New Roman" w:eastAsia="Times New Roman" w:hAnsi="Times New Roman" w:cs="Times New Roman"/>
                <w:b/>
                <w:bCs/>
                <w:sz w:val="24"/>
                <w:szCs w:val="24"/>
                <w:lang w:eastAsia="ru-RU"/>
              </w:rPr>
              <w:br/>
              <w:t>и тем</w:t>
            </w:r>
          </w:p>
        </w:tc>
        <w:tc>
          <w:tcPr>
            <w:tcW w:w="6904" w:type="dxa"/>
            <w:tcBorders>
              <w:top w:val="single" w:sz="8" w:space="0" w:color="auto"/>
              <w:left w:val="nil"/>
              <w:bottom w:val="single" w:sz="8" w:space="0" w:color="auto"/>
              <w:right w:val="single" w:sz="4" w:space="0" w:color="auto"/>
            </w:tcBorders>
            <w:vAlign w:val="center"/>
          </w:tcPr>
          <w:p w14:paraId="7DEA6B11" w14:textId="44677E78" w:rsidR="00BA0E0D" w:rsidRPr="009A53D3" w:rsidRDefault="00BA0E0D" w:rsidP="00BA0E0D">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Содержание учебного материала, лабораторные и практические занятия</w:t>
            </w:r>
          </w:p>
        </w:tc>
        <w:tc>
          <w:tcPr>
            <w:tcW w:w="2076" w:type="dxa"/>
            <w:tcBorders>
              <w:top w:val="single" w:sz="8" w:space="0" w:color="auto"/>
              <w:left w:val="nil"/>
              <w:bottom w:val="single" w:sz="8" w:space="0" w:color="auto"/>
              <w:right w:val="single" w:sz="4" w:space="0" w:color="auto"/>
            </w:tcBorders>
            <w:vAlign w:val="center"/>
          </w:tcPr>
          <w:p w14:paraId="251A7725" w14:textId="510B1D17" w:rsidR="00BA0E0D" w:rsidRPr="009A53D3" w:rsidRDefault="00BA0E0D" w:rsidP="00B033B3">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hAnsi="Times New Roman" w:cs="Times New Roman"/>
                <w:b/>
                <w:bCs/>
                <w:color w:val="000000"/>
                <w:sz w:val="24"/>
                <w:szCs w:val="24"/>
              </w:rPr>
              <w:t xml:space="preserve">Объем, </w:t>
            </w:r>
            <w:proofErr w:type="spellStart"/>
            <w:r w:rsidRPr="009A53D3">
              <w:rPr>
                <w:rFonts w:ascii="Times New Roman" w:hAnsi="Times New Roman" w:cs="Times New Roman"/>
                <w:b/>
                <w:bCs/>
                <w:color w:val="000000"/>
                <w:sz w:val="24"/>
                <w:szCs w:val="24"/>
              </w:rPr>
              <w:t>ак</w:t>
            </w:r>
            <w:proofErr w:type="spellEnd"/>
            <w:r w:rsidRPr="009A53D3">
              <w:rPr>
                <w:rFonts w:ascii="Times New Roman" w:hAnsi="Times New Roman" w:cs="Times New Roman"/>
                <w:b/>
                <w:bCs/>
                <w:color w:val="000000"/>
                <w:sz w:val="24"/>
                <w:szCs w:val="24"/>
              </w:rPr>
              <w:t xml:space="preserve">. ч / в том числе в форме практической подготовки, </w:t>
            </w:r>
            <w:proofErr w:type="spellStart"/>
            <w:r w:rsidRPr="009A53D3">
              <w:rPr>
                <w:rFonts w:ascii="Times New Roman" w:hAnsi="Times New Roman" w:cs="Times New Roman"/>
                <w:b/>
                <w:bCs/>
                <w:color w:val="000000"/>
                <w:sz w:val="24"/>
                <w:szCs w:val="24"/>
              </w:rPr>
              <w:t>ак</w:t>
            </w:r>
            <w:proofErr w:type="spellEnd"/>
            <w:r w:rsidRPr="009A53D3">
              <w:rPr>
                <w:rFonts w:ascii="Times New Roman" w:hAnsi="Times New Roman" w:cs="Times New Roman"/>
                <w:b/>
                <w:bCs/>
                <w:color w:val="000000"/>
                <w:sz w:val="24"/>
                <w:szCs w:val="24"/>
              </w:rPr>
              <w:t>. ч</w:t>
            </w:r>
            <w:r w:rsidR="00FC3AD4" w:rsidRPr="009A53D3">
              <w:rPr>
                <w:rStyle w:val="ad"/>
                <w:rFonts w:ascii="Times New Roman" w:hAnsi="Times New Roman" w:cs="Times New Roman"/>
                <w:b/>
                <w:bCs/>
                <w:sz w:val="24"/>
                <w:szCs w:val="24"/>
              </w:rPr>
              <w:footnoteReference w:id="2"/>
            </w:r>
          </w:p>
        </w:tc>
        <w:tc>
          <w:tcPr>
            <w:tcW w:w="1610" w:type="dxa"/>
            <w:tcBorders>
              <w:top w:val="single" w:sz="8" w:space="0" w:color="auto"/>
              <w:left w:val="nil"/>
              <w:bottom w:val="single" w:sz="8" w:space="0" w:color="auto"/>
              <w:right w:val="single" w:sz="4" w:space="0" w:color="auto"/>
            </w:tcBorders>
            <w:vAlign w:val="center"/>
          </w:tcPr>
          <w:p w14:paraId="7B31CC8E" w14:textId="3A4ED28C" w:rsidR="00BA0E0D" w:rsidRPr="009A53D3" w:rsidRDefault="00BA0E0D" w:rsidP="00B033B3">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hAnsi="Times New Roman" w:cs="Times New Roman"/>
                <w:b/>
                <w:sz w:val="24"/>
                <w:szCs w:val="24"/>
              </w:rPr>
              <w:t>Коды ПК, ОК</w:t>
            </w:r>
          </w:p>
        </w:tc>
      </w:tr>
      <w:tr w:rsidR="00BA0E0D" w:rsidRPr="009A53D3" w14:paraId="2151A21E" w14:textId="251D6EA2" w:rsidTr="00BA0E0D">
        <w:trPr>
          <w:trHeight w:val="271"/>
          <w:jc w:val="center"/>
        </w:trPr>
        <w:tc>
          <w:tcPr>
            <w:tcW w:w="3009" w:type="dxa"/>
            <w:tcBorders>
              <w:top w:val="single" w:sz="8" w:space="0" w:color="auto"/>
              <w:left w:val="single" w:sz="8" w:space="0" w:color="auto"/>
              <w:bottom w:val="single" w:sz="8" w:space="0" w:color="auto"/>
              <w:right w:val="single" w:sz="4" w:space="0" w:color="auto"/>
            </w:tcBorders>
            <w:vAlign w:val="center"/>
          </w:tcPr>
          <w:p w14:paraId="1C6769DF"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1</w:t>
            </w:r>
          </w:p>
        </w:tc>
        <w:tc>
          <w:tcPr>
            <w:tcW w:w="6904" w:type="dxa"/>
            <w:tcBorders>
              <w:top w:val="single" w:sz="8" w:space="0" w:color="auto"/>
              <w:left w:val="nil"/>
              <w:bottom w:val="single" w:sz="8" w:space="0" w:color="auto"/>
              <w:right w:val="single" w:sz="4" w:space="0" w:color="auto"/>
            </w:tcBorders>
            <w:vAlign w:val="center"/>
          </w:tcPr>
          <w:p w14:paraId="46554C54"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2</w:t>
            </w:r>
          </w:p>
        </w:tc>
        <w:tc>
          <w:tcPr>
            <w:tcW w:w="2076" w:type="dxa"/>
            <w:tcBorders>
              <w:top w:val="single" w:sz="8" w:space="0" w:color="auto"/>
              <w:left w:val="nil"/>
              <w:bottom w:val="single" w:sz="8" w:space="0" w:color="auto"/>
              <w:right w:val="single" w:sz="4" w:space="0" w:color="auto"/>
            </w:tcBorders>
            <w:vAlign w:val="center"/>
          </w:tcPr>
          <w:p w14:paraId="515E14D2"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3</w:t>
            </w:r>
          </w:p>
        </w:tc>
        <w:tc>
          <w:tcPr>
            <w:tcW w:w="1610" w:type="dxa"/>
            <w:tcBorders>
              <w:top w:val="single" w:sz="8" w:space="0" w:color="auto"/>
              <w:left w:val="nil"/>
              <w:bottom w:val="single" w:sz="8" w:space="0" w:color="auto"/>
              <w:right w:val="single" w:sz="4" w:space="0" w:color="auto"/>
            </w:tcBorders>
          </w:tcPr>
          <w:p w14:paraId="3B79F530" w14:textId="20106C9F"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4</w:t>
            </w:r>
          </w:p>
        </w:tc>
      </w:tr>
      <w:tr w:rsidR="00BA0E0D" w:rsidRPr="009A53D3" w14:paraId="12F412B1" w14:textId="665FC7E4" w:rsidTr="00BA0E0D">
        <w:trPr>
          <w:trHeight w:val="397"/>
          <w:jc w:val="center"/>
        </w:trPr>
        <w:tc>
          <w:tcPr>
            <w:tcW w:w="9913" w:type="dxa"/>
            <w:gridSpan w:val="2"/>
            <w:tcBorders>
              <w:top w:val="single" w:sz="8" w:space="0" w:color="auto"/>
              <w:left w:val="single" w:sz="8" w:space="0" w:color="auto"/>
              <w:bottom w:val="single" w:sz="4" w:space="0" w:color="auto"/>
              <w:right w:val="single" w:sz="4" w:space="0" w:color="auto"/>
            </w:tcBorders>
            <w:vAlign w:val="center"/>
          </w:tcPr>
          <w:p w14:paraId="53C52CF8" w14:textId="77777777" w:rsidR="00BA0E0D" w:rsidRPr="009A53D3" w:rsidRDefault="00BA0E0D" w:rsidP="00B033B3">
            <w:pPr>
              <w:spacing w:after="0" w:line="240" w:lineRule="auto"/>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Раздел 1 Проведение диагностики технического состояния узлов и деталей железнодорожного подвижного состава</w:t>
            </w:r>
          </w:p>
        </w:tc>
        <w:tc>
          <w:tcPr>
            <w:tcW w:w="2076" w:type="dxa"/>
            <w:tcBorders>
              <w:top w:val="single" w:sz="8" w:space="0" w:color="auto"/>
              <w:left w:val="single" w:sz="4" w:space="0" w:color="auto"/>
              <w:bottom w:val="single" w:sz="4" w:space="0" w:color="auto"/>
              <w:right w:val="single" w:sz="4" w:space="0" w:color="auto"/>
            </w:tcBorders>
            <w:vAlign w:val="center"/>
          </w:tcPr>
          <w:p w14:paraId="4E5AF84A" w14:textId="76A34340"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252</w:t>
            </w:r>
          </w:p>
        </w:tc>
        <w:tc>
          <w:tcPr>
            <w:tcW w:w="1610" w:type="dxa"/>
            <w:tcBorders>
              <w:top w:val="single" w:sz="8" w:space="0" w:color="auto"/>
              <w:left w:val="single" w:sz="4" w:space="0" w:color="auto"/>
              <w:bottom w:val="single" w:sz="4" w:space="0" w:color="auto"/>
              <w:right w:val="single" w:sz="4" w:space="0" w:color="auto"/>
            </w:tcBorders>
          </w:tcPr>
          <w:p w14:paraId="7067CB33"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6EE29A2E" w14:textId="088C06CB" w:rsidTr="00BA0E0D">
        <w:trPr>
          <w:trHeight w:val="397"/>
          <w:jc w:val="center"/>
        </w:trPr>
        <w:tc>
          <w:tcPr>
            <w:tcW w:w="9913" w:type="dxa"/>
            <w:gridSpan w:val="2"/>
            <w:tcBorders>
              <w:top w:val="single" w:sz="4" w:space="0" w:color="auto"/>
              <w:left w:val="single" w:sz="8" w:space="0" w:color="auto"/>
              <w:bottom w:val="single" w:sz="4" w:space="0" w:color="auto"/>
              <w:right w:val="single" w:sz="4" w:space="0" w:color="auto"/>
            </w:tcBorders>
            <w:vAlign w:val="center"/>
          </w:tcPr>
          <w:p w14:paraId="387DC1AE"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МДК 02.01 Виды и технология диагностики технического состояния узлов и деталей железнодорожного подвижного состава</w:t>
            </w:r>
          </w:p>
        </w:tc>
        <w:tc>
          <w:tcPr>
            <w:tcW w:w="2076" w:type="dxa"/>
            <w:tcBorders>
              <w:top w:val="single" w:sz="4" w:space="0" w:color="auto"/>
              <w:left w:val="nil"/>
              <w:bottom w:val="single" w:sz="4" w:space="0" w:color="auto"/>
              <w:right w:val="single" w:sz="4" w:space="0" w:color="auto"/>
            </w:tcBorders>
            <w:noWrap/>
            <w:vAlign w:val="center"/>
          </w:tcPr>
          <w:p w14:paraId="4B7BFE96" w14:textId="7D5D73D3"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396</w:t>
            </w:r>
          </w:p>
        </w:tc>
        <w:tc>
          <w:tcPr>
            <w:tcW w:w="1610" w:type="dxa"/>
            <w:tcBorders>
              <w:top w:val="single" w:sz="4" w:space="0" w:color="auto"/>
              <w:left w:val="nil"/>
              <w:bottom w:val="single" w:sz="4" w:space="0" w:color="auto"/>
              <w:right w:val="single" w:sz="4" w:space="0" w:color="auto"/>
            </w:tcBorders>
          </w:tcPr>
          <w:p w14:paraId="55B798C9"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5874BBE2" w14:textId="711A10FB" w:rsidTr="00BA0E0D">
        <w:trPr>
          <w:trHeight w:val="397"/>
          <w:jc w:val="center"/>
        </w:trPr>
        <w:tc>
          <w:tcPr>
            <w:tcW w:w="3009" w:type="dxa"/>
            <w:vMerge w:val="restart"/>
            <w:tcBorders>
              <w:top w:val="nil"/>
              <w:left w:val="single" w:sz="8" w:space="0" w:color="auto"/>
              <w:right w:val="single" w:sz="4" w:space="0" w:color="auto"/>
            </w:tcBorders>
            <w:vAlign w:val="center"/>
          </w:tcPr>
          <w:p w14:paraId="0641C0D0"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1.1 Диагностирование железнодорожного подвижного состава</w:t>
            </w:r>
          </w:p>
          <w:p w14:paraId="238EA6D5"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bottom w:val="single" w:sz="4" w:space="0" w:color="auto"/>
              <w:right w:val="single" w:sz="4" w:space="0" w:color="auto"/>
            </w:tcBorders>
            <w:noWrap/>
            <w:vAlign w:val="center"/>
          </w:tcPr>
          <w:p w14:paraId="32A306DB"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nil"/>
              <w:left w:val="nil"/>
              <w:right w:val="single" w:sz="4" w:space="0" w:color="auto"/>
            </w:tcBorders>
            <w:noWrap/>
            <w:vAlign w:val="center"/>
          </w:tcPr>
          <w:p w14:paraId="334AD25B" w14:textId="13287453"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nil"/>
              <w:left w:val="nil"/>
              <w:right w:val="single" w:sz="4" w:space="0" w:color="auto"/>
            </w:tcBorders>
          </w:tcPr>
          <w:p w14:paraId="0F6C7B13" w14:textId="77777777" w:rsidR="00BA0E0D" w:rsidRPr="009A53D3" w:rsidRDefault="00BA0E0D" w:rsidP="00B033B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1C7C4823" w14:textId="29646FBD" w:rsidR="00BA0E0D" w:rsidRPr="009A53D3" w:rsidRDefault="00BA0E0D" w:rsidP="00B033B3">
            <w:pPr>
              <w:spacing w:after="0" w:line="240" w:lineRule="auto"/>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 xml:space="preserve">ОК </w:t>
            </w:r>
            <w:r w:rsidR="00FC3AD4" w:rsidRPr="009A53D3">
              <w:rPr>
                <w:rFonts w:ascii="Times New Roman" w:eastAsia="Times New Roman" w:hAnsi="Times New Roman" w:cs="Times New Roman"/>
                <w:sz w:val="24"/>
                <w:szCs w:val="24"/>
                <w:lang w:eastAsia="ru-RU"/>
              </w:rPr>
              <w:t>1–</w:t>
            </w:r>
            <w:r w:rsidRPr="009A53D3">
              <w:rPr>
                <w:rFonts w:ascii="Times New Roman" w:eastAsia="Times New Roman" w:hAnsi="Times New Roman" w:cs="Times New Roman"/>
                <w:sz w:val="24"/>
                <w:szCs w:val="24"/>
                <w:lang w:eastAsia="ru-RU"/>
              </w:rPr>
              <w:t>5</w:t>
            </w:r>
          </w:p>
        </w:tc>
      </w:tr>
      <w:tr w:rsidR="00BA0E0D" w:rsidRPr="009A53D3" w14:paraId="2168FE01" w14:textId="7741ECAE" w:rsidTr="00BA0E0D">
        <w:trPr>
          <w:trHeight w:val="397"/>
          <w:jc w:val="center"/>
        </w:trPr>
        <w:tc>
          <w:tcPr>
            <w:tcW w:w="3009" w:type="dxa"/>
            <w:vMerge/>
            <w:tcBorders>
              <w:left w:val="single" w:sz="8" w:space="0" w:color="auto"/>
              <w:right w:val="single" w:sz="4" w:space="0" w:color="auto"/>
            </w:tcBorders>
            <w:vAlign w:val="center"/>
          </w:tcPr>
          <w:p w14:paraId="1158AA3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right w:val="single" w:sz="4" w:space="0" w:color="auto"/>
            </w:tcBorders>
            <w:noWrap/>
            <w:vAlign w:val="center"/>
          </w:tcPr>
          <w:p w14:paraId="1187B78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Общие понятия диагностирования. Задачи диагностирования. Технические средства диагностирования. Требования, предъявляемые к качеству ремонта и отремонтированных узлов, и деталей. Технические условия на испытания и регулировку отдельных механизмов железнодорожного подвижного состава. Основные термины диагностики. Виды дефектов металлических и неметаллических соединений</w:t>
            </w:r>
          </w:p>
          <w:p w14:paraId="1E98C04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Дефекты литья, кованого, прокатного и штампованного металла. Дефекты неметаллических материалов</w:t>
            </w:r>
          </w:p>
          <w:p w14:paraId="65158F3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Производственные и эксплуатационные дефекты.</w:t>
            </w:r>
          </w:p>
        </w:tc>
        <w:tc>
          <w:tcPr>
            <w:tcW w:w="2076" w:type="dxa"/>
            <w:vMerge/>
            <w:tcBorders>
              <w:left w:val="nil"/>
              <w:right w:val="single" w:sz="4" w:space="0" w:color="auto"/>
            </w:tcBorders>
            <w:noWrap/>
            <w:vAlign w:val="center"/>
          </w:tcPr>
          <w:p w14:paraId="072494B1"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74103B23"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7D691544" w14:textId="255B9BA3" w:rsidTr="00BA0E0D">
        <w:trPr>
          <w:trHeight w:val="260"/>
          <w:jc w:val="center"/>
        </w:trPr>
        <w:tc>
          <w:tcPr>
            <w:tcW w:w="3009" w:type="dxa"/>
            <w:vMerge/>
            <w:tcBorders>
              <w:left w:val="single" w:sz="8" w:space="0" w:color="auto"/>
              <w:right w:val="single" w:sz="4" w:space="0" w:color="auto"/>
            </w:tcBorders>
            <w:vAlign w:val="center"/>
          </w:tcPr>
          <w:p w14:paraId="53E52C9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noWrap/>
            <w:vAlign w:val="center"/>
          </w:tcPr>
          <w:p w14:paraId="19EBF6CB" w14:textId="1C537AA8" w:rsidR="00BA0E0D" w:rsidRPr="009A53D3" w:rsidRDefault="00FC3AD4"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6" w:type="dxa"/>
            <w:vMerge w:val="restart"/>
            <w:tcBorders>
              <w:top w:val="single" w:sz="4" w:space="0" w:color="auto"/>
              <w:left w:val="nil"/>
              <w:right w:val="single" w:sz="4" w:space="0" w:color="auto"/>
            </w:tcBorders>
            <w:noWrap/>
            <w:vAlign w:val="center"/>
          </w:tcPr>
          <w:p w14:paraId="0C679919" w14:textId="120342FC"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top w:val="single" w:sz="4" w:space="0" w:color="auto"/>
              <w:left w:val="nil"/>
              <w:right w:val="single" w:sz="4" w:space="0" w:color="auto"/>
            </w:tcBorders>
          </w:tcPr>
          <w:p w14:paraId="48155953"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11BE61DD" w14:textId="16FEBC9F" w:rsidTr="00BA0E0D">
        <w:trPr>
          <w:trHeight w:val="397"/>
          <w:jc w:val="center"/>
        </w:trPr>
        <w:tc>
          <w:tcPr>
            <w:tcW w:w="3009" w:type="dxa"/>
            <w:vMerge/>
            <w:tcBorders>
              <w:left w:val="single" w:sz="8" w:space="0" w:color="auto"/>
              <w:right w:val="single" w:sz="4" w:space="0" w:color="auto"/>
            </w:tcBorders>
            <w:vAlign w:val="center"/>
          </w:tcPr>
          <w:p w14:paraId="4361D2F4"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noWrap/>
            <w:vAlign w:val="center"/>
          </w:tcPr>
          <w:p w14:paraId="1AE6C138" w14:textId="77777777" w:rsidR="00BA0E0D" w:rsidRPr="009A53D3" w:rsidRDefault="00BA0E0D"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Практическое занятие № 1 «Применение приемов и методов определения неисправностей узлов и деталей железнодорожного подвижного состава»</w:t>
            </w:r>
          </w:p>
        </w:tc>
        <w:tc>
          <w:tcPr>
            <w:tcW w:w="2076" w:type="dxa"/>
            <w:vMerge/>
            <w:tcBorders>
              <w:left w:val="nil"/>
              <w:right w:val="single" w:sz="4" w:space="0" w:color="auto"/>
            </w:tcBorders>
            <w:noWrap/>
            <w:vAlign w:val="center"/>
          </w:tcPr>
          <w:p w14:paraId="218F4E5F"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792E4649"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75E9F0DE" w14:textId="6F2F3C53"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42AD3284" w14:textId="46917890"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4FBD1C79"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noWrap/>
            <w:vAlign w:val="center"/>
          </w:tcPr>
          <w:p w14:paraId="24FA28D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Практическое занятие № 2 «Определение видов дефектов и </w:t>
            </w:r>
            <w:r w:rsidRPr="009A53D3">
              <w:rPr>
                <w:rFonts w:ascii="Times New Roman" w:eastAsia="Times New Roman" w:hAnsi="Times New Roman" w:cs="Times New Roman"/>
                <w:sz w:val="24"/>
                <w:szCs w:val="24"/>
                <w:lang w:eastAsia="ru-RU"/>
              </w:rPr>
              <w:lastRenderedPageBreak/>
              <w:t>способы их устранения. Определение видов дефектов литья и способы их выявления и устранения. Определение дефектов обработки металлов давлением и способы их устранения»</w:t>
            </w:r>
          </w:p>
        </w:tc>
        <w:tc>
          <w:tcPr>
            <w:tcW w:w="2076" w:type="dxa"/>
            <w:vMerge/>
            <w:tcBorders>
              <w:left w:val="nil"/>
              <w:bottom w:val="single" w:sz="4" w:space="0" w:color="auto"/>
              <w:right w:val="single" w:sz="4" w:space="0" w:color="auto"/>
            </w:tcBorders>
            <w:noWrap/>
            <w:vAlign w:val="center"/>
          </w:tcPr>
          <w:p w14:paraId="2BFDCCF9"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30820884"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34AE1D68" w14:textId="6B445A7B" w:rsidTr="00BA0E0D">
        <w:trPr>
          <w:trHeight w:val="397"/>
          <w:jc w:val="center"/>
        </w:trPr>
        <w:tc>
          <w:tcPr>
            <w:tcW w:w="3009" w:type="dxa"/>
            <w:vMerge w:val="restart"/>
            <w:tcBorders>
              <w:top w:val="single" w:sz="4" w:space="0" w:color="auto"/>
              <w:left w:val="single" w:sz="8" w:space="0" w:color="auto"/>
              <w:right w:val="single" w:sz="4" w:space="0" w:color="auto"/>
            </w:tcBorders>
            <w:vAlign w:val="center"/>
          </w:tcPr>
          <w:p w14:paraId="0977C56D"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1.2 Методы диагностирования узлов и деталей железнодорожного подвижного состава</w:t>
            </w:r>
          </w:p>
          <w:p w14:paraId="52DDA769"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1C6C458F"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00B52D56"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4198DA10"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single" w:sz="4" w:space="0" w:color="auto"/>
              <w:left w:val="nil"/>
              <w:right w:val="single" w:sz="4" w:space="0" w:color="auto"/>
            </w:tcBorders>
            <w:noWrap/>
            <w:vAlign w:val="center"/>
          </w:tcPr>
          <w:p w14:paraId="1FF27CE5" w14:textId="222D852E"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5C285FB3"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66FC3333" w14:textId="72C2F063" w:rsidTr="00BA0E0D">
        <w:trPr>
          <w:trHeight w:val="397"/>
          <w:jc w:val="center"/>
        </w:trPr>
        <w:tc>
          <w:tcPr>
            <w:tcW w:w="3009" w:type="dxa"/>
            <w:vMerge/>
            <w:tcBorders>
              <w:left w:val="single" w:sz="8" w:space="0" w:color="auto"/>
              <w:right w:val="single" w:sz="4" w:space="0" w:color="auto"/>
            </w:tcBorders>
            <w:vAlign w:val="center"/>
          </w:tcPr>
          <w:p w14:paraId="16AAEBCF"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right w:val="single" w:sz="4" w:space="0" w:color="auto"/>
            </w:tcBorders>
            <w:vAlign w:val="center"/>
          </w:tcPr>
          <w:p w14:paraId="3625338D"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Классификация методов диагностирования. Сущность оптического метода контроля. Область применения метода оптического контроля. Приборы, применяемые при методе оптического контроля. </w:t>
            </w:r>
          </w:p>
          <w:p w14:paraId="4C37696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Сущность капиллярного метода контроля. Выявляемые дефекты. Подготовка детали к проведению контроля. </w:t>
            </w:r>
            <w:proofErr w:type="spellStart"/>
            <w:r w:rsidRPr="009A53D3">
              <w:rPr>
                <w:rFonts w:ascii="Times New Roman" w:eastAsia="Times New Roman" w:hAnsi="Times New Roman" w:cs="Times New Roman"/>
                <w:sz w:val="24"/>
                <w:szCs w:val="24"/>
                <w:lang w:eastAsia="ru-RU"/>
              </w:rPr>
              <w:t>Пенетраты</w:t>
            </w:r>
            <w:proofErr w:type="spellEnd"/>
            <w:r w:rsidRPr="009A53D3">
              <w:rPr>
                <w:rFonts w:ascii="Times New Roman" w:eastAsia="Times New Roman" w:hAnsi="Times New Roman" w:cs="Times New Roman"/>
                <w:sz w:val="24"/>
                <w:szCs w:val="24"/>
                <w:lang w:eastAsia="ru-RU"/>
              </w:rPr>
              <w:t xml:space="preserve"> и их состав. Проявители. Технология проведения контроля. Технические средства при проведении капиллярного контроля. Дефектация деталей. Сущность магнитопорошкового метода. Подготовка детали к проведению магнитопорошкового контроля. Сухой и мокрый способы нанесения порошка. Устройства намагничивания деталей. Технология проведения контроля. Сущность </w:t>
            </w:r>
            <w:proofErr w:type="spellStart"/>
            <w:r w:rsidRPr="009A53D3">
              <w:rPr>
                <w:rFonts w:ascii="Times New Roman" w:eastAsia="Times New Roman" w:hAnsi="Times New Roman" w:cs="Times New Roman"/>
                <w:sz w:val="24"/>
                <w:szCs w:val="24"/>
                <w:lang w:eastAsia="ru-RU"/>
              </w:rPr>
              <w:t>вихретокового</w:t>
            </w:r>
            <w:proofErr w:type="spellEnd"/>
            <w:r w:rsidRPr="009A53D3">
              <w:rPr>
                <w:rFonts w:ascii="Times New Roman" w:eastAsia="Times New Roman" w:hAnsi="Times New Roman" w:cs="Times New Roman"/>
                <w:sz w:val="24"/>
                <w:szCs w:val="24"/>
                <w:lang w:eastAsia="ru-RU"/>
              </w:rPr>
              <w:t xml:space="preserve"> метода. Подготовка детали к проведению контроля. Настройка чувствительности дефектоскопов. </w:t>
            </w:r>
            <w:proofErr w:type="spellStart"/>
            <w:r w:rsidRPr="009A53D3">
              <w:rPr>
                <w:rFonts w:ascii="Times New Roman" w:eastAsia="Times New Roman" w:hAnsi="Times New Roman" w:cs="Times New Roman"/>
                <w:sz w:val="24"/>
                <w:szCs w:val="24"/>
                <w:lang w:eastAsia="ru-RU"/>
              </w:rPr>
              <w:t>Вихретоковые</w:t>
            </w:r>
            <w:proofErr w:type="spellEnd"/>
            <w:r w:rsidRPr="009A53D3">
              <w:rPr>
                <w:rFonts w:ascii="Times New Roman" w:eastAsia="Times New Roman" w:hAnsi="Times New Roman" w:cs="Times New Roman"/>
                <w:sz w:val="24"/>
                <w:szCs w:val="24"/>
                <w:lang w:eastAsia="ru-RU"/>
              </w:rPr>
              <w:t xml:space="preserve"> дефектоскопы. Сущность радиационного метода. Ионизирующие дефектоскопы.</w:t>
            </w:r>
          </w:p>
          <w:p w14:paraId="04D3BC0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Сущность ультразвукового метода. Перечень деталей, подвергаемых ультразвуковой дефектоскопии</w:t>
            </w:r>
          </w:p>
        </w:tc>
        <w:tc>
          <w:tcPr>
            <w:tcW w:w="2076" w:type="dxa"/>
            <w:vMerge/>
            <w:tcBorders>
              <w:left w:val="nil"/>
              <w:right w:val="single" w:sz="4" w:space="0" w:color="auto"/>
            </w:tcBorders>
            <w:noWrap/>
            <w:vAlign w:val="center"/>
          </w:tcPr>
          <w:p w14:paraId="49E16568"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061F57C1"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6B2B18D2" w14:textId="5807A2AD"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5C7E6CE3" w14:textId="2B049F06" w:rsidTr="00BA0E0D">
        <w:trPr>
          <w:trHeight w:val="273"/>
          <w:jc w:val="center"/>
        </w:trPr>
        <w:tc>
          <w:tcPr>
            <w:tcW w:w="3009" w:type="dxa"/>
            <w:vMerge/>
            <w:tcBorders>
              <w:left w:val="single" w:sz="8" w:space="0" w:color="auto"/>
              <w:right w:val="single" w:sz="4" w:space="0" w:color="auto"/>
            </w:tcBorders>
            <w:vAlign w:val="center"/>
          </w:tcPr>
          <w:p w14:paraId="7445255C"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1BB7219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76" w:type="dxa"/>
            <w:vMerge w:val="restart"/>
            <w:tcBorders>
              <w:top w:val="single" w:sz="4" w:space="0" w:color="auto"/>
              <w:left w:val="nil"/>
              <w:right w:val="single" w:sz="4" w:space="0" w:color="auto"/>
            </w:tcBorders>
            <w:noWrap/>
            <w:vAlign w:val="center"/>
          </w:tcPr>
          <w:p w14:paraId="5B90C911" w14:textId="475B0210"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top w:val="single" w:sz="4" w:space="0" w:color="auto"/>
              <w:left w:val="nil"/>
              <w:right w:val="single" w:sz="4" w:space="0" w:color="auto"/>
            </w:tcBorders>
          </w:tcPr>
          <w:p w14:paraId="6FF316F9"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68D31101" w14:textId="4870E0EE" w:rsidTr="00BA0E0D">
        <w:trPr>
          <w:trHeight w:val="273"/>
          <w:jc w:val="center"/>
        </w:trPr>
        <w:tc>
          <w:tcPr>
            <w:tcW w:w="3009" w:type="dxa"/>
            <w:vMerge/>
            <w:tcBorders>
              <w:left w:val="single" w:sz="8" w:space="0" w:color="auto"/>
              <w:right w:val="single" w:sz="4" w:space="0" w:color="auto"/>
            </w:tcBorders>
            <w:vAlign w:val="center"/>
          </w:tcPr>
          <w:p w14:paraId="792426E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7AF4DE47"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1 «Изучение капиллярного метода контроля»</w:t>
            </w:r>
          </w:p>
        </w:tc>
        <w:tc>
          <w:tcPr>
            <w:tcW w:w="2076" w:type="dxa"/>
            <w:vMerge/>
            <w:tcBorders>
              <w:left w:val="nil"/>
              <w:right w:val="single" w:sz="4" w:space="0" w:color="auto"/>
            </w:tcBorders>
            <w:noWrap/>
            <w:vAlign w:val="center"/>
          </w:tcPr>
          <w:p w14:paraId="1F0047E6"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36DE2F64"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6CBB4011" w14:textId="06FF5C40" w:rsidTr="00BA0E0D">
        <w:trPr>
          <w:trHeight w:val="397"/>
          <w:jc w:val="center"/>
        </w:trPr>
        <w:tc>
          <w:tcPr>
            <w:tcW w:w="3009" w:type="dxa"/>
            <w:vMerge/>
            <w:tcBorders>
              <w:left w:val="single" w:sz="8" w:space="0" w:color="auto"/>
              <w:right w:val="single" w:sz="4" w:space="0" w:color="auto"/>
            </w:tcBorders>
            <w:vAlign w:val="center"/>
          </w:tcPr>
          <w:p w14:paraId="04403406"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2E1889CC"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2 «Изучение типовых методик магнитопорошкового контроля деталей железнодорожного подвижного состава»</w:t>
            </w:r>
          </w:p>
        </w:tc>
        <w:tc>
          <w:tcPr>
            <w:tcW w:w="2076" w:type="dxa"/>
            <w:vMerge/>
            <w:tcBorders>
              <w:left w:val="nil"/>
              <w:right w:val="single" w:sz="4" w:space="0" w:color="auto"/>
            </w:tcBorders>
            <w:noWrap/>
            <w:vAlign w:val="center"/>
          </w:tcPr>
          <w:p w14:paraId="7E6B12C0"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03FCEA26"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419EA4E0" w14:textId="549D9627"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0F4C20C5" w14:textId="69F0D784" w:rsidTr="00BA0E0D">
        <w:trPr>
          <w:trHeight w:val="299"/>
          <w:jc w:val="center"/>
        </w:trPr>
        <w:tc>
          <w:tcPr>
            <w:tcW w:w="3009" w:type="dxa"/>
            <w:vMerge/>
            <w:tcBorders>
              <w:left w:val="single" w:sz="8" w:space="0" w:color="auto"/>
              <w:right w:val="single" w:sz="4" w:space="0" w:color="auto"/>
            </w:tcBorders>
            <w:vAlign w:val="center"/>
          </w:tcPr>
          <w:p w14:paraId="6695B0CD"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17ACA694"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3 «Изучение </w:t>
            </w:r>
            <w:proofErr w:type="spellStart"/>
            <w:r w:rsidRPr="009A53D3">
              <w:rPr>
                <w:rFonts w:ascii="Times New Roman" w:eastAsia="Times New Roman" w:hAnsi="Times New Roman" w:cs="Times New Roman"/>
                <w:sz w:val="24"/>
                <w:szCs w:val="24"/>
                <w:lang w:eastAsia="ru-RU"/>
              </w:rPr>
              <w:t>вихретокового</w:t>
            </w:r>
            <w:proofErr w:type="spellEnd"/>
            <w:r w:rsidRPr="009A53D3">
              <w:rPr>
                <w:rFonts w:ascii="Times New Roman" w:eastAsia="Times New Roman" w:hAnsi="Times New Roman" w:cs="Times New Roman"/>
                <w:sz w:val="24"/>
                <w:szCs w:val="24"/>
                <w:lang w:eastAsia="ru-RU"/>
              </w:rPr>
              <w:t xml:space="preserve"> метода контроля»</w:t>
            </w:r>
          </w:p>
        </w:tc>
        <w:tc>
          <w:tcPr>
            <w:tcW w:w="2076" w:type="dxa"/>
            <w:vMerge/>
            <w:tcBorders>
              <w:left w:val="nil"/>
              <w:right w:val="single" w:sz="4" w:space="0" w:color="auto"/>
            </w:tcBorders>
            <w:noWrap/>
            <w:vAlign w:val="center"/>
          </w:tcPr>
          <w:p w14:paraId="557F4A24"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5DE724A1"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4C5AECAF" w14:textId="38B61042" w:rsidTr="00BA0E0D">
        <w:trPr>
          <w:trHeight w:val="397"/>
          <w:jc w:val="center"/>
        </w:trPr>
        <w:tc>
          <w:tcPr>
            <w:tcW w:w="3009" w:type="dxa"/>
            <w:vMerge/>
            <w:tcBorders>
              <w:left w:val="single" w:sz="8" w:space="0" w:color="auto"/>
              <w:right w:val="single" w:sz="4" w:space="0" w:color="auto"/>
            </w:tcBorders>
            <w:vAlign w:val="center"/>
          </w:tcPr>
          <w:p w14:paraId="7691E94C"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56B0109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4 «Изучение области применения и основных сведений по технологии проведения радиационного </w:t>
            </w:r>
            <w:r w:rsidRPr="009A53D3">
              <w:rPr>
                <w:rFonts w:ascii="Times New Roman" w:eastAsia="Times New Roman" w:hAnsi="Times New Roman" w:cs="Times New Roman"/>
                <w:sz w:val="24"/>
                <w:szCs w:val="24"/>
                <w:lang w:eastAsia="ru-RU"/>
              </w:rPr>
              <w:lastRenderedPageBreak/>
              <w:t>контроля деталей и узлов железнодорожного подвижного состава»</w:t>
            </w:r>
          </w:p>
        </w:tc>
        <w:tc>
          <w:tcPr>
            <w:tcW w:w="2076" w:type="dxa"/>
            <w:vMerge/>
            <w:tcBorders>
              <w:left w:val="nil"/>
              <w:right w:val="single" w:sz="4" w:space="0" w:color="auto"/>
            </w:tcBorders>
            <w:noWrap/>
            <w:vAlign w:val="center"/>
          </w:tcPr>
          <w:p w14:paraId="3B79D7DC"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3040835D"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4711379A" w14:textId="306AFD30" w:rsidTr="00BA0E0D">
        <w:trPr>
          <w:trHeight w:val="397"/>
          <w:jc w:val="center"/>
        </w:trPr>
        <w:tc>
          <w:tcPr>
            <w:tcW w:w="3009" w:type="dxa"/>
            <w:vMerge/>
            <w:tcBorders>
              <w:left w:val="single" w:sz="8" w:space="0" w:color="auto"/>
              <w:right w:val="single" w:sz="4" w:space="0" w:color="auto"/>
            </w:tcBorders>
            <w:vAlign w:val="center"/>
          </w:tcPr>
          <w:p w14:paraId="5736E6A4"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703AFF1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5 «Изучение методики проведения ультразвукового контроля деталей и узлов железнодорожного подвижного состава»</w:t>
            </w:r>
          </w:p>
        </w:tc>
        <w:tc>
          <w:tcPr>
            <w:tcW w:w="2076" w:type="dxa"/>
            <w:vMerge/>
            <w:tcBorders>
              <w:left w:val="nil"/>
              <w:right w:val="single" w:sz="4" w:space="0" w:color="auto"/>
            </w:tcBorders>
            <w:noWrap/>
            <w:vAlign w:val="center"/>
          </w:tcPr>
          <w:p w14:paraId="2258E335"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29F79B2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06100482" w14:textId="2F215596"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7A8EF67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5993410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Лабораторное занятие № 6 «Выбор контрольно-измерительных приборов и инструментов для определения состояния узлов и механизмов железнодорожного подвижного состава»</w:t>
            </w:r>
          </w:p>
        </w:tc>
        <w:tc>
          <w:tcPr>
            <w:tcW w:w="2076" w:type="dxa"/>
            <w:vMerge/>
            <w:tcBorders>
              <w:left w:val="nil"/>
              <w:bottom w:val="single" w:sz="4" w:space="0" w:color="auto"/>
              <w:right w:val="single" w:sz="4" w:space="0" w:color="auto"/>
            </w:tcBorders>
            <w:noWrap/>
            <w:vAlign w:val="center"/>
          </w:tcPr>
          <w:p w14:paraId="013269C3"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7C5D748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11D3D008" w14:textId="3BFADF12" w:rsidTr="00BA0E0D">
        <w:trPr>
          <w:trHeight w:val="397"/>
          <w:jc w:val="center"/>
        </w:trPr>
        <w:tc>
          <w:tcPr>
            <w:tcW w:w="3009" w:type="dxa"/>
            <w:vMerge w:val="restart"/>
            <w:tcBorders>
              <w:top w:val="single" w:sz="4" w:space="0" w:color="auto"/>
              <w:left w:val="single" w:sz="8" w:space="0" w:color="auto"/>
              <w:bottom w:val="single" w:sz="4" w:space="0" w:color="auto"/>
              <w:right w:val="single" w:sz="4" w:space="0" w:color="auto"/>
            </w:tcBorders>
            <w:vAlign w:val="center"/>
          </w:tcPr>
          <w:p w14:paraId="2F899837"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1.3 Диагностирование электрических машин</w:t>
            </w:r>
            <w:r w:rsidRPr="009A53D3">
              <w:rPr>
                <w:rFonts w:ascii="Times New Roman" w:eastAsia="Times New Roman" w:hAnsi="Times New Roman" w:cs="Times New Roman"/>
                <w:sz w:val="24"/>
                <w:szCs w:val="24"/>
                <w:lang w:eastAsia="ru-RU"/>
              </w:rPr>
              <w:t xml:space="preserve"> </w:t>
            </w:r>
            <w:r w:rsidRPr="009A53D3">
              <w:rPr>
                <w:rFonts w:ascii="Times New Roman" w:eastAsia="Times New Roman" w:hAnsi="Times New Roman" w:cs="Times New Roman"/>
                <w:b/>
                <w:bCs/>
                <w:sz w:val="24"/>
                <w:szCs w:val="24"/>
                <w:lang w:eastAsia="ru-RU"/>
              </w:rPr>
              <w:t>железнодорожного подвижного состава</w:t>
            </w:r>
          </w:p>
          <w:p w14:paraId="4CA142AA"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618755A6"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1FEDBA64"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w:t>
            </w:r>
          </w:p>
        </w:tc>
        <w:tc>
          <w:tcPr>
            <w:tcW w:w="6904" w:type="dxa"/>
            <w:tcBorders>
              <w:top w:val="nil"/>
              <w:left w:val="nil"/>
              <w:bottom w:val="single" w:sz="4" w:space="0" w:color="auto"/>
              <w:right w:val="single" w:sz="4" w:space="0" w:color="auto"/>
            </w:tcBorders>
            <w:vAlign w:val="center"/>
          </w:tcPr>
          <w:p w14:paraId="7E14562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single" w:sz="4" w:space="0" w:color="auto"/>
              <w:left w:val="nil"/>
              <w:right w:val="single" w:sz="4" w:space="0" w:color="auto"/>
            </w:tcBorders>
            <w:noWrap/>
            <w:vAlign w:val="center"/>
          </w:tcPr>
          <w:p w14:paraId="6D3B2A54" w14:textId="096AFD2D"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top w:val="single" w:sz="4" w:space="0" w:color="auto"/>
              <w:left w:val="nil"/>
              <w:right w:val="single" w:sz="4" w:space="0" w:color="auto"/>
            </w:tcBorders>
          </w:tcPr>
          <w:p w14:paraId="7983417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2EFD3D92" w14:textId="6D7315ED"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05E06B99"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single" w:sz="4" w:space="0" w:color="auto"/>
              <w:bottom w:val="single" w:sz="4" w:space="0" w:color="auto"/>
              <w:right w:val="single" w:sz="4" w:space="0" w:color="auto"/>
            </w:tcBorders>
            <w:vAlign w:val="center"/>
          </w:tcPr>
          <w:p w14:paraId="0D8C71E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Технология и средства контроля изоляции по ее сопротивлению. Измерение влажности. Испытание повышенным напряжением. Контроль искрения и классы коммутации. Установка щеток на физическую нейтраль. Определение коротких замыканий в обмотке якоря и полюсов. Определение места пробоя.</w:t>
            </w:r>
          </w:p>
          <w:p w14:paraId="5FFA4990"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Контроль паяных соединений. Измерение омического сопротивления обмоток. Контроль якорных подшипников на собранном двигателе. Контроль состояния обмоток статора, состояния ротора и подшипников асинхронных двигателей.</w:t>
            </w:r>
          </w:p>
        </w:tc>
        <w:tc>
          <w:tcPr>
            <w:tcW w:w="2076" w:type="dxa"/>
            <w:vMerge/>
            <w:tcBorders>
              <w:left w:val="nil"/>
              <w:bottom w:val="single" w:sz="4" w:space="0" w:color="auto"/>
              <w:right w:val="single" w:sz="4" w:space="0" w:color="auto"/>
            </w:tcBorders>
            <w:noWrap/>
            <w:vAlign w:val="center"/>
          </w:tcPr>
          <w:p w14:paraId="1FE4FE51"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3752AA91"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55E8A52B" w14:textId="3E276400"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442FE334"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single" w:sz="4" w:space="0" w:color="auto"/>
              <w:bottom w:val="single" w:sz="4" w:space="0" w:color="auto"/>
              <w:right w:val="single" w:sz="4" w:space="0" w:color="auto"/>
            </w:tcBorders>
            <w:vAlign w:val="center"/>
          </w:tcPr>
          <w:p w14:paraId="7C2C2192" w14:textId="7F238FD7" w:rsidR="00BA0E0D" w:rsidRPr="009A53D3" w:rsidRDefault="00FC3AD4"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6" w:type="dxa"/>
            <w:vMerge w:val="restart"/>
            <w:tcBorders>
              <w:top w:val="single" w:sz="4" w:space="0" w:color="auto"/>
              <w:left w:val="nil"/>
              <w:right w:val="single" w:sz="4" w:space="0" w:color="auto"/>
            </w:tcBorders>
            <w:noWrap/>
            <w:vAlign w:val="center"/>
          </w:tcPr>
          <w:p w14:paraId="4410DC85" w14:textId="687F6742"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64FB042B"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0F23398F" w14:textId="51FB035E"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59154E1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single" w:sz="4" w:space="0" w:color="auto"/>
              <w:bottom w:val="single" w:sz="4" w:space="0" w:color="auto"/>
              <w:right w:val="single" w:sz="4" w:space="0" w:color="auto"/>
            </w:tcBorders>
            <w:vAlign w:val="center"/>
          </w:tcPr>
          <w:p w14:paraId="2160CE2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7 «Проверка якоря электродвигателя на отсутствие обрывов и межвитковых замыканий» </w:t>
            </w:r>
          </w:p>
        </w:tc>
        <w:tc>
          <w:tcPr>
            <w:tcW w:w="2076" w:type="dxa"/>
            <w:vMerge/>
            <w:tcBorders>
              <w:left w:val="nil"/>
              <w:right w:val="single" w:sz="4" w:space="0" w:color="auto"/>
            </w:tcBorders>
            <w:noWrap/>
            <w:vAlign w:val="center"/>
          </w:tcPr>
          <w:p w14:paraId="19D157D5"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1C8D01A8"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67A88861" w14:textId="1FE6AD14"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3EBA4A04" w14:textId="601825B3"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5563D8BF"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single" w:sz="4" w:space="0" w:color="auto"/>
              <w:bottom w:val="single" w:sz="4" w:space="0" w:color="auto"/>
              <w:right w:val="single" w:sz="4" w:space="0" w:color="auto"/>
            </w:tcBorders>
            <w:vAlign w:val="center"/>
          </w:tcPr>
          <w:p w14:paraId="727F0142"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Практическое занятие № 3 «Заполнение ремонтного листа (дефектной ведомости) на тяговый двигатель» </w:t>
            </w:r>
          </w:p>
        </w:tc>
        <w:tc>
          <w:tcPr>
            <w:tcW w:w="2076" w:type="dxa"/>
            <w:vMerge/>
            <w:tcBorders>
              <w:left w:val="nil"/>
              <w:bottom w:val="single" w:sz="4" w:space="0" w:color="auto"/>
              <w:right w:val="single" w:sz="4" w:space="0" w:color="auto"/>
            </w:tcBorders>
            <w:noWrap/>
            <w:vAlign w:val="center"/>
          </w:tcPr>
          <w:p w14:paraId="0D60341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4EE7F37C"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22153B7A" w14:textId="41CC6CA0" w:rsidTr="00BA0E0D">
        <w:trPr>
          <w:trHeight w:val="267"/>
          <w:jc w:val="center"/>
        </w:trPr>
        <w:tc>
          <w:tcPr>
            <w:tcW w:w="3009" w:type="dxa"/>
            <w:vMerge w:val="restart"/>
            <w:tcBorders>
              <w:top w:val="single" w:sz="4" w:space="0" w:color="auto"/>
              <w:left w:val="single" w:sz="8" w:space="0" w:color="auto"/>
              <w:right w:val="single" w:sz="4" w:space="0" w:color="auto"/>
            </w:tcBorders>
            <w:vAlign w:val="center"/>
          </w:tcPr>
          <w:p w14:paraId="0BB64D2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1.4 Испытание электрических машин железнодорожного подвижного состава</w:t>
            </w:r>
          </w:p>
          <w:p w14:paraId="6BB99E0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4AEFCDA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6CB257F6"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bottom w:val="single" w:sz="4" w:space="0" w:color="auto"/>
              <w:right w:val="single" w:sz="4" w:space="0" w:color="auto"/>
            </w:tcBorders>
            <w:vAlign w:val="center"/>
          </w:tcPr>
          <w:p w14:paraId="10E56AB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single" w:sz="4" w:space="0" w:color="auto"/>
              <w:left w:val="nil"/>
              <w:right w:val="single" w:sz="4" w:space="0" w:color="auto"/>
            </w:tcBorders>
            <w:noWrap/>
            <w:vAlign w:val="center"/>
          </w:tcPr>
          <w:p w14:paraId="4C3B82C9" w14:textId="7AA94CDA"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217DBF9A"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5EDA17BD" w14:textId="176F106C" w:rsidTr="00BA0E0D">
        <w:trPr>
          <w:trHeight w:val="397"/>
          <w:jc w:val="center"/>
        </w:trPr>
        <w:tc>
          <w:tcPr>
            <w:tcW w:w="3009" w:type="dxa"/>
            <w:vMerge/>
            <w:tcBorders>
              <w:left w:val="single" w:sz="8" w:space="0" w:color="auto"/>
              <w:right w:val="single" w:sz="4" w:space="0" w:color="auto"/>
            </w:tcBorders>
            <w:vAlign w:val="center"/>
          </w:tcPr>
          <w:p w14:paraId="239784B9"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right w:val="single" w:sz="4" w:space="0" w:color="auto"/>
            </w:tcBorders>
            <w:vAlign w:val="center"/>
          </w:tcPr>
          <w:p w14:paraId="06CB790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Виды испытаний электрических машин. Программа проведения испытаний. Испытательные станции и порядок проведения испытаний. Фиксация результатов проведения испытаний.</w:t>
            </w:r>
          </w:p>
        </w:tc>
        <w:tc>
          <w:tcPr>
            <w:tcW w:w="2076" w:type="dxa"/>
            <w:vMerge/>
            <w:tcBorders>
              <w:left w:val="nil"/>
              <w:right w:val="single" w:sz="4" w:space="0" w:color="auto"/>
            </w:tcBorders>
            <w:noWrap/>
            <w:vAlign w:val="center"/>
          </w:tcPr>
          <w:p w14:paraId="46EF2137"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5E8F081E"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6BE825EF" w14:textId="3556D2F5"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04809B8A" w14:textId="16F016DB" w:rsidTr="00BA0E0D">
        <w:trPr>
          <w:trHeight w:val="322"/>
          <w:jc w:val="center"/>
        </w:trPr>
        <w:tc>
          <w:tcPr>
            <w:tcW w:w="3009" w:type="dxa"/>
            <w:vMerge/>
            <w:tcBorders>
              <w:left w:val="single" w:sz="8" w:space="0" w:color="auto"/>
              <w:right w:val="single" w:sz="4" w:space="0" w:color="auto"/>
            </w:tcBorders>
            <w:vAlign w:val="center"/>
          </w:tcPr>
          <w:p w14:paraId="6FCDA8EA"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3FD6117E"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Тематика лабораторных занятий</w:t>
            </w:r>
          </w:p>
        </w:tc>
        <w:tc>
          <w:tcPr>
            <w:tcW w:w="2076" w:type="dxa"/>
            <w:vMerge w:val="restart"/>
            <w:tcBorders>
              <w:top w:val="single" w:sz="4" w:space="0" w:color="auto"/>
              <w:left w:val="nil"/>
              <w:right w:val="single" w:sz="4" w:space="0" w:color="auto"/>
            </w:tcBorders>
            <w:noWrap/>
            <w:vAlign w:val="center"/>
          </w:tcPr>
          <w:p w14:paraId="1269EB9D" w14:textId="4BF64D64"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71FE5CF1"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77EC0E9B" w14:textId="6AF1EC79" w:rsidTr="00BA0E0D">
        <w:trPr>
          <w:trHeight w:val="283"/>
          <w:jc w:val="center"/>
        </w:trPr>
        <w:tc>
          <w:tcPr>
            <w:tcW w:w="3009" w:type="dxa"/>
            <w:vMerge/>
            <w:tcBorders>
              <w:left w:val="single" w:sz="8" w:space="0" w:color="auto"/>
              <w:bottom w:val="single" w:sz="4" w:space="0" w:color="auto"/>
              <w:right w:val="single" w:sz="4" w:space="0" w:color="auto"/>
            </w:tcBorders>
            <w:vAlign w:val="center"/>
          </w:tcPr>
          <w:p w14:paraId="54DBA4C5"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094CF6C8"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8 «Определение параметров электродвигателя при его работе» </w:t>
            </w:r>
          </w:p>
        </w:tc>
        <w:tc>
          <w:tcPr>
            <w:tcW w:w="2076" w:type="dxa"/>
            <w:vMerge/>
            <w:tcBorders>
              <w:left w:val="nil"/>
              <w:bottom w:val="single" w:sz="4" w:space="0" w:color="auto"/>
              <w:right w:val="single" w:sz="4" w:space="0" w:color="auto"/>
            </w:tcBorders>
            <w:noWrap/>
            <w:vAlign w:val="center"/>
          </w:tcPr>
          <w:p w14:paraId="68A408A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5281E6EB"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3528207B" w14:textId="63929AFF"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2AB83078" w14:textId="36C2D483" w:rsidTr="00BA0E0D">
        <w:trPr>
          <w:trHeight w:val="397"/>
          <w:jc w:val="center"/>
        </w:trPr>
        <w:tc>
          <w:tcPr>
            <w:tcW w:w="3009" w:type="dxa"/>
            <w:vMerge w:val="restart"/>
            <w:tcBorders>
              <w:top w:val="single" w:sz="4" w:space="0" w:color="auto"/>
              <w:left w:val="single" w:sz="8" w:space="0" w:color="auto"/>
              <w:right w:val="single" w:sz="4" w:space="0" w:color="auto"/>
            </w:tcBorders>
            <w:vAlign w:val="center"/>
          </w:tcPr>
          <w:p w14:paraId="35F955C2"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395BBA49"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0F064EF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1.5 Диагностирование и испытание электрических аппаратов железнодорожного подвижного состава</w:t>
            </w:r>
          </w:p>
          <w:p w14:paraId="000F7E3F"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w:t>
            </w:r>
          </w:p>
        </w:tc>
        <w:tc>
          <w:tcPr>
            <w:tcW w:w="6904" w:type="dxa"/>
            <w:tcBorders>
              <w:top w:val="single" w:sz="4" w:space="0" w:color="auto"/>
              <w:left w:val="nil"/>
              <w:bottom w:val="single" w:sz="4" w:space="0" w:color="auto"/>
              <w:right w:val="single" w:sz="4" w:space="0" w:color="auto"/>
            </w:tcBorders>
            <w:vAlign w:val="center"/>
          </w:tcPr>
          <w:p w14:paraId="6D6AF2AD"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lastRenderedPageBreak/>
              <w:t xml:space="preserve">Содержание </w:t>
            </w:r>
          </w:p>
        </w:tc>
        <w:tc>
          <w:tcPr>
            <w:tcW w:w="2076" w:type="dxa"/>
            <w:vMerge w:val="restart"/>
            <w:tcBorders>
              <w:top w:val="single" w:sz="4" w:space="0" w:color="auto"/>
              <w:left w:val="nil"/>
              <w:right w:val="single" w:sz="4" w:space="0" w:color="auto"/>
            </w:tcBorders>
            <w:noWrap/>
            <w:vAlign w:val="center"/>
          </w:tcPr>
          <w:p w14:paraId="3AECD51B" w14:textId="4303DB75"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52587C01"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20B45245" w14:textId="4738ACB2" w:rsidTr="00BA0E0D">
        <w:trPr>
          <w:trHeight w:val="397"/>
          <w:jc w:val="center"/>
        </w:trPr>
        <w:tc>
          <w:tcPr>
            <w:tcW w:w="3009" w:type="dxa"/>
            <w:vMerge/>
            <w:tcBorders>
              <w:left w:val="single" w:sz="8" w:space="0" w:color="auto"/>
              <w:right w:val="single" w:sz="4" w:space="0" w:color="auto"/>
            </w:tcBorders>
            <w:vAlign w:val="center"/>
          </w:tcPr>
          <w:p w14:paraId="7728464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single" w:sz="4" w:space="0" w:color="auto"/>
              <w:right w:val="single" w:sz="4" w:space="0" w:color="auto"/>
            </w:tcBorders>
            <w:vAlign w:val="center"/>
          </w:tcPr>
          <w:p w14:paraId="5F1C2392"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Порядок проведения диагностирования электрических аппаратов. Применяемое оборудование и приборы. Стенды для испытания высоковольтных электрических аппаратов. Настройка тока уставки аппаратов. Порядок проведения испытаний после ремонта. Снятие характеристики токоприемников.</w:t>
            </w:r>
          </w:p>
          <w:p w14:paraId="558D90E6"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Диагностирование полупроводниковых приборов и преобразователей. Критерии оценки исправности объектов.</w:t>
            </w:r>
          </w:p>
        </w:tc>
        <w:tc>
          <w:tcPr>
            <w:tcW w:w="2076" w:type="dxa"/>
            <w:vMerge/>
            <w:tcBorders>
              <w:left w:val="nil"/>
              <w:right w:val="single" w:sz="4" w:space="0" w:color="auto"/>
            </w:tcBorders>
            <w:noWrap/>
            <w:vAlign w:val="center"/>
          </w:tcPr>
          <w:p w14:paraId="32FCA0DF"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67A5E33C"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5B4BDEA4" w14:textId="4209A91C"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749DB729" w14:textId="6E958C9E" w:rsidTr="00BA0E0D">
        <w:trPr>
          <w:trHeight w:val="120"/>
          <w:jc w:val="center"/>
        </w:trPr>
        <w:tc>
          <w:tcPr>
            <w:tcW w:w="3009" w:type="dxa"/>
            <w:vMerge/>
            <w:tcBorders>
              <w:left w:val="single" w:sz="8" w:space="0" w:color="auto"/>
              <w:right w:val="single" w:sz="4" w:space="0" w:color="auto"/>
            </w:tcBorders>
            <w:vAlign w:val="center"/>
          </w:tcPr>
          <w:p w14:paraId="40C4F0F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single" w:sz="4" w:space="0" w:color="auto"/>
              <w:bottom w:val="single" w:sz="4" w:space="0" w:color="auto"/>
              <w:right w:val="single" w:sz="4" w:space="0" w:color="auto"/>
            </w:tcBorders>
            <w:vAlign w:val="center"/>
          </w:tcPr>
          <w:p w14:paraId="5E5C1927"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76" w:type="dxa"/>
            <w:vMerge w:val="restart"/>
            <w:tcBorders>
              <w:top w:val="single" w:sz="4" w:space="0" w:color="auto"/>
              <w:left w:val="nil"/>
              <w:right w:val="single" w:sz="4" w:space="0" w:color="auto"/>
            </w:tcBorders>
            <w:noWrap/>
            <w:vAlign w:val="center"/>
          </w:tcPr>
          <w:p w14:paraId="0E3DD193" w14:textId="0606E116"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59915F16"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6CEE5771" w14:textId="15BB4F6C" w:rsidTr="00BA0E0D">
        <w:trPr>
          <w:trHeight w:val="293"/>
          <w:jc w:val="center"/>
        </w:trPr>
        <w:tc>
          <w:tcPr>
            <w:tcW w:w="3009" w:type="dxa"/>
            <w:vMerge/>
            <w:tcBorders>
              <w:left w:val="single" w:sz="8" w:space="0" w:color="auto"/>
              <w:bottom w:val="single" w:sz="4" w:space="0" w:color="auto"/>
              <w:right w:val="single" w:sz="4" w:space="0" w:color="auto"/>
            </w:tcBorders>
            <w:vAlign w:val="center"/>
          </w:tcPr>
          <w:p w14:paraId="61889A07"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single" w:sz="4" w:space="0" w:color="auto"/>
              <w:bottom w:val="single" w:sz="4" w:space="0" w:color="000000"/>
              <w:right w:val="single" w:sz="4" w:space="0" w:color="auto"/>
            </w:tcBorders>
            <w:vAlign w:val="center"/>
          </w:tcPr>
          <w:p w14:paraId="5089DB6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Лабораторное занятие № 9 «Расчет и построение характеристики токоприемника по опытным данным»</w:t>
            </w:r>
          </w:p>
        </w:tc>
        <w:tc>
          <w:tcPr>
            <w:tcW w:w="2076" w:type="dxa"/>
            <w:vMerge/>
            <w:tcBorders>
              <w:left w:val="nil"/>
              <w:bottom w:val="single" w:sz="4" w:space="0" w:color="auto"/>
              <w:right w:val="single" w:sz="4" w:space="0" w:color="auto"/>
            </w:tcBorders>
            <w:noWrap/>
            <w:vAlign w:val="center"/>
          </w:tcPr>
          <w:p w14:paraId="53B1F419"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698675D9"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5C81288B" w14:textId="6BAD9594"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49E751D7" w14:textId="0C7E8BC9" w:rsidTr="00BA0E0D">
        <w:trPr>
          <w:trHeight w:val="397"/>
          <w:jc w:val="center"/>
        </w:trPr>
        <w:tc>
          <w:tcPr>
            <w:tcW w:w="3009" w:type="dxa"/>
            <w:vMerge w:val="restart"/>
            <w:tcBorders>
              <w:top w:val="single" w:sz="4" w:space="0" w:color="auto"/>
              <w:left w:val="single" w:sz="8" w:space="0" w:color="auto"/>
              <w:right w:val="single" w:sz="4" w:space="0" w:color="auto"/>
            </w:tcBorders>
            <w:vAlign w:val="center"/>
          </w:tcPr>
          <w:p w14:paraId="0E9D8DA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1.6 Диагностирование и испытание деталей и узлов механического оборудования железнодорожного подвижного состава</w:t>
            </w:r>
          </w:p>
          <w:p w14:paraId="4D4F0B77"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p w14:paraId="6C77B3FD"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bottom w:val="single" w:sz="4" w:space="0" w:color="auto"/>
              <w:right w:val="single" w:sz="4" w:space="0" w:color="auto"/>
            </w:tcBorders>
            <w:vAlign w:val="center"/>
          </w:tcPr>
          <w:p w14:paraId="4740CFF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nil"/>
              <w:left w:val="nil"/>
              <w:right w:val="single" w:sz="4" w:space="0" w:color="auto"/>
            </w:tcBorders>
            <w:noWrap/>
            <w:vAlign w:val="center"/>
          </w:tcPr>
          <w:p w14:paraId="1C783072" w14:textId="50F5CAB4"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nil"/>
              <w:left w:val="nil"/>
              <w:right w:val="single" w:sz="4" w:space="0" w:color="auto"/>
            </w:tcBorders>
          </w:tcPr>
          <w:p w14:paraId="49767A49"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1490D67F" w14:textId="494F5EB8" w:rsidTr="00BA0E0D">
        <w:trPr>
          <w:trHeight w:val="397"/>
          <w:jc w:val="center"/>
        </w:trPr>
        <w:tc>
          <w:tcPr>
            <w:tcW w:w="3009" w:type="dxa"/>
            <w:vMerge/>
            <w:tcBorders>
              <w:left w:val="single" w:sz="8" w:space="0" w:color="auto"/>
              <w:right w:val="single" w:sz="4" w:space="0" w:color="auto"/>
            </w:tcBorders>
            <w:vAlign w:val="center"/>
          </w:tcPr>
          <w:p w14:paraId="4A3B896F"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right w:val="single" w:sz="4" w:space="0" w:color="auto"/>
            </w:tcBorders>
            <w:vAlign w:val="center"/>
          </w:tcPr>
          <w:p w14:paraId="6914497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Нормативные документы по диагностике колесных пар. Порядок проведения контроля колесных пар.</w:t>
            </w:r>
          </w:p>
          <w:p w14:paraId="4A53CB93"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Приборы и оборудование для диагностики. Оформление результатов диагностирования и приемки.</w:t>
            </w:r>
          </w:p>
          <w:p w14:paraId="0BB5A2B8"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Способы и методы диагностирования элементов буксовых узлов. Методы неразрушающего контроля, применяемые для элементов буксовых узлов. Диагностика роликов и сепараторов. Технология диагностирования рессорного подвешивания и его элементов. Подбор и проверка пружин по параметрам.</w:t>
            </w:r>
          </w:p>
          <w:p w14:paraId="523017ED"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Испытания гасителей колебаний и снятие их характеристик. Порядок диагностирования элементов тягового привода. Эксплуатационные и ремонтные параметры упругих, карданных и кулачковых муфт.</w:t>
            </w:r>
          </w:p>
          <w:p w14:paraId="1A12C9F3"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Порядок регулировки тяговых муфт. Диагностирование тяговых редукторов. Проверка правильности сборки. Критерии оценки качества выполненного ремонта кузова. Приборы и устройства, применяемые для диагностирования параметров кузовов в эксплуатации и по выходу из ремонта.</w:t>
            </w:r>
          </w:p>
        </w:tc>
        <w:tc>
          <w:tcPr>
            <w:tcW w:w="2076" w:type="dxa"/>
            <w:vMerge/>
            <w:tcBorders>
              <w:left w:val="nil"/>
              <w:right w:val="single" w:sz="4" w:space="0" w:color="auto"/>
            </w:tcBorders>
            <w:noWrap/>
            <w:vAlign w:val="center"/>
          </w:tcPr>
          <w:p w14:paraId="5DDA2380"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21B94D73"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27769FB9" w14:textId="07A163D4"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66007ABE" w14:textId="40C929F0" w:rsidTr="00BA0E0D">
        <w:trPr>
          <w:trHeight w:val="201"/>
          <w:jc w:val="center"/>
        </w:trPr>
        <w:tc>
          <w:tcPr>
            <w:tcW w:w="3009" w:type="dxa"/>
            <w:vMerge/>
            <w:tcBorders>
              <w:left w:val="single" w:sz="8" w:space="0" w:color="auto"/>
              <w:right w:val="single" w:sz="4" w:space="0" w:color="auto"/>
            </w:tcBorders>
            <w:vAlign w:val="center"/>
          </w:tcPr>
          <w:p w14:paraId="13817652"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68A4D365"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и лабораторных занятий</w:t>
            </w:r>
          </w:p>
        </w:tc>
        <w:tc>
          <w:tcPr>
            <w:tcW w:w="2076" w:type="dxa"/>
            <w:vMerge w:val="restart"/>
            <w:tcBorders>
              <w:top w:val="single" w:sz="4" w:space="0" w:color="auto"/>
              <w:left w:val="nil"/>
              <w:right w:val="single" w:sz="4" w:space="0" w:color="auto"/>
            </w:tcBorders>
            <w:noWrap/>
            <w:vAlign w:val="center"/>
          </w:tcPr>
          <w:p w14:paraId="164EBEF5" w14:textId="006E40B3"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top w:val="single" w:sz="4" w:space="0" w:color="auto"/>
              <w:left w:val="nil"/>
              <w:right w:val="single" w:sz="4" w:space="0" w:color="auto"/>
            </w:tcBorders>
          </w:tcPr>
          <w:p w14:paraId="2E5D84F5"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74E4E1AA" w14:textId="3408B094" w:rsidTr="00BA0E0D">
        <w:trPr>
          <w:trHeight w:val="362"/>
          <w:jc w:val="center"/>
        </w:trPr>
        <w:tc>
          <w:tcPr>
            <w:tcW w:w="3009" w:type="dxa"/>
            <w:vMerge/>
            <w:tcBorders>
              <w:left w:val="single" w:sz="8" w:space="0" w:color="auto"/>
              <w:right w:val="single" w:sz="4" w:space="0" w:color="auto"/>
            </w:tcBorders>
            <w:vAlign w:val="center"/>
          </w:tcPr>
          <w:p w14:paraId="3B71BEA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15AB577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4 «Приемка колесной пары после формирования»</w:t>
            </w:r>
          </w:p>
        </w:tc>
        <w:tc>
          <w:tcPr>
            <w:tcW w:w="2076" w:type="dxa"/>
            <w:vMerge/>
            <w:tcBorders>
              <w:left w:val="nil"/>
              <w:right w:val="single" w:sz="4" w:space="0" w:color="auto"/>
            </w:tcBorders>
            <w:noWrap/>
            <w:vAlign w:val="center"/>
          </w:tcPr>
          <w:p w14:paraId="694771C7"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253C2F74"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41FCABD8" w14:textId="640C40CD"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6AF9ADF8" w14:textId="3AC1825F" w:rsidTr="00BA0E0D">
        <w:trPr>
          <w:trHeight w:val="397"/>
          <w:jc w:val="center"/>
        </w:trPr>
        <w:tc>
          <w:tcPr>
            <w:tcW w:w="3009" w:type="dxa"/>
            <w:vMerge/>
            <w:tcBorders>
              <w:left w:val="single" w:sz="8" w:space="0" w:color="auto"/>
              <w:bottom w:val="single" w:sz="4" w:space="0" w:color="auto"/>
              <w:right w:val="single" w:sz="4" w:space="0" w:color="auto"/>
            </w:tcBorders>
            <w:vAlign w:val="center"/>
          </w:tcPr>
          <w:p w14:paraId="0BB23910"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4F43C97E"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5 «Диагностика неисправностей подшипникового буксового узла»</w:t>
            </w:r>
          </w:p>
        </w:tc>
        <w:tc>
          <w:tcPr>
            <w:tcW w:w="2076" w:type="dxa"/>
            <w:vMerge/>
            <w:tcBorders>
              <w:left w:val="nil"/>
              <w:bottom w:val="single" w:sz="4" w:space="0" w:color="auto"/>
              <w:right w:val="single" w:sz="4" w:space="0" w:color="auto"/>
            </w:tcBorders>
            <w:noWrap/>
            <w:vAlign w:val="center"/>
          </w:tcPr>
          <w:p w14:paraId="7695C6D4"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1F466592"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0C2ADBF9" w14:textId="77888E12" w:rsidTr="00BA0E0D">
        <w:trPr>
          <w:trHeight w:val="397"/>
          <w:jc w:val="center"/>
        </w:trPr>
        <w:tc>
          <w:tcPr>
            <w:tcW w:w="3009" w:type="dxa"/>
            <w:vMerge w:val="restart"/>
            <w:tcBorders>
              <w:top w:val="single" w:sz="4" w:space="0" w:color="auto"/>
              <w:left w:val="single" w:sz="8" w:space="0" w:color="auto"/>
              <w:right w:val="single" w:sz="4" w:space="0" w:color="auto"/>
            </w:tcBorders>
            <w:vAlign w:val="center"/>
          </w:tcPr>
          <w:p w14:paraId="07940626"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Тема 1.7 Диагностирование и испытание пневматического оборудования железнодорожного подвижного состава</w:t>
            </w:r>
          </w:p>
          <w:p w14:paraId="54BC8771"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bottom w:val="single" w:sz="4" w:space="0" w:color="auto"/>
              <w:right w:val="single" w:sz="4" w:space="0" w:color="auto"/>
            </w:tcBorders>
            <w:vAlign w:val="center"/>
          </w:tcPr>
          <w:p w14:paraId="5FA4D743"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Содержание </w:t>
            </w:r>
          </w:p>
        </w:tc>
        <w:tc>
          <w:tcPr>
            <w:tcW w:w="2076" w:type="dxa"/>
            <w:vMerge w:val="restart"/>
            <w:tcBorders>
              <w:top w:val="nil"/>
              <w:left w:val="nil"/>
              <w:right w:val="single" w:sz="4" w:space="0" w:color="auto"/>
            </w:tcBorders>
            <w:noWrap/>
            <w:vAlign w:val="center"/>
          </w:tcPr>
          <w:p w14:paraId="51E2FDAE" w14:textId="20B4B652"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nil"/>
              <w:left w:val="nil"/>
              <w:right w:val="single" w:sz="4" w:space="0" w:color="auto"/>
            </w:tcBorders>
          </w:tcPr>
          <w:p w14:paraId="7F2D54B1"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572EC089" w14:textId="5E3196FB" w:rsidTr="00BA0E0D">
        <w:trPr>
          <w:trHeight w:val="397"/>
          <w:jc w:val="center"/>
        </w:trPr>
        <w:tc>
          <w:tcPr>
            <w:tcW w:w="3009" w:type="dxa"/>
            <w:vMerge/>
            <w:tcBorders>
              <w:left w:val="single" w:sz="8" w:space="0" w:color="auto"/>
              <w:right w:val="single" w:sz="4" w:space="0" w:color="auto"/>
            </w:tcBorders>
            <w:vAlign w:val="center"/>
          </w:tcPr>
          <w:p w14:paraId="6345982D"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nil"/>
              <w:left w:val="nil"/>
              <w:right w:val="single" w:sz="4" w:space="0" w:color="auto"/>
            </w:tcBorders>
            <w:vAlign w:val="center"/>
          </w:tcPr>
          <w:p w14:paraId="7FEBE371"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Ремонтные и эксплуатационные параметры работы компрессоров. Поршневые и роторные компрессоры. Диагностирование работы компрессоров. Проверка производительности. Порядок испытания основных тормозных приборов. Требования к испытательным стендам. Ремонтные и эксплуатационные параметры работы пневматических приборов и арматуры. Диагностирование работы кранов машиниста, воздухораспределителей, реле давления. Испытание пневматической аппаратуры. Порядок освидетельствования сосудов, работающих под давлением.</w:t>
            </w:r>
          </w:p>
        </w:tc>
        <w:tc>
          <w:tcPr>
            <w:tcW w:w="2076" w:type="dxa"/>
            <w:vMerge/>
            <w:tcBorders>
              <w:left w:val="nil"/>
              <w:right w:val="single" w:sz="4" w:space="0" w:color="auto"/>
            </w:tcBorders>
            <w:noWrap/>
            <w:vAlign w:val="center"/>
          </w:tcPr>
          <w:p w14:paraId="178151E0"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2D540B53"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55175BE1" w14:textId="15CC99AC"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42671BFF" w14:textId="7626C86D" w:rsidTr="00BA0E0D">
        <w:tblPrEx>
          <w:tblCellMar>
            <w:top w:w="28" w:type="dxa"/>
            <w:bottom w:w="28" w:type="dxa"/>
          </w:tblCellMar>
        </w:tblPrEx>
        <w:trPr>
          <w:trHeight w:val="397"/>
          <w:jc w:val="center"/>
        </w:trPr>
        <w:tc>
          <w:tcPr>
            <w:tcW w:w="3009" w:type="dxa"/>
            <w:vMerge/>
            <w:tcBorders>
              <w:left w:val="single" w:sz="8" w:space="0" w:color="auto"/>
              <w:right w:val="single" w:sz="4" w:space="0" w:color="auto"/>
            </w:tcBorders>
            <w:vAlign w:val="center"/>
          </w:tcPr>
          <w:p w14:paraId="379D3085"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245B359C" w14:textId="72B96572" w:rsidR="00BA0E0D" w:rsidRPr="009A53D3" w:rsidRDefault="00FC3AD4"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076" w:type="dxa"/>
            <w:vMerge w:val="restart"/>
            <w:tcBorders>
              <w:top w:val="single" w:sz="4" w:space="0" w:color="auto"/>
              <w:left w:val="nil"/>
              <w:right w:val="single" w:sz="4" w:space="0" w:color="auto"/>
            </w:tcBorders>
            <w:noWrap/>
            <w:vAlign w:val="center"/>
          </w:tcPr>
          <w:p w14:paraId="5A246C99" w14:textId="4FC33078"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top w:val="single" w:sz="4" w:space="0" w:color="auto"/>
              <w:left w:val="nil"/>
              <w:right w:val="single" w:sz="4" w:space="0" w:color="auto"/>
            </w:tcBorders>
          </w:tcPr>
          <w:p w14:paraId="5B380FF9"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0A627EE7" w14:textId="69C97E77" w:rsidTr="00BA0E0D">
        <w:tblPrEx>
          <w:tblCellMar>
            <w:top w:w="28" w:type="dxa"/>
            <w:bottom w:w="28" w:type="dxa"/>
          </w:tblCellMar>
        </w:tblPrEx>
        <w:trPr>
          <w:trHeight w:val="245"/>
          <w:jc w:val="center"/>
        </w:trPr>
        <w:tc>
          <w:tcPr>
            <w:tcW w:w="3009" w:type="dxa"/>
            <w:vMerge/>
            <w:tcBorders>
              <w:left w:val="single" w:sz="8" w:space="0" w:color="auto"/>
              <w:right w:val="single" w:sz="4" w:space="0" w:color="auto"/>
            </w:tcBorders>
            <w:vAlign w:val="center"/>
          </w:tcPr>
          <w:p w14:paraId="08A9ED7E"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7A08A4CE"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Практическое занятие № 6 «Проработка порядка испытания и регулировки основных тормозных приборов и тормозного оборудования железнодорожного подвижного состава»</w:t>
            </w:r>
          </w:p>
        </w:tc>
        <w:tc>
          <w:tcPr>
            <w:tcW w:w="2076" w:type="dxa"/>
            <w:vMerge/>
            <w:tcBorders>
              <w:left w:val="nil"/>
              <w:right w:val="single" w:sz="4" w:space="0" w:color="auto"/>
            </w:tcBorders>
            <w:noWrap/>
            <w:vAlign w:val="center"/>
          </w:tcPr>
          <w:p w14:paraId="38A76F38"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right w:val="single" w:sz="4" w:space="0" w:color="auto"/>
            </w:tcBorders>
          </w:tcPr>
          <w:p w14:paraId="08A5345E" w14:textId="77777777" w:rsidR="00BA0E0D" w:rsidRPr="009A53D3" w:rsidRDefault="00BA0E0D"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ПК 2.1–2.3</w:t>
            </w:r>
          </w:p>
          <w:p w14:paraId="24E5D8C7" w14:textId="2C73ACC0" w:rsidR="00BA0E0D" w:rsidRPr="009A53D3" w:rsidRDefault="00FC3AD4" w:rsidP="00B64E63">
            <w:pPr>
              <w:spacing w:after="0" w:line="240" w:lineRule="auto"/>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ОК 1–</w:t>
            </w:r>
            <w:r w:rsidR="00BA0E0D" w:rsidRPr="009A53D3">
              <w:rPr>
                <w:rFonts w:ascii="Times New Roman" w:eastAsia="Times New Roman" w:hAnsi="Times New Roman" w:cs="Times New Roman"/>
                <w:sz w:val="24"/>
                <w:szCs w:val="24"/>
                <w:lang w:eastAsia="ru-RU"/>
              </w:rPr>
              <w:t>5</w:t>
            </w:r>
          </w:p>
        </w:tc>
      </w:tr>
      <w:tr w:rsidR="00BA0E0D" w:rsidRPr="009A53D3" w14:paraId="174C58E8" w14:textId="5C0364AD" w:rsidTr="00BA0E0D">
        <w:tblPrEx>
          <w:tblCellMar>
            <w:top w:w="28" w:type="dxa"/>
            <w:bottom w:w="28" w:type="dxa"/>
          </w:tblCellMar>
        </w:tblPrEx>
        <w:trPr>
          <w:trHeight w:val="397"/>
          <w:jc w:val="center"/>
        </w:trPr>
        <w:tc>
          <w:tcPr>
            <w:tcW w:w="3009" w:type="dxa"/>
            <w:tcBorders>
              <w:left w:val="single" w:sz="8" w:space="0" w:color="auto"/>
              <w:right w:val="single" w:sz="4" w:space="0" w:color="auto"/>
            </w:tcBorders>
            <w:vAlign w:val="center"/>
          </w:tcPr>
          <w:p w14:paraId="7FAB294C"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p>
        </w:tc>
        <w:tc>
          <w:tcPr>
            <w:tcW w:w="6904" w:type="dxa"/>
            <w:tcBorders>
              <w:top w:val="single" w:sz="4" w:space="0" w:color="auto"/>
              <w:left w:val="nil"/>
              <w:bottom w:val="single" w:sz="4" w:space="0" w:color="auto"/>
              <w:right w:val="single" w:sz="4" w:space="0" w:color="auto"/>
            </w:tcBorders>
            <w:vAlign w:val="center"/>
          </w:tcPr>
          <w:p w14:paraId="645C5074"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sz w:val="24"/>
                <w:szCs w:val="24"/>
                <w:lang w:eastAsia="ru-RU"/>
              </w:rPr>
              <w:t xml:space="preserve">Лабораторное занятие № 10 «Испытание и настройка пневматической аппаратуры железнодорожного подвижного состава» </w:t>
            </w:r>
          </w:p>
        </w:tc>
        <w:tc>
          <w:tcPr>
            <w:tcW w:w="2076" w:type="dxa"/>
            <w:vMerge/>
            <w:tcBorders>
              <w:left w:val="nil"/>
              <w:bottom w:val="single" w:sz="4" w:space="0" w:color="auto"/>
              <w:right w:val="single" w:sz="4" w:space="0" w:color="auto"/>
            </w:tcBorders>
            <w:noWrap/>
            <w:vAlign w:val="center"/>
          </w:tcPr>
          <w:p w14:paraId="4487581E"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c>
          <w:tcPr>
            <w:tcW w:w="1610" w:type="dxa"/>
            <w:tcBorders>
              <w:left w:val="nil"/>
              <w:bottom w:val="single" w:sz="4" w:space="0" w:color="auto"/>
              <w:right w:val="single" w:sz="4" w:space="0" w:color="auto"/>
            </w:tcBorders>
          </w:tcPr>
          <w:p w14:paraId="1F1788E4" w14:textId="77777777" w:rsidR="00BA0E0D" w:rsidRPr="009A53D3" w:rsidRDefault="00BA0E0D" w:rsidP="00F2792F">
            <w:pPr>
              <w:spacing w:after="0" w:line="240" w:lineRule="auto"/>
              <w:jc w:val="center"/>
              <w:rPr>
                <w:rFonts w:ascii="Times New Roman" w:eastAsia="Times New Roman" w:hAnsi="Times New Roman" w:cs="Times New Roman"/>
                <w:sz w:val="24"/>
                <w:szCs w:val="24"/>
                <w:lang w:eastAsia="ru-RU"/>
              </w:rPr>
            </w:pPr>
          </w:p>
        </w:tc>
      </w:tr>
      <w:tr w:rsidR="00BA0E0D" w:rsidRPr="009A53D3" w14:paraId="10A1F48E" w14:textId="1757CA01" w:rsidTr="00BA0E0D">
        <w:tblPrEx>
          <w:tblCellMar>
            <w:top w:w="28" w:type="dxa"/>
            <w:bottom w:w="28" w:type="dxa"/>
          </w:tblCellMar>
        </w:tblPrEx>
        <w:trPr>
          <w:trHeight w:val="397"/>
          <w:jc w:val="center"/>
        </w:trPr>
        <w:tc>
          <w:tcPr>
            <w:tcW w:w="9913" w:type="dxa"/>
            <w:gridSpan w:val="2"/>
            <w:tcBorders>
              <w:top w:val="single" w:sz="4" w:space="0" w:color="auto"/>
              <w:left w:val="single" w:sz="8" w:space="0" w:color="auto"/>
              <w:right w:val="single" w:sz="4" w:space="0" w:color="auto"/>
            </w:tcBorders>
            <w:vAlign w:val="center"/>
          </w:tcPr>
          <w:p w14:paraId="66FB863C" w14:textId="77777777" w:rsidR="00BA0E0D" w:rsidRPr="009A53D3" w:rsidRDefault="00BA0E0D"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Производственная практика</w:t>
            </w:r>
          </w:p>
          <w:p w14:paraId="69E74B89"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Виды работ:</w:t>
            </w:r>
          </w:p>
          <w:p w14:paraId="6949C087"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1.Выполнение работ на стендах, измерительных установках для исследования состояния узлов и механизмов железнодорожного подвижного состава.</w:t>
            </w:r>
          </w:p>
          <w:p w14:paraId="4D6BDB40"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2.Проведение испытания узлов и механизмов железнодорожного подвижного состава. </w:t>
            </w:r>
          </w:p>
          <w:p w14:paraId="3DC708C8"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3.Оформление технической документации, составление дефектных ведомостей и технических актов.</w:t>
            </w:r>
          </w:p>
          <w:p w14:paraId="17A8B507"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4.Регулировка и испытание отдельных механизмов и узлов. </w:t>
            </w:r>
          </w:p>
          <w:p w14:paraId="3E359540"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5. Проверка качества ремонта механического оборудования.</w:t>
            </w:r>
          </w:p>
          <w:p w14:paraId="28AB8B92"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6.Поверка качества ремонта электрического оборудования.</w:t>
            </w:r>
          </w:p>
          <w:p w14:paraId="58163947"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7.Поверка качества ремонта пневматического оборудования.</w:t>
            </w:r>
          </w:p>
          <w:p w14:paraId="67A03F71" w14:textId="77777777" w:rsidR="00BA0E0D" w:rsidRPr="009A53D3" w:rsidRDefault="00BA0E0D" w:rsidP="00F2792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lastRenderedPageBreak/>
              <w:t>8. Проведение поверки измерительных приборов.</w:t>
            </w:r>
          </w:p>
          <w:p w14:paraId="09AECC6A"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9.Проведение испытания тягового и вспомогательного электродвигателей.</w:t>
            </w:r>
          </w:p>
          <w:p w14:paraId="11E4A360"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10.Проведение испытания статических преобразователей.</w:t>
            </w:r>
          </w:p>
          <w:p w14:paraId="0B5C5B71"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11. Проведение испытаний электрических аппаратов высокого и низкого напряжения.</w:t>
            </w:r>
          </w:p>
          <w:p w14:paraId="712CAF0D" w14:textId="77777777" w:rsidR="00BA0E0D" w:rsidRPr="009A53D3" w:rsidRDefault="00BA0E0D" w:rsidP="00F2792F">
            <w:pPr>
              <w:spacing w:after="0" w:line="240" w:lineRule="auto"/>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12.Составление отчета по проведенным работам</w:t>
            </w:r>
          </w:p>
        </w:tc>
        <w:tc>
          <w:tcPr>
            <w:tcW w:w="2076" w:type="dxa"/>
            <w:tcBorders>
              <w:top w:val="single" w:sz="4" w:space="0" w:color="auto"/>
              <w:left w:val="nil"/>
              <w:right w:val="single" w:sz="4" w:space="0" w:color="auto"/>
            </w:tcBorders>
            <w:noWrap/>
            <w:vAlign w:val="center"/>
          </w:tcPr>
          <w:p w14:paraId="5A447DFB" w14:textId="3A7AF5C0"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lastRenderedPageBreak/>
              <w:t>144</w:t>
            </w:r>
          </w:p>
        </w:tc>
        <w:tc>
          <w:tcPr>
            <w:tcW w:w="1610" w:type="dxa"/>
            <w:tcBorders>
              <w:top w:val="single" w:sz="4" w:space="0" w:color="auto"/>
              <w:left w:val="nil"/>
              <w:right w:val="single" w:sz="4" w:space="0" w:color="auto"/>
            </w:tcBorders>
          </w:tcPr>
          <w:p w14:paraId="31062F3C"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14FB2347" w14:textId="353F4930" w:rsidTr="00BA0E0D">
        <w:tblPrEx>
          <w:tblCellMar>
            <w:top w:w="28" w:type="dxa"/>
            <w:bottom w:w="28" w:type="dxa"/>
          </w:tblCellMar>
        </w:tblPrEx>
        <w:trPr>
          <w:trHeight w:val="397"/>
          <w:jc w:val="center"/>
        </w:trPr>
        <w:tc>
          <w:tcPr>
            <w:tcW w:w="9913" w:type="dxa"/>
            <w:gridSpan w:val="2"/>
            <w:tcBorders>
              <w:top w:val="single" w:sz="4" w:space="0" w:color="auto"/>
              <w:left w:val="single" w:sz="8" w:space="0" w:color="auto"/>
              <w:right w:val="single" w:sz="4" w:space="0" w:color="auto"/>
            </w:tcBorders>
            <w:vAlign w:val="center"/>
          </w:tcPr>
          <w:p w14:paraId="302FB46B" w14:textId="77777777" w:rsidR="00BA0E0D" w:rsidRPr="009A53D3" w:rsidRDefault="00BA0E0D" w:rsidP="00F2792F">
            <w:pPr>
              <w:autoSpaceDE w:val="0"/>
              <w:autoSpaceDN w:val="0"/>
              <w:adjustRightInd w:val="0"/>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Промежуточная аттестация</w:t>
            </w:r>
          </w:p>
        </w:tc>
        <w:tc>
          <w:tcPr>
            <w:tcW w:w="2076" w:type="dxa"/>
            <w:tcBorders>
              <w:top w:val="single" w:sz="4" w:space="0" w:color="auto"/>
              <w:left w:val="nil"/>
              <w:right w:val="single" w:sz="4" w:space="0" w:color="auto"/>
            </w:tcBorders>
            <w:noWrap/>
            <w:vAlign w:val="center"/>
          </w:tcPr>
          <w:p w14:paraId="312935A1" w14:textId="3A91C21D"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c>
          <w:tcPr>
            <w:tcW w:w="1610" w:type="dxa"/>
            <w:tcBorders>
              <w:top w:val="single" w:sz="4" w:space="0" w:color="auto"/>
              <w:left w:val="nil"/>
              <w:right w:val="single" w:sz="4" w:space="0" w:color="auto"/>
            </w:tcBorders>
          </w:tcPr>
          <w:p w14:paraId="4BC66C57"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r w:rsidR="00BA0E0D" w:rsidRPr="009A53D3" w14:paraId="38FA7328" w14:textId="6677A96A" w:rsidTr="00BA0E0D">
        <w:tblPrEx>
          <w:tblCellMar>
            <w:top w:w="28" w:type="dxa"/>
            <w:bottom w:w="28" w:type="dxa"/>
          </w:tblCellMar>
        </w:tblPrEx>
        <w:trPr>
          <w:trHeight w:val="397"/>
          <w:jc w:val="center"/>
        </w:trPr>
        <w:tc>
          <w:tcPr>
            <w:tcW w:w="9913" w:type="dxa"/>
            <w:gridSpan w:val="2"/>
            <w:tcBorders>
              <w:top w:val="single" w:sz="4" w:space="0" w:color="auto"/>
              <w:left w:val="single" w:sz="8" w:space="0" w:color="auto"/>
              <w:bottom w:val="single" w:sz="4" w:space="0" w:color="auto"/>
              <w:right w:val="single" w:sz="4" w:space="0" w:color="auto"/>
            </w:tcBorders>
            <w:vAlign w:val="center"/>
          </w:tcPr>
          <w:p w14:paraId="018520B5" w14:textId="77777777" w:rsidR="00BA0E0D" w:rsidRPr="009A53D3" w:rsidRDefault="00BA0E0D" w:rsidP="00F2792F">
            <w:pPr>
              <w:spacing w:after="0" w:line="240" w:lineRule="auto"/>
              <w:jc w:val="both"/>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Всего</w:t>
            </w:r>
          </w:p>
        </w:tc>
        <w:tc>
          <w:tcPr>
            <w:tcW w:w="2076" w:type="dxa"/>
            <w:tcBorders>
              <w:top w:val="single" w:sz="4" w:space="0" w:color="auto"/>
              <w:left w:val="nil"/>
              <w:bottom w:val="single" w:sz="4" w:space="0" w:color="auto"/>
              <w:right w:val="single" w:sz="4" w:space="0" w:color="auto"/>
            </w:tcBorders>
            <w:noWrap/>
            <w:vAlign w:val="center"/>
          </w:tcPr>
          <w:p w14:paraId="6B445EEC" w14:textId="290F2A09"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396</w:t>
            </w:r>
          </w:p>
        </w:tc>
        <w:tc>
          <w:tcPr>
            <w:tcW w:w="1610" w:type="dxa"/>
            <w:tcBorders>
              <w:top w:val="single" w:sz="4" w:space="0" w:color="auto"/>
              <w:left w:val="nil"/>
              <w:bottom w:val="single" w:sz="4" w:space="0" w:color="auto"/>
              <w:right w:val="single" w:sz="4" w:space="0" w:color="auto"/>
            </w:tcBorders>
          </w:tcPr>
          <w:p w14:paraId="5C36E4A7" w14:textId="77777777" w:rsidR="00BA0E0D" w:rsidRPr="009A53D3" w:rsidRDefault="00BA0E0D" w:rsidP="00F2792F">
            <w:pPr>
              <w:spacing w:after="0" w:line="240" w:lineRule="auto"/>
              <w:jc w:val="center"/>
              <w:rPr>
                <w:rFonts w:ascii="Times New Roman" w:eastAsia="Times New Roman" w:hAnsi="Times New Roman" w:cs="Times New Roman"/>
                <w:b/>
                <w:bCs/>
                <w:sz w:val="24"/>
                <w:szCs w:val="24"/>
                <w:lang w:eastAsia="ru-RU"/>
              </w:rPr>
            </w:pPr>
          </w:p>
        </w:tc>
      </w:tr>
    </w:tbl>
    <w:p w14:paraId="7B208870" w14:textId="77777777" w:rsidR="00F2792F" w:rsidRPr="00F2792F" w:rsidRDefault="00F2792F" w:rsidP="00F2792F">
      <w:pPr>
        <w:spacing w:after="200" w:line="276" w:lineRule="auto"/>
        <w:rPr>
          <w:rFonts w:ascii="Times New Roman" w:eastAsia="Times New Roman" w:hAnsi="Times New Roman" w:cs="Times New Roman"/>
          <w:i/>
          <w:iCs/>
          <w:lang w:eastAsia="ru-RU"/>
        </w:rPr>
        <w:sectPr w:rsidR="00F2792F" w:rsidRPr="00F2792F" w:rsidSect="004F6FE1">
          <w:pgSz w:w="16840" w:h="11907" w:orient="landscape"/>
          <w:pgMar w:top="1134" w:right="851" w:bottom="1134" w:left="1701" w:header="709" w:footer="709" w:gutter="0"/>
          <w:cols w:space="720"/>
        </w:sectPr>
      </w:pPr>
    </w:p>
    <w:p w14:paraId="2A1F38C2" w14:textId="3CF2DD0E" w:rsidR="00F2792F" w:rsidRPr="00F2792F" w:rsidRDefault="00F2792F" w:rsidP="00F2792F">
      <w:pPr>
        <w:spacing w:after="0" w:line="240"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0AD13EED" w14:textId="77777777" w:rsidR="00F2792F" w:rsidRPr="00F2792F" w:rsidRDefault="00F2792F" w:rsidP="00F2792F">
      <w:pPr>
        <w:spacing w:before="120" w:after="120" w:line="240" w:lineRule="auto"/>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3.1. Для реализации примерной рабочей программы профессионального модуля должны быть предусмотрены следующие специальные помещения:</w:t>
      </w:r>
    </w:p>
    <w:p w14:paraId="1867B269" w14:textId="3757446F" w:rsidR="00F2792F" w:rsidRPr="00F2792F" w:rsidRDefault="00F2792F" w:rsidP="002C588A">
      <w:pPr>
        <w:suppressAutoHyphens/>
        <w:spacing w:after="200" w:line="240" w:lineRule="auto"/>
        <w:ind w:firstLine="709"/>
        <w:jc w:val="both"/>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sz w:val="24"/>
          <w:szCs w:val="24"/>
          <w:lang w:eastAsia="ru-RU"/>
        </w:rPr>
        <w:t>Лаборатории: «Автоматические тормоза железнодорожного подвижного состава»</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«Устройство и техническое оборудование железнодорожного подвижного состава»,</w:t>
      </w:r>
      <w:r w:rsidRPr="00F2792F">
        <w:rPr>
          <w:rFonts w:ascii="Times New Roman" w:eastAsia="Times New Roman" w:hAnsi="Times New Roman" w:cs="Times New Roman"/>
          <w:i/>
          <w:iCs/>
          <w:sz w:val="24"/>
          <w:szCs w:val="24"/>
          <w:lang w:eastAsia="ru-RU"/>
        </w:rPr>
        <w:t xml:space="preserve"> </w:t>
      </w:r>
      <w:r w:rsidRPr="00F2792F">
        <w:rPr>
          <w:rFonts w:ascii="Times New Roman" w:eastAsia="Times New Roman" w:hAnsi="Times New Roman" w:cs="Times New Roman"/>
          <w:sz w:val="24"/>
          <w:szCs w:val="24"/>
          <w:lang w:eastAsia="ru-RU"/>
        </w:rPr>
        <w:t>оснащенные в соответствии с п. 6.1.2.</w:t>
      </w:r>
      <w:r w:rsidR="00B64E63">
        <w:rPr>
          <w:rFonts w:ascii="Times New Roman" w:eastAsia="Times New Roman" w:hAnsi="Times New Roman" w:cs="Times New Roman"/>
          <w:sz w:val="24"/>
          <w:szCs w:val="24"/>
          <w:lang w:eastAsia="ru-RU"/>
        </w:rPr>
        <w:t>3</w:t>
      </w:r>
      <w:r w:rsidRPr="00F2792F">
        <w:rPr>
          <w:rFonts w:ascii="Times New Roman" w:eastAsia="Times New Roman" w:hAnsi="Times New Roman" w:cs="Times New Roman"/>
          <w:sz w:val="24"/>
          <w:szCs w:val="24"/>
          <w:lang w:eastAsia="ru-RU"/>
        </w:rPr>
        <w:t xml:space="preserve"> </w:t>
      </w:r>
      <w:r w:rsidR="002C588A">
        <w:rPr>
          <w:rFonts w:ascii="Times New Roman" w:eastAsia="Times New Roman" w:hAnsi="Times New Roman" w:cs="Times New Roman"/>
          <w:sz w:val="24"/>
          <w:szCs w:val="24"/>
          <w:lang w:eastAsia="ru-RU"/>
        </w:rPr>
        <w:t>образовательной</w:t>
      </w:r>
      <w:r w:rsidRPr="00F2792F">
        <w:rPr>
          <w:rFonts w:ascii="Times New Roman" w:eastAsia="Times New Roman" w:hAnsi="Times New Roman" w:cs="Times New Roman"/>
          <w:sz w:val="24"/>
          <w:szCs w:val="24"/>
          <w:lang w:eastAsia="ru-RU"/>
        </w:rPr>
        <w:t xml:space="preserve"> программы по профессии</w:t>
      </w:r>
      <w:r w:rsidR="002C588A">
        <w:rPr>
          <w:rFonts w:ascii="Times New Roman" w:eastAsia="Times New Roman" w:hAnsi="Times New Roman" w:cs="Times New Roman"/>
          <w:sz w:val="24"/>
          <w:szCs w:val="24"/>
          <w:lang w:eastAsia="ru-RU"/>
        </w:rPr>
        <w:t>.</w:t>
      </w:r>
    </w:p>
    <w:p w14:paraId="5D343558" w14:textId="77777777" w:rsidR="00F2792F" w:rsidRPr="00F2792F" w:rsidRDefault="00F2792F" w:rsidP="002C588A">
      <w:pPr>
        <w:spacing w:after="0" w:line="240" w:lineRule="auto"/>
        <w:ind w:firstLine="567"/>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3.2. Информационное обеспечение реализации примерной рабочей программы профессионального модуля</w:t>
      </w:r>
    </w:p>
    <w:p w14:paraId="50868B5F" w14:textId="77777777" w:rsidR="002C588A" w:rsidRDefault="00F2792F" w:rsidP="002C588A">
      <w:pPr>
        <w:spacing w:after="0" w:line="240" w:lineRule="auto"/>
        <w:ind w:firstLine="709"/>
        <w:jc w:val="both"/>
        <w:rPr>
          <w:rFonts w:ascii="Times New Roman" w:hAnsi="Times New Roman"/>
          <w:sz w:val="24"/>
          <w:szCs w:val="24"/>
        </w:rPr>
      </w:pPr>
      <w:r w:rsidRPr="00F2792F">
        <w:rPr>
          <w:rFonts w:ascii="Times New Roman" w:eastAsia="Times New Roman" w:hAnsi="Times New Roman" w:cs="Times New Roman"/>
          <w:sz w:val="24"/>
          <w:szCs w:val="24"/>
          <w:lang w:eastAsia="ru-RU"/>
        </w:rPr>
        <w:tab/>
      </w:r>
      <w:bookmarkStart w:id="9" w:name="_Hlk134179715"/>
      <w:r w:rsidR="002C588A" w:rsidRPr="003E240C">
        <w:rPr>
          <w:rFonts w:ascii="Times New Roman" w:hAnsi="Times New Roman"/>
          <w:sz w:val="24"/>
          <w:szCs w:val="24"/>
        </w:rPr>
        <w:t xml:space="preserve">Для реализации программы библиотечный фонд образовательной организации должен иметь печатные и /или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 </w:t>
      </w:r>
    </w:p>
    <w:bookmarkEnd w:id="9"/>
    <w:p w14:paraId="328EDEBB" w14:textId="549D9D24" w:rsidR="00F2792F" w:rsidRPr="00F2792F" w:rsidRDefault="00F2792F" w:rsidP="002C58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p>
    <w:p w14:paraId="2E037909" w14:textId="54EC6DB3" w:rsidR="00F2792F" w:rsidRPr="009A53D3" w:rsidRDefault="00F2792F" w:rsidP="009A53D3">
      <w:pPr>
        <w:spacing w:before="120" w:after="120" w:line="276" w:lineRule="auto"/>
        <w:ind w:firstLine="708"/>
        <w:rPr>
          <w:rFonts w:ascii="Times New Roman" w:eastAsia="Times New Roman" w:hAnsi="Times New Roman" w:cs="Times New Roman"/>
          <w:b/>
          <w:bCs/>
          <w:sz w:val="24"/>
          <w:szCs w:val="24"/>
          <w:lang w:eastAsia="ru-RU"/>
        </w:rPr>
      </w:pPr>
      <w:r w:rsidRPr="009A53D3">
        <w:rPr>
          <w:rFonts w:ascii="Times New Roman" w:eastAsia="Times New Roman" w:hAnsi="Times New Roman" w:cs="Times New Roman"/>
          <w:b/>
          <w:bCs/>
          <w:sz w:val="24"/>
          <w:szCs w:val="24"/>
          <w:lang w:eastAsia="ru-RU"/>
        </w:rPr>
        <w:t xml:space="preserve">3.2.1. </w:t>
      </w:r>
      <w:r w:rsidR="002C588A" w:rsidRPr="009A53D3">
        <w:rPr>
          <w:rFonts w:ascii="Times New Roman" w:eastAsia="Times New Roman" w:hAnsi="Times New Roman" w:cs="Times New Roman"/>
          <w:b/>
          <w:bCs/>
          <w:sz w:val="24"/>
          <w:szCs w:val="24"/>
          <w:lang w:eastAsia="ru-RU"/>
        </w:rPr>
        <w:t>Основные п</w:t>
      </w:r>
      <w:r w:rsidRPr="009A53D3">
        <w:rPr>
          <w:rFonts w:ascii="Times New Roman" w:eastAsia="Times New Roman" w:hAnsi="Times New Roman" w:cs="Times New Roman"/>
          <w:b/>
          <w:bCs/>
          <w:sz w:val="24"/>
          <w:szCs w:val="24"/>
          <w:lang w:eastAsia="ru-RU"/>
        </w:rPr>
        <w:t>ечатные издания</w:t>
      </w:r>
    </w:p>
    <w:p w14:paraId="56472496" w14:textId="307C565C" w:rsidR="00F2792F" w:rsidRPr="009A53D3" w:rsidRDefault="002C588A" w:rsidP="00BA0E0D">
      <w:pPr>
        <w:tabs>
          <w:tab w:val="left" w:pos="567"/>
          <w:tab w:val="left" w:pos="1134"/>
        </w:tabs>
        <w:spacing w:after="0" w:line="240" w:lineRule="auto"/>
        <w:ind w:firstLine="709"/>
        <w:jc w:val="both"/>
        <w:outlineLvl w:val="4"/>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1.</w:t>
      </w:r>
      <w:r w:rsidR="00F2792F" w:rsidRPr="009A53D3">
        <w:rPr>
          <w:rFonts w:ascii="Times New Roman" w:eastAsia="Times New Roman" w:hAnsi="Times New Roman" w:cs="Times New Roman"/>
          <w:sz w:val="24"/>
          <w:szCs w:val="24"/>
          <w:lang w:eastAsia="ru-RU"/>
        </w:rPr>
        <w:t>Афонин Г.С. Автоматические тормоза</w:t>
      </w:r>
      <w:r w:rsidR="00F2792F" w:rsidRPr="009A53D3">
        <w:rPr>
          <w:rFonts w:ascii="Times New Roman" w:eastAsia="Times New Roman" w:hAnsi="Times New Roman" w:cs="Times New Roman"/>
          <w:sz w:val="24"/>
          <w:szCs w:val="24"/>
          <w:shd w:val="clear" w:color="auto" w:fill="FFFFFF"/>
        </w:rPr>
        <w:t xml:space="preserve"> подвижного состава [Текст]: учебник для студентов учреждений среднего профессионального образования / Г. С. Афонин, В. Н. </w:t>
      </w:r>
      <w:proofErr w:type="spellStart"/>
      <w:r w:rsidR="00F2792F" w:rsidRPr="009A53D3">
        <w:rPr>
          <w:rFonts w:ascii="Times New Roman" w:eastAsia="Times New Roman" w:hAnsi="Times New Roman" w:cs="Times New Roman"/>
          <w:sz w:val="24"/>
          <w:szCs w:val="24"/>
          <w:shd w:val="clear" w:color="auto" w:fill="FFFFFF"/>
        </w:rPr>
        <w:t>Барщенков</w:t>
      </w:r>
      <w:proofErr w:type="spellEnd"/>
      <w:r w:rsidR="00F2792F" w:rsidRPr="009A53D3">
        <w:rPr>
          <w:rFonts w:ascii="Times New Roman" w:eastAsia="Times New Roman" w:hAnsi="Times New Roman" w:cs="Times New Roman"/>
          <w:sz w:val="24"/>
          <w:szCs w:val="24"/>
          <w:shd w:val="clear" w:color="auto" w:fill="FFFFFF"/>
        </w:rPr>
        <w:t>, Н. В. Кондратьев. - 4-е изд., стер. - Москва: Академия, 2013. – 317 с.</w:t>
      </w:r>
    </w:p>
    <w:p w14:paraId="025371ED" w14:textId="3F7226AF" w:rsidR="00F2792F" w:rsidRDefault="002C588A" w:rsidP="00BA0E0D">
      <w:pPr>
        <w:shd w:val="clear" w:color="auto" w:fill="FFFFFF"/>
        <w:spacing w:after="0" w:line="240" w:lineRule="auto"/>
        <w:ind w:firstLine="709"/>
        <w:jc w:val="both"/>
        <w:rPr>
          <w:rFonts w:ascii="Times New Roman" w:eastAsia="Times New Roman" w:hAnsi="Times New Roman" w:cs="Times New Roman"/>
          <w:sz w:val="24"/>
          <w:szCs w:val="24"/>
          <w:shd w:val="clear" w:color="auto" w:fill="FFFFFF"/>
          <w:lang w:eastAsia="ru-RU"/>
        </w:rPr>
      </w:pPr>
      <w:r w:rsidRPr="009A53D3">
        <w:rPr>
          <w:rFonts w:ascii="Times New Roman" w:eastAsia="Times New Roman" w:hAnsi="Times New Roman" w:cs="Times New Roman"/>
          <w:sz w:val="24"/>
          <w:szCs w:val="24"/>
          <w:lang w:eastAsia="ru-RU"/>
        </w:rPr>
        <w:t>2.</w:t>
      </w:r>
      <w:r w:rsidR="00F2792F" w:rsidRPr="009A53D3">
        <w:rPr>
          <w:rFonts w:ascii="Times New Roman" w:eastAsia="Times New Roman" w:hAnsi="Times New Roman" w:cs="Times New Roman"/>
          <w:sz w:val="24"/>
          <w:szCs w:val="24"/>
          <w:shd w:val="clear" w:color="auto" w:fill="FFFFFF"/>
          <w:lang w:eastAsia="ru-RU"/>
        </w:rPr>
        <w:t xml:space="preserve">Ермишкин </w:t>
      </w:r>
      <w:proofErr w:type="gramStart"/>
      <w:r w:rsidR="00F2792F" w:rsidRPr="009A53D3">
        <w:rPr>
          <w:rFonts w:ascii="Times New Roman" w:eastAsia="Times New Roman" w:hAnsi="Times New Roman" w:cs="Times New Roman"/>
          <w:sz w:val="24"/>
          <w:szCs w:val="24"/>
          <w:shd w:val="clear" w:color="auto" w:fill="FFFFFF"/>
          <w:lang w:eastAsia="ru-RU"/>
        </w:rPr>
        <w:t>И.А..</w:t>
      </w:r>
      <w:proofErr w:type="gramEnd"/>
      <w:r w:rsidR="00F2792F" w:rsidRPr="009A53D3">
        <w:rPr>
          <w:rFonts w:ascii="Times New Roman" w:eastAsia="Times New Roman" w:hAnsi="Times New Roman" w:cs="Times New Roman"/>
          <w:sz w:val="24"/>
          <w:szCs w:val="24"/>
          <w:shd w:val="clear" w:color="auto" w:fill="FFFFFF"/>
          <w:lang w:eastAsia="ru-RU"/>
        </w:rPr>
        <w:t xml:space="preserve"> Конструкция электроподвижного состава [Текст]: учебное пособие в образовательных учреждениях, реализующих образовательные программы СПО - Москва: ФГБОУ «</w:t>
      </w:r>
      <w:proofErr w:type="gramStart"/>
      <w:r w:rsidR="00F2792F" w:rsidRPr="009A53D3">
        <w:rPr>
          <w:rFonts w:ascii="Times New Roman" w:eastAsia="Times New Roman" w:hAnsi="Times New Roman" w:cs="Times New Roman"/>
          <w:sz w:val="24"/>
          <w:szCs w:val="24"/>
          <w:shd w:val="clear" w:color="auto" w:fill="FFFFFF"/>
          <w:lang w:eastAsia="ru-RU"/>
        </w:rPr>
        <w:t>Учеб.-</w:t>
      </w:r>
      <w:proofErr w:type="gramEnd"/>
      <w:r w:rsidR="00F2792F" w:rsidRPr="009A53D3">
        <w:rPr>
          <w:rFonts w:ascii="Times New Roman" w:eastAsia="Times New Roman" w:hAnsi="Times New Roman" w:cs="Times New Roman"/>
          <w:sz w:val="24"/>
          <w:szCs w:val="24"/>
          <w:shd w:val="clear" w:color="auto" w:fill="FFFFFF"/>
          <w:lang w:eastAsia="ru-RU"/>
        </w:rPr>
        <w:t xml:space="preserve"> методический центр по образованию на ж.-д. трансп.», 2015. – 375 с. </w:t>
      </w:r>
    </w:p>
    <w:p w14:paraId="7EC8BE00" w14:textId="77777777" w:rsidR="009A53D3" w:rsidRPr="009A53D3" w:rsidRDefault="009A53D3" w:rsidP="009A53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3. Новокрещенов, В. В.  Неразрушающий контроль сварных соединений в </w:t>
      </w:r>
      <w:proofErr w:type="gramStart"/>
      <w:r w:rsidRPr="009A53D3">
        <w:rPr>
          <w:rFonts w:ascii="Times New Roman" w:eastAsia="Times New Roman" w:hAnsi="Times New Roman" w:cs="Times New Roman"/>
          <w:sz w:val="24"/>
          <w:szCs w:val="24"/>
          <w:lang w:eastAsia="ru-RU"/>
        </w:rPr>
        <w:t>машиностроении :</w:t>
      </w:r>
      <w:proofErr w:type="gramEnd"/>
      <w:r w:rsidRPr="009A53D3">
        <w:rPr>
          <w:rFonts w:ascii="Times New Roman" w:eastAsia="Times New Roman" w:hAnsi="Times New Roman" w:cs="Times New Roman"/>
          <w:sz w:val="24"/>
          <w:szCs w:val="24"/>
          <w:lang w:eastAsia="ru-RU"/>
        </w:rPr>
        <w:t xml:space="preserve"> учебное пособие для среднего профессионального образования / В. В. Новокрещенов, Р. В. </w:t>
      </w:r>
      <w:proofErr w:type="spellStart"/>
      <w:r w:rsidRPr="009A53D3">
        <w:rPr>
          <w:rFonts w:ascii="Times New Roman" w:eastAsia="Times New Roman" w:hAnsi="Times New Roman" w:cs="Times New Roman"/>
          <w:sz w:val="24"/>
          <w:szCs w:val="24"/>
          <w:lang w:eastAsia="ru-RU"/>
        </w:rPr>
        <w:t>Родякина</w:t>
      </w:r>
      <w:proofErr w:type="spellEnd"/>
      <w:r w:rsidRPr="009A53D3">
        <w:rPr>
          <w:rFonts w:ascii="Times New Roman" w:eastAsia="Times New Roman" w:hAnsi="Times New Roman" w:cs="Times New Roman"/>
          <w:sz w:val="24"/>
          <w:szCs w:val="24"/>
          <w:lang w:eastAsia="ru-RU"/>
        </w:rPr>
        <w:t xml:space="preserve"> ; под научной редакцией Н. Н. Прохорова. — 2-е изд., </w:t>
      </w:r>
      <w:proofErr w:type="spellStart"/>
      <w:r w:rsidRPr="009A53D3">
        <w:rPr>
          <w:rFonts w:ascii="Times New Roman" w:eastAsia="Times New Roman" w:hAnsi="Times New Roman" w:cs="Times New Roman"/>
          <w:sz w:val="24"/>
          <w:szCs w:val="24"/>
          <w:lang w:eastAsia="ru-RU"/>
        </w:rPr>
        <w:t>испр</w:t>
      </w:r>
      <w:proofErr w:type="spellEnd"/>
      <w:r w:rsidRPr="009A53D3">
        <w:rPr>
          <w:rFonts w:ascii="Times New Roman" w:eastAsia="Times New Roman" w:hAnsi="Times New Roman" w:cs="Times New Roman"/>
          <w:sz w:val="24"/>
          <w:szCs w:val="24"/>
          <w:lang w:eastAsia="ru-RU"/>
        </w:rPr>
        <w:t xml:space="preserve">. и доп. — </w:t>
      </w:r>
      <w:proofErr w:type="gramStart"/>
      <w:r w:rsidRPr="009A53D3">
        <w:rPr>
          <w:rFonts w:ascii="Times New Roman" w:eastAsia="Times New Roman" w:hAnsi="Times New Roman" w:cs="Times New Roman"/>
          <w:sz w:val="24"/>
          <w:szCs w:val="24"/>
          <w:lang w:eastAsia="ru-RU"/>
        </w:rPr>
        <w:t>Москва :</w:t>
      </w:r>
      <w:proofErr w:type="gramEnd"/>
      <w:r w:rsidRPr="009A53D3">
        <w:rPr>
          <w:rFonts w:ascii="Times New Roman" w:eastAsia="Times New Roman" w:hAnsi="Times New Roman" w:cs="Times New Roman"/>
          <w:sz w:val="24"/>
          <w:szCs w:val="24"/>
          <w:lang w:eastAsia="ru-RU"/>
        </w:rPr>
        <w:t xml:space="preserve"> Издательство </w:t>
      </w:r>
      <w:proofErr w:type="spellStart"/>
      <w:r w:rsidRPr="009A53D3">
        <w:rPr>
          <w:rFonts w:ascii="Times New Roman" w:eastAsia="Times New Roman" w:hAnsi="Times New Roman" w:cs="Times New Roman"/>
          <w:sz w:val="24"/>
          <w:szCs w:val="24"/>
          <w:lang w:eastAsia="ru-RU"/>
        </w:rPr>
        <w:t>Юрайт</w:t>
      </w:r>
      <w:proofErr w:type="spellEnd"/>
      <w:r w:rsidRPr="009A53D3">
        <w:rPr>
          <w:rFonts w:ascii="Times New Roman" w:eastAsia="Times New Roman" w:hAnsi="Times New Roman" w:cs="Times New Roman"/>
          <w:sz w:val="24"/>
          <w:szCs w:val="24"/>
          <w:lang w:eastAsia="ru-RU"/>
        </w:rPr>
        <w:t xml:space="preserve">, 2023. — 301 с. — (Профессиональное образование). — ISBN 978-5-534-07186-3. — </w:t>
      </w:r>
      <w:proofErr w:type="gramStart"/>
      <w:r w:rsidRPr="009A53D3">
        <w:rPr>
          <w:rFonts w:ascii="Times New Roman" w:eastAsia="Times New Roman" w:hAnsi="Times New Roman" w:cs="Times New Roman"/>
          <w:sz w:val="24"/>
          <w:szCs w:val="24"/>
          <w:lang w:eastAsia="ru-RU"/>
        </w:rPr>
        <w:t>Текст :</w:t>
      </w:r>
      <w:proofErr w:type="gramEnd"/>
      <w:r w:rsidRPr="009A53D3">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A53D3">
        <w:rPr>
          <w:rFonts w:ascii="Times New Roman" w:eastAsia="Times New Roman" w:hAnsi="Times New Roman" w:cs="Times New Roman"/>
          <w:sz w:val="24"/>
          <w:szCs w:val="24"/>
          <w:lang w:eastAsia="ru-RU"/>
        </w:rPr>
        <w:t>Юрайт</w:t>
      </w:r>
      <w:proofErr w:type="spellEnd"/>
      <w:r w:rsidRPr="009A53D3">
        <w:rPr>
          <w:rFonts w:ascii="Times New Roman" w:eastAsia="Times New Roman" w:hAnsi="Times New Roman" w:cs="Times New Roman"/>
          <w:sz w:val="24"/>
          <w:szCs w:val="24"/>
          <w:lang w:eastAsia="ru-RU"/>
        </w:rPr>
        <w:t xml:space="preserve"> [сайт]. — URL: https://urait.ru/bcode/514691 </w:t>
      </w:r>
    </w:p>
    <w:p w14:paraId="1942E337" w14:textId="762DEF32" w:rsidR="009A53D3" w:rsidRPr="009A53D3" w:rsidRDefault="009A53D3" w:rsidP="009A53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9A53D3">
        <w:rPr>
          <w:rFonts w:ascii="Times New Roman" w:eastAsia="Times New Roman" w:hAnsi="Times New Roman" w:cs="Times New Roman"/>
          <w:sz w:val="24"/>
          <w:szCs w:val="24"/>
          <w:lang w:eastAsia="ru-RU"/>
        </w:rPr>
        <w:t xml:space="preserve">4. Рачков, М. Ю.  Технические измерения и </w:t>
      </w:r>
      <w:proofErr w:type="gramStart"/>
      <w:r w:rsidRPr="009A53D3">
        <w:rPr>
          <w:rFonts w:ascii="Times New Roman" w:eastAsia="Times New Roman" w:hAnsi="Times New Roman" w:cs="Times New Roman"/>
          <w:sz w:val="24"/>
          <w:szCs w:val="24"/>
          <w:lang w:eastAsia="ru-RU"/>
        </w:rPr>
        <w:t>приборы :</w:t>
      </w:r>
      <w:proofErr w:type="gramEnd"/>
      <w:r w:rsidRPr="009A53D3">
        <w:rPr>
          <w:rFonts w:ascii="Times New Roman" w:eastAsia="Times New Roman" w:hAnsi="Times New Roman" w:cs="Times New Roman"/>
          <w:sz w:val="24"/>
          <w:szCs w:val="24"/>
          <w:lang w:eastAsia="ru-RU"/>
        </w:rPr>
        <w:t xml:space="preserve"> учебник и практикум для среднего профессионального образования / М. Ю. Рачков. — 3-е изд., </w:t>
      </w:r>
      <w:proofErr w:type="spellStart"/>
      <w:r w:rsidRPr="009A53D3">
        <w:rPr>
          <w:rFonts w:ascii="Times New Roman" w:eastAsia="Times New Roman" w:hAnsi="Times New Roman" w:cs="Times New Roman"/>
          <w:sz w:val="24"/>
          <w:szCs w:val="24"/>
          <w:lang w:eastAsia="ru-RU"/>
        </w:rPr>
        <w:t>испр</w:t>
      </w:r>
      <w:proofErr w:type="spellEnd"/>
      <w:r w:rsidRPr="009A53D3">
        <w:rPr>
          <w:rFonts w:ascii="Times New Roman" w:eastAsia="Times New Roman" w:hAnsi="Times New Roman" w:cs="Times New Roman"/>
          <w:sz w:val="24"/>
          <w:szCs w:val="24"/>
          <w:lang w:eastAsia="ru-RU"/>
        </w:rPr>
        <w:t xml:space="preserve">. и доп. — </w:t>
      </w:r>
      <w:proofErr w:type="gramStart"/>
      <w:r w:rsidRPr="009A53D3">
        <w:rPr>
          <w:rFonts w:ascii="Times New Roman" w:eastAsia="Times New Roman" w:hAnsi="Times New Roman" w:cs="Times New Roman"/>
          <w:sz w:val="24"/>
          <w:szCs w:val="24"/>
          <w:lang w:eastAsia="ru-RU"/>
        </w:rPr>
        <w:t>Москва :</w:t>
      </w:r>
      <w:proofErr w:type="gramEnd"/>
      <w:r w:rsidRPr="009A53D3">
        <w:rPr>
          <w:rFonts w:ascii="Times New Roman" w:eastAsia="Times New Roman" w:hAnsi="Times New Roman" w:cs="Times New Roman"/>
          <w:sz w:val="24"/>
          <w:szCs w:val="24"/>
          <w:lang w:eastAsia="ru-RU"/>
        </w:rPr>
        <w:t xml:space="preserve"> Издательство </w:t>
      </w:r>
      <w:proofErr w:type="spellStart"/>
      <w:r w:rsidRPr="009A53D3">
        <w:rPr>
          <w:rFonts w:ascii="Times New Roman" w:eastAsia="Times New Roman" w:hAnsi="Times New Roman" w:cs="Times New Roman"/>
          <w:sz w:val="24"/>
          <w:szCs w:val="24"/>
          <w:lang w:eastAsia="ru-RU"/>
        </w:rPr>
        <w:t>Юрайт</w:t>
      </w:r>
      <w:proofErr w:type="spellEnd"/>
      <w:r w:rsidRPr="009A53D3">
        <w:rPr>
          <w:rFonts w:ascii="Times New Roman" w:eastAsia="Times New Roman" w:hAnsi="Times New Roman" w:cs="Times New Roman"/>
          <w:sz w:val="24"/>
          <w:szCs w:val="24"/>
          <w:lang w:eastAsia="ru-RU"/>
        </w:rPr>
        <w:t xml:space="preserve">, 2023. — 151 с. — (Профессиональное образование). — ISBN 978-5-534-10718-0. — </w:t>
      </w:r>
      <w:proofErr w:type="gramStart"/>
      <w:r w:rsidRPr="009A53D3">
        <w:rPr>
          <w:rFonts w:ascii="Times New Roman" w:eastAsia="Times New Roman" w:hAnsi="Times New Roman" w:cs="Times New Roman"/>
          <w:sz w:val="24"/>
          <w:szCs w:val="24"/>
          <w:lang w:eastAsia="ru-RU"/>
        </w:rPr>
        <w:t>Текст :</w:t>
      </w:r>
      <w:proofErr w:type="gramEnd"/>
      <w:r w:rsidRPr="009A53D3">
        <w:rPr>
          <w:rFonts w:ascii="Times New Roman" w:eastAsia="Times New Roman" w:hAnsi="Times New Roman" w:cs="Times New Roman"/>
          <w:sz w:val="24"/>
          <w:szCs w:val="24"/>
          <w:lang w:eastAsia="ru-RU"/>
        </w:rPr>
        <w:t xml:space="preserve"> электронный // Образовательная платформа </w:t>
      </w:r>
      <w:proofErr w:type="spellStart"/>
      <w:r w:rsidRPr="009A53D3">
        <w:rPr>
          <w:rFonts w:ascii="Times New Roman" w:eastAsia="Times New Roman" w:hAnsi="Times New Roman" w:cs="Times New Roman"/>
          <w:sz w:val="24"/>
          <w:szCs w:val="24"/>
          <w:lang w:eastAsia="ru-RU"/>
        </w:rPr>
        <w:t>Юрайт</w:t>
      </w:r>
      <w:proofErr w:type="spellEnd"/>
      <w:r w:rsidRPr="009A53D3">
        <w:rPr>
          <w:rFonts w:ascii="Times New Roman" w:eastAsia="Times New Roman" w:hAnsi="Times New Roman" w:cs="Times New Roman"/>
          <w:sz w:val="24"/>
          <w:szCs w:val="24"/>
          <w:lang w:eastAsia="ru-RU"/>
        </w:rPr>
        <w:t xml:space="preserve"> [сайт]. — URL: https://urait.ru/bcode/517984</w:t>
      </w:r>
    </w:p>
    <w:p w14:paraId="564645FF" w14:textId="77777777" w:rsidR="00F2792F" w:rsidRPr="009A53D3" w:rsidRDefault="00F2792F" w:rsidP="009A53D3">
      <w:pPr>
        <w:tabs>
          <w:tab w:val="left" w:pos="567"/>
          <w:tab w:val="left" w:pos="1134"/>
        </w:tabs>
        <w:spacing w:after="0" w:line="240" w:lineRule="auto"/>
        <w:ind w:left="567" w:firstLine="709"/>
        <w:jc w:val="both"/>
        <w:outlineLvl w:val="4"/>
        <w:rPr>
          <w:rFonts w:ascii="Times New Roman" w:eastAsia="Times New Roman" w:hAnsi="Times New Roman" w:cs="Times New Roman"/>
          <w:b/>
          <w:bCs/>
          <w:i/>
          <w:iCs/>
          <w:sz w:val="28"/>
          <w:szCs w:val="28"/>
          <w:lang w:eastAsia="ru-RU"/>
        </w:rPr>
      </w:pPr>
    </w:p>
    <w:p w14:paraId="60F82A9E" w14:textId="77777777" w:rsidR="00F2792F" w:rsidRPr="00F2792F" w:rsidRDefault="00F2792F" w:rsidP="009A53D3">
      <w:pPr>
        <w:shd w:val="clear" w:color="auto" w:fill="FFFFFF"/>
        <w:spacing w:after="0" w:line="240" w:lineRule="auto"/>
        <w:ind w:left="567"/>
        <w:jc w:val="both"/>
        <w:rPr>
          <w:rFonts w:ascii="Times New Roman" w:eastAsia="Times New Roman" w:hAnsi="Times New Roman" w:cs="Times New Roman"/>
          <w:b/>
          <w:bCs/>
          <w:lang w:eastAsia="ru-RU"/>
        </w:rPr>
      </w:pPr>
      <w:r w:rsidRPr="009A53D3">
        <w:rPr>
          <w:rFonts w:ascii="Times New Roman" w:eastAsia="Times New Roman" w:hAnsi="Times New Roman" w:cs="Times New Roman"/>
          <w:b/>
          <w:bCs/>
          <w:sz w:val="24"/>
          <w:szCs w:val="24"/>
          <w:lang w:eastAsia="ru-RU"/>
        </w:rPr>
        <w:t xml:space="preserve">3.2.3. Дополнительные источники </w:t>
      </w:r>
    </w:p>
    <w:p w14:paraId="2B87DE38" w14:textId="77777777" w:rsidR="00F2792F" w:rsidRPr="009A53D3" w:rsidRDefault="00F2792F" w:rsidP="00F2792F">
      <w:pPr>
        <w:shd w:val="clear" w:color="auto" w:fill="FFFFFF"/>
        <w:spacing w:after="0" w:line="240" w:lineRule="auto"/>
        <w:ind w:firstLine="709"/>
        <w:jc w:val="both"/>
        <w:rPr>
          <w:rFonts w:ascii="Arial" w:eastAsia="Times New Roman" w:hAnsi="Arial" w:cs="Arial"/>
          <w:sz w:val="24"/>
          <w:szCs w:val="24"/>
          <w:lang w:eastAsia="ru-RU"/>
        </w:rPr>
      </w:pPr>
      <w:r w:rsidRPr="009A53D3">
        <w:rPr>
          <w:rFonts w:ascii="Times New Roman" w:eastAsia="Times New Roman" w:hAnsi="Times New Roman" w:cs="Times New Roman"/>
          <w:sz w:val="24"/>
          <w:szCs w:val="24"/>
          <w:lang w:eastAsia="ru-RU"/>
        </w:rPr>
        <w:t xml:space="preserve">1. </w:t>
      </w:r>
      <w:proofErr w:type="spellStart"/>
      <w:r w:rsidRPr="009A53D3">
        <w:rPr>
          <w:rFonts w:ascii="Times New Roman" w:eastAsia="Times New Roman" w:hAnsi="Times New Roman" w:cs="Times New Roman"/>
          <w:sz w:val="24"/>
          <w:szCs w:val="24"/>
          <w:lang w:eastAsia="ru-RU"/>
        </w:rPr>
        <w:t>Мукушев</w:t>
      </w:r>
      <w:proofErr w:type="spellEnd"/>
      <w:r w:rsidRPr="009A53D3">
        <w:rPr>
          <w:rFonts w:ascii="Times New Roman" w:eastAsia="Times New Roman" w:hAnsi="Times New Roman" w:cs="Times New Roman"/>
          <w:sz w:val="24"/>
          <w:szCs w:val="24"/>
          <w:lang w:eastAsia="ru-RU"/>
        </w:rPr>
        <w:t xml:space="preserve"> Т.Ш. Средства механизации производственных процессов ремонта тягового подвижного состава: Учебное иллюстрированное пособие - М.: Маршрут, 2005. - 65 с.</w:t>
      </w:r>
    </w:p>
    <w:p w14:paraId="1664D6A0" w14:textId="77777777" w:rsidR="00F2792F" w:rsidRPr="00F2792F" w:rsidRDefault="00F2792F" w:rsidP="00F2792F">
      <w:pPr>
        <w:shd w:val="clear" w:color="auto" w:fill="FFFFFF"/>
        <w:spacing w:after="0" w:line="240" w:lineRule="auto"/>
        <w:ind w:firstLine="709"/>
        <w:jc w:val="both"/>
        <w:rPr>
          <w:rFonts w:ascii="Arial" w:eastAsia="Times New Roman" w:hAnsi="Arial" w:cs="Arial"/>
          <w:sz w:val="24"/>
          <w:szCs w:val="24"/>
          <w:lang w:eastAsia="ru-RU"/>
        </w:rPr>
      </w:pPr>
      <w:r w:rsidRPr="009A53D3">
        <w:rPr>
          <w:rFonts w:ascii="Times New Roman" w:eastAsia="Times New Roman" w:hAnsi="Times New Roman" w:cs="Times New Roman"/>
          <w:sz w:val="24"/>
          <w:szCs w:val="24"/>
          <w:lang w:eastAsia="ru-RU"/>
        </w:rPr>
        <w:t xml:space="preserve">2. Тепловозы. Механическое оборудование. Устройство и ремонт / В.Е. Кононов, Н.М. Хуторянский, А.В. </w:t>
      </w:r>
      <w:proofErr w:type="spellStart"/>
      <w:r w:rsidRPr="009A53D3">
        <w:rPr>
          <w:rFonts w:ascii="Times New Roman" w:eastAsia="Times New Roman" w:hAnsi="Times New Roman" w:cs="Times New Roman"/>
          <w:sz w:val="24"/>
          <w:szCs w:val="24"/>
          <w:lang w:eastAsia="ru-RU"/>
        </w:rPr>
        <w:t>Скалин</w:t>
      </w:r>
      <w:proofErr w:type="spellEnd"/>
      <w:r w:rsidRPr="009A53D3">
        <w:rPr>
          <w:rFonts w:ascii="Times New Roman" w:eastAsia="Times New Roman" w:hAnsi="Times New Roman" w:cs="Times New Roman"/>
          <w:sz w:val="24"/>
          <w:szCs w:val="24"/>
          <w:lang w:eastAsia="ru-RU"/>
        </w:rPr>
        <w:t xml:space="preserve">. – 2-е ид. – Москва: - </w:t>
      </w:r>
      <w:proofErr w:type="spellStart"/>
      <w:r w:rsidRPr="009A53D3">
        <w:rPr>
          <w:rFonts w:ascii="Times New Roman" w:eastAsia="Times New Roman" w:hAnsi="Times New Roman" w:cs="Times New Roman"/>
          <w:sz w:val="24"/>
          <w:szCs w:val="24"/>
          <w:lang w:eastAsia="ru-RU"/>
        </w:rPr>
        <w:t>Желдориздат</w:t>
      </w:r>
      <w:proofErr w:type="spellEnd"/>
      <w:r w:rsidRPr="009A53D3">
        <w:rPr>
          <w:rFonts w:ascii="Times New Roman" w:eastAsia="Times New Roman" w:hAnsi="Times New Roman" w:cs="Times New Roman"/>
          <w:sz w:val="24"/>
          <w:szCs w:val="24"/>
          <w:lang w:eastAsia="ru-RU"/>
        </w:rPr>
        <w:t xml:space="preserve">, </w:t>
      </w:r>
      <w:proofErr w:type="spellStart"/>
      <w:r w:rsidRPr="009A53D3">
        <w:rPr>
          <w:rFonts w:ascii="Times New Roman" w:eastAsia="Times New Roman" w:hAnsi="Times New Roman" w:cs="Times New Roman"/>
          <w:sz w:val="24"/>
          <w:szCs w:val="24"/>
          <w:lang w:eastAsia="ru-RU"/>
        </w:rPr>
        <w:t>Трансинфо</w:t>
      </w:r>
      <w:proofErr w:type="spellEnd"/>
      <w:r w:rsidRPr="009A53D3">
        <w:rPr>
          <w:rFonts w:ascii="Times New Roman" w:eastAsia="Times New Roman" w:hAnsi="Times New Roman" w:cs="Times New Roman"/>
          <w:sz w:val="24"/>
          <w:szCs w:val="24"/>
          <w:lang w:eastAsia="ru-RU"/>
        </w:rPr>
        <w:t>, 2007. –</w:t>
      </w:r>
      <w:r w:rsidRPr="00F2792F">
        <w:rPr>
          <w:rFonts w:ascii="Times New Roman" w:eastAsia="Times New Roman" w:hAnsi="Times New Roman" w:cs="Times New Roman"/>
          <w:sz w:val="24"/>
          <w:szCs w:val="24"/>
          <w:lang w:eastAsia="ru-RU"/>
        </w:rPr>
        <w:t xml:space="preserve"> 568 с.</w:t>
      </w:r>
    </w:p>
    <w:p w14:paraId="19CA8A92" w14:textId="77777777" w:rsidR="00F2792F" w:rsidRPr="00F2792F" w:rsidRDefault="00F2792F" w:rsidP="00F2792F">
      <w:pPr>
        <w:spacing w:after="0" w:line="276" w:lineRule="auto"/>
        <w:jc w:val="both"/>
        <w:rPr>
          <w:rFonts w:ascii="Times New Roman" w:eastAsia="Times New Roman" w:hAnsi="Times New Roman" w:cs="Times New Roman"/>
          <w:b/>
          <w:bCs/>
          <w:sz w:val="28"/>
          <w:szCs w:val="28"/>
          <w:lang w:eastAsia="ru-RU"/>
        </w:rPr>
      </w:pPr>
    </w:p>
    <w:p w14:paraId="0A32B3D2" w14:textId="4C174152" w:rsidR="00F2792F" w:rsidRPr="00F2792F" w:rsidRDefault="00F2792F" w:rsidP="00F2792F">
      <w:pPr>
        <w:spacing w:after="0" w:line="276" w:lineRule="auto"/>
        <w:jc w:val="center"/>
        <w:rPr>
          <w:rFonts w:ascii="Times New Roman" w:eastAsia="Times New Roman" w:hAnsi="Times New Roman" w:cs="Times New Roman"/>
          <w:b/>
          <w:bCs/>
          <w:sz w:val="24"/>
          <w:szCs w:val="24"/>
          <w:lang w:eastAsia="ru-RU"/>
        </w:rPr>
      </w:pPr>
      <w:r w:rsidRPr="00F2792F">
        <w:rPr>
          <w:rFonts w:ascii="Times New Roman" w:eastAsia="Times New Roman" w:hAnsi="Times New Roman" w:cs="Times New Roman"/>
          <w:b/>
          <w:bCs/>
          <w:sz w:val="24"/>
          <w:szCs w:val="24"/>
          <w:lang w:eastAsia="ru-RU"/>
        </w:rPr>
        <w:t>4.</w:t>
      </w:r>
      <w:r w:rsidRPr="00F2792F">
        <w:rPr>
          <w:rFonts w:ascii="Times New Roman" w:eastAsia="Times New Roman" w:hAnsi="Times New Roman" w:cs="Times New Roman"/>
          <w:b/>
          <w:bCs/>
          <w:i/>
          <w:iCs/>
          <w:sz w:val="24"/>
          <w:szCs w:val="24"/>
          <w:lang w:eastAsia="ru-RU"/>
        </w:rPr>
        <w:t xml:space="preserve"> </w:t>
      </w:r>
      <w:r w:rsidRPr="00F2792F">
        <w:rPr>
          <w:rFonts w:ascii="Times New Roman" w:eastAsia="Times New Roman" w:hAnsi="Times New Roman" w:cs="Times New Roman"/>
          <w:b/>
          <w:bCs/>
          <w:sz w:val="24"/>
          <w:szCs w:val="24"/>
          <w:lang w:eastAsia="ru-RU"/>
        </w:rPr>
        <w:t>КОНТРОЛЬ И ОЦЕНКА РЕЗУЛЬТАТОВ ОСВОЕНИЯ ПРОФЕССИОНАЛЬНОГО МОДУЛЯ</w:t>
      </w:r>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912"/>
        <w:gridCol w:w="3326"/>
        <w:gridCol w:w="3118"/>
      </w:tblGrid>
      <w:tr w:rsidR="00F2792F" w:rsidRPr="001D5F9F" w14:paraId="5F0C232E" w14:textId="77777777" w:rsidTr="002404CF">
        <w:trPr>
          <w:trHeight w:val="284"/>
          <w:jc w:val="center"/>
        </w:trPr>
        <w:tc>
          <w:tcPr>
            <w:tcW w:w="2912" w:type="dxa"/>
            <w:vAlign w:val="center"/>
          </w:tcPr>
          <w:p w14:paraId="56293C48" w14:textId="77777777" w:rsidR="00F2792F" w:rsidRPr="001D5F9F" w:rsidRDefault="00F2792F" w:rsidP="00F2792F">
            <w:pPr>
              <w:suppressAutoHyphens/>
              <w:spacing w:after="0" w:line="240" w:lineRule="auto"/>
              <w:jc w:val="center"/>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t xml:space="preserve">Код и наименование профессиональных </w:t>
            </w:r>
            <w:r w:rsidRPr="001D5F9F">
              <w:rPr>
                <w:rFonts w:ascii="Times New Roman" w:eastAsia="Times New Roman" w:hAnsi="Times New Roman" w:cs="Times New Roman"/>
                <w:b/>
                <w:bCs/>
                <w:sz w:val="24"/>
                <w:szCs w:val="24"/>
                <w:lang w:eastAsia="ru-RU"/>
              </w:rPr>
              <w:lastRenderedPageBreak/>
              <w:t xml:space="preserve">компетенций, формируемых </w:t>
            </w:r>
            <w:r w:rsidRPr="001D5F9F">
              <w:rPr>
                <w:rFonts w:ascii="Times New Roman" w:eastAsia="Times New Roman" w:hAnsi="Times New Roman" w:cs="Times New Roman"/>
                <w:b/>
                <w:bCs/>
                <w:sz w:val="24"/>
                <w:szCs w:val="24"/>
                <w:lang w:eastAsia="ru-RU"/>
              </w:rPr>
              <w:br/>
              <w:t>в рамках модуля</w:t>
            </w:r>
          </w:p>
        </w:tc>
        <w:tc>
          <w:tcPr>
            <w:tcW w:w="3326" w:type="dxa"/>
            <w:vAlign w:val="center"/>
          </w:tcPr>
          <w:p w14:paraId="06FA6A74" w14:textId="77777777" w:rsidR="00F2792F" w:rsidRPr="001D5F9F" w:rsidRDefault="00F2792F" w:rsidP="00F2792F">
            <w:pPr>
              <w:suppressAutoHyphens/>
              <w:spacing w:after="0" w:line="240" w:lineRule="auto"/>
              <w:jc w:val="center"/>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lastRenderedPageBreak/>
              <w:t>Критерии оценки</w:t>
            </w:r>
          </w:p>
        </w:tc>
        <w:tc>
          <w:tcPr>
            <w:tcW w:w="3118" w:type="dxa"/>
            <w:vAlign w:val="center"/>
          </w:tcPr>
          <w:p w14:paraId="4FD2A4E1" w14:textId="77777777" w:rsidR="00F2792F" w:rsidRPr="001D5F9F" w:rsidRDefault="00F2792F" w:rsidP="00F2792F">
            <w:pPr>
              <w:suppressAutoHyphens/>
              <w:spacing w:after="0" w:line="240" w:lineRule="auto"/>
              <w:jc w:val="center"/>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b/>
                <w:bCs/>
                <w:sz w:val="24"/>
                <w:szCs w:val="24"/>
                <w:lang w:eastAsia="ru-RU"/>
              </w:rPr>
              <w:t>Методы оценки</w:t>
            </w:r>
          </w:p>
        </w:tc>
      </w:tr>
      <w:tr w:rsidR="00F2792F" w:rsidRPr="001D5F9F" w14:paraId="0D53BEE3" w14:textId="77777777" w:rsidTr="002404CF">
        <w:trPr>
          <w:trHeight w:val="284"/>
          <w:jc w:val="center"/>
        </w:trPr>
        <w:tc>
          <w:tcPr>
            <w:tcW w:w="2912" w:type="dxa"/>
            <w:vAlign w:val="center"/>
          </w:tcPr>
          <w:p w14:paraId="6FAE7493" w14:textId="77777777" w:rsidR="00F2792F" w:rsidRPr="001D5F9F" w:rsidRDefault="00F2792F" w:rsidP="00F2792F">
            <w:pPr>
              <w:spacing w:after="0" w:line="240" w:lineRule="auto"/>
              <w:jc w:val="both"/>
              <w:rPr>
                <w:rFonts w:ascii="Times New Roman" w:eastAsia="Times New Roman" w:hAnsi="Times New Roman" w:cs="Times New Roman"/>
                <w:i/>
                <w:iCs/>
                <w:sz w:val="24"/>
                <w:szCs w:val="24"/>
                <w:lang w:eastAsia="ru-RU"/>
              </w:rPr>
            </w:pPr>
            <w:r w:rsidRPr="001D5F9F">
              <w:rPr>
                <w:rFonts w:ascii="Times New Roman" w:eastAsia="Times New Roman" w:hAnsi="Times New Roman" w:cs="Times New Roman"/>
                <w:sz w:val="24"/>
                <w:szCs w:val="24"/>
                <w:lang w:eastAsia="ru-RU"/>
              </w:rPr>
              <w:t>ПК 2.1 Выполнять работу на стендах, измерительных установках для исследования состояния узлов и механизмов железнодорожного подвижного состава.</w:t>
            </w:r>
          </w:p>
          <w:p w14:paraId="12BB1594" w14:textId="77777777" w:rsidR="00F2792F" w:rsidRPr="001D5F9F" w:rsidRDefault="00F2792F" w:rsidP="00F2792F">
            <w:pPr>
              <w:keepNext/>
              <w:spacing w:after="0" w:line="240" w:lineRule="auto"/>
              <w:jc w:val="both"/>
              <w:outlineLvl w:val="1"/>
              <w:rPr>
                <w:rFonts w:ascii="Times New Roman" w:eastAsia="Times New Roman" w:hAnsi="Times New Roman" w:cs="Times New Roman"/>
                <w:sz w:val="24"/>
                <w:szCs w:val="24"/>
                <w:lang w:eastAsia="ru-RU"/>
              </w:rPr>
            </w:pPr>
          </w:p>
        </w:tc>
        <w:tc>
          <w:tcPr>
            <w:tcW w:w="3326" w:type="dxa"/>
            <w:vAlign w:val="center"/>
          </w:tcPr>
          <w:p w14:paraId="2E379114"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обоснование требований, предъявляемых к качеству ремонта и отремонтированных узлов, и деталей;</w:t>
            </w:r>
          </w:p>
          <w:p w14:paraId="24C57C97" w14:textId="77777777" w:rsidR="00F2792F" w:rsidRPr="001D5F9F" w:rsidRDefault="00F2792F" w:rsidP="00F2792F">
            <w:pPr>
              <w:shd w:val="clear" w:color="auto" w:fill="FFFFFF"/>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применение контрольно-измерительных приборов и инструментов для определения состояния узлов и механизмов железнодорожного подвижного состава;</w:t>
            </w:r>
          </w:p>
          <w:p w14:paraId="47497BE8"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 - выполнение работ на стендах, измерительных установках для исследования состояния узлов и механизмов железнодорожного подвижного состава;</w:t>
            </w:r>
          </w:p>
        </w:tc>
        <w:tc>
          <w:tcPr>
            <w:tcW w:w="3118" w:type="dxa"/>
            <w:vAlign w:val="center"/>
          </w:tcPr>
          <w:p w14:paraId="69233EF5"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-анализ и оценка защиты реферата</w:t>
            </w:r>
          </w:p>
          <w:p w14:paraId="08332861"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анализ и оценка защиты презентации</w:t>
            </w:r>
          </w:p>
          <w:p w14:paraId="2DA0CFE1" w14:textId="77777777" w:rsidR="00F2792F" w:rsidRPr="001D5F9F" w:rsidRDefault="00F2792F" w:rsidP="00F2792F">
            <w:pPr>
              <w:spacing w:after="0" w:line="240" w:lineRule="auto"/>
              <w:jc w:val="both"/>
              <w:rPr>
                <w:rFonts w:ascii="Times New Roman" w:eastAsia="Times New Roman" w:hAnsi="Times New Roman" w:cs="Times New Roman"/>
                <w:i/>
                <w:iCs/>
                <w:sz w:val="24"/>
                <w:szCs w:val="24"/>
                <w:lang w:eastAsia="ru-RU"/>
              </w:rPr>
            </w:pPr>
            <w:r w:rsidRPr="001D5F9F">
              <w:rPr>
                <w:rFonts w:ascii="Times New Roman" w:eastAsia="Times New Roman" w:hAnsi="Times New Roman" w:cs="Times New Roman"/>
                <w:sz w:val="24"/>
                <w:szCs w:val="24"/>
                <w:lang w:eastAsia="ru-RU"/>
              </w:rPr>
              <w:t>- анализ и оценка выполнения практического задания</w:t>
            </w:r>
          </w:p>
        </w:tc>
      </w:tr>
      <w:tr w:rsidR="00F2792F" w:rsidRPr="001D5F9F" w14:paraId="23711D38" w14:textId="77777777" w:rsidTr="002404CF">
        <w:trPr>
          <w:trHeight w:val="284"/>
          <w:jc w:val="center"/>
        </w:trPr>
        <w:tc>
          <w:tcPr>
            <w:tcW w:w="2912" w:type="dxa"/>
            <w:vAlign w:val="center"/>
          </w:tcPr>
          <w:p w14:paraId="60CEBD44" w14:textId="77777777" w:rsidR="00F2792F" w:rsidRPr="001D5F9F" w:rsidRDefault="00F2792F" w:rsidP="00F2792F">
            <w:pPr>
              <w:spacing w:after="0" w:line="240" w:lineRule="auto"/>
              <w:jc w:val="both"/>
              <w:rPr>
                <w:rFonts w:ascii="Times New Roman" w:eastAsia="Times New Roman" w:hAnsi="Times New Roman" w:cs="Times New Roman"/>
                <w:b/>
                <w:bCs/>
                <w:i/>
                <w:iCs/>
                <w:sz w:val="24"/>
                <w:szCs w:val="24"/>
                <w:lang w:eastAsia="ru-RU"/>
              </w:rPr>
            </w:pPr>
            <w:r w:rsidRPr="001D5F9F">
              <w:rPr>
                <w:rFonts w:ascii="Times New Roman" w:eastAsia="Times New Roman" w:hAnsi="Times New Roman" w:cs="Times New Roman"/>
                <w:sz w:val="24"/>
                <w:szCs w:val="24"/>
                <w:lang w:eastAsia="ru-RU"/>
              </w:rPr>
              <w:t>ПК 2.2 Проводить испытания узлов и механизмов железнодорожного подвижного состава.</w:t>
            </w:r>
          </w:p>
          <w:p w14:paraId="763FB962" w14:textId="77777777" w:rsidR="00F2792F" w:rsidRPr="001D5F9F" w:rsidRDefault="00F2792F" w:rsidP="00F2792F">
            <w:pPr>
              <w:keepNext/>
              <w:spacing w:after="0" w:line="240" w:lineRule="auto"/>
              <w:jc w:val="both"/>
              <w:outlineLvl w:val="1"/>
              <w:rPr>
                <w:rFonts w:ascii="Times New Roman" w:eastAsia="Times New Roman" w:hAnsi="Times New Roman" w:cs="Times New Roman"/>
                <w:i/>
                <w:iCs/>
                <w:sz w:val="24"/>
                <w:szCs w:val="24"/>
                <w:lang w:eastAsia="ru-RU"/>
              </w:rPr>
            </w:pPr>
          </w:p>
        </w:tc>
        <w:tc>
          <w:tcPr>
            <w:tcW w:w="3326" w:type="dxa"/>
            <w:vAlign w:val="center"/>
          </w:tcPr>
          <w:p w14:paraId="05B7E316" w14:textId="77777777" w:rsidR="00F2792F" w:rsidRPr="001D5F9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bCs/>
                <w:sz w:val="24"/>
                <w:szCs w:val="24"/>
                <w:lang w:eastAsia="ru-RU"/>
              </w:rPr>
            </w:pPr>
            <w:r w:rsidRPr="001D5F9F">
              <w:rPr>
                <w:rFonts w:ascii="Times New Roman" w:eastAsia="Times New Roman" w:hAnsi="Times New Roman" w:cs="Times New Roman"/>
                <w:sz w:val="24"/>
                <w:szCs w:val="24"/>
                <w:lang w:eastAsia="ru-RU"/>
              </w:rPr>
              <w:t>- изложение технических условий на испытания и регулировку отдельных механизмов железнодорожного подвижного состава и методов диагностики</w:t>
            </w:r>
          </w:p>
          <w:p w14:paraId="7A8F677B"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 применение приемов и методов определения неисправностей узлов и деталей железнодорожного подвижного состава; </w:t>
            </w:r>
          </w:p>
          <w:p w14:paraId="6A81C521"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выполнение и проведение регулирования и испытания отдельных механизмов</w:t>
            </w:r>
          </w:p>
        </w:tc>
        <w:tc>
          <w:tcPr>
            <w:tcW w:w="3118" w:type="dxa"/>
            <w:vAlign w:val="center"/>
          </w:tcPr>
          <w:p w14:paraId="0F746F1D"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устный зачет</w:t>
            </w:r>
          </w:p>
          <w:p w14:paraId="00D76323"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 анализ и оценка защиты практического задания </w:t>
            </w:r>
          </w:p>
          <w:p w14:paraId="6202E0A6" w14:textId="77777777" w:rsidR="00F2792F" w:rsidRPr="001D5F9F" w:rsidRDefault="00F2792F" w:rsidP="00F2792F">
            <w:pPr>
              <w:spacing w:after="0" w:line="240" w:lineRule="auto"/>
              <w:jc w:val="both"/>
              <w:rPr>
                <w:rFonts w:ascii="Times New Roman" w:eastAsia="Times New Roman" w:hAnsi="Times New Roman" w:cs="Times New Roman"/>
                <w:i/>
                <w:iCs/>
                <w:sz w:val="24"/>
                <w:szCs w:val="24"/>
                <w:lang w:eastAsia="ru-RU"/>
              </w:rPr>
            </w:pPr>
            <w:r w:rsidRPr="001D5F9F">
              <w:rPr>
                <w:rFonts w:ascii="Times New Roman" w:eastAsia="Times New Roman" w:hAnsi="Times New Roman" w:cs="Times New Roman"/>
                <w:sz w:val="24"/>
                <w:szCs w:val="24"/>
                <w:lang w:eastAsia="ru-RU"/>
              </w:rPr>
              <w:t>- анализ и оценка выполнения практического задания</w:t>
            </w:r>
          </w:p>
        </w:tc>
      </w:tr>
      <w:tr w:rsidR="00F2792F" w:rsidRPr="001D5F9F" w14:paraId="3DB246FF" w14:textId="77777777" w:rsidTr="002404CF">
        <w:trPr>
          <w:trHeight w:val="284"/>
          <w:jc w:val="center"/>
        </w:trPr>
        <w:tc>
          <w:tcPr>
            <w:tcW w:w="2912" w:type="dxa"/>
            <w:vAlign w:val="center"/>
          </w:tcPr>
          <w:p w14:paraId="457AB546" w14:textId="77777777" w:rsidR="00F2792F" w:rsidRPr="001D5F9F" w:rsidRDefault="00F2792F" w:rsidP="00F2792F">
            <w:pPr>
              <w:spacing w:after="0" w:line="240" w:lineRule="auto"/>
              <w:jc w:val="both"/>
              <w:rPr>
                <w:rFonts w:ascii="Times New Roman" w:eastAsia="Times New Roman" w:hAnsi="Times New Roman" w:cs="Times New Roman"/>
                <w:i/>
                <w:iCs/>
                <w:sz w:val="24"/>
                <w:szCs w:val="24"/>
                <w:lang w:eastAsia="ru-RU"/>
              </w:rPr>
            </w:pPr>
            <w:r w:rsidRPr="001D5F9F">
              <w:rPr>
                <w:rFonts w:ascii="Times New Roman" w:eastAsia="Times New Roman" w:hAnsi="Times New Roman" w:cs="Times New Roman"/>
                <w:sz w:val="24"/>
                <w:szCs w:val="24"/>
                <w:lang w:eastAsia="ru-RU"/>
              </w:rPr>
              <w:t>ПК 2.3 Оформлять техническую документацию и составлять дефектную ведомость.</w:t>
            </w:r>
          </w:p>
        </w:tc>
        <w:tc>
          <w:tcPr>
            <w:tcW w:w="3326" w:type="dxa"/>
            <w:vAlign w:val="center"/>
          </w:tcPr>
          <w:p w14:paraId="0F8926A9" w14:textId="77777777" w:rsidR="00F2792F" w:rsidRPr="001D5F9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составление, дефектных ведомостей и по проделанной работе в соответствии с формами учета (ТУ).</w:t>
            </w:r>
          </w:p>
          <w:p w14:paraId="1B9CC7E9" w14:textId="77777777" w:rsidR="00F2792F" w:rsidRPr="001D5F9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оформление технической документации работе в соответствии с формами учета (ТУ).</w:t>
            </w:r>
          </w:p>
        </w:tc>
        <w:tc>
          <w:tcPr>
            <w:tcW w:w="3118" w:type="dxa"/>
            <w:vAlign w:val="center"/>
          </w:tcPr>
          <w:p w14:paraId="68ADF70E"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анализ и оценка выполнения практического задания</w:t>
            </w:r>
          </w:p>
          <w:p w14:paraId="74EBC3E0"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p>
          <w:p w14:paraId="13C668E1" w14:textId="77777777" w:rsidR="00F2792F" w:rsidRPr="001D5F9F" w:rsidRDefault="00F2792F" w:rsidP="00F2792F">
            <w:pPr>
              <w:spacing w:after="0" w:line="240" w:lineRule="auto"/>
              <w:jc w:val="both"/>
              <w:rPr>
                <w:rFonts w:ascii="Times New Roman" w:eastAsia="Times New Roman" w:hAnsi="Times New Roman" w:cs="Times New Roman"/>
                <w:sz w:val="24"/>
                <w:szCs w:val="24"/>
                <w:lang w:eastAsia="ru-RU"/>
              </w:rPr>
            </w:pPr>
          </w:p>
        </w:tc>
      </w:tr>
      <w:tr w:rsidR="002C588A" w:rsidRPr="001D5F9F" w14:paraId="40A784FC" w14:textId="77777777" w:rsidTr="002404CF">
        <w:trPr>
          <w:trHeight w:val="284"/>
          <w:jc w:val="center"/>
        </w:trPr>
        <w:tc>
          <w:tcPr>
            <w:tcW w:w="2912" w:type="dxa"/>
          </w:tcPr>
          <w:p w14:paraId="7B5A7482" w14:textId="458AF9F8" w:rsidR="002C588A" w:rsidRPr="001D5F9F" w:rsidRDefault="00FC3AD4" w:rsidP="002C588A">
            <w:pPr>
              <w:suppressAutoHyphens/>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 xml:space="preserve">ОК </w:t>
            </w:r>
            <w:r w:rsidR="002C588A" w:rsidRPr="001D5F9F">
              <w:rPr>
                <w:rFonts w:ascii="Times New Roman" w:hAnsi="Times New Roman" w:cs="Times New Roman"/>
                <w:sz w:val="24"/>
                <w:szCs w:val="24"/>
              </w:rPr>
              <w:t>1. Понимать сущность и социальную значимость будущей профессии, проявлять к ней устойчивый интерес</w:t>
            </w:r>
          </w:p>
        </w:tc>
        <w:tc>
          <w:tcPr>
            <w:tcW w:w="3326" w:type="dxa"/>
          </w:tcPr>
          <w:p w14:paraId="58349131" w14:textId="77777777" w:rsidR="002C588A" w:rsidRPr="001D5F9F" w:rsidRDefault="002C588A" w:rsidP="00A12A6B">
            <w:pPr>
              <w:numPr>
                <w:ilvl w:val="0"/>
                <w:numId w:val="5"/>
              </w:numPr>
              <w:tabs>
                <w:tab w:val="left" w:pos="252"/>
              </w:tabs>
              <w:spacing w:after="0" w:line="240" w:lineRule="auto"/>
              <w:jc w:val="both"/>
              <w:rPr>
                <w:rFonts w:ascii="Times New Roman" w:eastAsia="Times New Roman" w:hAnsi="Times New Roman" w:cs="Times New Roman"/>
                <w:i/>
                <w:iCs/>
                <w:sz w:val="24"/>
                <w:szCs w:val="24"/>
                <w:lang w:eastAsia="ru-RU"/>
              </w:rPr>
            </w:pPr>
            <w:r w:rsidRPr="001D5F9F">
              <w:rPr>
                <w:rFonts w:ascii="Times New Roman" w:eastAsia="Times New Roman" w:hAnsi="Times New Roman" w:cs="Times New Roman"/>
                <w:sz w:val="24"/>
                <w:szCs w:val="24"/>
                <w:lang w:eastAsia="ru-RU"/>
              </w:rPr>
              <w:t>обоснованность постановки цели, выбора и применения методов и способов решения профессиональных задач;</w:t>
            </w:r>
          </w:p>
          <w:p w14:paraId="73B2E947" w14:textId="77777777" w:rsidR="002C588A" w:rsidRPr="001D5F9F" w:rsidRDefault="002C588A" w:rsidP="002C588A">
            <w:pPr>
              <w:tabs>
                <w:tab w:val="left" w:pos="252"/>
              </w:tabs>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адекватная оценка и самооценка эффективности и качества выполнения профессиональных задач</w:t>
            </w:r>
          </w:p>
        </w:tc>
        <w:tc>
          <w:tcPr>
            <w:tcW w:w="3118" w:type="dxa"/>
            <w:vMerge w:val="restart"/>
          </w:tcPr>
          <w:p w14:paraId="31AC38E3" w14:textId="77777777" w:rsidR="002C588A" w:rsidRPr="001D5F9F" w:rsidRDefault="002C588A" w:rsidP="002C588A">
            <w:pPr>
              <w:autoSpaceDE w:val="0"/>
              <w:autoSpaceDN w:val="0"/>
              <w:adjustRightInd w:val="0"/>
              <w:spacing w:after="0" w:line="240" w:lineRule="auto"/>
              <w:ind w:firstLine="34"/>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Интерпретация результатов наблюдения за деятельностью обучающихся в процессе освоения образовательной программы; </w:t>
            </w:r>
          </w:p>
          <w:p w14:paraId="370F2C1D" w14:textId="77777777" w:rsidR="002C588A" w:rsidRPr="001D5F9F" w:rsidRDefault="002C588A" w:rsidP="002C588A">
            <w:pPr>
              <w:autoSpaceDE w:val="0"/>
              <w:autoSpaceDN w:val="0"/>
              <w:adjustRightInd w:val="0"/>
              <w:spacing w:after="0" w:line="240" w:lineRule="auto"/>
              <w:ind w:firstLine="34"/>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xml:space="preserve">экспертное наблюдение и оценка на лабораторно - </w:t>
            </w:r>
            <w:r w:rsidRPr="001D5F9F">
              <w:rPr>
                <w:rFonts w:ascii="Times New Roman" w:eastAsia="Times New Roman" w:hAnsi="Times New Roman" w:cs="Times New Roman"/>
                <w:sz w:val="24"/>
                <w:szCs w:val="24"/>
                <w:lang w:eastAsia="ru-RU"/>
              </w:rPr>
              <w:lastRenderedPageBreak/>
              <w:t>практических занятиях, при выполнении работ по учебной и производственной практикам</w:t>
            </w:r>
          </w:p>
          <w:p w14:paraId="5C1C3198" w14:textId="77777777" w:rsidR="002C588A" w:rsidRPr="001D5F9F" w:rsidRDefault="002C588A" w:rsidP="002C588A">
            <w:pPr>
              <w:autoSpaceDE w:val="0"/>
              <w:autoSpaceDN w:val="0"/>
              <w:adjustRightInd w:val="0"/>
              <w:spacing w:after="0" w:line="240" w:lineRule="auto"/>
              <w:ind w:firstLine="34"/>
              <w:rPr>
                <w:rFonts w:ascii="Times New Roman" w:eastAsia="Times New Roman" w:hAnsi="Times New Roman" w:cs="Times New Roman"/>
                <w:sz w:val="24"/>
                <w:szCs w:val="24"/>
                <w:lang w:eastAsia="ru-RU"/>
              </w:rPr>
            </w:pPr>
          </w:p>
        </w:tc>
      </w:tr>
      <w:tr w:rsidR="002C588A" w:rsidRPr="001D5F9F" w14:paraId="63F180CD" w14:textId="77777777" w:rsidTr="002404CF">
        <w:trPr>
          <w:trHeight w:val="284"/>
          <w:jc w:val="center"/>
        </w:trPr>
        <w:tc>
          <w:tcPr>
            <w:tcW w:w="2912" w:type="dxa"/>
          </w:tcPr>
          <w:p w14:paraId="75A59F8B" w14:textId="656F6718" w:rsidR="002C588A" w:rsidRPr="001D5F9F" w:rsidRDefault="00FC3AD4" w:rsidP="002C588A">
            <w:pPr>
              <w:suppressAutoHyphens/>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lastRenderedPageBreak/>
              <w:t xml:space="preserve">ОК </w:t>
            </w:r>
            <w:r w:rsidR="002C588A" w:rsidRPr="001D5F9F">
              <w:rPr>
                <w:rFonts w:ascii="Times New Roman" w:hAnsi="Times New Roman" w:cs="Times New Roman"/>
                <w:sz w:val="24"/>
                <w:szCs w:val="24"/>
              </w:rPr>
              <w:t>2. Организовывать собственную деятельность, исходя из цели и способов ее достижения, определенных руководителем</w:t>
            </w:r>
          </w:p>
        </w:tc>
        <w:tc>
          <w:tcPr>
            <w:tcW w:w="3326" w:type="dxa"/>
          </w:tcPr>
          <w:p w14:paraId="6DE69C31" w14:textId="77777777" w:rsidR="002C588A" w:rsidRPr="001D5F9F" w:rsidRDefault="002C588A" w:rsidP="002C588A">
            <w:pPr>
              <w:tabs>
                <w:tab w:val="left" w:pos="252"/>
              </w:tabs>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использование различных источников, включая электронные ресурсы, медиа ресурсы, Интернет-ресурсы, периодические издания по специальности для решения профессиональных задач</w:t>
            </w:r>
          </w:p>
        </w:tc>
        <w:tc>
          <w:tcPr>
            <w:tcW w:w="3118" w:type="dxa"/>
            <w:vMerge/>
          </w:tcPr>
          <w:p w14:paraId="4302F804"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p>
        </w:tc>
      </w:tr>
      <w:tr w:rsidR="002C588A" w:rsidRPr="001D5F9F" w14:paraId="66526689" w14:textId="77777777" w:rsidTr="002404CF">
        <w:trPr>
          <w:trHeight w:val="284"/>
          <w:jc w:val="center"/>
        </w:trPr>
        <w:tc>
          <w:tcPr>
            <w:tcW w:w="2912" w:type="dxa"/>
          </w:tcPr>
          <w:p w14:paraId="42E72006" w14:textId="22924EAF" w:rsidR="002C588A" w:rsidRPr="001D5F9F" w:rsidRDefault="00FC3AD4" w:rsidP="002C588A">
            <w:pPr>
              <w:suppressAutoHyphens/>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 xml:space="preserve">ОК </w:t>
            </w:r>
            <w:r w:rsidR="002C588A" w:rsidRPr="001D5F9F">
              <w:rPr>
                <w:rFonts w:ascii="Times New Roman" w:hAnsi="Times New Roman" w:cs="Times New Roman"/>
                <w:sz w:val="24"/>
                <w:szCs w:val="24"/>
              </w:rPr>
              <w:t>3. Анализировать рабочую ситуацию, осуществлять текущий и итоговый контроль, оценку и коррекцию собственной деятельности, нести ответственность за результаты своей работы</w:t>
            </w:r>
          </w:p>
        </w:tc>
        <w:tc>
          <w:tcPr>
            <w:tcW w:w="3326" w:type="dxa"/>
          </w:tcPr>
          <w:p w14:paraId="37C46112" w14:textId="77777777" w:rsidR="002C588A" w:rsidRPr="001D5F9F" w:rsidRDefault="002C588A" w:rsidP="002C588A">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демонстрация ответственности за принятые решения</w:t>
            </w:r>
          </w:p>
          <w:p w14:paraId="03CCAFAF" w14:textId="77777777" w:rsidR="002C588A" w:rsidRPr="001D5F9F" w:rsidRDefault="002C588A" w:rsidP="002C588A">
            <w:pPr>
              <w:tabs>
                <w:tab w:val="left" w:pos="252"/>
              </w:tabs>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обоснованность самоанализа и коррекция результатов собственной работы;</w:t>
            </w:r>
          </w:p>
        </w:tc>
        <w:tc>
          <w:tcPr>
            <w:tcW w:w="3118" w:type="dxa"/>
            <w:vMerge/>
          </w:tcPr>
          <w:p w14:paraId="5E7C6C44"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p>
        </w:tc>
      </w:tr>
      <w:tr w:rsidR="002C588A" w:rsidRPr="001D5F9F" w14:paraId="06D3690A" w14:textId="77777777" w:rsidTr="002404CF">
        <w:trPr>
          <w:trHeight w:val="284"/>
          <w:jc w:val="center"/>
        </w:trPr>
        <w:tc>
          <w:tcPr>
            <w:tcW w:w="2912" w:type="dxa"/>
          </w:tcPr>
          <w:p w14:paraId="02347CF3" w14:textId="1ECCA23C" w:rsidR="002C588A" w:rsidRPr="001D5F9F" w:rsidRDefault="00FC3AD4" w:rsidP="002C588A">
            <w:pPr>
              <w:suppressAutoHyphens/>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 xml:space="preserve">ОК </w:t>
            </w:r>
            <w:r w:rsidR="002C588A" w:rsidRPr="001D5F9F">
              <w:rPr>
                <w:rFonts w:ascii="Times New Roman" w:hAnsi="Times New Roman" w:cs="Times New Roman"/>
                <w:sz w:val="24"/>
                <w:szCs w:val="24"/>
              </w:rPr>
              <w:t>4. Осуществлять поиск информации, необходимой для эффективного выполнения профессиональных задач</w:t>
            </w:r>
          </w:p>
        </w:tc>
        <w:tc>
          <w:tcPr>
            <w:tcW w:w="3326" w:type="dxa"/>
          </w:tcPr>
          <w:p w14:paraId="32AA2E53" w14:textId="77777777" w:rsidR="002C588A" w:rsidRPr="001D5F9F" w:rsidRDefault="002C588A" w:rsidP="002C588A">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взаимодействие с обучающимися, преподавателями и мастерами в ходе обучения, с руководителями учебной и производственной практик;</w:t>
            </w:r>
          </w:p>
          <w:p w14:paraId="45BFFAE6"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обоснованность анализа работы членов команды (подчиненных)</w:t>
            </w:r>
          </w:p>
        </w:tc>
        <w:tc>
          <w:tcPr>
            <w:tcW w:w="3118" w:type="dxa"/>
            <w:vMerge/>
          </w:tcPr>
          <w:p w14:paraId="710924BD"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p>
        </w:tc>
      </w:tr>
      <w:tr w:rsidR="002C588A" w:rsidRPr="001D5F9F" w14:paraId="05F4E3AD" w14:textId="77777777" w:rsidTr="002404CF">
        <w:trPr>
          <w:trHeight w:val="284"/>
          <w:jc w:val="center"/>
        </w:trPr>
        <w:tc>
          <w:tcPr>
            <w:tcW w:w="2912" w:type="dxa"/>
          </w:tcPr>
          <w:p w14:paraId="77715A34" w14:textId="4D6F2C7A" w:rsidR="002C588A" w:rsidRPr="001D5F9F" w:rsidRDefault="00FC3AD4" w:rsidP="002C588A">
            <w:pPr>
              <w:suppressAutoHyphens/>
              <w:spacing w:after="0" w:line="240" w:lineRule="auto"/>
              <w:rPr>
                <w:rFonts w:ascii="Times New Roman" w:eastAsia="Times New Roman" w:hAnsi="Times New Roman" w:cs="Times New Roman"/>
                <w:sz w:val="24"/>
                <w:szCs w:val="24"/>
                <w:lang w:eastAsia="ru-RU"/>
              </w:rPr>
            </w:pPr>
            <w:r w:rsidRPr="001D5F9F">
              <w:rPr>
                <w:rFonts w:ascii="Times New Roman" w:hAnsi="Times New Roman" w:cs="Times New Roman"/>
                <w:sz w:val="24"/>
                <w:szCs w:val="24"/>
              </w:rPr>
              <w:t xml:space="preserve">ОК </w:t>
            </w:r>
            <w:r w:rsidR="002C588A" w:rsidRPr="001D5F9F">
              <w:rPr>
                <w:rFonts w:ascii="Times New Roman" w:hAnsi="Times New Roman" w:cs="Times New Roman"/>
                <w:sz w:val="24"/>
                <w:szCs w:val="24"/>
              </w:rPr>
              <w:t>5. Использовать информационно-коммуникационные технологии в профессиональной деятельности</w:t>
            </w:r>
          </w:p>
        </w:tc>
        <w:tc>
          <w:tcPr>
            <w:tcW w:w="3326" w:type="dxa"/>
          </w:tcPr>
          <w:p w14:paraId="529E7839" w14:textId="77777777" w:rsidR="002C588A" w:rsidRPr="001D5F9F" w:rsidRDefault="002C588A" w:rsidP="002C588A">
            <w:pPr>
              <w:spacing w:after="0" w:line="240" w:lineRule="auto"/>
              <w:jc w:val="both"/>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грамотность устной и письменной речи,</w:t>
            </w:r>
          </w:p>
          <w:p w14:paraId="2476FBF3"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r w:rsidRPr="001D5F9F">
              <w:rPr>
                <w:rFonts w:ascii="Times New Roman" w:eastAsia="Times New Roman" w:hAnsi="Times New Roman" w:cs="Times New Roman"/>
                <w:sz w:val="24"/>
                <w:szCs w:val="24"/>
                <w:lang w:eastAsia="ru-RU"/>
              </w:rPr>
              <w:t>- ясность формулирования и изложения мыслей</w:t>
            </w:r>
          </w:p>
        </w:tc>
        <w:tc>
          <w:tcPr>
            <w:tcW w:w="3118" w:type="dxa"/>
          </w:tcPr>
          <w:p w14:paraId="03AC5992" w14:textId="77777777" w:rsidR="002C588A" w:rsidRPr="001D5F9F" w:rsidRDefault="002C588A" w:rsidP="002C588A">
            <w:pPr>
              <w:spacing w:after="0" w:line="240" w:lineRule="auto"/>
              <w:rPr>
                <w:rFonts w:ascii="Times New Roman" w:eastAsia="Times New Roman" w:hAnsi="Times New Roman" w:cs="Times New Roman"/>
                <w:sz w:val="24"/>
                <w:szCs w:val="24"/>
                <w:lang w:eastAsia="ru-RU"/>
              </w:rPr>
            </w:pPr>
          </w:p>
        </w:tc>
      </w:tr>
    </w:tbl>
    <w:p w14:paraId="2AAF446B"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p>
    <w:p w14:paraId="20E08268"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200" w:line="276" w:lineRule="auto"/>
        <w:ind w:firstLine="720"/>
        <w:jc w:val="both"/>
        <w:rPr>
          <w:rFonts w:ascii="Times New Roman" w:eastAsia="Times New Roman" w:hAnsi="Times New Roman" w:cs="Times New Roman"/>
          <w:sz w:val="24"/>
          <w:szCs w:val="24"/>
          <w:lang w:eastAsia="ru-RU"/>
        </w:rPr>
      </w:pPr>
      <w:r w:rsidRPr="00F2792F">
        <w:rPr>
          <w:rFonts w:ascii="Times New Roman" w:eastAsia="Times New Roman" w:hAnsi="Times New Roman" w:cs="Times New Roman"/>
          <w:sz w:val="24"/>
          <w:szCs w:val="24"/>
          <w:lang w:eastAsia="ru-RU"/>
        </w:rPr>
        <w:t xml:space="preserve"> </w:t>
      </w:r>
    </w:p>
    <w:p w14:paraId="5FF798D6" w14:textId="77777777" w:rsidR="00F2792F" w:rsidRPr="00F2792F" w:rsidRDefault="00F2792F" w:rsidP="00F279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cs="Times New Roman"/>
          <w:sz w:val="28"/>
          <w:szCs w:val="28"/>
          <w:lang w:eastAsia="ru-RU"/>
        </w:rPr>
      </w:pPr>
    </w:p>
    <w:p w14:paraId="7E91949F" w14:textId="77777777" w:rsidR="008D0439" w:rsidRDefault="008D0439"/>
    <w:sectPr w:rsidR="008D043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3B31E6" w14:textId="77777777" w:rsidR="00443205" w:rsidRDefault="00443205" w:rsidP="00F2792F">
      <w:pPr>
        <w:spacing w:after="0" w:line="240" w:lineRule="auto"/>
      </w:pPr>
      <w:r>
        <w:separator/>
      </w:r>
    </w:p>
  </w:endnote>
  <w:endnote w:type="continuationSeparator" w:id="0">
    <w:p w14:paraId="525FA7BE" w14:textId="77777777" w:rsidR="00443205" w:rsidRDefault="00443205" w:rsidP="00F279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4A4D3" w14:textId="77777777" w:rsidR="00F2792F" w:rsidRPr="00664F33" w:rsidRDefault="00F2792F" w:rsidP="00664F33">
    <w:pPr>
      <w:pStyle w:val="a7"/>
      <w:jc w:val="center"/>
      <w:rPr>
        <w:color w:val="595959"/>
        <w:sz w:val="20"/>
        <w:szCs w:val="20"/>
      </w:rPr>
    </w:pPr>
    <w:r w:rsidRPr="00664F33">
      <w:rPr>
        <w:color w:val="595959"/>
        <w:sz w:val="20"/>
        <w:szCs w:val="20"/>
      </w:rPr>
      <w:fldChar w:fldCharType="begin"/>
    </w:r>
    <w:r w:rsidRPr="00664F33">
      <w:rPr>
        <w:color w:val="595959"/>
        <w:sz w:val="20"/>
        <w:szCs w:val="20"/>
      </w:rPr>
      <w:instrText>PAGE   \* MERGEFORMAT</w:instrText>
    </w:r>
    <w:r w:rsidRPr="00664F33">
      <w:rPr>
        <w:color w:val="595959"/>
        <w:sz w:val="20"/>
        <w:szCs w:val="20"/>
      </w:rPr>
      <w:fldChar w:fldCharType="separate"/>
    </w:r>
    <w:r w:rsidR="00FC3AD4">
      <w:rPr>
        <w:noProof/>
        <w:color w:val="595959"/>
        <w:sz w:val="20"/>
        <w:szCs w:val="20"/>
      </w:rPr>
      <w:t>2</w:t>
    </w:r>
    <w:r w:rsidRPr="00664F33">
      <w:rPr>
        <w:color w:val="595959"/>
        <w:sz w:val="20"/>
        <w:szCs w:val="20"/>
      </w:rPr>
      <w:fldChar w:fldCharType="end"/>
    </w:r>
  </w:p>
  <w:p w14:paraId="61B3E8AD" w14:textId="77777777" w:rsidR="00F2792F" w:rsidRDefault="00F2792F" w:rsidP="00764A68">
    <w:pPr>
      <w:pStyle w:val="a7"/>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F3AA11" w14:textId="77777777" w:rsidR="00F2792F" w:rsidRPr="00664F33" w:rsidRDefault="00F2792F" w:rsidP="00664F33">
    <w:pPr>
      <w:pStyle w:val="a7"/>
      <w:jc w:val="center"/>
      <w:rPr>
        <w:color w:val="595959"/>
        <w:sz w:val="20"/>
        <w:szCs w:val="20"/>
      </w:rPr>
    </w:pPr>
    <w:r w:rsidRPr="00664F33">
      <w:rPr>
        <w:color w:val="595959"/>
        <w:sz w:val="20"/>
        <w:szCs w:val="20"/>
      </w:rPr>
      <w:fldChar w:fldCharType="begin"/>
    </w:r>
    <w:r w:rsidRPr="00664F33">
      <w:rPr>
        <w:color w:val="595959"/>
        <w:sz w:val="20"/>
        <w:szCs w:val="20"/>
      </w:rPr>
      <w:instrText>PAGE   \* MERGEFORMAT</w:instrText>
    </w:r>
    <w:r w:rsidRPr="00664F33">
      <w:rPr>
        <w:color w:val="595959"/>
        <w:sz w:val="20"/>
        <w:szCs w:val="20"/>
      </w:rPr>
      <w:fldChar w:fldCharType="separate"/>
    </w:r>
    <w:r w:rsidR="00FC3AD4">
      <w:rPr>
        <w:noProof/>
        <w:color w:val="595959"/>
        <w:sz w:val="20"/>
        <w:szCs w:val="20"/>
      </w:rPr>
      <w:t>6</w:t>
    </w:r>
    <w:r w:rsidRPr="00664F33">
      <w:rPr>
        <w:color w:val="595959"/>
        <w:sz w:val="20"/>
        <w:szCs w:val="20"/>
      </w:rPr>
      <w:fldChar w:fldCharType="end"/>
    </w:r>
  </w:p>
  <w:p w14:paraId="73D02923" w14:textId="77777777" w:rsidR="00F2792F" w:rsidRDefault="00F2792F" w:rsidP="00764A68">
    <w:pPr>
      <w:pStyle w:val="a7"/>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D15B1A" w14:textId="77777777" w:rsidR="00443205" w:rsidRDefault="00443205" w:rsidP="00F2792F">
      <w:pPr>
        <w:spacing w:after="0" w:line="240" w:lineRule="auto"/>
      </w:pPr>
      <w:r>
        <w:separator/>
      </w:r>
    </w:p>
  </w:footnote>
  <w:footnote w:type="continuationSeparator" w:id="0">
    <w:p w14:paraId="37953E03" w14:textId="77777777" w:rsidR="00443205" w:rsidRDefault="00443205" w:rsidP="00F2792F">
      <w:pPr>
        <w:spacing w:after="0" w:line="240" w:lineRule="auto"/>
      </w:pPr>
      <w:r>
        <w:continuationSeparator/>
      </w:r>
    </w:p>
  </w:footnote>
  <w:footnote w:id="1">
    <w:p w14:paraId="29674E9D" w14:textId="77777777" w:rsidR="00FC3AD4" w:rsidRPr="000A19C6" w:rsidRDefault="00FC3AD4" w:rsidP="00FC3AD4">
      <w:pPr>
        <w:pStyle w:val="ab"/>
        <w:rPr>
          <w:lang w:val="ru-RU"/>
        </w:rPr>
      </w:pPr>
      <w:r>
        <w:rPr>
          <w:rStyle w:val="ad"/>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 w:id="2">
    <w:p w14:paraId="3267CB74" w14:textId="77777777" w:rsidR="00FC3AD4" w:rsidRPr="000A19C6" w:rsidRDefault="00FC3AD4" w:rsidP="00FC3AD4">
      <w:pPr>
        <w:pStyle w:val="ab"/>
        <w:rPr>
          <w:lang w:val="ru-RU"/>
        </w:rPr>
      </w:pPr>
      <w:r>
        <w:rPr>
          <w:rStyle w:val="ad"/>
        </w:rPr>
        <w:footnoteRef/>
      </w:r>
      <w:r w:rsidRPr="00783F57">
        <w:rPr>
          <w:lang w:val="ru-RU"/>
        </w:rP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01962662"/>
    <w:lvl w:ilvl="0">
      <w:start w:val="1"/>
      <w:numFmt w:val="bullet"/>
      <w:pStyle w:val="a"/>
      <w:lvlText w:val=""/>
      <w:lvlJc w:val="left"/>
      <w:pPr>
        <w:tabs>
          <w:tab w:val="num" w:pos="1212"/>
        </w:tabs>
        <w:ind w:left="1212" w:hanging="360"/>
      </w:pPr>
      <w:rPr>
        <w:rFonts w:ascii="Symbol" w:hAnsi="Symbol" w:cs="Symbol" w:hint="default"/>
      </w:rPr>
    </w:lvl>
  </w:abstractNum>
  <w:abstractNum w:abstractNumId="1" w15:restartNumberingAfterBreak="0">
    <w:nsid w:val="0000000A"/>
    <w:multiLevelType w:val="multilevel"/>
    <w:tmpl w:val="0000000A"/>
    <w:name w:val="WW8Num10"/>
    <w:lvl w:ilvl="0">
      <w:start w:val="1"/>
      <w:numFmt w:val="bullet"/>
      <w:lvlText w:val=""/>
      <w:lvlJc w:val="left"/>
      <w:pPr>
        <w:tabs>
          <w:tab w:val="num" w:pos="360"/>
        </w:tabs>
        <w:ind w:left="360" w:hanging="360"/>
      </w:pPr>
      <w:rPr>
        <w:rFonts w:ascii="Symbol" w:hAnsi="Symbol" w:cs="Symbol"/>
        <w:sz w:val="18"/>
        <w:szCs w:val="18"/>
      </w:rPr>
    </w:lvl>
    <w:lvl w:ilvl="1">
      <w:start w:val="1"/>
      <w:numFmt w:val="bullet"/>
      <w:lvlText w:val=""/>
      <w:lvlJc w:val="left"/>
      <w:pPr>
        <w:tabs>
          <w:tab w:val="num" w:pos="720"/>
        </w:tabs>
        <w:ind w:left="720" w:hanging="360"/>
      </w:pPr>
      <w:rPr>
        <w:rFonts w:ascii="Symbol" w:hAnsi="Symbol" w:cs="Symbol"/>
        <w:sz w:val="18"/>
        <w:szCs w:val="18"/>
      </w:rPr>
    </w:lvl>
    <w:lvl w:ilvl="2">
      <w:start w:val="1"/>
      <w:numFmt w:val="bullet"/>
      <w:lvlText w:val=""/>
      <w:lvlJc w:val="left"/>
      <w:pPr>
        <w:tabs>
          <w:tab w:val="num" w:pos="1080"/>
        </w:tabs>
        <w:ind w:left="1080" w:hanging="360"/>
      </w:pPr>
      <w:rPr>
        <w:rFonts w:ascii="Symbol" w:hAnsi="Symbol" w:cs="Symbol"/>
        <w:sz w:val="18"/>
        <w:szCs w:val="18"/>
      </w:rPr>
    </w:lvl>
    <w:lvl w:ilvl="3">
      <w:start w:val="1"/>
      <w:numFmt w:val="bullet"/>
      <w:lvlText w:val=""/>
      <w:lvlJc w:val="left"/>
      <w:pPr>
        <w:tabs>
          <w:tab w:val="num" w:pos="1440"/>
        </w:tabs>
        <w:ind w:left="1440" w:hanging="360"/>
      </w:pPr>
      <w:rPr>
        <w:rFonts w:ascii="Symbol" w:hAnsi="Symbol" w:cs="Symbol"/>
        <w:sz w:val="18"/>
        <w:szCs w:val="18"/>
      </w:rPr>
    </w:lvl>
    <w:lvl w:ilvl="4">
      <w:start w:val="1"/>
      <w:numFmt w:val="bullet"/>
      <w:lvlText w:val=""/>
      <w:lvlJc w:val="left"/>
      <w:pPr>
        <w:tabs>
          <w:tab w:val="num" w:pos="1800"/>
        </w:tabs>
        <w:ind w:left="1800" w:hanging="360"/>
      </w:pPr>
      <w:rPr>
        <w:rFonts w:ascii="Symbol" w:hAnsi="Symbol" w:cs="Symbol"/>
        <w:sz w:val="18"/>
        <w:szCs w:val="18"/>
      </w:rPr>
    </w:lvl>
    <w:lvl w:ilvl="5">
      <w:start w:val="1"/>
      <w:numFmt w:val="bullet"/>
      <w:lvlText w:val=""/>
      <w:lvlJc w:val="left"/>
      <w:pPr>
        <w:tabs>
          <w:tab w:val="num" w:pos="2160"/>
        </w:tabs>
        <w:ind w:left="2160" w:hanging="360"/>
      </w:pPr>
      <w:rPr>
        <w:rFonts w:ascii="Symbol" w:hAnsi="Symbol" w:cs="Symbol"/>
        <w:sz w:val="18"/>
        <w:szCs w:val="18"/>
      </w:rPr>
    </w:lvl>
    <w:lvl w:ilvl="6">
      <w:start w:val="1"/>
      <w:numFmt w:val="bullet"/>
      <w:lvlText w:val=""/>
      <w:lvlJc w:val="left"/>
      <w:pPr>
        <w:tabs>
          <w:tab w:val="num" w:pos="2520"/>
        </w:tabs>
        <w:ind w:left="2520" w:hanging="360"/>
      </w:pPr>
      <w:rPr>
        <w:rFonts w:ascii="Symbol" w:hAnsi="Symbol" w:cs="Symbol"/>
        <w:sz w:val="18"/>
        <w:szCs w:val="18"/>
      </w:rPr>
    </w:lvl>
    <w:lvl w:ilvl="7">
      <w:start w:val="1"/>
      <w:numFmt w:val="bullet"/>
      <w:lvlText w:val=""/>
      <w:lvlJc w:val="left"/>
      <w:pPr>
        <w:tabs>
          <w:tab w:val="num" w:pos="2880"/>
        </w:tabs>
        <w:ind w:left="2880" w:hanging="360"/>
      </w:pPr>
      <w:rPr>
        <w:rFonts w:ascii="Symbol" w:hAnsi="Symbol" w:cs="Symbol"/>
        <w:sz w:val="18"/>
        <w:szCs w:val="18"/>
      </w:rPr>
    </w:lvl>
    <w:lvl w:ilvl="8">
      <w:start w:val="1"/>
      <w:numFmt w:val="bullet"/>
      <w:lvlText w:val=""/>
      <w:lvlJc w:val="left"/>
      <w:pPr>
        <w:tabs>
          <w:tab w:val="num" w:pos="3240"/>
        </w:tabs>
        <w:ind w:left="3240" w:hanging="360"/>
      </w:pPr>
      <w:rPr>
        <w:rFonts w:ascii="Symbol" w:hAnsi="Symbol" w:cs="Symbol"/>
        <w:sz w:val="18"/>
        <w:szCs w:val="18"/>
      </w:rPr>
    </w:lvl>
  </w:abstractNum>
  <w:abstractNum w:abstractNumId="2" w15:restartNumberingAfterBreak="0">
    <w:nsid w:val="0BDE02C3"/>
    <w:multiLevelType w:val="hybridMultilevel"/>
    <w:tmpl w:val="3294E1AA"/>
    <w:lvl w:ilvl="0" w:tplc="641A950A">
      <w:start w:val="1"/>
      <w:numFmt w:val="bullet"/>
      <w:lvlText w:val=""/>
      <w:lvlJc w:val="left"/>
      <w:pPr>
        <w:tabs>
          <w:tab w:val="num" w:pos="0"/>
        </w:tabs>
      </w:pPr>
      <w:rPr>
        <w:rFonts w:ascii="Symbol" w:hAnsi="Symbol" w:cs="Symbol" w:hint="default"/>
        <w:color w:val="auto"/>
      </w:rPr>
    </w:lvl>
    <w:lvl w:ilvl="1" w:tplc="6BFC3FBC">
      <w:start w:val="1"/>
      <w:numFmt w:val="bullet"/>
      <w:lvlText w:val=""/>
      <w:lvlJc w:val="left"/>
      <w:pPr>
        <w:tabs>
          <w:tab w:val="num" w:pos="1443"/>
        </w:tabs>
        <w:ind w:left="1443" w:hanging="363"/>
      </w:pPr>
      <w:rPr>
        <w:rFonts w:ascii="Symbol" w:hAnsi="Symbol" w:cs="Symbol" w:hint="default"/>
        <w:color w:val="auto"/>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bCs/>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abstractNum w:abstractNumId="4" w15:restartNumberingAfterBreak="0">
    <w:nsid w:val="1DD34C83"/>
    <w:multiLevelType w:val="hybridMultilevel"/>
    <w:tmpl w:val="176C0B48"/>
    <w:lvl w:ilvl="0" w:tplc="0504BE1A">
      <w:start w:val="1"/>
      <w:numFmt w:val="bullet"/>
      <w:pStyle w:val="a0"/>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1">
      <w:start w:val="1"/>
      <w:numFmt w:val="bullet"/>
      <w:lvlText w:val=""/>
      <w:lvlJc w:val="left"/>
      <w:pPr>
        <w:tabs>
          <w:tab w:val="num" w:pos="2160"/>
        </w:tabs>
        <w:ind w:left="2160" w:hanging="360"/>
      </w:pPr>
      <w:rPr>
        <w:rFonts w:ascii="Symbol" w:hAnsi="Symbol" w:cs="Symbol"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1">
      <w:start w:val="1"/>
      <w:numFmt w:val="bullet"/>
      <w:lvlText w:val=""/>
      <w:lvlJc w:val="left"/>
      <w:pPr>
        <w:tabs>
          <w:tab w:val="num" w:pos="4320"/>
        </w:tabs>
        <w:ind w:left="4320" w:hanging="360"/>
      </w:pPr>
      <w:rPr>
        <w:rFonts w:ascii="Symbol" w:hAnsi="Symbol" w:cs="Symbol"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decimal"/>
      <w:lvlText w:val="%9."/>
      <w:lvlJc w:val="left"/>
      <w:pPr>
        <w:tabs>
          <w:tab w:val="num" w:pos="6480"/>
        </w:tabs>
        <w:ind w:left="6480" w:hanging="360"/>
      </w:pPr>
    </w:lvl>
  </w:abstractNum>
  <w:abstractNum w:abstractNumId="5" w15:restartNumberingAfterBreak="0">
    <w:nsid w:val="7A097A32"/>
    <w:multiLevelType w:val="hybridMultilevel"/>
    <w:tmpl w:val="F2F09922"/>
    <w:lvl w:ilvl="0" w:tplc="E3BC3B8C">
      <w:start w:val="1"/>
      <w:numFmt w:val="decimal"/>
      <w:lvlText w:val="%1."/>
      <w:lvlJc w:val="left"/>
      <w:pPr>
        <w:tabs>
          <w:tab w:val="num" w:pos="644"/>
        </w:tabs>
        <w:ind w:left="644" w:hanging="360"/>
      </w:pPr>
      <w:rPr>
        <w:rFonts w:hint="default"/>
        <w:b/>
        <w:bCs/>
      </w:rPr>
    </w:lvl>
    <w:lvl w:ilvl="1" w:tplc="04190019">
      <w:start w:val="1"/>
      <w:numFmt w:val="lowerLetter"/>
      <w:lvlText w:val="%2."/>
      <w:lvlJc w:val="left"/>
      <w:pPr>
        <w:tabs>
          <w:tab w:val="num" w:pos="1364"/>
        </w:tabs>
        <w:ind w:left="1364" w:hanging="360"/>
      </w:pPr>
    </w:lvl>
    <w:lvl w:ilvl="2" w:tplc="0419001B">
      <w:start w:val="1"/>
      <w:numFmt w:val="lowerRoman"/>
      <w:lvlText w:val="%3."/>
      <w:lvlJc w:val="right"/>
      <w:pPr>
        <w:tabs>
          <w:tab w:val="num" w:pos="2084"/>
        </w:tabs>
        <w:ind w:left="2084" w:hanging="180"/>
      </w:pPr>
    </w:lvl>
    <w:lvl w:ilvl="3" w:tplc="0419000F">
      <w:start w:val="1"/>
      <w:numFmt w:val="decimal"/>
      <w:lvlText w:val="%4."/>
      <w:lvlJc w:val="left"/>
      <w:pPr>
        <w:tabs>
          <w:tab w:val="num" w:pos="2804"/>
        </w:tabs>
        <w:ind w:left="2804" w:hanging="360"/>
      </w:pPr>
    </w:lvl>
    <w:lvl w:ilvl="4" w:tplc="04190019">
      <w:start w:val="1"/>
      <w:numFmt w:val="lowerLetter"/>
      <w:lvlText w:val="%5."/>
      <w:lvlJc w:val="left"/>
      <w:pPr>
        <w:tabs>
          <w:tab w:val="num" w:pos="3524"/>
        </w:tabs>
        <w:ind w:left="3524" w:hanging="360"/>
      </w:pPr>
    </w:lvl>
    <w:lvl w:ilvl="5" w:tplc="0419001B">
      <w:start w:val="1"/>
      <w:numFmt w:val="lowerRoman"/>
      <w:lvlText w:val="%6."/>
      <w:lvlJc w:val="right"/>
      <w:pPr>
        <w:tabs>
          <w:tab w:val="num" w:pos="4244"/>
        </w:tabs>
        <w:ind w:left="4244" w:hanging="180"/>
      </w:pPr>
    </w:lvl>
    <w:lvl w:ilvl="6" w:tplc="0419000F">
      <w:start w:val="1"/>
      <w:numFmt w:val="decimal"/>
      <w:lvlText w:val="%7."/>
      <w:lvlJc w:val="left"/>
      <w:pPr>
        <w:tabs>
          <w:tab w:val="num" w:pos="4964"/>
        </w:tabs>
        <w:ind w:left="4964" w:hanging="360"/>
      </w:pPr>
    </w:lvl>
    <w:lvl w:ilvl="7" w:tplc="04190019">
      <w:start w:val="1"/>
      <w:numFmt w:val="lowerLetter"/>
      <w:lvlText w:val="%8."/>
      <w:lvlJc w:val="left"/>
      <w:pPr>
        <w:tabs>
          <w:tab w:val="num" w:pos="5684"/>
        </w:tabs>
        <w:ind w:left="5684" w:hanging="360"/>
      </w:pPr>
    </w:lvl>
    <w:lvl w:ilvl="8" w:tplc="0419001B">
      <w:start w:val="1"/>
      <w:numFmt w:val="lowerRoman"/>
      <w:lvlText w:val="%9."/>
      <w:lvlJc w:val="right"/>
      <w:pPr>
        <w:tabs>
          <w:tab w:val="num" w:pos="6404"/>
        </w:tabs>
        <w:ind w:left="6404" w:hanging="180"/>
      </w:pPr>
    </w:lvl>
  </w:abstractNum>
  <w:num w:numId="1">
    <w:abstractNumId w:val="0"/>
  </w:num>
  <w:num w:numId="2">
    <w:abstractNumId w:val="4"/>
    <w:lvlOverride w:ilvl="0"/>
    <w:lvlOverride w:ilvl="1"/>
    <w:lvlOverride w:ilvl="2"/>
    <w:lvlOverride w:ilvl="3"/>
    <w:lvlOverride w:ilvl="4"/>
    <w:lvlOverride w:ilvl="5"/>
    <w:lvlOverride w:ilvl="6"/>
    <w:lvlOverride w:ilvl="7"/>
    <w:lvlOverride w:ilvl="8">
      <w:startOverride w:val="1"/>
    </w:lvlOverride>
  </w:num>
  <w:num w:numId="3">
    <w:abstractNumId w:val="3"/>
  </w:num>
  <w:num w:numId="4">
    <w:abstractNumId w:val="5"/>
  </w:num>
  <w:num w:numId="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F3536"/>
    <w:rsid w:val="000A1DE3"/>
    <w:rsid w:val="000C7D1D"/>
    <w:rsid w:val="001D5F9F"/>
    <w:rsid w:val="001F1C52"/>
    <w:rsid w:val="002C588A"/>
    <w:rsid w:val="00443205"/>
    <w:rsid w:val="004B702D"/>
    <w:rsid w:val="004D47D7"/>
    <w:rsid w:val="007B28CA"/>
    <w:rsid w:val="007B5613"/>
    <w:rsid w:val="008D0439"/>
    <w:rsid w:val="00932187"/>
    <w:rsid w:val="00932E68"/>
    <w:rsid w:val="009A53D3"/>
    <w:rsid w:val="00A12A6B"/>
    <w:rsid w:val="00A544B6"/>
    <w:rsid w:val="00B033B3"/>
    <w:rsid w:val="00B64E63"/>
    <w:rsid w:val="00BA0E0D"/>
    <w:rsid w:val="00D90709"/>
    <w:rsid w:val="00DD1E72"/>
    <w:rsid w:val="00E54D33"/>
    <w:rsid w:val="00F2792F"/>
    <w:rsid w:val="00FC3AD4"/>
    <w:rsid w:val="00FF35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24828D"/>
  <w15:docId w15:val="{D911552A-0D1C-4C12-9646-E56AB0864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9"/>
    <w:qFormat/>
    <w:rsid w:val="00F2792F"/>
    <w:pPr>
      <w:keepNext/>
      <w:spacing w:before="240" w:after="60" w:line="240" w:lineRule="auto"/>
      <w:outlineLvl w:val="0"/>
    </w:pPr>
    <w:rPr>
      <w:rFonts w:ascii="Arial" w:eastAsia="Times New Roman" w:hAnsi="Arial" w:cs="Arial"/>
      <w:b/>
      <w:bCs/>
      <w:kern w:val="32"/>
      <w:sz w:val="32"/>
      <w:szCs w:val="32"/>
      <w:lang w:eastAsia="ru-RU"/>
    </w:rPr>
  </w:style>
  <w:style w:type="paragraph" w:styleId="2">
    <w:name w:val="heading 2"/>
    <w:basedOn w:val="a1"/>
    <w:next w:val="a1"/>
    <w:link w:val="20"/>
    <w:uiPriority w:val="99"/>
    <w:qFormat/>
    <w:rsid w:val="00F2792F"/>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1"/>
    <w:next w:val="a1"/>
    <w:link w:val="30"/>
    <w:uiPriority w:val="99"/>
    <w:qFormat/>
    <w:rsid w:val="00F2792F"/>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3"/>
    <w:next w:val="a1"/>
    <w:link w:val="40"/>
    <w:uiPriority w:val="99"/>
    <w:qFormat/>
    <w:rsid w:val="00F2792F"/>
    <w:pPr>
      <w:keepLines/>
      <w:autoSpaceDE w:val="0"/>
      <w:autoSpaceDN w:val="0"/>
      <w:adjustRightInd w:val="0"/>
      <w:spacing w:after="240" w:line="360" w:lineRule="auto"/>
      <w:jc w:val="center"/>
      <w:outlineLvl w:val="3"/>
    </w:pPr>
    <w:rPr>
      <w:rFonts w:ascii="Calibri" w:hAnsi="Calibri" w:cs="Times New Roman"/>
      <w:sz w:val="24"/>
      <w:szCs w:val="24"/>
    </w:rPr>
  </w:style>
  <w:style w:type="paragraph" w:styleId="5">
    <w:name w:val="heading 5"/>
    <w:basedOn w:val="a1"/>
    <w:next w:val="a1"/>
    <w:link w:val="50"/>
    <w:uiPriority w:val="99"/>
    <w:qFormat/>
    <w:rsid w:val="00F2792F"/>
    <w:pPr>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1"/>
    <w:next w:val="a1"/>
    <w:link w:val="60"/>
    <w:uiPriority w:val="99"/>
    <w:qFormat/>
    <w:rsid w:val="00F2792F"/>
    <w:pPr>
      <w:keepNext/>
      <w:keepLines/>
      <w:spacing w:before="200" w:after="0" w:line="276" w:lineRule="auto"/>
      <w:outlineLvl w:val="5"/>
    </w:pPr>
    <w:rPr>
      <w:rFonts w:ascii="Cambria" w:eastAsia="Times New Roman" w:hAnsi="Cambria" w:cs="Cambria"/>
      <w:i/>
      <w:iCs/>
      <w:color w:val="243F60"/>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rsid w:val="00F2792F"/>
    <w:rPr>
      <w:rFonts w:ascii="Arial" w:eastAsia="Times New Roman" w:hAnsi="Arial" w:cs="Arial"/>
      <w:b/>
      <w:bCs/>
      <w:kern w:val="32"/>
      <w:sz w:val="32"/>
      <w:szCs w:val="32"/>
      <w:lang w:eastAsia="ru-RU"/>
    </w:rPr>
  </w:style>
  <w:style w:type="character" w:customStyle="1" w:styleId="20">
    <w:name w:val="Заголовок 2 Знак"/>
    <w:basedOn w:val="a2"/>
    <w:link w:val="2"/>
    <w:uiPriority w:val="99"/>
    <w:rsid w:val="00F2792F"/>
    <w:rPr>
      <w:rFonts w:ascii="Arial" w:eastAsia="Times New Roman" w:hAnsi="Arial" w:cs="Arial"/>
      <w:b/>
      <w:bCs/>
      <w:i/>
      <w:iCs/>
      <w:sz w:val="28"/>
      <w:szCs w:val="28"/>
      <w:lang w:eastAsia="ru-RU"/>
    </w:rPr>
  </w:style>
  <w:style w:type="character" w:customStyle="1" w:styleId="30">
    <w:name w:val="Заголовок 3 Знак"/>
    <w:basedOn w:val="a2"/>
    <w:link w:val="3"/>
    <w:uiPriority w:val="99"/>
    <w:rsid w:val="00F2792F"/>
    <w:rPr>
      <w:rFonts w:ascii="Arial" w:eastAsia="Times New Roman" w:hAnsi="Arial" w:cs="Arial"/>
      <w:b/>
      <w:bCs/>
      <w:sz w:val="26"/>
      <w:szCs w:val="26"/>
      <w:lang w:eastAsia="ru-RU"/>
    </w:rPr>
  </w:style>
  <w:style w:type="character" w:customStyle="1" w:styleId="40">
    <w:name w:val="Заголовок 4 Знак"/>
    <w:basedOn w:val="a2"/>
    <w:link w:val="4"/>
    <w:uiPriority w:val="99"/>
    <w:rsid w:val="00F2792F"/>
    <w:rPr>
      <w:rFonts w:ascii="Calibri" w:eastAsia="Times New Roman" w:hAnsi="Calibri" w:cs="Times New Roman"/>
      <w:b/>
      <w:bCs/>
      <w:sz w:val="24"/>
      <w:szCs w:val="24"/>
      <w:lang w:eastAsia="ru-RU"/>
    </w:rPr>
  </w:style>
  <w:style w:type="character" w:customStyle="1" w:styleId="50">
    <w:name w:val="Заголовок 5 Знак"/>
    <w:basedOn w:val="a2"/>
    <w:link w:val="5"/>
    <w:uiPriority w:val="99"/>
    <w:rsid w:val="00F2792F"/>
    <w:rPr>
      <w:rFonts w:ascii="Calibri" w:eastAsia="Times New Roman" w:hAnsi="Calibri" w:cs="Calibri"/>
      <w:b/>
      <w:bCs/>
      <w:i/>
      <w:iCs/>
      <w:sz w:val="26"/>
      <w:szCs w:val="26"/>
      <w:lang w:eastAsia="ru-RU"/>
    </w:rPr>
  </w:style>
  <w:style w:type="character" w:customStyle="1" w:styleId="60">
    <w:name w:val="Заголовок 6 Знак"/>
    <w:basedOn w:val="a2"/>
    <w:link w:val="6"/>
    <w:uiPriority w:val="99"/>
    <w:rsid w:val="00F2792F"/>
    <w:rPr>
      <w:rFonts w:ascii="Cambria" w:eastAsia="Times New Roman" w:hAnsi="Cambria" w:cs="Cambria"/>
      <w:i/>
      <w:iCs/>
      <w:color w:val="243F60"/>
      <w:lang w:eastAsia="ru-RU"/>
    </w:rPr>
  </w:style>
  <w:style w:type="numbering" w:customStyle="1" w:styleId="11">
    <w:name w:val="Нет списка1"/>
    <w:next w:val="a4"/>
    <w:uiPriority w:val="99"/>
    <w:semiHidden/>
    <w:unhideWhenUsed/>
    <w:rsid w:val="00F2792F"/>
  </w:style>
  <w:style w:type="paragraph" w:styleId="a5">
    <w:name w:val="Body Text"/>
    <w:basedOn w:val="a1"/>
    <w:link w:val="a6"/>
    <w:uiPriority w:val="99"/>
    <w:rsid w:val="00F2792F"/>
    <w:pPr>
      <w:spacing w:after="0" w:line="240" w:lineRule="auto"/>
    </w:pPr>
    <w:rPr>
      <w:rFonts w:ascii="Calibri" w:eastAsia="Times New Roman" w:hAnsi="Calibri" w:cs="Times New Roman"/>
      <w:sz w:val="28"/>
      <w:szCs w:val="28"/>
      <w:lang w:eastAsia="ru-RU"/>
    </w:rPr>
  </w:style>
  <w:style w:type="character" w:customStyle="1" w:styleId="a6">
    <w:name w:val="Основной текст Знак"/>
    <w:basedOn w:val="a2"/>
    <w:link w:val="a5"/>
    <w:uiPriority w:val="99"/>
    <w:rsid w:val="00F2792F"/>
    <w:rPr>
      <w:rFonts w:ascii="Calibri" w:eastAsia="Times New Roman" w:hAnsi="Calibri" w:cs="Times New Roman"/>
      <w:sz w:val="28"/>
      <w:szCs w:val="28"/>
      <w:lang w:eastAsia="ru-RU"/>
    </w:rPr>
  </w:style>
  <w:style w:type="paragraph" w:styleId="21">
    <w:name w:val="Body Text 2"/>
    <w:basedOn w:val="a1"/>
    <w:link w:val="22"/>
    <w:uiPriority w:val="99"/>
    <w:rsid w:val="00F2792F"/>
    <w:pPr>
      <w:spacing w:after="0" w:line="240" w:lineRule="auto"/>
      <w:ind w:right="-57"/>
      <w:jc w:val="both"/>
    </w:pPr>
    <w:rPr>
      <w:rFonts w:ascii="Calibri" w:eastAsia="Times New Roman" w:hAnsi="Calibri" w:cs="Times New Roman"/>
      <w:sz w:val="28"/>
      <w:szCs w:val="28"/>
      <w:lang w:eastAsia="ru-RU"/>
    </w:rPr>
  </w:style>
  <w:style w:type="character" w:customStyle="1" w:styleId="22">
    <w:name w:val="Основной текст 2 Знак"/>
    <w:basedOn w:val="a2"/>
    <w:link w:val="21"/>
    <w:uiPriority w:val="99"/>
    <w:rsid w:val="00F2792F"/>
    <w:rPr>
      <w:rFonts w:ascii="Calibri" w:eastAsia="Times New Roman" w:hAnsi="Calibri" w:cs="Times New Roman"/>
      <w:sz w:val="28"/>
      <w:szCs w:val="28"/>
      <w:lang w:eastAsia="ru-RU"/>
    </w:rPr>
  </w:style>
  <w:style w:type="character" w:customStyle="1" w:styleId="blk">
    <w:name w:val="blk"/>
    <w:uiPriority w:val="99"/>
    <w:rsid w:val="00F2792F"/>
  </w:style>
  <w:style w:type="paragraph" w:styleId="a7">
    <w:name w:val="footer"/>
    <w:aliases w:val="Нижний колонтитул Знак Знак Знак,Нижний колонтитул1,Нижний колонтитул Знак Знак"/>
    <w:basedOn w:val="a1"/>
    <w:link w:val="a8"/>
    <w:uiPriority w:val="99"/>
    <w:rsid w:val="00F2792F"/>
    <w:pPr>
      <w:tabs>
        <w:tab w:val="center" w:pos="4677"/>
        <w:tab w:val="right" w:pos="9355"/>
      </w:tabs>
      <w:spacing w:before="120" w:after="120" w:line="240" w:lineRule="auto"/>
    </w:pPr>
    <w:rPr>
      <w:rFonts w:ascii="Calibri" w:eastAsia="Times New Roman" w:hAnsi="Calibri" w:cs="Times New Roman"/>
      <w:sz w:val="24"/>
      <w:szCs w:val="24"/>
      <w:lang w:eastAsia="ru-RU"/>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basedOn w:val="a2"/>
    <w:link w:val="a7"/>
    <w:uiPriority w:val="99"/>
    <w:rsid w:val="00F2792F"/>
    <w:rPr>
      <w:rFonts w:ascii="Calibri" w:eastAsia="Times New Roman" w:hAnsi="Calibri" w:cs="Times New Roman"/>
      <w:sz w:val="24"/>
      <w:szCs w:val="24"/>
      <w:lang w:eastAsia="ru-RU"/>
    </w:rPr>
  </w:style>
  <w:style w:type="character" w:styleId="a9">
    <w:name w:val="page number"/>
    <w:basedOn w:val="a2"/>
    <w:uiPriority w:val="99"/>
    <w:rsid w:val="00F2792F"/>
  </w:style>
  <w:style w:type="paragraph" w:styleId="aa">
    <w:name w:val="Normal (Web)"/>
    <w:basedOn w:val="a1"/>
    <w:uiPriority w:val="99"/>
    <w:rsid w:val="00F2792F"/>
    <w:pPr>
      <w:widowControl w:val="0"/>
      <w:spacing w:after="0" w:line="240" w:lineRule="auto"/>
    </w:pPr>
    <w:rPr>
      <w:rFonts w:ascii="Calibri" w:eastAsia="Times New Roman" w:hAnsi="Calibri" w:cs="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1"/>
    <w:link w:val="ac"/>
    <w:uiPriority w:val="99"/>
    <w:qFormat/>
    <w:rsid w:val="00F2792F"/>
    <w:pPr>
      <w:spacing w:after="0" w:line="240" w:lineRule="auto"/>
    </w:pPr>
    <w:rPr>
      <w:rFonts w:ascii="Calibri" w:eastAsia="Times New Roman" w:hAnsi="Calibri" w:cs="Times New Roman"/>
      <w:sz w:val="20"/>
      <w:szCs w:val="20"/>
      <w:lang w:val="en-US" w:eastAsia="ru-RU"/>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2"/>
    <w:link w:val="ab"/>
    <w:uiPriority w:val="99"/>
    <w:qFormat/>
    <w:rsid w:val="00F2792F"/>
    <w:rPr>
      <w:rFonts w:ascii="Calibri" w:eastAsia="Times New Roman" w:hAnsi="Calibri" w:cs="Times New Roman"/>
      <w:sz w:val="20"/>
      <w:szCs w:val="20"/>
      <w:lang w:val="en-US" w:eastAsia="ru-RU"/>
    </w:rPr>
  </w:style>
  <w:style w:type="character" w:customStyle="1" w:styleId="FootnoteTextChar">
    <w:name w:val="Footnote Text Char"/>
    <w:uiPriority w:val="99"/>
    <w:locked/>
    <w:rsid w:val="00F2792F"/>
    <w:rPr>
      <w:rFonts w:ascii="Times New Roman" w:hAnsi="Times New Roman" w:cs="Times New Roman"/>
      <w:sz w:val="20"/>
      <w:szCs w:val="20"/>
      <w:lang w:eastAsia="ru-RU"/>
    </w:rPr>
  </w:style>
  <w:style w:type="character" w:styleId="ad">
    <w:name w:val="footnote reference"/>
    <w:aliases w:val="Знак сноски-FN,Ciae niinee-FN,AЗнак сноски зел"/>
    <w:link w:val="12"/>
    <w:uiPriority w:val="99"/>
    <w:rsid w:val="00F2792F"/>
    <w:rPr>
      <w:vertAlign w:val="superscript"/>
    </w:rPr>
  </w:style>
  <w:style w:type="paragraph" w:styleId="23">
    <w:name w:val="List 2"/>
    <w:basedOn w:val="a1"/>
    <w:uiPriority w:val="99"/>
    <w:rsid w:val="00F2792F"/>
    <w:pPr>
      <w:spacing w:before="120" w:after="120" w:line="240" w:lineRule="auto"/>
      <w:ind w:left="720" w:hanging="360"/>
      <w:jc w:val="both"/>
    </w:pPr>
    <w:rPr>
      <w:rFonts w:ascii="Arial" w:eastAsia="Batang" w:hAnsi="Arial" w:cs="Arial"/>
      <w:sz w:val="20"/>
      <w:szCs w:val="20"/>
      <w:lang w:eastAsia="ko-KR"/>
    </w:rPr>
  </w:style>
  <w:style w:type="character" w:styleId="ae">
    <w:name w:val="Hyperlink"/>
    <w:uiPriority w:val="99"/>
    <w:rsid w:val="00F2792F"/>
    <w:rPr>
      <w:color w:val="0000FF"/>
      <w:u w:val="single"/>
    </w:rPr>
  </w:style>
  <w:style w:type="paragraph" w:styleId="13">
    <w:name w:val="toc 1"/>
    <w:basedOn w:val="a1"/>
    <w:next w:val="a1"/>
    <w:autoRedefine/>
    <w:uiPriority w:val="99"/>
    <w:semiHidden/>
    <w:rsid w:val="00F2792F"/>
    <w:pPr>
      <w:spacing w:before="240" w:after="120" w:line="240" w:lineRule="auto"/>
    </w:pPr>
    <w:rPr>
      <w:rFonts w:ascii="Calibri" w:eastAsia="Times New Roman" w:hAnsi="Calibri" w:cs="Calibri"/>
      <w:b/>
      <w:bCs/>
      <w:sz w:val="20"/>
      <w:szCs w:val="20"/>
      <w:lang w:eastAsia="ru-RU"/>
    </w:rPr>
  </w:style>
  <w:style w:type="paragraph" w:styleId="24">
    <w:name w:val="toc 2"/>
    <w:basedOn w:val="a1"/>
    <w:next w:val="a1"/>
    <w:autoRedefine/>
    <w:uiPriority w:val="99"/>
    <w:semiHidden/>
    <w:rsid w:val="00F2792F"/>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1"/>
    <w:next w:val="a1"/>
    <w:autoRedefine/>
    <w:uiPriority w:val="99"/>
    <w:semiHidden/>
    <w:rsid w:val="00F2792F"/>
    <w:pPr>
      <w:spacing w:after="0" w:line="240" w:lineRule="auto"/>
      <w:ind w:left="480"/>
    </w:pPr>
    <w:rPr>
      <w:rFonts w:ascii="Calibri" w:eastAsia="Times New Roman" w:hAnsi="Calibri" w:cs="Times New Roman"/>
      <w:sz w:val="28"/>
      <w:szCs w:val="28"/>
      <w:lang w:eastAsia="ru-RU"/>
    </w:rPr>
  </w:style>
  <w:style w:type="paragraph" w:styleId="af">
    <w:name w:val="List Paragraph"/>
    <w:aliases w:val="Содержание. 2 уровень"/>
    <w:basedOn w:val="a1"/>
    <w:link w:val="af0"/>
    <w:uiPriority w:val="99"/>
    <w:qFormat/>
    <w:rsid w:val="00F2792F"/>
    <w:pPr>
      <w:spacing w:before="120" w:after="120" w:line="240" w:lineRule="auto"/>
      <w:ind w:left="708"/>
    </w:pPr>
    <w:rPr>
      <w:rFonts w:ascii="Calibri" w:eastAsia="Times New Roman" w:hAnsi="Calibri" w:cs="Times New Roman"/>
      <w:sz w:val="24"/>
      <w:szCs w:val="24"/>
      <w:lang w:eastAsia="ru-RU"/>
    </w:rPr>
  </w:style>
  <w:style w:type="character" w:customStyle="1" w:styleId="af0">
    <w:name w:val="Абзац списка Знак"/>
    <w:aliases w:val="Содержание. 2 уровень Знак"/>
    <w:link w:val="af"/>
    <w:uiPriority w:val="99"/>
    <w:locked/>
    <w:rsid w:val="00F2792F"/>
    <w:rPr>
      <w:rFonts w:ascii="Calibri" w:eastAsia="Times New Roman" w:hAnsi="Calibri" w:cs="Times New Roman"/>
      <w:sz w:val="24"/>
      <w:szCs w:val="24"/>
      <w:lang w:eastAsia="ru-RU"/>
    </w:rPr>
  </w:style>
  <w:style w:type="character" w:styleId="af1">
    <w:name w:val="Emphasis"/>
    <w:uiPriority w:val="99"/>
    <w:qFormat/>
    <w:rsid w:val="00F2792F"/>
    <w:rPr>
      <w:i/>
      <w:iCs/>
    </w:rPr>
  </w:style>
  <w:style w:type="paragraph" w:styleId="af2">
    <w:name w:val="Balloon Text"/>
    <w:basedOn w:val="a1"/>
    <w:link w:val="af3"/>
    <w:uiPriority w:val="99"/>
    <w:semiHidden/>
    <w:rsid w:val="00F2792F"/>
    <w:pPr>
      <w:spacing w:after="0" w:line="240" w:lineRule="auto"/>
    </w:pPr>
    <w:rPr>
      <w:rFonts w:ascii="Segoe UI" w:eastAsia="Times New Roman" w:hAnsi="Segoe UI" w:cs="Segoe UI"/>
      <w:sz w:val="18"/>
      <w:szCs w:val="18"/>
      <w:lang w:eastAsia="ru-RU"/>
    </w:rPr>
  </w:style>
  <w:style w:type="character" w:customStyle="1" w:styleId="af3">
    <w:name w:val="Текст выноски Знак"/>
    <w:basedOn w:val="a2"/>
    <w:link w:val="af2"/>
    <w:uiPriority w:val="99"/>
    <w:semiHidden/>
    <w:rsid w:val="00F2792F"/>
    <w:rPr>
      <w:rFonts w:ascii="Segoe UI" w:eastAsia="Times New Roman" w:hAnsi="Segoe UI" w:cs="Segoe UI"/>
      <w:sz w:val="18"/>
      <w:szCs w:val="18"/>
      <w:lang w:eastAsia="ru-RU"/>
    </w:rPr>
  </w:style>
  <w:style w:type="paragraph" w:customStyle="1" w:styleId="ConsPlusNormal">
    <w:name w:val="ConsPlusNormal"/>
    <w:uiPriority w:val="99"/>
    <w:rsid w:val="00F2792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1"/>
    <w:link w:val="af5"/>
    <w:uiPriority w:val="99"/>
    <w:rsid w:val="00F2792F"/>
    <w:pPr>
      <w:tabs>
        <w:tab w:val="center" w:pos="4677"/>
        <w:tab w:val="right" w:pos="9355"/>
      </w:tabs>
      <w:spacing w:after="0" w:line="240" w:lineRule="auto"/>
    </w:pPr>
    <w:rPr>
      <w:rFonts w:ascii="Calibri" w:eastAsia="Times New Roman" w:hAnsi="Calibri" w:cs="Times New Roman"/>
      <w:sz w:val="24"/>
      <w:szCs w:val="24"/>
      <w:lang w:eastAsia="ru-RU"/>
    </w:rPr>
  </w:style>
  <w:style w:type="character" w:customStyle="1" w:styleId="af5">
    <w:name w:val="Верхний колонтитул Знак"/>
    <w:basedOn w:val="a2"/>
    <w:link w:val="af4"/>
    <w:uiPriority w:val="99"/>
    <w:rsid w:val="00F2792F"/>
    <w:rPr>
      <w:rFonts w:ascii="Calibri" w:eastAsia="Times New Roman" w:hAnsi="Calibri" w:cs="Times New Roman"/>
      <w:sz w:val="24"/>
      <w:szCs w:val="24"/>
      <w:lang w:eastAsia="ru-RU"/>
    </w:rPr>
  </w:style>
  <w:style w:type="character" w:customStyle="1" w:styleId="af6">
    <w:name w:val="Текст примечания Знак"/>
    <w:link w:val="af7"/>
    <w:uiPriority w:val="99"/>
    <w:semiHidden/>
    <w:locked/>
    <w:rsid w:val="00F2792F"/>
    <w:rPr>
      <w:rFonts w:ascii="Times New Roman" w:hAnsi="Times New Roman" w:cs="Times New Roman"/>
      <w:sz w:val="20"/>
      <w:szCs w:val="20"/>
    </w:rPr>
  </w:style>
  <w:style w:type="paragraph" w:styleId="af7">
    <w:name w:val="annotation text"/>
    <w:basedOn w:val="a1"/>
    <w:link w:val="af6"/>
    <w:uiPriority w:val="99"/>
    <w:semiHidden/>
    <w:rsid w:val="00F2792F"/>
    <w:pPr>
      <w:spacing w:after="0" w:line="240" w:lineRule="auto"/>
    </w:pPr>
    <w:rPr>
      <w:rFonts w:ascii="Times New Roman" w:hAnsi="Times New Roman" w:cs="Times New Roman"/>
      <w:sz w:val="20"/>
      <w:szCs w:val="20"/>
    </w:rPr>
  </w:style>
  <w:style w:type="character" w:customStyle="1" w:styleId="14">
    <w:name w:val="Текст примечания Знак1"/>
    <w:basedOn w:val="a2"/>
    <w:uiPriority w:val="99"/>
    <w:semiHidden/>
    <w:rsid w:val="00F2792F"/>
    <w:rPr>
      <w:sz w:val="20"/>
      <w:szCs w:val="20"/>
    </w:rPr>
  </w:style>
  <w:style w:type="character" w:customStyle="1" w:styleId="CommentTextChar1">
    <w:name w:val="Comment Text Char1"/>
    <w:uiPriority w:val="99"/>
    <w:semiHidden/>
    <w:rsid w:val="00F2792F"/>
    <w:rPr>
      <w:rFonts w:cs="Calibri"/>
      <w:sz w:val="20"/>
      <w:szCs w:val="20"/>
    </w:rPr>
  </w:style>
  <w:style w:type="character" w:customStyle="1" w:styleId="153">
    <w:name w:val="Текст примечания Знак153"/>
    <w:uiPriority w:val="99"/>
    <w:semiHidden/>
    <w:rsid w:val="00F2792F"/>
    <w:rPr>
      <w:sz w:val="20"/>
      <w:szCs w:val="20"/>
    </w:rPr>
  </w:style>
  <w:style w:type="character" w:customStyle="1" w:styleId="152">
    <w:name w:val="Текст примечания Знак152"/>
    <w:uiPriority w:val="99"/>
    <w:semiHidden/>
    <w:rsid w:val="00F2792F"/>
    <w:rPr>
      <w:sz w:val="20"/>
      <w:szCs w:val="20"/>
    </w:rPr>
  </w:style>
  <w:style w:type="character" w:customStyle="1" w:styleId="151">
    <w:name w:val="Текст примечания Знак151"/>
    <w:uiPriority w:val="99"/>
    <w:semiHidden/>
    <w:rsid w:val="00F2792F"/>
    <w:rPr>
      <w:sz w:val="20"/>
      <w:szCs w:val="20"/>
    </w:rPr>
  </w:style>
  <w:style w:type="character" w:customStyle="1" w:styleId="150">
    <w:name w:val="Текст примечания Знак150"/>
    <w:uiPriority w:val="99"/>
    <w:semiHidden/>
    <w:rsid w:val="00F2792F"/>
    <w:rPr>
      <w:sz w:val="20"/>
      <w:szCs w:val="20"/>
    </w:rPr>
  </w:style>
  <w:style w:type="character" w:customStyle="1" w:styleId="149">
    <w:name w:val="Текст примечания Знак149"/>
    <w:uiPriority w:val="99"/>
    <w:semiHidden/>
    <w:rsid w:val="00F2792F"/>
    <w:rPr>
      <w:sz w:val="20"/>
      <w:szCs w:val="20"/>
    </w:rPr>
  </w:style>
  <w:style w:type="character" w:customStyle="1" w:styleId="148">
    <w:name w:val="Текст примечания Знак148"/>
    <w:uiPriority w:val="99"/>
    <w:semiHidden/>
    <w:rsid w:val="00F2792F"/>
    <w:rPr>
      <w:sz w:val="20"/>
      <w:szCs w:val="20"/>
    </w:rPr>
  </w:style>
  <w:style w:type="character" w:customStyle="1" w:styleId="147">
    <w:name w:val="Текст примечания Знак147"/>
    <w:uiPriority w:val="99"/>
    <w:semiHidden/>
    <w:rsid w:val="00F2792F"/>
    <w:rPr>
      <w:sz w:val="20"/>
      <w:szCs w:val="20"/>
    </w:rPr>
  </w:style>
  <w:style w:type="character" w:customStyle="1" w:styleId="146">
    <w:name w:val="Текст примечания Знак146"/>
    <w:uiPriority w:val="99"/>
    <w:semiHidden/>
    <w:rsid w:val="00F2792F"/>
    <w:rPr>
      <w:sz w:val="20"/>
      <w:szCs w:val="20"/>
    </w:rPr>
  </w:style>
  <w:style w:type="character" w:customStyle="1" w:styleId="145">
    <w:name w:val="Текст примечания Знак145"/>
    <w:uiPriority w:val="99"/>
    <w:semiHidden/>
    <w:rsid w:val="00F2792F"/>
    <w:rPr>
      <w:sz w:val="20"/>
      <w:szCs w:val="20"/>
    </w:rPr>
  </w:style>
  <w:style w:type="character" w:customStyle="1" w:styleId="144">
    <w:name w:val="Текст примечания Знак144"/>
    <w:uiPriority w:val="99"/>
    <w:semiHidden/>
    <w:rsid w:val="00F2792F"/>
    <w:rPr>
      <w:sz w:val="20"/>
      <w:szCs w:val="20"/>
    </w:rPr>
  </w:style>
  <w:style w:type="character" w:customStyle="1" w:styleId="143">
    <w:name w:val="Текст примечания Знак143"/>
    <w:uiPriority w:val="99"/>
    <w:semiHidden/>
    <w:rsid w:val="00F2792F"/>
    <w:rPr>
      <w:sz w:val="20"/>
      <w:szCs w:val="20"/>
    </w:rPr>
  </w:style>
  <w:style w:type="character" w:customStyle="1" w:styleId="142">
    <w:name w:val="Текст примечания Знак142"/>
    <w:uiPriority w:val="99"/>
    <w:semiHidden/>
    <w:rsid w:val="00F2792F"/>
    <w:rPr>
      <w:sz w:val="20"/>
      <w:szCs w:val="20"/>
    </w:rPr>
  </w:style>
  <w:style w:type="character" w:customStyle="1" w:styleId="141">
    <w:name w:val="Текст примечания Знак141"/>
    <w:uiPriority w:val="99"/>
    <w:semiHidden/>
    <w:rsid w:val="00F2792F"/>
    <w:rPr>
      <w:sz w:val="20"/>
      <w:szCs w:val="20"/>
    </w:rPr>
  </w:style>
  <w:style w:type="character" w:customStyle="1" w:styleId="140">
    <w:name w:val="Текст примечания Знак140"/>
    <w:uiPriority w:val="99"/>
    <w:semiHidden/>
    <w:rsid w:val="00F2792F"/>
    <w:rPr>
      <w:sz w:val="20"/>
      <w:szCs w:val="20"/>
    </w:rPr>
  </w:style>
  <w:style w:type="character" w:customStyle="1" w:styleId="139">
    <w:name w:val="Текст примечания Знак139"/>
    <w:uiPriority w:val="99"/>
    <w:semiHidden/>
    <w:rsid w:val="00F2792F"/>
    <w:rPr>
      <w:sz w:val="20"/>
      <w:szCs w:val="20"/>
    </w:rPr>
  </w:style>
  <w:style w:type="character" w:customStyle="1" w:styleId="138">
    <w:name w:val="Текст примечания Знак138"/>
    <w:uiPriority w:val="99"/>
    <w:semiHidden/>
    <w:rsid w:val="00F2792F"/>
    <w:rPr>
      <w:sz w:val="20"/>
      <w:szCs w:val="20"/>
    </w:rPr>
  </w:style>
  <w:style w:type="character" w:customStyle="1" w:styleId="137">
    <w:name w:val="Текст примечания Знак137"/>
    <w:uiPriority w:val="99"/>
    <w:semiHidden/>
    <w:rsid w:val="00F2792F"/>
    <w:rPr>
      <w:sz w:val="20"/>
      <w:szCs w:val="20"/>
    </w:rPr>
  </w:style>
  <w:style w:type="character" w:customStyle="1" w:styleId="136">
    <w:name w:val="Текст примечания Знак136"/>
    <w:uiPriority w:val="99"/>
    <w:semiHidden/>
    <w:rsid w:val="00F2792F"/>
    <w:rPr>
      <w:sz w:val="20"/>
      <w:szCs w:val="20"/>
    </w:rPr>
  </w:style>
  <w:style w:type="character" w:customStyle="1" w:styleId="135">
    <w:name w:val="Текст примечания Знак135"/>
    <w:uiPriority w:val="99"/>
    <w:semiHidden/>
    <w:rsid w:val="00F2792F"/>
    <w:rPr>
      <w:sz w:val="20"/>
      <w:szCs w:val="20"/>
    </w:rPr>
  </w:style>
  <w:style w:type="character" w:customStyle="1" w:styleId="134">
    <w:name w:val="Текст примечания Знак134"/>
    <w:uiPriority w:val="99"/>
    <w:semiHidden/>
    <w:rsid w:val="00F2792F"/>
    <w:rPr>
      <w:sz w:val="20"/>
      <w:szCs w:val="20"/>
    </w:rPr>
  </w:style>
  <w:style w:type="character" w:customStyle="1" w:styleId="133">
    <w:name w:val="Текст примечания Знак133"/>
    <w:uiPriority w:val="99"/>
    <w:semiHidden/>
    <w:rsid w:val="00F2792F"/>
    <w:rPr>
      <w:sz w:val="20"/>
      <w:szCs w:val="20"/>
    </w:rPr>
  </w:style>
  <w:style w:type="character" w:customStyle="1" w:styleId="132">
    <w:name w:val="Текст примечания Знак132"/>
    <w:uiPriority w:val="99"/>
    <w:semiHidden/>
    <w:rsid w:val="00F2792F"/>
    <w:rPr>
      <w:sz w:val="20"/>
      <w:szCs w:val="20"/>
    </w:rPr>
  </w:style>
  <w:style w:type="character" w:customStyle="1" w:styleId="131">
    <w:name w:val="Текст примечания Знак131"/>
    <w:uiPriority w:val="99"/>
    <w:semiHidden/>
    <w:rsid w:val="00F2792F"/>
    <w:rPr>
      <w:sz w:val="20"/>
      <w:szCs w:val="20"/>
    </w:rPr>
  </w:style>
  <w:style w:type="character" w:customStyle="1" w:styleId="130">
    <w:name w:val="Текст примечания Знак130"/>
    <w:uiPriority w:val="99"/>
    <w:semiHidden/>
    <w:rsid w:val="00F2792F"/>
    <w:rPr>
      <w:sz w:val="20"/>
      <w:szCs w:val="20"/>
    </w:rPr>
  </w:style>
  <w:style w:type="character" w:customStyle="1" w:styleId="129">
    <w:name w:val="Текст примечания Знак129"/>
    <w:uiPriority w:val="99"/>
    <w:semiHidden/>
    <w:rsid w:val="00F2792F"/>
    <w:rPr>
      <w:sz w:val="20"/>
      <w:szCs w:val="20"/>
    </w:rPr>
  </w:style>
  <w:style w:type="character" w:customStyle="1" w:styleId="128">
    <w:name w:val="Текст примечания Знак128"/>
    <w:uiPriority w:val="99"/>
    <w:semiHidden/>
    <w:rsid w:val="00F2792F"/>
    <w:rPr>
      <w:sz w:val="20"/>
      <w:szCs w:val="20"/>
    </w:rPr>
  </w:style>
  <w:style w:type="character" w:customStyle="1" w:styleId="127">
    <w:name w:val="Текст примечания Знак127"/>
    <w:uiPriority w:val="99"/>
    <w:semiHidden/>
    <w:rsid w:val="00F2792F"/>
    <w:rPr>
      <w:sz w:val="20"/>
      <w:szCs w:val="20"/>
    </w:rPr>
  </w:style>
  <w:style w:type="character" w:customStyle="1" w:styleId="126">
    <w:name w:val="Текст примечания Знак126"/>
    <w:uiPriority w:val="99"/>
    <w:semiHidden/>
    <w:rsid w:val="00F2792F"/>
    <w:rPr>
      <w:sz w:val="20"/>
      <w:szCs w:val="20"/>
    </w:rPr>
  </w:style>
  <w:style w:type="character" w:customStyle="1" w:styleId="125">
    <w:name w:val="Текст примечания Знак125"/>
    <w:uiPriority w:val="99"/>
    <w:semiHidden/>
    <w:rsid w:val="00F2792F"/>
    <w:rPr>
      <w:sz w:val="20"/>
      <w:szCs w:val="20"/>
    </w:rPr>
  </w:style>
  <w:style w:type="character" w:customStyle="1" w:styleId="124">
    <w:name w:val="Текст примечания Знак124"/>
    <w:uiPriority w:val="99"/>
    <w:semiHidden/>
    <w:rsid w:val="00F2792F"/>
    <w:rPr>
      <w:sz w:val="20"/>
      <w:szCs w:val="20"/>
    </w:rPr>
  </w:style>
  <w:style w:type="character" w:customStyle="1" w:styleId="123">
    <w:name w:val="Текст примечания Знак123"/>
    <w:uiPriority w:val="99"/>
    <w:semiHidden/>
    <w:rsid w:val="00F2792F"/>
    <w:rPr>
      <w:sz w:val="20"/>
      <w:szCs w:val="20"/>
      <w:lang w:val="ru-RU" w:eastAsia="ru-RU"/>
    </w:rPr>
  </w:style>
  <w:style w:type="character" w:customStyle="1" w:styleId="122">
    <w:name w:val="Текст примечания Знак122"/>
    <w:uiPriority w:val="99"/>
    <w:semiHidden/>
    <w:rsid w:val="00F2792F"/>
    <w:rPr>
      <w:sz w:val="20"/>
      <w:szCs w:val="20"/>
    </w:rPr>
  </w:style>
  <w:style w:type="character" w:customStyle="1" w:styleId="121">
    <w:name w:val="Текст примечания Знак121"/>
    <w:uiPriority w:val="99"/>
    <w:semiHidden/>
    <w:rsid w:val="00F2792F"/>
    <w:rPr>
      <w:sz w:val="20"/>
      <w:szCs w:val="20"/>
    </w:rPr>
  </w:style>
  <w:style w:type="character" w:customStyle="1" w:styleId="120">
    <w:name w:val="Текст примечания Знак120"/>
    <w:uiPriority w:val="99"/>
    <w:semiHidden/>
    <w:rsid w:val="00F2792F"/>
    <w:rPr>
      <w:sz w:val="20"/>
      <w:szCs w:val="20"/>
    </w:rPr>
  </w:style>
  <w:style w:type="character" w:customStyle="1" w:styleId="119">
    <w:name w:val="Текст примечания Знак119"/>
    <w:uiPriority w:val="99"/>
    <w:semiHidden/>
    <w:rsid w:val="00F2792F"/>
    <w:rPr>
      <w:sz w:val="20"/>
      <w:szCs w:val="20"/>
    </w:rPr>
  </w:style>
  <w:style w:type="character" w:customStyle="1" w:styleId="118">
    <w:name w:val="Текст примечания Знак118"/>
    <w:uiPriority w:val="99"/>
    <w:semiHidden/>
    <w:rsid w:val="00F2792F"/>
    <w:rPr>
      <w:sz w:val="20"/>
      <w:szCs w:val="20"/>
    </w:rPr>
  </w:style>
  <w:style w:type="character" w:customStyle="1" w:styleId="117">
    <w:name w:val="Текст примечания Знак117"/>
    <w:uiPriority w:val="99"/>
    <w:semiHidden/>
    <w:rsid w:val="00F2792F"/>
    <w:rPr>
      <w:sz w:val="20"/>
      <w:szCs w:val="20"/>
    </w:rPr>
  </w:style>
  <w:style w:type="character" w:customStyle="1" w:styleId="116">
    <w:name w:val="Текст примечания Знак116"/>
    <w:uiPriority w:val="99"/>
    <w:semiHidden/>
    <w:rsid w:val="00F2792F"/>
    <w:rPr>
      <w:sz w:val="20"/>
      <w:szCs w:val="20"/>
    </w:rPr>
  </w:style>
  <w:style w:type="character" w:customStyle="1" w:styleId="115">
    <w:name w:val="Текст примечания Знак115"/>
    <w:uiPriority w:val="99"/>
    <w:semiHidden/>
    <w:rsid w:val="00F2792F"/>
    <w:rPr>
      <w:sz w:val="20"/>
      <w:szCs w:val="20"/>
    </w:rPr>
  </w:style>
  <w:style w:type="character" w:customStyle="1" w:styleId="114">
    <w:name w:val="Текст примечания Знак114"/>
    <w:uiPriority w:val="99"/>
    <w:semiHidden/>
    <w:rsid w:val="00F2792F"/>
    <w:rPr>
      <w:sz w:val="20"/>
      <w:szCs w:val="20"/>
    </w:rPr>
  </w:style>
  <w:style w:type="character" w:customStyle="1" w:styleId="113">
    <w:name w:val="Текст примечания Знак113"/>
    <w:uiPriority w:val="99"/>
    <w:semiHidden/>
    <w:rsid w:val="00F2792F"/>
    <w:rPr>
      <w:sz w:val="20"/>
      <w:szCs w:val="20"/>
    </w:rPr>
  </w:style>
  <w:style w:type="character" w:customStyle="1" w:styleId="112">
    <w:name w:val="Текст примечания Знак112"/>
    <w:uiPriority w:val="99"/>
    <w:semiHidden/>
    <w:rsid w:val="00F2792F"/>
    <w:rPr>
      <w:sz w:val="20"/>
      <w:szCs w:val="20"/>
    </w:rPr>
  </w:style>
  <w:style w:type="character" w:customStyle="1" w:styleId="111">
    <w:name w:val="Текст примечания Знак111"/>
    <w:uiPriority w:val="99"/>
    <w:semiHidden/>
    <w:rsid w:val="00F2792F"/>
    <w:rPr>
      <w:sz w:val="20"/>
      <w:szCs w:val="20"/>
    </w:rPr>
  </w:style>
  <w:style w:type="character" w:customStyle="1" w:styleId="110">
    <w:name w:val="Текст примечания Знак110"/>
    <w:uiPriority w:val="99"/>
    <w:semiHidden/>
    <w:rsid w:val="00F2792F"/>
    <w:rPr>
      <w:sz w:val="20"/>
      <w:szCs w:val="20"/>
    </w:rPr>
  </w:style>
  <w:style w:type="character" w:customStyle="1" w:styleId="19">
    <w:name w:val="Текст примечания Знак19"/>
    <w:uiPriority w:val="99"/>
    <w:semiHidden/>
    <w:rsid w:val="00F2792F"/>
    <w:rPr>
      <w:sz w:val="20"/>
      <w:szCs w:val="20"/>
    </w:rPr>
  </w:style>
  <w:style w:type="character" w:customStyle="1" w:styleId="18">
    <w:name w:val="Текст примечания Знак18"/>
    <w:uiPriority w:val="99"/>
    <w:semiHidden/>
    <w:rsid w:val="00F2792F"/>
    <w:rPr>
      <w:sz w:val="20"/>
      <w:szCs w:val="20"/>
    </w:rPr>
  </w:style>
  <w:style w:type="character" w:customStyle="1" w:styleId="17">
    <w:name w:val="Текст примечания Знак17"/>
    <w:uiPriority w:val="99"/>
    <w:semiHidden/>
    <w:rsid w:val="00F2792F"/>
    <w:rPr>
      <w:sz w:val="20"/>
      <w:szCs w:val="20"/>
    </w:rPr>
  </w:style>
  <w:style w:type="character" w:customStyle="1" w:styleId="16">
    <w:name w:val="Текст примечания Знак16"/>
    <w:uiPriority w:val="99"/>
    <w:semiHidden/>
    <w:rsid w:val="00F2792F"/>
    <w:rPr>
      <w:sz w:val="20"/>
      <w:szCs w:val="20"/>
    </w:rPr>
  </w:style>
  <w:style w:type="character" w:customStyle="1" w:styleId="15">
    <w:name w:val="Текст примечания Знак15"/>
    <w:uiPriority w:val="99"/>
    <w:semiHidden/>
    <w:rsid w:val="00F2792F"/>
    <w:rPr>
      <w:sz w:val="20"/>
      <w:szCs w:val="20"/>
    </w:rPr>
  </w:style>
  <w:style w:type="character" w:customStyle="1" w:styleId="14a">
    <w:name w:val="Текст примечания Знак14"/>
    <w:uiPriority w:val="99"/>
    <w:semiHidden/>
    <w:rsid w:val="00F2792F"/>
    <w:rPr>
      <w:sz w:val="20"/>
      <w:szCs w:val="20"/>
    </w:rPr>
  </w:style>
  <w:style w:type="character" w:customStyle="1" w:styleId="13a">
    <w:name w:val="Текст примечания Знак13"/>
    <w:uiPriority w:val="99"/>
    <w:semiHidden/>
    <w:rsid w:val="00F2792F"/>
    <w:rPr>
      <w:sz w:val="20"/>
      <w:szCs w:val="20"/>
    </w:rPr>
  </w:style>
  <w:style w:type="character" w:customStyle="1" w:styleId="12a">
    <w:name w:val="Текст примечания Знак12"/>
    <w:uiPriority w:val="99"/>
    <w:rsid w:val="00F2792F"/>
    <w:rPr>
      <w:sz w:val="20"/>
      <w:szCs w:val="20"/>
    </w:rPr>
  </w:style>
  <w:style w:type="character" w:customStyle="1" w:styleId="af8">
    <w:name w:val="Тема примечания Знак"/>
    <w:link w:val="af9"/>
    <w:uiPriority w:val="99"/>
    <w:semiHidden/>
    <w:locked/>
    <w:rsid w:val="00F2792F"/>
    <w:rPr>
      <w:b/>
      <w:bCs/>
    </w:rPr>
  </w:style>
  <w:style w:type="paragraph" w:styleId="af9">
    <w:name w:val="annotation subject"/>
    <w:basedOn w:val="af7"/>
    <w:next w:val="af7"/>
    <w:link w:val="af8"/>
    <w:uiPriority w:val="99"/>
    <w:semiHidden/>
    <w:rsid w:val="00F2792F"/>
    <w:rPr>
      <w:rFonts w:asciiTheme="minorHAnsi" w:hAnsiTheme="minorHAnsi" w:cstheme="minorBidi"/>
      <w:b/>
      <w:bCs/>
      <w:sz w:val="22"/>
      <w:szCs w:val="22"/>
    </w:rPr>
  </w:style>
  <w:style w:type="character" w:customStyle="1" w:styleId="1a">
    <w:name w:val="Тема примечания Знак1"/>
    <w:basedOn w:val="14"/>
    <w:uiPriority w:val="99"/>
    <w:semiHidden/>
    <w:rsid w:val="00F2792F"/>
    <w:rPr>
      <w:b/>
      <w:bCs/>
      <w:sz w:val="20"/>
      <w:szCs w:val="20"/>
    </w:rPr>
  </w:style>
  <w:style w:type="character" w:customStyle="1" w:styleId="CommentSubjectChar1">
    <w:name w:val="Comment Subject Char1"/>
    <w:uiPriority w:val="99"/>
    <w:semiHidden/>
    <w:rsid w:val="00F2792F"/>
    <w:rPr>
      <w:rFonts w:ascii="Times New Roman" w:hAnsi="Times New Roman" w:cs="Calibri"/>
      <w:b/>
      <w:bCs/>
      <w:sz w:val="20"/>
      <w:szCs w:val="20"/>
    </w:rPr>
  </w:style>
  <w:style w:type="character" w:customStyle="1" w:styleId="1530">
    <w:name w:val="Тема примечания Знак153"/>
    <w:uiPriority w:val="99"/>
    <w:semiHidden/>
    <w:rsid w:val="00F2792F"/>
    <w:rPr>
      <w:rFonts w:ascii="Times New Roman" w:hAnsi="Times New Roman" w:cs="Times New Roman"/>
      <w:b/>
      <w:bCs/>
      <w:sz w:val="20"/>
      <w:szCs w:val="20"/>
    </w:rPr>
  </w:style>
  <w:style w:type="character" w:customStyle="1" w:styleId="1520">
    <w:name w:val="Тема примечания Знак152"/>
    <w:uiPriority w:val="99"/>
    <w:semiHidden/>
    <w:rsid w:val="00F2792F"/>
    <w:rPr>
      <w:rFonts w:ascii="Times New Roman" w:hAnsi="Times New Roman" w:cs="Times New Roman"/>
      <w:b/>
      <w:bCs/>
      <w:sz w:val="20"/>
      <w:szCs w:val="20"/>
    </w:rPr>
  </w:style>
  <w:style w:type="character" w:customStyle="1" w:styleId="1510">
    <w:name w:val="Тема примечания Знак151"/>
    <w:uiPriority w:val="99"/>
    <w:semiHidden/>
    <w:rsid w:val="00F2792F"/>
    <w:rPr>
      <w:rFonts w:ascii="Times New Roman" w:hAnsi="Times New Roman" w:cs="Times New Roman"/>
      <w:b/>
      <w:bCs/>
      <w:sz w:val="20"/>
      <w:szCs w:val="20"/>
    </w:rPr>
  </w:style>
  <w:style w:type="character" w:customStyle="1" w:styleId="1500">
    <w:name w:val="Тема примечания Знак150"/>
    <w:uiPriority w:val="99"/>
    <w:semiHidden/>
    <w:rsid w:val="00F2792F"/>
    <w:rPr>
      <w:rFonts w:ascii="Times New Roman" w:hAnsi="Times New Roman" w:cs="Times New Roman"/>
      <w:b/>
      <w:bCs/>
      <w:sz w:val="20"/>
      <w:szCs w:val="20"/>
    </w:rPr>
  </w:style>
  <w:style w:type="character" w:customStyle="1" w:styleId="1490">
    <w:name w:val="Тема примечания Знак149"/>
    <w:uiPriority w:val="99"/>
    <w:semiHidden/>
    <w:rsid w:val="00F2792F"/>
    <w:rPr>
      <w:rFonts w:ascii="Times New Roman" w:hAnsi="Times New Roman" w:cs="Times New Roman"/>
      <w:b/>
      <w:bCs/>
      <w:sz w:val="20"/>
      <w:szCs w:val="20"/>
    </w:rPr>
  </w:style>
  <w:style w:type="character" w:customStyle="1" w:styleId="1480">
    <w:name w:val="Тема примечания Знак148"/>
    <w:uiPriority w:val="99"/>
    <w:semiHidden/>
    <w:rsid w:val="00F2792F"/>
    <w:rPr>
      <w:rFonts w:ascii="Times New Roman" w:hAnsi="Times New Roman" w:cs="Times New Roman"/>
      <w:b/>
      <w:bCs/>
      <w:sz w:val="20"/>
      <w:szCs w:val="20"/>
    </w:rPr>
  </w:style>
  <w:style w:type="character" w:customStyle="1" w:styleId="1470">
    <w:name w:val="Тема примечания Знак147"/>
    <w:uiPriority w:val="99"/>
    <w:semiHidden/>
    <w:rsid w:val="00F2792F"/>
    <w:rPr>
      <w:rFonts w:ascii="Times New Roman" w:hAnsi="Times New Roman" w:cs="Times New Roman"/>
      <w:b/>
      <w:bCs/>
      <w:sz w:val="20"/>
      <w:szCs w:val="20"/>
    </w:rPr>
  </w:style>
  <w:style w:type="character" w:customStyle="1" w:styleId="1460">
    <w:name w:val="Тема примечания Знак146"/>
    <w:uiPriority w:val="99"/>
    <w:semiHidden/>
    <w:rsid w:val="00F2792F"/>
    <w:rPr>
      <w:rFonts w:ascii="Times New Roman" w:hAnsi="Times New Roman" w:cs="Times New Roman"/>
      <w:b/>
      <w:bCs/>
      <w:sz w:val="20"/>
      <w:szCs w:val="20"/>
    </w:rPr>
  </w:style>
  <w:style w:type="character" w:customStyle="1" w:styleId="1450">
    <w:name w:val="Тема примечания Знак145"/>
    <w:uiPriority w:val="99"/>
    <w:semiHidden/>
    <w:rsid w:val="00F2792F"/>
    <w:rPr>
      <w:rFonts w:ascii="Times New Roman" w:hAnsi="Times New Roman" w:cs="Times New Roman"/>
      <w:b/>
      <w:bCs/>
      <w:sz w:val="20"/>
      <w:szCs w:val="20"/>
    </w:rPr>
  </w:style>
  <w:style w:type="character" w:customStyle="1" w:styleId="1440">
    <w:name w:val="Тема примечания Знак144"/>
    <w:uiPriority w:val="99"/>
    <w:semiHidden/>
    <w:rsid w:val="00F2792F"/>
    <w:rPr>
      <w:rFonts w:ascii="Times New Roman" w:hAnsi="Times New Roman" w:cs="Times New Roman"/>
      <w:b/>
      <w:bCs/>
      <w:sz w:val="20"/>
      <w:szCs w:val="20"/>
    </w:rPr>
  </w:style>
  <w:style w:type="character" w:customStyle="1" w:styleId="1430">
    <w:name w:val="Тема примечания Знак143"/>
    <w:uiPriority w:val="99"/>
    <w:semiHidden/>
    <w:rsid w:val="00F2792F"/>
    <w:rPr>
      <w:rFonts w:ascii="Times New Roman" w:hAnsi="Times New Roman" w:cs="Times New Roman"/>
      <w:b/>
      <w:bCs/>
      <w:sz w:val="20"/>
      <w:szCs w:val="20"/>
    </w:rPr>
  </w:style>
  <w:style w:type="character" w:customStyle="1" w:styleId="1420">
    <w:name w:val="Тема примечания Знак142"/>
    <w:uiPriority w:val="99"/>
    <w:semiHidden/>
    <w:rsid w:val="00F2792F"/>
    <w:rPr>
      <w:rFonts w:ascii="Times New Roman" w:hAnsi="Times New Roman" w:cs="Times New Roman"/>
      <w:b/>
      <w:bCs/>
      <w:sz w:val="20"/>
      <w:szCs w:val="20"/>
    </w:rPr>
  </w:style>
  <w:style w:type="character" w:customStyle="1" w:styleId="1410">
    <w:name w:val="Тема примечания Знак141"/>
    <w:uiPriority w:val="99"/>
    <w:semiHidden/>
    <w:rsid w:val="00F2792F"/>
    <w:rPr>
      <w:rFonts w:ascii="Times New Roman" w:hAnsi="Times New Roman" w:cs="Times New Roman"/>
      <w:b/>
      <w:bCs/>
      <w:sz w:val="20"/>
      <w:szCs w:val="20"/>
    </w:rPr>
  </w:style>
  <w:style w:type="character" w:customStyle="1" w:styleId="1400">
    <w:name w:val="Тема примечания Знак140"/>
    <w:uiPriority w:val="99"/>
    <w:semiHidden/>
    <w:rsid w:val="00F2792F"/>
    <w:rPr>
      <w:rFonts w:ascii="Times New Roman" w:hAnsi="Times New Roman" w:cs="Times New Roman"/>
      <w:b/>
      <w:bCs/>
      <w:sz w:val="20"/>
      <w:szCs w:val="20"/>
    </w:rPr>
  </w:style>
  <w:style w:type="character" w:customStyle="1" w:styleId="1390">
    <w:name w:val="Тема примечания Знак139"/>
    <w:uiPriority w:val="99"/>
    <w:semiHidden/>
    <w:rsid w:val="00F2792F"/>
    <w:rPr>
      <w:rFonts w:ascii="Times New Roman" w:hAnsi="Times New Roman" w:cs="Times New Roman"/>
      <w:b/>
      <w:bCs/>
      <w:sz w:val="20"/>
      <w:szCs w:val="20"/>
    </w:rPr>
  </w:style>
  <w:style w:type="character" w:customStyle="1" w:styleId="1380">
    <w:name w:val="Тема примечания Знак138"/>
    <w:uiPriority w:val="99"/>
    <w:semiHidden/>
    <w:rsid w:val="00F2792F"/>
    <w:rPr>
      <w:rFonts w:ascii="Times New Roman" w:hAnsi="Times New Roman" w:cs="Times New Roman"/>
      <w:b/>
      <w:bCs/>
      <w:sz w:val="20"/>
      <w:szCs w:val="20"/>
    </w:rPr>
  </w:style>
  <w:style w:type="character" w:customStyle="1" w:styleId="1370">
    <w:name w:val="Тема примечания Знак137"/>
    <w:uiPriority w:val="99"/>
    <w:semiHidden/>
    <w:rsid w:val="00F2792F"/>
    <w:rPr>
      <w:rFonts w:ascii="Times New Roman" w:hAnsi="Times New Roman" w:cs="Times New Roman"/>
      <w:b/>
      <w:bCs/>
      <w:sz w:val="20"/>
      <w:szCs w:val="20"/>
    </w:rPr>
  </w:style>
  <w:style w:type="character" w:customStyle="1" w:styleId="1360">
    <w:name w:val="Тема примечания Знак136"/>
    <w:uiPriority w:val="99"/>
    <w:semiHidden/>
    <w:rsid w:val="00F2792F"/>
    <w:rPr>
      <w:rFonts w:ascii="Times New Roman" w:hAnsi="Times New Roman" w:cs="Times New Roman"/>
      <w:b/>
      <w:bCs/>
      <w:sz w:val="20"/>
      <w:szCs w:val="20"/>
    </w:rPr>
  </w:style>
  <w:style w:type="character" w:customStyle="1" w:styleId="1350">
    <w:name w:val="Тема примечания Знак135"/>
    <w:uiPriority w:val="99"/>
    <w:semiHidden/>
    <w:rsid w:val="00F2792F"/>
    <w:rPr>
      <w:rFonts w:ascii="Times New Roman" w:hAnsi="Times New Roman" w:cs="Times New Roman"/>
      <w:b/>
      <w:bCs/>
      <w:sz w:val="20"/>
      <w:szCs w:val="20"/>
    </w:rPr>
  </w:style>
  <w:style w:type="character" w:customStyle="1" w:styleId="1340">
    <w:name w:val="Тема примечания Знак134"/>
    <w:uiPriority w:val="99"/>
    <w:semiHidden/>
    <w:rsid w:val="00F2792F"/>
    <w:rPr>
      <w:rFonts w:ascii="Times New Roman" w:hAnsi="Times New Roman" w:cs="Times New Roman"/>
      <w:b/>
      <w:bCs/>
      <w:sz w:val="20"/>
      <w:szCs w:val="20"/>
    </w:rPr>
  </w:style>
  <w:style w:type="character" w:customStyle="1" w:styleId="1330">
    <w:name w:val="Тема примечания Знак133"/>
    <w:uiPriority w:val="99"/>
    <w:semiHidden/>
    <w:rsid w:val="00F2792F"/>
    <w:rPr>
      <w:rFonts w:ascii="Times New Roman" w:hAnsi="Times New Roman" w:cs="Times New Roman"/>
      <w:b/>
      <w:bCs/>
      <w:sz w:val="20"/>
      <w:szCs w:val="20"/>
    </w:rPr>
  </w:style>
  <w:style w:type="character" w:customStyle="1" w:styleId="1320">
    <w:name w:val="Тема примечания Знак132"/>
    <w:uiPriority w:val="99"/>
    <w:semiHidden/>
    <w:rsid w:val="00F2792F"/>
    <w:rPr>
      <w:rFonts w:ascii="Times New Roman" w:hAnsi="Times New Roman" w:cs="Times New Roman"/>
      <w:b/>
      <w:bCs/>
      <w:sz w:val="20"/>
      <w:szCs w:val="20"/>
    </w:rPr>
  </w:style>
  <w:style w:type="character" w:customStyle="1" w:styleId="1310">
    <w:name w:val="Тема примечания Знак131"/>
    <w:uiPriority w:val="99"/>
    <w:semiHidden/>
    <w:rsid w:val="00F2792F"/>
    <w:rPr>
      <w:rFonts w:ascii="Times New Roman" w:hAnsi="Times New Roman" w:cs="Times New Roman"/>
      <w:b/>
      <w:bCs/>
      <w:sz w:val="20"/>
      <w:szCs w:val="20"/>
    </w:rPr>
  </w:style>
  <w:style w:type="character" w:customStyle="1" w:styleId="1300">
    <w:name w:val="Тема примечания Знак130"/>
    <w:uiPriority w:val="99"/>
    <w:semiHidden/>
    <w:rsid w:val="00F2792F"/>
    <w:rPr>
      <w:rFonts w:ascii="Times New Roman" w:hAnsi="Times New Roman" w:cs="Times New Roman"/>
      <w:b/>
      <w:bCs/>
      <w:sz w:val="20"/>
      <w:szCs w:val="20"/>
    </w:rPr>
  </w:style>
  <w:style w:type="character" w:customStyle="1" w:styleId="1290">
    <w:name w:val="Тема примечания Знак129"/>
    <w:uiPriority w:val="99"/>
    <w:semiHidden/>
    <w:rsid w:val="00F2792F"/>
    <w:rPr>
      <w:rFonts w:ascii="Times New Roman" w:hAnsi="Times New Roman" w:cs="Times New Roman"/>
      <w:b/>
      <w:bCs/>
      <w:sz w:val="20"/>
      <w:szCs w:val="20"/>
    </w:rPr>
  </w:style>
  <w:style w:type="character" w:customStyle="1" w:styleId="1280">
    <w:name w:val="Тема примечания Знак128"/>
    <w:uiPriority w:val="99"/>
    <w:semiHidden/>
    <w:rsid w:val="00F2792F"/>
    <w:rPr>
      <w:rFonts w:ascii="Times New Roman" w:hAnsi="Times New Roman" w:cs="Times New Roman"/>
      <w:b/>
      <w:bCs/>
      <w:sz w:val="20"/>
      <w:szCs w:val="20"/>
    </w:rPr>
  </w:style>
  <w:style w:type="character" w:customStyle="1" w:styleId="1270">
    <w:name w:val="Тема примечания Знак127"/>
    <w:uiPriority w:val="99"/>
    <w:semiHidden/>
    <w:rsid w:val="00F2792F"/>
    <w:rPr>
      <w:rFonts w:ascii="Times New Roman" w:hAnsi="Times New Roman" w:cs="Times New Roman"/>
      <w:b/>
      <w:bCs/>
      <w:sz w:val="20"/>
      <w:szCs w:val="20"/>
    </w:rPr>
  </w:style>
  <w:style w:type="character" w:customStyle="1" w:styleId="1260">
    <w:name w:val="Тема примечания Знак126"/>
    <w:uiPriority w:val="99"/>
    <w:semiHidden/>
    <w:rsid w:val="00F2792F"/>
    <w:rPr>
      <w:rFonts w:ascii="Times New Roman" w:hAnsi="Times New Roman" w:cs="Times New Roman"/>
      <w:b/>
      <w:bCs/>
      <w:sz w:val="20"/>
      <w:szCs w:val="20"/>
    </w:rPr>
  </w:style>
  <w:style w:type="character" w:customStyle="1" w:styleId="1250">
    <w:name w:val="Тема примечания Знак125"/>
    <w:uiPriority w:val="99"/>
    <w:semiHidden/>
    <w:rsid w:val="00F2792F"/>
    <w:rPr>
      <w:rFonts w:ascii="Times New Roman" w:hAnsi="Times New Roman" w:cs="Times New Roman"/>
      <w:b/>
      <w:bCs/>
      <w:sz w:val="20"/>
      <w:szCs w:val="20"/>
    </w:rPr>
  </w:style>
  <w:style w:type="character" w:customStyle="1" w:styleId="1240">
    <w:name w:val="Тема примечания Знак124"/>
    <w:uiPriority w:val="99"/>
    <w:semiHidden/>
    <w:rsid w:val="00F2792F"/>
    <w:rPr>
      <w:rFonts w:ascii="Times New Roman" w:hAnsi="Times New Roman" w:cs="Times New Roman"/>
      <w:b/>
      <w:bCs/>
      <w:sz w:val="20"/>
      <w:szCs w:val="20"/>
    </w:rPr>
  </w:style>
  <w:style w:type="character" w:customStyle="1" w:styleId="1230">
    <w:name w:val="Тема примечания Знак123"/>
    <w:uiPriority w:val="99"/>
    <w:semiHidden/>
    <w:rsid w:val="00F2792F"/>
    <w:rPr>
      <w:rFonts w:ascii="Times New Roman" w:hAnsi="Times New Roman" w:cs="Times New Roman"/>
      <w:b/>
      <w:bCs/>
      <w:sz w:val="20"/>
      <w:szCs w:val="20"/>
      <w:lang w:val="ru-RU" w:eastAsia="ru-RU"/>
    </w:rPr>
  </w:style>
  <w:style w:type="character" w:customStyle="1" w:styleId="1220">
    <w:name w:val="Тема примечания Знак122"/>
    <w:uiPriority w:val="99"/>
    <w:semiHidden/>
    <w:rsid w:val="00F2792F"/>
    <w:rPr>
      <w:rFonts w:ascii="Times New Roman" w:hAnsi="Times New Roman" w:cs="Times New Roman"/>
      <w:b/>
      <w:bCs/>
      <w:sz w:val="20"/>
      <w:szCs w:val="20"/>
    </w:rPr>
  </w:style>
  <w:style w:type="character" w:customStyle="1" w:styleId="1210">
    <w:name w:val="Тема примечания Знак121"/>
    <w:uiPriority w:val="99"/>
    <w:semiHidden/>
    <w:rsid w:val="00F2792F"/>
    <w:rPr>
      <w:rFonts w:ascii="Times New Roman" w:hAnsi="Times New Roman" w:cs="Times New Roman"/>
      <w:b/>
      <w:bCs/>
      <w:sz w:val="20"/>
      <w:szCs w:val="20"/>
    </w:rPr>
  </w:style>
  <w:style w:type="character" w:customStyle="1" w:styleId="1200">
    <w:name w:val="Тема примечания Знак120"/>
    <w:uiPriority w:val="99"/>
    <w:semiHidden/>
    <w:rsid w:val="00F2792F"/>
    <w:rPr>
      <w:rFonts w:ascii="Times New Roman" w:hAnsi="Times New Roman" w:cs="Times New Roman"/>
      <w:b/>
      <w:bCs/>
      <w:sz w:val="20"/>
      <w:szCs w:val="20"/>
    </w:rPr>
  </w:style>
  <w:style w:type="character" w:customStyle="1" w:styleId="1190">
    <w:name w:val="Тема примечания Знак119"/>
    <w:uiPriority w:val="99"/>
    <w:semiHidden/>
    <w:rsid w:val="00F2792F"/>
    <w:rPr>
      <w:rFonts w:ascii="Times New Roman" w:hAnsi="Times New Roman" w:cs="Times New Roman"/>
      <w:b/>
      <w:bCs/>
      <w:sz w:val="20"/>
      <w:szCs w:val="20"/>
    </w:rPr>
  </w:style>
  <w:style w:type="character" w:customStyle="1" w:styleId="1180">
    <w:name w:val="Тема примечания Знак118"/>
    <w:uiPriority w:val="99"/>
    <w:semiHidden/>
    <w:rsid w:val="00F2792F"/>
    <w:rPr>
      <w:rFonts w:ascii="Times New Roman" w:hAnsi="Times New Roman" w:cs="Times New Roman"/>
      <w:b/>
      <w:bCs/>
      <w:sz w:val="20"/>
      <w:szCs w:val="20"/>
    </w:rPr>
  </w:style>
  <w:style w:type="character" w:customStyle="1" w:styleId="1170">
    <w:name w:val="Тема примечания Знак117"/>
    <w:uiPriority w:val="99"/>
    <w:semiHidden/>
    <w:rsid w:val="00F2792F"/>
    <w:rPr>
      <w:rFonts w:ascii="Times New Roman" w:hAnsi="Times New Roman" w:cs="Times New Roman"/>
      <w:b/>
      <w:bCs/>
      <w:sz w:val="20"/>
      <w:szCs w:val="20"/>
    </w:rPr>
  </w:style>
  <w:style w:type="character" w:customStyle="1" w:styleId="1160">
    <w:name w:val="Тема примечания Знак116"/>
    <w:uiPriority w:val="99"/>
    <w:semiHidden/>
    <w:rsid w:val="00F2792F"/>
    <w:rPr>
      <w:rFonts w:ascii="Times New Roman" w:hAnsi="Times New Roman" w:cs="Times New Roman"/>
      <w:b/>
      <w:bCs/>
      <w:sz w:val="20"/>
      <w:szCs w:val="20"/>
    </w:rPr>
  </w:style>
  <w:style w:type="character" w:customStyle="1" w:styleId="1150">
    <w:name w:val="Тема примечания Знак115"/>
    <w:uiPriority w:val="99"/>
    <w:semiHidden/>
    <w:rsid w:val="00F2792F"/>
    <w:rPr>
      <w:rFonts w:ascii="Times New Roman" w:hAnsi="Times New Roman" w:cs="Times New Roman"/>
      <w:b/>
      <w:bCs/>
      <w:sz w:val="20"/>
      <w:szCs w:val="20"/>
    </w:rPr>
  </w:style>
  <w:style w:type="character" w:customStyle="1" w:styleId="1140">
    <w:name w:val="Тема примечания Знак114"/>
    <w:uiPriority w:val="99"/>
    <w:semiHidden/>
    <w:rsid w:val="00F2792F"/>
    <w:rPr>
      <w:rFonts w:ascii="Times New Roman" w:hAnsi="Times New Roman" w:cs="Times New Roman"/>
      <w:b/>
      <w:bCs/>
      <w:sz w:val="20"/>
      <w:szCs w:val="20"/>
    </w:rPr>
  </w:style>
  <w:style w:type="character" w:customStyle="1" w:styleId="1130">
    <w:name w:val="Тема примечания Знак113"/>
    <w:uiPriority w:val="99"/>
    <w:semiHidden/>
    <w:rsid w:val="00F2792F"/>
    <w:rPr>
      <w:rFonts w:ascii="Times New Roman" w:hAnsi="Times New Roman" w:cs="Times New Roman"/>
      <w:b/>
      <w:bCs/>
      <w:sz w:val="20"/>
      <w:szCs w:val="20"/>
    </w:rPr>
  </w:style>
  <w:style w:type="character" w:customStyle="1" w:styleId="1120">
    <w:name w:val="Тема примечания Знак112"/>
    <w:uiPriority w:val="99"/>
    <w:semiHidden/>
    <w:rsid w:val="00F2792F"/>
    <w:rPr>
      <w:rFonts w:ascii="Times New Roman" w:hAnsi="Times New Roman" w:cs="Times New Roman"/>
      <w:b/>
      <w:bCs/>
      <w:sz w:val="20"/>
      <w:szCs w:val="20"/>
    </w:rPr>
  </w:style>
  <w:style w:type="character" w:customStyle="1" w:styleId="1110">
    <w:name w:val="Тема примечания Знак111"/>
    <w:uiPriority w:val="99"/>
    <w:semiHidden/>
    <w:rsid w:val="00F2792F"/>
    <w:rPr>
      <w:rFonts w:ascii="Times New Roman" w:hAnsi="Times New Roman" w:cs="Times New Roman"/>
      <w:b/>
      <w:bCs/>
      <w:sz w:val="20"/>
      <w:szCs w:val="20"/>
    </w:rPr>
  </w:style>
  <w:style w:type="character" w:customStyle="1" w:styleId="1100">
    <w:name w:val="Тема примечания Знак110"/>
    <w:uiPriority w:val="99"/>
    <w:semiHidden/>
    <w:rsid w:val="00F2792F"/>
    <w:rPr>
      <w:rFonts w:ascii="Times New Roman" w:hAnsi="Times New Roman" w:cs="Times New Roman"/>
      <w:b/>
      <w:bCs/>
      <w:sz w:val="20"/>
      <w:szCs w:val="20"/>
    </w:rPr>
  </w:style>
  <w:style w:type="character" w:customStyle="1" w:styleId="190">
    <w:name w:val="Тема примечания Знак19"/>
    <w:uiPriority w:val="99"/>
    <w:semiHidden/>
    <w:rsid w:val="00F2792F"/>
    <w:rPr>
      <w:rFonts w:ascii="Times New Roman" w:hAnsi="Times New Roman" w:cs="Times New Roman"/>
      <w:b/>
      <w:bCs/>
      <w:sz w:val="20"/>
      <w:szCs w:val="20"/>
    </w:rPr>
  </w:style>
  <w:style w:type="character" w:customStyle="1" w:styleId="180">
    <w:name w:val="Тема примечания Знак18"/>
    <w:uiPriority w:val="99"/>
    <w:semiHidden/>
    <w:rsid w:val="00F2792F"/>
    <w:rPr>
      <w:rFonts w:ascii="Times New Roman" w:hAnsi="Times New Roman" w:cs="Times New Roman"/>
      <w:b/>
      <w:bCs/>
      <w:sz w:val="20"/>
      <w:szCs w:val="20"/>
    </w:rPr>
  </w:style>
  <w:style w:type="character" w:customStyle="1" w:styleId="170">
    <w:name w:val="Тема примечания Знак17"/>
    <w:uiPriority w:val="99"/>
    <w:semiHidden/>
    <w:rsid w:val="00F2792F"/>
    <w:rPr>
      <w:rFonts w:ascii="Times New Roman" w:hAnsi="Times New Roman" w:cs="Times New Roman"/>
      <w:b/>
      <w:bCs/>
      <w:sz w:val="20"/>
      <w:szCs w:val="20"/>
    </w:rPr>
  </w:style>
  <w:style w:type="character" w:customStyle="1" w:styleId="160">
    <w:name w:val="Тема примечания Знак16"/>
    <w:uiPriority w:val="99"/>
    <w:semiHidden/>
    <w:rsid w:val="00F2792F"/>
    <w:rPr>
      <w:rFonts w:ascii="Times New Roman" w:hAnsi="Times New Roman" w:cs="Times New Roman"/>
      <w:b/>
      <w:bCs/>
      <w:sz w:val="20"/>
      <w:szCs w:val="20"/>
    </w:rPr>
  </w:style>
  <w:style w:type="character" w:customStyle="1" w:styleId="154">
    <w:name w:val="Тема примечания Знак15"/>
    <w:uiPriority w:val="99"/>
    <w:semiHidden/>
    <w:rsid w:val="00F2792F"/>
    <w:rPr>
      <w:rFonts w:ascii="Times New Roman" w:hAnsi="Times New Roman" w:cs="Times New Roman"/>
      <w:b/>
      <w:bCs/>
      <w:sz w:val="20"/>
      <w:szCs w:val="20"/>
    </w:rPr>
  </w:style>
  <w:style w:type="character" w:customStyle="1" w:styleId="14b">
    <w:name w:val="Тема примечания Знак14"/>
    <w:uiPriority w:val="99"/>
    <w:semiHidden/>
    <w:rsid w:val="00F2792F"/>
    <w:rPr>
      <w:rFonts w:ascii="Times New Roman" w:hAnsi="Times New Roman" w:cs="Times New Roman"/>
      <w:b/>
      <w:bCs/>
      <w:sz w:val="20"/>
      <w:szCs w:val="20"/>
    </w:rPr>
  </w:style>
  <w:style w:type="character" w:customStyle="1" w:styleId="13b">
    <w:name w:val="Тема примечания Знак13"/>
    <w:uiPriority w:val="99"/>
    <w:semiHidden/>
    <w:rsid w:val="00F2792F"/>
    <w:rPr>
      <w:rFonts w:ascii="Times New Roman" w:hAnsi="Times New Roman" w:cs="Times New Roman"/>
      <w:b/>
      <w:bCs/>
      <w:sz w:val="20"/>
      <w:szCs w:val="20"/>
    </w:rPr>
  </w:style>
  <w:style w:type="character" w:customStyle="1" w:styleId="12b">
    <w:name w:val="Тема примечания Знак12"/>
    <w:uiPriority w:val="99"/>
    <w:rsid w:val="00F2792F"/>
    <w:rPr>
      <w:b/>
      <w:bCs/>
      <w:sz w:val="20"/>
      <w:szCs w:val="20"/>
    </w:rPr>
  </w:style>
  <w:style w:type="paragraph" w:styleId="25">
    <w:name w:val="Body Text Indent 2"/>
    <w:basedOn w:val="a1"/>
    <w:link w:val="26"/>
    <w:uiPriority w:val="99"/>
    <w:rsid w:val="00F2792F"/>
    <w:pPr>
      <w:spacing w:after="120" w:line="480" w:lineRule="auto"/>
      <w:ind w:left="283"/>
    </w:pPr>
    <w:rPr>
      <w:rFonts w:ascii="Calibri" w:eastAsia="Times New Roman" w:hAnsi="Calibri" w:cs="Times New Roman"/>
      <w:sz w:val="24"/>
      <w:szCs w:val="24"/>
      <w:lang w:eastAsia="ru-RU"/>
    </w:rPr>
  </w:style>
  <w:style w:type="character" w:customStyle="1" w:styleId="26">
    <w:name w:val="Основной текст с отступом 2 Знак"/>
    <w:basedOn w:val="a2"/>
    <w:link w:val="25"/>
    <w:uiPriority w:val="99"/>
    <w:rsid w:val="00F2792F"/>
    <w:rPr>
      <w:rFonts w:ascii="Calibri" w:eastAsia="Times New Roman" w:hAnsi="Calibri" w:cs="Times New Roman"/>
      <w:sz w:val="24"/>
      <w:szCs w:val="24"/>
      <w:lang w:eastAsia="ru-RU"/>
    </w:rPr>
  </w:style>
  <w:style w:type="character" w:customStyle="1" w:styleId="apple-converted-space">
    <w:name w:val="apple-converted-space"/>
    <w:uiPriority w:val="99"/>
    <w:rsid w:val="00F2792F"/>
  </w:style>
  <w:style w:type="character" w:customStyle="1" w:styleId="afa">
    <w:name w:val="Цветовое выделение"/>
    <w:uiPriority w:val="99"/>
    <w:rsid w:val="00F2792F"/>
    <w:rPr>
      <w:b/>
      <w:bCs/>
      <w:color w:val="26282F"/>
    </w:rPr>
  </w:style>
  <w:style w:type="character" w:customStyle="1" w:styleId="afb">
    <w:name w:val="Гипертекстовая ссылка"/>
    <w:uiPriority w:val="99"/>
    <w:rsid w:val="00F2792F"/>
    <w:rPr>
      <w:b/>
      <w:bCs/>
      <w:color w:val="auto"/>
    </w:rPr>
  </w:style>
  <w:style w:type="character" w:customStyle="1" w:styleId="afc">
    <w:name w:val="Активная гипертекстовая ссылка"/>
    <w:uiPriority w:val="99"/>
    <w:rsid w:val="00F2792F"/>
    <w:rPr>
      <w:b/>
      <w:bCs/>
      <w:color w:val="auto"/>
      <w:u w:val="single"/>
    </w:rPr>
  </w:style>
  <w:style w:type="paragraph" w:customStyle="1" w:styleId="afd">
    <w:name w:val="Внимание"/>
    <w:basedOn w:val="a1"/>
    <w:next w:val="a1"/>
    <w:uiPriority w:val="99"/>
    <w:rsid w:val="00F2792F"/>
    <w:pPr>
      <w:widowControl w:val="0"/>
      <w:autoSpaceDE w:val="0"/>
      <w:autoSpaceDN w:val="0"/>
      <w:adjustRightInd w:val="0"/>
      <w:spacing w:before="240" w:after="240" w:line="360" w:lineRule="auto"/>
      <w:ind w:left="420" w:right="420" w:firstLine="300"/>
      <w:jc w:val="both"/>
    </w:pPr>
    <w:rPr>
      <w:rFonts w:ascii="Calibri" w:eastAsia="Times New Roman" w:hAnsi="Calibri" w:cs="Times New Roman"/>
      <w:sz w:val="24"/>
      <w:szCs w:val="24"/>
      <w:shd w:val="clear" w:color="auto" w:fill="F5F3DA"/>
      <w:lang w:eastAsia="ru-RU"/>
    </w:rPr>
  </w:style>
  <w:style w:type="paragraph" w:customStyle="1" w:styleId="afe">
    <w:name w:val="Внимание: криминал!!"/>
    <w:basedOn w:val="afd"/>
    <w:next w:val="a1"/>
    <w:uiPriority w:val="99"/>
    <w:rsid w:val="00F2792F"/>
  </w:style>
  <w:style w:type="paragraph" w:customStyle="1" w:styleId="aff">
    <w:name w:val="Внимание: недобросовестность!"/>
    <w:basedOn w:val="afd"/>
    <w:next w:val="a1"/>
    <w:uiPriority w:val="99"/>
    <w:rsid w:val="00F2792F"/>
  </w:style>
  <w:style w:type="character" w:customStyle="1" w:styleId="aff0">
    <w:name w:val="Выделение для Базового Поиска"/>
    <w:uiPriority w:val="99"/>
    <w:rsid w:val="00F2792F"/>
    <w:rPr>
      <w:b/>
      <w:bCs/>
      <w:color w:val="0058A9"/>
    </w:rPr>
  </w:style>
  <w:style w:type="character" w:customStyle="1" w:styleId="aff1">
    <w:name w:val="Выделение для Базового Поиска (курсив)"/>
    <w:uiPriority w:val="99"/>
    <w:rsid w:val="00F2792F"/>
    <w:rPr>
      <w:b/>
      <w:bCs/>
      <w:i/>
      <w:iCs/>
      <w:color w:val="0058A9"/>
    </w:rPr>
  </w:style>
  <w:style w:type="paragraph" w:customStyle="1" w:styleId="aff2">
    <w:name w:val="Дочерний элемент списка"/>
    <w:basedOn w:val="a1"/>
    <w:next w:val="a1"/>
    <w:uiPriority w:val="99"/>
    <w:rsid w:val="00F2792F"/>
    <w:pPr>
      <w:widowControl w:val="0"/>
      <w:autoSpaceDE w:val="0"/>
      <w:autoSpaceDN w:val="0"/>
      <w:adjustRightInd w:val="0"/>
      <w:spacing w:after="0" w:line="360" w:lineRule="auto"/>
      <w:jc w:val="both"/>
    </w:pPr>
    <w:rPr>
      <w:rFonts w:ascii="Calibri" w:eastAsia="Times New Roman" w:hAnsi="Calibri" w:cs="Times New Roman"/>
      <w:color w:val="868381"/>
      <w:sz w:val="20"/>
      <w:szCs w:val="20"/>
      <w:lang w:eastAsia="ru-RU"/>
    </w:rPr>
  </w:style>
  <w:style w:type="paragraph" w:customStyle="1" w:styleId="aff3">
    <w:name w:val="Основное меню (преемственное)"/>
    <w:basedOn w:val="a1"/>
    <w:next w:val="a1"/>
    <w:uiPriority w:val="99"/>
    <w:rsid w:val="00F2792F"/>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b">
    <w:name w:val="Заголовок1"/>
    <w:basedOn w:val="aff3"/>
    <w:next w:val="a1"/>
    <w:uiPriority w:val="99"/>
    <w:rsid w:val="00F2792F"/>
    <w:rPr>
      <w:b/>
      <w:bCs/>
      <w:color w:val="0058A9"/>
      <w:shd w:val="clear" w:color="auto" w:fill="ECE9D8"/>
    </w:rPr>
  </w:style>
  <w:style w:type="paragraph" w:customStyle="1" w:styleId="aff4">
    <w:name w:val="Заголовок группы контролов"/>
    <w:basedOn w:val="a1"/>
    <w:next w:val="a1"/>
    <w:uiPriority w:val="99"/>
    <w:rsid w:val="00F2792F"/>
    <w:pPr>
      <w:widowControl w:val="0"/>
      <w:autoSpaceDE w:val="0"/>
      <w:autoSpaceDN w:val="0"/>
      <w:adjustRightInd w:val="0"/>
      <w:spacing w:after="0" w:line="360" w:lineRule="auto"/>
      <w:ind w:firstLine="720"/>
      <w:jc w:val="both"/>
    </w:pPr>
    <w:rPr>
      <w:rFonts w:ascii="Calibri" w:eastAsia="Times New Roman" w:hAnsi="Calibri" w:cs="Times New Roman"/>
      <w:b/>
      <w:bCs/>
      <w:color w:val="000000"/>
      <w:sz w:val="24"/>
      <w:szCs w:val="24"/>
      <w:lang w:eastAsia="ru-RU"/>
    </w:rPr>
  </w:style>
  <w:style w:type="paragraph" w:customStyle="1" w:styleId="aff5">
    <w:name w:val="Заголовок для информации об изменениях"/>
    <w:basedOn w:val="1"/>
    <w:next w:val="a1"/>
    <w:uiPriority w:val="99"/>
    <w:rsid w:val="00F2792F"/>
    <w:pPr>
      <w:keepLines/>
      <w:autoSpaceDE w:val="0"/>
      <w:autoSpaceDN w:val="0"/>
      <w:adjustRightInd w:val="0"/>
      <w:spacing w:before="0" w:after="240" w:line="360" w:lineRule="auto"/>
      <w:jc w:val="center"/>
      <w:outlineLvl w:val="9"/>
    </w:pPr>
    <w:rPr>
      <w:rFonts w:ascii="Calibri" w:hAnsi="Calibri" w:cs="Times New Roman"/>
      <w:b w:val="0"/>
      <w:bCs w:val="0"/>
      <w:kern w:val="0"/>
      <w:sz w:val="18"/>
      <w:szCs w:val="18"/>
      <w:shd w:val="clear" w:color="auto" w:fill="FFFFFF"/>
    </w:rPr>
  </w:style>
  <w:style w:type="paragraph" w:customStyle="1" w:styleId="aff6">
    <w:name w:val="Заголовок распахивающейся части диалога"/>
    <w:basedOn w:val="a1"/>
    <w:next w:val="a1"/>
    <w:uiPriority w:val="99"/>
    <w:rsid w:val="00F2792F"/>
    <w:pPr>
      <w:widowControl w:val="0"/>
      <w:autoSpaceDE w:val="0"/>
      <w:autoSpaceDN w:val="0"/>
      <w:adjustRightInd w:val="0"/>
      <w:spacing w:after="0" w:line="360" w:lineRule="auto"/>
      <w:ind w:firstLine="720"/>
      <w:jc w:val="both"/>
    </w:pPr>
    <w:rPr>
      <w:rFonts w:ascii="Calibri" w:eastAsia="Times New Roman" w:hAnsi="Calibri" w:cs="Times New Roman"/>
      <w:i/>
      <w:iCs/>
      <w:color w:val="000080"/>
      <w:lang w:eastAsia="ru-RU"/>
    </w:rPr>
  </w:style>
  <w:style w:type="character" w:customStyle="1" w:styleId="aff7">
    <w:name w:val="Заголовок своего сообщения"/>
    <w:uiPriority w:val="99"/>
    <w:rsid w:val="00F2792F"/>
    <w:rPr>
      <w:b/>
      <w:bCs/>
      <w:color w:val="26282F"/>
    </w:rPr>
  </w:style>
  <w:style w:type="paragraph" w:customStyle="1" w:styleId="aff8">
    <w:name w:val="Заголовок статьи"/>
    <w:basedOn w:val="a1"/>
    <w:next w:val="a1"/>
    <w:uiPriority w:val="99"/>
    <w:rsid w:val="00F2792F"/>
    <w:pPr>
      <w:widowControl w:val="0"/>
      <w:autoSpaceDE w:val="0"/>
      <w:autoSpaceDN w:val="0"/>
      <w:adjustRightInd w:val="0"/>
      <w:spacing w:after="0" w:line="360" w:lineRule="auto"/>
      <w:ind w:left="1612" w:hanging="892"/>
      <w:jc w:val="both"/>
    </w:pPr>
    <w:rPr>
      <w:rFonts w:ascii="Calibri" w:eastAsia="Times New Roman" w:hAnsi="Calibri" w:cs="Times New Roman"/>
      <w:sz w:val="24"/>
      <w:szCs w:val="24"/>
      <w:lang w:eastAsia="ru-RU"/>
    </w:rPr>
  </w:style>
  <w:style w:type="character" w:customStyle="1" w:styleId="aff9">
    <w:name w:val="Заголовок чужого сообщения"/>
    <w:uiPriority w:val="99"/>
    <w:rsid w:val="00F2792F"/>
    <w:rPr>
      <w:b/>
      <w:bCs/>
      <w:color w:val="FF0000"/>
    </w:rPr>
  </w:style>
  <w:style w:type="paragraph" w:customStyle="1" w:styleId="affa">
    <w:name w:val="Заголовок ЭР (левое окно)"/>
    <w:basedOn w:val="a1"/>
    <w:next w:val="a1"/>
    <w:uiPriority w:val="99"/>
    <w:rsid w:val="00F2792F"/>
    <w:pPr>
      <w:widowControl w:val="0"/>
      <w:autoSpaceDE w:val="0"/>
      <w:autoSpaceDN w:val="0"/>
      <w:adjustRightInd w:val="0"/>
      <w:spacing w:before="300" w:after="250" w:line="360" w:lineRule="auto"/>
      <w:jc w:val="center"/>
    </w:pPr>
    <w:rPr>
      <w:rFonts w:ascii="Calibri" w:eastAsia="Times New Roman" w:hAnsi="Calibri" w:cs="Times New Roman"/>
      <w:b/>
      <w:bCs/>
      <w:color w:val="26282F"/>
      <w:sz w:val="26"/>
      <w:szCs w:val="26"/>
      <w:lang w:eastAsia="ru-RU"/>
    </w:rPr>
  </w:style>
  <w:style w:type="paragraph" w:customStyle="1" w:styleId="affb">
    <w:name w:val="Заголовок ЭР (правое окно)"/>
    <w:basedOn w:val="affa"/>
    <w:next w:val="a1"/>
    <w:uiPriority w:val="99"/>
    <w:rsid w:val="00F2792F"/>
    <w:pPr>
      <w:spacing w:after="0"/>
      <w:jc w:val="left"/>
    </w:pPr>
  </w:style>
  <w:style w:type="paragraph" w:customStyle="1" w:styleId="affc">
    <w:name w:val="Интерактивный заголовок"/>
    <w:basedOn w:val="1b"/>
    <w:next w:val="a1"/>
    <w:uiPriority w:val="99"/>
    <w:rsid w:val="00F2792F"/>
    <w:rPr>
      <w:u w:val="single"/>
    </w:rPr>
  </w:style>
  <w:style w:type="paragraph" w:customStyle="1" w:styleId="affd">
    <w:name w:val="Текст информации об изменениях"/>
    <w:basedOn w:val="a1"/>
    <w:next w:val="a1"/>
    <w:uiPriority w:val="99"/>
    <w:rsid w:val="00F2792F"/>
    <w:pPr>
      <w:widowControl w:val="0"/>
      <w:autoSpaceDE w:val="0"/>
      <w:autoSpaceDN w:val="0"/>
      <w:adjustRightInd w:val="0"/>
      <w:spacing w:after="0" w:line="360" w:lineRule="auto"/>
      <w:ind w:firstLine="720"/>
      <w:jc w:val="both"/>
    </w:pPr>
    <w:rPr>
      <w:rFonts w:ascii="Calibri" w:eastAsia="Times New Roman" w:hAnsi="Calibri" w:cs="Times New Roman"/>
      <w:color w:val="353842"/>
      <w:sz w:val="18"/>
      <w:szCs w:val="18"/>
      <w:lang w:eastAsia="ru-RU"/>
    </w:rPr>
  </w:style>
  <w:style w:type="paragraph" w:customStyle="1" w:styleId="affe">
    <w:name w:val="Информация об изменениях"/>
    <w:basedOn w:val="affd"/>
    <w:next w:val="a1"/>
    <w:uiPriority w:val="99"/>
    <w:rsid w:val="00F2792F"/>
    <w:pPr>
      <w:spacing w:before="180"/>
      <w:ind w:left="360" w:right="360" w:firstLine="0"/>
    </w:pPr>
    <w:rPr>
      <w:shd w:val="clear" w:color="auto" w:fill="EAEFED"/>
    </w:rPr>
  </w:style>
  <w:style w:type="paragraph" w:customStyle="1" w:styleId="afff">
    <w:name w:val="Текст (справка)"/>
    <w:basedOn w:val="a1"/>
    <w:next w:val="a1"/>
    <w:uiPriority w:val="99"/>
    <w:rsid w:val="00F2792F"/>
    <w:pPr>
      <w:widowControl w:val="0"/>
      <w:autoSpaceDE w:val="0"/>
      <w:autoSpaceDN w:val="0"/>
      <w:adjustRightInd w:val="0"/>
      <w:spacing w:after="0" w:line="360" w:lineRule="auto"/>
      <w:ind w:left="170" w:right="170"/>
    </w:pPr>
    <w:rPr>
      <w:rFonts w:ascii="Calibri" w:eastAsia="Times New Roman" w:hAnsi="Calibri" w:cs="Times New Roman"/>
      <w:sz w:val="24"/>
      <w:szCs w:val="24"/>
      <w:lang w:eastAsia="ru-RU"/>
    </w:rPr>
  </w:style>
  <w:style w:type="paragraph" w:customStyle="1" w:styleId="afff0">
    <w:name w:val="Комментарий"/>
    <w:basedOn w:val="afff"/>
    <w:next w:val="a1"/>
    <w:uiPriority w:val="99"/>
    <w:rsid w:val="00F2792F"/>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1"/>
    <w:uiPriority w:val="99"/>
    <w:rsid w:val="00F2792F"/>
    <w:rPr>
      <w:i/>
      <w:iCs/>
    </w:rPr>
  </w:style>
  <w:style w:type="paragraph" w:customStyle="1" w:styleId="afff2">
    <w:name w:val="Текст (лев. подпись)"/>
    <w:basedOn w:val="a1"/>
    <w:next w:val="a1"/>
    <w:uiPriority w:val="99"/>
    <w:rsid w:val="00F2792F"/>
    <w:pPr>
      <w:widowControl w:val="0"/>
      <w:autoSpaceDE w:val="0"/>
      <w:autoSpaceDN w:val="0"/>
      <w:adjustRightInd w:val="0"/>
      <w:spacing w:after="0" w:line="360" w:lineRule="auto"/>
    </w:pPr>
    <w:rPr>
      <w:rFonts w:ascii="Calibri" w:eastAsia="Times New Roman" w:hAnsi="Calibri" w:cs="Times New Roman"/>
      <w:sz w:val="24"/>
      <w:szCs w:val="24"/>
      <w:lang w:eastAsia="ru-RU"/>
    </w:rPr>
  </w:style>
  <w:style w:type="paragraph" w:customStyle="1" w:styleId="afff3">
    <w:name w:val="Колонтитул (левый)"/>
    <w:basedOn w:val="afff2"/>
    <w:next w:val="a1"/>
    <w:uiPriority w:val="99"/>
    <w:rsid w:val="00F2792F"/>
    <w:rPr>
      <w:sz w:val="14"/>
      <w:szCs w:val="14"/>
    </w:rPr>
  </w:style>
  <w:style w:type="paragraph" w:customStyle="1" w:styleId="afff4">
    <w:name w:val="Текст (прав. подпись)"/>
    <w:basedOn w:val="a1"/>
    <w:next w:val="a1"/>
    <w:uiPriority w:val="99"/>
    <w:rsid w:val="00F2792F"/>
    <w:pPr>
      <w:widowControl w:val="0"/>
      <w:autoSpaceDE w:val="0"/>
      <w:autoSpaceDN w:val="0"/>
      <w:adjustRightInd w:val="0"/>
      <w:spacing w:after="0" w:line="360" w:lineRule="auto"/>
      <w:jc w:val="right"/>
    </w:pPr>
    <w:rPr>
      <w:rFonts w:ascii="Calibri" w:eastAsia="Times New Roman" w:hAnsi="Calibri" w:cs="Times New Roman"/>
      <w:sz w:val="24"/>
      <w:szCs w:val="24"/>
      <w:lang w:eastAsia="ru-RU"/>
    </w:rPr>
  </w:style>
  <w:style w:type="paragraph" w:customStyle="1" w:styleId="afff5">
    <w:name w:val="Колонтитул (правый)"/>
    <w:basedOn w:val="afff4"/>
    <w:next w:val="a1"/>
    <w:uiPriority w:val="99"/>
    <w:rsid w:val="00F2792F"/>
    <w:rPr>
      <w:sz w:val="14"/>
      <w:szCs w:val="14"/>
    </w:rPr>
  </w:style>
  <w:style w:type="paragraph" w:customStyle="1" w:styleId="afff6">
    <w:name w:val="Комментарий пользователя"/>
    <w:basedOn w:val="afff0"/>
    <w:next w:val="a1"/>
    <w:uiPriority w:val="99"/>
    <w:rsid w:val="00F2792F"/>
    <w:pPr>
      <w:jc w:val="left"/>
    </w:pPr>
    <w:rPr>
      <w:shd w:val="clear" w:color="auto" w:fill="FFDFE0"/>
    </w:rPr>
  </w:style>
  <w:style w:type="paragraph" w:customStyle="1" w:styleId="afff7">
    <w:name w:val="Куда обратиться?"/>
    <w:basedOn w:val="afd"/>
    <w:next w:val="a1"/>
    <w:uiPriority w:val="99"/>
    <w:rsid w:val="00F2792F"/>
  </w:style>
  <w:style w:type="paragraph" w:customStyle="1" w:styleId="afff8">
    <w:name w:val="Моноширинный"/>
    <w:basedOn w:val="a1"/>
    <w:next w:val="a1"/>
    <w:uiPriority w:val="99"/>
    <w:rsid w:val="00F2792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F2792F"/>
    <w:rPr>
      <w:b/>
      <w:bCs/>
      <w:color w:val="26282F"/>
      <w:shd w:val="clear" w:color="auto" w:fill="auto"/>
    </w:rPr>
  </w:style>
  <w:style w:type="paragraph" w:customStyle="1" w:styleId="afffa">
    <w:name w:val="Напишите нам"/>
    <w:basedOn w:val="a1"/>
    <w:next w:val="a1"/>
    <w:uiPriority w:val="99"/>
    <w:rsid w:val="00F2792F"/>
    <w:pPr>
      <w:widowControl w:val="0"/>
      <w:autoSpaceDE w:val="0"/>
      <w:autoSpaceDN w:val="0"/>
      <w:adjustRightInd w:val="0"/>
      <w:spacing w:before="90" w:after="90" w:line="360" w:lineRule="auto"/>
      <w:ind w:left="180" w:right="180"/>
      <w:jc w:val="both"/>
    </w:pPr>
    <w:rPr>
      <w:rFonts w:ascii="Calibri" w:eastAsia="Times New Roman" w:hAnsi="Calibri" w:cs="Times New Roman"/>
      <w:sz w:val="20"/>
      <w:szCs w:val="20"/>
      <w:shd w:val="clear" w:color="auto" w:fill="EFFFAD"/>
      <w:lang w:eastAsia="ru-RU"/>
    </w:rPr>
  </w:style>
  <w:style w:type="character" w:customStyle="1" w:styleId="afffb">
    <w:name w:val="Не вступил в силу"/>
    <w:uiPriority w:val="99"/>
    <w:rsid w:val="00F2792F"/>
    <w:rPr>
      <w:b/>
      <w:bCs/>
      <w:color w:val="000000"/>
      <w:shd w:val="clear" w:color="auto" w:fill="auto"/>
    </w:rPr>
  </w:style>
  <w:style w:type="paragraph" w:customStyle="1" w:styleId="afffc">
    <w:name w:val="Необходимые документы"/>
    <w:basedOn w:val="afd"/>
    <w:next w:val="a1"/>
    <w:uiPriority w:val="99"/>
    <w:rsid w:val="00F2792F"/>
    <w:pPr>
      <w:ind w:firstLine="118"/>
    </w:pPr>
  </w:style>
  <w:style w:type="paragraph" w:customStyle="1" w:styleId="afffd">
    <w:name w:val="Нормальный (таблица)"/>
    <w:basedOn w:val="a1"/>
    <w:next w:val="a1"/>
    <w:uiPriority w:val="99"/>
    <w:rsid w:val="00F2792F"/>
    <w:pPr>
      <w:widowControl w:val="0"/>
      <w:autoSpaceDE w:val="0"/>
      <w:autoSpaceDN w:val="0"/>
      <w:adjustRightInd w:val="0"/>
      <w:spacing w:after="0" w:line="360" w:lineRule="auto"/>
      <w:jc w:val="both"/>
    </w:pPr>
    <w:rPr>
      <w:rFonts w:ascii="Calibri" w:eastAsia="Times New Roman" w:hAnsi="Calibri" w:cs="Times New Roman"/>
      <w:sz w:val="24"/>
      <w:szCs w:val="24"/>
      <w:lang w:eastAsia="ru-RU"/>
    </w:rPr>
  </w:style>
  <w:style w:type="paragraph" w:customStyle="1" w:styleId="afffe">
    <w:name w:val="Таблицы (моноширинный)"/>
    <w:basedOn w:val="a1"/>
    <w:next w:val="a1"/>
    <w:uiPriority w:val="99"/>
    <w:rsid w:val="00F2792F"/>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1"/>
    <w:uiPriority w:val="99"/>
    <w:rsid w:val="00F2792F"/>
    <w:pPr>
      <w:ind w:left="140"/>
    </w:pPr>
  </w:style>
  <w:style w:type="character" w:customStyle="1" w:styleId="affff0">
    <w:name w:val="Опечатки"/>
    <w:uiPriority w:val="99"/>
    <w:rsid w:val="00F2792F"/>
    <w:rPr>
      <w:color w:val="FF0000"/>
    </w:rPr>
  </w:style>
  <w:style w:type="paragraph" w:customStyle="1" w:styleId="affff1">
    <w:name w:val="Переменная часть"/>
    <w:basedOn w:val="aff3"/>
    <w:next w:val="a1"/>
    <w:uiPriority w:val="99"/>
    <w:rsid w:val="00F2792F"/>
    <w:rPr>
      <w:sz w:val="18"/>
      <w:szCs w:val="18"/>
    </w:rPr>
  </w:style>
  <w:style w:type="paragraph" w:customStyle="1" w:styleId="affff2">
    <w:name w:val="Подвал для информации об изменениях"/>
    <w:basedOn w:val="1"/>
    <w:next w:val="a1"/>
    <w:uiPriority w:val="99"/>
    <w:rsid w:val="00F2792F"/>
    <w:pPr>
      <w:keepLines/>
      <w:autoSpaceDE w:val="0"/>
      <w:autoSpaceDN w:val="0"/>
      <w:adjustRightInd w:val="0"/>
      <w:spacing w:before="480" w:after="240" w:line="360" w:lineRule="auto"/>
      <w:jc w:val="center"/>
      <w:outlineLvl w:val="9"/>
    </w:pPr>
    <w:rPr>
      <w:rFonts w:ascii="Calibri" w:hAnsi="Calibri" w:cs="Times New Roman"/>
      <w:b w:val="0"/>
      <w:bCs w:val="0"/>
      <w:kern w:val="0"/>
      <w:sz w:val="18"/>
      <w:szCs w:val="18"/>
    </w:rPr>
  </w:style>
  <w:style w:type="paragraph" w:customStyle="1" w:styleId="affff3">
    <w:name w:val="Подзаголовок для информации об изменениях"/>
    <w:basedOn w:val="affd"/>
    <w:next w:val="a1"/>
    <w:uiPriority w:val="99"/>
    <w:rsid w:val="00F2792F"/>
    <w:rPr>
      <w:b/>
      <w:bCs/>
    </w:rPr>
  </w:style>
  <w:style w:type="paragraph" w:customStyle="1" w:styleId="affff4">
    <w:name w:val="Подчёркнуный текст"/>
    <w:basedOn w:val="a1"/>
    <w:next w:val="a1"/>
    <w:uiPriority w:val="99"/>
    <w:rsid w:val="00F2792F"/>
    <w:pPr>
      <w:widowControl w:val="0"/>
      <w:pBdr>
        <w:bottom w:val="single" w:sz="4" w:space="0" w:color="auto"/>
      </w:pBdr>
      <w:autoSpaceDE w:val="0"/>
      <w:autoSpaceDN w:val="0"/>
      <w:adjustRightInd w:val="0"/>
      <w:spacing w:after="0" w:line="360" w:lineRule="auto"/>
      <w:ind w:firstLine="720"/>
      <w:jc w:val="both"/>
    </w:pPr>
    <w:rPr>
      <w:rFonts w:ascii="Calibri" w:eastAsia="Times New Roman" w:hAnsi="Calibri" w:cs="Times New Roman"/>
      <w:sz w:val="24"/>
      <w:szCs w:val="24"/>
      <w:lang w:eastAsia="ru-RU"/>
    </w:rPr>
  </w:style>
  <w:style w:type="paragraph" w:customStyle="1" w:styleId="affff5">
    <w:name w:val="Постоянная часть"/>
    <w:basedOn w:val="aff3"/>
    <w:next w:val="a1"/>
    <w:uiPriority w:val="99"/>
    <w:rsid w:val="00F2792F"/>
    <w:rPr>
      <w:sz w:val="20"/>
      <w:szCs w:val="20"/>
    </w:rPr>
  </w:style>
  <w:style w:type="paragraph" w:customStyle="1" w:styleId="affff6">
    <w:name w:val="Прижатый влево"/>
    <w:basedOn w:val="a1"/>
    <w:next w:val="a1"/>
    <w:uiPriority w:val="99"/>
    <w:rsid w:val="00F2792F"/>
    <w:pPr>
      <w:widowControl w:val="0"/>
      <w:autoSpaceDE w:val="0"/>
      <w:autoSpaceDN w:val="0"/>
      <w:adjustRightInd w:val="0"/>
      <w:spacing w:after="0" w:line="360" w:lineRule="auto"/>
    </w:pPr>
    <w:rPr>
      <w:rFonts w:ascii="Calibri" w:eastAsia="Times New Roman" w:hAnsi="Calibri" w:cs="Times New Roman"/>
      <w:sz w:val="24"/>
      <w:szCs w:val="24"/>
      <w:lang w:eastAsia="ru-RU"/>
    </w:rPr>
  </w:style>
  <w:style w:type="paragraph" w:customStyle="1" w:styleId="affff7">
    <w:name w:val="Пример."/>
    <w:basedOn w:val="afd"/>
    <w:next w:val="a1"/>
    <w:uiPriority w:val="99"/>
    <w:rsid w:val="00F2792F"/>
  </w:style>
  <w:style w:type="paragraph" w:customStyle="1" w:styleId="affff8">
    <w:name w:val="Примечание."/>
    <w:basedOn w:val="afd"/>
    <w:next w:val="a1"/>
    <w:uiPriority w:val="99"/>
    <w:rsid w:val="00F2792F"/>
  </w:style>
  <w:style w:type="character" w:customStyle="1" w:styleId="affff9">
    <w:name w:val="Продолжение ссылки"/>
    <w:uiPriority w:val="99"/>
    <w:rsid w:val="00F2792F"/>
  </w:style>
  <w:style w:type="paragraph" w:customStyle="1" w:styleId="affffa">
    <w:name w:val="Словарная статья"/>
    <w:basedOn w:val="a1"/>
    <w:next w:val="a1"/>
    <w:uiPriority w:val="99"/>
    <w:rsid w:val="00F2792F"/>
    <w:pPr>
      <w:widowControl w:val="0"/>
      <w:autoSpaceDE w:val="0"/>
      <w:autoSpaceDN w:val="0"/>
      <w:adjustRightInd w:val="0"/>
      <w:spacing w:after="0" w:line="360" w:lineRule="auto"/>
      <w:ind w:right="118"/>
      <w:jc w:val="both"/>
    </w:pPr>
    <w:rPr>
      <w:rFonts w:ascii="Calibri" w:eastAsia="Times New Roman" w:hAnsi="Calibri" w:cs="Times New Roman"/>
      <w:sz w:val="24"/>
      <w:szCs w:val="24"/>
      <w:lang w:eastAsia="ru-RU"/>
    </w:rPr>
  </w:style>
  <w:style w:type="character" w:customStyle="1" w:styleId="affffb">
    <w:name w:val="Сравнение редакций"/>
    <w:uiPriority w:val="99"/>
    <w:rsid w:val="00F2792F"/>
    <w:rPr>
      <w:b/>
      <w:bCs/>
      <w:color w:val="26282F"/>
    </w:rPr>
  </w:style>
  <w:style w:type="character" w:customStyle="1" w:styleId="affffc">
    <w:name w:val="Сравнение редакций. Добавленный фрагмент"/>
    <w:uiPriority w:val="99"/>
    <w:rsid w:val="00F2792F"/>
    <w:rPr>
      <w:color w:val="000000"/>
      <w:shd w:val="clear" w:color="auto" w:fill="auto"/>
    </w:rPr>
  </w:style>
  <w:style w:type="character" w:customStyle="1" w:styleId="affffd">
    <w:name w:val="Сравнение редакций. Удаленный фрагмент"/>
    <w:uiPriority w:val="99"/>
    <w:rsid w:val="00F2792F"/>
    <w:rPr>
      <w:color w:val="000000"/>
      <w:shd w:val="clear" w:color="auto" w:fill="auto"/>
    </w:rPr>
  </w:style>
  <w:style w:type="paragraph" w:customStyle="1" w:styleId="affffe">
    <w:name w:val="Ссылка на официальную публикацию"/>
    <w:basedOn w:val="a1"/>
    <w:next w:val="a1"/>
    <w:uiPriority w:val="99"/>
    <w:rsid w:val="00F2792F"/>
    <w:pPr>
      <w:widowControl w:val="0"/>
      <w:autoSpaceDE w:val="0"/>
      <w:autoSpaceDN w:val="0"/>
      <w:adjustRightInd w:val="0"/>
      <w:spacing w:after="0" w:line="360" w:lineRule="auto"/>
      <w:ind w:firstLine="720"/>
      <w:jc w:val="both"/>
    </w:pPr>
    <w:rPr>
      <w:rFonts w:ascii="Calibri" w:eastAsia="Times New Roman" w:hAnsi="Calibri" w:cs="Times New Roman"/>
      <w:sz w:val="24"/>
      <w:szCs w:val="24"/>
      <w:lang w:eastAsia="ru-RU"/>
    </w:rPr>
  </w:style>
  <w:style w:type="character" w:customStyle="1" w:styleId="afffff">
    <w:name w:val="Ссылка на утративший силу документ"/>
    <w:uiPriority w:val="99"/>
    <w:rsid w:val="00F2792F"/>
    <w:rPr>
      <w:b/>
      <w:bCs/>
      <w:color w:val="auto"/>
    </w:rPr>
  </w:style>
  <w:style w:type="paragraph" w:customStyle="1" w:styleId="afffff0">
    <w:name w:val="Текст в таблице"/>
    <w:basedOn w:val="afffd"/>
    <w:next w:val="a1"/>
    <w:uiPriority w:val="99"/>
    <w:rsid w:val="00F2792F"/>
    <w:pPr>
      <w:ind w:firstLine="500"/>
    </w:pPr>
  </w:style>
  <w:style w:type="paragraph" w:customStyle="1" w:styleId="afffff1">
    <w:name w:val="Текст ЭР (см. также)"/>
    <w:basedOn w:val="a1"/>
    <w:next w:val="a1"/>
    <w:uiPriority w:val="99"/>
    <w:rsid w:val="00F2792F"/>
    <w:pPr>
      <w:widowControl w:val="0"/>
      <w:autoSpaceDE w:val="0"/>
      <w:autoSpaceDN w:val="0"/>
      <w:adjustRightInd w:val="0"/>
      <w:spacing w:before="200" w:after="0" w:line="360" w:lineRule="auto"/>
    </w:pPr>
    <w:rPr>
      <w:rFonts w:ascii="Calibri" w:eastAsia="Times New Roman" w:hAnsi="Calibri" w:cs="Times New Roman"/>
      <w:sz w:val="20"/>
      <w:szCs w:val="20"/>
      <w:lang w:eastAsia="ru-RU"/>
    </w:rPr>
  </w:style>
  <w:style w:type="paragraph" w:customStyle="1" w:styleId="afffff2">
    <w:name w:val="Технический комментарий"/>
    <w:basedOn w:val="a1"/>
    <w:next w:val="a1"/>
    <w:uiPriority w:val="99"/>
    <w:rsid w:val="00F2792F"/>
    <w:pPr>
      <w:widowControl w:val="0"/>
      <w:autoSpaceDE w:val="0"/>
      <w:autoSpaceDN w:val="0"/>
      <w:adjustRightInd w:val="0"/>
      <w:spacing w:after="0" w:line="360" w:lineRule="auto"/>
    </w:pPr>
    <w:rPr>
      <w:rFonts w:ascii="Calibri" w:eastAsia="Times New Roman" w:hAnsi="Calibri" w:cs="Times New Roman"/>
      <w:color w:val="463F31"/>
      <w:sz w:val="24"/>
      <w:szCs w:val="24"/>
      <w:shd w:val="clear" w:color="auto" w:fill="FFFFA6"/>
      <w:lang w:eastAsia="ru-RU"/>
    </w:rPr>
  </w:style>
  <w:style w:type="character" w:customStyle="1" w:styleId="afffff3">
    <w:name w:val="Утратил силу"/>
    <w:uiPriority w:val="99"/>
    <w:rsid w:val="00F2792F"/>
    <w:rPr>
      <w:b/>
      <w:bCs/>
      <w:strike/>
      <w:color w:val="auto"/>
    </w:rPr>
  </w:style>
  <w:style w:type="paragraph" w:customStyle="1" w:styleId="afffff4">
    <w:name w:val="Формула"/>
    <w:basedOn w:val="a1"/>
    <w:next w:val="a1"/>
    <w:uiPriority w:val="99"/>
    <w:rsid w:val="00F2792F"/>
    <w:pPr>
      <w:widowControl w:val="0"/>
      <w:autoSpaceDE w:val="0"/>
      <w:autoSpaceDN w:val="0"/>
      <w:adjustRightInd w:val="0"/>
      <w:spacing w:before="240" w:after="240" w:line="360" w:lineRule="auto"/>
      <w:ind w:left="420" w:right="420" w:firstLine="300"/>
      <w:jc w:val="both"/>
    </w:pPr>
    <w:rPr>
      <w:rFonts w:ascii="Calibri" w:eastAsia="Times New Roman" w:hAnsi="Calibri" w:cs="Times New Roman"/>
      <w:sz w:val="24"/>
      <w:szCs w:val="24"/>
      <w:shd w:val="clear" w:color="auto" w:fill="F5F3DA"/>
      <w:lang w:eastAsia="ru-RU"/>
    </w:rPr>
  </w:style>
  <w:style w:type="paragraph" w:customStyle="1" w:styleId="afffff5">
    <w:name w:val="Центрированный (таблица)"/>
    <w:basedOn w:val="afffd"/>
    <w:next w:val="a1"/>
    <w:uiPriority w:val="99"/>
    <w:rsid w:val="00F2792F"/>
    <w:pPr>
      <w:jc w:val="center"/>
    </w:pPr>
  </w:style>
  <w:style w:type="paragraph" w:customStyle="1" w:styleId="-">
    <w:name w:val="ЭР-содержание (правое окно)"/>
    <w:basedOn w:val="a1"/>
    <w:next w:val="a1"/>
    <w:uiPriority w:val="99"/>
    <w:rsid w:val="00F2792F"/>
    <w:pPr>
      <w:widowControl w:val="0"/>
      <w:autoSpaceDE w:val="0"/>
      <w:autoSpaceDN w:val="0"/>
      <w:adjustRightInd w:val="0"/>
      <w:spacing w:before="300" w:after="0" w:line="360" w:lineRule="auto"/>
    </w:pPr>
    <w:rPr>
      <w:rFonts w:ascii="Calibri" w:eastAsia="Times New Roman" w:hAnsi="Calibri" w:cs="Times New Roman"/>
      <w:sz w:val="24"/>
      <w:szCs w:val="24"/>
      <w:lang w:eastAsia="ru-RU"/>
    </w:rPr>
  </w:style>
  <w:style w:type="paragraph" w:customStyle="1" w:styleId="Default">
    <w:name w:val="Default"/>
    <w:uiPriority w:val="99"/>
    <w:rsid w:val="00F2792F"/>
    <w:pPr>
      <w:autoSpaceDE w:val="0"/>
      <w:autoSpaceDN w:val="0"/>
      <w:adjustRightInd w:val="0"/>
      <w:spacing w:after="0" w:line="240" w:lineRule="auto"/>
    </w:pPr>
    <w:rPr>
      <w:rFonts w:ascii="Calibri" w:eastAsia="Times New Roman" w:hAnsi="Calibri" w:cs="Times New Roman"/>
      <w:color w:val="000000"/>
      <w:sz w:val="24"/>
      <w:szCs w:val="24"/>
    </w:rPr>
  </w:style>
  <w:style w:type="character" w:styleId="afffff6">
    <w:name w:val="annotation reference"/>
    <w:uiPriority w:val="99"/>
    <w:semiHidden/>
    <w:rsid w:val="00F2792F"/>
    <w:rPr>
      <w:sz w:val="16"/>
      <w:szCs w:val="16"/>
    </w:rPr>
  </w:style>
  <w:style w:type="paragraph" w:styleId="41">
    <w:name w:val="toc 4"/>
    <w:basedOn w:val="a1"/>
    <w:next w:val="a1"/>
    <w:autoRedefine/>
    <w:uiPriority w:val="99"/>
    <w:semiHidden/>
    <w:rsid w:val="00F2792F"/>
    <w:pPr>
      <w:spacing w:after="0" w:line="240" w:lineRule="auto"/>
      <w:ind w:left="720"/>
    </w:pPr>
    <w:rPr>
      <w:rFonts w:ascii="Calibri" w:eastAsia="Times New Roman" w:hAnsi="Calibri" w:cs="Calibri"/>
      <w:sz w:val="20"/>
      <w:szCs w:val="20"/>
      <w:lang w:eastAsia="ru-RU"/>
    </w:rPr>
  </w:style>
  <w:style w:type="paragraph" w:styleId="51">
    <w:name w:val="toc 5"/>
    <w:basedOn w:val="a1"/>
    <w:next w:val="a1"/>
    <w:autoRedefine/>
    <w:uiPriority w:val="99"/>
    <w:semiHidden/>
    <w:rsid w:val="00F2792F"/>
    <w:pPr>
      <w:spacing w:after="0" w:line="240" w:lineRule="auto"/>
      <w:ind w:left="960"/>
    </w:pPr>
    <w:rPr>
      <w:rFonts w:ascii="Calibri" w:eastAsia="Times New Roman" w:hAnsi="Calibri" w:cs="Calibri"/>
      <w:sz w:val="20"/>
      <w:szCs w:val="20"/>
      <w:lang w:eastAsia="ru-RU"/>
    </w:rPr>
  </w:style>
  <w:style w:type="paragraph" w:styleId="61">
    <w:name w:val="toc 6"/>
    <w:basedOn w:val="a1"/>
    <w:next w:val="a1"/>
    <w:autoRedefine/>
    <w:uiPriority w:val="99"/>
    <w:semiHidden/>
    <w:rsid w:val="00F2792F"/>
    <w:pPr>
      <w:spacing w:after="0" w:line="240" w:lineRule="auto"/>
      <w:ind w:left="1200"/>
    </w:pPr>
    <w:rPr>
      <w:rFonts w:ascii="Calibri" w:eastAsia="Times New Roman" w:hAnsi="Calibri" w:cs="Calibri"/>
      <w:sz w:val="20"/>
      <w:szCs w:val="20"/>
      <w:lang w:eastAsia="ru-RU"/>
    </w:rPr>
  </w:style>
  <w:style w:type="paragraph" w:styleId="7">
    <w:name w:val="toc 7"/>
    <w:basedOn w:val="a1"/>
    <w:next w:val="a1"/>
    <w:autoRedefine/>
    <w:uiPriority w:val="99"/>
    <w:semiHidden/>
    <w:rsid w:val="00F2792F"/>
    <w:pPr>
      <w:spacing w:after="0" w:line="240" w:lineRule="auto"/>
      <w:ind w:left="1440"/>
    </w:pPr>
    <w:rPr>
      <w:rFonts w:ascii="Calibri" w:eastAsia="Times New Roman" w:hAnsi="Calibri" w:cs="Calibri"/>
      <w:sz w:val="20"/>
      <w:szCs w:val="20"/>
      <w:lang w:eastAsia="ru-RU"/>
    </w:rPr>
  </w:style>
  <w:style w:type="paragraph" w:styleId="8">
    <w:name w:val="toc 8"/>
    <w:basedOn w:val="a1"/>
    <w:next w:val="a1"/>
    <w:autoRedefine/>
    <w:uiPriority w:val="99"/>
    <w:semiHidden/>
    <w:rsid w:val="00F2792F"/>
    <w:pPr>
      <w:spacing w:after="0" w:line="240" w:lineRule="auto"/>
      <w:ind w:left="1680"/>
    </w:pPr>
    <w:rPr>
      <w:rFonts w:ascii="Calibri" w:eastAsia="Times New Roman" w:hAnsi="Calibri" w:cs="Calibri"/>
      <w:sz w:val="20"/>
      <w:szCs w:val="20"/>
      <w:lang w:eastAsia="ru-RU"/>
    </w:rPr>
  </w:style>
  <w:style w:type="paragraph" w:styleId="9">
    <w:name w:val="toc 9"/>
    <w:basedOn w:val="a1"/>
    <w:next w:val="a1"/>
    <w:autoRedefine/>
    <w:uiPriority w:val="99"/>
    <w:semiHidden/>
    <w:rsid w:val="00F2792F"/>
    <w:pPr>
      <w:spacing w:after="0" w:line="240" w:lineRule="auto"/>
      <w:ind w:left="1920"/>
    </w:pPr>
    <w:rPr>
      <w:rFonts w:ascii="Calibri" w:eastAsia="Times New Roman" w:hAnsi="Calibri" w:cs="Calibri"/>
      <w:sz w:val="20"/>
      <w:szCs w:val="20"/>
      <w:lang w:eastAsia="ru-RU"/>
    </w:rPr>
  </w:style>
  <w:style w:type="paragraph" w:customStyle="1" w:styleId="s1">
    <w:name w:val="s_1"/>
    <w:basedOn w:val="a1"/>
    <w:uiPriority w:val="99"/>
    <w:rsid w:val="00F2792F"/>
    <w:pPr>
      <w:spacing w:before="100" w:beforeAutospacing="1" w:after="100" w:afterAutospacing="1" w:line="240" w:lineRule="auto"/>
    </w:pPr>
    <w:rPr>
      <w:rFonts w:ascii="Calibri" w:eastAsia="Times New Roman" w:hAnsi="Calibri" w:cs="Times New Roman"/>
      <w:sz w:val="24"/>
      <w:szCs w:val="24"/>
      <w:lang w:eastAsia="ru-RU"/>
    </w:rPr>
  </w:style>
  <w:style w:type="table" w:styleId="afffff7">
    <w:name w:val="Table Grid"/>
    <w:basedOn w:val="a3"/>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1"/>
    <w:link w:val="afffff9"/>
    <w:uiPriority w:val="99"/>
    <w:semiHidden/>
    <w:rsid w:val="00F2792F"/>
    <w:pPr>
      <w:spacing w:after="0" w:line="240" w:lineRule="auto"/>
    </w:pPr>
    <w:rPr>
      <w:rFonts w:ascii="Calibri" w:eastAsia="Times New Roman" w:hAnsi="Calibri" w:cs="Calibri"/>
      <w:sz w:val="20"/>
      <w:szCs w:val="20"/>
      <w:lang w:eastAsia="ru-RU"/>
    </w:rPr>
  </w:style>
  <w:style w:type="character" w:customStyle="1" w:styleId="afffff9">
    <w:name w:val="Текст концевой сноски Знак"/>
    <w:basedOn w:val="a2"/>
    <w:link w:val="afffff8"/>
    <w:uiPriority w:val="99"/>
    <w:semiHidden/>
    <w:rsid w:val="00F2792F"/>
    <w:rPr>
      <w:rFonts w:ascii="Calibri" w:eastAsia="Times New Roman" w:hAnsi="Calibri" w:cs="Calibri"/>
      <w:sz w:val="20"/>
      <w:szCs w:val="20"/>
      <w:lang w:eastAsia="ru-RU"/>
    </w:rPr>
  </w:style>
  <w:style w:type="character" w:styleId="afffffa">
    <w:name w:val="endnote reference"/>
    <w:uiPriority w:val="99"/>
    <w:semiHidden/>
    <w:rsid w:val="00F2792F"/>
    <w:rPr>
      <w:vertAlign w:val="superscript"/>
    </w:rPr>
  </w:style>
  <w:style w:type="paragraph" w:customStyle="1" w:styleId="Standard">
    <w:name w:val="Standard"/>
    <w:uiPriority w:val="99"/>
    <w:rsid w:val="00F2792F"/>
    <w:pPr>
      <w:suppressAutoHyphens/>
      <w:autoSpaceDN w:val="0"/>
      <w:spacing w:before="120" w:after="120" w:line="240" w:lineRule="auto"/>
      <w:textAlignment w:val="baseline"/>
    </w:pPr>
    <w:rPr>
      <w:rFonts w:ascii="Calibri" w:eastAsia="Times New Roman" w:hAnsi="Calibri" w:cs="Times New Roman"/>
      <w:kern w:val="3"/>
      <w:sz w:val="24"/>
      <w:szCs w:val="24"/>
      <w:lang w:eastAsia="ru-RU"/>
    </w:rPr>
  </w:style>
  <w:style w:type="paragraph" w:customStyle="1" w:styleId="1c">
    <w:name w:val="Абзац списка1"/>
    <w:basedOn w:val="a1"/>
    <w:uiPriority w:val="99"/>
    <w:rsid w:val="00F2792F"/>
    <w:pPr>
      <w:spacing w:after="200" w:line="276" w:lineRule="auto"/>
      <w:ind w:left="720"/>
    </w:pPr>
    <w:rPr>
      <w:rFonts w:ascii="Calibri" w:eastAsia="Times New Roman" w:hAnsi="Calibri" w:cs="Calibri"/>
    </w:rPr>
  </w:style>
  <w:style w:type="paragraph" w:customStyle="1" w:styleId="1d">
    <w:name w:val="Обычный1"/>
    <w:uiPriority w:val="99"/>
    <w:rsid w:val="00F2792F"/>
    <w:pPr>
      <w:widowControl w:val="0"/>
      <w:spacing w:after="0" w:line="480" w:lineRule="auto"/>
      <w:ind w:firstLine="480"/>
      <w:jc w:val="both"/>
    </w:pPr>
    <w:rPr>
      <w:rFonts w:ascii="Courier New" w:eastAsia="Times New Roman" w:hAnsi="Courier New" w:cs="Courier New"/>
      <w:sz w:val="12"/>
      <w:szCs w:val="12"/>
      <w:lang w:eastAsia="ru-RU"/>
    </w:rPr>
  </w:style>
  <w:style w:type="character" w:styleId="afffffb">
    <w:name w:val="Strong"/>
    <w:uiPriority w:val="99"/>
    <w:qFormat/>
    <w:rsid w:val="00F2792F"/>
    <w:rPr>
      <w:b/>
      <w:bCs/>
    </w:rPr>
  </w:style>
  <w:style w:type="character" w:customStyle="1" w:styleId="11a">
    <w:name w:val="Текст примечания Знак11"/>
    <w:uiPriority w:val="99"/>
    <w:rsid w:val="00F2792F"/>
    <w:rPr>
      <w:sz w:val="20"/>
      <w:szCs w:val="20"/>
    </w:rPr>
  </w:style>
  <w:style w:type="character" w:customStyle="1" w:styleId="11b">
    <w:name w:val="Тема примечания Знак11"/>
    <w:uiPriority w:val="99"/>
    <w:rsid w:val="00F2792F"/>
    <w:rPr>
      <w:b/>
      <w:bCs/>
      <w:sz w:val="20"/>
      <w:szCs w:val="20"/>
    </w:rPr>
  </w:style>
  <w:style w:type="table" w:customStyle="1" w:styleId="1e">
    <w:name w:val="Сетка таблицы1"/>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c">
    <w:name w:val="Title"/>
    <w:basedOn w:val="a1"/>
    <w:next w:val="a1"/>
    <w:link w:val="afffffd"/>
    <w:uiPriority w:val="99"/>
    <w:qFormat/>
    <w:rsid w:val="00F2792F"/>
    <w:pPr>
      <w:spacing w:before="240" w:after="60" w:line="240" w:lineRule="auto"/>
      <w:jc w:val="center"/>
      <w:outlineLvl w:val="0"/>
    </w:pPr>
    <w:rPr>
      <w:rFonts w:ascii="Cambria" w:eastAsia="Times New Roman" w:hAnsi="Cambria" w:cs="Cambria"/>
      <w:b/>
      <w:bCs/>
      <w:kern w:val="28"/>
      <w:sz w:val="32"/>
      <w:szCs w:val="32"/>
      <w:lang w:eastAsia="ru-RU"/>
    </w:rPr>
  </w:style>
  <w:style w:type="character" w:customStyle="1" w:styleId="afffffd">
    <w:name w:val="Заголовок Знак"/>
    <w:basedOn w:val="a2"/>
    <w:link w:val="afffffc"/>
    <w:uiPriority w:val="99"/>
    <w:rsid w:val="00F2792F"/>
    <w:rPr>
      <w:rFonts w:ascii="Cambria" w:eastAsia="Times New Roman" w:hAnsi="Cambria" w:cs="Cambria"/>
      <w:b/>
      <w:bCs/>
      <w:kern w:val="28"/>
      <w:sz w:val="32"/>
      <w:szCs w:val="32"/>
      <w:lang w:eastAsia="ru-RU"/>
    </w:rPr>
  </w:style>
  <w:style w:type="paragraph" w:customStyle="1" w:styleId="27">
    <w:name w:val="Заголовок №2"/>
    <w:basedOn w:val="a1"/>
    <w:uiPriority w:val="99"/>
    <w:rsid w:val="00F2792F"/>
    <w:pPr>
      <w:shd w:val="clear" w:color="auto" w:fill="FFFFFF"/>
      <w:suppressAutoHyphens/>
      <w:spacing w:after="60" w:line="240" w:lineRule="atLeast"/>
      <w:jc w:val="center"/>
      <w:outlineLvl w:val="1"/>
    </w:pPr>
    <w:rPr>
      <w:rFonts w:ascii="Calibri" w:eastAsia="Times New Roman" w:hAnsi="Calibri" w:cs="Calibri"/>
      <w:sz w:val="23"/>
      <w:szCs w:val="23"/>
      <w:lang w:eastAsia="ru-RU"/>
    </w:rPr>
  </w:style>
  <w:style w:type="character" w:customStyle="1" w:styleId="1f">
    <w:name w:val="Основной текст1"/>
    <w:uiPriority w:val="99"/>
    <w:rsid w:val="00F2792F"/>
    <w:rPr>
      <w:rFonts w:ascii="Times New Roman" w:hAnsi="Times New Roman" w:cs="Times New Roman"/>
      <w:spacing w:val="0"/>
      <w:sz w:val="27"/>
      <w:szCs w:val="27"/>
      <w:u w:val="none"/>
      <w:effect w:val="none"/>
    </w:rPr>
  </w:style>
  <w:style w:type="character" w:customStyle="1" w:styleId="afffffe">
    <w:name w:val="Основной текст_"/>
    <w:link w:val="11c"/>
    <w:uiPriority w:val="99"/>
    <w:locked/>
    <w:rsid w:val="00F2792F"/>
    <w:rPr>
      <w:sz w:val="27"/>
      <w:szCs w:val="27"/>
      <w:shd w:val="clear" w:color="auto" w:fill="FFFFFF"/>
    </w:rPr>
  </w:style>
  <w:style w:type="paragraph" w:customStyle="1" w:styleId="11c">
    <w:name w:val="Основной текст11"/>
    <w:basedOn w:val="a1"/>
    <w:link w:val="afffffe"/>
    <w:uiPriority w:val="99"/>
    <w:rsid w:val="00F2792F"/>
    <w:pPr>
      <w:widowControl w:val="0"/>
      <w:shd w:val="clear" w:color="auto" w:fill="FFFFFF"/>
      <w:spacing w:after="0" w:line="240" w:lineRule="atLeast"/>
      <w:ind w:hanging="380"/>
    </w:pPr>
    <w:rPr>
      <w:sz w:val="27"/>
      <w:szCs w:val="27"/>
    </w:rPr>
  </w:style>
  <w:style w:type="character" w:customStyle="1" w:styleId="90">
    <w:name w:val="Основной текст9"/>
    <w:uiPriority w:val="99"/>
    <w:rsid w:val="00F2792F"/>
    <w:rPr>
      <w:color w:val="000000"/>
      <w:spacing w:val="0"/>
      <w:w w:val="100"/>
      <w:position w:val="0"/>
      <w:sz w:val="27"/>
      <w:szCs w:val="27"/>
      <w:u w:val="none"/>
      <w:effect w:val="none"/>
      <w:shd w:val="clear" w:color="auto" w:fill="FFFFFF"/>
      <w:lang w:val="ru-RU"/>
    </w:rPr>
  </w:style>
  <w:style w:type="character" w:customStyle="1" w:styleId="affffff">
    <w:name w:val="Основной текст + Полужирный"/>
    <w:uiPriority w:val="99"/>
    <w:rsid w:val="00F2792F"/>
    <w:rPr>
      <w:rFonts w:ascii="Times New Roman" w:hAnsi="Times New Roman" w:cs="Times New Roman"/>
      <w:spacing w:val="0"/>
      <w:sz w:val="27"/>
      <w:szCs w:val="27"/>
      <w:shd w:val="clear" w:color="auto" w:fill="FFFFFF"/>
    </w:rPr>
  </w:style>
  <w:style w:type="paragraph" w:customStyle="1" w:styleId="1f0">
    <w:name w:val="Обычный (веб)1"/>
    <w:basedOn w:val="a1"/>
    <w:uiPriority w:val="99"/>
    <w:rsid w:val="00F2792F"/>
    <w:pPr>
      <w:suppressAutoHyphens/>
      <w:spacing w:before="20" w:after="0" w:line="300" w:lineRule="auto"/>
      <w:ind w:left="80" w:firstLine="284"/>
      <w:jc w:val="both"/>
    </w:pPr>
    <w:rPr>
      <w:rFonts w:ascii="Calibri" w:eastAsia="Times New Roman" w:hAnsi="Calibri" w:cs="Times New Roman"/>
      <w:kern w:val="1"/>
      <w:lang w:eastAsia="ar-SA"/>
    </w:rPr>
  </w:style>
  <w:style w:type="paragraph" w:styleId="affffff0">
    <w:name w:val="Body Text Indent"/>
    <w:aliases w:val="текст,Основной текст 1"/>
    <w:basedOn w:val="a1"/>
    <w:link w:val="affffff1"/>
    <w:uiPriority w:val="99"/>
    <w:rsid w:val="00F2792F"/>
    <w:pPr>
      <w:spacing w:after="120" w:line="240" w:lineRule="auto"/>
      <w:ind w:left="283"/>
    </w:pPr>
    <w:rPr>
      <w:rFonts w:ascii="Calibri" w:eastAsia="Times New Roman" w:hAnsi="Calibri" w:cs="Times New Roman"/>
      <w:sz w:val="24"/>
      <w:szCs w:val="24"/>
      <w:lang w:eastAsia="ru-RU"/>
    </w:rPr>
  </w:style>
  <w:style w:type="character" w:customStyle="1" w:styleId="affffff1">
    <w:name w:val="Основной текст с отступом Знак"/>
    <w:aliases w:val="текст Знак,Основной текст 1 Знак"/>
    <w:basedOn w:val="a2"/>
    <w:link w:val="affffff0"/>
    <w:uiPriority w:val="99"/>
    <w:rsid w:val="00F2792F"/>
    <w:rPr>
      <w:rFonts w:ascii="Calibri" w:eastAsia="Times New Roman" w:hAnsi="Calibri" w:cs="Times New Roman"/>
      <w:sz w:val="24"/>
      <w:szCs w:val="24"/>
      <w:lang w:eastAsia="ru-RU"/>
    </w:rPr>
  </w:style>
  <w:style w:type="character" w:customStyle="1" w:styleId="match">
    <w:name w:val="match"/>
    <w:uiPriority w:val="99"/>
    <w:rsid w:val="00F2792F"/>
  </w:style>
  <w:style w:type="character" w:customStyle="1" w:styleId="affffff2">
    <w:name w:val="!Список с точками Знак"/>
    <w:link w:val="a0"/>
    <w:uiPriority w:val="99"/>
    <w:locked/>
    <w:rsid w:val="00F2792F"/>
    <w:rPr>
      <w:rFonts w:cs="Calibri"/>
    </w:rPr>
  </w:style>
  <w:style w:type="paragraph" w:customStyle="1" w:styleId="a0">
    <w:name w:val="!Список с точками"/>
    <w:basedOn w:val="a1"/>
    <w:link w:val="affffff2"/>
    <w:uiPriority w:val="99"/>
    <w:rsid w:val="00F2792F"/>
    <w:pPr>
      <w:numPr>
        <w:numId w:val="2"/>
      </w:numPr>
      <w:spacing w:after="0" w:line="360" w:lineRule="auto"/>
      <w:jc w:val="both"/>
    </w:pPr>
    <w:rPr>
      <w:rFonts w:cs="Calibri"/>
    </w:rPr>
  </w:style>
  <w:style w:type="table" w:customStyle="1" w:styleId="11d">
    <w:name w:val="Сетка таблицы11"/>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1">
    <w:name w:val="Текст выноски Знак1"/>
    <w:uiPriority w:val="99"/>
    <w:semiHidden/>
    <w:rsid w:val="00F2792F"/>
    <w:rPr>
      <w:rFonts w:ascii="Segoe UI" w:hAnsi="Segoe UI" w:cs="Segoe UI"/>
      <w:sz w:val="18"/>
      <w:szCs w:val="18"/>
    </w:rPr>
  </w:style>
  <w:style w:type="paragraph" w:styleId="affffff3">
    <w:name w:val="Revision"/>
    <w:hidden/>
    <w:uiPriority w:val="99"/>
    <w:semiHidden/>
    <w:rsid w:val="00F2792F"/>
    <w:pPr>
      <w:spacing w:after="0" w:line="240" w:lineRule="auto"/>
    </w:pPr>
    <w:rPr>
      <w:rFonts w:ascii="Calibri" w:eastAsia="Times New Roman" w:hAnsi="Calibri" w:cs="Times New Roman"/>
      <w:sz w:val="24"/>
      <w:szCs w:val="24"/>
      <w:lang w:eastAsia="ru-RU"/>
    </w:rPr>
  </w:style>
  <w:style w:type="paragraph" w:styleId="affffff4">
    <w:name w:val="TOC Heading"/>
    <w:basedOn w:val="1"/>
    <w:next w:val="a1"/>
    <w:uiPriority w:val="99"/>
    <w:qFormat/>
    <w:rsid w:val="00F2792F"/>
    <w:pPr>
      <w:keepLines/>
      <w:spacing w:before="480" w:after="0" w:line="276" w:lineRule="auto"/>
      <w:outlineLvl w:val="9"/>
    </w:pPr>
    <w:rPr>
      <w:rFonts w:ascii="Cambria" w:hAnsi="Cambria" w:cs="Cambria"/>
      <w:color w:val="365F91"/>
      <w:kern w:val="0"/>
      <w:sz w:val="28"/>
      <w:szCs w:val="28"/>
    </w:rPr>
  </w:style>
  <w:style w:type="table" w:customStyle="1" w:styleId="28">
    <w:name w:val="Сетка таблицы2"/>
    <w:uiPriority w:val="99"/>
    <w:rsid w:val="00F2792F"/>
    <w:pPr>
      <w:spacing w:before="120" w:after="12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litka3">
    <w:name w:val="plitka3"/>
    <w:basedOn w:val="a2"/>
    <w:uiPriority w:val="99"/>
    <w:rsid w:val="00F2792F"/>
  </w:style>
  <w:style w:type="paragraph" w:customStyle="1" w:styleId="29">
    <w:name w:val="Знак2"/>
    <w:basedOn w:val="a1"/>
    <w:uiPriority w:val="99"/>
    <w:rsid w:val="00F2792F"/>
    <w:pPr>
      <w:tabs>
        <w:tab w:val="left" w:pos="708"/>
      </w:tabs>
      <w:spacing w:line="240" w:lineRule="exact"/>
    </w:pPr>
    <w:rPr>
      <w:rFonts w:ascii="Verdana" w:eastAsia="Times New Roman" w:hAnsi="Verdana" w:cs="Verdana"/>
      <w:sz w:val="20"/>
      <w:szCs w:val="20"/>
      <w:lang w:val="en-US"/>
    </w:rPr>
  </w:style>
  <w:style w:type="character" w:customStyle="1" w:styleId="52">
    <w:name w:val="Основной текст (5)_"/>
    <w:link w:val="53"/>
    <w:uiPriority w:val="99"/>
    <w:locked/>
    <w:rsid w:val="00F2792F"/>
    <w:rPr>
      <w:sz w:val="23"/>
      <w:szCs w:val="23"/>
      <w:shd w:val="clear" w:color="auto" w:fill="FFFFFF"/>
    </w:rPr>
  </w:style>
  <w:style w:type="paragraph" w:customStyle="1" w:styleId="53">
    <w:name w:val="Основной текст (5)"/>
    <w:basedOn w:val="a1"/>
    <w:link w:val="52"/>
    <w:uiPriority w:val="99"/>
    <w:rsid w:val="00F2792F"/>
    <w:pPr>
      <w:shd w:val="clear" w:color="auto" w:fill="FFFFFF"/>
      <w:spacing w:after="0" w:line="269" w:lineRule="exact"/>
      <w:jc w:val="center"/>
    </w:pPr>
    <w:rPr>
      <w:sz w:val="23"/>
      <w:szCs w:val="23"/>
    </w:rPr>
  </w:style>
  <w:style w:type="character" w:customStyle="1" w:styleId="2a">
    <w:name w:val="Основной текст (2)_"/>
    <w:link w:val="2b"/>
    <w:uiPriority w:val="99"/>
    <w:locked/>
    <w:rsid w:val="00F2792F"/>
    <w:rPr>
      <w:sz w:val="28"/>
      <w:szCs w:val="28"/>
      <w:shd w:val="clear" w:color="auto" w:fill="FFFFFF"/>
    </w:rPr>
  </w:style>
  <w:style w:type="paragraph" w:customStyle="1" w:styleId="2b">
    <w:name w:val="Основной текст (2)"/>
    <w:basedOn w:val="a1"/>
    <w:link w:val="2a"/>
    <w:uiPriority w:val="99"/>
    <w:rsid w:val="00F2792F"/>
    <w:pPr>
      <w:widowControl w:val="0"/>
      <w:shd w:val="clear" w:color="auto" w:fill="FFFFFF"/>
      <w:spacing w:before="360" w:after="0" w:line="240" w:lineRule="atLeast"/>
      <w:jc w:val="both"/>
    </w:pPr>
    <w:rPr>
      <w:sz w:val="28"/>
      <w:szCs w:val="28"/>
    </w:rPr>
  </w:style>
  <w:style w:type="character" w:styleId="affffff5">
    <w:name w:val="FollowedHyperlink"/>
    <w:uiPriority w:val="99"/>
    <w:rsid w:val="00F2792F"/>
    <w:rPr>
      <w:color w:val="800080"/>
      <w:u w:val="single"/>
    </w:rPr>
  </w:style>
  <w:style w:type="character" w:customStyle="1" w:styleId="1f2">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F2792F"/>
    <w:rPr>
      <w:sz w:val="22"/>
      <w:szCs w:val="22"/>
      <w:lang w:eastAsia="en-US"/>
    </w:rPr>
  </w:style>
  <w:style w:type="character" w:customStyle="1" w:styleId="70">
    <w:name w:val="Основной текст (7)_"/>
    <w:link w:val="71"/>
    <w:uiPriority w:val="99"/>
    <w:locked/>
    <w:rsid w:val="00F2792F"/>
    <w:rPr>
      <w:sz w:val="27"/>
      <w:szCs w:val="27"/>
      <w:shd w:val="clear" w:color="auto" w:fill="FFFFFF"/>
    </w:rPr>
  </w:style>
  <w:style w:type="paragraph" w:customStyle="1" w:styleId="71">
    <w:name w:val="Основной текст (7)"/>
    <w:basedOn w:val="a1"/>
    <w:link w:val="70"/>
    <w:uiPriority w:val="99"/>
    <w:rsid w:val="00F2792F"/>
    <w:pPr>
      <w:shd w:val="clear" w:color="auto" w:fill="FFFFFF"/>
      <w:suppressAutoHyphens/>
      <w:spacing w:after="0" w:line="317" w:lineRule="exact"/>
      <w:jc w:val="center"/>
    </w:pPr>
    <w:rPr>
      <w:sz w:val="27"/>
      <w:szCs w:val="27"/>
    </w:rPr>
  </w:style>
  <w:style w:type="character" w:customStyle="1" w:styleId="212pt">
    <w:name w:val="Основной текст (2) + 12 pt"/>
    <w:aliases w:val="Не полужирный"/>
    <w:uiPriority w:val="99"/>
    <w:rsid w:val="00F2792F"/>
    <w:rPr>
      <w:b/>
      <w:bCs/>
      <w:color w:val="000000"/>
      <w:w w:val="100"/>
      <w:position w:val="0"/>
      <w:sz w:val="24"/>
      <w:szCs w:val="24"/>
      <w:shd w:val="clear" w:color="auto" w:fill="FFFFFF"/>
      <w:lang w:val="ru-RU" w:eastAsia="ru-RU"/>
    </w:rPr>
  </w:style>
  <w:style w:type="paragraph" w:styleId="affffff6">
    <w:name w:val="List"/>
    <w:basedOn w:val="a1"/>
    <w:uiPriority w:val="99"/>
    <w:rsid w:val="00F2792F"/>
    <w:pPr>
      <w:spacing w:after="200" w:line="276" w:lineRule="auto"/>
      <w:ind w:left="283" w:hanging="283"/>
    </w:pPr>
    <w:rPr>
      <w:rFonts w:ascii="Calibri" w:eastAsia="Times New Roman" w:hAnsi="Calibri" w:cs="Calibri"/>
      <w:lang w:eastAsia="ru-RU"/>
    </w:rPr>
  </w:style>
  <w:style w:type="paragraph" w:styleId="a">
    <w:name w:val="List Bullet"/>
    <w:basedOn w:val="a1"/>
    <w:uiPriority w:val="99"/>
    <w:rsid w:val="00F2792F"/>
    <w:pPr>
      <w:numPr>
        <w:numId w:val="1"/>
      </w:numPr>
      <w:tabs>
        <w:tab w:val="num" w:pos="644"/>
      </w:tabs>
      <w:spacing w:after="200" w:line="276" w:lineRule="auto"/>
    </w:pPr>
    <w:rPr>
      <w:rFonts w:ascii="Calibri" w:eastAsia="Times New Roman" w:hAnsi="Calibri" w:cs="Calibri"/>
      <w:lang w:eastAsia="ru-RU"/>
    </w:rPr>
  </w:style>
  <w:style w:type="paragraph" w:styleId="affffff7">
    <w:name w:val="Body Text First Indent"/>
    <w:basedOn w:val="a5"/>
    <w:link w:val="affffff8"/>
    <w:uiPriority w:val="99"/>
    <w:rsid w:val="00F2792F"/>
    <w:pPr>
      <w:spacing w:after="200" w:line="276" w:lineRule="auto"/>
      <w:ind w:firstLine="360"/>
    </w:pPr>
    <w:rPr>
      <w:rFonts w:cs="Calibri"/>
      <w:sz w:val="22"/>
      <w:szCs w:val="22"/>
    </w:rPr>
  </w:style>
  <w:style w:type="character" w:customStyle="1" w:styleId="affffff8">
    <w:name w:val="Красная строка Знак"/>
    <w:basedOn w:val="a6"/>
    <w:link w:val="affffff7"/>
    <w:uiPriority w:val="99"/>
    <w:rsid w:val="00F2792F"/>
    <w:rPr>
      <w:rFonts w:ascii="Calibri" w:eastAsia="Times New Roman" w:hAnsi="Calibri" w:cs="Calibri"/>
      <w:sz w:val="28"/>
      <w:szCs w:val="28"/>
      <w:lang w:eastAsia="ru-RU"/>
    </w:rPr>
  </w:style>
  <w:style w:type="paragraph" w:styleId="2c">
    <w:name w:val="Body Text First Indent 2"/>
    <w:basedOn w:val="affffff0"/>
    <w:link w:val="2d"/>
    <w:uiPriority w:val="99"/>
    <w:rsid w:val="00F2792F"/>
    <w:pPr>
      <w:spacing w:after="200" w:line="276" w:lineRule="auto"/>
      <w:ind w:left="360" w:firstLine="360"/>
    </w:pPr>
    <w:rPr>
      <w:rFonts w:cs="Calibri"/>
      <w:sz w:val="22"/>
      <w:szCs w:val="22"/>
    </w:rPr>
  </w:style>
  <w:style w:type="character" w:customStyle="1" w:styleId="2d">
    <w:name w:val="Красная строка 2 Знак"/>
    <w:basedOn w:val="affffff1"/>
    <w:link w:val="2c"/>
    <w:uiPriority w:val="99"/>
    <w:rsid w:val="00F2792F"/>
    <w:rPr>
      <w:rFonts w:ascii="Calibri" w:eastAsia="Times New Roman" w:hAnsi="Calibri" w:cs="Calibri"/>
      <w:sz w:val="24"/>
      <w:szCs w:val="24"/>
      <w:lang w:eastAsia="ru-RU"/>
    </w:rPr>
  </w:style>
  <w:style w:type="paragraph" w:customStyle="1" w:styleId="32">
    <w:name w:val="Абзац списка3"/>
    <w:basedOn w:val="a1"/>
    <w:uiPriority w:val="99"/>
    <w:rsid w:val="00F2792F"/>
    <w:pPr>
      <w:spacing w:after="0" w:line="240" w:lineRule="auto"/>
      <w:ind w:left="720"/>
    </w:pPr>
    <w:rPr>
      <w:rFonts w:ascii="Calibri" w:eastAsia="Times New Roman" w:hAnsi="Calibri" w:cs="Times New Roman"/>
      <w:sz w:val="24"/>
      <w:szCs w:val="24"/>
      <w:lang w:eastAsia="ru-RU"/>
    </w:rPr>
  </w:style>
  <w:style w:type="character" w:customStyle="1" w:styleId="1f3">
    <w:name w:val="Заголовок №1_"/>
    <w:link w:val="1f4"/>
    <w:uiPriority w:val="99"/>
    <w:locked/>
    <w:rsid w:val="00F2792F"/>
    <w:rPr>
      <w:rFonts w:ascii="Times New Roman" w:hAnsi="Times New Roman" w:cs="Times New Roman"/>
      <w:spacing w:val="2"/>
      <w:sz w:val="20"/>
      <w:szCs w:val="20"/>
      <w:shd w:val="clear" w:color="auto" w:fill="FFFFFF"/>
    </w:rPr>
  </w:style>
  <w:style w:type="paragraph" w:customStyle="1" w:styleId="1f4">
    <w:name w:val="Заголовок №1"/>
    <w:basedOn w:val="a1"/>
    <w:link w:val="1f3"/>
    <w:uiPriority w:val="99"/>
    <w:rsid w:val="00F2792F"/>
    <w:pPr>
      <w:widowControl w:val="0"/>
      <w:shd w:val="clear" w:color="auto" w:fill="FFFFFF"/>
      <w:spacing w:after="2280" w:line="240" w:lineRule="atLeast"/>
      <w:jc w:val="right"/>
      <w:outlineLvl w:val="0"/>
    </w:pPr>
    <w:rPr>
      <w:rFonts w:ascii="Times New Roman" w:hAnsi="Times New Roman" w:cs="Times New Roman"/>
      <w:spacing w:val="2"/>
      <w:sz w:val="20"/>
      <w:szCs w:val="20"/>
    </w:rPr>
  </w:style>
  <w:style w:type="character" w:customStyle="1" w:styleId="pathseparator">
    <w:name w:val="path__separator"/>
    <w:uiPriority w:val="99"/>
    <w:rsid w:val="00F2792F"/>
  </w:style>
  <w:style w:type="character" w:customStyle="1" w:styleId="2e">
    <w:name w:val="Основной текст2"/>
    <w:uiPriority w:val="99"/>
    <w:rsid w:val="00F2792F"/>
    <w:rPr>
      <w:rFonts w:ascii="Times New Roman" w:hAnsi="Times New Roman" w:cs="Times New Roman"/>
      <w:color w:val="000000"/>
      <w:spacing w:val="2"/>
      <w:w w:val="100"/>
      <w:position w:val="0"/>
      <w:sz w:val="20"/>
      <w:szCs w:val="20"/>
      <w:u w:val="none"/>
      <w:lang w:val="ru-RU" w:eastAsia="ru-RU"/>
    </w:rPr>
  </w:style>
  <w:style w:type="character" w:customStyle="1" w:styleId="serp-urlmark">
    <w:name w:val="serp-url__mark"/>
    <w:uiPriority w:val="99"/>
    <w:rsid w:val="00F2792F"/>
  </w:style>
  <w:style w:type="character" w:customStyle="1" w:styleId="80">
    <w:name w:val="Основной текст (8) + Курсив"/>
    <w:uiPriority w:val="99"/>
    <w:rsid w:val="00F2792F"/>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uiPriority w:val="99"/>
    <w:rsid w:val="00F2792F"/>
    <w:rPr>
      <w:rFonts w:ascii="Century Schoolbook" w:hAnsi="Century Schoolbook" w:cs="Century Schoolbook"/>
      <w:color w:val="000000"/>
      <w:spacing w:val="0"/>
      <w:w w:val="100"/>
      <w:position w:val="0"/>
      <w:sz w:val="18"/>
      <w:szCs w:val="18"/>
      <w:u w:val="none"/>
      <w:lang w:val="ru-RU" w:eastAsia="ru-RU"/>
    </w:rPr>
  </w:style>
  <w:style w:type="paragraph" w:styleId="affffff9">
    <w:name w:val="No Spacing"/>
    <w:uiPriority w:val="99"/>
    <w:qFormat/>
    <w:rsid w:val="00F2792F"/>
    <w:pPr>
      <w:spacing w:after="0" w:line="240" w:lineRule="auto"/>
    </w:pPr>
    <w:rPr>
      <w:rFonts w:ascii="Calibri" w:eastAsia="Times New Roman" w:hAnsi="Calibri" w:cs="Calibri"/>
    </w:rPr>
  </w:style>
  <w:style w:type="character" w:customStyle="1" w:styleId="211pt">
    <w:name w:val="Основной текст (2) + 11 pt"/>
    <w:aliases w:val="Полужирный,Интервал 0 pt"/>
    <w:uiPriority w:val="99"/>
    <w:rsid w:val="00F2792F"/>
    <w:rPr>
      <w:rFonts w:ascii="Times New Roman" w:hAnsi="Times New Roman" w:cs="Times New Roman"/>
      <w:b/>
      <w:bCs/>
      <w:color w:val="000000"/>
      <w:spacing w:val="-10"/>
      <w:w w:val="100"/>
      <w:position w:val="0"/>
      <w:sz w:val="22"/>
      <w:szCs w:val="22"/>
      <w:shd w:val="clear" w:color="auto" w:fill="FFFFFF"/>
      <w:lang w:val="ru-RU" w:eastAsia="ru-RU"/>
    </w:rPr>
  </w:style>
  <w:style w:type="paragraph" w:customStyle="1" w:styleId="affffffa">
    <w:name w:val="Знак"/>
    <w:basedOn w:val="a1"/>
    <w:uiPriority w:val="99"/>
    <w:rsid w:val="00F2792F"/>
    <w:pPr>
      <w:spacing w:line="240" w:lineRule="exact"/>
    </w:pPr>
    <w:rPr>
      <w:rFonts w:ascii="Verdana" w:eastAsia="Times New Roman" w:hAnsi="Verdana" w:cs="Verdana"/>
      <w:sz w:val="20"/>
      <w:szCs w:val="20"/>
      <w:lang w:eastAsia="ru-RU"/>
    </w:rPr>
  </w:style>
  <w:style w:type="paragraph" w:customStyle="1" w:styleId="210">
    <w:name w:val="Знак21"/>
    <w:basedOn w:val="a1"/>
    <w:uiPriority w:val="99"/>
    <w:rsid w:val="00F2792F"/>
    <w:pPr>
      <w:tabs>
        <w:tab w:val="left" w:pos="708"/>
      </w:tabs>
      <w:spacing w:line="240" w:lineRule="exact"/>
    </w:pPr>
    <w:rPr>
      <w:rFonts w:ascii="Verdana" w:eastAsia="Times New Roman" w:hAnsi="Verdana" w:cs="Verdana"/>
      <w:sz w:val="20"/>
      <w:szCs w:val="20"/>
      <w:lang w:val="en-US"/>
    </w:rPr>
  </w:style>
  <w:style w:type="paragraph" w:customStyle="1" w:styleId="33">
    <w:name w:val="Знак3"/>
    <w:basedOn w:val="a1"/>
    <w:uiPriority w:val="99"/>
    <w:rsid w:val="00F2792F"/>
    <w:pPr>
      <w:tabs>
        <w:tab w:val="left" w:pos="708"/>
      </w:tabs>
      <w:spacing w:line="240" w:lineRule="exact"/>
    </w:pPr>
    <w:rPr>
      <w:rFonts w:ascii="Verdana" w:eastAsia="Times New Roman" w:hAnsi="Verdana" w:cs="Verdana"/>
      <w:sz w:val="20"/>
      <w:szCs w:val="20"/>
      <w:lang w:val="en-US"/>
    </w:rPr>
  </w:style>
  <w:style w:type="character" w:customStyle="1" w:styleId="apple-style-span">
    <w:name w:val="apple-style-span"/>
    <w:uiPriority w:val="99"/>
    <w:rsid w:val="00F2792F"/>
  </w:style>
  <w:style w:type="paragraph" w:customStyle="1" w:styleId="c5">
    <w:name w:val="c5"/>
    <w:basedOn w:val="a1"/>
    <w:uiPriority w:val="99"/>
    <w:rsid w:val="00F2792F"/>
    <w:pPr>
      <w:spacing w:before="100" w:beforeAutospacing="1" w:after="100" w:afterAutospacing="1" w:line="240" w:lineRule="auto"/>
    </w:pPr>
    <w:rPr>
      <w:rFonts w:ascii="Calibri" w:eastAsia="Times New Roman" w:hAnsi="Calibri" w:cs="Times New Roman"/>
      <w:sz w:val="24"/>
      <w:szCs w:val="24"/>
      <w:lang w:eastAsia="ru-RU"/>
    </w:rPr>
  </w:style>
  <w:style w:type="character" w:customStyle="1" w:styleId="c12">
    <w:name w:val="c12"/>
    <w:basedOn w:val="a2"/>
    <w:uiPriority w:val="99"/>
    <w:rsid w:val="00F2792F"/>
  </w:style>
  <w:style w:type="character" w:customStyle="1" w:styleId="c17">
    <w:name w:val="c17"/>
    <w:basedOn w:val="a2"/>
    <w:uiPriority w:val="99"/>
    <w:rsid w:val="00F2792F"/>
  </w:style>
  <w:style w:type="character" w:customStyle="1" w:styleId="c14">
    <w:name w:val="c14"/>
    <w:basedOn w:val="a2"/>
    <w:uiPriority w:val="99"/>
    <w:rsid w:val="00F2792F"/>
  </w:style>
  <w:style w:type="character" w:customStyle="1" w:styleId="c45">
    <w:name w:val="c45"/>
    <w:basedOn w:val="a2"/>
    <w:uiPriority w:val="99"/>
    <w:rsid w:val="00F2792F"/>
  </w:style>
  <w:style w:type="paragraph" w:customStyle="1" w:styleId="c13">
    <w:name w:val="c13"/>
    <w:basedOn w:val="a1"/>
    <w:uiPriority w:val="99"/>
    <w:rsid w:val="00F2792F"/>
    <w:pPr>
      <w:spacing w:before="100" w:beforeAutospacing="1" w:after="100" w:afterAutospacing="1" w:line="240" w:lineRule="auto"/>
    </w:pPr>
    <w:rPr>
      <w:rFonts w:ascii="Calibri" w:eastAsia="Times New Roman" w:hAnsi="Calibri" w:cs="Times New Roman"/>
      <w:sz w:val="24"/>
      <w:szCs w:val="24"/>
      <w:lang w:eastAsia="ru-RU"/>
    </w:rPr>
  </w:style>
  <w:style w:type="paragraph" w:customStyle="1" w:styleId="c61">
    <w:name w:val="c61"/>
    <w:basedOn w:val="a1"/>
    <w:uiPriority w:val="99"/>
    <w:rsid w:val="00F2792F"/>
    <w:pPr>
      <w:spacing w:before="100" w:beforeAutospacing="1" w:after="100" w:afterAutospacing="1" w:line="240" w:lineRule="auto"/>
    </w:pPr>
    <w:rPr>
      <w:rFonts w:ascii="Calibri" w:eastAsia="Times New Roman" w:hAnsi="Calibri" w:cs="Times New Roman"/>
      <w:sz w:val="24"/>
      <w:szCs w:val="24"/>
      <w:lang w:eastAsia="ru-RU"/>
    </w:rPr>
  </w:style>
  <w:style w:type="paragraph" w:styleId="34">
    <w:name w:val="Body Text Indent 3"/>
    <w:basedOn w:val="a1"/>
    <w:link w:val="35"/>
    <w:uiPriority w:val="99"/>
    <w:rsid w:val="00F2792F"/>
    <w:pPr>
      <w:spacing w:after="120" w:line="240" w:lineRule="auto"/>
      <w:ind w:left="283"/>
    </w:pPr>
    <w:rPr>
      <w:rFonts w:ascii="Calibri" w:eastAsia="Times New Roman" w:hAnsi="Calibri" w:cs="Times New Roman"/>
      <w:sz w:val="16"/>
      <w:szCs w:val="16"/>
      <w:lang w:eastAsia="ru-RU"/>
    </w:rPr>
  </w:style>
  <w:style w:type="character" w:customStyle="1" w:styleId="35">
    <w:name w:val="Основной текст с отступом 3 Знак"/>
    <w:basedOn w:val="a2"/>
    <w:link w:val="34"/>
    <w:uiPriority w:val="99"/>
    <w:rsid w:val="00F2792F"/>
    <w:rPr>
      <w:rFonts w:ascii="Calibri" w:eastAsia="Times New Roman" w:hAnsi="Calibri" w:cs="Times New Roman"/>
      <w:sz w:val="16"/>
      <w:szCs w:val="16"/>
      <w:lang w:eastAsia="ru-RU"/>
    </w:rPr>
  </w:style>
  <w:style w:type="paragraph" w:customStyle="1" w:styleId="Heading">
    <w:name w:val="Heading"/>
    <w:uiPriority w:val="99"/>
    <w:semiHidden/>
    <w:rsid w:val="00F2792F"/>
    <w:pPr>
      <w:overflowPunct w:val="0"/>
      <w:autoSpaceDE w:val="0"/>
      <w:autoSpaceDN w:val="0"/>
      <w:adjustRightInd w:val="0"/>
      <w:spacing w:after="0" w:line="240" w:lineRule="auto"/>
    </w:pPr>
    <w:rPr>
      <w:rFonts w:ascii="Arial" w:eastAsia="Times New Roman" w:hAnsi="Arial" w:cs="Arial"/>
      <w:b/>
      <w:bCs/>
      <w:lang w:eastAsia="ru-RU"/>
    </w:rPr>
  </w:style>
  <w:style w:type="paragraph" w:customStyle="1" w:styleId="220">
    <w:name w:val="Знак22"/>
    <w:basedOn w:val="a1"/>
    <w:uiPriority w:val="99"/>
    <w:rsid w:val="00F2792F"/>
    <w:pPr>
      <w:tabs>
        <w:tab w:val="left" w:pos="708"/>
      </w:tabs>
      <w:spacing w:line="240" w:lineRule="exact"/>
    </w:pPr>
    <w:rPr>
      <w:rFonts w:ascii="Verdana" w:eastAsia="Times New Roman" w:hAnsi="Verdana" w:cs="Verdana"/>
      <w:sz w:val="20"/>
      <w:szCs w:val="20"/>
      <w:lang w:val="en-US"/>
    </w:rPr>
  </w:style>
  <w:style w:type="paragraph" w:customStyle="1" w:styleId="230">
    <w:name w:val="Знак23"/>
    <w:basedOn w:val="a1"/>
    <w:uiPriority w:val="99"/>
    <w:rsid w:val="00F2792F"/>
    <w:pPr>
      <w:tabs>
        <w:tab w:val="left" w:pos="708"/>
      </w:tabs>
      <w:spacing w:line="240" w:lineRule="exact"/>
    </w:pPr>
    <w:rPr>
      <w:rFonts w:ascii="Verdana" w:eastAsia="Times New Roman" w:hAnsi="Verdana" w:cs="Verdana"/>
      <w:sz w:val="20"/>
      <w:szCs w:val="20"/>
      <w:lang w:val="en-US"/>
    </w:rPr>
  </w:style>
  <w:style w:type="character" w:customStyle="1" w:styleId="highlighthighlightactive">
    <w:name w:val="highlight highlight_active"/>
    <w:basedOn w:val="a2"/>
    <w:uiPriority w:val="99"/>
    <w:rsid w:val="00F2792F"/>
  </w:style>
  <w:style w:type="paragraph" w:customStyle="1" w:styleId="240">
    <w:name w:val="Знак24"/>
    <w:basedOn w:val="a1"/>
    <w:uiPriority w:val="99"/>
    <w:rsid w:val="00F2792F"/>
    <w:pPr>
      <w:tabs>
        <w:tab w:val="left" w:pos="708"/>
      </w:tabs>
      <w:spacing w:line="240" w:lineRule="exact"/>
    </w:pPr>
    <w:rPr>
      <w:rFonts w:ascii="Verdana" w:eastAsia="Times New Roman" w:hAnsi="Verdana" w:cs="Verdana"/>
      <w:sz w:val="20"/>
      <w:szCs w:val="20"/>
      <w:lang w:val="en-US"/>
    </w:rPr>
  </w:style>
  <w:style w:type="table" w:customStyle="1" w:styleId="54">
    <w:name w:val="Сетка таблицы5"/>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
    <w:name w:val="Сетка таблицы6"/>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
    <w:name w:val="Сетка таблицы7"/>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
    <w:name w:val="Сетка таблицы3"/>
    <w:uiPriority w:val="99"/>
    <w:rsid w:val="00F2792F"/>
    <w:pPr>
      <w:spacing w:after="0" w:line="240" w:lineRule="auto"/>
    </w:pPr>
    <w:rPr>
      <w:rFonts w:ascii="Calibri" w:eastAsia="Times New Roman" w:hAnsi="Calibri"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
    <w:name w:val="Абзац списка2"/>
    <w:basedOn w:val="a1"/>
    <w:link w:val="ListParagraphChar"/>
    <w:uiPriority w:val="99"/>
    <w:rsid w:val="00F2792F"/>
    <w:pPr>
      <w:spacing w:after="0" w:line="240" w:lineRule="auto"/>
      <w:ind w:left="720"/>
    </w:pPr>
    <w:rPr>
      <w:rFonts w:ascii="Calibri" w:eastAsia="Times New Roman" w:hAnsi="Calibri" w:cs="Calibri"/>
      <w:sz w:val="24"/>
      <w:szCs w:val="24"/>
      <w:lang w:eastAsia="ru-RU"/>
    </w:rPr>
  </w:style>
  <w:style w:type="character" w:customStyle="1" w:styleId="ListParagraphChar">
    <w:name w:val="List Paragraph Char"/>
    <w:link w:val="2f"/>
    <w:uiPriority w:val="99"/>
    <w:locked/>
    <w:rsid w:val="00F2792F"/>
    <w:rPr>
      <w:rFonts w:ascii="Calibri" w:eastAsia="Times New Roman" w:hAnsi="Calibri" w:cs="Calibri"/>
      <w:sz w:val="24"/>
      <w:szCs w:val="24"/>
      <w:lang w:eastAsia="ru-RU"/>
    </w:rPr>
  </w:style>
  <w:style w:type="paragraph" w:styleId="37">
    <w:name w:val="Body Text 3"/>
    <w:basedOn w:val="a1"/>
    <w:link w:val="38"/>
    <w:uiPriority w:val="99"/>
    <w:rsid w:val="00F2792F"/>
    <w:pPr>
      <w:spacing w:after="120" w:line="240" w:lineRule="auto"/>
    </w:pPr>
    <w:rPr>
      <w:rFonts w:ascii="Calibri" w:eastAsia="Times New Roman" w:hAnsi="Calibri" w:cs="Times New Roman"/>
      <w:sz w:val="16"/>
      <w:szCs w:val="16"/>
      <w:lang w:eastAsia="ru-RU"/>
    </w:rPr>
  </w:style>
  <w:style w:type="character" w:customStyle="1" w:styleId="38">
    <w:name w:val="Основной текст 3 Знак"/>
    <w:basedOn w:val="a2"/>
    <w:link w:val="37"/>
    <w:uiPriority w:val="99"/>
    <w:rsid w:val="00F2792F"/>
    <w:rPr>
      <w:rFonts w:ascii="Calibri" w:eastAsia="Times New Roman" w:hAnsi="Calibri" w:cs="Times New Roman"/>
      <w:sz w:val="16"/>
      <w:szCs w:val="16"/>
      <w:lang w:eastAsia="ru-RU"/>
    </w:rPr>
  </w:style>
  <w:style w:type="paragraph" w:customStyle="1" w:styleId="12">
    <w:name w:val="Знак сноски1"/>
    <w:basedOn w:val="a1"/>
    <w:link w:val="ad"/>
    <w:uiPriority w:val="99"/>
    <w:rsid w:val="00FC3AD4"/>
    <w:pPr>
      <w:spacing w:after="0" w:line="240" w:lineRule="auto"/>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220</TotalTime>
  <Pages>32</Pages>
  <Words>6837</Words>
  <Characters>38972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Анна-Мария Рейм</cp:lastModifiedBy>
  <cp:revision>8</cp:revision>
  <dcterms:created xsi:type="dcterms:W3CDTF">2023-05-05T08:17:00Z</dcterms:created>
  <dcterms:modified xsi:type="dcterms:W3CDTF">2024-01-12T13:03:00Z</dcterms:modified>
</cp:coreProperties>
</file>