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B74B53" w:rsidRDefault="00B74B53" w:rsidP="00B74B53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B74B53">
        <w:rPr>
          <w:rFonts w:ascii="Times New Roman" w:hAnsi="Times New Roman"/>
          <w:b/>
          <w:bCs/>
          <w:sz w:val="24"/>
          <w:szCs w:val="24"/>
        </w:rPr>
        <w:t>Приложение 5</w:t>
      </w:r>
    </w:p>
    <w:p w14:paraId="129D4B3E" w14:textId="77777777" w:rsidR="00B74B53" w:rsidRDefault="00B74B53" w:rsidP="00B74B53">
      <w:pPr>
        <w:spacing w:after="0" w:line="240" w:lineRule="auto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ПОП-П по с</w:t>
      </w:r>
      <w:r>
        <w:rPr>
          <w:rFonts w:ascii="Times New Roman" w:hAnsi="Times New Roman"/>
          <w:iCs/>
          <w:sz w:val="24"/>
          <w:szCs w:val="24"/>
        </w:rPr>
        <w:t>пециальности</w:t>
      </w:r>
    </w:p>
    <w:p w14:paraId="375C392E" w14:textId="77777777" w:rsidR="00B74B53" w:rsidRDefault="00B74B53" w:rsidP="00B74B5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22.02.06 Сварочное производство </w:t>
      </w:r>
    </w:p>
    <w:p w14:paraId="680A6144" w14:textId="77777777" w:rsidR="00B74B53" w:rsidRDefault="00B74B53" w:rsidP="00B74B53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71425973" w14:textId="77777777" w:rsidR="00B74B53" w:rsidRDefault="00B74B53" w:rsidP="00B74B5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721FB7C5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45D9FA2D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565F62B1" w14:textId="77777777" w:rsidR="00311668" w:rsidRDefault="00311668" w:rsidP="00311668">
      <w:pPr>
        <w:jc w:val="center"/>
        <w:rPr>
          <w:b/>
          <w:i/>
        </w:rPr>
      </w:pPr>
    </w:p>
    <w:p w14:paraId="245A120B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2E72FF7F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0CC07A44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4F1F2EF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5A60CB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40577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9271B" w14:textId="77777777" w:rsidR="00311668" w:rsidRPr="000E1CFB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F22D894" w14:textId="07645C78" w:rsidR="000E1CFB" w:rsidRPr="000E1CFB" w:rsidRDefault="000E1CFB" w:rsidP="000E1CFB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0E1CFB">
        <w:rPr>
          <w:lang w:val="ru-RU"/>
        </w:rPr>
        <w:t xml:space="preserve">ПРИМЕРНОЕ СОДЕРЖАНИЕ </w:t>
      </w:r>
      <w:r w:rsidRPr="000E1CFB">
        <w:rPr>
          <w:lang w:val="ru-RU"/>
        </w:rPr>
        <w:br/>
        <w:t>ГОСУДАРСТВЕННОЙ ИТОГОВОЙ АТТЕСТАЦИИ</w:t>
      </w:r>
    </w:p>
    <w:p w14:paraId="523F1855" w14:textId="3D229BF6" w:rsidR="00311668" w:rsidRPr="000E1CFB" w:rsidRDefault="000E1CFB" w:rsidP="000E1CF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E1CFB">
        <w:rPr>
          <w:rFonts w:ascii="Times New Roman" w:hAnsi="Times New Roman"/>
          <w:b/>
          <w:sz w:val="24"/>
          <w:szCs w:val="24"/>
        </w:rPr>
        <w:t>ПО СПЕЦИАЛЬНОСТИ</w:t>
      </w:r>
    </w:p>
    <w:p w14:paraId="52442022" w14:textId="052D7D0A" w:rsidR="00311668" w:rsidRPr="000E1CFB" w:rsidRDefault="000E1CFB" w:rsidP="000E1CFB">
      <w:pPr>
        <w:pStyle w:val="1"/>
        <w:numPr>
          <w:ilvl w:val="0"/>
          <w:numId w:val="0"/>
        </w:numPr>
        <w:ind w:left="-851" w:firstLine="707"/>
        <w:jc w:val="center"/>
        <w:rPr>
          <w:b w:val="0"/>
          <w:bCs w:val="0"/>
          <w:lang w:val="ru-RU"/>
        </w:rPr>
      </w:pPr>
      <w:r w:rsidRPr="000E1CFB">
        <w:rPr>
          <w:b w:val="0"/>
          <w:bCs w:val="0"/>
          <w:lang w:val="ru-RU"/>
        </w:rPr>
        <w:t xml:space="preserve">22.02.06 </w:t>
      </w:r>
      <w:r>
        <w:rPr>
          <w:b w:val="0"/>
          <w:bCs w:val="0"/>
          <w:lang w:val="ru-RU"/>
        </w:rPr>
        <w:t>С</w:t>
      </w:r>
      <w:r w:rsidRPr="000E1CFB">
        <w:rPr>
          <w:b w:val="0"/>
          <w:bCs w:val="0"/>
          <w:lang w:val="ru-RU"/>
        </w:rPr>
        <w:t>варочное производство</w:t>
      </w:r>
    </w:p>
    <w:p w14:paraId="1A91950A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E0F6E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1113A32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CF24643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57E57B9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6AF836C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3EF8263F" w:rsidR="002A00C4" w:rsidRPr="00ED5152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2023 г</w:t>
      </w:r>
      <w:r w:rsidR="000E1CFB">
        <w:rPr>
          <w:rFonts w:ascii="Times New Roman" w:hAnsi="Times New Roman"/>
          <w:b/>
          <w:sz w:val="24"/>
          <w:szCs w:val="24"/>
        </w:rPr>
        <w:t>.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ED5152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</w:t>
      </w:r>
      <w:r w:rsidR="00602A81" w:rsidRPr="00ED5152">
        <w:rPr>
          <w:b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29297027" w14:textId="7633E189" w:rsidR="00633527" w:rsidRDefault="00963725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963725">
        <w:rPr>
          <w:lang w:val="ru-RU"/>
        </w:rPr>
        <w:t xml:space="preserve">Для выпускников, осваивающих ППССЗ в рамках ФП «Профессионалитет»,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(работы).  </w:t>
      </w:r>
    </w:p>
    <w:p w14:paraId="3F602FC4" w14:textId="77777777" w:rsidR="00963725" w:rsidRPr="00135B33" w:rsidRDefault="00963725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61"/>
        <w:gridCol w:w="3289"/>
        <w:gridCol w:w="3373"/>
      </w:tblGrid>
      <w:tr w:rsidR="008E66D0" w:rsidRPr="000E1CFB" w14:paraId="072D73DC" w14:textId="64F5A1AD" w:rsidTr="00311668">
        <w:trPr>
          <w:trHeight w:val="472"/>
        </w:trPr>
        <w:tc>
          <w:tcPr>
            <w:tcW w:w="3261" w:type="dxa"/>
          </w:tcPr>
          <w:p w14:paraId="53938045" w14:textId="77777777" w:rsidR="008E66D0" w:rsidRPr="000E1CF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1C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0E1CF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C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89" w:type="dxa"/>
          </w:tcPr>
          <w:p w14:paraId="6743BEE7" w14:textId="77777777" w:rsidR="008E66D0" w:rsidRPr="000E1CF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E1C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0E1CF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E1C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0E1CF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E1C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373" w:type="dxa"/>
          </w:tcPr>
          <w:p w14:paraId="3F1FD5B0" w14:textId="77777777" w:rsidR="00EC2F46" w:rsidRPr="000E1CF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1C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0E1CFB" w:rsidRDefault="00EC2F46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E1C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0E1CFB" w14:paraId="4D5E69E8" w14:textId="10495D90" w:rsidTr="00311668">
        <w:trPr>
          <w:trHeight w:val="388"/>
        </w:trPr>
        <w:tc>
          <w:tcPr>
            <w:tcW w:w="9923" w:type="dxa"/>
            <w:gridSpan w:val="3"/>
            <w:vAlign w:val="center"/>
          </w:tcPr>
          <w:p w14:paraId="69971D99" w14:textId="35411873" w:rsidR="008E66D0" w:rsidRPr="000E1CF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1C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5D09DC" w:rsidRPr="000E1CFB" w14:paraId="1D5F7A08" w14:textId="77777777" w:rsidTr="001D1821">
        <w:trPr>
          <w:trHeight w:val="259"/>
        </w:trPr>
        <w:tc>
          <w:tcPr>
            <w:tcW w:w="3261" w:type="dxa"/>
            <w:vMerge w:val="restart"/>
          </w:tcPr>
          <w:p w14:paraId="65FC0820" w14:textId="74264A63" w:rsidR="005D09DC" w:rsidRPr="000E1CFB" w:rsidRDefault="005D09DC" w:rsidP="005D09D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ВД.1 Подготовка и осуществление технологических процессов изготовления сварных конструкций.</w:t>
            </w:r>
          </w:p>
          <w:p w14:paraId="52C83959" w14:textId="77777777" w:rsidR="005D09DC" w:rsidRPr="000E1CFB" w:rsidRDefault="005D09DC" w:rsidP="005D09DC">
            <w:pPr>
              <w:spacing w:after="0" w:line="240" w:lineRule="auto"/>
              <w:ind w:firstLine="7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</w:tcPr>
          <w:p w14:paraId="0C94FA2B" w14:textId="2F69D7C5" w:rsidR="005D09DC" w:rsidRPr="000E1CFB" w:rsidRDefault="005D09DC" w:rsidP="005D09D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ПМ.</w:t>
            </w:r>
            <w:r w:rsidR="00B12574">
              <w:rPr>
                <w:rFonts w:ascii="Times New Roman" w:eastAsia="DejaVu Sans" w:hAnsi="Times New Roman"/>
                <w:sz w:val="24"/>
                <w:szCs w:val="24"/>
              </w:rPr>
              <w:t>0</w:t>
            </w: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1 Подготовка и осуществление технологических процессов изготовления сварных конструкций.</w:t>
            </w:r>
          </w:p>
          <w:p w14:paraId="664CE446" w14:textId="7DF068CC" w:rsidR="005D09DC" w:rsidRPr="000E1CFB" w:rsidRDefault="005D09DC" w:rsidP="005D09D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E3336" w14:textId="1AE0307C" w:rsidR="005D09DC" w:rsidRPr="000E1CFB" w:rsidRDefault="005D09DC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ПК 1.1. Применять различные методы, способы и приемы сборки и сварки конструкций с эксплуатационными свойствами.</w:t>
            </w:r>
          </w:p>
        </w:tc>
      </w:tr>
      <w:tr w:rsidR="005D09DC" w:rsidRPr="000E1CFB" w14:paraId="3FA1489D" w14:textId="77777777" w:rsidTr="001D1821">
        <w:trPr>
          <w:trHeight w:val="259"/>
        </w:trPr>
        <w:tc>
          <w:tcPr>
            <w:tcW w:w="3261" w:type="dxa"/>
            <w:vMerge/>
          </w:tcPr>
          <w:p w14:paraId="72A36C95" w14:textId="77777777" w:rsidR="005D09DC" w:rsidRPr="000E1CFB" w:rsidRDefault="005D09DC" w:rsidP="005D09D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028995BB" w14:textId="77777777" w:rsidR="005D09DC" w:rsidRPr="000E1CFB" w:rsidRDefault="005D09DC" w:rsidP="005D09D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7D81" w14:textId="77777777" w:rsidR="005D09DC" w:rsidRPr="000E1CFB" w:rsidRDefault="005D09DC" w:rsidP="005D09D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ПК 1.2. Выполнять техническую подготовку производства сварных конструкций.</w:t>
            </w:r>
          </w:p>
          <w:p w14:paraId="7341D550" w14:textId="77777777" w:rsidR="005D09DC" w:rsidRPr="000E1CFB" w:rsidRDefault="005D09DC" w:rsidP="005D09D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D09DC" w:rsidRPr="000E1CFB" w14:paraId="1915B190" w14:textId="77777777" w:rsidTr="001D1821">
        <w:trPr>
          <w:trHeight w:val="259"/>
        </w:trPr>
        <w:tc>
          <w:tcPr>
            <w:tcW w:w="3261" w:type="dxa"/>
            <w:vMerge/>
          </w:tcPr>
          <w:p w14:paraId="46BCFD07" w14:textId="77777777" w:rsidR="005D09DC" w:rsidRPr="000E1CFB" w:rsidRDefault="005D09DC" w:rsidP="005D09D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5B43BFCC" w14:textId="77777777" w:rsidR="005D09DC" w:rsidRPr="000E1CFB" w:rsidRDefault="005D09DC" w:rsidP="005D09D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CF2C" w14:textId="3B86FB80" w:rsidR="005D09DC" w:rsidRPr="000E1CFB" w:rsidRDefault="005D09DC" w:rsidP="005D09D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ПК 1.3. Выбирать оборудование, приспособления и инструменты для обеспечения производства сварных соединений с заданными свойствами.</w:t>
            </w:r>
          </w:p>
        </w:tc>
      </w:tr>
      <w:tr w:rsidR="005D09DC" w:rsidRPr="000E1CFB" w14:paraId="2A1D9304" w14:textId="77777777" w:rsidTr="001D1821">
        <w:trPr>
          <w:trHeight w:val="259"/>
        </w:trPr>
        <w:tc>
          <w:tcPr>
            <w:tcW w:w="3261" w:type="dxa"/>
            <w:vMerge/>
          </w:tcPr>
          <w:p w14:paraId="0302A890" w14:textId="77777777" w:rsidR="005D09DC" w:rsidRPr="000E1CFB" w:rsidRDefault="005D09DC" w:rsidP="005D09D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18095855" w14:textId="77777777" w:rsidR="005D09DC" w:rsidRPr="000E1CFB" w:rsidRDefault="005D09DC" w:rsidP="005D09D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7B51" w14:textId="446B3923" w:rsidR="005D09DC" w:rsidRPr="000E1CFB" w:rsidRDefault="005D09DC" w:rsidP="005D09D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ПК 1.4. Хранить и использовать сварочную аппаратуру и инструменты в ходе производственного процесса.</w:t>
            </w:r>
          </w:p>
        </w:tc>
      </w:tr>
      <w:tr w:rsidR="005D09DC" w:rsidRPr="000E1CFB" w14:paraId="43A1CAF0" w14:textId="77777777" w:rsidTr="001D1821">
        <w:trPr>
          <w:trHeight w:val="259"/>
        </w:trPr>
        <w:tc>
          <w:tcPr>
            <w:tcW w:w="3261" w:type="dxa"/>
            <w:vMerge w:val="restart"/>
          </w:tcPr>
          <w:p w14:paraId="6EFA5A60" w14:textId="7C00B77D" w:rsidR="005D09DC" w:rsidRPr="000E1CFB" w:rsidRDefault="005D09DC" w:rsidP="005D09D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ВД.2 Разработка технологических процессов и проектирование изделий.</w:t>
            </w:r>
          </w:p>
          <w:p w14:paraId="4B9DC9F5" w14:textId="77777777" w:rsidR="005D09DC" w:rsidRPr="000E1CFB" w:rsidRDefault="005D09DC" w:rsidP="005D09D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</w:tcPr>
          <w:p w14:paraId="173EDF8C" w14:textId="070300E7" w:rsidR="005D09DC" w:rsidRPr="000E1CFB" w:rsidRDefault="005D09DC" w:rsidP="005D09D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ВД.</w:t>
            </w:r>
            <w:r w:rsidR="00B12574">
              <w:rPr>
                <w:rFonts w:ascii="Times New Roman" w:eastAsia="DejaVu Sans" w:hAnsi="Times New Roman"/>
                <w:sz w:val="24"/>
                <w:szCs w:val="24"/>
              </w:rPr>
              <w:t>0</w:t>
            </w: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2 Разработка технологических процессов и проектирование изделий.</w:t>
            </w:r>
          </w:p>
          <w:p w14:paraId="7F599D1C" w14:textId="77777777" w:rsidR="005D09DC" w:rsidRPr="000E1CFB" w:rsidRDefault="005D09DC" w:rsidP="005D09D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D2499" w14:textId="67D74DEF" w:rsidR="005D09DC" w:rsidRPr="000E1CFB" w:rsidRDefault="005D09DC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ПК 2.1. Выполнять проектирование технологических процессов производства сварных соединений с заданными свойствами.</w:t>
            </w:r>
          </w:p>
        </w:tc>
      </w:tr>
      <w:tr w:rsidR="005D09DC" w:rsidRPr="000E1CFB" w14:paraId="06C4340C" w14:textId="77777777" w:rsidTr="001D1821">
        <w:trPr>
          <w:trHeight w:val="259"/>
        </w:trPr>
        <w:tc>
          <w:tcPr>
            <w:tcW w:w="3261" w:type="dxa"/>
            <w:vMerge/>
          </w:tcPr>
          <w:p w14:paraId="49A263D4" w14:textId="77777777" w:rsidR="005D09DC" w:rsidRPr="000E1CFB" w:rsidRDefault="005D09DC" w:rsidP="005D09D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75DCA6EF" w14:textId="77777777" w:rsidR="005D09DC" w:rsidRPr="000E1CFB" w:rsidRDefault="005D09DC" w:rsidP="005D09D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26BF" w14:textId="49D5AF0D" w:rsidR="005D09DC" w:rsidRPr="000E1CFB" w:rsidRDefault="005D09DC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ПК 2.2. Выполнять расчеты и конструирование сварных соединений и конструкций.</w:t>
            </w:r>
          </w:p>
        </w:tc>
      </w:tr>
      <w:tr w:rsidR="005D09DC" w:rsidRPr="000E1CFB" w14:paraId="0E380EB6" w14:textId="77777777" w:rsidTr="001D1821">
        <w:trPr>
          <w:trHeight w:val="259"/>
        </w:trPr>
        <w:tc>
          <w:tcPr>
            <w:tcW w:w="3261" w:type="dxa"/>
            <w:vMerge/>
          </w:tcPr>
          <w:p w14:paraId="7572A732" w14:textId="77777777" w:rsidR="005D09DC" w:rsidRPr="000E1CFB" w:rsidRDefault="005D09DC" w:rsidP="00B74B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4A852B50" w14:textId="77777777" w:rsidR="005D09DC" w:rsidRPr="000E1CFB" w:rsidRDefault="005D09DC" w:rsidP="003116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8988" w14:textId="25A96EC6" w:rsidR="005D09DC" w:rsidRPr="000E1CFB" w:rsidRDefault="005D09DC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ПК 2.3. Осуществлять технико-экономическое обоснование выбранного технологического процесса.</w:t>
            </w:r>
          </w:p>
        </w:tc>
      </w:tr>
      <w:tr w:rsidR="005D09DC" w:rsidRPr="000E1CFB" w14:paraId="2B733389" w14:textId="77777777" w:rsidTr="001D1821">
        <w:trPr>
          <w:trHeight w:val="259"/>
        </w:trPr>
        <w:tc>
          <w:tcPr>
            <w:tcW w:w="3261" w:type="dxa"/>
            <w:vMerge/>
          </w:tcPr>
          <w:p w14:paraId="6BA690E7" w14:textId="77777777" w:rsidR="005D09DC" w:rsidRPr="000E1CFB" w:rsidRDefault="005D09DC" w:rsidP="00B74B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7011EFEA" w14:textId="77777777" w:rsidR="005D09DC" w:rsidRPr="000E1CFB" w:rsidRDefault="005D09DC" w:rsidP="003116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E9E7" w14:textId="700B6EBB" w:rsidR="005D09DC" w:rsidRPr="000E1CFB" w:rsidRDefault="005D09DC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ПК 2.4. Оформлять конструкторскую, технологическую и техническую документацию.</w:t>
            </w:r>
          </w:p>
        </w:tc>
      </w:tr>
      <w:tr w:rsidR="005D09DC" w:rsidRPr="000E1CFB" w14:paraId="69D6BE52" w14:textId="77777777" w:rsidTr="001D1821">
        <w:trPr>
          <w:trHeight w:val="259"/>
        </w:trPr>
        <w:tc>
          <w:tcPr>
            <w:tcW w:w="3261" w:type="dxa"/>
            <w:vMerge/>
          </w:tcPr>
          <w:p w14:paraId="4602D55C" w14:textId="77777777" w:rsidR="005D09DC" w:rsidRPr="000E1CFB" w:rsidRDefault="005D09DC" w:rsidP="00B74B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75C0138B" w14:textId="77777777" w:rsidR="005D09DC" w:rsidRPr="000E1CFB" w:rsidRDefault="005D09DC" w:rsidP="003116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AB5A1" w14:textId="01A3DCBF" w:rsidR="005D09DC" w:rsidRPr="000E1CFB" w:rsidRDefault="005D09DC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ПК 2.5. Осуществлять разработку и оформление графических, вычислительных и проектных работ с использованием информационно-компьютерных технологий.</w:t>
            </w:r>
          </w:p>
        </w:tc>
      </w:tr>
      <w:tr w:rsidR="002F6ED3" w:rsidRPr="000E1CFB" w14:paraId="540BE2D9" w14:textId="77777777" w:rsidTr="004553D7">
        <w:trPr>
          <w:trHeight w:val="259"/>
        </w:trPr>
        <w:tc>
          <w:tcPr>
            <w:tcW w:w="3261" w:type="dxa"/>
            <w:vMerge w:val="restart"/>
          </w:tcPr>
          <w:p w14:paraId="79D28051" w14:textId="21AF0F2A" w:rsidR="002F6ED3" w:rsidRPr="000E1CFB" w:rsidRDefault="002F6ED3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ВД.3 Контроль качества сварочных работ.</w:t>
            </w:r>
          </w:p>
          <w:p w14:paraId="558142C0" w14:textId="77777777" w:rsidR="002F6ED3" w:rsidRPr="000E1CFB" w:rsidRDefault="002F6ED3" w:rsidP="002F6E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</w:tcPr>
          <w:p w14:paraId="0164690F" w14:textId="384051CA" w:rsidR="002F6ED3" w:rsidRPr="000E1CFB" w:rsidRDefault="002F6ED3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ПМ.</w:t>
            </w:r>
            <w:r w:rsidR="00B12574">
              <w:rPr>
                <w:rFonts w:ascii="Times New Roman" w:eastAsia="DejaVu Sans" w:hAnsi="Times New Roman"/>
                <w:sz w:val="24"/>
                <w:szCs w:val="24"/>
              </w:rPr>
              <w:t>0</w:t>
            </w: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3 Контроль качества сварочных работ.</w:t>
            </w:r>
          </w:p>
          <w:p w14:paraId="5AEAAFEB" w14:textId="77777777" w:rsidR="002F6ED3" w:rsidRPr="000E1CFB" w:rsidRDefault="002F6ED3" w:rsidP="002F6E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A0FC" w14:textId="53E57EEC" w:rsidR="002F6ED3" w:rsidRPr="000E1CFB" w:rsidRDefault="002F6ED3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ПК 3.1. Определять причины, приводящие к образованию дефектов в сварных соединениях.</w:t>
            </w:r>
          </w:p>
        </w:tc>
      </w:tr>
      <w:tr w:rsidR="002F6ED3" w:rsidRPr="000E1CFB" w14:paraId="126DB63A" w14:textId="77777777" w:rsidTr="004553D7">
        <w:trPr>
          <w:trHeight w:val="259"/>
        </w:trPr>
        <w:tc>
          <w:tcPr>
            <w:tcW w:w="3261" w:type="dxa"/>
            <w:vMerge/>
          </w:tcPr>
          <w:p w14:paraId="670A900C" w14:textId="77777777" w:rsidR="002F6ED3" w:rsidRPr="000E1CFB" w:rsidRDefault="002F6ED3" w:rsidP="002F6E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1B4507CF" w14:textId="77777777" w:rsidR="002F6ED3" w:rsidRPr="000E1CFB" w:rsidRDefault="002F6ED3" w:rsidP="002F6E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55CF" w14:textId="2642F436" w:rsidR="002F6ED3" w:rsidRPr="000E1CFB" w:rsidRDefault="002F6ED3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ПК 3.2. Обоснованно выбирать и использовать методы, оборудование, аппаратуру и приборы для контроля металлов и сварных соединений.</w:t>
            </w:r>
          </w:p>
        </w:tc>
      </w:tr>
      <w:tr w:rsidR="002F6ED3" w:rsidRPr="000E1CFB" w14:paraId="6623E785" w14:textId="77777777" w:rsidTr="004553D7">
        <w:trPr>
          <w:trHeight w:val="259"/>
        </w:trPr>
        <w:tc>
          <w:tcPr>
            <w:tcW w:w="3261" w:type="dxa"/>
            <w:vMerge/>
          </w:tcPr>
          <w:p w14:paraId="15F48240" w14:textId="77777777" w:rsidR="002F6ED3" w:rsidRPr="000E1CFB" w:rsidRDefault="002F6ED3" w:rsidP="002F6E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6035870C" w14:textId="77777777" w:rsidR="002F6ED3" w:rsidRPr="000E1CFB" w:rsidRDefault="002F6ED3" w:rsidP="002F6E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C13D" w14:textId="719F723D" w:rsidR="002F6ED3" w:rsidRPr="000E1CFB" w:rsidRDefault="002F6ED3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ПК 3.3. Предупреждать, выявлять и устранять дефекты сварных соединений и изделий для получения качественной продукции.</w:t>
            </w:r>
          </w:p>
        </w:tc>
      </w:tr>
      <w:tr w:rsidR="002F6ED3" w:rsidRPr="000E1CFB" w14:paraId="091EAC79" w14:textId="77777777" w:rsidTr="004553D7">
        <w:trPr>
          <w:trHeight w:val="259"/>
        </w:trPr>
        <w:tc>
          <w:tcPr>
            <w:tcW w:w="3261" w:type="dxa"/>
            <w:vMerge/>
          </w:tcPr>
          <w:p w14:paraId="0A75D986" w14:textId="77777777" w:rsidR="002F6ED3" w:rsidRPr="000E1CFB" w:rsidRDefault="002F6ED3" w:rsidP="002F6E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6626A073" w14:textId="77777777" w:rsidR="002F6ED3" w:rsidRPr="000E1CFB" w:rsidRDefault="002F6ED3" w:rsidP="002F6E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5383" w14:textId="0CEE77F6" w:rsidR="002F6ED3" w:rsidRPr="000E1CFB" w:rsidRDefault="002F6ED3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ПК 3.4. Оформлять документацию по контролю качества сварки.</w:t>
            </w:r>
          </w:p>
        </w:tc>
      </w:tr>
      <w:tr w:rsidR="002F6ED3" w:rsidRPr="000E1CFB" w14:paraId="35EE3827" w14:textId="77777777" w:rsidTr="004553D7">
        <w:trPr>
          <w:trHeight w:val="259"/>
        </w:trPr>
        <w:tc>
          <w:tcPr>
            <w:tcW w:w="3261" w:type="dxa"/>
            <w:vMerge w:val="restart"/>
          </w:tcPr>
          <w:p w14:paraId="5787E813" w14:textId="1AD18D4C" w:rsidR="002F6ED3" w:rsidRPr="000E1CFB" w:rsidRDefault="002F6ED3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lastRenderedPageBreak/>
              <w:t>ВД.4 Организация и планирование сварочного производства.</w:t>
            </w:r>
          </w:p>
          <w:p w14:paraId="78CB5660" w14:textId="77777777" w:rsidR="002F6ED3" w:rsidRPr="000E1CFB" w:rsidRDefault="002F6ED3" w:rsidP="004553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</w:tcPr>
          <w:p w14:paraId="364652FC" w14:textId="7386F0D2" w:rsidR="002F6ED3" w:rsidRPr="000E1CFB" w:rsidRDefault="002F6ED3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ПМ.</w:t>
            </w:r>
            <w:r w:rsidR="00B12574">
              <w:rPr>
                <w:rFonts w:ascii="Times New Roman" w:eastAsia="DejaVu Sans" w:hAnsi="Times New Roman"/>
                <w:sz w:val="24"/>
                <w:szCs w:val="24"/>
              </w:rPr>
              <w:t>0</w:t>
            </w: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4 Организация и планирование сварочного производства.</w:t>
            </w:r>
          </w:p>
          <w:p w14:paraId="2BBD9876" w14:textId="77777777" w:rsidR="002F6ED3" w:rsidRPr="000E1CFB" w:rsidRDefault="002F6ED3" w:rsidP="004553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BCD0" w14:textId="1E562D69" w:rsidR="002F6ED3" w:rsidRPr="000E1CFB" w:rsidRDefault="002F6ED3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ПК 4.1. Осуществлять текущее и перспективное планирование производственных работ.</w:t>
            </w:r>
          </w:p>
        </w:tc>
      </w:tr>
      <w:tr w:rsidR="002F6ED3" w:rsidRPr="000E1CFB" w14:paraId="625B9C33" w14:textId="77777777" w:rsidTr="004553D7">
        <w:trPr>
          <w:trHeight w:val="259"/>
        </w:trPr>
        <w:tc>
          <w:tcPr>
            <w:tcW w:w="3261" w:type="dxa"/>
            <w:vMerge/>
          </w:tcPr>
          <w:p w14:paraId="7619C395" w14:textId="77777777" w:rsidR="002F6ED3" w:rsidRPr="000E1CFB" w:rsidRDefault="002F6ED3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55712D94" w14:textId="77777777" w:rsidR="002F6ED3" w:rsidRPr="000E1CFB" w:rsidRDefault="002F6ED3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69BE" w14:textId="6B18DAD3" w:rsidR="002F6ED3" w:rsidRPr="000E1CFB" w:rsidRDefault="002F6ED3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ПК 4.2. Производить технологические расчеты на основе нормативов технологических режимов, трудовых и материальных затрат.</w:t>
            </w:r>
          </w:p>
        </w:tc>
      </w:tr>
      <w:tr w:rsidR="002F6ED3" w:rsidRPr="000E1CFB" w14:paraId="5949B16F" w14:textId="77777777" w:rsidTr="004553D7">
        <w:trPr>
          <w:trHeight w:val="259"/>
        </w:trPr>
        <w:tc>
          <w:tcPr>
            <w:tcW w:w="3261" w:type="dxa"/>
            <w:vMerge/>
          </w:tcPr>
          <w:p w14:paraId="0EECF9AD" w14:textId="77777777" w:rsidR="002F6ED3" w:rsidRPr="000E1CFB" w:rsidRDefault="002F6ED3" w:rsidP="004553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34331C98" w14:textId="77777777" w:rsidR="002F6ED3" w:rsidRPr="000E1CFB" w:rsidRDefault="002F6ED3" w:rsidP="004553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B648" w14:textId="338FCE02" w:rsidR="002F6ED3" w:rsidRPr="000E1CFB" w:rsidRDefault="002F6ED3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К 4.3. Применять методы и приемы организации труда, эксплуатации оборудования, оснастки, средств механизации для повышения эффективности производства.</w:t>
            </w:r>
          </w:p>
        </w:tc>
      </w:tr>
      <w:tr w:rsidR="002F6ED3" w:rsidRPr="000E1CFB" w14:paraId="4DAA3F1D" w14:textId="77777777" w:rsidTr="004553D7">
        <w:trPr>
          <w:trHeight w:val="259"/>
        </w:trPr>
        <w:tc>
          <w:tcPr>
            <w:tcW w:w="3261" w:type="dxa"/>
            <w:vMerge/>
          </w:tcPr>
          <w:p w14:paraId="4AC63186" w14:textId="77777777" w:rsidR="002F6ED3" w:rsidRPr="000E1CFB" w:rsidRDefault="002F6ED3" w:rsidP="004553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3066BD05" w14:textId="77777777" w:rsidR="002F6ED3" w:rsidRPr="000E1CFB" w:rsidRDefault="002F6ED3" w:rsidP="004553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2C66" w14:textId="2EDEF839" w:rsidR="002F6ED3" w:rsidRPr="000E1CFB" w:rsidRDefault="002F6ED3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ПК 4.4. Организовывать ремонт и техническое обслуживание сварочного производства по Единой системе планово-предупредительного ремонта.</w:t>
            </w:r>
          </w:p>
        </w:tc>
      </w:tr>
      <w:tr w:rsidR="002F6ED3" w:rsidRPr="000E1CFB" w14:paraId="673BBB86" w14:textId="77777777" w:rsidTr="004553D7">
        <w:trPr>
          <w:trHeight w:val="259"/>
        </w:trPr>
        <w:tc>
          <w:tcPr>
            <w:tcW w:w="3261" w:type="dxa"/>
            <w:vMerge/>
          </w:tcPr>
          <w:p w14:paraId="17441155" w14:textId="77777777" w:rsidR="002F6ED3" w:rsidRPr="000E1CFB" w:rsidRDefault="002F6ED3" w:rsidP="004553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29599C88" w14:textId="77777777" w:rsidR="002F6ED3" w:rsidRPr="000E1CFB" w:rsidRDefault="002F6ED3" w:rsidP="004553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6DF27" w14:textId="3AE55FD9" w:rsidR="002F6ED3" w:rsidRPr="000E1CFB" w:rsidRDefault="002F6ED3" w:rsidP="002F6ED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E1CFB">
              <w:rPr>
                <w:rFonts w:ascii="Times New Roman" w:eastAsia="DejaVu Sans" w:hAnsi="Times New Roman"/>
                <w:sz w:val="24"/>
                <w:szCs w:val="24"/>
              </w:rPr>
              <w:t>ПК 4.5. Обеспечивать профилактику и безопасность условий труда на участке сварочных работ.</w:t>
            </w:r>
          </w:p>
        </w:tc>
      </w:tr>
    </w:tbl>
    <w:p w14:paraId="259D21BC" w14:textId="77777777" w:rsidR="00BA26D0" w:rsidRPr="00B74B53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12"/>
          <w:szCs w:val="12"/>
        </w:rPr>
      </w:pPr>
    </w:p>
    <w:p w14:paraId="10CBD54F" w14:textId="7BDFB9FA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B74B53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4"/>
          <w:szCs w:val="1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r w:rsidR="001272D2" w:rsidRPr="00135B33">
        <w:rPr>
          <w:b/>
        </w:rPr>
        <w:t>Т</w:t>
      </w:r>
      <w:r w:rsidR="007120D5" w:rsidRPr="00135B33">
        <w:rPr>
          <w:b/>
        </w:rPr>
        <w:t>ребования к оцениванию</w:t>
      </w:r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ED5152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ED5152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lastRenderedPageBreak/>
        <w:t xml:space="preserve">Программа организации проведения защиты </w:t>
      </w:r>
      <w:r w:rsidR="00677AF6" w:rsidRPr="00ED5152">
        <w:rPr>
          <w:lang w:val="ru-RU"/>
        </w:rPr>
        <w:t xml:space="preserve">дипломного проекта (работы)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 xml:space="preserve">как формы </w:t>
      </w:r>
      <w:r w:rsidRPr="00ED5152">
        <w:rPr>
          <w:lang w:val="ru-RU"/>
        </w:rPr>
        <w:t>ГИА должна включать</w:t>
      </w:r>
      <w:r w:rsidR="00677AF6" w:rsidRPr="00ED5152">
        <w:rPr>
          <w:lang w:val="ru-RU"/>
        </w:rPr>
        <w:t xml:space="preserve"> общие положения, примерную тематику, структуру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ED5152">
        <w:rPr>
          <w:lang w:val="ru-RU"/>
        </w:rPr>
        <w:t>.</w:t>
      </w:r>
    </w:p>
    <w:p w14:paraId="530EF5E8" w14:textId="5F13149A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.1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Общие положения </w:t>
      </w:r>
    </w:p>
    <w:p w14:paraId="7FFCAF4D" w14:textId="63547B0B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ED5152">
        <w:rPr>
          <w:iCs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ED5152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rFonts w:eastAsiaTheme="minorHAnsi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ED5152">
        <w:rPr>
          <w:rFonts w:eastAsiaTheme="minorHAnsi"/>
          <w:lang w:val="ru-RU" w:eastAsia="en-US"/>
        </w:rPr>
        <w:br/>
      </w:r>
      <w:r w:rsidRPr="00ED5152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.2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Примерная тематика дипломных </w:t>
      </w:r>
      <w:r w:rsidR="00677AF6" w:rsidRPr="00ED5152">
        <w:rPr>
          <w:lang w:val="ru-RU"/>
        </w:rPr>
        <w:t>работ (</w:t>
      </w:r>
      <w:r w:rsidR="00602A81" w:rsidRPr="00ED5152">
        <w:rPr>
          <w:lang w:val="ru-RU"/>
        </w:rPr>
        <w:t>проектов</w:t>
      </w:r>
      <w:r w:rsidR="00677AF6" w:rsidRPr="00ED5152">
        <w:rPr>
          <w:lang w:val="ru-RU"/>
        </w:rPr>
        <w:t>)</w:t>
      </w:r>
      <w:r w:rsidR="00602A81" w:rsidRPr="00ED5152">
        <w:rPr>
          <w:lang w:val="ru-RU"/>
        </w:rPr>
        <w:t xml:space="preserve"> по специально</w:t>
      </w:r>
      <w:r w:rsidRPr="00ED5152">
        <w:rPr>
          <w:lang w:val="ru-RU"/>
        </w:rPr>
        <w:t>сти</w:t>
      </w:r>
      <w:r w:rsidR="00602A81" w:rsidRPr="00ED5152">
        <w:rPr>
          <w:lang w:val="ru-RU"/>
        </w:rPr>
        <w:t xml:space="preserve"> </w:t>
      </w:r>
    </w:p>
    <w:p w14:paraId="75DF8DC3" w14:textId="5908C0C5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02091CE8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3.</w:t>
      </w:r>
      <w:r w:rsidR="00602A81" w:rsidRPr="00ED5152">
        <w:rPr>
          <w:lang w:val="ru-RU"/>
        </w:rPr>
        <w:t>3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Структура и содержание </w:t>
      </w:r>
      <w:r w:rsidRPr="00ED5152">
        <w:rPr>
          <w:lang w:val="ru-RU"/>
        </w:rPr>
        <w:t>дипломной работы (проекта)</w:t>
      </w:r>
    </w:p>
    <w:p w14:paraId="1363AB88" w14:textId="3FD830CA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297F7A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.4. Порядок оценки результатов </w:t>
      </w:r>
      <w:r w:rsidR="00677AF6" w:rsidRPr="00ED5152">
        <w:rPr>
          <w:lang w:val="ru-RU"/>
        </w:rPr>
        <w:t>дипломной работы (проекта)</w:t>
      </w:r>
    </w:p>
    <w:p w14:paraId="349C9539" w14:textId="63D48C73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>___</w:t>
      </w:r>
      <w:r w:rsidRPr="00ED5152">
        <w:rPr>
          <w:lang w:val="ru-RU"/>
        </w:rPr>
        <w:t xml:space="preserve"> </w:t>
      </w:r>
    </w:p>
    <w:p w14:paraId="099793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.5 Порядок оценки защиты </w:t>
      </w:r>
      <w:r w:rsidR="00677AF6" w:rsidRPr="00ED5152">
        <w:rPr>
          <w:lang w:val="ru-RU"/>
        </w:rPr>
        <w:t>дипломной работы (проекта)</w:t>
      </w:r>
    </w:p>
    <w:p w14:paraId="02B4FAF2" w14:textId="6C1CF429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7336C703" w14:textId="77777777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6C288B7F" w14:textId="77777777" w:rsidR="002A00C4" w:rsidRPr="00BD05D5" w:rsidRDefault="002A00C4" w:rsidP="00290FA9">
      <w:pPr>
        <w:spacing w:after="0" w:line="240" w:lineRule="auto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6118D" w14:textId="77777777" w:rsidR="005445B0" w:rsidRDefault="005445B0">
      <w:pPr>
        <w:spacing w:after="0" w:line="240" w:lineRule="auto"/>
      </w:pPr>
      <w:r>
        <w:separator/>
      </w:r>
    </w:p>
  </w:endnote>
  <w:endnote w:type="continuationSeparator" w:id="0">
    <w:p w14:paraId="40288AAA" w14:textId="77777777" w:rsidR="005445B0" w:rsidRDefault="00544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A8398" w14:textId="77777777" w:rsidR="005445B0" w:rsidRDefault="005445B0">
      <w:pPr>
        <w:rPr>
          <w:sz w:val="12"/>
        </w:rPr>
      </w:pPr>
      <w:r>
        <w:separator/>
      </w:r>
    </w:p>
  </w:footnote>
  <w:footnote w:type="continuationSeparator" w:id="0">
    <w:p w14:paraId="478BCFB7" w14:textId="77777777" w:rsidR="005445B0" w:rsidRDefault="005445B0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1CFB"/>
    <w:rsid w:val="000E3E75"/>
    <w:rsid w:val="000F0DBA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D4270"/>
    <w:rsid w:val="002F6ED3"/>
    <w:rsid w:val="002F77A5"/>
    <w:rsid w:val="00311668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4E55"/>
    <w:rsid w:val="004B773A"/>
    <w:rsid w:val="005211FE"/>
    <w:rsid w:val="005445B0"/>
    <w:rsid w:val="00556516"/>
    <w:rsid w:val="005B7189"/>
    <w:rsid w:val="005D09DC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63725"/>
    <w:rsid w:val="0097174C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12574"/>
    <w:rsid w:val="00B205A2"/>
    <w:rsid w:val="00B25D92"/>
    <w:rsid w:val="00B40334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59C"/>
    <w:rsid w:val="00C04B17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7</Pages>
  <Words>1456</Words>
  <Characters>8301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Емельяненко Ирина Андреевна</cp:lastModifiedBy>
  <cp:revision>22</cp:revision>
  <cp:lastPrinted>2022-09-12T13:25:00Z</cp:lastPrinted>
  <dcterms:created xsi:type="dcterms:W3CDTF">2023-03-20T14:24:00Z</dcterms:created>
  <dcterms:modified xsi:type="dcterms:W3CDTF">2023-11-27T06:53:00Z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