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A43DF" w14:textId="77777777" w:rsidR="00AA74C2" w:rsidRPr="00AA74C2" w:rsidRDefault="00AA74C2" w:rsidP="00AA74C2">
      <w:pPr>
        <w:keepNext/>
        <w:ind w:firstLine="709"/>
        <w:jc w:val="right"/>
        <w:rPr>
          <w:rFonts w:ascii="Times New Roman" w:eastAsia="Times New Roman" w:hAnsi="Times New Roman" w:cs="Times New Roman"/>
          <w:b/>
          <w:sz w:val="24"/>
          <w:szCs w:val="24"/>
        </w:rPr>
      </w:pPr>
      <w:r w:rsidRPr="00AA74C2">
        <w:rPr>
          <w:rFonts w:ascii="Times New Roman" w:eastAsia="Times New Roman" w:hAnsi="Times New Roman" w:cs="Times New Roman"/>
          <w:b/>
          <w:sz w:val="24"/>
          <w:szCs w:val="24"/>
        </w:rPr>
        <w:t>ПРИЛОЖЕНИЕ 4</w:t>
      </w:r>
    </w:p>
    <w:p w14:paraId="432A8573" w14:textId="77777777" w:rsidR="00AA74C2" w:rsidRPr="00AA74C2" w:rsidRDefault="00AA74C2" w:rsidP="00AA74C2">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403805EA" w14:textId="3267F157" w:rsidR="00DD47A1" w:rsidRPr="00792B93" w:rsidRDefault="00625E11" w:rsidP="005C131F">
      <w:pPr>
        <w:spacing w:after="384" w:line="265" w:lineRule="auto"/>
        <w:ind w:right="-1" w:hanging="10"/>
        <w:contextualSpacing/>
        <w:jc w:val="right"/>
        <w:rPr>
          <w:rFonts w:ascii="Times New Roman" w:hAnsi="Times New Roman" w:cs="Times New Roman"/>
          <w:b/>
          <w:sz w:val="24"/>
          <w:szCs w:val="24"/>
        </w:rPr>
      </w:pPr>
      <w:r w:rsidRPr="00625E11">
        <w:rPr>
          <w:rFonts w:ascii="Times New Roman" w:eastAsia="Calibri" w:hAnsi="Times New Roman" w:cs="Times New Roman"/>
          <w:b/>
          <w:sz w:val="24"/>
          <w:szCs w:val="24"/>
          <w:lang w:eastAsia="ru-RU"/>
        </w:rPr>
        <w:t xml:space="preserve">         </w:t>
      </w:r>
      <w:r w:rsidR="005C131F" w:rsidRPr="005C131F">
        <w:rPr>
          <w:rFonts w:ascii="Times New Roman" w:eastAsia="Calibri" w:hAnsi="Times New Roman" w:cs="Times New Roman"/>
          <w:b/>
          <w:sz w:val="24"/>
          <w:szCs w:val="24"/>
          <w:lang w:eastAsia="ru-RU"/>
        </w:rPr>
        <w:t>18.02.10 Коксохимическое производство</w:t>
      </w:r>
    </w:p>
    <w:p w14:paraId="4047C942" w14:textId="77777777" w:rsidR="00DD47A1" w:rsidRPr="00792B93" w:rsidRDefault="00DD47A1" w:rsidP="00DD47A1">
      <w:pPr>
        <w:jc w:val="center"/>
        <w:rPr>
          <w:rFonts w:ascii="Times New Roman" w:hAnsi="Times New Roman" w:cs="Times New Roman"/>
          <w:b/>
          <w:sz w:val="24"/>
          <w:szCs w:val="24"/>
        </w:rPr>
      </w:pPr>
    </w:p>
    <w:p w14:paraId="1D00CE5B" w14:textId="77777777" w:rsidR="00DD47A1" w:rsidRPr="00792B93" w:rsidRDefault="00DD47A1" w:rsidP="00DD47A1">
      <w:pPr>
        <w:jc w:val="center"/>
        <w:rPr>
          <w:rFonts w:ascii="Times New Roman" w:hAnsi="Times New Roman" w:cs="Times New Roman"/>
          <w:b/>
          <w:sz w:val="24"/>
          <w:szCs w:val="24"/>
        </w:rPr>
      </w:pPr>
    </w:p>
    <w:p w14:paraId="42F949AE" w14:textId="77777777" w:rsidR="00DD47A1" w:rsidRPr="00792B93" w:rsidRDefault="00DD47A1" w:rsidP="00DD47A1">
      <w:pPr>
        <w:jc w:val="center"/>
        <w:rPr>
          <w:rFonts w:ascii="Times New Roman" w:hAnsi="Times New Roman" w:cs="Times New Roman"/>
          <w:b/>
          <w:sz w:val="24"/>
          <w:szCs w:val="24"/>
        </w:rPr>
      </w:pPr>
    </w:p>
    <w:p w14:paraId="708C8322" w14:textId="3AE1FE62" w:rsidR="00DD47A1" w:rsidRDefault="00DD47A1" w:rsidP="00DD47A1">
      <w:pPr>
        <w:jc w:val="center"/>
        <w:rPr>
          <w:rFonts w:ascii="Times New Roman" w:hAnsi="Times New Roman" w:cs="Times New Roman"/>
          <w:b/>
          <w:sz w:val="24"/>
          <w:szCs w:val="24"/>
        </w:rPr>
      </w:pPr>
    </w:p>
    <w:p w14:paraId="0AE8C1F5" w14:textId="1E658B01" w:rsidR="009D1639" w:rsidRDefault="009D1639" w:rsidP="00DD47A1">
      <w:pPr>
        <w:jc w:val="center"/>
        <w:rPr>
          <w:rFonts w:ascii="Times New Roman" w:hAnsi="Times New Roman" w:cs="Times New Roman"/>
          <w:b/>
          <w:sz w:val="24"/>
          <w:szCs w:val="24"/>
        </w:rPr>
      </w:pPr>
    </w:p>
    <w:p w14:paraId="38926547" w14:textId="63442C4F" w:rsidR="009D1639" w:rsidRDefault="009D1639" w:rsidP="00DD47A1">
      <w:pPr>
        <w:jc w:val="center"/>
        <w:rPr>
          <w:rFonts w:ascii="Times New Roman" w:hAnsi="Times New Roman" w:cs="Times New Roman"/>
          <w:b/>
          <w:sz w:val="24"/>
          <w:szCs w:val="24"/>
        </w:rPr>
      </w:pPr>
    </w:p>
    <w:p w14:paraId="4964B288" w14:textId="3721F176" w:rsidR="009D1639" w:rsidRDefault="009D1639" w:rsidP="00DD47A1">
      <w:pPr>
        <w:jc w:val="center"/>
        <w:rPr>
          <w:rFonts w:ascii="Times New Roman" w:hAnsi="Times New Roman" w:cs="Times New Roman"/>
          <w:b/>
          <w:sz w:val="24"/>
          <w:szCs w:val="24"/>
        </w:rPr>
      </w:pPr>
    </w:p>
    <w:p w14:paraId="2C38FE7B" w14:textId="21877A85" w:rsidR="009D1639" w:rsidRDefault="009D1639" w:rsidP="00DD47A1">
      <w:pPr>
        <w:jc w:val="center"/>
        <w:rPr>
          <w:rFonts w:ascii="Times New Roman" w:hAnsi="Times New Roman" w:cs="Times New Roman"/>
          <w:b/>
          <w:sz w:val="24"/>
          <w:szCs w:val="24"/>
        </w:rPr>
      </w:pPr>
    </w:p>
    <w:p w14:paraId="6573FEE1" w14:textId="2E05F147" w:rsidR="009D1639" w:rsidRDefault="009D1639" w:rsidP="00DD47A1">
      <w:pPr>
        <w:jc w:val="center"/>
        <w:rPr>
          <w:rFonts w:ascii="Times New Roman" w:hAnsi="Times New Roman" w:cs="Times New Roman"/>
          <w:b/>
          <w:sz w:val="24"/>
          <w:szCs w:val="24"/>
        </w:rPr>
      </w:pPr>
    </w:p>
    <w:p w14:paraId="35060E14" w14:textId="77777777" w:rsidR="009D1639" w:rsidRPr="00792B93" w:rsidRDefault="009D1639" w:rsidP="00DD47A1">
      <w:pPr>
        <w:jc w:val="center"/>
        <w:rPr>
          <w:rFonts w:ascii="Times New Roman" w:hAnsi="Times New Roman" w:cs="Times New Roman"/>
          <w:b/>
          <w:sz w:val="24"/>
          <w:szCs w:val="24"/>
        </w:rPr>
      </w:pPr>
    </w:p>
    <w:p w14:paraId="598F90E8" w14:textId="77777777" w:rsidR="00DD47A1" w:rsidRPr="00792B93" w:rsidRDefault="00DD47A1" w:rsidP="00DD47A1">
      <w:pPr>
        <w:jc w:val="center"/>
        <w:rPr>
          <w:rFonts w:ascii="Times New Roman" w:hAnsi="Times New Roman" w:cs="Times New Roman"/>
          <w:b/>
          <w:sz w:val="24"/>
          <w:szCs w:val="24"/>
        </w:rPr>
      </w:pPr>
    </w:p>
    <w:p w14:paraId="73B7014D" w14:textId="77777777" w:rsidR="00DD47A1" w:rsidRPr="00792B93" w:rsidRDefault="00DD47A1" w:rsidP="00DD47A1">
      <w:pPr>
        <w:jc w:val="center"/>
        <w:rPr>
          <w:rFonts w:ascii="Times New Roman" w:hAnsi="Times New Roman" w:cs="Times New Roman"/>
          <w:b/>
          <w:sz w:val="24"/>
          <w:szCs w:val="24"/>
        </w:rPr>
      </w:pPr>
    </w:p>
    <w:p w14:paraId="4EB9CBD3" w14:textId="0D906CC2" w:rsidR="00DD47A1" w:rsidRPr="00792B93" w:rsidRDefault="00DD47A1" w:rsidP="00DD47A1">
      <w:pPr>
        <w:pStyle w:val="af8"/>
        <w:jc w:val="center"/>
        <w:rPr>
          <w:rFonts w:ascii="Times New Roman" w:hAnsi="Times New Roman" w:cs="Times New Roman"/>
          <w:b/>
          <w:bCs/>
          <w:color w:val="auto"/>
          <w:spacing w:val="0"/>
          <w:sz w:val="24"/>
          <w:szCs w:val="24"/>
        </w:rPr>
      </w:pPr>
      <w:bookmarkStart w:id="0" w:name="_Toc128991807"/>
      <w:r w:rsidRPr="00792B93">
        <w:rPr>
          <w:rFonts w:ascii="Times New Roman" w:hAnsi="Times New Roman" w:cs="Times New Roman"/>
          <w:b/>
          <w:bCs/>
          <w:color w:val="auto"/>
          <w:spacing w:val="0"/>
          <w:sz w:val="24"/>
          <w:szCs w:val="24"/>
        </w:rPr>
        <w:t xml:space="preserve">ПРИМЕРНАЯ ПРОГРАММА </w:t>
      </w:r>
      <w:bookmarkEnd w:id="0"/>
      <w:r w:rsidR="000E138D" w:rsidRPr="00792B93">
        <w:rPr>
          <w:rFonts w:ascii="Times New Roman" w:hAnsi="Times New Roman" w:cs="Times New Roman"/>
          <w:b/>
          <w:bCs/>
          <w:color w:val="auto"/>
          <w:spacing w:val="0"/>
          <w:sz w:val="24"/>
          <w:szCs w:val="24"/>
        </w:rPr>
        <w:br/>
      </w:r>
      <w:r w:rsidRPr="00792B93">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792B93" w:rsidRDefault="00DD47A1" w:rsidP="00DD47A1">
      <w:pPr>
        <w:jc w:val="center"/>
        <w:rPr>
          <w:rFonts w:ascii="Times New Roman" w:hAnsi="Times New Roman" w:cs="Times New Roman"/>
          <w:b/>
          <w:sz w:val="24"/>
          <w:szCs w:val="24"/>
        </w:rPr>
      </w:pPr>
    </w:p>
    <w:p w14:paraId="7266B926" w14:textId="77777777" w:rsidR="00DD47A1" w:rsidRPr="00792B93" w:rsidRDefault="00DD47A1" w:rsidP="00DD47A1">
      <w:pPr>
        <w:jc w:val="center"/>
        <w:rPr>
          <w:rFonts w:ascii="Times New Roman" w:hAnsi="Times New Roman" w:cs="Times New Roman"/>
          <w:b/>
          <w:sz w:val="24"/>
          <w:szCs w:val="24"/>
        </w:rPr>
      </w:pPr>
    </w:p>
    <w:p w14:paraId="69D9DA58" w14:textId="77777777" w:rsidR="00DD47A1" w:rsidRPr="00792B93" w:rsidRDefault="00DD47A1" w:rsidP="00DD47A1">
      <w:pPr>
        <w:jc w:val="center"/>
        <w:rPr>
          <w:rFonts w:ascii="Times New Roman" w:hAnsi="Times New Roman" w:cs="Times New Roman"/>
          <w:b/>
          <w:sz w:val="24"/>
          <w:szCs w:val="24"/>
        </w:rPr>
      </w:pPr>
    </w:p>
    <w:p w14:paraId="659A3F67" w14:textId="77777777" w:rsidR="00DD47A1" w:rsidRPr="00792B93" w:rsidRDefault="00DD47A1" w:rsidP="00DD47A1">
      <w:pPr>
        <w:jc w:val="center"/>
        <w:rPr>
          <w:rFonts w:ascii="Times New Roman" w:hAnsi="Times New Roman" w:cs="Times New Roman"/>
          <w:b/>
          <w:sz w:val="24"/>
          <w:szCs w:val="24"/>
        </w:rPr>
      </w:pPr>
    </w:p>
    <w:p w14:paraId="697F3FA9" w14:textId="77777777" w:rsidR="00DD47A1" w:rsidRPr="00792B93" w:rsidRDefault="00DD47A1" w:rsidP="00DD47A1">
      <w:pPr>
        <w:jc w:val="center"/>
        <w:rPr>
          <w:rFonts w:ascii="Times New Roman" w:hAnsi="Times New Roman" w:cs="Times New Roman"/>
          <w:b/>
          <w:sz w:val="24"/>
          <w:szCs w:val="24"/>
        </w:rPr>
      </w:pPr>
    </w:p>
    <w:p w14:paraId="51BA3027" w14:textId="77777777" w:rsidR="00DD47A1" w:rsidRPr="00792B93" w:rsidRDefault="00DD47A1" w:rsidP="00DD47A1">
      <w:pPr>
        <w:jc w:val="center"/>
        <w:rPr>
          <w:rFonts w:ascii="Times New Roman" w:hAnsi="Times New Roman" w:cs="Times New Roman"/>
          <w:b/>
          <w:sz w:val="24"/>
          <w:szCs w:val="24"/>
        </w:rPr>
      </w:pPr>
    </w:p>
    <w:p w14:paraId="6ED62860" w14:textId="77777777" w:rsidR="00DD47A1" w:rsidRPr="00792B93" w:rsidRDefault="00DD47A1" w:rsidP="00DD47A1">
      <w:pPr>
        <w:jc w:val="center"/>
        <w:rPr>
          <w:rFonts w:ascii="Times New Roman" w:hAnsi="Times New Roman" w:cs="Times New Roman"/>
          <w:b/>
          <w:sz w:val="24"/>
          <w:szCs w:val="24"/>
        </w:rPr>
      </w:pPr>
    </w:p>
    <w:p w14:paraId="28D7CD68" w14:textId="77777777" w:rsidR="00DD47A1" w:rsidRPr="00792B93" w:rsidRDefault="00DD47A1" w:rsidP="00DD47A1">
      <w:pPr>
        <w:jc w:val="center"/>
        <w:rPr>
          <w:rFonts w:ascii="Times New Roman" w:hAnsi="Times New Roman" w:cs="Times New Roman"/>
          <w:b/>
          <w:sz w:val="24"/>
          <w:szCs w:val="24"/>
        </w:rPr>
      </w:pPr>
    </w:p>
    <w:p w14:paraId="79EFE339" w14:textId="77777777" w:rsidR="00DD47A1" w:rsidRPr="00792B93" w:rsidRDefault="00DD47A1" w:rsidP="00DD47A1">
      <w:pPr>
        <w:jc w:val="center"/>
        <w:rPr>
          <w:rFonts w:ascii="Times New Roman" w:hAnsi="Times New Roman" w:cs="Times New Roman"/>
          <w:b/>
          <w:sz w:val="24"/>
          <w:szCs w:val="24"/>
        </w:rPr>
      </w:pPr>
    </w:p>
    <w:p w14:paraId="02ECF6C0" w14:textId="77777777" w:rsidR="00DD47A1" w:rsidRPr="00792B93" w:rsidRDefault="00DD47A1" w:rsidP="00DD47A1">
      <w:pPr>
        <w:jc w:val="center"/>
        <w:rPr>
          <w:rFonts w:ascii="Times New Roman" w:hAnsi="Times New Roman" w:cs="Times New Roman"/>
          <w:b/>
          <w:sz w:val="24"/>
          <w:szCs w:val="24"/>
        </w:rPr>
      </w:pPr>
    </w:p>
    <w:p w14:paraId="57C2CCBC" w14:textId="77777777" w:rsidR="00DD47A1" w:rsidRPr="00792B93" w:rsidRDefault="00DD47A1" w:rsidP="00DD47A1">
      <w:pPr>
        <w:jc w:val="center"/>
        <w:rPr>
          <w:rFonts w:ascii="Times New Roman" w:hAnsi="Times New Roman" w:cs="Times New Roman"/>
          <w:b/>
          <w:sz w:val="24"/>
          <w:szCs w:val="24"/>
        </w:rPr>
      </w:pPr>
    </w:p>
    <w:p w14:paraId="67352FD9" w14:textId="77777777" w:rsidR="00DD47A1" w:rsidRPr="00792B93" w:rsidRDefault="00DD47A1" w:rsidP="00DD47A1">
      <w:pPr>
        <w:jc w:val="center"/>
        <w:rPr>
          <w:rFonts w:ascii="Times New Roman" w:hAnsi="Times New Roman" w:cs="Times New Roman"/>
          <w:b/>
          <w:sz w:val="24"/>
          <w:szCs w:val="24"/>
        </w:rPr>
      </w:pPr>
    </w:p>
    <w:p w14:paraId="7E7989B8" w14:textId="77777777" w:rsidR="00DD47A1" w:rsidRPr="00792B93" w:rsidRDefault="00DD47A1" w:rsidP="00DD47A1">
      <w:pPr>
        <w:jc w:val="center"/>
        <w:rPr>
          <w:rFonts w:ascii="Times New Roman" w:hAnsi="Times New Roman" w:cs="Times New Roman"/>
          <w:b/>
          <w:sz w:val="24"/>
          <w:szCs w:val="24"/>
        </w:rPr>
      </w:pPr>
    </w:p>
    <w:p w14:paraId="17A55BA5" w14:textId="77777777" w:rsidR="00DD47A1" w:rsidRPr="00792B93" w:rsidRDefault="00DD47A1" w:rsidP="00DD47A1">
      <w:pPr>
        <w:jc w:val="center"/>
        <w:rPr>
          <w:rFonts w:ascii="Times New Roman" w:hAnsi="Times New Roman" w:cs="Times New Roman"/>
          <w:b/>
          <w:sz w:val="24"/>
          <w:szCs w:val="24"/>
        </w:rPr>
      </w:pPr>
    </w:p>
    <w:p w14:paraId="3DB98FE6" w14:textId="77777777" w:rsidR="00DD47A1" w:rsidRPr="00792B93" w:rsidRDefault="00DD47A1" w:rsidP="00DD47A1">
      <w:pPr>
        <w:jc w:val="center"/>
        <w:rPr>
          <w:rFonts w:ascii="Times New Roman" w:hAnsi="Times New Roman" w:cs="Times New Roman"/>
          <w:b/>
          <w:sz w:val="24"/>
          <w:szCs w:val="24"/>
        </w:rPr>
      </w:pPr>
    </w:p>
    <w:p w14:paraId="12D244EC" w14:textId="77777777" w:rsidR="00DD47A1" w:rsidRPr="00792B93" w:rsidRDefault="00DD47A1" w:rsidP="00DD47A1">
      <w:pPr>
        <w:jc w:val="center"/>
        <w:rPr>
          <w:rFonts w:ascii="Times New Roman" w:hAnsi="Times New Roman" w:cs="Times New Roman"/>
          <w:b/>
          <w:sz w:val="24"/>
          <w:szCs w:val="24"/>
        </w:rPr>
      </w:pPr>
    </w:p>
    <w:p w14:paraId="27AAC776" w14:textId="77777777" w:rsidR="00DD47A1" w:rsidRPr="00792B93" w:rsidRDefault="00DD47A1" w:rsidP="00DD47A1">
      <w:pPr>
        <w:jc w:val="center"/>
        <w:rPr>
          <w:rFonts w:ascii="Times New Roman" w:hAnsi="Times New Roman" w:cs="Times New Roman"/>
          <w:b/>
          <w:sz w:val="24"/>
          <w:szCs w:val="24"/>
        </w:rPr>
      </w:pPr>
    </w:p>
    <w:p w14:paraId="5DB2B668" w14:textId="77777777" w:rsidR="00DD47A1" w:rsidRPr="00792B93" w:rsidRDefault="00DD47A1" w:rsidP="00DD47A1">
      <w:pPr>
        <w:jc w:val="center"/>
        <w:rPr>
          <w:rFonts w:ascii="Times New Roman" w:hAnsi="Times New Roman" w:cs="Times New Roman"/>
          <w:b/>
          <w:sz w:val="24"/>
          <w:szCs w:val="24"/>
        </w:rPr>
      </w:pPr>
    </w:p>
    <w:p w14:paraId="2C0CAAFE" w14:textId="77777777" w:rsidR="00DD47A1" w:rsidRPr="00792B93" w:rsidRDefault="00DD47A1" w:rsidP="00DD47A1">
      <w:pPr>
        <w:jc w:val="center"/>
        <w:rPr>
          <w:rFonts w:ascii="Times New Roman" w:hAnsi="Times New Roman" w:cs="Times New Roman"/>
          <w:b/>
          <w:sz w:val="24"/>
          <w:szCs w:val="24"/>
        </w:rPr>
      </w:pPr>
    </w:p>
    <w:p w14:paraId="7D08ABBC" w14:textId="77777777" w:rsidR="00DD47A1" w:rsidRPr="00792B93" w:rsidRDefault="00DD47A1" w:rsidP="00DD47A1">
      <w:pPr>
        <w:jc w:val="center"/>
        <w:rPr>
          <w:rFonts w:ascii="Times New Roman" w:hAnsi="Times New Roman" w:cs="Times New Roman"/>
          <w:b/>
          <w:sz w:val="24"/>
          <w:szCs w:val="24"/>
        </w:rPr>
      </w:pPr>
    </w:p>
    <w:p w14:paraId="50B146DA" w14:textId="77777777" w:rsidR="00DD47A1" w:rsidRPr="00792B93" w:rsidRDefault="00DD47A1" w:rsidP="00DD47A1">
      <w:pPr>
        <w:jc w:val="center"/>
        <w:rPr>
          <w:rFonts w:ascii="Times New Roman" w:hAnsi="Times New Roman" w:cs="Times New Roman"/>
          <w:b/>
          <w:sz w:val="24"/>
          <w:szCs w:val="24"/>
        </w:rPr>
      </w:pPr>
    </w:p>
    <w:p w14:paraId="3BF80744" w14:textId="77777777" w:rsidR="00DD47A1" w:rsidRPr="00792B93" w:rsidRDefault="00DD47A1" w:rsidP="00DD47A1">
      <w:pPr>
        <w:jc w:val="center"/>
        <w:rPr>
          <w:rFonts w:ascii="Times New Roman" w:hAnsi="Times New Roman" w:cs="Times New Roman"/>
          <w:b/>
          <w:sz w:val="24"/>
          <w:szCs w:val="24"/>
        </w:rPr>
      </w:pPr>
    </w:p>
    <w:p w14:paraId="5D81E089" w14:textId="77777777" w:rsidR="00DD47A1" w:rsidRPr="00792B93" w:rsidRDefault="00DD47A1" w:rsidP="00DD47A1">
      <w:pPr>
        <w:jc w:val="center"/>
        <w:rPr>
          <w:rFonts w:ascii="Times New Roman" w:hAnsi="Times New Roman" w:cs="Times New Roman"/>
          <w:b/>
          <w:sz w:val="24"/>
          <w:szCs w:val="24"/>
        </w:rPr>
      </w:pPr>
    </w:p>
    <w:p w14:paraId="5AD1EF03" w14:textId="77777777" w:rsidR="00DD47A1" w:rsidRPr="00792B93" w:rsidRDefault="00DD47A1" w:rsidP="00DD47A1">
      <w:pPr>
        <w:jc w:val="center"/>
        <w:rPr>
          <w:rFonts w:ascii="Times New Roman" w:hAnsi="Times New Roman" w:cs="Times New Roman"/>
          <w:b/>
          <w:sz w:val="24"/>
          <w:szCs w:val="24"/>
        </w:rPr>
      </w:pPr>
    </w:p>
    <w:p w14:paraId="06583658" w14:textId="77777777" w:rsidR="00DD47A1" w:rsidRPr="00792B93" w:rsidRDefault="00DD47A1" w:rsidP="00DD47A1">
      <w:pPr>
        <w:jc w:val="center"/>
        <w:rPr>
          <w:rFonts w:ascii="Times New Roman" w:hAnsi="Times New Roman" w:cs="Times New Roman"/>
          <w:b/>
          <w:sz w:val="24"/>
          <w:szCs w:val="24"/>
        </w:rPr>
      </w:pPr>
    </w:p>
    <w:p w14:paraId="2E86190A" w14:textId="77777777" w:rsidR="00DD47A1" w:rsidRPr="00792B93" w:rsidRDefault="00DD47A1" w:rsidP="00DD47A1">
      <w:pPr>
        <w:jc w:val="center"/>
        <w:rPr>
          <w:rFonts w:ascii="Times New Roman" w:hAnsi="Times New Roman" w:cs="Times New Roman"/>
          <w:b/>
          <w:sz w:val="24"/>
          <w:szCs w:val="24"/>
        </w:rPr>
      </w:pPr>
    </w:p>
    <w:p w14:paraId="3BC91D7B" w14:textId="77777777" w:rsidR="00DD47A1" w:rsidRPr="00792B93" w:rsidRDefault="00DD47A1" w:rsidP="00DD47A1">
      <w:pPr>
        <w:jc w:val="center"/>
        <w:rPr>
          <w:rFonts w:ascii="Times New Roman" w:hAnsi="Times New Roman" w:cs="Times New Roman"/>
          <w:b/>
          <w:sz w:val="24"/>
          <w:szCs w:val="24"/>
        </w:rPr>
      </w:pPr>
    </w:p>
    <w:p w14:paraId="27D53AFC" w14:textId="77777777" w:rsidR="00DD47A1" w:rsidRPr="00792B93" w:rsidRDefault="00DD47A1" w:rsidP="00DD47A1">
      <w:pPr>
        <w:jc w:val="center"/>
        <w:rPr>
          <w:rFonts w:ascii="Times New Roman" w:hAnsi="Times New Roman" w:cs="Times New Roman"/>
          <w:b/>
          <w:sz w:val="24"/>
          <w:szCs w:val="24"/>
        </w:rPr>
      </w:pPr>
    </w:p>
    <w:p w14:paraId="74298740" w14:textId="77777777" w:rsidR="00DD47A1" w:rsidRPr="00792B93" w:rsidRDefault="00DD47A1" w:rsidP="00DD47A1">
      <w:pPr>
        <w:jc w:val="center"/>
        <w:rPr>
          <w:rFonts w:ascii="Times New Roman" w:hAnsi="Times New Roman" w:cs="Times New Roman"/>
          <w:b/>
          <w:sz w:val="24"/>
          <w:szCs w:val="24"/>
        </w:rPr>
      </w:pPr>
    </w:p>
    <w:p w14:paraId="634AEA94" w14:textId="77777777" w:rsidR="00DD47A1" w:rsidRPr="00792B93" w:rsidRDefault="00DD47A1" w:rsidP="00DD47A1">
      <w:pPr>
        <w:jc w:val="center"/>
        <w:rPr>
          <w:rFonts w:ascii="Times New Roman" w:hAnsi="Times New Roman" w:cs="Times New Roman"/>
          <w:b/>
          <w:sz w:val="24"/>
          <w:szCs w:val="24"/>
        </w:rPr>
      </w:pPr>
    </w:p>
    <w:p w14:paraId="063BBCCF" w14:textId="77777777" w:rsidR="00DD47A1" w:rsidRPr="00792B93" w:rsidRDefault="00DD47A1" w:rsidP="00DD47A1">
      <w:pPr>
        <w:jc w:val="center"/>
        <w:rPr>
          <w:rFonts w:ascii="Times New Roman" w:hAnsi="Times New Roman" w:cs="Times New Roman"/>
          <w:b/>
          <w:sz w:val="24"/>
          <w:szCs w:val="24"/>
        </w:rPr>
      </w:pPr>
    </w:p>
    <w:p w14:paraId="48EAB26B" w14:textId="77777777" w:rsidR="00DD47A1" w:rsidRPr="00792B93" w:rsidRDefault="00DD47A1" w:rsidP="00DD47A1">
      <w:pPr>
        <w:jc w:val="center"/>
        <w:rPr>
          <w:rFonts w:ascii="Times New Roman" w:hAnsi="Times New Roman" w:cs="Times New Roman"/>
          <w:b/>
          <w:sz w:val="24"/>
          <w:szCs w:val="24"/>
        </w:rPr>
      </w:pPr>
    </w:p>
    <w:p w14:paraId="6ECB9985" w14:textId="2B8FF58C" w:rsidR="00DD47A1" w:rsidRPr="00792B93" w:rsidRDefault="00DD47A1" w:rsidP="00DD47A1">
      <w:pPr>
        <w:jc w:val="center"/>
        <w:rPr>
          <w:rFonts w:ascii="Times New Roman" w:hAnsi="Times New Roman" w:cs="Times New Roman"/>
          <w:b/>
          <w:sz w:val="24"/>
          <w:szCs w:val="24"/>
        </w:rPr>
      </w:pPr>
      <w:r w:rsidRPr="00792B93">
        <w:rPr>
          <w:rFonts w:ascii="Times New Roman" w:hAnsi="Times New Roman" w:cs="Times New Roman"/>
          <w:b/>
          <w:bCs/>
          <w:sz w:val="24"/>
          <w:szCs w:val="24"/>
        </w:rPr>
        <w:t>20</w:t>
      </w:r>
      <w:r w:rsidR="00AA74C2" w:rsidRPr="00792B93">
        <w:rPr>
          <w:rFonts w:ascii="Times New Roman" w:hAnsi="Times New Roman" w:cs="Times New Roman"/>
          <w:b/>
          <w:bCs/>
          <w:sz w:val="24"/>
          <w:szCs w:val="24"/>
        </w:rPr>
        <w:t>24</w:t>
      </w:r>
      <w:r w:rsidRPr="00792B93">
        <w:rPr>
          <w:rFonts w:ascii="Times New Roman" w:hAnsi="Times New Roman" w:cs="Times New Roman"/>
          <w:b/>
          <w:bCs/>
          <w:sz w:val="24"/>
          <w:szCs w:val="24"/>
        </w:rPr>
        <w:t xml:space="preserve"> г.</w:t>
      </w:r>
    </w:p>
    <w:p w14:paraId="7DB7F5A0" w14:textId="70F40281" w:rsidR="00DD47A1" w:rsidRPr="00792B93" w:rsidRDefault="00DD47A1">
      <w:pPr>
        <w:rPr>
          <w:rFonts w:ascii="Times New Roman" w:eastAsia="Times New Roman" w:hAnsi="Times New Roman" w:cs="Times New Roman"/>
          <w:b/>
          <w:sz w:val="24"/>
          <w:szCs w:val="24"/>
          <w:vertAlign w:val="superscript"/>
          <w:lang w:eastAsia="zh-CN"/>
        </w:rPr>
      </w:pPr>
      <w:r w:rsidRPr="00792B93">
        <w:rPr>
          <w:rFonts w:ascii="Times New Roman" w:eastAsia="Times New Roman" w:hAnsi="Times New Roman" w:cs="Times New Roman"/>
          <w:b/>
          <w:sz w:val="24"/>
          <w:szCs w:val="24"/>
          <w:vertAlign w:val="superscript"/>
          <w:lang w:eastAsia="zh-CN"/>
        </w:rPr>
        <w:br w:type="page"/>
      </w:r>
    </w:p>
    <w:p w14:paraId="4238A994" w14:textId="59234121" w:rsidR="0013234A" w:rsidRPr="00792B93" w:rsidRDefault="008C4F91" w:rsidP="008C4F91">
      <w:pPr>
        <w:jc w:val="cente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lastRenderedPageBreak/>
        <w:t>СОДЕРЖАНИЕ</w:t>
      </w:r>
    </w:p>
    <w:p w14:paraId="2EF791D1" w14:textId="77777777" w:rsidR="008C4F91" w:rsidRPr="00792B93" w:rsidRDefault="008C4F91">
      <w:pPr>
        <w:rPr>
          <w:rFonts w:ascii="Times New Roman" w:eastAsia="Times New Roman" w:hAnsi="Times New Roman" w:cs="Times New Roman"/>
          <w:b/>
          <w:bCs/>
          <w:sz w:val="24"/>
          <w:szCs w:val="24"/>
          <w:lang w:eastAsia="zh-CN"/>
        </w:rPr>
      </w:pPr>
    </w:p>
    <w:p w14:paraId="3375D728" w14:textId="53C92476" w:rsidR="00F041F6" w:rsidRPr="00792B93" w:rsidRDefault="0013234A">
      <w:pPr>
        <w:pStyle w:val="14"/>
        <w:rPr>
          <w:rFonts w:asciiTheme="minorHAnsi" w:eastAsiaTheme="minorEastAsia" w:hAnsiTheme="minorHAnsi" w:cstheme="minorBidi"/>
          <w:b w:val="0"/>
          <w:bCs w:val="0"/>
          <w:lang w:eastAsia="ru-RU"/>
        </w:rPr>
      </w:pPr>
      <w:r w:rsidRPr="00792B93">
        <w:rPr>
          <w:rFonts w:eastAsia="Times New Roman"/>
          <w:b w:val="0"/>
          <w:bCs w:val="0"/>
          <w:sz w:val="24"/>
          <w:szCs w:val="24"/>
          <w:lang w:eastAsia="zh-CN"/>
        </w:rPr>
        <w:fldChar w:fldCharType="begin"/>
      </w:r>
      <w:r w:rsidRPr="00792B93">
        <w:rPr>
          <w:rFonts w:eastAsia="Times New Roman"/>
          <w:b w:val="0"/>
          <w:bCs w:val="0"/>
          <w:sz w:val="24"/>
          <w:szCs w:val="24"/>
          <w:lang w:eastAsia="zh-CN"/>
        </w:rPr>
        <w:instrText xml:space="preserve"> TOC \o "1-3" \t "Абзац списка;1" </w:instrText>
      </w:r>
      <w:r w:rsidRPr="00792B93">
        <w:rPr>
          <w:rFonts w:eastAsia="Times New Roman"/>
          <w:b w:val="0"/>
          <w:bCs w:val="0"/>
          <w:sz w:val="24"/>
          <w:szCs w:val="24"/>
          <w:lang w:eastAsia="zh-CN"/>
        </w:rPr>
        <w:fldChar w:fldCharType="separate"/>
      </w:r>
      <w:r w:rsidR="00F041F6" w:rsidRPr="00792B93">
        <w:rPr>
          <w:rFonts w:eastAsia="Times New Roman"/>
          <w:lang w:eastAsia="zh-CN"/>
        </w:rPr>
        <w:t>Общие положения</w:t>
      </w:r>
      <w:r w:rsidR="00F041F6" w:rsidRPr="00792B93">
        <w:tab/>
      </w:r>
      <w:r w:rsidR="00F041F6" w:rsidRPr="00792B93">
        <w:fldChar w:fldCharType="begin"/>
      </w:r>
      <w:r w:rsidR="00F041F6" w:rsidRPr="00792B93">
        <w:instrText xml:space="preserve"> PAGEREF _Toc156565549 \h </w:instrText>
      </w:r>
      <w:r w:rsidR="00F041F6" w:rsidRPr="00792B93">
        <w:fldChar w:fldCharType="separate"/>
      </w:r>
      <w:r w:rsidR="00580A60" w:rsidRPr="00792B93">
        <w:t>3</w:t>
      </w:r>
      <w:r w:rsidR="00F041F6" w:rsidRPr="00792B93">
        <w:fldChar w:fldCharType="end"/>
      </w:r>
    </w:p>
    <w:p w14:paraId="0B5E8B0B" w14:textId="23664C9E"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Примерные требования к проведению демонстрационного экзамена</w:t>
      </w:r>
      <w:r w:rsidRPr="00792B93">
        <w:tab/>
      </w:r>
      <w:r w:rsidRPr="00792B93">
        <w:fldChar w:fldCharType="begin"/>
      </w:r>
      <w:r w:rsidRPr="00792B93">
        <w:instrText xml:space="preserve"> PAGEREF _Toc156565551 \h </w:instrText>
      </w:r>
      <w:r w:rsidRPr="00792B93">
        <w:fldChar w:fldCharType="separate"/>
      </w:r>
      <w:r w:rsidR="00580A60" w:rsidRPr="00792B93">
        <w:t>4</w:t>
      </w:r>
      <w:r w:rsidRPr="00792B93">
        <w:fldChar w:fldCharType="end"/>
      </w:r>
    </w:p>
    <w:p w14:paraId="20F5DCC5" w14:textId="58DDEE68"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Организация и проведение защиты дипломного проекта (работы)</w:t>
      </w:r>
      <w:r w:rsidRPr="00792B93">
        <w:tab/>
      </w:r>
      <w:r w:rsidRPr="00792B93">
        <w:fldChar w:fldCharType="begin"/>
      </w:r>
      <w:r w:rsidRPr="00792B93">
        <w:instrText xml:space="preserve"> PAGEREF _Toc156565555 \h </w:instrText>
      </w:r>
      <w:r w:rsidRPr="00792B93">
        <w:fldChar w:fldCharType="separate"/>
      </w:r>
      <w:r w:rsidR="00580A60" w:rsidRPr="00792B93">
        <w:t>5</w:t>
      </w:r>
      <w:r w:rsidRPr="00792B93">
        <w:fldChar w:fldCharType="end"/>
      </w:r>
    </w:p>
    <w:p w14:paraId="15DE3453" w14:textId="4A29B258"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fldChar w:fldCharType="end"/>
      </w:r>
    </w:p>
    <w:p w14:paraId="6D38DC67" w14:textId="12CE77FF"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br w:type="page"/>
      </w:r>
    </w:p>
    <w:p w14:paraId="0F644B66" w14:textId="3BA9FA01" w:rsidR="00C07FB3" w:rsidRPr="00792B9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792B93">
        <w:rPr>
          <w:rFonts w:ascii="Times New Roman" w:eastAsia="Times New Roman" w:hAnsi="Times New Roman" w:cs="Times New Roman"/>
          <w:b/>
          <w:bCs/>
          <w:sz w:val="24"/>
          <w:szCs w:val="24"/>
          <w:lang w:eastAsia="zh-CN"/>
        </w:rPr>
        <w:lastRenderedPageBreak/>
        <w:t xml:space="preserve">Общие </w:t>
      </w:r>
      <w:r w:rsidR="00D13E2F" w:rsidRPr="00792B93">
        <w:rPr>
          <w:rFonts w:ascii="Times New Roman" w:eastAsia="Times New Roman" w:hAnsi="Times New Roman" w:cs="Times New Roman"/>
          <w:b/>
          <w:bCs/>
          <w:sz w:val="24"/>
          <w:szCs w:val="24"/>
          <w:lang w:eastAsia="zh-CN"/>
        </w:rPr>
        <w:t>положения</w:t>
      </w:r>
      <w:bookmarkEnd w:id="1"/>
    </w:p>
    <w:p w14:paraId="61C30C52" w14:textId="4219D9BE" w:rsidR="00E351CC" w:rsidRPr="00792B93" w:rsidRDefault="00E351CC" w:rsidP="001E637C">
      <w:pPr>
        <w:pStyle w:val="af4"/>
        <w:spacing w:before="0" w:after="0" w:line="276" w:lineRule="auto"/>
        <w:ind w:firstLine="709"/>
      </w:pPr>
      <w:r w:rsidRPr="00792B93">
        <w:t xml:space="preserve">Примерная программа государственной итоговой аттестации (далее – примерная программа ГИА) выпускников по специальности </w:t>
      </w:r>
      <w:r w:rsidR="00011BCF" w:rsidRPr="00011BCF">
        <w:t>18.02.10 Коксохимическое производство</w:t>
      </w:r>
      <w:r w:rsidRPr="00792B93">
        <w:t xml:space="preserve"> разработана в соответствии с Законом Российской Федерации от 29.12.2012 г. № 273-ФЗ «Об образовании в Российской Федерации», </w:t>
      </w:r>
      <w:bookmarkStart w:id="2" w:name="_Hlk156559699"/>
      <w:r w:rsidRPr="00792B93">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792B93">
        <w:t xml:space="preserve">ФГОС СПО по </w:t>
      </w:r>
      <w:r w:rsidR="00AA74C2" w:rsidRPr="00792B93">
        <w:t xml:space="preserve">специальности </w:t>
      </w:r>
      <w:r w:rsidR="00011BCF" w:rsidRPr="00011BCF">
        <w:t>18.02.10 Коксохимическое производство</w:t>
      </w:r>
      <w:r w:rsidRPr="00792B93">
        <w:t>, и определяет совокупность требований к е</w:t>
      </w:r>
      <w:r w:rsidR="006E2DA7" w:rsidRPr="00792B93">
        <w:t>е</w:t>
      </w:r>
      <w:r w:rsidRPr="00792B93">
        <w:t xml:space="preserve"> организации и проведению.</w:t>
      </w:r>
    </w:p>
    <w:p w14:paraId="72343A06" w14:textId="770BA63F" w:rsidR="00E351CC" w:rsidRPr="00792B93" w:rsidRDefault="00E351CC" w:rsidP="001E637C">
      <w:pPr>
        <w:pStyle w:val="af4"/>
        <w:spacing w:before="0" w:after="0" w:line="276" w:lineRule="auto"/>
        <w:ind w:firstLine="709"/>
      </w:pPr>
      <w:r w:rsidRPr="00792B93">
        <w:t>Цель государственной итоговой аттестации – установление соответствия</w:t>
      </w:r>
      <w:r w:rsidR="00580A60" w:rsidRPr="00792B93">
        <w:t xml:space="preserve"> результатов освоения обучающимися образовательной программы по</w:t>
      </w:r>
      <w:r w:rsidRPr="00792B93">
        <w:t xml:space="preserve"> </w:t>
      </w:r>
      <w:r w:rsidR="00AA74C2" w:rsidRPr="00792B93">
        <w:t xml:space="preserve">специальности </w:t>
      </w:r>
      <w:r w:rsidR="00011BCF" w:rsidRPr="00011BCF">
        <w:t>18.02.10 Коксохимическое производство</w:t>
      </w:r>
      <w:r w:rsidRPr="00792B93">
        <w:t xml:space="preserve"> </w:t>
      </w:r>
      <w:r w:rsidR="00580A60" w:rsidRPr="00792B93">
        <w:t>соответствующим требованиям ФГОС СПО</w:t>
      </w:r>
      <w:r w:rsidRPr="00792B93">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92B93" w:rsidRDefault="001E637C" w:rsidP="001E637C">
      <w:pPr>
        <w:pStyle w:val="af4"/>
        <w:spacing w:before="0" w:after="0" w:line="276" w:lineRule="auto"/>
        <w:ind w:firstLine="709"/>
      </w:pPr>
      <w:r w:rsidRPr="00792B93">
        <w:t>Задачи государственной итоговой аттестации:</w:t>
      </w:r>
    </w:p>
    <w:p w14:paraId="7DAFC75A" w14:textId="57E70514" w:rsidR="001E637C" w:rsidRPr="00792B93" w:rsidRDefault="001E637C" w:rsidP="001E637C">
      <w:pPr>
        <w:pStyle w:val="af4"/>
        <w:spacing w:before="0" w:after="0" w:line="276" w:lineRule="auto"/>
        <w:ind w:firstLine="709"/>
      </w:pPr>
      <w:r w:rsidRPr="00792B93">
        <w:t>– определение соответствия навыков, умений и знаний выпускников современным требованиям рынка труда, квалификационным требованиям</w:t>
      </w:r>
      <w:r w:rsidR="00580A60" w:rsidRPr="00792B93">
        <w:t xml:space="preserve"> ФГОС СПО и</w:t>
      </w:r>
      <w:r w:rsidRPr="00792B93">
        <w:t xml:space="preserve"> регионального рынка труда;</w:t>
      </w:r>
    </w:p>
    <w:p w14:paraId="50AE8E18" w14:textId="7EFFDBFE" w:rsidR="001E637C" w:rsidRPr="00792B93" w:rsidRDefault="001E637C" w:rsidP="001E637C">
      <w:pPr>
        <w:pStyle w:val="af4"/>
        <w:spacing w:before="0" w:after="0" w:line="276" w:lineRule="auto"/>
        <w:ind w:firstLine="709"/>
      </w:pPr>
      <w:r w:rsidRPr="00792B93">
        <w:t xml:space="preserve">– определение степени сформированности профессиональных компетенций, </w:t>
      </w:r>
      <w:r w:rsidR="00580A60" w:rsidRPr="00792B93">
        <w:t>личностных качеств, соответствующих ФГОС СПО и</w:t>
      </w:r>
      <w:r w:rsidRPr="00792B93">
        <w:t xml:space="preserve"> наиболее востребованных на рынке труда.</w:t>
      </w:r>
    </w:p>
    <w:p w14:paraId="7A045FCC" w14:textId="3F951E19" w:rsidR="001E637C" w:rsidRPr="00792B93" w:rsidRDefault="001E637C" w:rsidP="001E637C">
      <w:pPr>
        <w:pStyle w:val="af4"/>
        <w:spacing w:before="0" w:after="0" w:line="276" w:lineRule="auto"/>
        <w:ind w:firstLine="709"/>
      </w:pPr>
      <w:r w:rsidRPr="00792B93">
        <w:t xml:space="preserve">По результатам ГИА выпускнику по </w:t>
      </w:r>
      <w:r w:rsidR="00AA74C2" w:rsidRPr="00792B93">
        <w:t xml:space="preserve">специальности </w:t>
      </w:r>
      <w:r w:rsidR="00011BCF" w:rsidRPr="00011BCF">
        <w:t>18.02.10 Коксохимическое производство</w:t>
      </w:r>
      <w:r w:rsidR="00AA74C2" w:rsidRPr="00792B93">
        <w:t xml:space="preserve"> </w:t>
      </w:r>
      <w:r w:rsidRPr="00792B93">
        <w:t xml:space="preserve">присваивается квалификация: </w:t>
      </w:r>
      <w:r w:rsidR="00AA74C2" w:rsidRPr="00792B93">
        <w:t>техник-технолог</w:t>
      </w:r>
    </w:p>
    <w:p w14:paraId="2A45287B" w14:textId="5189120E" w:rsidR="001E637C" w:rsidRPr="00792B93" w:rsidRDefault="00E351CC" w:rsidP="001E637C">
      <w:pPr>
        <w:pStyle w:val="af4"/>
        <w:spacing w:before="0" w:after="0" w:line="276" w:lineRule="auto"/>
        <w:ind w:firstLine="709"/>
      </w:pPr>
      <w:r w:rsidRPr="00792B93">
        <w:t xml:space="preserve">Примерная программа ГИА является частью основной </w:t>
      </w:r>
      <w:r w:rsidR="006E2DA7" w:rsidRPr="00792B93">
        <w:t>ПОП-П</w:t>
      </w:r>
      <w:r w:rsidRPr="00792B9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792B93">
        <w:t>специальности</w:t>
      </w:r>
      <w:r w:rsidRPr="00792B93">
        <w:t>.</w:t>
      </w:r>
    </w:p>
    <w:p w14:paraId="025B2ECE" w14:textId="35419B52" w:rsidR="00C07FB3" w:rsidRPr="00792B93" w:rsidRDefault="00C07FB3" w:rsidP="001E637C">
      <w:pPr>
        <w:pStyle w:val="af4"/>
        <w:spacing w:before="0" w:after="0" w:line="276" w:lineRule="auto"/>
        <w:ind w:firstLine="709"/>
        <w:rPr>
          <w:shd w:val="clear" w:color="auto" w:fill="FFFFFF"/>
        </w:rPr>
      </w:pPr>
      <w:r w:rsidRPr="00792B93">
        <w:t xml:space="preserve">Выпускник, освоивший образовательную программу, должен быть готов к выполнению видов деятельности, </w:t>
      </w:r>
      <w:r w:rsidR="00632024" w:rsidRPr="00792B93">
        <w:t>предусмотренных образовательной программой</w:t>
      </w:r>
      <w:r w:rsidR="0093259F" w:rsidRPr="00792B93">
        <w:t xml:space="preserve"> (таблица 1), и демонстрировать результаты освоения образовательной программы (таблица 2)</w:t>
      </w:r>
      <w:r w:rsidRPr="00792B93">
        <w:t>.</w:t>
      </w:r>
    </w:p>
    <w:p w14:paraId="7F1F4D67" w14:textId="2EE4B7DA" w:rsidR="00C07FB3" w:rsidRPr="00792B93" w:rsidRDefault="00C07FB3" w:rsidP="008C4F91">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1 </w:t>
      </w:r>
    </w:p>
    <w:p w14:paraId="6EE96DF1" w14:textId="77777777" w:rsidR="00C07FB3" w:rsidRPr="00792B93" w:rsidRDefault="00C07FB3" w:rsidP="008C4F91">
      <w:pPr>
        <w:spacing w:line="276" w:lineRule="auto"/>
        <w:jc w:val="center"/>
        <w:rPr>
          <w:rFonts w:ascii="Times New Roman" w:hAnsi="Times New Roman" w:cs="Times New Roman"/>
          <w:b/>
          <w:bCs/>
          <w:sz w:val="24"/>
          <w:szCs w:val="24"/>
        </w:rPr>
      </w:pPr>
      <w:r w:rsidRPr="00792B93">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792B93" w:rsidRPr="00792B9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792B93" w:rsidRDefault="00C07FB3" w:rsidP="00E6774A">
            <w:pPr>
              <w:jc w:val="center"/>
              <w:rPr>
                <w:rFonts w:ascii="Times New Roman" w:hAnsi="Times New Roman" w:cs="Times New Roman"/>
                <w:b/>
                <w:sz w:val="24"/>
                <w:szCs w:val="24"/>
              </w:rPr>
            </w:pPr>
            <w:r w:rsidRPr="00792B93">
              <w:rPr>
                <w:rFonts w:ascii="Times New Roman" w:hAnsi="Times New Roman" w:cs="Times New Roman"/>
                <w:b/>
                <w:sz w:val="24"/>
                <w:szCs w:val="24"/>
              </w:rPr>
              <w:t xml:space="preserve">Код и наименование </w:t>
            </w:r>
          </w:p>
          <w:p w14:paraId="7FF2CB31"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 xml:space="preserve">Код и наименование </w:t>
            </w:r>
          </w:p>
          <w:p w14:paraId="1E0D550D"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 xml:space="preserve">профессионального модуля (ПМ), </w:t>
            </w:r>
          </w:p>
          <w:p w14:paraId="0084906B"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в рамках которого осваивается ВД</w:t>
            </w:r>
          </w:p>
        </w:tc>
      </w:tr>
      <w:tr w:rsidR="00792B93" w:rsidRPr="00792B9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sz w:val="24"/>
                <w:szCs w:val="24"/>
              </w:rPr>
              <w:t>2</w:t>
            </w:r>
          </w:p>
        </w:tc>
      </w:tr>
      <w:tr w:rsidR="00792B93" w:rsidRPr="00792B9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792B93" w:rsidRDefault="00C07FB3" w:rsidP="00E6774A">
            <w:pPr>
              <w:jc w:val="center"/>
              <w:rPr>
                <w:rFonts w:ascii="Times New Roman" w:hAnsi="Times New Roman" w:cs="Times New Roman"/>
                <w:b/>
                <w:sz w:val="24"/>
                <w:szCs w:val="24"/>
              </w:rPr>
            </w:pPr>
            <w:r w:rsidRPr="00792B93">
              <w:rPr>
                <w:rFonts w:ascii="Times New Roman" w:hAnsi="Times New Roman" w:cs="Times New Roman"/>
                <w:b/>
                <w:sz w:val="24"/>
                <w:szCs w:val="24"/>
              </w:rPr>
              <w:t>В соответствии с ФГОС</w:t>
            </w:r>
          </w:p>
        </w:tc>
      </w:tr>
      <w:tr w:rsidR="00625E11" w:rsidRPr="00792B93" w14:paraId="3D08B9BF"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080F1702" w:rsidR="00625E11" w:rsidRPr="00792B93" w:rsidRDefault="00625E11" w:rsidP="00625E11">
            <w:pPr>
              <w:ind w:right="51"/>
              <w:rPr>
                <w:rFonts w:ascii="Times New Roman" w:hAnsi="Times New Roman" w:cs="Times New Roman"/>
                <w:sz w:val="24"/>
                <w:szCs w:val="24"/>
              </w:rPr>
            </w:pPr>
            <w:r w:rsidRPr="00792B93">
              <w:rPr>
                <w:rFonts w:ascii="Times New Roman" w:hAnsi="Times New Roman" w:cs="Times New Roman"/>
                <w:sz w:val="24"/>
                <w:szCs w:val="24"/>
              </w:rPr>
              <w:t xml:space="preserve">ВД 01. </w:t>
            </w:r>
            <w:r w:rsidR="005C131F">
              <w:rPr>
                <w:rFonts w:ascii="Times New Roman" w:hAnsi="Times New Roman" w:cs="Times New Roman"/>
                <w:sz w:val="24"/>
                <w:szCs w:val="24"/>
              </w:rPr>
              <w:t>Контроль и ведение технологического процесса подготовки угольной шихты, производства кокса и коксохимических продуктов.</w:t>
            </w:r>
          </w:p>
        </w:tc>
        <w:tc>
          <w:tcPr>
            <w:tcW w:w="4492" w:type="dxa"/>
            <w:tcBorders>
              <w:top w:val="single" w:sz="4" w:space="0" w:color="auto"/>
              <w:left w:val="single" w:sz="4" w:space="0" w:color="auto"/>
              <w:bottom w:val="single" w:sz="4" w:space="0" w:color="auto"/>
              <w:right w:val="single" w:sz="4" w:space="0" w:color="auto"/>
            </w:tcBorders>
          </w:tcPr>
          <w:p w14:paraId="09F95399" w14:textId="6A7A3C03" w:rsidR="00625E11" w:rsidRPr="00792B93" w:rsidRDefault="00625E11" w:rsidP="00625E11">
            <w:pPr>
              <w:ind w:right="137"/>
              <w:rPr>
                <w:rFonts w:ascii="Times New Roman" w:hAnsi="Times New Roman" w:cs="Times New Roman"/>
                <w:sz w:val="24"/>
                <w:szCs w:val="24"/>
              </w:rPr>
            </w:pPr>
            <w:r>
              <w:rPr>
                <w:rFonts w:ascii="Times New Roman" w:hAnsi="Times New Roman" w:cs="Times New Roman"/>
                <w:sz w:val="24"/>
                <w:szCs w:val="24"/>
              </w:rPr>
              <w:t>ПМ</w:t>
            </w:r>
            <w:r w:rsidRPr="00792B93">
              <w:rPr>
                <w:rFonts w:ascii="Times New Roman" w:hAnsi="Times New Roman" w:cs="Times New Roman"/>
                <w:sz w:val="24"/>
                <w:szCs w:val="24"/>
              </w:rPr>
              <w:t xml:space="preserve"> 01. </w:t>
            </w:r>
            <w:r w:rsidR="00011BCF" w:rsidRPr="00011BCF">
              <w:rPr>
                <w:rFonts w:ascii="Times New Roman" w:hAnsi="Times New Roman" w:cs="Times New Roman"/>
                <w:sz w:val="24"/>
                <w:szCs w:val="24"/>
              </w:rPr>
              <w:t>Контроль и ведение технологического процесса подготовки угольной шихты, производства кокса и коксохимических продуктов.</w:t>
            </w:r>
          </w:p>
        </w:tc>
      </w:tr>
      <w:tr w:rsidR="00625E11" w:rsidRPr="00792B93" w14:paraId="0612052B"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7C07092A" w:rsidR="00625E11" w:rsidRPr="00792B93" w:rsidRDefault="00625E11" w:rsidP="00625E11">
            <w:pPr>
              <w:ind w:right="51"/>
              <w:rPr>
                <w:rFonts w:ascii="Times New Roman" w:hAnsi="Times New Roman" w:cs="Times New Roman"/>
                <w:sz w:val="24"/>
                <w:szCs w:val="24"/>
              </w:rPr>
            </w:pPr>
            <w:r>
              <w:rPr>
                <w:rFonts w:ascii="Times New Roman" w:hAnsi="Times New Roman" w:cs="Times New Roman"/>
                <w:sz w:val="24"/>
                <w:szCs w:val="24"/>
              </w:rPr>
              <w:t xml:space="preserve">ВД 02. </w:t>
            </w:r>
            <w:r w:rsidR="005C131F">
              <w:rPr>
                <w:rFonts w:ascii="Times New Roman" w:hAnsi="Times New Roman" w:cs="Times New Roman"/>
                <w:sz w:val="24"/>
                <w:szCs w:val="24"/>
              </w:rPr>
              <w:t>Организация работы объектов оборотного водоснабжения и очистки сточных вод коксохимического производства.</w:t>
            </w:r>
          </w:p>
        </w:tc>
        <w:tc>
          <w:tcPr>
            <w:tcW w:w="4492" w:type="dxa"/>
            <w:tcBorders>
              <w:top w:val="single" w:sz="4" w:space="0" w:color="auto"/>
              <w:left w:val="single" w:sz="4" w:space="0" w:color="auto"/>
              <w:bottom w:val="single" w:sz="4" w:space="0" w:color="auto"/>
              <w:right w:val="single" w:sz="4" w:space="0" w:color="auto"/>
            </w:tcBorders>
          </w:tcPr>
          <w:p w14:paraId="0514B28A" w14:textId="2D53D21A" w:rsidR="00625E11" w:rsidRPr="00792B93" w:rsidRDefault="00625E11" w:rsidP="00625E11">
            <w:pPr>
              <w:ind w:right="137"/>
              <w:rPr>
                <w:rFonts w:ascii="Times New Roman" w:hAnsi="Times New Roman" w:cs="Times New Roman"/>
                <w:sz w:val="24"/>
                <w:szCs w:val="24"/>
              </w:rPr>
            </w:pPr>
            <w:r>
              <w:rPr>
                <w:rFonts w:ascii="Times New Roman" w:hAnsi="Times New Roman" w:cs="Times New Roman"/>
                <w:sz w:val="24"/>
                <w:szCs w:val="24"/>
              </w:rPr>
              <w:t xml:space="preserve">ПМ 02. </w:t>
            </w:r>
            <w:r w:rsidR="00011BCF" w:rsidRPr="00011BCF">
              <w:rPr>
                <w:rFonts w:ascii="Times New Roman" w:hAnsi="Times New Roman" w:cs="Times New Roman"/>
                <w:sz w:val="24"/>
                <w:szCs w:val="24"/>
              </w:rPr>
              <w:t>Организация работы объектов оборотного водоснабжения и очистки сточных вод коксохимического производства.</w:t>
            </w:r>
          </w:p>
        </w:tc>
      </w:tr>
      <w:tr w:rsidR="00625E11" w:rsidRPr="00792B93" w14:paraId="538A6448"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30BB9B80" w:rsidR="00625E11" w:rsidRPr="00792B93" w:rsidRDefault="00625E11" w:rsidP="00625E11">
            <w:pPr>
              <w:snapToGrid w:val="0"/>
              <w:ind w:right="51"/>
              <w:rPr>
                <w:rFonts w:ascii="Times New Roman" w:hAnsi="Times New Roman" w:cs="Times New Roman"/>
                <w:sz w:val="24"/>
                <w:szCs w:val="24"/>
              </w:rPr>
            </w:pPr>
            <w:r>
              <w:rPr>
                <w:rFonts w:ascii="Times New Roman" w:hAnsi="Times New Roman" w:cs="Times New Roman"/>
                <w:sz w:val="24"/>
                <w:szCs w:val="24"/>
              </w:rPr>
              <w:lastRenderedPageBreak/>
              <w:t xml:space="preserve">ВД 03. </w:t>
            </w:r>
            <w:r w:rsidR="005C131F">
              <w:rPr>
                <w:rFonts w:ascii="Times New Roman" w:hAnsi="Times New Roman" w:cs="Times New Roman"/>
                <w:sz w:val="24"/>
                <w:szCs w:val="24"/>
              </w:rPr>
              <w:t>Контроль качества продукции на всех стадиях производственного процесса.</w:t>
            </w:r>
          </w:p>
        </w:tc>
        <w:tc>
          <w:tcPr>
            <w:tcW w:w="4492" w:type="dxa"/>
            <w:tcBorders>
              <w:top w:val="single" w:sz="4" w:space="0" w:color="auto"/>
              <w:left w:val="single" w:sz="4" w:space="0" w:color="auto"/>
              <w:bottom w:val="single" w:sz="4" w:space="0" w:color="auto"/>
              <w:right w:val="single" w:sz="4" w:space="0" w:color="auto"/>
            </w:tcBorders>
          </w:tcPr>
          <w:p w14:paraId="164E43C4" w14:textId="5ABA4A6C" w:rsidR="00625E11" w:rsidRPr="00792B93" w:rsidRDefault="00625E11" w:rsidP="00625E11">
            <w:pPr>
              <w:snapToGrid w:val="0"/>
              <w:ind w:right="137"/>
              <w:rPr>
                <w:rFonts w:ascii="Times New Roman" w:hAnsi="Times New Roman" w:cs="Times New Roman"/>
                <w:sz w:val="24"/>
                <w:szCs w:val="24"/>
              </w:rPr>
            </w:pPr>
            <w:r>
              <w:rPr>
                <w:rFonts w:ascii="Times New Roman" w:hAnsi="Times New Roman" w:cs="Times New Roman"/>
                <w:sz w:val="24"/>
                <w:szCs w:val="24"/>
              </w:rPr>
              <w:t xml:space="preserve">ПМ </w:t>
            </w:r>
            <w:r w:rsidRPr="0077723C">
              <w:rPr>
                <w:rFonts w:ascii="Times New Roman" w:hAnsi="Times New Roman" w:cs="Times New Roman"/>
                <w:sz w:val="24"/>
                <w:szCs w:val="24"/>
              </w:rPr>
              <w:t xml:space="preserve">03. </w:t>
            </w:r>
            <w:r w:rsidR="00011BCF" w:rsidRPr="00011BCF">
              <w:rPr>
                <w:rFonts w:ascii="Times New Roman" w:hAnsi="Times New Roman" w:cs="Times New Roman"/>
                <w:sz w:val="24"/>
                <w:szCs w:val="24"/>
              </w:rPr>
              <w:t>Контроль качества продукции на всех стадиях производственного процесса.</w:t>
            </w:r>
          </w:p>
        </w:tc>
      </w:tr>
      <w:tr w:rsidR="00625E11" w:rsidRPr="00792B93" w14:paraId="6F64AD79"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64A8DDE0" w:rsidR="00625E11" w:rsidRPr="00792B93" w:rsidRDefault="00625E11" w:rsidP="00625E11">
            <w:pPr>
              <w:snapToGrid w:val="0"/>
              <w:ind w:right="51"/>
              <w:rPr>
                <w:rFonts w:ascii="Times New Roman" w:hAnsi="Times New Roman" w:cs="Times New Roman"/>
                <w:sz w:val="24"/>
                <w:szCs w:val="24"/>
              </w:rPr>
            </w:pPr>
            <w:r>
              <w:rPr>
                <w:rFonts w:ascii="Times New Roman" w:hAnsi="Times New Roman" w:cs="Times New Roman"/>
                <w:sz w:val="24"/>
                <w:szCs w:val="24"/>
              </w:rPr>
              <w:t xml:space="preserve">ВД 04. </w:t>
            </w:r>
            <w:r w:rsidR="005C131F">
              <w:rPr>
                <w:rFonts w:ascii="Times New Roman" w:hAnsi="Times New Roman" w:cs="Times New Roman"/>
                <w:sz w:val="24"/>
                <w:szCs w:val="24"/>
              </w:rPr>
              <w:t>Планирование и организация работ подразделения.</w:t>
            </w:r>
          </w:p>
        </w:tc>
        <w:tc>
          <w:tcPr>
            <w:tcW w:w="4492" w:type="dxa"/>
            <w:tcBorders>
              <w:top w:val="single" w:sz="4" w:space="0" w:color="auto"/>
              <w:left w:val="single" w:sz="4" w:space="0" w:color="auto"/>
              <w:bottom w:val="single" w:sz="4" w:space="0" w:color="auto"/>
              <w:right w:val="single" w:sz="4" w:space="0" w:color="auto"/>
            </w:tcBorders>
          </w:tcPr>
          <w:p w14:paraId="588B345D" w14:textId="731FCD44" w:rsidR="00625E11" w:rsidRPr="00792B93" w:rsidRDefault="00625E11" w:rsidP="00625E11">
            <w:pPr>
              <w:snapToGrid w:val="0"/>
              <w:ind w:right="137"/>
              <w:rPr>
                <w:rFonts w:ascii="Times New Roman" w:hAnsi="Times New Roman" w:cs="Times New Roman"/>
                <w:sz w:val="24"/>
                <w:szCs w:val="24"/>
              </w:rPr>
            </w:pPr>
            <w:r>
              <w:rPr>
                <w:rFonts w:ascii="Times New Roman" w:hAnsi="Times New Roman" w:cs="Times New Roman"/>
                <w:sz w:val="24"/>
                <w:szCs w:val="24"/>
              </w:rPr>
              <w:t>ПМ 04.</w:t>
            </w:r>
            <w:r w:rsidR="00011BCF">
              <w:rPr>
                <w:rFonts w:ascii="Times New Roman" w:hAnsi="Times New Roman" w:cs="Times New Roman"/>
                <w:sz w:val="24"/>
                <w:szCs w:val="24"/>
              </w:rPr>
              <w:t xml:space="preserve"> </w:t>
            </w:r>
            <w:r w:rsidR="00011BCF" w:rsidRPr="00011BCF">
              <w:rPr>
                <w:rFonts w:ascii="Times New Roman" w:hAnsi="Times New Roman" w:cs="Times New Roman"/>
                <w:sz w:val="24"/>
                <w:szCs w:val="24"/>
              </w:rPr>
              <w:t>Планирование и организация работ подразделения.</w:t>
            </w:r>
          </w:p>
        </w:tc>
      </w:tr>
      <w:tr w:rsidR="00E170CA" w:rsidRPr="00792B93" w14:paraId="3F2A8313"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59D475BC" w14:textId="36D47F1E" w:rsidR="00E170CA" w:rsidRDefault="00E170CA" w:rsidP="00E170CA">
            <w:pPr>
              <w:snapToGrid w:val="0"/>
              <w:ind w:right="51"/>
              <w:rPr>
                <w:rFonts w:ascii="Times New Roman" w:hAnsi="Times New Roman" w:cs="Times New Roman"/>
                <w:sz w:val="24"/>
                <w:szCs w:val="24"/>
              </w:rPr>
            </w:pPr>
            <w:r w:rsidRPr="009960E7">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auto"/>
              <w:left w:val="single" w:sz="4" w:space="0" w:color="auto"/>
              <w:bottom w:val="single" w:sz="4" w:space="0" w:color="auto"/>
              <w:right w:val="single" w:sz="4" w:space="0" w:color="auto"/>
            </w:tcBorders>
          </w:tcPr>
          <w:p w14:paraId="46B59539" w14:textId="111D7632" w:rsidR="00E170CA" w:rsidRDefault="00E170CA" w:rsidP="00E170CA">
            <w:pPr>
              <w:snapToGrid w:val="0"/>
              <w:ind w:right="137"/>
              <w:rPr>
                <w:rFonts w:ascii="Times New Roman" w:hAnsi="Times New Roman" w:cs="Times New Roman"/>
                <w:sz w:val="24"/>
                <w:szCs w:val="24"/>
              </w:rPr>
            </w:pPr>
            <w:r w:rsidRPr="00F46C90">
              <w:rPr>
                <w:rFonts w:ascii="Times New Roman" w:hAnsi="Times New Roman"/>
                <w:sz w:val="24"/>
                <w:szCs w:val="24"/>
              </w:rPr>
              <w:t>ПМ.05</w:t>
            </w:r>
            <w:r w:rsidRPr="00F46C90">
              <w:rPr>
                <w:rFonts w:ascii="Times New Roman" w:hAnsi="Times New Roman"/>
                <w:sz w:val="24"/>
                <w:szCs w:val="24"/>
              </w:rPr>
              <w:tab/>
              <w:t>Выполнение работ по одной или нескольким профессиям рабочих, должностям служащих</w:t>
            </w:r>
          </w:p>
        </w:tc>
      </w:tr>
    </w:tbl>
    <w:p w14:paraId="2E15C9B9" w14:textId="29C470FD" w:rsidR="00C07FB3" w:rsidRPr="00792B93"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792B93"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792B93" w:rsidRDefault="0035019E" w:rsidP="0035019E">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2 </w:t>
      </w:r>
    </w:p>
    <w:p w14:paraId="20FF00D4" w14:textId="71725404" w:rsidR="001E637C" w:rsidRPr="00792B93" w:rsidRDefault="00D13E2F" w:rsidP="008D500A">
      <w:pPr>
        <w:spacing w:after="120"/>
        <w:jc w:val="center"/>
        <w:rPr>
          <w:rFonts w:ascii="Times New Roman" w:hAnsi="Times New Roman"/>
          <w:b/>
          <w:sz w:val="24"/>
          <w:szCs w:val="24"/>
        </w:rPr>
      </w:pPr>
      <w:r w:rsidRPr="00792B93">
        <w:rPr>
          <w:rFonts w:ascii="Times New Roman" w:hAnsi="Times New Roman"/>
          <w:b/>
          <w:sz w:val="24"/>
          <w:szCs w:val="24"/>
        </w:rPr>
        <w:t xml:space="preserve">Перечень результатов, демонстрируемых </w:t>
      </w:r>
      <w:r w:rsidR="0056201B" w:rsidRPr="00792B93">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792B93" w:rsidRPr="00C03E3C" w14:paraId="0680EB30" w14:textId="77777777" w:rsidTr="00C03E3C">
        <w:trPr>
          <w:trHeight w:val="472"/>
        </w:trPr>
        <w:tc>
          <w:tcPr>
            <w:tcW w:w="3387" w:type="dxa"/>
          </w:tcPr>
          <w:p w14:paraId="11A7B5D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Профессиональные компетенции</w:t>
            </w:r>
          </w:p>
        </w:tc>
      </w:tr>
      <w:tr w:rsidR="005C131F" w:rsidRPr="00C03E3C" w14:paraId="576D971E" w14:textId="77777777" w:rsidTr="00C03E3C">
        <w:trPr>
          <w:trHeight w:val="259"/>
        </w:trPr>
        <w:tc>
          <w:tcPr>
            <w:tcW w:w="3387" w:type="dxa"/>
            <w:vMerge w:val="restart"/>
          </w:tcPr>
          <w:p w14:paraId="1ACB46FD" w14:textId="64A535E2" w:rsidR="005C131F" w:rsidRPr="00C03E3C" w:rsidRDefault="005C131F" w:rsidP="00C03E3C">
            <w:pPr>
              <w:widowControl w:val="0"/>
              <w:rPr>
                <w:rFonts w:ascii="Times New Roman" w:hAnsi="Times New Roman" w:cs="Times New Roman"/>
                <w:sz w:val="24"/>
                <w:szCs w:val="24"/>
              </w:rPr>
            </w:pPr>
            <w:r w:rsidRPr="005C131F">
              <w:rPr>
                <w:rFonts w:ascii="Times New Roman" w:hAnsi="Times New Roman" w:cs="Times New Roman"/>
                <w:sz w:val="24"/>
                <w:szCs w:val="24"/>
              </w:rPr>
              <w:t>ВД 01. Контроль и ведение технологического процесса подготовки угольной шихты, производства кокса и коксохимических продуктов.</w:t>
            </w:r>
          </w:p>
        </w:tc>
        <w:tc>
          <w:tcPr>
            <w:tcW w:w="6242" w:type="dxa"/>
          </w:tcPr>
          <w:p w14:paraId="036F1462" w14:textId="0CC148D1" w:rsidR="005C131F" w:rsidRPr="00C03E3C" w:rsidRDefault="005C131F" w:rsidP="00C03E3C">
            <w:pPr>
              <w:widowControl w:val="0"/>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1.1. Осуществлять прием, хранение, подготовку угольных концентратов, их шихтовку и дробление.</w:t>
            </w:r>
          </w:p>
        </w:tc>
      </w:tr>
      <w:tr w:rsidR="005C131F" w:rsidRPr="00C03E3C" w14:paraId="1CD663CE" w14:textId="77777777" w:rsidTr="00C03E3C">
        <w:trPr>
          <w:trHeight w:val="250"/>
        </w:trPr>
        <w:tc>
          <w:tcPr>
            <w:tcW w:w="3387" w:type="dxa"/>
            <w:vMerge/>
          </w:tcPr>
          <w:p w14:paraId="224B377C" w14:textId="77777777" w:rsidR="005C131F" w:rsidRPr="00C03E3C" w:rsidRDefault="005C131F" w:rsidP="00C03E3C">
            <w:pPr>
              <w:widowControl w:val="0"/>
              <w:rPr>
                <w:rFonts w:ascii="Times New Roman" w:hAnsi="Times New Roman" w:cs="Times New Roman"/>
                <w:sz w:val="24"/>
                <w:szCs w:val="24"/>
              </w:rPr>
            </w:pPr>
          </w:p>
        </w:tc>
        <w:tc>
          <w:tcPr>
            <w:tcW w:w="6242" w:type="dxa"/>
          </w:tcPr>
          <w:p w14:paraId="3A9C64DE" w14:textId="6CC78289" w:rsidR="005C131F" w:rsidRPr="00C03E3C" w:rsidRDefault="005C131F" w:rsidP="00C03E3C">
            <w:pPr>
              <w:widowControl w:val="0"/>
              <w:ind w:left="1" w:hanging="3"/>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 xml:space="preserve">1.2. Проводить процесс коксования угольной шихты, тушение и рассев кокса. </w:t>
            </w:r>
          </w:p>
        </w:tc>
      </w:tr>
      <w:tr w:rsidR="005C131F" w:rsidRPr="00C03E3C" w14:paraId="2268B84D" w14:textId="77777777" w:rsidTr="00C03E3C">
        <w:trPr>
          <w:trHeight w:val="347"/>
        </w:trPr>
        <w:tc>
          <w:tcPr>
            <w:tcW w:w="3387" w:type="dxa"/>
            <w:vMerge/>
          </w:tcPr>
          <w:p w14:paraId="67BF906E" w14:textId="77777777" w:rsidR="005C131F" w:rsidRPr="00C03E3C" w:rsidRDefault="005C131F" w:rsidP="00C03E3C">
            <w:pPr>
              <w:widowControl w:val="0"/>
              <w:rPr>
                <w:rFonts w:ascii="Times New Roman" w:hAnsi="Times New Roman" w:cs="Times New Roman"/>
                <w:sz w:val="24"/>
                <w:szCs w:val="24"/>
              </w:rPr>
            </w:pPr>
          </w:p>
        </w:tc>
        <w:tc>
          <w:tcPr>
            <w:tcW w:w="6242" w:type="dxa"/>
          </w:tcPr>
          <w:p w14:paraId="3B14A773" w14:textId="0EB576AB" w:rsidR="005C131F" w:rsidRPr="00C03E3C" w:rsidRDefault="005C131F" w:rsidP="00C03E3C">
            <w:pPr>
              <w:widowControl w:val="0"/>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1.3. Осуществлять процесс улавливания из прямого коксового газа летучих химических продуктов коксования, их переработку.</w:t>
            </w:r>
          </w:p>
        </w:tc>
      </w:tr>
      <w:tr w:rsidR="005C131F" w:rsidRPr="00C03E3C" w14:paraId="2FEF759A" w14:textId="77777777" w:rsidTr="00C03E3C">
        <w:trPr>
          <w:trHeight w:val="347"/>
        </w:trPr>
        <w:tc>
          <w:tcPr>
            <w:tcW w:w="3387" w:type="dxa"/>
            <w:vMerge/>
          </w:tcPr>
          <w:p w14:paraId="25B524E6" w14:textId="77777777" w:rsidR="005C131F" w:rsidRPr="00C03E3C" w:rsidRDefault="005C131F" w:rsidP="00C03E3C">
            <w:pPr>
              <w:widowControl w:val="0"/>
              <w:rPr>
                <w:rFonts w:ascii="Times New Roman" w:hAnsi="Times New Roman" w:cs="Times New Roman"/>
                <w:sz w:val="24"/>
                <w:szCs w:val="24"/>
              </w:rPr>
            </w:pPr>
          </w:p>
        </w:tc>
        <w:tc>
          <w:tcPr>
            <w:tcW w:w="6242" w:type="dxa"/>
          </w:tcPr>
          <w:p w14:paraId="31554972" w14:textId="224D4B9D" w:rsidR="005C131F" w:rsidRPr="00C03E3C" w:rsidRDefault="005C131F" w:rsidP="00C03E3C">
            <w:pPr>
              <w:widowControl w:val="0"/>
              <w:rPr>
                <w:rFonts w:ascii="Times New Roman" w:hAnsi="Times New Roman" w:cs="Times New Roman"/>
                <w:sz w:val="24"/>
                <w:szCs w:val="24"/>
              </w:rPr>
            </w:pPr>
            <w:r>
              <w:rPr>
                <w:rFonts w:ascii="Times New Roman" w:hAnsi="Times New Roman" w:cs="Times New Roman"/>
                <w:sz w:val="24"/>
                <w:szCs w:val="24"/>
              </w:rPr>
              <w:t>ПК 1.4. Контролировать и регулировать параметры технологического процесса с использованием средств автоматизации.</w:t>
            </w:r>
          </w:p>
        </w:tc>
      </w:tr>
      <w:tr w:rsidR="005C131F" w:rsidRPr="00C03E3C" w14:paraId="3AD86D3C" w14:textId="77777777" w:rsidTr="00C03E3C">
        <w:trPr>
          <w:trHeight w:val="347"/>
        </w:trPr>
        <w:tc>
          <w:tcPr>
            <w:tcW w:w="3387" w:type="dxa"/>
            <w:vMerge/>
          </w:tcPr>
          <w:p w14:paraId="0BACEA85" w14:textId="77777777" w:rsidR="005C131F" w:rsidRPr="00C03E3C" w:rsidRDefault="005C131F" w:rsidP="00C03E3C">
            <w:pPr>
              <w:widowControl w:val="0"/>
              <w:rPr>
                <w:rFonts w:ascii="Times New Roman" w:hAnsi="Times New Roman" w:cs="Times New Roman"/>
                <w:sz w:val="24"/>
                <w:szCs w:val="24"/>
              </w:rPr>
            </w:pPr>
          </w:p>
        </w:tc>
        <w:tc>
          <w:tcPr>
            <w:tcW w:w="6242" w:type="dxa"/>
          </w:tcPr>
          <w:p w14:paraId="03ADBA80" w14:textId="7D1E1BEC" w:rsidR="005C131F" w:rsidRDefault="005C131F" w:rsidP="00C03E3C">
            <w:pPr>
              <w:widowControl w:val="0"/>
              <w:rPr>
                <w:rFonts w:ascii="Times New Roman" w:hAnsi="Times New Roman" w:cs="Times New Roman"/>
                <w:sz w:val="24"/>
                <w:szCs w:val="24"/>
              </w:rPr>
            </w:pPr>
            <w:r>
              <w:rPr>
                <w:rFonts w:ascii="Times New Roman" w:hAnsi="Times New Roman" w:cs="Times New Roman"/>
                <w:sz w:val="24"/>
                <w:szCs w:val="24"/>
              </w:rPr>
              <w:t>ПК 1.5. Подготавливать предложения по планам технического перевооружения участков коксохимического производства.</w:t>
            </w:r>
          </w:p>
        </w:tc>
      </w:tr>
      <w:tr w:rsidR="0096620D" w:rsidRPr="00C03E3C" w14:paraId="14D7A82F" w14:textId="77777777" w:rsidTr="00C03E3C">
        <w:trPr>
          <w:trHeight w:val="86"/>
        </w:trPr>
        <w:tc>
          <w:tcPr>
            <w:tcW w:w="3387" w:type="dxa"/>
            <w:vMerge w:val="restart"/>
          </w:tcPr>
          <w:p w14:paraId="26732D6D" w14:textId="0873DAD0" w:rsidR="0096620D" w:rsidRPr="00C03E3C" w:rsidRDefault="005C131F" w:rsidP="00C03E3C">
            <w:pPr>
              <w:widowControl w:val="0"/>
              <w:rPr>
                <w:rFonts w:ascii="Times New Roman" w:hAnsi="Times New Roman" w:cs="Times New Roman"/>
                <w:sz w:val="24"/>
                <w:szCs w:val="24"/>
              </w:rPr>
            </w:pPr>
            <w:r w:rsidRPr="005C131F">
              <w:rPr>
                <w:rFonts w:ascii="Times New Roman" w:hAnsi="Times New Roman" w:cs="Times New Roman"/>
                <w:sz w:val="24"/>
                <w:szCs w:val="24"/>
              </w:rPr>
              <w:t>ВД 02. Организация работы объектов оборотного водоснабжения и очистки сточных вод коксохимического производства.</w:t>
            </w:r>
          </w:p>
        </w:tc>
        <w:tc>
          <w:tcPr>
            <w:tcW w:w="6242" w:type="dxa"/>
          </w:tcPr>
          <w:p w14:paraId="2BA28511" w14:textId="21F07F30" w:rsidR="0096620D" w:rsidRPr="00C03E3C" w:rsidRDefault="0096620D" w:rsidP="00C03E3C">
            <w:pPr>
              <w:widowControl w:val="0"/>
              <w:rPr>
                <w:rFonts w:ascii="Times New Roman" w:eastAsia="Calibri" w:hAnsi="Times New Roman" w:cs="Times New Roman"/>
                <w:spacing w:val="2"/>
                <w:sz w:val="24"/>
                <w:szCs w:val="24"/>
                <w:highlight w:val="yellow"/>
                <w:shd w:val="clear" w:color="auto" w:fill="FFFFFF"/>
              </w:rPr>
            </w:pPr>
            <w:r w:rsidRPr="00C03E3C">
              <w:rPr>
                <w:rFonts w:ascii="Times New Roman" w:hAnsi="Times New Roman" w:cs="Times New Roman"/>
                <w:sz w:val="24"/>
                <w:szCs w:val="24"/>
              </w:rPr>
              <w:t xml:space="preserve">ПК </w:t>
            </w:r>
            <w:r>
              <w:rPr>
                <w:rFonts w:ascii="Times New Roman" w:hAnsi="Times New Roman" w:cs="Times New Roman"/>
                <w:sz w:val="24"/>
                <w:szCs w:val="24"/>
              </w:rPr>
              <w:t>2.1.</w:t>
            </w:r>
            <w:r w:rsidRPr="00C03E3C">
              <w:rPr>
                <w:rFonts w:ascii="Times New Roman" w:hAnsi="Times New Roman" w:cs="Times New Roman"/>
                <w:sz w:val="24"/>
                <w:szCs w:val="24"/>
              </w:rPr>
              <w:t xml:space="preserve"> </w:t>
            </w:r>
            <w:r w:rsidR="005C131F">
              <w:rPr>
                <w:rFonts w:ascii="Times New Roman" w:hAnsi="Times New Roman" w:cs="Times New Roman"/>
                <w:sz w:val="24"/>
                <w:szCs w:val="24"/>
              </w:rPr>
              <w:t>Осуществлять управление процессами оборотного водоснабжения в коксохимическом производстве.</w:t>
            </w:r>
          </w:p>
        </w:tc>
      </w:tr>
      <w:tr w:rsidR="0096620D" w:rsidRPr="00C03E3C" w14:paraId="40A4E688" w14:textId="77777777" w:rsidTr="00C03E3C">
        <w:trPr>
          <w:trHeight w:val="236"/>
        </w:trPr>
        <w:tc>
          <w:tcPr>
            <w:tcW w:w="3387" w:type="dxa"/>
            <w:vMerge/>
          </w:tcPr>
          <w:p w14:paraId="305BBFBC" w14:textId="77777777" w:rsidR="0096620D" w:rsidRPr="00C03E3C" w:rsidRDefault="0096620D" w:rsidP="00C03E3C">
            <w:pPr>
              <w:widowControl w:val="0"/>
              <w:rPr>
                <w:rFonts w:ascii="Times New Roman" w:hAnsi="Times New Roman" w:cs="Times New Roman"/>
                <w:sz w:val="24"/>
                <w:szCs w:val="24"/>
              </w:rPr>
            </w:pPr>
          </w:p>
        </w:tc>
        <w:tc>
          <w:tcPr>
            <w:tcW w:w="6242" w:type="dxa"/>
          </w:tcPr>
          <w:p w14:paraId="4AD74CAA" w14:textId="2E227D02" w:rsidR="0096620D" w:rsidRPr="00C03E3C" w:rsidRDefault="0096620D" w:rsidP="00C03E3C">
            <w:pPr>
              <w:widowControl w:val="0"/>
              <w:rPr>
                <w:rFonts w:ascii="Times New Roman" w:eastAsia="Calibri" w:hAnsi="Times New Roman" w:cs="Times New Roman"/>
                <w:spacing w:val="2"/>
                <w:sz w:val="24"/>
                <w:szCs w:val="24"/>
                <w:shd w:val="clear" w:color="auto" w:fill="FFFFFF"/>
              </w:rPr>
            </w:pPr>
            <w:r w:rsidRPr="00C03E3C">
              <w:rPr>
                <w:rFonts w:ascii="Times New Roman" w:hAnsi="Times New Roman" w:cs="Times New Roman"/>
                <w:sz w:val="24"/>
                <w:szCs w:val="24"/>
              </w:rPr>
              <w:t xml:space="preserve">ПК </w:t>
            </w:r>
            <w:r>
              <w:rPr>
                <w:rFonts w:ascii="Times New Roman" w:hAnsi="Times New Roman" w:cs="Times New Roman"/>
                <w:sz w:val="24"/>
                <w:szCs w:val="24"/>
              </w:rPr>
              <w:t>2.2.</w:t>
            </w:r>
            <w:r w:rsidRPr="00C03E3C">
              <w:rPr>
                <w:rFonts w:ascii="Times New Roman" w:hAnsi="Times New Roman" w:cs="Times New Roman"/>
                <w:sz w:val="24"/>
                <w:szCs w:val="24"/>
              </w:rPr>
              <w:t xml:space="preserve"> </w:t>
            </w:r>
            <w:r w:rsidR="005C131F">
              <w:rPr>
                <w:rFonts w:ascii="Times New Roman" w:hAnsi="Times New Roman" w:cs="Times New Roman"/>
                <w:sz w:val="24"/>
                <w:szCs w:val="24"/>
              </w:rPr>
              <w:t xml:space="preserve">Осуществлять управление процессами очистки и сброса стоков коксохимического производства. </w:t>
            </w:r>
          </w:p>
        </w:tc>
      </w:tr>
      <w:tr w:rsidR="005C131F" w:rsidRPr="00C03E3C" w14:paraId="3604DD97" w14:textId="77777777" w:rsidTr="008D500A">
        <w:trPr>
          <w:trHeight w:val="185"/>
        </w:trPr>
        <w:tc>
          <w:tcPr>
            <w:tcW w:w="3387" w:type="dxa"/>
            <w:vMerge w:val="restart"/>
          </w:tcPr>
          <w:p w14:paraId="21B793D2" w14:textId="59BF42A6" w:rsidR="005C131F" w:rsidRPr="00C03E3C" w:rsidRDefault="005C131F" w:rsidP="00C03E3C">
            <w:pPr>
              <w:widowControl w:val="0"/>
              <w:rPr>
                <w:rFonts w:ascii="Times New Roman" w:hAnsi="Times New Roman" w:cs="Times New Roman"/>
                <w:sz w:val="24"/>
                <w:szCs w:val="24"/>
              </w:rPr>
            </w:pPr>
            <w:r w:rsidRPr="005C131F">
              <w:rPr>
                <w:rFonts w:ascii="Times New Roman" w:hAnsi="Times New Roman" w:cs="Times New Roman"/>
                <w:sz w:val="24"/>
                <w:szCs w:val="24"/>
              </w:rPr>
              <w:t>ВД 03. Контроль качества продукции на всех стадиях производственного процесса</w:t>
            </w:r>
            <w:r>
              <w:rPr>
                <w:rFonts w:ascii="Times New Roman" w:hAnsi="Times New Roman" w:cs="Times New Roman"/>
                <w:sz w:val="24"/>
                <w:szCs w:val="24"/>
              </w:rPr>
              <w:t>.</w:t>
            </w:r>
          </w:p>
        </w:tc>
        <w:tc>
          <w:tcPr>
            <w:tcW w:w="6242" w:type="dxa"/>
          </w:tcPr>
          <w:p w14:paraId="1AAE9132" w14:textId="38488E29" w:rsidR="005C131F" w:rsidRPr="00C03E3C"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3.1. Проводить химический анализ с применением химических и физико-химических методов.</w:t>
            </w:r>
          </w:p>
        </w:tc>
      </w:tr>
      <w:tr w:rsidR="005C131F" w:rsidRPr="00C03E3C" w14:paraId="39D1A794" w14:textId="77777777" w:rsidTr="00C03E3C">
        <w:trPr>
          <w:trHeight w:val="185"/>
        </w:trPr>
        <w:tc>
          <w:tcPr>
            <w:tcW w:w="3387" w:type="dxa"/>
            <w:vMerge/>
          </w:tcPr>
          <w:p w14:paraId="5E0795EB" w14:textId="77777777" w:rsidR="005C131F" w:rsidRPr="00C03E3C" w:rsidRDefault="005C131F" w:rsidP="00C03E3C">
            <w:pPr>
              <w:widowControl w:val="0"/>
              <w:rPr>
                <w:rFonts w:ascii="Times New Roman" w:hAnsi="Times New Roman" w:cs="Times New Roman"/>
                <w:sz w:val="24"/>
                <w:szCs w:val="24"/>
              </w:rPr>
            </w:pPr>
          </w:p>
        </w:tc>
        <w:tc>
          <w:tcPr>
            <w:tcW w:w="6242" w:type="dxa"/>
          </w:tcPr>
          <w:p w14:paraId="640F4B89" w14:textId="2F00DDD5" w:rsidR="005C131F" w:rsidRPr="00C03E3C"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3.2. Контролировать качество поступающих углей.</w:t>
            </w:r>
          </w:p>
        </w:tc>
      </w:tr>
      <w:tr w:rsidR="005C131F" w:rsidRPr="00C03E3C" w14:paraId="200C6182" w14:textId="77777777" w:rsidTr="005C131F">
        <w:trPr>
          <w:trHeight w:val="413"/>
        </w:trPr>
        <w:tc>
          <w:tcPr>
            <w:tcW w:w="3387" w:type="dxa"/>
            <w:vMerge/>
          </w:tcPr>
          <w:p w14:paraId="3B16A651" w14:textId="77777777" w:rsidR="005C131F" w:rsidRPr="00C03E3C" w:rsidRDefault="005C131F" w:rsidP="00C03E3C">
            <w:pPr>
              <w:widowControl w:val="0"/>
              <w:rPr>
                <w:rFonts w:ascii="Times New Roman" w:hAnsi="Times New Roman" w:cs="Times New Roman"/>
                <w:sz w:val="24"/>
                <w:szCs w:val="24"/>
              </w:rPr>
            </w:pPr>
          </w:p>
        </w:tc>
        <w:tc>
          <w:tcPr>
            <w:tcW w:w="6242" w:type="dxa"/>
          </w:tcPr>
          <w:p w14:paraId="6EF74B30" w14:textId="6ED14F64" w:rsidR="005C131F" w:rsidRPr="00C03E3C"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3.3. Контролировать качество кокса.</w:t>
            </w:r>
          </w:p>
        </w:tc>
      </w:tr>
      <w:tr w:rsidR="005C131F" w:rsidRPr="00C03E3C" w14:paraId="444588C8" w14:textId="77777777" w:rsidTr="00C03E3C">
        <w:trPr>
          <w:trHeight w:val="412"/>
        </w:trPr>
        <w:tc>
          <w:tcPr>
            <w:tcW w:w="3387" w:type="dxa"/>
            <w:vMerge/>
          </w:tcPr>
          <w:p w14:paraId="204CB81D" w14:textId="77777777" w:rsidR="005C131F" w:rsidRPr="00C03E3C" w:rsidRDefault="005C131F" w:rsidP="00C03E3C">
            <w:pPr>
              <w:widowControl w:val="0"/>
              <w:rPr>
                <w:rFonts w:ascii="Times New Roman" w:hAnsi="Times New Roman" w:cs="Times New Roman"/>
                <w:sz w:val="24"/>
                <w:szCs w:val="24"/>
              </w:rPr>
            </w:pPr>
          </w:p>
        </w:tc>
        <w:tc>
          <w:tcPr>
            <w:tcW w:w="6242" w:type="dxa"/>
          </w:tcPr>
          <w:p w14:paraId="3A3FFFCF" w14:textId="156E30C3" w:rsidR="005C131F"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3.4. Контролировать качество химических продуктов коксования и сточных вод коксохимического производства.</w:t>
            </w:r>
          </w:p>
        </w:tc>
      </w:tr>
      <w:tr w:rsidR="005C131F" w:rsidRPr="00C03E3C" w14:paraId="63854408" w14:textId="77777777" w:rsidTr="008D500A">
        <w:trPr>
          <w:trHeight w:val="370"/>
        </w:trPr>
        <w:tc>
          <w:tcPr>
            <w:tcW w:w="3387" w:type="dxa"/>
            <w:vMerge w:val="restart"/>
          </w:tcPr>
          <w:p w14:paraId="3535520A" w14:textId="7C5B90F4" w:rsidR="005C131F" w:rsidRPr="00C03E3C" w:rsidRDefault="005C131F" w:rsidP="00C03E3C">
            <w:pPr>
              <w:widowControl w:val="0"/>
              <w:rPr>
                <w:rFonts w:ascii="Times New Roman" w:hAnsi="Times New Roman" w:cs="Times New Roman"/>
                <w:sz w:val="24"/>
                <w:szCs w:val="24"/>
              </w:rPr>
            </w:pPr>
            <w:r w:rsidRPr="005C131F">
              <w:rPr>
                <w:rFonts w:ascii="Times New Roman" w:hAnsi="Times New Roman" w:cs="Times New Roman"/>
                <w:sz w:val="24"/>
                <w:szCs w:val="24"/>
              </w:rPr>
              <w:t>ВД 04. Планирование и организация работ подразделения.</w:t>
            </w:r>
          </w:p>
        </w:tc>
        <w:tc>
          <w:tcPr>
            <w:tcW w:w="6242" w:type="dxa"/>
          </w:tcPr>
          <w:p w14:paraId="5999274B" w14:textId="2E3A584E" w:rsidR="005C131F" w:rsidRPr="00C03E3C"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4.1. Осуществлять контроль выполнения производственных заданий и соблюдения работниками технологических инструкций и регламентов ведения процессов на участках коксохимического производства. </w:t>
            </w:r>
          </w:p>
        </w:tc>
      </w:tr>
      <w:tr w:rsidR="005C131F" w:rsidRPr="00C03E3C" w14:paraId="58B7B8EE" w14:textId="77777777" w:rsidTr="00C03E3C">
        <w:trPr>
          <w:trHeight w:val="370"/>
        </w:trPr>
        <w:tc>
          <w:tcPr>
            <w:tcW w:w="3387" w:type="dxa"/>
            <w:vMerge/>
          </w:tcPr>
          <w:p w14:paraId="40CB28A9" w14:textId="77777777" w:rsidR="005C131F" w:rsidRPr="00C03E3C" w:rsidRDefault="005C131F" w:rsidP="00C03E3C">
            <w:pPr>
              <w:widowControl w:val="0"/>
              <w:rPr>
                <w:rFonts w:ascii="Times New Roman" w:hAnsi="Times New Roman" w:cs="Times New Roman"/>
                <w:sz w:val="24"/>
                <w:szCs w:val="24"/>
              </w:rPr>
            </w:pPr>
          </w:p>
        </w:tc>
        <w:tc>
          <w:tcPr>
            <w:tcW w:w="6242" w:type="dxa"/>
          </w:tcPr>
          <w:p w14:paraId="4CE3C2DF" w14:textId="5FF5DAF9" w:rsidR="005C131F" w:rsidRPr="00C03E3C"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4.2. Организовать своевременность обучения безопасным методам труда, правилам технической эксплуатации оборудования, техники безопасности.</w:t>
            </w:r>
          </w:p>
        </w:tc>
      </w:tr>
      <w:tr w:rsidR="005C131F" w:rsidRPr="00C03E3C" w14:paraId="1FFF85D7" w14:textId="77777777" w:rsidTr="005C131F">
        <w:trPr>
          <w:trHeight w:val="555"/>
        </w:trPr>
        <w:tc>
          <w:tcPr>
            <w:tcW w:w="3387" w:type="dxa"/>
            <w:vMerge/>
          </w:tcPr>
          <w:p w14:paraId="1B3E6D16" w14:textId="77777777" w:rsidR="005C131F" w:rsidRPr="00C03E3C" w:rsidRDefault="005C131F" w:rsidP="00C03E3C">
            <w:pPr>
              <w:widowControl w:val="0"/>
              <w:rPr>
                <w:rFonts w:ascii="Times New Roman" w:hAnsi="Times New Roman" w:cs="Times New Roman"/>
                <w:sz w:val="24"/>
                <w:szCs w:val="24"/>
              </w:rPr>
            </w:pPr>
          </w:p>
        </w:tc>
        <w:tc>
          <w:tcPr>
            <w:tcW w:w="6242" w:type="dxa"/>
          </w:tcPr>
          <w:p w14:paraId="44EBAAAD" w14:textId="3C2E554B" w:rsidR="005C131F" w:rsidRPr="00C03E3C"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4.3. Обеспечивать работников коллектива необходимыми инструментами, материалами, средствами индивидуальной защиты, средствами контроля и связи.</w:t>
            </w:r>
          </w:p>
        </w:tc>
      </w:tr>
      <w:tr w:rsidR="005C131F" w:rsidRPr="00C03E3C" w14:paraId="5C97C514" w14:textId="77777777" w:rsidTr="007A4FB7">
        <w:trPr>
          <w:trHeight w:val="555"/>
        </w:trPr>
        <w:tc>
          <w:tcPr>
            <w:tcW w:w="3387" w:type="dxa"/>
            <w:vMerge/>
          </w:tcPr>
          <w:p w14:paraId="224EAD56" w14:textId="77777777" w:rsidR="005C131F" w:rsidRPr="00C03E3C" w:rsidRDefault="005C131F" w:rsidP="00C03E3C">
            <w:pPr>
              <w:widowControl w:val="0"/>
              <w:rPr>
                <w:rFonts w:ascii="Times New Roman" w:hAnsi="Times New Roman" w:cs="Times New Roman"/>
                <w:sz w:val="24"/>
                <w:szCs w:val="24"/>
              </w:rPr>
            </w:pPr>
          </w:p>
        </w:tc>
        <w:tc>
          <w:tcPr>
            <w:tcW w:w="6242" w:type="dxa"/>
          </w:tcPr>
          <w:p w14:paraId="3F5C8CF1" w14:textId="1029AD06" w:rsidR="005C131F" w:rsidRDefault="005C131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ПК 4.4. Вносить предложения и рекомендации по мотивации работников подразделения к</w:t>
            </w:r>
            <w:r w:rsidR="00191BDF">
              <w:rPr>
                <w:rFonts w:ascii="Times New Roman" w:hAnsi="Times New Roman" w:cs="Times New Roman"/>
                <w:sz w:val="24"/>
                <w:szCs w:val="24"/>
              </w:rPr>
              <w:t xml:space="preserve"> выполнению производственного задания.</w:t>
            </w:r>
          </w:p>
        </w:tc>
      </w:tr>
      <w:tr w:rsidR="005C131F" w:rsidRPr="00C03E3C" w14:paraId="37C6A5D3" w14:textId="77777777" w:rsidTr="007A4FB7">
        <w:trPr>
          <w:trHeight w:val="555"/>
        </w:trPr>
        <w:tc>
          <w:tcPr>
            <w:tcW w:w="3387" w:type="dxa"/>
            <w:vMerge/>
          </w:tcPr>
          <w:p w14:paraId="45706DB4" w14:textId="77777777" w:rsidR="005C131F" w:rsidRPr="00C03E3C" w:rsidRDefault="005C131F" w:rsidP="00C03E3C">
            <w:pPr>
              <w:widowControl w:val="0"/>
              <w:rPr>
                <w:rFonts w:ascii="Times New Roman" w:hAnsi="Times New Roman" w:cs="Times New Roman"/>
                <w:sz w:val="24"/>
                <w:szCs w:val="24"/>
              </w:rPr>
            </w:pPr>
          </w:p>
        </w:tc>
        <w:tc>
          <w:tcPr>
            <w:tcW w:w="6242" w:type="dxa"/>
          </w:tcPr>
          <w:p w14:paraId="052D5947" w14:textId="03AFBF09" w:rsidR="005C131F" w:rsidRPr="009D1639" w:rsidRDefault="00191BDF"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4.5. Организовать выполнение персоналом требований безопасности производства, охраны труда и защиты окружающей среды. </w:t>
            </w:r>
          </w:p>
        </w:tc>
      </w:tr>
      <w:tr w:rsidR="005C4CB1" w:rsidRPr="00C03E3C" w14:paraId="4C891595" w14:textId="77777777" w:rsidTr="007A4FB7">
        <w:trPr>
          <w:trHeight w:val="555"/>
        </w:trPr>
        <w:tc>
          <w:tcPr>
            <w:tcW w:w="3387" w:type="dxa"/>
          </w:tcPr>
          <w:p w14:paraId="1AAE7D40" w14:textId="53E30DF9" w:rsidR="005C4CB1" w:rsidRPr="00C03E3C" w:rsidRDefault="005C4CB1" w:rsidP="005C4CB1">
            <w:pPr>
              <w:widowControl w:val="0"/>
              <w:rPr>
                <w:rFonts w:ascii="Times New Roman" w:hAnsi="Times New Roman" w:cs="Times New Roman"/>
                <w:sz w:val="24"/>
                <w:szCs w:val="24"/>
              </w:rPr>
            </w:pPr>
            <w:r w:rsidRPr="009960E7">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3307C7CF" w14:textId="5067CB73" w:rsidR="005C4CB1" w:rsidRDefault="005C4CB1" w:rsidP="005C4CB1">
            <w:pPr>
              <w:widowControl w:val="0"/>
              <w:ind w:left="1" w:hanging="3"/>
              <w:rPr>
                <w:rFonts w:ascii="Times New Roman" w:hAnsi="Times New Roman" w:cs="Times New Roman"/>
                <w:sz w:val="24"/>
                <w:szCs w:val="24"/>
              </w:rPr>
            </w:pPr>
            <w:r>
              <w:rPr>
                <w:rFonts w:ascii="Times New Roman" w:hAnsi="Times New Roman" w:cs="Times New Roman"/>
                <w:sz w:val="24"/>
                <w:szCs w:val="24"/>
              </w:rPr>
              <w:t>ПК.5.1…</w:t>
            </w:r>
          </w:p>
        </w:tc>
      </w:tr>
    </w:tbl>
    <w:p w14:paraId="00C9A65B" w14:textId="77777777" w:rsidR="00D570F5" w:rsidRPr="00792B93" w:rsidRDefault="00D570F5" w:rsidP="00AA74C2">
      <w:pPr>
        <w:spacing w:line="276" w:lineRule="auto"/>
        <w:jc w:val="both"/>
        <w:rPr>
          <w:rFonts w:ascii="Times New Roman" w:hAnsi="Times New Roman" w:cs="Times New Roman"/>
          <w:shd w:val="clear" w:color="auto" w:fill="FFFFFF"/>
        </w:rPr>
      </w:pPr>
    </w:p>
    <w:p w14:paraId="2371AEF9" w14:textId="77777777" w:rsidR="00D570F5" w:rsidRPr="00792B93"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47E1D8F8" w:rsidR="00D570F5" w:rsidRPr="00625E11" w:rsidRDefault="00C47807" w:rsidP="00625E11">
      <w:pPr>
        <w:suppressAutoHyphens/>
        <w:spacing w:line="276" w:lineRule="auto"/>
        <w:ind w:firstLine="708"/>
        <w:jc w:val="both"/>
        <w:rPr>
          <w:rFonts w:ascii="Times New Roman" w:eastAsia="Calibri" w:hAnsi="Times New Roman" w:cs="Times New Roman"/>
          <w:bCs/>
          <w:sz w:val="24"/>
          <w:szCs w:val="24"/>
        </w:rPr>
      </w:pPr>
      <w:r w:rsidRPr="00792B93">
        <w:rPr>
          <w:rFonts w:ascii="Times New Roman" w:hAnsi="Times New Roman" w:cs="Times New Roman"/>
          <w:sz w:val="24"/>
          <w:szCs w:val="24"/>
        </w:rPr>
        <w:t xml:space="preserve">Выпускники, освоившие программу по </w:t>
      </w:r>
      <w:r w:rsidRPr="00792B93">
        <w:rPr>
          <w:rFonts w:ascii="Times New Roman" w:eastAsia="Calibri" w:hAnsi="Times New Roman" w:cs="Times New Roman"/>
          <w:bCs/>
          <w:sz w:val="24"/>
          <w:szCs w:val="24"/>
        </w:rPr>
        <w:t xml:space="preserve">специальности </w:t>
      </w:r>
      <w:r w:rsidR="00625E11" w:rsidRPr="00625E11">
        <w:rPr>
          <w:rFonts w:ascii="Times New Roman" w:eastAsia="Calibri" w:hAnsi="Times New Roman" w:cs="Times New Roman"/>
          <w:bCs/>
          <w:sz w:val="24"/>
          <w:szCs w:val="24"/>
        </w:rPr>
        <w:t>18.02.</w:t>
      </w:r>
      <w:r w:rsidR="00011BCF" w:rsidRPr="00011BCF">
        <w:rPr>
          <w:rFonts w:ascii="Times New Roman" w:eastAsia="Calibri" w:hAnsi="Times New Roman" w:cs="Times New Roman"/>
          <w:bCs/>
          <w:sz w:val="24"/>
          <w:szCs w:val="24"/>
        </w:rPr>
        <w:t>10</w:t>
      </w:r>
      <w:r w:rsidR="00625E11" w:rsidRPr="00625E11">
        <w:rPr>
          <w:rFonts w:ascii="Times New Roman" w:eastAsia="Calibri" w:hAnsi="Times New Roman" w:cs="Times New Roman"/>
          <w:bCs/>
          <w:sz w:val="24"/>
          <w:szCs w:val="24"/>
        </w:rPr>
        <w:t xml:space="preserve"> </w:t>
      </w:r>
      <w:r w:rsidR="00011BCF">
        <w:rPr>
          <w:rFonts w:ascii="Times New Roman" w:eastAsia="Calibri" w:hAnsi="Times New Roman" w:cs="Times New Roman"/>
          <w:bCs/>
          <w:sz w:val="24"/>
          <w:szCs w:val="24"/>
        </w:rPr>
        <w:t>Коксохимическое производство</w:t>
      </w:r>
      <w:r w:rsidRPr="00792B93">
        <w:rPr>
          <w:rFonts w:ascii="Times New Roman" w:eastAsia="Calibri" w:hAnsi="Times New Roman" w:cs="Times New Roman"/>
          <w:sz w:val="24"/>
          <w:szCs w:val="24"/>
        </w:rPr>
        <w:t>,</w:t>
      </w:r>
      <w:r w:rsidRPr="00792B93">
        <w:rPr>
          <w:rFonts w:ascii="Times New Roman" w:hAnsi="Times New Roman" w:cs="Times New Roman"/>
          <w:sz w:val="24"/>
          <w:szCs w:val="24"/>
        </w:rPr>
        <w:t xml:space="preserve"> сдают ГИА в форме демонстрационного экзамена </w:t>
      </w:r>
      <w:r w:rsidR="006E2DA7" w:rsidRPr="00792B93">
        <w:rPr>
          <w:rFonts w:ascii="Times New Roman" w:hAnsi="Times New Roman" w:cs="Times New Roman"/>
          <w:sz w:val="24"/>
          <w:szCs w:val="24"/>
        </w:rPr>
        <w:t xml:space="preserve">профильного уровня </w:t>
      </w:r>
      <w:r w:rsidRPr="00792B93">
        <w:rPr>
          <w:rFonts w:ascii="Times New Roman" w:hAnsi="Times New Roman" w:cs="Times New Roman"/>
          <w:sz w:val="24"/>
          <w:szCs w:val="24"/>
        </w:rPr>
        <w:t>и защиты дипломного проекта (работы)</w:t>
      </w:r>
      <w:r w:rsidR="00AA74C2" w:rsidRPr="00792B93">
        <w:rPr>
          <w:rFonts w:ascii="Times New Roman" w:hAnsi="Times New Roman" w:cs="Times New Roman"/>
          <w:sz w:val="24"/>
          <w:szCs w:val="24"/>
        </w:rPr>
        <w:t>.</w:t>
      </w:r>
    </w:p>
    <w:p w14:paraId="1B2AA9AC" w14:textId="77777777" w:rsidR="00875CE1" w:rsidRPr="00792B93"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792B93"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792B93">
        <w:rPr>
          <w:rFonts w:ascii="Times New Roman" w:eastAsia="Times New Roman" w:hAnsi="Times New Roman" w:cs="Times New Roman"/>
          <w:b/>
          <w:bCs/>
          <w:sz w:val="24"/>
          <w:szCs w:val="24"/>
          <w:lang w:eastAsia="zh-CN"/>
        </w:rPr>
        <w:t>Примерны</w:t>
      </w:r>
      <w:r w:rsidR="001E637C" w:rsidRPr="00792B93">
        <w:rPr>
          <w:rFonts w:ascii="Times New Roman" w:eastAsia="Times New Roman" w:hAnsi="Times New Roman" w:cs="Times New Roman"/>
          <w:b/>
          <w:bCs/>
          <w:sz w:val="24"/>
          <w:szCs w:val="24"/>
          <w:lang w:eastAsia="zh-CN"/>
        </w:rPr>
        <w:t xml:space="preserve">е требования к </w:t>
      </w:r>
      <w:r w:rsidRPr="00792B93">
        <w:rPr>
          <w:rFonts w:ascii="Times New Roman" w:eastAsia="Times New Roman" w:hAnsi="Times New Roman" w:cs="Times New Roman"/>
          <w:b/>
          <w:bCs/>
          <w:sz w:val="24"/>
          <w:szCs w:val="24"/>
          <w:lang w:eastAsia="zh-CN"/>
        </w:rPr>
        <w:t>проведени</w:t>
      </w:r>
      <w:r w:rsidR="001E637C" w:rsidRPr="00792B93">
        <w:rPr>
          <w:rFonts w:ascii="Times New Roman" w:eastAsia="Times New Roman" w:hAnsi="Times New Roman" w:cs="Times New Roman"/>
          <w:b/>
          <w:bCs/>
          <w:sz w:val="24"/>
          <w:szCs w:val="24"/>
          <w:lang w:eastAsia="zh-CN"/>
        </w:rPr>
        <w:t>ю</w:t>
      </w:r>
      <w:r w:rsidRPr="00792B93">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Pr="00792B93"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w:t>
      </w:r>
      <w:r w:rsidRPr="00792B93">
        <w:rPr>
          <w:rFonts w:ascii="Times New Roman" w:eastAsia="Times New Roman" w:hAnsi="Times New Roman" w:cs="Times New Roman"/>
          <w:b/>
          <w:bCs/>
          <w:sz w:val="24"/>
          <w:szCs w:val="24"/>
          <w:lang w:eastAsia="zh-CN"/>
        </w:rPr>
        <w:t>профильного уровня</w:t>
      </w:r>
      <w:r w:rsidRPr="00792B93">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792B93"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792B93">
        <w:rPr>
          <w:rFonts w:ascii="Times New Roman" w:eastAsia="Times New Roman" w:hAnsi="Times New Roman" w:cs="Times New Roman"/>
          <w:sz w:val="24"/>
          <w:szCs w:val="24"/>
          <w:lang w:eastAsia="zh-CN"/>
        </w:rPr>
        <w:t>–</w:t>
      </w:r>
      <w:r w:rsidRPr="00792B93">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94CF0A5" w14:textId="05912F16" w:rsidR="0051713F" w:rsidRPr="00792B93" w:rsidRDefault="00B63840" w:rsidP="00AA74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5C8A680" w14:textId="45C95498" w:rsidR="0051713F" w:rsidRPr="00792B93"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792B93">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792B93">
        <w:rPr>
          <w:rFonts w:ascii="Times New Roman" w:eastAsia="Times New Roman" w:hAnsi="Times New Roman" w:cs="Times New Roman"/>
          <w:sz w:val="24"/>
          <w:szCs w:val="24"/>
          <w:lang w:eastAsia="zh-CN"/>
        </w:rPr>
        <w:t xml:space="preserve">дипломного проекта (работы) </w:t>
      </w:r>
      <w:bookmarkEnd w:id="5"/>
      <w:r w:rsidRPr="00792B93">
        <w:rPr>
          <w:rFonts w:ascii="Times New Roman" w:eastAsia="Times New Roman" w:hAnsi="Times New Roman" w:cs="Times New Roman"/>
          <w:sz w:val="24"/>
          <w:szCs w:val="24"/>
          <w:lang w:eastAsia="zh-CN"/>
        </w:rPr>
        <w:br/>
        <w:t>как формы ГИА включа</w:t>
      </w:r>
      <w:r w:rsidR="00131643" w:rsidRPr="00792B93">
        <w:rPr>
          <w:rFonts w:ascii="Times New Roman" w:eastAsia="Times New Roman" w:hAnsi="Times New Roman" w:cs="Times New Roman"/>
          <w:sz w:val="24"/>
          <w:szCs w:val="24"/>
          <w:lang w:eastAsia="zh-CN"/>
        </w:rPr>
        <w:t>ет</w:t>
      </w:r>
      <w:r w:rsidRPr="00792B93">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792B93">
        <w:rPr>
          <w:rFonts w:ascii="Times New Roman" w:eastAsia="Times New Roman" w:hAnsi="Times New Roman" w:cs="Times New Roman"/>
          <w:sz w:val="24"/>
          <w:szCs w:val="24"/>
          <w:lang w:eastAsia="zh-CN"/>
        </w:rPr>
        <w:t>го</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проекта</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работы</w:t>
      </w:r>
      <w:r w:rsidRPr="00792B93">
        <w:rPr>
          <w:rFonts w:ascii="Times New Roman" w:eastAsia="Times New Roman" w:hAnsi="Times New Roman" w:cs="Times New Roman"/>
          <w:sz w:val="24"/>
          <w:szCs w:val="24"/>
          <w:lang w:eastAsia="zh-CN"/>
        </w:rPr>
        <w:t xml:space="preserve">), порядок оценки результатов </w:t>
      </w:r>
      <w:r w:rsidR="00131643" w:rsidRPr="00792B93">
        <w:rPr>
          <w:rFonts w:ascii="Times New Roman" w:eastAsia="Times New Roman" w:hAnsi="Times New Roman" w:cs="Times New Roman"/>
          <w:sz w:val="24"/>
          <w:szCs w:val="24"/>
          <w:lang w:eastAsia="zh-CN"/>
        </w:rPr>
        <w:t>дипломного проекта (работы)</w:t>
      </w:r>
      <w:r w:rsidRPr="00792B93">
        <w:rPr>
          <w:rFonts w:ascii="Times New Roman" w:eastAsia="Times New Roman" w:hAnsi="Times New Roman" w:cs="Times New Roman"/>
          <w:sz w:val="24"/>
          <w:szCs w:val="24"/>
          <w:lang w:eastAsia="zh-CN"/>
        </w:rPr>
        <w:t>.</w:t>
      </w:r>
    </w:p>
    <w:p w14:paraId="28CFF639" w14:textId="77777777"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792B93">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792B93"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792B93">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lastRenderedPageBreak/>
        <w:t xml:space="preserve">Для подготовки дипломного проекта (работы) выпускнику назначается руководитель </w:t>
      </w:r>
      <w:r w:rsidRPr="00792B93">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792B93" w:rsidRDefault="00B63840"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792B93">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5B10C95A" w14:textId="77777777" w:rsidR="00552BFF" w:rsidRPr="00792B93" w:rsidRDefault="00552BFF" w:rsidP="00AA74C2">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792B93">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589540F"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706A8DDA"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42D0CC3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t>Приложения:</w:t>
      </w:r>
    </w:p>
    <w:p w14:paraId="29860F5E"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792B93"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792B93"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8FB33" w14:textId="77777777" w:rsidR="00296252" w:rsidRDefault="00296252" w:rsidP="00A858FE">
      <w:r>
        <w:separator/>
      </w:r>
    </w:p>
  </w:endnote>
  <w:endnote w:type="continuationSeparator" w:id="0">
    <w:p w14:paraId="7E8CB043" w14:textId="77777777" w:rsidR="00296252" w:rsidRDefault="0029625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24E2B" w14:textId="77777777" w:rsidR="00296252" w:rsidRDefault="00296252" w:rsidP="00A858FE">
      <w:r>
        <w:separator/>
      </w:r>
    </w:p>
  </w:footnote>
  <w:footnote w:type="continuationSeparator" w:id="0">
    <w:p w14:paraId="77EA8C8A" w14:textId="77777777" w:rsidR="00296252" w:rsidRDefault="0029625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BCF"/>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BDF"/>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96252"/>
    <w:rsid w:val="002A19FA"/>
    <w:rsid w:val="002A3361"/>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3646"/>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131F"/>
    <w:rsid w:val="005C3984"/>
    <w:rsid w:val="005C4CB1"/>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5E11"/>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B9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500A"/>
    <w:rsid w:val="008E19E9"/>
    <w:rsid w:val="008E329E"/>
    <w:rsid w:val="008E444A"/>
    <w:rsid w:val="008E712C"/>
    <w:rsid w:val="008E7C9D"/>
    <w:rsid w:val="008F4F1D"/>
    <w:rsid w:val="008F7128"/>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620D"/>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1639"/>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4C2"/>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3E3C"/>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62BD"/>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0CA"/>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1175078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6</Pages>
  <Words>1579</Words>
  <Characters>9005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13</cp:revision>
  <cp:lastPrinted>2023-04-28T08:44:00Z</cp:lastPrinted>
  <dcterms:created xsi:type="dcterms:W3CDTF">2024-03-04T11:39:00Z</dcterms:created>
  <dcterms:modified xsi:type="dcterms:W3CDTF">2025-09-19T07:32:00Z</dcterms:modified>
</cp:coreProperties>
</file>