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7C28CFDA"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A900FA">
        <w:rPr>
          <w:rFonts w:ascii="Times New Roman" w:eastAsia="Times New Roman" w:hAnsi="Times New Roman" w:cs="Times New Roman"/>
          <w:b/>
          <w:sz w:val="24"/>
          <w:szCs w:val="24"/>
        </w:rPr>
        <w:t>4</w:t>
      </w:r>
    </w:p>
    <w:p w14:paraId="4CD10362" w14:textId="77777777" w:rsidR="00B851B6" w:rsidRDefault="00B851B6" w:rsidP="00B851B6">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Pr="00963CA9">
        <w:rPr>
          <w:rFonts w:ascii="Times New Roman" w:eastAsia="Times New Roman" w:hAnsi="Times New Roman" w:cs="Times New Roman"/>
          <w:b/>
          <w:bCs/>
          <w:kern w:val="32"/>
          <w:sz w:val="24"/>
          <w:szCs w:val="24"/>
          <w:lang w:eastAsia="x-none"/>
        </w:rPr>
        <w:t>ПОП-П по</w:t>
      </w:r>
      <w:r w:rsidRPr="00E11C29">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r w:rsidRPr="00963CA9">
        <w:rPr>
          <w:rFonts w:ascii="Times New Roman" w:eastAsia="Times New Roman" w:hAnsi="Times New Roman" w:cs="Times New Roman"/>
          <w:b/>
          <w:bCs/>
          <w:kern w:val="32"/>
          <w:sz w:val="24"/>
          <w:szCs w:val="24"/>
          <w:lang w:eastAsia="x-none"/>
        </w:rPr>
        <w:t xml:space="preserve"> </w:t>
      </w:r>
    </w:p>
    <w:p w14:paraId="4C3FA209" w14:textId="4582C714" w:rsidR="00DD47A1" w:rsidRPr="00FA680C" w:rsidRDefault="00B851B6" w:rsidP="00B851B6">
      <w:pPr>
        <w:jc w:val="right"/>
        <w:rPr>
          <w:rFonts w:ascii="Times New Roman" w:hAnsi="Times New Roman" w:cs="Times New Roman"/>
          <w:b/>
          <w:i/>
          <w:sz w:val="24"/>
          <w:szCs w:val="24"/>
        </w:rPr>
      </w:pPr>
      <w:r w:rsidRPr="00963CA9">
        <w:rPr>
          <w:rFonts w:ascii="Times New Roman" w:eastAsia="Times New Roman" w:hAnsi="Times New Roman" w:cs="Times New Roman"/>
          <w:b/>
          <w:sz w:val="24"/>
          <w:szCs w:val="24"/>
          <w:lang w:eastAsia="ru-RU"/>
        </w:rPr>
        <w:t>08.02.02</w:t>
      </w:r>
      <w:r>
        <w:rPr>
          <w:rFonts w:ascii="Times New Roman" w:eastAsia="Times New Roman" w:hAnsi="Times New Roman" w:cs="Times New Roman"/>
          <w:b/>
          <w:sz w:val="24"/>
          <w:szCs w:val="24"/>
          <w:lang w:eastAsia="ru-RU"/>
        </w:rPr>
        <w:t xml:space="preserve"> </w:t>
      </w: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2B176141" w:rsidR="00DD47A1" w:rsidRDefault="00DD47A1" w:rsidP="00DD47A1">
      <w:pPr>
        <w:jc w:val="center"/>
        <w:rPr>
          <w:rFonts w:ascii="Times New Roman" w:hAnsi="Times New Roman" w:cs="Times New Roman"/>
          <w:b/>
          <w:i/>
          <w:sz w:val="24"/>
          <w:szCs w:val="24"/>
        </w:rPr>
      </w:pPr>
    </w:p>
    <w:p w14:paraId="3AFACAF0" w14:textId="4248283D" w:rsidR="00B851B6" w:rsidRDefault="00B851B6" w:rsidP="00DD47A1">
      <w:pPr>
        <w:jc w:val="center"/>
        <w:rPr>
          <w:rFonts w:ascii="Times New Roman" w:hAnsi="Times New Roman" w:cs="Times New Roman"/>
          <w:b/>
          <w:i/>
          <w:sz w:val="24"/>
          <w:szCs w:val="24"/>
        </w:rPr>
      </w:pPr>
    </w:p>
    <w:p w14:paraId="653C77D6" w14:textId="1BB4A348" w:rsidR="00B851B6" w:rsidRDefault="00B851B6" w:rsidP="00DD47A1">
      <w:pPr>
        <w:jc w:val="center"/>
        <w:rPr>
          <w:rFonts w:ascii="Times New Roman" w:hAnsi="Times New Roman" w:cs="Times New Roman"/>
          <w:b/>
          <w:i/>
          <w:sz w:val="24"/>
          <w:szCs w:val="24"/>
        </w:rPr>
      </w:pPr>
    </w:p>
    <w:p w14:paraId="7BE8B3F4" w14:textId="6AB160CF" w:rsidR="00B851B6" w:rsidRDefault="00B851B6" w:rsidP="00DD47A1">
      <w:pPr>
        <w:jc w:val="center"/>
        <w:rPr>
          <w:rFonts w:ascii="Times New Roman" w:hAnsi="Times New Roman" w:cs="Times New Roman"/>
          <w:b/>
          <w:i/>
          <w:sz w:val="24"/>
          <w:szCs w:val="24"/>
        </w:rPr>
      </w:pPr>
    </w:p>
    <w:p w14:paraId="31DBCC87" w14:textId="3B9E2B4B" w:rsidR="00B851B6" w:rsidRDefault="00B851B6" w:rsidP="00DD47A1">
      <w:pPr>
        <w:jc w:val="center"/>
        <w:rPr>
          <w:rFonts w:ascii="Times New Roman" w:hAnsi="Times New Roman" w:cs="Times New Roman"/>
          <w:b/>
          <w:i/>
          <w:sz w:val="24"/>
          <w:szCs w:val="24"/>
        </w:rPr>
      </w:pPr>
    </w:p>
    <w:p w14:paraId="3DEFBA48" w14:textId="77777777" w:rsidR="00B851B6" w:rsidRPr="00FA680C" w:rsidRDefault="00B851B6"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6ECB9985" w14:textId="46A8E8D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B851B6">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03DAF4B7"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Pr="00171C79">
        <w:t xml:space="preserve">по </w:t>
      </w:r>
      <w:r w:rsidR="00171C79" w:rsidRPr="00171C79">
        <w:rPr>
          <w:bCs/>
        </w:rPr>
        <w:t xml:space="preserve">специальности 08.02.02 Строительство и эксплуатация инженерных сооружений </w:t>
      </w:r>
      <w:r w:rsidRPr="00171C79">
        <w:t>разработа</w:t>
      </w:r>
      <w:r>
        <w:t xml:space="preserve">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Pr="00171C79">
        <w:t xml:space="preserve">по </w:t>
      </w:r>
      <w:r w:rsidR="00171C79" w:rsidRPr="00171C79">
        <w:rPr>
          <w:bCs/>
        </w:rPr>
        <w:t>специальности 08.02.02 Строительство и эксплуатация инженерных сооружений</w:t>
      </w:r>
      <w:r w:rsidRPr="00171C79">
        <w:t>, и оп</w:t>
      </w:r>
      <w:r>
        <w:t>ределяет совокупность требований к е</w:t>
      </w:r>
      <w:r w:rsidR="006E2DA7">
        <w:t>е</w:t>
      </w:r>
      <w:r>
        <w:t xml:space="preserve"> организации и проведению.</w:t>
      </w:r>
    </w:p>
    <w:p w14:paraId="72343A06" w14:textId="12284510" w:rsidR="00E351CC" w:rsidRDefault="00E351CC" w:rsidP="001E637C">
      <w:pPr>
        <w:pStyle w:val="af4"/>
        <w:spacing w:before="0" w:after="0" w:line="276" w:lineRule="auto"/>
        <w:ind w:firstLine="709"/>
      </w:pPr>
      <w:r>
        <w:t xml:space="preserve">Цель государственной итоговой аттестации – </w:t>
      </w:r>
      <w:r w:rsidRPr="00171C79">
        <w:t>установление соответствия</w:t>
      </w:r>
      <w:r w:rsidR="00580A60" w:rsidRPr="00171C79">
        <w:t xml:space="preserve"> результатов освоения обучающимися образовательной программы по</w:t>
      </w:r>
      <w:r w:rsidRPr="00171C79">
        <w:t xml:space="preserve"> </w:t>
      </w:r>
      <w:r w:rsidR="00171C79" w:rsidRPr="00171C79">
        <w:rPr>
          <w:bCs/>
        </w:rPr>
        <w:t>специальности 08.02.02 Строительство и эксплуатация инженерных сооружений</w:t>
      </w:r>
      <w:r w:rsidRPr="00171C79">
        <w:t xml:space="preserve"> </w:t>
      </w:r>
      <w:r w:rsidR="00580A60" w:rsidRPr="00171C79">
        <w:t>соответствующим требованиям ФГОС СПО</w:t>
      </w:r>
      <w:r w:rsidRPr="00171C79">
        <w:t xml:space="preserve"> с учетом требований регионального рынка труда, их готовность и способность </w:t>
      </w:r>
      <w:r>
        <w:t xml:space="preserve">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8C57488" w:rsidR="001E637C" w:rsidRPr="00171C79" w:rsidRDefault="001E637C" w:rsidP="001E637C">
      <w:pPr>
        <w:pStyle w:val="af4"/>
        <w:spacing w:before="0" w:after="0" w:line="276" w:lineRule="auto"/>
        <w:ind w:firstLine="709"/>
      </w:pPr>
      <w:r w:rsidRPr="00171C79">
        <w:t xml:space="preserve">По результатам ГИА выпускнику по </w:t>
      </w:r>
      <w:r w:rsidR="00171C79" w:rsidRPr="00171C79">
        <w:rPr>
          <w:bCs/>
        </w:rPr>
        <w:t xml:space="preserve">специальности 08.02.02 Строительство и эксплуатация инженерных сооружений </w:t>
      </w:r>
      <w:r w:rsidRPr="00171C79">
        <w:t xml:space="preserve">присваивается квалификация: </w:t>
      </w:r>
      <w:r w:rsidR="00171C79" w:rsidRPr="00171C79">
        <w:t>Техник</w:t>
      </w:r>
      <w:r w:rsidRPr="00171C79">
        <w:t>.</w:t>
      </w:r>
    </w:p>
    <w:p w14:paraId="2A45287B" w14:textId="72B68AE9" w:rsidR="001E637C" w:rsidRPr="00171C79" w:rsidRDefault="00E351CC" w:rsidP="001E637C">
      <w:pPr>
        <w:pStyle w:val="af4"/>
        <w:spacing w:before="0" w:after="0" w:line="276" w:lineRule="auto"/>
        <w:ind w:firstLine="709"/>
      </w:pPr>
      <w:r w:rsidRPr="00171C79">
        <w:t xml:space="preserve">Примерная программа ГИА является частью основной </w:t>
      </w:r>
      <w:r w:rsidR="006E2DA7" w:rsidRPr="00171C79">
        <w:t>ПОП-П</w:t>
      </w:r>
      <w:r w:rsidRPr="00171C79">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171C79">
        <w:t>специальности</w:t>
      </w:r>
      <w:r w:rsidRPr="00171C79">
        <w:t>.</w:t>
      </w:r>
    </w:p>
    <w:p w14:paraId="025B2ECE" w14:textId="7979E861"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54D4DB8E" w14:textId="77777777" w:rsidR="00A02206" w:rsidRPr="00C07FB3" w:rsidRDefault="00A02206"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5FFC07FA"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78"/>
      </w:tblGrid>
      <w:tr w:rsidR="00171C79" w:rsidRPr="007341D7" w14:paraId="578748B3" w14:textId="77777777" w:rsidTr="00A02206">
        <w:trPr>
          <w:trHeight w:val="347"/>
        </w:trPr>
        <w:tc>
          <w:tcPr>
            <w:tcW w:w="4361" w:type="dxa"/>
            <w:tcBorders>
              <w:top w:val="single" w:sz="4" w:space="0" w:color="auto"/>
              <w:left w:val="single" w:sz="4" w:space="0" w:color="auto"/>
              <w:bottom w:val="single" w:sz="4" w:space="0" w:color="auto"/>
              <w:right w:val="single" w:sz="4" w:space="0" w:color="auto"/>
            </w:tcBorders>
            <w:hideMark/>
          </w:tcPr>
          <w:p w14:paraId="75D31E16" w14:textId="77777777" w:rsidR="00171C79" w:rsidRPr="00C07FB3" w:rsidRDefault="00171C79" w:rsidP="00171C79">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0D47EB60" w14:textId="3F362023" w:rsidR="00171C79" w:rsidRPr="007341D7" w:rsidRDefault="00171C79" w:rsidP="00171C79">
            <w:pPr>
              <w:suppressAutoHyphens/>
              <w:jc w:val="center"/>
              <w:rPr>
                <w:rFonts w:ascii="Times New Roman" w:hAnsi="Times New Roman"/>
                <w:sz w:val="24"/>
                <w:szCs w:val="24"/>
              </w:rPr>
            </w:pPr>
            <w:r w:rsidRPr="00C07FB3">
              <w:rPr>
                <w:rFonts w:ascii="Times New Roman" w:hAnsi="Times New Roman" w:cs="Times New Roman"/>
                <w:b/>
                <w:color w:val="000000"/>
                <w:sz w:val="24"/>
                <w:szCs w:val="24"/>
              </w:rPr>
              <w:t>вида деятельности (ВД)</w:t>
            </w:r>
          </w:p>
        </w:tc>
        <w:tc>
          <w:tcPr>
            <w:tcW w:w="5278" w:type="dxa"/>
            <w:tcBorders>
              <w:top w:val="single" w:sz="4" w:space="0" w:color="auto"/>
              <w:left w:val="single" w:sz="4" w:space="0" w:color="auto"/>
              <w:bottom w:val="single" w:sz="4" w:space="0" w:color="auto"/>
              <w:right w:val="single" w:sz="4" w:space="0" w:color="auto"/>
            </w:tcBorders>
            <w:hideMark/>
          </w:tcPr>
          <w:p w14:paraId="177AF03A" w14:textId="77777777" w:rsidR="00171C79" w:rsidRPr="00C07FB3" w:rsidRDefault="00171C79" w:rsidP="00171C79">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625E997D" w14:textId="77777777" w:rsidR="00171C79" w:rsidRPr="00C07FB3" w:rsidRDefault="00171C79" w:rsidP="00171C79">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1B1D8BC2" w14:textId="623347FE" w:rsidR="00171C79" w:rsidRPr="007341D7" w:rsidRDefault="00171C79" w:rsidP="00171C79">
            <w:pPr>
              <w:suppressAutoHyphens/>
              <w:jc w:val="center"/>
              <w:rPr>
                <w:rFonts w:ascii="Times New Roman" w:hAnsi="Times New Roman"/>
                <w:sz w:val="24"/>
                <w:szCs w:val="24"/>
              </w:rPr>
            </w:pPr>
            <w:r w:rsidRPr="00C07FB3">
              <w:rPr>
                <w:rFonts w:ascii="Times New Roman" w:hAnsi="Times New Roman" w:cs="Times New Roman"/>
                <w:b/>
                <w:bCs/>
                <w:color w:val="000000"/>
                <w:sz w:val="24"/>
                <w:szCs w:val="24"/>
              </w:rPr>
              <w:t>в рамках которого осваивается ВД</w:t>
            </w:r>
          </w:p>
        </w:tc>
      </w:tr>
      <w:tr w:rsidR="00171C79" w:rsidRPr="007341D7" w14:paraId="17D9B3FC" w14:textId="77777777" w:rsidTr="00A02206">
        <w:trPr>
          <w:trHeight w:val="205"/>
        </w:trPr>
        <w:tc>
          <w:tcPr>
            <w:tcW w:w="4361" w:type="dxa"/>
            <w:tcBorders>
              <w:top w:val="single" w:sz="4" w:space="0" w:color="auto"/>
              <w:left w:val="single" w:sz="4" w:space="0" w:color="auto"/>
              <w:bottom w:val="single" w:sz="4" w:space="0" w:color="auto"/>
              <w:right w:val="single" w:sz="4" w:space="0" w:color="auto"/>
            </w:tcBorders>
          </w:tcPr>
          <w:p w14:paraId="2A476F5A" w14:textId="7053F8E3" w:rsidR="00171C79" w:rsidRPr="00C07FB3" w:rsidRDefault="00171C79" w:rsidP="00171C79">
            <w:pPr>
              <w:jc w:val="center"/>
              <w:rPr>
                <w:rFonts w:ascii="Times New Roman" w:hAnsi="Times New Roman" w:cs="Times New Roman"/>
                <w:b/>
                <w:color w:val="000000"/>
                <w:sz w:val="24"/>
                <w:szCs w:val="24"/>
              </w:rPr>
            </w:pPr>
            <w:r w:rsidRPr="00C07FB3">
              <w:rPr>
                <w:rFonts w:ascii="Times New Roman" w:hAnsi="Times New Roman" w:cs="Times New Roman"/>
                <w:color w:val="000000"/>
                <w:sz w:val="24"/>
                <w:szCs w:val="24"/>
              </w:rPr>
              <w:t>1</w:t>
            </w:r>
          </w:p>
        </w:tc>
        <w:tc>
          <w:tcPr>
            <w:tcW w:w="5278" w:type="dxa"/>
            <w:tcBorders>
              <w:top w:val="single" w:sz="4" w:space="0" w:color="auto"/>
              <w:left w:val="single" w:sz="4" w:space="0" w:color="auto"/>
              <w:bottom w:val="single" w:sz="4" w:space="0" w:color="auto"/>
              <w:right w:val="single" w:sz="4" w:space="0" w:color="auto"/>
            </w:tcBorders>
          </w:tcPr>
          <w:p w14:paraId="11878A84" w14:textId="608020A3" w:rsidR="00171C79" w:rsidRPr="00C07FB3" w:rsidRDefault="00171C79" w:rsidP="00171C79">
            <w:pPr>
              <w:jc w:val="center"/>
              <w:rPr>
                <w:rFonts w:ascii="Times New Roman" w:hAnsi="Times New Roman" w:cs="Times New Roman"/>
                <w:b/>
                <w:bCs/>
                <w:color w:val="000000"/>
                <w:sz w:val="24"/>
                <w:szCs w:val="24"/>
              </w:rPr>
            </w:pPr>
            <w:r w:rsidRPr="00C07FB3">
              <w:rPr>
                <w:rFonts w:ascii="Times New Roman" w:hAnsi="Times New Roman" w:cs="Times New Roman"/>
                <w:color w:val="000000"/>
                <w:sz w:val="24"/>
                <w:szCs w:val="24"/>
              </w:rPr>
              <w:t>2</w:t>
            </w:r>
          </w:p>
        </w:tc>
      </w:tr>
      <w:tr w:rsidR="00171C79" w:rsidRPr="007341D7" w14:paraId="2CBE82FD" w14:textId="77777777" w:rsidTr="00A02206">
        <w:tc>
          <w:tcPr>
            <w:tcW w:w="9639" w:type="dxa"/>
            <w:gridSpan w:val="2"/>
            <w:tcBorders>
              <w:top w:val="single" w:sz="4" w:space="0" w:color="auto"/>
              <w:left w:val="single" w:sz="4" w:space="0" w:color="auto"/>
              <w:bottom w:val="single" w:sz="4" w:space="0" w:color="auto"/>
              <w:right w:val="single" w:sz="4" w:space="0" w:color="auto"/>
            </w:tcBorders>
            <w:vAlign w:val="center"/>
            <w:hideMark/>
          </w:tcPr>
          <w:p w14:paraId="7BFCCFD8" w14:textId="3EBE3A57" w:rsidR="00171C79" w:rsidRPr="007341D7" w:rsidRDefault="00171C79" w:rsidP="00171C79">
            <w:pPr>
              <w:suppressAutoHyphens/>
              <w:rPr>
                <w:rFonts w:ascii="Times New Roman" w:hAnsi="Times New Roman"/>
                <w:sz w:val="24"/>
                <w:szCs w:val="24"/>
              </w:rPr>
            </w:pPr>
            <w:r w:rsidRPr="00C07FB3">
              <w:rPr>
                <w:rFonts w:ascii="Times New Roman" w:hAnsi="Times New Roman" w:cs="Times New Roman"/>
                <w:b/>
                <w:color w:val="000000"/>
                <w:sz w:val="24"/>
                <w:szCs w:val="24"/>
              </w:rPr>
              <w:t>В соответствии с ФГОС</w:t>
            </w:r>
          </w:p>
        </w:tc>
      </w:tr>
      <w:tr w:rsidR="00171C79" w:rsidRPr="007341D7" w14:paraId="2051761C" w14:textId="77777777" w:rsidTr="00A02206">
        <w:tc>
          <w:tcPr>
            <w:tcW w:w="4361" w:type="dxa"/>
            <w:hideMark/>
          </w:tcPr>
          <w:p w14:paraId="23B3DE95" w14:textId="194B37ED" w:rsidR="00171C79" w:rsidRPr="008968CD" w:rsidRDefault="00171C79" w:rsidP="00171C79">
            <w:pPr>
              <w:suppressAutoHyphens/>
              <w:jc w:val="both"/>
              <w:rPr>
                <w:rFonts w:ascii="Times New Roman" w:hAnsi="Times New Roman" w:cs="Times New Roman"/>
                <w:i/>
              </w:rPr>
            </w:pPr>
            <w:bookmarkStart w:id="3" w:name="_Hlk171094526"/>
            <w:r>
              <w:rPr>
                <w:rFonts w:ascii="Times New Roman" w:hAnsi="Times New Roman" w:cs="Times New Roman"/>
              </w:rPr>
              <w:t xml:space="preserve">ВД.01 </w:t>
            </w:r>
            <w:r w:rsidRPr="008968CD">
              <w:rPr>
                <w:rFonts w:ascii="Times New Roman" w:hAnsi="Times New Roman" w:cs="Times New Roman"/>
              </w:rPr>
              <w:t>Деятельность в области инженерно-технического проектирования для градостроительной деятельности</w:t>
            </w:r>
          </w:p>
        </w:tc>
        <w:tc>
          <w:tcPr>
            <w:tcW w:w="5278" w:type="dxa"/>
          </w:tcPr>
          <w:p w14:paraId="466EB639" w14:textId="77777777" w:rsidR="00171C79" w:rsidRPr="008968CD" w:rsidRDefault="00171C79" w:rsidP="00171C79">
            <w:pPr>
              <w:suppressAutoHyphens/>
              <w:jc w:val="both"/>
              <w:rPr>
                <w:rFonts w:ascii="Times New Roman" w:hAnsi="Times New Roman"/>
              </w:rPr>
            </w:pPr>
            <w:r w:rsidRPr="008968CD">
              <w:rPr>
                <w:rFonts w:ascii="Times New Roman" w:hAnsi="Times New Roman" w:cs="Times New Roman"/>
              </w:rPr>
              <w:t>ПМ. 01 Деятельность в области инженерно-технического проектирования для градостроительной деятельности</w:t>
            </w:r>
          </w:p>
        </w:tc>
      </w:tr>
      <w:tr w:rsidR="00171C79" w:rsidRPr="007341D7" w14:paraId="2BAA26C0" w14:textId="77777777" w:rsidTr="00A02206">
        <w:tc>
          <w:tcPr>
            <w:tcW w:w="4361" w:type="dxa"/>
          </w:tcPr>
          <w:p w14:paraId="702CDBFF" w14:textId="49AEB712" w:rsidR="00171C79" w:rsidRPr="008968CD" w:rsidRDefault="00171C79" w:rsidP="00171C79">
            <w:pPr>
              <w:suppressAutoHyphens/>
              <w:jc w:val="both"/>
              <w:rPr>
                <w:rFonts w:ascii="Times New Roman" w:hAnsi="Times New Roman" w:cs="Times New Roman"/>
                <w:i/>
              </w:rPr>
            </w:pPr>
            <w:r>
              <w:rPr>
                <w:rFonts w:ascii="Times New Roman" w:hAnsi="Times New Roman" w:cs="Times New Roman"/>
              </w:rPr>
              <w:t xml:space="preserve">ВД.02 </w:t>
            </w:r>
            <w:r w:rsidRPr="008968CD">
              <w:rPr>
                <w:rFonts w:ascii="Times New Roman" w:hAnsi="Times New Roman" w:cs="Times New Roman"/>
              </w:rPr>
              <w:t>Организация строительного производства</w:t>
            </w:r>
          </w:p>
        </w:tc>
        <w:tc>
          <w:tcPr>
            <w:tcW w:w="5278" w:type="dxa"/>
          </w:tcPr>
          <w:p w14:paraId="0400BEF3" w14:textId="77777777" w:rsidR="00171C79" w:rsidRPr="008968CD" w:rsidRDefault="00171C79" w:rsidP="00171C79">
            <w:pPr>
              <w:suppressAutoHyphens/>
              <w:jc w:val="both"/>
              <w:rPr>
                <w:rFonts w:ascii="Times New Roman" w:hAnsi="Times New Roman"/>
              </w:rPr>
            </w:pPr>
            <w:r w:rsidRPr="008968CD">
              <w:rPr>
                <w:rFonts w:ascii="Times New Roman" w:hAnsi="Times New Roman" w:cs="Times New Roman"/>
              </w:rPr>
              <w:t>ПМ. 02 Организация строительного производства</w:t>
            </w:r>
          </w:p>
        </w:tc>
      </w:tr>
      <w:tr w:rsidR="00171C79" w:rsidRPr="007341D7" w14:paraId="246E3E7B" w14:textId="77777777" w:rsidTr="00A02206">
        <w:tc>
          <w:tcPr>
            <w:tcW w:w="4361" w:type="dxa"/>
          </w:tcPr>
          <w:p w14:paraId="399D6F9D" w14:textId="6908B4F7" w:rsidR="00171C79" w:rsidRPr="008968CD" w:rsidRDefault="00171C79" w:rsidP="00171C79">
            <w:pPr>
              <w:suppressAutoHyphens/>
              <w:jc w:val="both"/>
              <w:rPr>
                <w:rFonts w:ascii="Times New Roman" w:hAnsi="Times New Roman" w:cs="Times New Roman"/>
                <w:i/>
              </w:rPr>
            </w:pPr>
            <w:r>
              <w:rPr>
                <w:rFonts w:ascii="Times New Roman" w:hAnsi="Times New Roman" w:cs="Times New Roman"/>
              </w:rPr>
              <w:t xml:space="preserve">ВД.03 </w:t>
            </w:r>
            <w:r w:rsidRPr="008968CD">
              <w:rPr>
                <w:rFonts w:ascii="Times New Roman" w:hAnsi="Times New Roman" w:cs="Times New Roman"/>
              </w:rPr>
              <w:t>Производственно-техническое и технологическое обеспечение строительного производства</w:t>
            </w:r>
          </w:p>
        </w:tc>
        <w:tc>
          <w:tcPr>
            <w:tcW w:w="5278" w:type="dxa"/>
          </w:tcPr>
          <w:p w14:paraId="67CFA809" w14:textId="77777777" w:rsidR="00171C79" w:rsidRPr="008968CD" w:rsidRDefault="00171C79" w:rsidP="00171C79">
            <w:pPr>
              <w:suppressAutoHyphens/>
              <w:jc w:val="both"/>
              <w:rPr>
                <w:rFonts w:ascii="Times New Roman" w:hAnsi="Times New Roman"/>
              </w:rPr>
            </w:pPr>
            <w:r w:rsidRPr="008968CD">
              <w:rPr>
                <w:rFonts w:ascii="Times New Roman" w:hAnsi="Times New Roman" w:cs="Times New Roman"/>
              </w:rPr>
              <w:t>ПМ. 03 Производственно-техническое и технологическое обеспечение строительного производства</w:t>
            </w:r>
          </w:p>
        </w:tc>
      </w:tr>
      <w:tr w:rsidR="00171C79" w:rsidRPr="007341D7" w14:paraId="47005C45" w14:textId="77777777" w:rsidTr="00A02206">
        <w:tc>
          <w:tcPr>
            <w:tcW w:w="4361" w:type="dxa"/>
          </w:tcPr>
          <w:p w14:paraId="345FCD06" w14:textId="7FA93DB4" w:rsidR="00171C79" w:rsidRPr="008968CD" w:rsidRDefault="00171C79" w:rsidP="00171C79">
            <w:pPr>
              <w:suppressAutoHyphens/>
              <w:jc w:val="both"/>
              <w:rPr>
                <w:rFonts w:ascii="Times New Roman" w:hAnsi="Times New Roman" w:cs="Times New Roman"/>
                <w:i/>
              </w:rPr>
            </w:pPr>
            <w:r>
              <w:rPr>
                <w:rFonts w:ascii="Times New Roman" w:hAnsi="Times New Roman" w:cs="Times New Roman"/>
              </w:rPr>
              <w:lastRenderedPageBreak/>
              <w:t xml:space="preserve">ВД.04 </w:t>
            </w:r>
            <w:r w:rsidRPr="008968CD">
              <w:rPr>
                <w:rFonts w:ascii="Times New Roman" w:hAnsi="Times New Roman" w:cs="Times New Roman"/>
              </w:rPr>
              <w:t>Обеспечение строительного производства строительными материалами, изделиями и оборудованием</w:t>
            </w:r>
          </w:p>
        </w:tc>
        <w:tc>
          <w:tcPr>
            <w:tcW w:w="5278" w:type="dxa"/>
          </w:tcPr>
          <w:p w14:paraId="5A493EF0" w14:textId="77777777" w:rsidR="00171C79" w:rsidRPr="008968CD" w:rsidRDefault="00171C79" w:rsidP="00171C79">
            <w:pPr>
              <w:suppressAutoHyphens/>
              <w:jc w:val="both"/>
              <w:rPr>
                <w:rFonts w:ascii="Times New Roman" w:hAnsi="Times New Roman"/>
              </w:rPr>
            </w:pPr>
            <w:r w:rsidRPr="008968CD">
              <w:rPr>
                <w:rFonts w:ascii="Times New Roman" w:hAnsi="Times New Roman" w:cs="Times New Roman"/>
              </w:rPr>
              <w:t>ПМ. 04 Обеспечение строительного производства строительными материалами, изделиями и оборудованием</w:t>
            </w:r>
          </w:p>
        </w:tc>
      </w:tr>
      <w:tr w:rsidR="00171C79" w:rsidRPr="007341D7" w14:paraId="72CF5501" w14:textId="77777777" w:rsidTr="00A02206">
        <w:tc>
          <w:tcPr>
            <w:tcW w:w="4361" w:type="dxa"/>
          </w:tcPr>
          <w:p w14:paraId="73E0B029" w14:textId="10FF72A1" w:rsidR="00171C79" w:rsidRPr="008968CD" w:rsidRDefault="00171C79" w:rsidP="00171C79">
            <w:pPr>
              <w:suppressAutoHyphens/>
              <w:jc w:val="both"/>
              <w:rPr>
                <w:rFonts w:ascii="Times New Roman" w:hAnsi="Times New Roman" w:cs="Times New Roman"/>
                <w:i/>
              </w:rPr>
            </w:pPr>
            <w:r>
              <w:rPr>
                <w:rFonts w:ascii="Times New Roman" w:hAnsi="Times New Roman" w:cs="Times New Roman"/>
              </w:rPr>
              <w:t xml:space="preserve">ВД.05 </w:t>
            </w:r>
            <w:r w:rsidRPr="008968CD">
              <w:rPr>
                <w:rFonts w:ascii="Times New Roman" w:hAnsi="Times New Roman" w:cs="Times New Roman"/>
              </w:rPr>
              <w:t>Планово-экономическое обеспечение строительного производства</w:t>
            </w:r>
          </w:p>
        </w:tc>
        <w:tc>
          <w:tcPr>
            <w:tcW w:w="5278" w:type="dxa"/>
          </w:tcPr>
          <w:p w14:paraId="0DD300B8" w14:textId="77777777" w:rsidR="00171C79" w:rsidRPr="008968CD" w:rsidRDefault="00171C79" w:rsidP="00171C79">
            <w:pPr>
              <w:suppressAutoHyphens/>
              <w:jc w:val="both"/>
              <w:rPr>
                <w:rFonts w:ascii="Times New Roman" w:hAnsi="Times New Roman"/>
              </w:rPr>
            </w:pPr>
            <w:r w:rsidRPr="008968CD">
              <w:rPr>
                <w:rFonts w:ascii="Times New Roman" w:hAnsi="Times New Roman" w:cs="Times New Roman"/>
              </w:rPr>
              <w:t xml:space="preserve">ПМ. 05 </w:t>
            </w:r>
            <w:r w:rsidRPr="008968CD">
              <w:rPr>
                <w:rFonts w:ascii="Times New Roman" w:hAnsi="Times New Roman" w:cs="Times New Roman"/>
                <w:shd w:val="clear" w:color="auto" w:fill="FFFFFF"/>
              </w:rPr>
              <w:t>Планово-экономическое обеспечение строительного производства</w:t>
            </w:r>
          </w:p>
        </w:tc>
      </w:tr>
      <w:tr w:rsidR="00171C79" w:rsidRPr="007341D7" w14:paraId="5732D2AF" w14:textId="77777777" w:rsidTr="00A02206">
        <w:tc>
          <w:tcPr>
            <w:tcW w:w="4361" w:type="dxa"/>
          </w:tcPr>
          <w:p w14:paraId="16FCF01E" w14:textId="09078262" w:rsidR="00171C79" w:rsidRPr="008968CD" w:rsidRDefault="00171C79" w:rsidP="00171C79">
            <w:pPr>
              <w:suppressAutoHyphens/>
              <w:jc w:val="both"/>
              <w:rPr>
                <w:rFonts w:ascii="Times New Roman" w:hAnsi="Times New Roman" w:cs="Times New Roman"/>
                <w:i/>
              </w:rPr>
            </w:pPr>
            <w:r>
              <w:rPr>
                <w:rFonts w:ascii="Times New Roman" w:hAnsi="Times New Roman" w:cs="Times New Roman"/>
              </w:rPr>
              <w:t xml:space="preserve">ВД.06 </w:t>
            </w:r>
            <w:r w:rsidRPr="008968CD">
              <w:rPr>
                <w:rFonts w:ascii="Times New Roman" w:hAnsi="Times New Roman" w:cs="Times New Roman"/>
              </w:rPr>
              <w:t>Организация производства работ по ремонту, реконструкции и усилению инженерных сооружений</w:t>
            </w:r>
          </w:p>
        </w:tc>
        <w:tc>
          <w:tcPr>
            <w:tcW w:w="5278" w:type="dxa"/>
          </w:tcPr>
          <w:p w14:paraId="00945FFB" w14:textId="77777777" w:rsidR="00171C79" w:rsidRPr="008968CD" w:rsidRDefault="00171C79" w:rsidP="00171C79">
            <w:pPr>
              <w:suppressAutoHyphens/>
              <w:jc w:val="both"/>
              <w:rPr>
                <w:rFonts w:ascii="Times New Roman" w:hAnsi="Times New Roman"/>
              </w:rPr>
            </w:pPr>
            <w:r w:rsidRPr="008968CD">
              <w:rPr>
                <w:rFonts w:ascii="Times New Roman" w:hAnsi="Times New Roman" w:cs="Times New Roman"/>
                <w:shd w:val="clear" w:color="auto" w:fill="FFFFFF"/>
              </w:rPr>
              <w:t>ПМ.06 Организация производства работ по ремонту, реконструкции и усилению инженерных сооружений</w:t>
            </w:r>
          </w:p>
        </w:tc>
      </w:tr>
      <w:tr w:rsidR="00171C79" w14:paraId="76AA1F7A" w14:textId="77777777" w:rsidTr="00A02206">
        <w:tc>
          <w:tcPr>
            <w:tcW w:w="4361" w:type="dxa"/>
            <w:tcBorders>
              <w:top w:val="single" w:sz="4" w:space="0" w:color="auto"/>
              <w:left w:val="single" w:sz="4" w:space="0" w:color="auto"/>
              <w:bottom w:val="single" w:sz="4" w:space="0" w:color="auto"/>
              <w:right w:val="single" w:sz="4" w:space="0" w:color="auto"/>
            </w:tcBorders>
          </w:tcPr>
          <w:p w14:paraId="53C96DBF" w14:textId="5A34BEE0" w:rsidR="00171C79" w:rsidRPr="008968CD" w:rsidDel="00CB4C73" w:rsidRDefault="00171C79" w:rsidP="00171C79">
            <w:pPr>
              <w:suppressAutoHyphens/>
              <w:jc w:val="both"/>
              <w:rPr>
                <w:rFonts w:ascii="Times New Roman" w:hAnsi="Times New Roman"/>
                <w:i/>
                <w:iCs/>
              </w:rPr>
            </w:pPr>
            <w:r>
              <w:rPr>
                <w:rFonts w:ascii="Times New Roman" w:hAnsi="Times New Roman"/>
                <w:iCs/>
              </w:rPr>
              <w:t xml:space="preserve">ВД.07 </w:t>
            </w:r>
            <w:r w:rsidRPr="008968CD">
              <w:rPr>
                <w:rFonts w:ascii="Times New Roman" w:hAnsi="Times New Roman"/>
                <w:iCs/>
              </w:rPr>
              <w:t>Выполнение работ по одной или нескольким профессиям рабочих, должностям служащих</w:t>
            </w:r>
          </w:p>
        </w:tc>
        <w:tc>
          <w:tcPr>
            <w:tcW w:w="5278" w:type="dxa"/>
            <w:tcBorders>
              <w:top w:val="single" w:sz="4" w:space="0" w:color="auto"/>
              <w:left w:val="single" w:sz="4" w:space="0" w:color="auto"/>
              <w:bottom w:val="single" w:sz="4" w:space="0" w:color="auto"/>
              <w:right w:val="single" w:sz="4" w:space="0" w:color="auto"/>
            </w:tcBorders>
          </w:tcPr>
          <w:p w14:paraId="71842C73" w14:textId="6E7BA740" w:rsidR="00171C79" w:rsidRPr="008968CD" w:rsidRDefault="00171C79" w:rsidP="00171C79">
            <w:pPr>
              <w:suppressAutoHyphens/>
              <w:jc w:val="both"/>
              <w:rPr>
                <w:rFonts w:ascii="Times New Roman" w:hAnsi="Times New Roman"/>
              </w:rPr>
            </w:pPr>
            <w:r w:rsidRPr="008968CD">
              <w:rPr>
                <w:rFonts w:ascii="Times New Roman" w:hAnsi="Times New Roman" w:cs="Times New Roman"/>
              </w:rPr>
              <w:t xml:space="preserve">ПМ. </w:t>
            </w:r>
            <w:r>
              <w:rPr>
                <w:rFonts w:ascii="Times New Roman" w:hAnsi="Times New Roman" w:cs="Times New Roman"/>
              </w:rPr>
              <w:t>07</w:t>
            </w:r>
            <w:r w:rsidRPr="008968CD">
              <w:rPr>
                <w:rFonts w:ascii="Times New Roman" w:hAnsi="Times New Roman" w:cs="Times New Roman"/>
              </w:rPr>
              <w:t xml:space="preserve"> </w:t>
            </w:r>
            <w:r w:rsidRPr="008968CD">
              <w:rPr>
                <w:rFonts w:ascii="Times New Roman" w:hAnsi="Times New Roman"/>
                <w:iCs/>
              </w:rPr>
              <w:t>Выполнение работ по одной или нескольким профессиям рабочих, должностям служащих</w:t>
            </w:r>
            <w:r>
              <w:rPr>
                <w:rFonts w:ascii="Times New Roman" w:hAnsi="Times New Roman"/>
                <w:iCs/>
              </w:rPr>
              <w:t xml:space="preserve"> (по выбору образовательной организации)</w:t>
            </w:r>
          </w:p>
        </w:tc>
      </w:tr>
      <w:bookmarkEnd w:id="3"/>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171C79" w:rsidRPr="00F87D60" w14:paraId="7CC903EA" w14:textId="77777777" w:rsidTr="00171C79">
        <w:trPr>
          <w:trHeight w:val="472"/>
        </w:trPr>
        <w:tc>
          <w:tcPr>
            <w:tcW w:w="3387" w:type="dxa"/>
            <w:tcBorders>
              <w:top w:val="single" w:sz="4" w:space="0" w:color="000000"/>
              <w:left w:val="single" w:sz="4" w:space="0" w:color="000000"/>
              <w:bottom w:val="single" w:sz="4" w:space="0" w:color="000000"/>
              <w:right w:val="single" w:sz="4" w:space="0" w:color="000000"/>
            </w:tcBorders>
          </w:tcPr>
          <w:p w14:paraId="52850AA3" w14:textId="42B3E673" w:rsidR="00171C79" w:rsidRPr="00171C79" w:rsidRDefault="00171C79" w:rsidP="00171C79">
            <w:pPr>
              <w:widowControl w:val="0"/>
              <w:jc w:val="center"/>
              <w:rPr>
                <w:rFonts w:ascii="Times New Roman" w:hAnsi="Times New Roman"/>
                <w:b/>
                <w:bCs/>
                <w:color w:val="000000"/>
                <w:sz w:val="24"/>
                <w:szCs w:val="24"/>
                <w:shd w:val="clear" w:color="auto" w:fill="FFFFFF"/>
                <w:lang w:eastAsia="ru-RU"/>
              </w:rPr>
            </w:pPr>
            <w:bookmarkStart w:id="4" w:name="_Hlk131166161"/>
            <w:r w:rsidRPr="00171C79">
              <w:rPr>
                <w:rFonts w:ascii="Times New Roman" w:hAnsi="Times New Roman"/>
                <w:b/>
                <w:bCs/>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4F60274" w14:textId="3665F443" w:rsidR="00171C79" w:rsidRPr="00171C79" w:rsidRDefault="00171C79" w:rsidP="00171C79">
            <w:pPr>
              <w:widowControl w:val="0"/>
              <w:jc w:val="center"/>
              <w:rPr>
                <w:rFonts w:ascii="Times New Roman" w:hAnsi="Times New Roman"/>
                <w:b/>
                <w:bCs/>
                <w:color w:val="000000"/>
                <w:sz w:val="24"/>
                <w:szCs w:val="24"/>
                <w:shd w:val="clear" w:color="auto" w:fill="FFFFFF"/>
                <w:lang w:eastAsia="ru-RU"/>
              </w:rPr>
            </w:pPr>
            <w:r w:rsidRPr="00171C79">
              <w:rPr>
                <w:rFonts w:ascii="Times New Roman" w:hAnsi="Times New Roman"/>
                <w:b/>
                <w:bCs/>
                <w:color w:val="000000"/>
                <w:sz w:val="24"/>
                <w:szCs w:val="24"/>
                <w:shd w:val="clear" w:color="auto" w:fill="FFFFFF"/>
                <w:lang w:eastAsia="ru-RU"/>
              </w:rPr>
              <w:t>Профессиональные компетенции</w:t>
            </w:r>
          </w:p>
        </w:tc>
      </w:tr>
      <w:tr w:rsidR="00171C79" w:rsidRPr="00171C79" w14:paraId="7119983F" w14:textId="77777777" w:rsidTr="00652C45">
        <w:trPr>
          <w:trHeight w:val="472"/>
        </w:trPr>
        <w:tc>
          <w:tcPr>
            <w:tcW w:w="3387" w:type="dxa"/>
            <w:vMerge w:val="restart"/>
            <w:tcBorders>
              <w:top w:val="single" w:sz="4" w:space="0" w:color="000000"/>
              <w:left w:val="single" w:sz="4" w:space="0" w:color="000000"/>
              <w:right w:val="single" w:sz="4" w:space="0" w:color="000000"/>
            </w:tcBorders>
          </w:tcPr>
          <w:p w14:paraId="39A5ED9D" w14:textId="0FF0702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r w:rsidRPr="000736EC">
              <w:rPr>
                <w:rFonts w:ascii="Times New Roman" w:hAnsi="Times New Roman" w:cs="Times New Roman"/>
                <w:sz w:val="24"/>
                <w:szCs w:val="24"/>
              </w:rPr>
              <w:t>ПМ. 01 Деятельность в области инженерно-технического проектирования для градостроительной деятельности</w:t>
            </w:r>
          </w:p>
        </w:tc>
        <w:tc>
          <w:tcPr>
            <w:tcW w:w="6242" w:type="dxa"/>
            <w:tcBorders>
              <w:top w:val="single" w:sz="4" w:space="0" w:color="000000"/>
              <w:left w:val="single" w:sz="4" w:space="0" w:color="000000"/>
              <w:bottom w:val="single" w:sz="4" w:space="0" w:color="000000"/>
              <w:right w:val="single" w:sz="4" w:space="0" w:color="000000"/>
            </w:tcBorders>
          </w:tcPr>
          <w:p w14:paraId="2D996738"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1.1. Участвовать в подготовке и проведении инженерных изысканий</w:t>
            </w:r>
          </w:p>
        </w:tc>
      </w:tr>
      <w:tr w:rsidR="00171C79" w:rsidRPr="00171C79" w14:paraId="39FFD29C" w14:textId="77777777" w:rsidTr="00652C45">
        <w:trPr>
          <w:trHeight w:val="472"/>
        </w:trPr>
        <w:tc>
          <w:tcPr>
            <w:tcW w:w="3387" w:type="dxa"/>
            <w:vMerge/>
            <w:tcBorders>
              <w:left w:val="single" w:sz="4" w:space="0" w:color="000000"/>
              <w:right w:val="single" w:sz="4" w:space="0" w:color="000000"/>
            </w:tcBorders>
          </w:tcPr>
          <w:p w14:paraId="1AAA821A"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1A4DE967" w14:textId="202EFD22"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1.2. Участвовать в разработке конструктивных и объемно-планировочных решений инженерного сооружения</w:t>
            </w:r>
          </w:p>
        </w:tc>
      </w:tr>
      <w:tr w:rsidR="00171C79" w:rsidRPr="00171C79" w14:paraId="530980C1" w14:textId="77777777" w:rsidTr="00652C45">
        <w:trPr>
          <w:trHeight w:val="472"/>
        </w:trPr>
        <w:tc>
          <w:tcPr>
            <w:tcW w:w="3387" w:type="dxa"/>
            <w:vMerge/>
            <w:tcBorders>
              <w:left w:val="single" w:sz="4" w:space="0" w:color="000000"/>
              <w:right w:val="single" w:sz="4" w:space="0" w:color="000000"/>
            </w:tcBorders>
          </w:tcPr>
          <w:p w14:paraId="4B505696"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6416A01E" w14:textId="77B2C4A6"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1.3. Составлять проектно-сметную документацию на строительство инженерных сооружений</w:t>
            </w:r>
          </w:p>
        </w:tc>
      </w:tr>
      <w:tr w:rsidR="00171C79" w:rsidRPr="00171C79" w14:paraId="4A135BBE" w14:textId="77777777" w:rsidTr="00652C45">
        <w:trPr>
          <w:trHeight w:val="472"/>
        </w:trPr>
        <w:tc>
          <w:tcPr>
            <w:tcW w:w="3387" w:type="dxa"/>
            <w:vMerge/>
            <w:tcBorders>
              <w:left w:val="single" w:sz="4" w:space="0" w:color="000000"/>
              <w:bottom w:val="single" w:sz="4" w:space="0" w:color="000000"/>
              <w:right w:val="single" w:sz="4" w:space="0" w:color="000000"/>
            </w:tcBorders>
          </w:tcPr>
          <w:p w14:paraId="62D335EF"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5BC906B6" w14:textId="550D3B8F"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1.4. Использовать системы автоматизированного проектирования инженерных сооружений.</w:t>
            </w:r>
          </w:p>
        </w:tc>
      </w:tr>
      <w:tr w:rsidR="00171C79" w:rsidRPr="00171C79" w14:paraId="1B8DA793" w14:textId="77777777" w:rsidTr="00A83E21">
        <w:trPr>
          <w:trHeight w:val="472"/>
        </w:trPr>
        <w:tc>
          <w:tcPr>
            <w:tcW w:w="3387" w:type="dxa"/>
            <w:vMerge w:val="restart"/>
            <w:tcBorders>
              <w:top w:val="single" w:sz="4" w:space="0" w:color="000000"/>
              <w:left w:val="single" w:sz="4" w:space="0" w:color="000000"/>
              <w:right w:val="single" w:sz="4" w:space="0" w:color="000000"/>
            </w:tcBorders>
          </w:tcPr>
          <w:p w14:paraId="4A0F9478" w14:textId="6435B749"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bookmarkStart w:id="5" w:name="_Hlk149648801"/>
            <w:r w:rsidRPr="000736EC">
              <w:rPr>
                <w:rFonts w:ascii="Times New Roman" w:hAnsi="Times New Roman" w:cs="Times New Roman"/>
                <w:sz w:val="24"/>
                <w:szCs w:val="24"/>
              </w:rPr>
              <w:t>ПМ. 02 Организация строительного производства</w:t>
            </w:r>
          </w:p>
        </w:tc>
        <w:tc>
          <w:tcPr>
            <w:tcW w:w="6242" w:type="dxa"/>
            <w:tcBorders>
              <w:top w:val="single" w:sz="4" w:space="0" w:color="000000"/>
              <w:left w:val="single" w:sz="4" w:space="0" w:color="000000"/>
              <w:bottom w:val="single" w:sz="4" w:space="0" w:color="000000"/>
              <w:right w:val="single" w:sz="4" w:space="0" w:color="000000"/>
            </w:tcBorders>
          </w:tcPr>
          <w:p w14:paraId="52BF9A42"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2.1. Участвовать в разработке проекта организации строительства и составления технологических решений инженерных сооружений</w:t>
            </w:r>
          </w:p>
        </w:tc>
      </w:tr>
      <w:tr w:rsidR="00171C79" w:rsidRPr="00171C79" w14:paraId="1663FD8E" w14:textId="77777777" w:rsidTr="00A83E21">
        <w:trPr>
          <w:trHeight w:val="472"/>
        </w:trPr>
        <w:tc>
          <w:tcPr>
            <w:tcW w:w="3387" w:type="dxa"/>
            <w:vMerge/>
            <w:tcBorders>
              <w:left w:val="single" w:sz="4" w:space="0" w:color="000000"/>
              <w:right w:val="single" w:sz="4" w:space="0" w:color="000000"/>
            </w:tcBorders>
          </w:tcPr>
          <w:p w14:paraId="5ACA8214"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25ED29A9" w14:textId="41EC74D9"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2.2. Организовывать и контролировать производство однотипных работ при строительстве и эксплуатации инженерных сооружений</w:t>
            </w:r>
          </w:p>
        </w:tc>
      </w:tr>
      <w:bookmarkEnd w:id="5"/>
      <w:tr w:rsidR="00171C79" w:rsidRPr="00171C79" w14:paraId="3E6E4D97" w14:textId="77777777" w:rsidTr="00A83E21">
        <w:trPr>
          <w:trHeight w:val="472"/>
        </w:trPr>
        <w:tc>
          <w:tcPr>
            <w:tcW w:w="3387" w:type="dxa"/>
            <w:vMerge/>
            <w:tcBorders>
              <w:left w:val="single" w:sz="4" w:space="0" w:color="000000"/>
              <w:right w:val="single" w:sz="4" w:space="0" w:color="000000"/>
            </w:tcBorders>
          </w:tcPr>
          <w:p w14:paraId="0E8713FA"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6F161D48" w14:textId="0DD1C5C0"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2.3. Участвовать в строительных и организационно-производственных мероприятиях по эксплуатации инженерных сооружений</w:t>
            </w:r>
          </w:p>
        </w:tc>
      </w:tr>
      <w:tr w:rsidR="00171C79" w:rsidRPr="00171C79" w14:paraId="67071374" w14:textId="77777777" w:rsidTr="00A83E21">
        <w:trPr>
          <w:trHeight w:val="472"/>
        </w:trPr>
        <w:tc>
          <w:tcPr>
            <w:tcW w:w="3387" w:type="dxa"/>
            <w:vMerge/>
            <w:tcBorders>
              <w:left w:val="single" w:sz="4" w:space="0" w:color="000000"/>
              <w:bottom w:val="single" w:sz="4" w:space="0" w:color="000000"/>
              <w:right w:val="single" w:sz="4" w:space="0" w:color="000000"/>
            </w:tcBorders>
          </w:tcPr>
          <w:p w14:paraId="203FD78F"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4C3D4EDB" w14:textId="1E827511"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2.4. Обеспечивать рациональное использование строительных машин, механизмов, транспортных средств на участке (объекте)</w:t>
            </w:r>
          </w:p>
        </w:tc>
      </w:tr>
      <w:tr w:rsidR="00171C79" w:rsidRPr="00171C79" w14:paraId="7F7B3D1B" w14:textId="77777777" w:rsidTr="008012EB">
        <w:trPr>
          <w:trHeight w:val="472"/>
        </w:trPr>
        <w:tc>
          <w:tcPr>
            <w:tcW w:w="3387" w:type="dxa"/>
            <w:vMerge w:val="restart"/>
            <w:tcBorders>
              <w:top w:val="single" w:sz="4" w:space="0" w:color="000000"/>
              <w:left w:val="single" w:sz="4" w:space="0" w:color="000000"/>
              <w:right w:val="single" w:sz="4" w:space="0" w:color="000000"/>
            </w:tcBorders>
          </w:tcPr>
          <w:p w14:paraId="4567021C" w14:textId="74875D3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r w:rsidRPr="000736EC">
              <w:rPr>
                <w:rFonts w:ascii="Times New Roman" w:hAnsi="Times New Roman" w:cs="Times New Roman"/>
                <w:sz w:val="24"/>
                <w:szCs w:val="24"/>
              </w:rPr>
              <w:t>ПМ. 03 Производственно-техническое и технологическое обеспечение строительного производства</w:t>
            </w:r>
          </w:p>
        </w:tc>
        <w:tc>
          <w:tcPr>
            <w:tcW w:w="6242" w:type="dxa"/>
            <w:tcBorders>
              <w:top w:val="single" w:sz="4" w:space="0" w:color="000000"/>
              <w:left w:val="single" w:sz="4" w:space="0" w:color="000000"/>
              <w:bottom w:val="single" w:sz="4" w:space="0" w:color="000000"/>
              <w:right w:val="single" w:sz="4" w:space="0" w:color="000000"/>
            </w:tcBorders>
          </w:tcPr>
          <w:p w14:paraId="1BC8C005" w14:textId="0EA657C9"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3.1. Участвовать в разработке проекта производства работ на строительство инженерных сооружений</w:t>
            </w:r>
          </w:p>
        </w:tc>
      </w:tr>
      <w:tr w:rsidR="00171C79" w:rsidRPr="00171C79" w14:paraId="15BADB0B" w14:textId="77777777" w:rsidTr="008012EB">
        <w:trPr>
          <w:trHeight w:val="472"/>
        </w:trPr>
        <w:tc>
          <w:tcPr>
            <w:tcW w:w="3387" w:type="dxa"/>
            <w:vMerge/>
            <w:tcBorders>
              <w:left w:val="single" w:sz="4" w:space="0" w:color="000000"/>
              <w:bottom w:val="single" w:sz="4" w:space="0" w:color="000000"/>
              <w:right w:val="single" w:sz="4" w:space="0" w:color="000000"/>
            </w:tcBorders>
          </w:tcPr>
          <w:p w14:paraId="754A72B7"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441FDF00"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3.2. Организовывать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r>
      <w:tr w:rsidR="00171C79" w:rsidRPr="00171C79" w14:paraId="4117EB45" w14:textId="77777777" w:rsidTr="00E703DA">
        <w:trPr>
          <w:trHeight w:val="472"/>
        </w:trPr>
        <w:tc>
          <w:tcPr>
            <w:tcW w:w="3387" w:type="dxa"/>
            <w:vMerge w:val="restart"/>
            <w:tcBorders>
              <w:top w:val="single" w:sz="4" w:space="0" w:color="000000"/>
              <w:left w:val="single" w:sz="4" w:space="0" w:color="000000"/>
              <w:right w:val="single" w:sz="4" w:space="0" w:color="000000"/>
            </w:tcBorders>
          </w:tcPr>
          <w:p w14:paraId="1A0FAFC0" w14:textId="770C9240"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r w:rsidRPr="000736EC">
              <w:rPr>
                <w:rFonts w:ascii="Times New Roman" w:hAnsi="Times New Roman" w:cs="Times New Roman"/>
                <w:sz w:val="24"/>
                <w:szCs w:val="24"/>
              </w:rPr>
              <w:t>ПМ. 04 Обеспечение строительного производства строительными материалами, изделиями и оборудованием</w:t>
            </w:r>
          </w:p>
        </w:tc>
        <w:tc>
          <w:tcPr>
            <w:tcW w:w="6242" w:type="dxa"/>
            <w:tcBorders>
              <w:top w:val="single" w:sz="4" w:space="0" w:color="000000"/>
              <w:left w:val="single" w:sz="4" w:space="0" w:color="000000"/>
              <w:bottom w:val="single" w:sz="4" w:space="0" w:color="000000"/>
              <w:right w:val="single" w:sz="4" w:space="0" w:color="000000"/>
            </w:tcBorders>
          </w:tcPr>
          <w:p w14:paraId="66D62A0C"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4.1. Обеспечивать строительное производство строительными материалами, изделиями, оборудованием, инструментами, вспомогательными расходными материалами и защитными средствами, требуемыми для охраны труда</w:t>
            </w:r>
          </w:p>
        </w:tc>
      </w:tr>
      <w:tr w:rsidR="00171C79" w:rsidRPr="00171C79" w14:paraId="08DAB5B3" w14:textId="77777777" w:rsidTr="00E703DA">
        <w:trPr>
          <w:trHeight w:val="472"/>
        </w:trPr>
        <w:tc>
          <w:tcPr>
            <w:tcW w:w="3387" w:type="dxa"/>
            <w:vMerge/>
            <w:tcBorders>
              <w:left w:val="single" w:sz="4" w:space="0" w:color="000000"/>
              <w:bottom w:val="single" w:sz="4" w:space="0" w:color="000000"/>
              <w:right w:val="single" w:sz="4" w:space="0" w:color="000000"/>
            </w:tcBorders>
          </w:tcPr>
          <w:p w14:paraId="37EC0088"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73DD38D8"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4.2. Организовывать работу складского хозяйства</w:t>
            </w:r>
          </w:p>
        </w:tc>
      </w:tr>
      <w:tr w:rsidR="00171C79" w:rsidRPr="00171C79" w14:paraId="5F8F0D85" w14:textId="77777777" w:rsidTr="003F66FF">
        <w:trPr>
          <w:trHeight w:val="472"/>
        </w:trPr>
        <w:tc>
          <w:tcPr>
            <w:tcW w:w="3387" w:type="dxa"/>
            <w:vMerge w:val="restart"/>
            <w:tcBorders>
              <w:top w:val="single" w:sz="4" w:space="0" w:color="000000"/>
              <w:left w:val="single" w:sz="4" w:space="0" w:color="000000"/>
              <w:right w:val="single" w:sz="4" w:space="0" w:color="000000"/>
            </w:tcBorders>
          </w:tcPr>
          <w:p w14:paraId="10F0F07D" w14:textId="68157B83"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r w:rsidRPr="000736EC">
              <w:rPr>
                <w:rFonts w:ascii="Times New Roman" w:hAnsi="Times New Roman" w:cs="Times New Roman"/>
                <w:sz w:val="24"/>
                <w:szCs w:val="24"/>
              </w:rPr>
              <w:t>ПМ. 05 Планово-экономическое обеспечение строительного производства</w:t>
            </w:r>
          </w:p>
        </w:tc>
        <w:tc>
          <w:tcPr>
            <w:tcW w:w="6242" w:type="dxa"/>
            <w:tcBorders>
              <w:top w:val="single" w:sz="4" w:space="0" w:color="000000"/>
              <w:left w:val="single" w:sz="4" w:space="0" w:color="000000"/>
              <w:bottom w:val="single" w:sz="4" w:space="0" w:color="000000"/>
              <w:right w:val="single" w:sz="4" w:space="0" w:color="000000"/>
            </w:tcBorders>
          </w:tcPr>
          <w:p w14:paraId="0646A75B"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5.1. Выполнять работы по планированию и учету распределения трудовых и материально-технических ресурсов при производстве работ по строительству, эксплуатации и реконструкции инженерных сооружений</w:t>
            </w:r>
          </w:p>
        </w:tc>
      </w:tr>
      <w:tr w:rsidR="00171C79" w:rsidRPr="00171C79" w14:paraId="6E7483CA" w14:textId="77777777" w:rsidTr="003F66FF">
        <w:trPr>
          <w:trHeight w:val="472"/>
        </w:trPr>
        <w:tc>
          <w:tcPr>
            <w:tcW w:w="3387" w:type="dxa"/>
            <w:vMerge/>
            <w:tcBorders>
              <w:left w:val="single" w:sz="4" w:space="0" w:color="000000"/>
              <w:bottom w:val="single" w:sz="4" w:space="0" w:color="000000"/>
              <w:right w:val="single" w:sz="4" w:space="0" w:color="000000"/>
            </w:tcBorders>
          </w:tcPr>
          <w:p w14:paraId="297E9876"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78ABB610" w14:textId="77777777"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5.2. Выполнять работы по планированию и учету распределения финансовых ресурсов при строительстве, эксплуатации и реконструкции инженерных сооружений</w:t>
            </w:r>
          </w:p>
        </w:tc>
      </w:tr>
      <w:tr w:rsidR="00171C79" w:rsidRPr="00171C79" w14:paraId="7B23B0FB" w14:textId="77777777" w:rsidTr="006E782A">
        <w:trPr>
          <w:trHeight w:val="472"/>
        </w:trPr>
        <w:tc>
          <w:tcPr>
            <w:tcW w:w="3387" w:type="dxa"/>
            <w:vMerge w:val="restart"/>
            <w:tcBorders>
              <w:top w:val="single" w:sz="4" w:space="0" w:color="000000"/>
              <w:left w:val="single" w:sz="4" w:space="0" w:color="000000"/>
              <w:right w:val="single" w:sz="4" w:space="0" w:color="000000"/>
            </w:tcBorders>
          </w:tcPr>
          <w:p w14:paraId="33973541" w14:textId="5BEA4772"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r w:rsidRPr="000736EC">
              <w:rPr>
                <w:rFonts w:ascii="Times New Roman" w:hAnsi="Times New Roman" w:cs="Times New Roman"/>
                <w:sz w:val="24"/>
                <w:szCs w:val="24"/>
              </w:rPr>
              <w:t>ПМ.06 Организация производства работ по ремонту, реконструкции и усилению инженерных сооружений</w:t>
            </w:r>
          </w:p>
        </w:tc>
        <w:tc>
          <w:tcPr>
            <w:tcW w:w="6242" w:type="dxa"/>
            <w:tcBorders>
              <w:top w:val="single" w:sz="4" w:space="0" w:color="000000"/>
              <w:left w:val="single" w:sz="4" w:space="0" w:color="000000"/>
              <w:bottom w:val="single" w:sz="4" w:space="0" w:color="000000"/>
              <w:right w:val="single" w:sz="4" w:space="0" w:color="000000"/>
            </w:tcBorders>
          </w:tcPr>
          <w:p w14:paraId="4AE2D574" w14:textId="7A633C5E"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6.1. Участвовать в строительных и организационно-производственных работах по ремонту, реконструкции и усилению инженерных сооружений</w:t>
            </w:r>
          </w:p>
        </w:tc>
      </w:tr>
      <w:tr w:rsidR="00171C79" w:rsidRPr="00171C79" w14:paraId="4CCEA23D" w14:textId="77777777" w:rsidTr="006E782A">
        <w:trPr>
          <w:trHeight w:val="472"/>
        </w:trPr>
        <w:tc>
          <w:tcPr>
            <w:tcW w:w="3387" w:type="dxa"/>
            <w:vMerge/>
            <w:tcBorders>
              <w:left w:val="single" w:sz="4" w:space="0" w:color="000000"/>
              <w:bottom w:val="single" w:sz="4" w:space="0" w:color="000000"/>
              <w:right w:val="single" w:sz="4" w:space="0" w:color="000000"/>
            </w:tcBorders>
          </w:tcPr>
          <w:p w14:paraId="5D1ED481" w14:textId="77777777"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2CB5027" w14:textId="4C0FE86B" w:rsidR="00171C79" w:rsidRPr="00171C79" w:rsidRDefault="00171C79" w:rsidP="00171C79">
            <w:pPr>
              <w:widowControl w:val="0"/>
              <w:spacing w:line="276" w:lineRule="auto"/>
              <w:rPr>
                <w:rFonts w:ascii="Times New Roman" w:hAnsi="Times New Roman"/>
                <w:color w:val="000000"/>
                <w:sz w:val="24"/>
                <w:szCs w:val="24"/>
                <w:shd w:val="clear" w:color="auto" w:fill="FFFFFF"/>
                <w:lang w:eastAsia="ru-RU"/>
              </w:rPr>
            </w:pPr>
            <w:r w:rsidRPr="00171C79">
              <w:rPr>
                <w:rFonts w:ascii="Times New Roman" w:hAnsi="Times New Roman"/>
                <w:color w:val="000000"/>
                <w:sz w:val="24"/>
                <w:szCs w:val="24"/>
                <w:shd w:val="clear" w:color="auto" w:fill="FFFFFF"/>
                <w:lang w:eastAsia="ru-RU"/>
              </w:rPr>
              <w:t>ПК 6.2. Участвовать в оценке надежности и долговечности конструкций инженерных сооружений</w:t>
            </w:r>
          </w:p>
        </w:tc>
      </w:tr>
      <w:tr w:rsidR="00171C79" w:rsidRPr="00171C79" w14:paraId="0EA7559C" w14:textId="77777777" w:rsidTr="00171C79">
        <w:trPr>
          <w:trHeight w:val="472"/>
        </w:trPr>
        <w:tc>
          <w:tcPr>
            <w:tcW w:w="3387" w:type="dxa"/>
            <w:tcBorders>
              <w:top w:val="single" w:sz="4" w:space="0" w:color="000000"/>
              <w:left w:val="single" w:sz="4" w:space="0" w:color="000000"/>
              <w:bottom w:val="single" w:sz="4" w:space="0" w:color="000000"/>
              <w:right w:val="single" w:sz="4" w:space="0" w:color="000000"/>
            </w:tcBorders>
          </w:tcPr>
          <w:p w14:paraId="31C6F079" w14:textId="46BB17B8" w:rsidR="00171C79" w:rsidRPr="00171C79" w:rsidRDefault="00171C79" w:rsidP="00171C79">
            <w:pPr>
              <w:widowControl w:val="0"/>
              <w:spacing w:line="276" w:lineRule="auto"/>
              <w:rPr>
                <w:rFonts w:ascii="Times New Roman" w:hAnsi="Times New Roman" w:cs="Times New Roman"/>
                <w:color w:val="000000"/>
                <w:sz w:val="24"/>
                <w:szCs w:val="24"/>
                <w:shd w:val="clear" w:color="auto" w:fill="FFFFFF"/>
                <w:lang w:eastAsia="ru-RU"/>
              </w:rPr>
            </w:pPr>
            <w:r w:rsidRPr="00171C79">
              <w:rPr>
                <w:rFonts w:ascii="Times New Roman" w:hAnsi="Times New Roman" w:cs="Times New Roman"/>
                <w:color w:val="000000"/>
                <w:sz w:val="24"/>
                <w:szCs w:val="24"/>
                <w:shd w:val="clear" w:color="auto" w:fill="FFFFFF"/>
                <w:lang w:eastAsia="ru-RU"/>
              </w:rPr>
              <w:t>ПМ. 07 Выполнение работ по одной или нескольким профессиям рабочих, должностям служащих (по выбору образовательной организации)</w:t>
            </w:r>
          </w:p>
        </w:tc>
        <w:tc>
          <w:tcPr>
            <w:tcW w:w="6242" w:type="dxa"/>
            <w:tcBorders>
              <w:top w:val="single" w:sz="4" w:space="0" w:color="000000"/>
              <w:left w:val="single" w:sz="4" w:space="0" w:color="000000"/>
              <w:bottom w:val="single" w:sz="4" w:space="0" w:color="000000"/>
              <w:right w:val="single" w:sz="4" w:space="0" w:color="000000"/>
            </w:tcBorders>
          </w:tcPr>
          <w:p w14:paraId="38040E5A" w14:textId="77777777" w:rsidR="00171C79" w:rsidRPr="00171C79" w:rsidRDefault="00171C79" w:rsidP="00171C79">
            <w:pPr>
              <w:widowControl w:val="0"/>
              <w:spacing w:line="276" w:lineRule="auto"/>
              <w:jc w:val="center"/>
              <w:rPr>
                <w:rFonts w:ascii="Times New Roman" w:hAnsi="Times New Roman"/>
                <w:color w:val="000000"/>
                <w:sz w:val="24"/>
                <w:szCs w:val="24"/>
                <w:shd w:val="clear" w:color="auto" w:fill="FFFFFF"/>
                <w:lang w:eastAsia="ru-RU"/>
              </w:rPr>
            </w:pPr>
          </w:p>
        </w:tc>
      </w:tr>
      <w:bookmarkEnd w:id="4"/>
    </w:tbl>
    <w:p w14:paraId="46F3A692" w14:textId="5B525667" w:rsidR="00D13E2F" w:rsidRPr="00171C79" w:rsidRDefault="00D13E2F" w:rsidP="00171C79">
      <w:pPr>
        <w:pStyle w:val="a4"/>
        <w:spacing w:line="276" w:lineRule="auto"/>
        <w:ind w:left="0" w:firstLine="709"/>
        <w:jc w:val="both"/>
        <w:rPr>
          <w:rFonts w:ascii="Times New Roman" w:hAnsi="Times New Roman" w:cs="Times New Roman"/>
          <w:i/>
          <w:iCs/>
          <w:sz w:val="24"/>
          <w:szCs w:val="24"/>
          <w:shd w:val="clear" w:color="auto" w:fill="FFFFFF"/>
        </w:rPr>
      </w:pPr>
    </w:p>
    <w:p w14:paraId="1B2AA9AC" w14:textId="13856024" w:rsidR="00875CE1" w:rsidRDefault="00C47807" w:rsidP="00171C79">
      <w:pPr>
        <w:suppressAutoHyphens/>
        <w:spacing w:line="276" w:lineRule="auto"/>
        <w:ind w:firstLine="708"/>
        <w:jc w:val="both"/>
        <w:rPr>
          <w:rFonts w:ascii="Times New Roman" w:hAnsi="Times New Roman" w:cs="Times New Roman"/>
          <w:iCs/>
          <w:sz w:val="24"/>
          <w:szCs w:val="24"/>
        </w:rPr>
      </w:pPr>
      <w:r w:rsidRPr="00171C79">
        <w:rPr>
          <w:rFonts w:ascii="Times New Roman" w:hAnsi="Times New Roman" w:cs="Times New Roman"/>
          <w:iCs/>
          <w:sz w:val="24"/>
          <w:szCs w:val="24"/>
        </w:rPr>
        <w:t xml:space="preserve">Выпускники, освоившие программу по </w:t>
      </w:r>
      <w:r w:rsidR="00171C79" w:rsidRPr="00171C79">
        <w:rPr>
          <w:rFonts w:ascii="Times New Roman" w:eastAsia="Calibri" w:hAnsi="Times New Roman" w:cs="Times New Roman"/>
          <w:bCs/>
          <w:iCs/>
          <w:sz w:val="24"/>
          <w:szCs w:val="24"/>
        </w:rPr>
        <w:t>специальности 08.02.02 Строительство и эксплуатация инженерных сооружений</w:t>
      </w:r>
      <w:r w:rsidRPr="00171C79">
        <w:rPr>
          <w:rFonts w:ascii="Times New Roman" w:eastAsia="Calibri" w:hAnsi="Times New Roman" w:cs="Times New Roman"/>
          <w:iCs/>
          <w:sz w:val="24"/>
          <w:szCs w:val="24"/>
        </w:rPr>
        <w:t>,</w:t>
      </w:r>
      <w:r w:rsidRPr="00171C79">
        <w:rPr>
          <w:rFonts w:ascii="Times New Roman" w:hAnsi="Times New Roman" w:cs="Times New Roman"/>
          <w:iCs/>
          <w:sz w:val="24"/>
          <w:szCs w:val="24"/>
        </w:rPr>
        <w:t xml:space="preserve"> сдают ГИА в форме</w:t>
      </w:r>
      <w:r w:rsidR="00171C79" w:rsidRPr="00171C79">
        <w:rPr>
          <w:rFonts w:ascii="Times New Roman" w:hAnsi="Times New Roman" w:cs="Times New Roman"/>
          <w:iCs/>
          <w:sz w:val="24"/>
          <w:szCs w:val="24"/>
        </w:rPr>
        <w:t xml:space="preserve"> </w:t>
      </w:r>
      <w:r w:rsidR="00BA3D69" w:rsidRPr="00BA3D69">
        <w:rPr>
          <w:rFonts w:ascii="Times New Roman" w:hAnsi="Times New Roman" w:cs="Times New Roman"/>
          <w:iCs/>
          <w:sz w:val="24"/>
          <w:szCs w:val="24"/>
        </w:rPr>
        <w:t>демонстрационного экзамена и защит</w:t>
      </w:r>
      <w:r w:rsidR="00BA3D69">
        <w:rPr>
          <w:rFonts w:ascii="Times New Roman" w:hAnsi="Times New Roman" w:cs="Times New Roman"/>
          <w:iCs/>
          <w:sz w:val="24"/>
          <w:szCs w:val="24"/>
        </w:rPr>
        <w:t>ы</w:t>
      </w:r>
      <w:r w:rsidR="00BA3D69" w:rsidRPr="00BA3D69">
        <w:rPr>
          <w:rFonts w:ascii="Times New Roman" w:hAnsi="Times New Roman" w:cs="Times New Roman"/>
          <w:iCs/>
          <w:sz w:val="24"/>
          <w:szCs w:val="24"/>
        </w:rPr>
        <w:t xml:space="preserve"> дипломного проекта (работы)</w:t>
      </w:r>
      <w:r w:rsidR="00BA3D69">
        <w:rPr>
          <w:rFonts w:ascii="Times New Roman" w:hAnsi="Times New Roman" w:cs="Times New Roman"/>
          <w:iCs/>
          <w:sz w:val="24"/>
          <w:szCs w:val="24"/>
        </w:rPr>
        <w:t>.</w:t>
      </w:r>
    </w:p>
    <w:p w14:paraId="06802847" w14:textId="77777777" w:rsidR="00BA3D69" w:rsidRDefault="00BA3D69" w:rsidP="00171C79">
      <w:pPr>
        <w:suppressAutoHyphens/>
        <w:spacing w:line="276" w:lineRule="auto"/>
        <w:ind w:firstLine="708"/>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71C7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171C79">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B63840">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7"/>
    </w:p>
    <w:p w14:paraId="5DA86147" w14:textId="350D8D38" w:rsidR="0051713F" w:rsidRDefault="0051713F" w:rsidP="00171C79">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171C7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171C7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171C7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171C7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171C79">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A3E29B7" w14:textId="2D847BD6" w:rsidR="00017641" w:rsidRPr="00BA3D69" w:rsidRDefault="00017641" w:rsidP="00BA3D69">
      <w:pPr>
        <w:suppressAutoHyphens/>
        <w:spacing w:line="276" w:lineRule="auto"/>
        <w:jc w:val="both"/>
        <w:rPr>
          <w:rFonts w:ascii="Times New Roman" w:eastAsia="Times New Roman" w:hAnsi="Times New Roman" w:cs="Times New Roman"/>
          <w:b/>
          <w:bCs/>
          <w:i/>
          <w:iCs/>
          <w:color w:val="FF0000"/>
          <w:sz w:val="24"/>
          <w:szCs w:val="24"/>
          <w:lang w:eastAsia="zh-CN"/>
        </w:rPr>
      </w:pPr>
    </w:p>
    <w:p w14:paraId="6B39D78F" w14:textId="77777777"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171C79">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1C79">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1C79">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1C79">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1C79">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1C79">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171C79"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1C79">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47E3B9F6" w:rsidR="00985065"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661F62D" w14:textId="772DCDB9" w:rsidR="00A02206" w:rsidRDefault="00A02206"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33A26F2" w14:textId="77777777" w:rsidR="00A02206" w:rsidRPr="00BC58DA" w:rsidRDefault="00A02206"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171C7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lastRenderedPageBreak/>
        <w:t>Приложения:</w:t>
      </w:r>
    </w:p>
    <w:p w14:paraId="29860F5E" w14:textId="77777777" w:rsidR="00985065" w:rsidRPr="00BC58DA"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171C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9"/>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9F5FE" w14:textId="77777777" w:rsidR="00C07B9C" w:rsidRDefault="00C07B9C" w:rsidP="00A858FE">
      <w:r>
        <w:separator/>
      </w:r>
    </w:p>
  </w:endnote>
  <w:endnote w:type="continuationSeparator" w:id="0">
    <w:p w14:paraId="680B7FBA" w14:textId="77777777" w:rsidR="00C07B9C" w:rsidRDefault="00C07B9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5ACAB" w14:textId="77777777" w:rsidR="00C07B9C" w:rsidRDefault="00C07B9C" w:rsidP="00A858FE">
      <w:r>
        <w:separator/>
      </w:r>
    </w:p>
  </w:footnote>
  <w:footnote w:type="continuationSeparator" w:id="0">
    <w:p w14:paraId="69E04FC8" w14:textId="77777777" w:rsidR="00C07B9C" w:rsidRDefault="00C07B9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C7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206"/>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00FA"/>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51B6"/>
    <w:rsid w:val="00B908BE"/>
    <w:rsid w:val="00B908E8"/>
    <w:rsid w:val="00B944C1"/>
    <w:rsid w:val="00B97A66"/>
    <w:rsid w:val="00BA01A8"/>
    <w:rsid w:val="00BA16FD"/>
    <w:rsid w:val="00BA3D69"/>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B9C"/>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3C4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69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66148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86972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6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1715</Words>
  <Characters>9776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8</cp:revision>
  <cp:lastPrinted>2023-04-28T08:44:00Z</cp:lastPrinted>
  <dcterms:created xsi:type="dcterms:W3CDTF">2024-03-04T11:39:00Z</dcterms:created>
  <dcterms:modified xsi:type="dcterms:W3CDTF">2024-11-26T11:25:00Z</dcterms:modified>
</cp:coreProperties>
</file>