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03805EA" w14:textId="186CBF2D" w:rsidR="00DD47A1" w:rsidRDefault="00625E11" w:rsidP="005C131F">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005C131F" w:rsidRPr="005C131F">
        <w:rPr>
          <w:rFonts w:ascii="Times New Roman" w:eastAsia="Calibri" w:hAnsi="Times New Roman" w:cs="Times New Roman"/>
          <w:b/>
          <w:sz w:val="24"/>
          <w:szCs w:val="24"/>
          <w:lang w:eastAsia="ru-RU"/>
        </w:rPr>
        <w:t>18.02.1</w:t>
      </w:r>
      <w:r w:rsidR="00C30CF6">
        <w:rPr>
          <w:rFonts w:ascii="Times New Roman" w:eastAsia="Calibri" w:hAnsi="Times New Roman" w:cs="Times New Roman"/>
          <w:b/>
          <w:sz w:val="24"/>
          <w:szCs w:val="24"/>
          <w:lang w:eastAsia="ru-RU"/>
        </w:rPr>
        <w:t>4</w:t>
      </w:r>
      <w:r w:rsidR="005C131F" w:rsidRPr="005C131F">
        <w:rPr>
          <w:rFonts w:ascii="Times New Roman" w:eastAsia="Calibri" w:hAnsi="Times New Roman" w:cs="Times New Roman"/>
          <w:b/>
          <w:sz w:val="24"/>
          <w:szCs w:val="24"/>
          <w:lang w:eastAsia="ru-RU"/>
        </w:rPr>
        <w:t xml:space="preserve"> </w:t>
      </w:r>
      <w:r w:rsidR="00C30CF6">
        <w:rPr>
          <w:rFonts w:ascii="Times New Roman" w:eastAsia="Calibri" w:hAnsi="Times New Roman" w:cs="Times New Roman"/>
          <w:b/>
          <w:sz w:val="24"/>
          <w:szCs w:val="24"/>
          <w:lang w:eastAsia="ru-RU"/>
        </w:rPr>
        <w:t>Химическое</w:t>
      </w:r>
      <w:r w:rsidR="005C131F" w:rsidRPr="005C131F">
        <w:rPr>
          <w:rFonts w:ascii="Times New Roman" w:eastAsia="Calibri" w:hAnsi="Times New Roman" w:cs="Times New Roman"/>
          <w:b/>
          <w:sz w:val="24"/>
          <w:szCs w:val="24"/>
          <w:lang w:eastAsia="ru-RU"/>
        </w:rPr>
        <w:t xml:space="preserve"> производство</w:t>
      </w:r>
    </w:p>
    <w:p w14:paraId="1EEEEB4E" w14:textId="7BF2F7BC" w:rsidR="00C30CF6" w:rsidRPr="00792B93" w:rsidRDefault="00C30CF6" w:rsidP="005C131F">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047C942" w14:textId="77777777" w:rsidR="00DD47A1" w:rsidRPr="00792B93" w:rsidRDefault="00DD47A1" w:rsidP="00DD47A1">
      <w:pPr>
        <w:jc w:val="center"/>
        <w:rPr>
          <w:rFonts w:ascii="Times New Roman" w:hAnsi="Times New Roman" w:cs="Times New Roman"/>
          <w:b/>
          <w:sz w:val="24"/>
          <w:szCs w:val="24"/>
        </w:rPr>
      </w:pP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77777777" w:rsidR="00DD47A1" w:rsidRPr="00792B93" w:rsidRDefault="00DD47A1"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3B5E6342" w14:textId="77777777" w:rsidR="00DD47A1" w:rsidRPr="00792B93" w:rsidRDefault="00DD47A1" w:rsidP="00DD47A1">
      <w:pPr>
        <w:jc w:val="center"/>
        <w:rPr>
          <w:rFonts w:ascii="Times New Roman" w:hAnsi="Times New Roman" w:cs="Times New Roman"/>
          <w:b/>
          <w:sz w:val="24"/>
          <w:szCs w:val="24"/>
        </w:rPr>
      </w:pPr>
    </w:p>
    <w:p w14:paraId="353B8F06"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2B8FF58C" w:rsidR="00DD47A1" w:rsidRPr="00792B93" w:rsidRDefault="00DD47A1" w:rsidP="00DD47A1">
      <w:pPr>
        <w:jc w:val="center"/>
        <w:rPr>
          <w:rFonts w:ascii="Times New Roman" w:hAnsi="Times New Roman" w:cs="Times New Roman"/>
          <w:b/>
          <w:sz w:val="24"/>
          <w:szCs w:val="24"/>
        </w:rPr>
      </w:pPr>
      <w:r w:rsidRPr="00792B93">
        <w:rPr>
          <w:rFonts w:ascii="Times New Roman" w:hAnsi="Times New Roman" w:cs="Times New Roman"/>
          <w:b/>
          <w:bCs/>
          <w:sz w:val="24"/>
          <w:szCs w:val="24"/>
        </w:rPr>
        <w:t>20</w:t>
      </w:r>
      <w:r w:rsidR="00AA74C2" w:rsidRPr="00792B93">
        <w:rPr>
          <w:rFonts w:ascii="Times New Roman" w:hAnsi="Times New Roman" w:cs="Times New Roman"/>
          <w:b/>
          <w:bCs/>
          <w:sz w:val="24"/>
          <w:szCs w:val="24"/>
        </w:rPr>
        <w:t>24</w:t>
      </w:r>
      <w:r w:rsidRPr="00792B93">
        <w:rPr>
          <w:rFonts w:ascii="Times New Roman" w:hAnsi="Times New Roman" w:cs="Times New Roman"/>
          <w:b/>
          <w:bCs/>
          <w:sz w:val="24"/>
          <w:szCs w:val="24"/>
        </w:rPr>
        <w:t xml:space="preserve">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0122F3C8" w:rsidR="00E351CC" w:rsidRPr="00792B93" w:rsidRDefault="00E351CC" w:rsidP="00C30CF6">
      <w:pPr>
        <w:pStyle w:val="af4"/>
        <w:spacing w:line="276" w:lineRule="auto"/>
        <w:ind w:firstLine="709"/>
      </w:pPr>
      <w:r w:rsidRPr="00792B93">
        <w:t>Примерная программа государственной итоговой аттестации (далее – примерная программа ГИА) выпускников по специальности</w:t>
      </w:r>
      <w:r w:rsidR="00C30CF6">
        <w:t xml:space="preserve"> 18.02.14 Химическое производство химических соединений</w:t>
      </w:r>
      <w:r w:rsidRPr="00792B93">
        <w:t xml:space="preserve"> 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специальности</w:t>
      </w:r>
      <w:r w:rsidR="00C30CF6">
        <w:t xml:space="preserve"> 18.02.14 Химическое производство химических соединений, </w:t>
      </w:r>
      <w:r w:rsidRPr="00792B93">
        <w:t>и определяет совокупность требований к е</w:t>
      </w:r>
      <w:r w:rsidR="006E2DA7" w:rsidRPr="00792B93">
        <w:t>е</w:t>
      </w:r>
      <w:r w:rsidRPr="00792B93">
        <w:t xml:space="preserve"> организации и проведению.</w:t>
      </w:r>
    </w:p>
    <w:p w14:paraId="72343A06" w14:textId="2D0EA4FC"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 xml:space="preserve">специальности </w:t>
      </w:r>
      <w:r w:rsidR="00F7472E" w:rsidRPr="00F7472E">
        <w:t xml:space="preserve">18.02.14 Химическое производство химических соединений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65EE61C3" w:rsidR="001E637C" w:rsidRPr="00792B93" w:rsidRDefault="001E637C" w:rsidP="00C30CF6">
      <w:pPr>
        <w:pStyle w:val="af4"/>
        <w:spacing w:line="276" w:lineRule="auto"/>
        <w:ind w:firstLine="709"/>
      </w:pPr>
      <w:r w:rsidRPr="00792B93">
        <w:t xml:space="preserve">По результатам ГИА выпускнику по </w:t>
      </w:r>
      <w:r w:rsidR="00AA74C2" w:rsidRPr="00792B93">
        <w:t xml:space="preserve">специальности </w:t>
      </w:r>
      <w:r w:rsidR="00C30CF6">
        <w:t>18.02.14 Химическое производство химических соединений</w:t>
      </w:r>
      <w:r w:rsidR="00AA74C2" w:rsidRPr="00792B93">
        <w:t xml:space="preserve">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26C7EC6F" w:rsidR="00C07FB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p w14:paraId="718B8149" w14:textId="77777777" w:rsidR="00C30CF6" w:rsidRPr="00C30CF6" w:rsidRDefault="00C30CF6" w:rsidP="00C30CF6">
      <w:pPr>
        <w:ind w:firstLine="709"/>
        <w:jc w:val="both"/>
        <w:outlineLvl w:val="1"/>
        <w:rPr>
          <w:rFonts w:ascii="Times New Roman" w:eastAsia="Segoe UI" w:hAnsi="Times New Roman" w:cs="Times New Roman"/>
          <w:sz w:val="24"/>
          <w:szCs w:val="24"/>
          <w:lang w:eastAsia="ru-RU"/>
        </w:rPr>
      </w:pPr>
      <w:r w:rsidRPr="00C30CF6">
        <w:rPr>
          <w:rFonts w:ascii="Times New Roman" w:eastAsia="Segoe UI" w:hAnsi="Times New Roman" w:cs="Times New Roman"/>
          <w:sz w:val="24"/>
          <w:szCs w:val="24"/>
          <w:lang w:eastAsia="ru-RU"/>
        </w:rPr>
        <w:t>Ведение технологических процессов производства 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30CF6" w:rsidRPr="00C30CF6" w14:paraId="69863F29" w14:textId="77777777" w:rsidTr="00A86041">
        <w:trPr>
          <w:trHeight w:val="347"/>
        </w:trPr>
        <w:tc>
          <w:tcPr>
            <w:tcW w:w="4361" w:type="dxa"/>
            <w:tcBorders>
              <w:top w:val="single" w:sz="4" w:space="0" w:color="auto"/>
              <w:left w:val="single" w:sz="4" w:space="0" w:color="auto"/>
              <w:bottom w:val="single" w:sz="4" w:space="0" w:color="auto"/>
              <w:right w:val="single" w:sz="4" w:space="0" w:color="auto"/>
            </w:tcBorders>
            <w:hideMark/>
          </w:tcPr>
          <w:p w14:paraId="0FEBC75B"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34BAF05"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Код и наименование ПМ</w:t>
            </w:r>
          </w:p>
        </w:tc>
      </w:tr>
      <w:tr w:rsidR="00C30CF6" w:rsidRPr="00C30CF6" w14:paraId="3E6DCFC6" w14:textId="77777777" w:rsidTr="00A86041">
        <w:tc>
          <w:tcPr>
            <w:tcW w:w="9464" w:type="dxa"/>
            <w:gridSpan w:val="2"/>
            <w:tcBorders>
              <w:top w:val="single" w:sz="4" w:space="0" w:color="auto"/>
              <w:left w:val="single" w:sz="4" w:space="0" w:color="auto"/>
              <w:bottom w:val="single" w:sz="4" w:space="0" w:color="auto"/>
              <w:right w:val="single" w:sz="4" w:space="0" w:color="auto"/>
            </w:tcBorders>
            <w:hideMark/>
          </w:tcPr>
          <w:p w14:paraId="5E31FAC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Виды деятельности </w:t>
            </w:r>
          </w:p>
        </w:tc>
      </w:tr>
      <w:tr w:rsidR="00C30CF6" w:rsidRPr="00C30CF6" w14:paraId="74393A6D" w14:textId="77777777" w:rsidTr="00A86041">
        <w:tc>
          <w:tcPr>
            <w:tcW w:w="4361" w:type="dxa"/>
            <w:tcBorders>
              <w:top w:val="single" w:sz="4" w:space="0" w:color="auto"/>
              <w:left w:val="single" w:sz="4" w:space="0" w:color="auto"/>
              <w:bottom w:val="single" w:sz="4" w:space="0" w:color="auto"/>
              <w:right w:val="single" w:sz="4" w:space="0" w:color="auto"/>
            </w:tcBorders>
            <w:hideMark/>
          </w:tcPr>
          <w:p w14:paraId="15C8BCF8"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Обслуживание и эксплуатация технологического оборудования производств химических веществ </w:t>
            </w:r>
          </w:p>
        </w:tc>
        <w:tc>
          <w:tcPr>
            <w:tcW w:w="5103" w:type="dxa"/>
            <w:tcBorders>
              <w:top w:val="single" w:sz="4" w:space="0" w:color="auto"/>
              <w:left w:val="single" w:sz="4" w:space="0" w:color="auto"/>
              <w:bottom w:val="single" w:sz="4" w:space="0" w:color="auto"/>
              <w:right w:val="single" w:sz="4" w:space="0" w:color="auto"/>
            </w:tcBorders>
          </w:tcPr>
          <w:p w14:paraId="510627FF"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ПМ.01 Обслуживание и эксплуатация технологического оборудования производств химических веществ </w:t>
            </w:r>
          </w:p>
        </w:tc>
      </w:tr>
      <w:tr w:rsidR="00C30CF6" w:rsidRPr="00C30CF6" w14:paraId="61245224" w14:textId="77777777" w:rsidTr="00A86041">
        <w:tc>
          <w:tcPr>
            <w:tcW w:w="4361" w:type="dxa"/>
            <w:tcBorders>
              <w:top w:val="single" w:sz="4" w:space="0" w:color="auto"/>
              <w:left w:val="single" w:sz="4" w:space="0" w:color="auto"/>
              <w:bottom w:val="single" w:sz="4" w:space="0" w:color="auto"/>
              <w:right w:val="single" w:sz="4" w:space="0" w:color="auto"/>
            </w:tcBorders>
          </w:tcPr>
          <w:p w14:paraId="52834ACD"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11D9873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ПМ.02 Контроль качества сырья, материалов и готовой продукции при производстве химических веществ</w:t>
            </w:r>
          </w:p>
        </w:tc>
      </w:tr>
      <w:tr w:rsidR="00C30CF6" w:rsidRPr="00C30CF6" w14:paraId="68FC74FF" w14:textId="77777777" w:rsidTr="00A86041">
        <w:tc>
          <w:tcPr>
            <w:tcW w:w="4361" w:type="dxa"/>
            <w:tcBorders>
              <w:top w:val="single" w:sz="4" w:space="0" w:color="auto"/>
              <w:left w:val="single" w:sz="4" w:space="0" w:color="auto"/>
              <w:bottom w:val="single" w:sz="4" w:space="0" w:color="auto"/>
              <w:right w:val="single" w:sz="4" w:space="0" w:color="auto"/>
            </w:tcBorders>
          </w:tcPr>
          <w:p w14:paraId="49702C2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F59F442"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ПМ.03 Планирование и организация работы коллектива производственного подразделения</w:t>
            </w:r>
          </w:p>
        </w:tc>
      </w:tr>
      <w:tr w:rsidR="00C30CF6" w:rsidRPr="00C30CF6" w14:paraId="35600A7B" w14:textId="77777777" w:rsidTr="00A86041">
        <w:tc>
          <w:tcPr>
            <w:tcW w:w="4361" w:type="dxa"/>
            <w:tcBorders>
              <w:top w:val="single" w:sz="4" w:space="0" w:color="auto"/>
              <w:left w:val="single" w:sz="4" w:space="0" w:color="auto"/>
              <w:bottom w:val="single" w:sz="4" w:space="0" w:color="auto"/>
              <w:right w:val="single" w:sz="4" w:space="0" w:color="auto"/>
            </w:tcBorders>
          </w:tcPr>
          <w:p w14:paraId="38213F91" w14:textId="77777777" w:rsidR="00C30CF6" w:rsidRPr="00C30CF6" w:rsidDel="00CB4C73" w:rsidRDefault="00C30CF6" w:rsidP="00C30CF6">
            <w:pPr>
              <w:suppressAutoHyphens/>
              <w:rPr>
                <w:rFonts w:ascii="Times New Roman" w:hAnsi="Times New Roman"/>
                <w:sz w:val="24"/>
                <w:szCs w:val="24"/>
              </w:rPr>
            </w:pPr>
            <w:r w:rsidRPr="00C30CF6">
              <w:rPr>
                <w:rFonts w:ascii="Times New Roman" w:hAnsi="Times New Roman"/>
                <w:sz w:val="24"/>
                <w:szCs w:val="24"/>
              </w:rPr>
              <w:lastRenderedPageBreak/>
              <w:t>Ведение технологических процессов производства 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6E906AD9"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ПМ.04 Ведение технологических процессов производства органических соединений</w:t>
            </w:r>
          </w:p>
        </w:tc>
      </w:tr>
    </w:tbl>
    <w:p w14:paraId="407EF011" w14:textId="77777777" w:rsidR="00C30CF6" w:rsidRPr="00C30CF6" w:rsidRDefault="00C30CF6" w:rsidP="00C30CF6">
      <w:pPr>
        <w:suppressAutoHyphens/>
        <w:ind w:firstLine="709"/>
        <w:jc w:val="both"/>
        <w:rPr>
          <w:rFonts w:ascii="Times New Roman" w:hAnsi="Times New Roman"/>
          <w:sz w:val="24"/>
          <w:szCs w:val="24"/>
        </w:rPr>
      </w:pPr>
    </w:p>
    <w:p w14:paraId="60CC9EC8" w14:textId="77777777" w:rsidR="00C30CF6" w:rsidRPr="00C30CF6" w:rsidRDefault="00C30CF6" w:rsidP="00C30CF6">
      <w:pPr>
        <w:suppressAutoHyphens/>
        <w:ind w:firstLine="709"/>
        <w:jc w:val="both"/>
        <w:rPr>
          <w:rFonts w:ascii="Times New Roman" w:hAnsi="Times New Roman"/>
          <w:sz w:val="24"/>
          <w:szCs w:val="24"/>
        </w:rPr>
      </w:pPr>
      <w:r w:rsidRPr="00C30CF6">
        <w:rPr>
          <w:rFonts w:ascii="Times New Roman" w:hAnsi="Times New Roman"/>
          <w:sz w:val="24"/>
          <w:szCs w:val="24"/>
        </w:rPr>
        <w:t>Ведение технологических процессов производства неорганических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30CF6" w:rsidRPr="00C30CF6" w14:paraId="668BF166" w14:textId="77777777" w:rsidTr="00A86041">
        <w:trPr>
          <w:trHeight w:val="347"/>
        </w:trPr>
        <w:tc>
          <w:tcPr>
            <w:tcW w:w="4361" w:type="dxa"/>
            <w:tcBorders>
              <w:top w:val="single" w:sz="4" w:space="0" w:color="auto"/>
              <w:left w:val="single" w:sz="4" w:space="0" w:color="auto"/>
              <w:bottom w:val="single" w:sz="4" w:space="0" w:color="auto"/>
              <w:right w:val="single" w:sz="4" w:space="0" w:color="auto"/>
            </w:tcBorders>
            <w:hideMark/>
          </w:tcPr>
          <w:p w14:paraId="24F439FF"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861AF39"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Код и наименование ПМ</w:t>
            </w:r>
          </w:p>
        </w:tc>
      </w:tr>
      <w:tr w:rsidR="00C30CF6" w:rsidRPr="00C30CF6" w14:paraId="4A625AC3" w14:textId="77777777" w:rsidTr="00A86041">
        <w:tc>
          <w:tcPr>
            <w:tcW w:w="9464" w:type="dxa"/>
            <w:gridSpan w:val="2"/>
            <w:tcBorders>
              <w:top w:val="single" w:sz="4" w:space="0" w:color="auto"/>
              <w:left w:val="single" w:sz="4" w:space="0" w:color="auto"/>
              <w:bottom w:val="single" w:sz="4" w:space="0" w:color="auto"/>
              <w:right w:val="single" w:sz="4" w:space="0" w:color="auto"/>
            </w:tcBorders>
            <w:hideMark/>
          </w:tcPr>
          <w:p w14:paraId="21B8D223"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Виды деятельности </w:t>
            </w:r>
          </w:p>
        </w:tc>
      </w:tr>
      <w:tr w:rsidR="00C30CF6" w:rsidRPr="00C30CF6" w14:paraId="33218349" w14:textId="77777777" w:rsidTr="00A86041">
        <w:tc>
          <w:tcPr>
            <w:tcW w:w="4361" w:type="dxa"/>
            <w:tcBorders>
              <w:top w:val="single" w:sz="4" w:space="0" w:color="auto"/>
              <w:left w:val="single" w:sz="4" w:space="0" w:color="auto"/>
              <w:bottom w:val="single" w:sz="4" w:space="0" w:color="auto"/>
              <w:right w:val="single" w:sz="4" w:space="0" w:color="auto"/>
            </w:tcBorders>
            <w:hideMark/>
          </w:tcPr>
          <w:p w14:paraId="3A40C0B5"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Обслуживание и эксплуатация технологического оборудования производств химических веществ </w:t>
            </w:r>
          </w:p>
        </w:tc>
        <w:tc>
          <w:tcPr>
            <w:tcW w:w="5103" w:type="dxa"/>
            <w:tcBorders>
              <w:top w:val="single" w:sz="4" w:space="0" w:color="auto"/>
              <w:left w:val="single" w:sz="4" w:space="0" w:color="auto"/>
              <w:bottom w:val="single" w:sz="4" w:space="0" w:color="auto"/>
              <w:right w:val="single" w:sz="4" w:space="0" w:color="auto"/>
            </w:tcBorders>
          </w:tcPr>
          <w:p w14:paraId="612DBFBC"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ПМ.01 Обслуживание и эксплуатация технологического оборудования производств химических веществ </w:t>
            </w:r>
          </w:p>
        </w:tc>
      </w:tr>
      <w:tr w:rsidR="00C30CF6" w:rsidRPr="00C30CF6" w14:paraId="3AD9F80D" w14:textId="77777777" w:rsidTr="00A86041">
        <w:tc>
          <w:tcPr>
            <w:tcW w:w="4361" w:type="dxa"/>
            <w:tcBorders>
              <w:top w:val="single" w:sz="4" w:space="0" w:color="auto"/>
              <w:left w:val="single" w:sz="4" w:space="0" w:color="auto"/>
              <w:bottom w:val="single" w:sz="4" w:space="0" w:color="auto"/>
              <w:right w:val="single" w:sz="4" w:space="0" w:color="auto"/>
            </w:tcBorders>
          </w:tcPr>
          <w:p w14:paraId="27B66841"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1BCA4C33"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ПМ.02 Контроль качества сырья, материалов и готовой продукции при производстве химических веществ</w:t>
            </w:r>
          </w:p>
        </w:tc>
      </w:tr>
      <w:tr w:rsidR="00C30CF6" w:rsidRPr="00C30CF6" w14:paraId="1DFBB292" w14:textId="77777777" w:rsidTr="00A86041">
        <w:tc>
          <w:tcPr>
            <w:tcW w:w="4361" w:type="dxa"/>
            <w:tcBorders>
              <w:top w:val="single" w:sz="4" w:space="0" w:color="auto"/>
              <w:left w:val="single" w:sz="4" w:space="0" w:color="auto"/>
              <w:bottom w:val="single" w:sz="4" w:space="0" w:color="auto"/>
              <w:right w:val="single" w:sz="4" w:space="0" w:color="auto"/>
            </w:tcBorders>
          </w:tcPr>
          <w:p w14:paraId="570DD50D"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48B334C1"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ПМ.03 Планирование и организация работы коллектива производственного подразделения</w:t>
            </w:r>
          </w:p>
        </w:tc>
      </w:tr>
      <w:tr w:rsidR="00C30CF6" w:rsidRPr="00C30CF6" w14:paraId="084234B0" w14:textId="77777777" w:rsidTr="00A86041">
        <w:tc>
          <w:tcPr>
            <w:tcW w:w="4361" w:type="dxa"/>
            <w:tcBorders>
              <w:top w:val="single" w:sz="4" w:space="0" w:color="auto"/>
              <w:left w:val="single" w:sz="4" w:space="0" w:color="auto"/>
              <w:bottom w:val="single" w:sz="4" w:space="0" w:color="auto"/>
              <w:right w:val="single" w:sz="4" w:space="0" w:color="auto"/>
            </w:tcBorders>
          </w:tcPr>
          <w:p w14:paraId="5BFE5870" w14:textId="77777777" w:rsidR="00C30CF6" w:rsidRPr="00C30CF6" w:rsidDel="00CB4C73" w:rsidRDefault="00C30CF6" w:rsidP="00C30CF6">
            <w:pPr>
              <w:suppressAutoHyphens/>
              <w:rPr>
                <w:rFonts w:ascii="Times New Roman" w:hAnsi="Times New Roman"/>
                <w:sz w:val="24"/>
                <w:szCs w:val="24"/>
              </w:rPr>
            </w:pPr>
            <w:r w:rsidRPr="00C30CF6">
              <w:rPr>
                <w:rFonts w:ascii="Times New Roman" w:hAnsi="Times New Roman"/>
                <w:sz w:val="24"/>
                <w:szCs w:val="24"/>
              </w:rPr>
              <w:t>Ведение технологических процессов производства неорганических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4793B2E1"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ПМ.04 Ведение технологических процессов производства неорганических соединений</w:t>
            </w:r>
          </w:p>
        </w:tc>
      </w:tr>
    </w:tbl>
    <w:p w14:paraId="4722D842" w14:textId="77777777" w:rsidR="001E637C" w:rsidRPr="00792B93" w:rsidRDefault="001E637C" w:rsidP="009861AA">
      <w:pPr>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956EC0" w:rsidRPr="00C03E3C" w14:paraId="576D971E" w14:textId="77777777" w:rsidTr="00C03E3C">
        <w:trPr>
          <w:trHeight w:val="259"/>
        </w:trPr>
        <w:tc>
          <w:tcPr>
            <w:tcW w:w="3387" w:type="dxa"/>
            <w:vMerge w:val="restart"/>
          </w:tcPr>
          <w:p w14:paraId="1ACB46FD" w14:textId="3457B2EC" w:rsidR="00956EC0" w:rsidRPr="00C03E3C" w:rsidRDefault="00956EC0" w:rsidP="00956EC0">
            <w:pPr>
              <w:widowControl w:val="0"/>
              <w:rPr>
                <w:rFonts w:ascii="Times New Roman" w:hAnsi="Times New Roman" w:cs="Times New Roman"/>
                <w:sz w:val="24"/>
                <w:szCs w:val="24"/>
              </w:rPr>
            </w:pPr>
            <w:r>
              <w:rPr>
                <w:rFonts w:ascii="Times New Roman" w:eastAsia="Calibri" w:hAnsi="Times New Roman" w:cs="Times New Roman"/>
              </w:rPr>
              <w:t>ВД 01. Обслуживание и эксплуатация технологического оборудования производств химических веществ</w:t>
            </w:r>
          </w:p>
        </w:tc>
        <w:tc>
          <w:tcPr>
            <w:tcW w:w="6242" w:type="dxa"/>
          </w:tcPr>
          <w:p w14:paraId="036F1462" w14:textId="3F0DF109" w:rsidR="00956EC0" w:rsidRPr="00C03E3C" w:rsidRDefault="00956EC0" w:rsidP="00956EC0">
            <w:pPr>
              <w:widowControl w:val="0"/>
              <w:rPr>
                <w:rFonts w:ascii="Times New Roman" w:hAnsi="Times New Roman" w:cs="Times New Roman"/>
                <w:sz w:val="24"/>
                <w:szCs w:val="24"/>
              </w:rPr>
            </w:pPr>
            <w:r w:rsidRPr="00030ED0">
              <w:rPr>
                <w:rFonts w:ascii="Times New Roman" w:eastAsia="Calibri" w:hAnsi="Times New Roman" w:cs="Times New Roman"/>
              </w:rPr>
              <w:t>ПК 1.1</w:t>
            </w:r>
            <w:r>
              <w:rPr>
                <w:rFonts w:ascii="Times New Roman" w:eastAsia="Calibri" w:hAnsi="Times New Roman" w:cs="Times New Roman"/>
              </w:rPr>
              <w:t xml:space="preserve">. Подготавливать к работе технологическое оборудование, инструменты, оснастку. </w:t>
            </w:r>
          </w:p>
        </w:tc>
      </w:tr>
      <w:tr w:rsidR="00956EC0" w:rsidRPr="00C03E3C" w14:paraId="1CD663CE" w14:textId="77777777" w:rsidTr="00C03E3C">
        <w:trPr>
          <w:trHeight w:val="250"/>
        </w:trPr>
        <w:tc>
          <w:tcPr>
            <w:tcW w:w="3387" w:type="dxa"/>
            <w:vMerge/>
          </w:tcPr>
          <w:p w14:paraId="224B377C"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A9C64DE" w14:textId="459DCA76"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1.2. Поддерживать бесперебойную работу оборудования, технологических линий, коммуникаций.</w:t>
            </w:r>
          </w:p>
        </w:tc>
      </w:tr>
      <w:tr w:rsidR="00956EC0" w:rsidRPr="00C03E3C" w14:paraId="2268B84D" w14:textId="77777777" w:rsidTr="00C03E3C">
        <w:trPr>
          <w:trHeight w:val="347"/>
        </w:trPr>
        <w:tc>
          <w:tcPr>
            <w:tcW w:w="3387" w:type="dxa"/>
            <w:vMerge/>
          </w:tcPr>
          <w:p w14:paraId="67BF906E"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B14A773" w14:textId="5DEBC014"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1.3. Эксплуатировать оборудование при ведении технологического процесса с соблюдением правил техники безопасности.</w:t>
            </w:r>
          </w:p>
        </w:tc>
      </w:tr>
      <w:tr w:rsidR="00956EC0" w:rsidRPr="00C03E3C" w14:paraId="2FEF759A" w14:textId="77777777" w:rsidTr="00C03E3C">
        <w:trPr>
          <w:trHeight w:val="347"/>
        </w:trPr>
        <w:tc>
          <w:tcPr>
            <w:tcW w:w="3387" w:type="dxa"/>
            <w:vMerge/>
          </w:tcPr>
          <w:p w14:paraId="25B524E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1554972" w14:textId="40A9BE4D"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1.4. Подготавливать оборудование к проведению ремонтных работ различного характера и принимать оборудование из ремонта.</w:t>
            </w:r>
          </w:p>
        </w:tc>
      </w:tr>
      <w:tr w:rsidR="00956EC0" w:rsidRPr="00C03E3C" w14:paraId="14D7A82F" w14:textId="77777777" w:rsidTr="00C03E3C">
        <w:trPr>
          <w:trHeight w:val="86"/>
        </w:trPr>
        <w:tc>
          <w:tcPr>
            <w:tcW w:w="3387" w:type="dxa"/>
            <w:vMerge w:val="restart"/>
          </w:tcPr>
          <w:p w14:paraId="26732D6D" w14:textId="72608A22"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02. </w:t>
            </w:r>
            <w:r w:rsidRPr="00956EC0">
              <w:rPr>
                <w:rFonts w:ascii="Times New Roman" w:hAnsi="Times New Roman" w:cs="Times New Roman"/>
                <w:sz w:val="24"/>
                <w:szCs w:val="24"/>
              </w:rPr>
              <w:t>Контроль качества сырья, материалов и готовой продукции при производстве химических веществ</w:t>
            </w:r>
          </w:p>
        </w:tc>
        <w:tc>
          <w:tcPr>
            <w:tcW w:w="6242" w:type="dxa"/>
          </w:tcPr>
          <w:p w14:paraId="2BA28511" w14:textId="00A1DD60" w:rsidR="00956EC0" w:rsidRPr="00C03E3C" w:rsidRDefault="00956EC0" w:rsidP="00956EC0">
            <w:pPr>
              <w:widowControl w:val="0"/>
              <w:rPr>
                <w:rFonts w:ascii="Times New Roman" w:eastAsia="Calibri" w:hAnsi="Times New Roman" w:cs="Times New Roman"/>
                <w:spacing w:val="2"/>
                <w:sz w:val="24"/>
                <w:szCs w:val="24"/>
                <w:highlight w:val="yellow"/>
                <w:shd w:val="clear" w:color="auto" w:fill="FFFFFF"/>
              </w:rPr>
            </w:pPr>
            <w:r w:rsidRPr="00956EC0">
              <w:rPr>
                <w:rFonts w:ascii="Times New Roman" w:eastAsia="Calibri" w:hAnsi="Times New Roman" w:cs="Times New Roman"/>
                <w:spacing w:val="2"/>
                <w:sz w:val="24"/>
                <w:szCs w:val="24"/>
                <w:shd w:val="clear" w:color="auto" w:fill="FFFFFF"/>
              </w:rPr>
              <w:t>ПК 2.1. Вести учет расхода используемых сырья, вспомогательных материалов, энергоресурсов.</w:t>
            </w:r>
          </w:p>
        </w:tc>
      </w:tr>
      <w:tr w:rsidR="00956EC0" w:rsidRPr="00C03E3C" w14:paraId="40A4E688" w14:textId="77777777" w:rsidTr="00956EC0">
        <w:trPr>
          <w:trHeight w:val="180"/>
        </w:trPr>
        <w:tc>
          <w:tcPr>
            <w:tcW w:w="3387" w:type="dxa"/>
            <w:vMerge/>
          </w:tcPr>
          <w:p w14:paraId="305BBFBC"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AD74CAA" w14:textId="38BEA8AD" w:rsidR="00956EC0" w:rsidRPr="00C03E3C" w:rsidRDefault="00956EC0" w:rsidP="00956EC0">
            <w:pPr>
              <w:widowControl w:val="0"/>
              <w:rPr>
                <w:rFonts w:ascii="Times New Roman" w:eastAsia="Calibri" w:hAnsi="Times New Roman" w:cs="Times New Roman"/>
                <w:spacing w:val="2"/>
                <w:sz w:val="24"/>
                <w:szCs w:val="24"/>
                <w:shd w:val="clear" w:color="auto" w:fill="FFFFFF"/>
              </w:rPr>
            </w:pPr>
            <w:r w:rsidRPr="00956EC0">
              <w:rPr>
                <w:rFonts w:ascii="Times New Roman" w:eastAsia="Calibri" w:hAnsi="Times New Roman" w:cs="Times New Roman"/>
                <w:spacing w:val="2"/>
                <w:sz w:val="24"/>
                <w:szCs w:val="24"/>
                <w:shd w:val="clear" w:color="auto" w:fill="FFFFFF"/>
              </w:rPr>
              <w:t>ПК 2.2. Контролировать качество сырья, полуфабрикатов (полупродуктов) и готовой продукции на всех участках производства химических веществ.</w:t>
            </w:r>
          </w:p>
        </w:tc>
      </w:tr>
      <w:tr w:rsidR="00956EC0" w:rsidRPr="00C03E3C" w14:paraId="3E9CDC6C" w14:textId="77777777" w:rsidTr="00C03E3C">
        <w:trPr>
          <w:trHeight w:val="180"/>
        </w:trPr>
        <w:tc>
          <w:tcPr>
            <w:tcW w:w="3387" w:type="dxa"/>
            <w:vMerge/>
          </w:tcPr>
          <w:p w14:paraId="0B9E5FB2" w14:textId="77777777" w:rsidR="00956EC0" w:rsidRPr="00C03E3C" w:rsidRDefault="00956EC0" w:rsidP="00956EC0">
            <w:pPr>
              <w:widowControl w:val="0"/>
              <w:rPr>
                <w:rFonts w:ascii="Times New Roman" w:hAnsi="Times New Roman" w:cs="Times New Roman"/>
                <w:sz w:val="24"/>
                <w:szCs w:val="24"/>
              </w:rPr>
            </w:pPr>
          </w:p>
        </w:tc>
        <w:tc>
          <w:tcPr>
            <w:tcW w:w="6242" w:type="dxa"/>
          </w:tcPr>
          <w:p w14:paraId="55C9ED2E" w14:textId="284F50DB" w:rsidR="00956EC0" w:rsidRPr="00030ED0" w:rsidRDefault="00956EC0" w:rsidP="00956EC0">
            <w:pPr>
              <w:widowControl w:val="0"/>
              <w:rPr>
                <w:rFonts w:ascii="Times New Roman" w:eastAsia="Calibri" w:hAnsi="Times New Roman" w:cs="Times New Roman"/>
              </w:rPr>
            </w:pPr>
            <w:r w:rsidRPr="00956EC0">
              <w:rPr>
                <w:rFonts w:ascii="Times New Roman" w:eastAsia="Calibri" w:hAnsi="Times New Roman" w:cs="Times New Roman"/>
              </w:rPr>
              <w:t>ПК 2.3. Выявлять и анализировать причины возникновения технологического брака продукции.</w:t>
            </w:r>
          </w:p>
        </w:tc>
      </w:tr>
      <w:tr w:rsidR="00956EC0" w:rsidRPr="00C03E3C" w14:paraId="333AF689" w14:textId="77777777" w:rsidTr="00C03E3C">
        <w:trPr>
          <w:trHeight w:val="180"/>
        </w:trPr>
        <w:tc>
          <w:tcPr>
            <w:tcW w:w="3387" w:type="dxa"/>
            <w:vMerge/>
          </w:tcPr>
          <w:p w14:paraId="22C0E57E" w14:textId="77777777" w:rsidR="00956EC0" w:rsidRPr="00C03E3C" w:rsidRDefault="00956EC0" w:rsidP="00956EC0">
            <w:pPr>
              <w:widowControl w:val="0"/>
              <w:rPr>
                <w:rFonts w:ascii="Times New Roman" w:hAnsi="Times New Roman" w:cs="Times New Roman"/>
                <w:sz w:val="24"/>
                <w:szCs w:val="24"/>
              </w:rPr>
            </w:pPr>
          </w:p>
        </w:tc>
        <w:tc>
          <w:tcPr>
            <w:tcW w:w="6242" w:type="dxa"/>
          </w:tcPr>
          <w:p w14:paraId="5D30C679" w14:textId="6C1355AB" w:rsidR="00956EC0" w:rsidRPr="00030ED0" w:rsidRDefault="00956EC0" w:rsidP="00956EC0">
            <w:pPr>
              <w:widowControl w:val="0"/>
              <w:rPr>
                <w:rFonts w:ascii="Times New Roman" w:eastAsia="Calibri" w:hAnsi="Times New Roman" w:cs="Times New Roman"/>
              </w:rPr>
            </w:pPr>
            <w:r w:rsidRPr="00956EC0">
              <w:rPr>
                <w:rFonts w:ascii="Times New Roman" w:eastAsia="Calibri" w:hAnsi="Times New Roman" w:cs="Times New Roman"/>
              </w:rPr>
              <w:t>ПК 2.4. Разрабатывать предложения и организовывать проведение мероприятий по предупреждению технологического брака продукции.</w:t>
            </w:r>
          </w:p>
        </w:tc>
      </w:tr>
      <w:tr w:rsidR="00956EC0" w:rsidRPr="00C03E3C" w14:paraId="3604DD97" w14:textId="77777777" w:rsidTr="008D500A">
        <w:trPr>
          <w:trHeight w:val="185"/>
        </w:trPr>
        <w:tc>
          <w:tcPr>
            <w:tcW w:w="3387" w:type="dxa"/>
            <w:vMerge w:val="restart"/>
          </w:tcPr>
          <w:p w14:paraId="21B793D2" w14:textId="566BFD32"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03. </w:t>
            </w:r>
            <w:r w:rsidRPr="00956EC0">
              <w:rPr>
                <w:rFonts w:ascii="Times New Roman" w:hAnsi="Times New Roman" w:cs="Times New Roman"/>
                <w:sz w:val="24"/>
                <w:szCs w:val="24"/>
              </w:rPr>
              <w:t>Планирование и организация работы коллектива производственного подразделения</w:t>
            </w:r>
          </w:p>
        </w:tc>
        <w:tc>
          <w:tcPr>
            <w:tcW w:w="6242" w:type="dxa"/>
          </w:tcPr>
          <w:p w14:paraId="1AAE9132" w14:textId="1D9E658D"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3.1 Осуществлять планирование и координацию деятельности персонала по выполнению производственных заданий.</w:t>
            </w:r>
          </w:p>
        </w:tc>
      </w:tr>
      <w:tr w:rsidR="00956EC0" w:rsidRPr="00C03E3C" w14:paraId="39D1A794" w14:textId="77777777" w:rsidTr="00C03E3C">
        <w:trPr>
          <w:trHeight w:val="185"/>
        </w:trPr>
        <w:tc>
          <w:tcPr>
            <w:tcW w:w="3387" w:type="dxa"/>
            <w:vMerge/>
          </w:tcPr>
          <w:p w14:paraId="5E0795EB" w14:textId="77777777" w:rsidR="00956EC0" w:rsidRPr="00C03E3C" w:rsidRDefault="00956EC0" w:rsidP="00956EC0">
            <w:pPr>
              <w:widowControl w:val="0"/>
              <w:rPr>
                <w:rFonts w:ascii="Times New Roman" w:hAnsi="Times New Roman" w:cs="Times New Roman"/>
                <w:sz w:val="24"/>
                <w:szCs w:val="24"/>
              </w:rPr>
            </w:pPr>
          </w:p>
        </w:tc>
        <w:tc>
          <w:tcPr>
            <w:tcW w:w="6242" w:type="dxa"/>
          </w:tcPr>
          <w:p w14:paraId="640F4B89" w14:textId="1B0CD819"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3.2. Организовывать своевременность проведения обучения безопасным методам труда, правилам технической эксплуатации оборудования, техники безопасности.</w:t>
            </w:r>
          </w:p>
        </w:tc>
      </w:tr>
      <w:tr w:rsidR="00956EC0" w:rsidRPr="00C03E3C" w14:paraId="200C6182" w14:textId="77777777" w:rsidTr="005C131F">
        <w:trPr>
          <w:trHeight w:val="413"/>
        </w:trPr>
        <w:tc>
          <w:tcPr>
            <w:tcW w:w="3387" w:type="dxa"/>
            <w:vMerge/>
          </w:tcPr>
          <w:p w14:paraId="3B16A651" w14:textId="77777777" w:rsidR="00956EC0" w:rsidRPr="00C03E3C" w:rsidRDefault="00956EC0" w:rsidP="00956EC0">
            <w:pPr>
              <w:widowControl w:val="0"/>
              <w:rPr>
                <w:rFonts w:ascii="Times New Roman" w:hAnsi="Times New Roman" w:cs="Times New Roman"/>
                <w:sz w:val="24"/>
                <w:szCs w:val="24"/>
              </w:rPr>
            </w:pPr>
          </w:p>
        </w:tc>
        <w:tc>
          <w:tcPr>
            <w:tcW w:w="6242" w:type="dxa"/>
          </w:tcPr>
          <w:p w14:paraId="6EF74B30" w14:textId="40804643"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 xml:space="preserve">ПК 3.3. Контролировать выполнение правил техники </w:t>
            </w:r>
            <w:r w:rsidRPr="00956EC0">
              <w:rPr>
                <w:rFonts w:ascii="Times New Roman" w:hAnsi="Times New Roman" w:cs="Times New Roman"/>
                <w:sz w:val="24"/>
                <w:szCs w:val="24"/>
              </w:rPr>
              <w:lastRenderedPageBreak/>
              <w:t>безопасности, производственной и трудовой дисциплины, требований охраны труда промышленной и экологической безопасности.</w:t>
            </w:r>
          </w:p>
        </w:tc>
      </w:tr>
      <w:tr w:rsidR="00956EC0" w:rsidRPr="00C03E3C" w14:paraId="444588C8" w14:textId="77777777" w:rsidTr="00C03E3C">
        <w:trPr>
          <w:trHeight w:val="412"/>
        </w:trPr>
        <w:tc>
          <w:tcPr>
            <w:tcW w:w="3387" w:type="dxa"/>
            <w:vMerge/>
          </w:tcPr>
          <w:p w14:paraId="204CB81D"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A3FFFCF" w14:textId="20A02EDE"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3.4. Оценивать экономическую эффективность работы подразделения.</w:t>
            </w:r>
          </w:p>
        </w:tc>
      </w:tr>
      <w:tr w:rsidR="00956EC0" w:rsidRPr="00C03E3C" w14:paraId="63854408" w14:textId="77777777" w:rsidTr="008D500A">
        <w:trPr>
          <w:trHeight w:val="370"/>
        </w:trPr>
        <w:tc>
          <w:tcPr>
            <w:tcW w:w="3387" w:type="dxa"/>
            <w:vMerge w:val="restart"/>
          </w:tcPr>
          <w:p w14:paraId="3535520A" w14:textId="0025A7E9"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04. </w:t>
            </w:r>
            <w:r w:rsidRPr="00956EC0">
              <w:rPr>
                <w:rFonts w:ascii="Times New Roman" w:hAnsi="Times New Roman" w:cs="Times New Roman"/>
                <w:sz w:val="24"/>
                <w:szCs w:val="24"/>
              </w:rPr>
              <w:t>Ведение технологических процессов производства органических соединений</w:t>
            </w:r>
            <w:r>
              <w:rPr>
                <w:rFonts w:ascii="Times New Roman" w:hAnsi="Times New Roman" w:cs="Times New Roman"/>
                <w:sz w:val="24"/>
                <w:szCs w:val="24"/>
              </w:rPr>
              <w:t xml:space="preserve"> (по выбору)</w:t>
            </w:r>
          </w:p>
        </w:tc>
        <w:tc>
          <w:tcPr>
            <w:tcW w:w="6242" w:type="dxa"/>
          </w:tcPr>
          <w:p w14:paraId="5999274B" w14:textId="2D6635F1"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r>
      <w:tr w:rsidR="00956EC0" w:rsidRPr="00C03E3C" w14:paraId="58B7B8EE" w14:textId="77777777" w:rsidTr="00C03E3C">
        <w:trPr>
          <w:trHeight w:val="370"/>
        </w:trPr>
        <w:tc>
          <w:tcPr>
            <w:tcW w:w="3387" w:type="dxa"/>
            <w:vMerge/>
          </w:tcPr>
          <w:p w14:paraId="40CB28A9"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CE3C2DF" w14:textId="3EF503E6"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4.2. Регулировать параметры технологических процессов в соответствии с технологической картой.</w:t>
            </w:r>
          </w:p>
        </w:tc>
      </w:tr>
      <w:tr w:rsidR="00956EC0" w:rsidRPr="00C03E3C" w14:paraId="1FFF85D7" w14:textId="77777777" w:rsidTr="005C131F">
        <w:trPr>
          <w:trHeight w:val="555"/>
        </w:trPr>
        <w:tc>
          <w:tcPr>
            <w:tcW w:w="3387" w:type="dxa"/>
            <w:vMerge/>
          </w:tcPr>
          <w:p w14:paraId="1B3E6D1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4EBAAAD" w14:textId="7679DDBA"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4.3. Выполнять требования охраны труда и безопасности на производстве.</w:t>
            </w:r>
          </w:p>
        </w:tc>
      </w:tr>
      <w:tr w:rsidR="00956EC0" w:rsidRPr="00C03E3C" w14:paraId="5C97C514" w14:textId="77777777" w:rsidTr="007A4FB7">
        <w:trPr>
          <w:trHeight w:val="555"/>
        </w:trPr>
        <w:tc>
          <w:tcPr>
            <w:tcW w:w="3387" w:type="dxa"/>
            <w:vMerge/>
          </w:tcPr>
          <w:p w14:paraId="224EAD5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F5C8CF1" w14:textId="473C0245"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r>
      <w:tr w:rsidR="00956EC0" w:rsidRPr="00C03E3C" w14:paraId="37C6A5D3" w14:textId="77777777" w:rsidTr="007A4FB7">
        <w:trPr>
          <w:trHeight w:val="555"/>
        </w:trPr>
        <w:tc>
          <w:tcPr>
            <w:tcW w:w="3387" w:type="dxa"/>
            <w:vMerge/>
          </w:tcPr>
          <w:p w14:paraId="45706DB4" w14:textId="77777777" w:rsidR="00956EC0" w:rsidRPr="00C03E3C" w:rsidRDefault="00956EC0" w:rsidP="00956EC0">
            <w:pPr>
              <w:widowControl w:val="0"/>
              <w:rPr>
                <w:rFonts w:ascii="Times New Roman" w:hAnsi="Times New Roman" w:cs="Times New Roman"/>
                <w:sz w:val="24"/>
                <w:szCs w:val="24"/>
              </w:rPr>
            </w:pPr>
          </w:p>
        </w:tc>
        <w:tc>
          <w:tcPr>
            <w:tcW w:w="6242" w:type="dxa"/>
          </w:tcPr>
          <w:p w14:paraId="052D5947" w14:textId="63801841" w:rsidR="00956EC0" w:rsidRPr="00C30CF6"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r>
      <w:tr w:rsidR="00956EC0" w:rsidRPr="00C03E3C" w14:paraId="14312C07" w14:textId="77777777" w:rsidTr="00956EC0">
        <w:trPr>
          <w:trHeight w:val="222"/>
        </w:trPr>
        <w:tc>
          <w:tcPr>
            <w:tcW w:w="3387" w:type="dxa"/>
            <w:vMerge w:val="restart"/>
          </w:tcPr>
          <w:p w14:paraId="324ABBCB" w14:textId="60090530" w:rsidR="00956EC0" w:rsidRPr="00C03E3C" w:rsidRDefault="00956EC0" w:rsidP="00956EC0">
            <w:pPr>
              <w:widowControl w:val="0"/>
              <w:rPr>
                <w:rFonts w:ascii="Times New Roman" w:hAnsi="Times New Roman" w:cs="Times New Roman"/>
                <w:sz w:val="24"/>
                <w:szCs w:val="24"/>
              </w:rPr>
            </w:pPr>
            <w:r>
              <w:rPr>
                <w:rFonts w:ascii="Times New Roman" w:hAnsi="Times New Roman" w:cs="Times New Roman"/>
                <w:sz w:val="24"/>
                <w:szCs w:val="24"/>
              </w:rPr>
              <w:t xml:space="preserve">ВД 04. </w:t>
            </w:r>
            <w:r w:rsidRPr="00956EC0">
              <w:rPr>
                <w:rFonts w:ascii="Times New Roman" w:hAnsi="Times New Roman" w:cs="Times New Roman"/>
                <w:sz w:val="24"/>
                <w:szCs w:val="24"/>
              </w:rPr>
              <w:t>Ведение технологических процессов производства неорганических соединений</w:t>
            </w:r>
            <w:r>
              <w:rPr>
                <w:rFonts w:ascii="Times New Roman" w:hAnsi="Times New Roman" w:cs="Times New Roman"/>
                <w:sz w:val="24"/>
                <w:szCs w:val="24"/>
              </w:rPr>
              <w:t xml:space="preserve"> (по выбору)</w:t>
            </w:r>
          </w:p>
        </w:tc>
        <w:tc>
          <w:tcPr>
            <w:tcW w:w="6242" w:type="dxa"/>
          </w:tcPr>
          <w:p w14:paraId="781336FB" w14:textId="4601BE87"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r>
      <w:tr w:rsidR="00956EC0" w:rsidRPr="00C03E3C" w14:paraId="332B889F" w14:textId="77777777" w:rsidTr="007A4FB7">
        <w:trPr>
          <w:trHeight w:val="222"/>
        </w:trPr>
        <w:tc>
          <w:tcPr>
            <w:tcW w:w="3387" w:type="dxa"/>
            <w:vMerge/>
          </w:tcPr>
          <w:p w14:paraId="08B3C168" w14:textId="77777777" w:rsidR="00956EC0" w:rsidRDefault="00956EC0" w:rsidP="00956EC0">
            <w:pPr>
              <w:widowControl w:val="0"/>
              <w:rPr>
                <w:rFonts w:ascii="Times New Roman" w:hAnsi="Times New Roman" w:cs="Times New Roman"/>
                <w:sz w:val="24"/>
                <w:szCs w:val="24"/>
              </w:rPr>
            </w:pPr>
          </w:p>
        </w:tc>
        <w:tc>
          <w:tcPr>
            <w:tcW w:w="6242" w:type="dxa"/>
          </w:tcPr>
          <w:p w14:paraId="730F75EA" w14:textId="4BF708C0"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4.2. Регулировать параметры технологических процессов в соответствии с технологической картой.</w:t>
            </w:r>
          </w:p>
        </w:tc>
      </w:tr>
      <w:tr w:rsidR="00956EC0" w:rsidRPr="00C03E3C" w14:paraId="32E19698" w14:textId="77777777" w:rsidTr="007A4FB7">
        <w:trPr>
          <w:trHeight w:val="222"/>
        </w:trPr>
        <w:tc>
          <w:tcPr>
            <w:tcW w:w="3387" w:type="dxa"/>
            <w:vMerge/>
          </w:tcPr>
          <w:p w14:paraId="282503EB" w14:textId="77777777" w:rsidR="00956EC0" w:rsidRDefault="00956EC0" w:rsidP="00956EC0">
            <w:pPr>
              <w:widowControl w:val="0"/>
              <w:rPr>
                <w:rFonts w:ascii="Times New Roman" w:hAnsi="Times New Roman" w:cs="Times New Roman"/>
                <w:sz w:val="24"/>
                <w:szCs w:val="24"/>
              </w:rPr>
            </w:pPr>
          </w:p>
        </w:tc>
        <w:tc>
          <w:tcPr>
            <w:tcW w:w="6242" w:type="dxa"/>
          </w:tcPr>
          <w:p w14:paraId="2F142524" w14:textId="5F178112"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4.3. Выполнять требования охраны труда и безопасности на производстве.</w:t>
            </w:r>
          </w:p>
        </w:tc>
      </w:tr>
      <w:tr w:rsidR="00956EC0" w:rsidRPr="00C03E3C" w14:paraId="4DF45EA8" w14:textId="77777777" w:rsidTr="007A4FB7">
        <w:trPr>
          <w:trHeight w:val="222"/>
        </w:trPr>
        <w:tc>
          <w:tcPr>
            <w:tcW w:w="3387" w:type="dxa"/>
            <w:vMerge/>
          </w:tcPr>
          <w:p w14:paraId="135B07C2" w14:textId="77777777" w:rsidR="00956EC0" w:rsidRDefault="00956EC0" w:rsidP="00956EC0">
            <w:pPr>
              <w:widowControl w:val="0"/>
              <w:rPr>
                <w:rFonts w:ascii="Times New Roman" w:hAnsi="Times New Roman" w:cs="Times New Roman"/>
                <w:sz w:val="24"/>
                <w:szCs w:val="24"/>
              </w:rPr>
            </w:pPr>
          </w:p>
        </w:tc>
        <w:tc>
          <w:tcPr>
            <w:tcW w:w="6242" w:type="dxa"/>
          </w:tcPr>
          <w:p w14:paraId="26455C58" w14:textId="23BF68C8"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r>
      <w:tr w:rsidR="00956EC0" w:rsidRPr="00C03E3C" w14:paraId="2A7D71FD" w14:textId="77777777" w:rsidTr="007A4FB7">
        <w:trPr>
          <w:trHeight w:val="222"/>
        </w:trPr>
        <w:tc>
          <w:tcPr>
            <w:tcW w:w="3387" w:type="dxa"/>
            <w:vMerge/>
          </w:tcPr>
          <w:p w14:paraId="32E01FD5" w14:textId="77777777" w:rsidR="00956EC0" w:rsidRDefault="00956EC0" w:rsidP="00956EC0">
            <w:pPr>
              <w:widowControl w:val="0"/>
              <w:rPr>
                <w:rFonts w:ascii="Times New Roman" w:hAnsi="Times New Roman" w:cs="Times New Roman"/>
                <w:sz w:val="24"/>
                <w:szCs w:val="24"/>
              </w:rPr>
            </w:pPr>
          </w:p>
        </w:tc>
        <w:tc>
          <w:tcPr>
            <w:tcW w:w="6242" w:type="dxa"/>
          </w:tcPr>
          <w:p w14:paraId="5B320F2F" w14:textId="012380F3"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03D6FE3B" w:rsidR="00D570F5" w:rsidRPr="00625E11" w:rsidRDefault="00C47807" w:rsidP="00625E11">
      <w:pPr>
        <w:suppressAutoHyphens/>
        <w:spacing w:line="276" w:lineRule="auto"/>
        <w:ind w:firstLine="708"/>
        <w:jc w:val="both"/>
        <w:rPr>
          <w:rFonts w:ascii="Times New Roman" w:eastAsia="Calibri" w:hAnsi="Times New Roman" w:cs="Times New Roman"/>
          <w:bCs/>
          <w:sz w:val="24"/>
          <w:szCs w:val="24"/>
        </w:rPr>
      </w:pPr>
      <w:r w:rsidRPr="00792B93">
        <w:rPr>
          <w:rFonts w:ascii="Times New Roman" w:hAnsi="Times New Roman" w:cs="Times New Roman"/>
          <w:sz w:val="24"/>
          <w:szCs w:val="24"/>
        </w:rPr>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C30CF6" w:rsidRPr="00C30CF6">
        <w:rPr>
          <w:rFonts w:ascii="Times New Roman" w:eastAsia="Calibri" w:hAnsi="Times New Roman" w:cs="Times New Roman"/>
          <w:bCs/>
          <w:sz w:val="24"/>
          <w:szCs w:val="24"/>
        </w:rPr>
        <w:t>18.02.14 Химическое производство химических соединений</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792B93">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0A70D" w14:textId="77777777" w:rsidR="009A203D" w:rsidRDefault="009A203D" w:rsidP="00A858FE">
      <w:r>
        <w:separator/>
      </w:r>
    </w:p>
  </w:endnote>
  <w:endnote w:type="continuationSeparator" w:id="0">
    <w:p w14:paraId="2855D7D3" w14:textId="77777777" w:rsidR="009A203D" w:rsidRDefault="009A20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56D3" w14:textId="77777777" w:rsidR="009A203D" w:rsidRDefault="009A203D" w:rsidP="00A858FE">
      <w:r>
        <w:separator/>
      </w:r>
    </w:p>
  </w:footnote>
  <w:footnote w:type="continuationSeparator" w:id="0">
    <w:p w14:paraId="48703607" w14:textId="77777777" w:rsidR="009A203D" w:rsidRDefault="009A203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BCF"/>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DF"/>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131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E11"/>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1D7"/>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6EC0"/>
    <w:rsid w:val="00957653"/>
    <w:rsid w:val="00962AFE"/>
    <w:rsid w:val="009644CA"/>
    <w:rsid w:val="0096620D"/>
    <w:rsid w:val="00985065"/>
    <w:rsid w:val="00985111"/>
    <w:rsid w:val="009861AA"/>
    <w:rsid w:val="00986EEC"/>
    <w:rsid w:val="00987700"/>
    <w:rsid w:val="00987E61"/>
    <w:rsid w:val="00992F29"/>
    <w:rsid w:val="00996136"/>
    <w:rsid w:val="009A1DFB"/>
    <w:rsid w:val="009A203D"/>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1CA7"/>
    <w:rsid w:val="00C12101"/>
    <w:rsid w:val="00C162D4"/>
    <w:rsid w:val="00C17D5E"/>
    <w:rsid w:val="00C22785"/>
    <w:rsid w:val="00C30CF6"/>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472E"/>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Pages>
  <Words>1788</Words>
  <Characters>10193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14</cp:revision>
  <cp:lastPrinted>2023-04-28T08:44:00Z</cp:lastPrinted>
  <dcterms:created xsi:type="dcterms:W3CDTF">2024-03-04T11:39:00Z</dcterms:created>
  <dcterms:modified xsi:type="dcterms:W3CDTF">2024-11-22T12:39:00Z</dcterms:modified>
</cp:coreProperties>
</file>