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1A71FE" w:rsidRDefault="00DC0B5C" w:rsidP="00DC0B5C">
      <w:pPr>
        <w:keepNext/>
        <w:ind w:firstLine="709"/>
        <w:jc w:val="right"/>
        <w:rPr>
          <w:rFonts w:ascii="Times New Roman" w:eastAsia="Times New Roman" w:hAnsi="Times New Roman" w:cs="Times New Roman"/>
          <w:b/>
          <w:sz w:val="24"/>
          <w:szCs w:val="24"/>
        </w:rPr>
      </w:pPr>
      <w:r w:rsidRPr="001A71FE">
        <w:rPr>
          <w:rFonts w:ascii="Times New Roman" w:eastAsia="Times New Roman" w:hAnsi="Times New Roman" w:cs="Times New Roman"/>
          <w:b/>
          <w:sz w:val="24"/>
          <w:szCs w:val="24"/>
        </w:rPr>
        <w:t xml:space="preserve">ПРИЛОЖЕНИЕ </w:t>
      </w:r>
      <w:r w:rsidR="002A33C2" w:rsidRPr="001A71FE">
        <w:rPr>
          <w:rFonts w:ascii="Times New Roman" w:eastAsia="Times New Roman" w:hAnsi="Times New Roman" w:cs="Times New Roman"/>
          <w:b/>
          <w:sz w:val="24"/>
          <w:szCs w:val="24"/>
        </w:rPr>
        <w:t>4</w:t>
      </w:r>
    </w:p>
    <w:p w14:paraId="672DDF51" w14:textId="38B443EC" w:rsidR="00DC0B5C" w:rsidRPr="001A71FE" w:rsidRDefault="00DC0B5C" w:rsidP="00DC0B5C">
      <w:pPr>
        <w:keepNext/>
        <w:jc w:val="right"/>
        <w:outlineLvl w:val="0"/>
        <w:rPr>
          <w:rFonts w:ascii="Times New Roman" w:eastAsia="Times New Roman" w:hAnsi="Times New Roman" w:cs="Times New Roman"/>
          <w:b/>
          <w:bCs/>
          <w:kern w:val="32"/>
          <w:sz w:val="24"/>
          <w:szCs w:val="24"/>
          <w:lang w:eastAsia="x-none"/>
        </w:rPr>
      </w:pPr>
      <w:r w:rsidRPr="001A71FE">
        <w:rPr>
          <w:rFonts w:ascii="Times New Roman" w:eastAsia="Times New Roman" w:hAnsi="Times New Roman" w:cs="Times New Roman"/>
          <w:b/>
          <w:bCs/>
          <w:kern w:val="32"/>
          <w:sz w:val="24"/>
          <w:szCs w:val="24"/>
          <w:lang w:eastAsia="x-none"/>
        </w:rPr>
        <w:t xml:space="preserve">к </w:t>
      </w:r>
      <w:r w:rsidR="006E2DA7" w:rsidRPr="001A71FE">
        <w:rPr>
          <w:rFonts w:ascii="Times New Roman" w:eastAsia="Times New Roman" w:hAnsi="Times New Roman" w:cs="Times New Roman"/>
          <w:b/>
          <w:bCs/>
          <w:kern w:val="32"/>
          <w:sz w:val="24"/>
          <w:szCs w:val="24"/>
          <w:lang w:eastAsia="x-none"/>
        </w:rPr>
        <w:t>ПОП-П</w:t>
      </w:r>
      <w:r w:rsidR="00C32269" w:rsidRPr="001A71FE">
        <w:rPr>
          <w:rFonts w:ascii="Times New Roman" w:eastAsia="Times New Roman" w:hAnsi="Times New Roman" w:cs="Times New Roman"/>
          <w:b/>
          <w:bCs/>
          <w:kern w:val="32"/>
          <w:sz w:val="24"/>
          <w:szCs w:val="24"/>
          <w:lang w:eastAsia="x-none"/>
        </w:rPr>
        <w:t xml:space="preserve"> по </w:t>
      </w:r>
      <w:bookmarkStart w:id="0" w:name="_Hlk147906861"/>
      <w:r w:rsidR="0063257B">
        <w:rPr>
          <w:rFonts w:ascii="Times New Roman" w:eastAsia="Times New Roman" w:hAnsi="Times New Roman" w:cs="Times New Roman"/>
          <w:b/>
          <w:bCs/>
          <w:kern w:val="32"/>
          <w:sz w:val="24"/>
          <w:szCs w:val="24"/>
          <w:lang w:eastAsia="x-none"/>
        </w:rPr>
        <w:t>профессии</w:t>
      </w:r>
      <w:r w:rsidRPr="001A71FE">
        <w:rPr>
          <w:rFonts w:ascii="Times New Roman" w:eastAsia="Times New Roman" w:hAnsi="Times New Roman" w:cs="Times New Roman"/>
          <w:b/>
          <w:bCs/>
          <w:kern w:val="32"/>
          <w:sz w:val="24"/>
          <w:szCs w:val="24"/>
          <w:lang w:eastAsia="x-none"/>
        </w:rPr>
        <w:t xml:space="preserve"> </w:t>
      </w:r>
      <w:r w:rsidR="00C32269" w:rsidRPr="001A71FE">
        <w:rPr>
          <w:rFonts w:ascii="Times New Roman" w:eastAsia="Times New Roman" w:hAnsi="Times New Roman" w:cs="Times New Roman"/>
          <w:b/>
          <w:bCs/>
          <w:kern w:val="32"/>
          <w:sz w:val="24"/>
          <w:szCs w:val="24"/>
          <w:lang w:eastAsia="x-none"/>
        </w:rPr>
        <w:br/>
      </w:r>
      <w:bookmarkEnd w:id="0"/>
      <w:r w:rsidR="0063257B">
        <w:rPr>
          <w:rFonts w:ascii="Times New Roman" w:eastAsia="Times New Roman" w:hAnsi="Times New Roman" w:cs="Times New Roman"/>
          <w:b/>
          <w:bCs/>
          <w:kern w:val="32"/>
          <w:sz w:val="24"/>
          <w:szCs w:val="24"/>
          <w:lang w:eastAsia="x-none"/>
        </w:rPr>
        <w:t>11.01.02 Радиомеханик</w:t>
      </w:r>
    </w:p>
    <w:p w14:paraId="4C3FA209" w14:textId="77777777" w:rsidR="00DD47A1" w:rsidRPr="001A71FE" w:rsidRDefault="00DD47A1" w:rsidP="00DD47A1">
      <w:pPr>
        <w:jc w:val="center"/>
        <w:rPr>
          <w:rFonts w:ascii="Times New Roman" w:hAnsi="Times New Roman" w:cs="Times New Roman"/>
          <w:b/>
          <w:sz w:val="24"/>
          <w:szCs w:val="24"/>
        </w:rPr>
      </w:pPr>
    </w:p>
    <w:p w14:paraId="403805EA" w14:textId="77777777" w:rsidR="00DD47A1" w:rsidRPr="001A71FE" w:rsidRDefault="00DD47A1" w:rsidP="00DD47A1">
      <w:pPr>
        <w:jc w:val="center"/>
        <w:rPr>
          <w:rFonts w:ascii="Times New Roman" w:hAnsi="Times New Roman" w:cs="Times New Roman"/>
          <w:b/>
          <w:sz w:val="24"/>
          <w:szCs w:val="24"/>
        </w:rPr>
      </w:pPr>
    </w:p>
    <w:p w14:paraId="4047C942" w14:textId="77777777" w:rsidR="00DD47A1" w:rsidRPr="001A71FE" w:rsidRDefault="00DD47A1" w:rsidP="00DD47A1">
      <w:pPr>
        <w:jc w:val="center"/>
        <w:rPr>
          <w:rFonts w:ascii="Times New Roman" w:hAnsi="Times New Roman" w:cs="Times New Roman"/>
          <w:b/>
          <w:sz w:val="24"/>
          <w:szCs w:val="24"/>
        </w:rPr>
      </w:pPr>
    </w:p>
    <w:p w14:paraId="1D00CE5B" w14:textId="77777777" w:rsidR="00DD47A1" w:rsidRPr="001A71FE" w:rsidRDefault="00DD47A1" w:rsidP="00DD47A1">
      <w:pPr>
        <w:jc w:val="center"/>
        <w:rPr>
          <w:rFonts w:ascii="Times New Roman" w:hAnsi="Times New Roman" w:cs="Times New Roman"/>
          <w:b/>
          <w:sz w:val="24"/>
          <w:szCs w:val="24"/>
        </w:rPr>
      </w:pPr>
    </w:p>
    <w:p w14:paraId="42F949AE" w14:textId="77777777" w:rsidR="00DD47A1" w:rsidRPr="001A71FE" w:rsidRDefault="00DD47A1" w:rsidP="00DD47A1">
      <w:pPr>
        <w:jc w:val="center"/>
        <w:rPr>
          <w:rFonts w:ascii="Times New Roman" w:hAnsi="Times New Roman" w:cs="Times New Roman"/>
          <w:b/>
          <w:sz w:val="24"/>
          <w:szCs w:val="24"/>
        </w:rPr>
      </w:pPr>
    </w:p>
    <w:p w14:paraId="708C8322" w14:textId="77777777" w:rsidR="00DD47A1" w:rsidRPr="001A71FE" w:rsidRDefault="00DD47A1" w:rsidP="00DD47A1">
      <w:pPr>
        <w:jc w:val="center"/>
        <w:rPr>
          <w:rFonts w:ascii="Times New Roman" w:hAnsi="Times New Roman" w:cs="Times New Roman"/>
          <w:b/>
          <w:sz w:val="24"/>
          <w:szCs w:val="24"/>
        </w:rPr>
      </w:pPr>
    </w:p>
    <w:p w14:paraId="598F90E8" w14:textId="77777777" w:rsidR="00DD47A1" w:rsidRPr="001A71FE" w:rsidRDefault="00DD47A1" w:rsidP="00DD47A1">
      <w:pPr>
        <w:jc w:val="center"/>
        <w:rPr>
          <w:rFonts w:ascii="Times New Roman" w:hAnsi="Times New Roman" w:cs="Times New Roman"/>
          <w:b/>
          <w:sz w:val="24"/>
          <w:szCs w:val="24"/>
        </w:rPr>
      </w:pPr>
    </w:p>
    <w:p w14:paraId="73B7014D" w14:textId="77777777" w:rsidR="00DD47A1" w:rsidRPr="001A71FE" w:rsidRDefault="00DD47A1" w:rsidP="00DD47A1">
      <w:pPr>
        <w:jc w:val="center"/>
        <w:rPr>
          <w:rFonts w:ascii="Times New Roman" w:hAnsi="Times New Roman" w:cs="Times New Roman"/>
          <w:b/>
          <w:sz w:val="24"/>
          <w:szCs w:val="24"/>
        </w:rPr>
      </w:pPr>
    </w:p>
    <w:p w14:paraId="4EB9CBD3" w14:textId="0D906CC2" w:rsidR="00DD47A1" w:rsidRPr="001A71FE" w:rsidRDefault="00DD47A1" w:rsidP="00DD47A1">
      <w:pPr>
        <w:pStyle w:val="af8"/>
        <w:jc w:val="center"/>
        <w:rPr>
          <w:rFonts w:ascii="Times New Roman" w:hAnsi="Times New Roman" w:cs="Times New Roman"/>
          <w:b/>
          <w:bCs/>
          <w:color w:val="auto"/>
          <w:spacing w:val="0"/>
          <w:sz w:val="24"/>
          <w:szCs w:val="24"/>
        </w:rPr>
      </w:pPr>
      <w:bookmarkStart w:id="1" w:name="_Toc128991807"/>
      <w:r w:rsidRPr="001A71FE">
        <w:rPr>
          <w:rFonts w:ascii="Times New Roman" w:hAnsi="Times New Roman" w:cs="Times New Roman"/>
          <w:b/>
          <w:bCs/>
          <w:color w:val="auto"/>
          <w:spacing w:val="0"/>
          <w:sz w:val="24"/>
          <w:szCs w:val="24"/>
        </w:rPr>
        <w:t xml:space="preserve">ПРИМЕРНАЯ ПРОГРАММА </w:t>
      </w:r>
      <w:bookmarkEnd w:id="1"/>
      <w:r w:rsidR="000E138D" w:rsidRPr="001A71FE">
        <w:rPr>
          <w:rFonts w:ascii="Times New Roman" w:hAnsi="Times New Roman" w:cs="Times New Roman"/>
          <w:b/>
          <w:bCs/>
          <w:color w:val="auto"/>
          <w:spacing w:val="0"/>
          <w:sz w:val="24"/>
          <w:szCs w:val="24"/>
        </w:rPr>
        <w:br/>
      </w:r>
      <w:r w:rsidRPr="001A71F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1A71FE" w:rsidRDefault="00DD47A1" w:rsidP="00DD47A1">
      <w:pPr>
        <w:jc w:val="center"/>
        <w:rPr>
          <w:rFonts w:ascii="Times New Roman" w:hAnsi="Times New Roman" w:cs="Times New Roman"/>
          <w:b/>
          <w:sz w:val="24"/>
          <w:szCs w:val="24"/>
        </w:rPr>
      </w:pPr>
    </w:p>
    <w:p w14:paraId="7266B926" w14:textId="77777777" w:rsidR="00DD47A1" w:rsidRPr="001A71FE" w:rsidRDefault="00DD47A1" w:rsidP="00DD47A1">
      <w:pPr>
        <w:jc w:val="center"/>
        <w:rPr>
          <w:rFonts w:ascii="Times New Roman" w:hAnsi="Times New Roman" w:cs="Times New Roman"/>
          <w:b/>
          <w:sz w:val="24"/>
          <w:szCs w:val="24"/>
        </w:rPr>
      </w:pPr>
    </w:p>
    <w:p w14:paraId="69D9DA58" w14:textId="77777777" w:rsidR="00DD47A1" w:rsidRPr="001A71FE" w:rsidRDefault="00DD47A1" w:rsidP="00DD47A1">
      <w:pPr>
        <w:jc w:val="center"/>
        <w:rPr>
          <w:rFonts w:ascii="Times New Roman" w:hAnsi="Times New Roman" w:cs="Times New Roman"/>
          <w:b/>
          <w:sz w:val="24"/>
          <w:szCs w:val="24"/>
        </w:rPr>
      </w:pPr>
    </w:p>
    <w:p w14:paraId="659A3F67" w14:textId="77777777" w:rsidR="00DD47A1" w:rsidRPr="001A71FE" w:rsidRDefault="00DD47A1" w:rsidP="00DD47A1">
      <w:pPr>
        <w:jc w:val="center"/>
        <w:rPr>
          <w:rFonts w:ascii="Times New Roman" w:hAnsi="Times New Roman" w:cs="Times New Roman"/>
          <w:b/>
          <w:sz w:val="24"/>
          <w:szCs w:val="24"/>
        </w:rPr>
      </w:pPr>
    </w:p>
    <w:p w14:paraId="697F3FA9" w14:textId="77777777" w:rsidR="00DD47A1" w:rsidRPr="001A71FE" w:rsidRDefault="00DD47A1" w:rsidP="00DD47A1">
      <w:pPr>
        <w:jc w:val="center"/>
        <w:rPr>
          <w:rFonts w:ascii="Times New Roman" w:hAnsi="Times New Roman" w:cs="Times New Roman"/>
          <w:b/>
          <w:sz w:val="24"/>
          <w:szCs w:val="24"/>
        </w:rPr>
      </w:pPr>
    </w:p>
    <w:p w14:paraId="51BA3027" w14:textId="77777777" w:rsidR="00DD47A1" w:rsidRPr="001A71FE" w:rsidRDefault="00DD47A1" w:rsidP="00DD47A1">
      <w:pPr>
        <w:jc w:val="center"/>
        <w:rPr>
          <w:rFonts w:ascii="Times New Roman" w:hAnsi="Times New Roman" w:cs="Times New Roman"/>
          <w:b/>
          <w:sz w:val="24"/>
          <w:szCs w:val="24"/>
        </w:rPr>
      </w:pPr>
    </w:p>
    <w:p w14:paraId="6ED62860" w14:textId="77777777" w:rsidR="00DD47A1" w:rsidRPr="001A71FE" w:rsidRDefault="00DD47A1" w:rsidP="00DD47A1">
      <w:pPr>
        <w:jc w:val="center"/>
        <w:rPr>
          <w:rFonts w:ascii="Times New Roman" w:hAnsi="Times New Roman" w:cs="Times New Roman"/>
          <w:b/>
          <w:sz w:val="24"/>
          <w:szCs w:val="24"/>
        </w:rPr>
      </w:pPr>
    </w:p>
    <w:p w14:paraId="28D7CD68" w14:textId="77777777" w:rsidR="00DD47A1" w:rsidRPr="001A71FE" w:rsidRDefault="00DD47A1" w:rsidP="00DD47A1">
      <w:pPr>
        <w:jc w:val="center"/>
        <w:rPr>
          <w:rFonts w:ascii="Times New Roman" w:hAnsi="Times New Roman" w:cs="Times New Roman"/>
          <w:b/>
          <w:sz w:val="24"/>
          <w:szCs w:val="24"/>
        </w:rPr>
      </w:pPr>
    </w:p>
    <w:p w14:paraId="79EFE339" w14:textId="77777777" w:rsidR="00DD47A1" w:rsidRPr="001A71FE" w:rsidRDefault="00DD47A1" w:rsidP="00DD47A1">
      <w:pPr>
        <w:jc w:val="center"/>
        <w:rPr>
          <w:rFonts w:ascii="Times New Roman" w:hAnsi="Times New Roman" w:cs="Times New Roman"/>
          <w:b/>
          <w:sz w:val="24"/>
          <w:szCs w:val="24"/>
        </w:rPr>
      </w:pPr>
    </w:p>
    <w:p w14:paraId="02ECF6C0" w14:textId="77777777" w:rsidR="00DD47A1" w:rsidRPr="001A71FE" w:rsidRDefault="00DD47A1" w:rsidP="00DD47A1">
      <w:pPr>
        <w:jc w:val="center"/>
        <w:rPr>
          <w:rFonts w:ascii="Times New Roman" w:hAnsi="Times New Roman" w:cs="Times New Roman"/>
          <w:b/>
          <w:sz w:val="24"/>
          <w:szCs w:val="24"/>
        </w:rPr>
      </w:pPr>
    </w:p>
    <w:p w14:paraId="57C2CCBC" w14:textId="77777777" w:rsidR="00DD47A1" w:rsidRPr="001A71FE" w:rsidRDefault="00DD47A1" w:rsidP="00DD47A1">
      <w:pPr>
        <w:jc w:val="center"/>
        <w:rPr>
          <w:rFonts w:ascii="Times New Roman" w:hAnsi="Times New Roman" w:cs="Times New Roman"/>
          <w:b/>
          <w:sz w:val="24"/>
          <w:szCs w:val="24"/>
        </w:rPr>
      </w:pPr>
    </w:p>
    <w:p w14:paraId="67352FD9" w14:textId="77777777" w:rsidR="00DD47A1" w:rsidRPr="001A71FE" w:rsidRDefault="00DD47A1" w:rsidP="00DD47A1">
      <w:pPr>
        <w:jc w:val="center"/>
        <w:rPr>
          <w:rFonts w:ascii="Times New Roman" w:hAnsi="Times New Roman" w:cs="Times New Roman"/>
          <w:b/>
          <w:sz w:val="24"/>
          <w:szCs w:val="24"/>
        </w:rPr>
      </w:pPr>
    </w:p>
    <w:p w14:paraId="7E7989B8" w14:textId="77777777" w:rsidR="00DD47A1" w:rsidRPr="001A71FE" w:rsidRDefault="00DD47A1" w:rsidP="00DD47A1">
      <w:pPr>
        <w:jc w:val="center"/>
        <w:rPr>
          <w:rFonts w:ascii="Times New Roman" w:hAnsi="Times New Roman" w:cs="Times New Roman"/>
          <w:b/>
          <w:sz w:val="24"/>
          <w:szCs w:val="24"/>
        </w:rPr>
      </w:pPr>
    </w:p>
    <w:p w14:paraId="17A55BA5" w14:textId="77777777" w:rsidR="00DD47A1" w:rsidRPr="001A71FE" w:rsidRDefault="00DD47A1" w:rsidP="00DD47A1">
      <w:pPr>
        <w:jc w:val="center"/>
        <w:rPr>
          <w:rFonts w:ascii="Times New Roman" w:hAnsi="Times New Roman" w:cs="Times New Roman"/>
          <w:b/>
          <w:sz w:val="24"/>
          <w:szCs w:val="24"/>
        </w:rPr>
      </w:pPr>
    </w:p>
    <w:p w14:paraId="3DB98FE6" w14:textId="77777777" w:rsidR="00DD47A1" w:rsidRPr="001A71FE" w:rsidRDefault="00DD47A1" w:rsidP="00DD47A1">
      <w:pPr>
        <w:jc w:val="center"/>
        <w:rPr>
          <w:rFonts w:ascii="Times New Roman" w:hAnsi="Times New Roman" w:cs="Times New Roman"/>
          <w:b/>
          <w:sz w:val="24"/>
          <w:szCs w:val="24"/>
        </w:rPr>
      </w:pPr>
    </w:p>
    <w:p w14:paraId="12D244EC" w14:textId="77777777" w:rsidR="00DD47A1" w:rsidRPr="001A71FE" w:rsidRDefault="00DD47A1" w:rsidP="00DD47A1">
      <w:pPr>
        <w:jc w:val="center"/>
        <w:rPr>
          <w:rFonts w:ascii="Times New Roman" w:hAnsi="Times New Roman" w:cs="Times New Roman"/>
          <w:b/>
          <w:sz w:val="24"/>
          <w:szCs w:val="24"/>
        </w:rPr>
      </w:pPr>
    </w:p>
    <w:p w14:paraId="27AAC776" w14:textId="77777777" w:rsidR="00DD47A1" w:rsidRPr="001A71FE" w:rsidRDefault="00DD47A1" w:rsidP="00DD47A1">
      <w:pPr>
        <w:jc w:val="center"/>
        <w:rPr>
          <w:rFonts w:ascii="Times New Roman" w:hAnsi="Times New Roman" w:cs="Times New Roman"/>
          <w:b/>
          <w:sz w:val="24"/>
          <w:szCs w:val="24"/>
        </w:rPr>
      </w:pPr>
    </w:p>
    <w:p w14:paraId="5DB2B668" w14:textId="77777777" w:rsidR="00DD47A1" w:rsidRPr="001A71FE" w:rsidRDefault="00DD47A1" w:rsidP="00DD47A1">
      <w:pPr>
        <w:jc w:val="center"/>
        <w:rPr>
          <w:rFonts w:ascii="Times New Roman" w:hAnsi="Times New Roman" w:cs="Times New Roman"/>
          <w:b/>
          <w:sz w:val="24"/>
          <w:szCs w:val="24"/>
        </w:rPr>
      </w:pPr>
    </w:p>
    <w:p w14:paraId="2C0CAAFE" w14:textId="77777777" w:rsidR="00DD47A1" w:rsidRPr="001A71FE" w:rsidRDefault="00DD47A1" w:rsidP="00DD47A1">
      <w:pPr>
        <w:jc w:val="center"/>
        <w:rPr>
          <w:rFonts w:ascii="Times New Roman" w:hAnsi="Times New Roman" w:cs="Times New Roman"/>
          <w:b/>
          <w:sz w:val="24"/>
          <w:szCs w:val="24"/>
        </w:rPr>
      </w:pPr>
    </w:p>
    <w:p w14:paraId="7D08ABBC" w14:textId="77777777" w:rsidR="00DD47A1" w:rsidRPr="001A71FE" w:rsidRDefault="00DD47A1" w:rsidP="00DD47A1">
      <w:pPr>
        <w:jc w:val="center"/>
        <w:rPr>
          <w:rFonts w:ascii="Times New Roman" w:hAnsi="Times New Roman" w:cs="Times New Roman"/>
          <w:b/>
          <w:sz w:val="24"/>
          <w:szCs w:val="24"/>
        </w:rPr>
      </w:pPr>
    </w:p>
    <w:p w14:paraId="50B146DA" w14:textId="77777777" w:rsidR="00DD47A1" w:rsidRPr="001A71FE" w:rsidRDefault="00DD47A1" w:rsidP="00DD47A1">
      <w:pPr>
        <w:jc w:val="center"/>
        <w:rPr>
          <w:rFonts w:ascii="Times New Roman" w:hAnsi="Times New Roman" w:cs="Times New Roman"/>
          <w:b/>
          <w:sz w:val="24"/>
          <w:szCs w:val="24"/>
        </w:rPr>
      </w:pPr>
    </w:p>
    <w:p w14:paraId="3BF80744" w14:textId="77777777" w:rsidR="00DD47A1" w:rsidRPr="001A71FE" w:rsidRDefault="00DD47A1" w:rsidP="00DD47A1">
      <w:pPr>
        <w:jc w:val="center"/>
        <w:rPr>
          <w:rFonts w:ascii="Times New Roman" w:hAnsi="Times New Roman" w:cs="Times New Roman"/>
          <w:b/>
          <w:sz w:val="24"/>
          <w:szCs w:val="24"/>
        </w:rPr>
      </w:pPr>
    </w:p>
    <w:p w14:paraId="5D81E089" w14:textId="77777777" w:rsidR="00DD47A1" w:rsidRPr="001A71FE" w:rsidRDefault="00DD47A1" w:rsidP="00DD47A1">
      <w:pPr>
        <w:jc w:val="center"/>
        <w:rPr>
          <w:rFonts w:ascii="Times New Roman" w:hAnsi="Times New Roman" w:cs="Times New Roman"/>
          <w:b/>
          <w:sz w:val="24"/>
          <w:szCs w:val="24"/>
        </w:rPr>
      </w:pPr>
    </w:p>
    <w:p w14:paraId="5AD1EF03" w14:textId="77777777" w:rsidR="00DD47A1" w:rsidRPr="001A71FE" w:rsidRDefault="00DD47A1" w:rsidP="00DD47A1">
      <w:pPr>
        <w:jc w:val="center"/>
        <w:rPr>
          <w:rFonts w:ascii="Times New Roman" w:hAnsi="Times New Roman" w:cs="Times New Roman"/>
          <w:b/>
          <w:sz w:val="24"/>
          <w:szCs w:val="24"/>
        </w:rPr>
      </w:pPr>
    </w:p>
    <w:p w14:paraId="06583658" w14:textId="77777777" w:rsidR="00DD47A1" w:rsidRPr="001A71FE" w:rsidRDefault="00DD47A1" w:rsidP="00DD47A1">
      <w:pPr>
        <w:jc w:val="center"/>
        <w:rPr>
          <w:rFonts w:ascii="Times New Roman" w:hAnsi="Times New Roman" w:cs="Times New Roman"/>
          <w:b/>
          <w:sz w:val="24"/>
          <w:szCs w:val="24"/>
        </w:rPr>
      </w:pPr>
    </w:p>
    <w:p w14:paraId="2E86190A" w14:textId="77777777" w:rsidR="00DD47A1" w:rsidRPr="001A71FE" w:rsidRDefault="00DD47A1" w:rsidP="00DD47A1">
      <w:pPr>
        <w:jc w:val="center"/>
        <w:rPr>
          <w:rFonts w:ascii="Times New Roman" w:hAnsi="Times New Roman" w:cs="Times New Roman"/>
          <w:b/>
          <w:sz w:val="24"/>
          <w:szCs w:val="24"/>
        </w:rPr>
      </w:pPr>
    </w:p>
    <w:p w14:paraId="3BC91D7B" w14:textId="77777777" w:rsidR="00DD47A1" w:rsidRPr="001A71FE" w:rsidRDefault="00DD47A1" w:rsidP="00DD47A1">
      <w:pPr>
        <w:jc w:val="center"/>
        <w:rPr>
          <w:rFonts w:ascii="Times New Roman" w:hAnsi="Times New Roman" w:cs="Times New Roman"/>
          <w:b/>
          <w:sz w:val="24"/>
          <w:szCs w:val="24"/>
        </w:rPr>
      </w:pPr>
    </w:p>
    <w:p w14:paraId="27D53AFC" w14:textId="77777777" w:rsidR="00DD47A1" w:rsidRPr="001A71FE" w:rsidRDefault="00DD47A1" w:rsidP="00DD47A1">
      <w:pPr>
        <w:jc w:val="center"/>
        <w:rPr>
          <w:rFonts w:ascii="Times New Roman" w:hAnsi="Times New Roman" w:cs="Times New Roman"/>
          <w:b/>
          <w:sz w:val="24"/>
          <w:szCs w:val="24"/>
        </w:rPr>
      </w:pPr>
    </w:p>
    <w:p w14:paraId="74298740" w14:textId="77777777" w:rsidR="00DD47A1" w:rsidRPr="001A71FE" w:rsidRDefault="00DD47A1" w:rsidP="00DD47A1">
      <w:pPr>
        <w:jc w:val="center"/>
        <w:rPr>
          <w:rFonts w:ascii="Times New Roman" w:hAnsi="Times New Roman" w:cs="Times New Roman"/>
          <w:b/>
          <w:sz w:val="24"/>
          <w:szCs w:val="24"/>
        </w:rPr>
      </w:pPr>
    </w:p>
    <w:p w14:paraId="634AEA94" w14:textId="77777777" w:rsidR="00DD47A1" w:rsidRPr="001A71FE" w:rsidRDefault="00DD47A1" w:rsidP="00DD47A1">
      <w:pPr>
        <w:jc w:val="center"/>
        <w:rPr>
          <w:rFonts w:ascii="Times New Roman" w:hAnsi="Times New Roman" w:cs="Times New Roman"/>
          <w:b/>
          <w:sz w:val="24"/>
          <w:szCs w:val="24"/>
        </w:rPr>
      </w:pPr>
    </w:p>
    <w:p w14:paraId="063BBCCF" w14:textId="77777777" w:rsidR="00DD47A1" w:rsidRPr="001A71FE" w:rsidRDefault="00DD47A1" w:rsidP="00DD47A1">
      <w:pPr>
        <w:jc w:val="center"/>
        <w:rPr>
          <w:rFonts w:ascii="Times New Roman" w:hAnsi="Times New Roman" w:cs="Times New Roman"/>
          <w:b/>
          <w:sz w:val="24"/>
          <w:szCs w:val="24"/>
        </w:rPr>
      </w:pPr>
    </w:p>
    <w:p w14:paraId="3B5E6342" w14:textId="77777777" w:rsidR="00DD47A1" w:rsidRPr="001A71FE" w:rsidRDefault="00DD47A1" w:rsidP="00DD47A1">
      <w:pPr>
        <w:jc w:val="center"/>
        <w:rPr>
          <w:rFonts w:ascii="Times New Roman" w:hAnsi="Times New Roman" w:cs="Times New Roman"/>
          <w:b/>
          <w:sz w:val="24"/>
          <w:szCs w:val="24"/>
        </w:rPr>
      </w:pPr>
    </w:p>
    <w:p w14:paraId="353B8F06" w14:textId="77777777" w:rsidR="00DD47A1" w:rsidRPr="001A71FE" w:rsidRDefault="00DD47A1" w:rsidP="00DD47A1">
      <w:pPr>
        <w:jc w:val="center"/>
        <w:rPr>
          <w:rFonts w:ascii="Times New Roman" w:hAnsi="Times New Roman" w:cs="Times New Roman"/>
          <w:b/>
          <w:sz w:val="24"/>
          <w:szCs w:val="24"/>
        </w:rPr>
      </w:pPr>
    </w:p>
    <w:p w14:paraId="48EAB26B" w14:textId="77777777" w:rsidR="00DD47A1" w:rsidRPr="001A71FE" w:rsidRDefault="00DD47A1" w:rsidP="00DD47A1">
      <w:pPr>
        <w:jc w:val="center"/>
        <w:rPr>
          <w:rFonts w:ascii="Times New Roman" w:hAnsi="Times New Roman" w:cs="Times New Roman"/>
          <w:b/>
          <w:sz w:val="24"/>
          <w:szCs w:val="24"/>
        </w:rPr>
      </w:pPr>
    </w:p>
    <w:p w14:paraId="6ECB9985" w14:textId="0150F4C5" w:rsidR="00DD47A1" w:rsidRPr="001A71FE" w:rsidRDefault="00DD47A1" w:rsidP="00DD47A1">
      <w:pPr>
        <w:jc w:val="center"/>
        <w:rPr>
          <w:rFonts w:ascii="Times New Roman" w:hAnsi="Times New Roman" w:cs="Times New Roman"/>
          <w:b/>
          <w:sz w:val="24"/>
          <w:szCs w:val="24"/>
        </w:rPr>
      </w:pPr>
      <w:r w:rsidRPr="001A71FE">
        <w:rPr>
          <w:rFonts w:ascii="Times New Roman" w:hAnsi="Times New Roman" w:cs="Times New Roman"/>
          <w:b/>
          <w:bCs/>
          <w:sz w:val="24"/>
          <w:szCs w:val="24"/>
        </w:rPr>
        <w:t>20</w:t>
      </w:r>
      <w:r w:rsidR="00F66E09" w:rsidRPr="001A71FE">
        <w:rPr>
          <w:rFonts w:ascii="Times New Roman" w:hAnsi="Times New Roman" w:cs="Times New Roman"/>
          <w:b/>
          <w:bCs/>
          <w:sz w:val="24"/>
          <w:szCs w:val="24"/>
        </w:rPr>
        <w:t>24</w:t>
      </w:r>
      <w:r w:rsidRPr="001A71FE">
        <w:rPr>
          <w:rFonts w:ascii="Times New Roman" w:hAnsi="Times New Roman" w:cs="Times New Roman"/>
          <w:b/>
          <w:bCs/>
          <w:sz w:val="24"/>
          <w:szCs w:val="24"/>
        </w:rPr>
        <w:t>г.</w:t>
      </w:r>
    </w:p>
    <w:p w14:paraId="7DB7F5A0" w14:textId="70F40281" w:rsidR="00DD47A1" w:rsidRPr="001A71FE" w:rsidRDefault="00DD47A1">
      <w:pPr>
        <w:rPr>
          <w:rFonts w:ascii="Times New Roman" w:eastAsia="Times New Roman" w:hAnsi="Times New Roman" w:cs="Times New Roman"/>
          <w:b/>
          <w:sz w:val="24"/>
          <w:szCs w:val="24"/>
          <w:vertAlign w:val="superscript"/>
          <w:lang w:eastAsia="zh-CN"/>
        </w:rPr>
      </w:pPr>
      <w:r w:rsidRPr="001A71FE">
        <w:rPr>
          <w:rFonts w:ascii="Times New Roman" w:eastAsia="Times New Roman" w:hAnsi="Times New Roman" w:cs="Times New Roman"/>
          <w:b/>
          <w:sz w:val="24"/>
          <w:szCs w:val="24"/>
          <w:vertAlign w:val="superscript"/>
          <w:lang w:eastAsia="zh-CN"/>
        </w:rPr>
        <w:br w:type="page"/>
      </w:r>
    </w:p>
    <w:p w14:paraId="4238A994" w14:textId="59234121" w:rsidR="0013234A" w:rsidRPr="001A71FE" w:rsidRDefault="008C4F91" w:rsidP="008C4F91">
      <w:pPr>
        <w:jc w:val="cente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lastRenderedPageBreak/>
        <w:t>СОДЕРЖАНИЕ</w:t>
      </w:r>
    </w:p>
    <w:p w14:paraId="2EF791D1" w14:textId="77777777" w:rsidR="008C4F91" w:rsidRPr="001A71FE" w:rsidRDefault="008C4F91">
      <w:pPr>
        <w:rPr>
          <w:rFonts w:ascii="Times New Roman" w:eastAsia="Times New Roman" w:hAnsi="Times New Roman" w:cs="Times New Roman"/>
          <w:b/>
          <w:bCs/>
          <w:sz w:val="24"/>
          <w:szCs w:val="24"/>
          <w:lang w:eastAsia="zh-CN"/>
        </w:rPr>
      </w:pPr>
    </w:p>
    <w:p w14:paraId="1F96256C" w14:textId="335B7FF8" w:rsidR="00A74440" w:rsidRPr="001A71FE" w:rsidRDefault="0013234A">
      <w:pPr>
        <w:pStyle w:val="14"/>
        <w:rPr>
          <w:rFonts w:asciiTheme="minorHAnsi" w:eastAsiaTheme="minorEastAsia" w:hAnsiTheme="minorHAnsi" w:cstheme="minorBidi"/>
          <w:b w:val="0"/>
          <w:bCs w:val="0"/>
          <w:lang w:eastAsia="ru-RU"/>
        </w:rPr>
      </w:pPr>
      <w:r w:rsidRPr="001A71FE">
        <w:rPr>
          <w:rFonts w:eastAsia="Times New Roman"/>
          <w:b w:val="0"/>
          <w:bCs w:val="0"/>
          <w:sz w:val="24"/>
          <w:szCs w:val="24"/>
          <w:lang w:eastAsia="zh-CN"/>
        </w:rPr>
        <w:fldChar w:fldCharType="begin"/>
      </w:r>
      <w:r w:rsidRPr="001A71FE">
        <w:rPr>
          <w:rFonts w:eastAsia="Times New Roman"/>
          <w:b w:val="0"/>
          <w:bCs w:val="0"/>
          <w:sz w:val="24"/>
          <w:szCs w:val="24"/>
          <w:lang w:eastAsia="zh-CN"/>
        </w:rPr>
        <w:instrText xml:space="preserve"> TOC \o "1-3" \t "Абзац списка;1" </w:instrText>
      </w:r>
      <w:r w:rsidRPr="001A71FE">
        <w:rPr>
          <w:rFonts w:eastAsia="Times New Roman"/>
          <w:b w:val="0"/>
          <w:bCs w:val="0"/>
          <w:sz w:val="24"/>
          <w:szCs w:val="24"/>
          <w:lang w:eastAsia="zh-CN"/>
        </w:rPr>
        <w:fldChar w:fldCharType="separate"/>
      </w:r>
      <w:r w:rsidR="00A74440" w:rsidRPr="001A71FE">
        <w:rPr>
          <w:rFonts w:eastAsia="Times New Roman"/>
          <w:lang w:eastAsia="zh-CN"/>
        </w:rPr>
        <w:t>Общие положения</w:t>
      </w:r>
      <w:r w:rsidR="00A74440" w:rsidRPr="001A71FE">
        <w:tab/>
      </w:r>
      <w:r w:rsidR="00A74440" w:rsidRPr="001A71FE">
        <w:fldChar w:fldCharType="begin"/>
      </w:r>
      <w:r w:rsidR="00A74440" w:rsidRPr="001A71FE">
        <w:instrText xml:space="preserve"> PAGEREF _Toc158294936 \h </w:instrText>
      </w:r>
      <w:r w:rsidR="00A74440" w:rsidRPr="001A71FE">
        <w:fldChar w:fldCharType="separate"/>
      </w:r>
      <w:r w:rsidR="00A74440" w:rsidRPr="001A71FE">
        <w:t>3</w:t>
      </w:r>
      <w:r w:rsidR="00A74440" w:rsidRPr="001A71FE">
        <w:fldChar w:fldCharType="end"/>
      </w:r>
    </w:p>
    <w:p w14:paraId="5E26573B" w14:textId="25B05D39"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Примерные требования к проведению демонстрационного экзамена</w:t>
      </w:r>
      <w:r w:rsidRPr="001A71FE">
        <w:tab/>
      </w:r>
      <w:r w:rsidRPr="001A71FE">
        <w:fldChar w:fldCharType="begin"/>
      </w:r>
      <w:r w:rsidRPr="001A71FE">
        <w:instrText xml:space="preserve"> PAGEREF _Toc158294937 \h </w:instrText>
      </w:r>
      <w:r w:rsidRPr="001A71FE">
        <w:fldChar w:fldCharType="separate"/>
      </w:r>
      <w:r w:rsidRPr="001A71FE">
        <w:t>4</w:t>
      </w:r>
      <w:r w:rsidRPr="001A71FE">
        <w:fldChar w:fldCharType="end"/>
      </w:r>
    </w:p>
    <w:p w14:paraId="4057C7AF" w14:textId="2CF2E310"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Примерная структура программы ГИА</w:t>
      </w:r>
      <w:r w:rsidRPr="001A71FE">
        <w:tab/>
      </w:r>
      <w:r w:rsidRPr="001A71FE">
        <w:fldChar w:fldCharType="begin"/>
      </w:r>
      <w:r w:rsidRPr="001A71FE">
        <w:instrText xml:space="preserve"> PAGEREF _Toc158294940 \h </w:instrText>
      </w:r>
      <w:r w:rsidRPr="001A71FE">
        <w:fldChar w:fldCharType="separate"/>
      </w:r>
      <w:r w:rsidRPr="001A71FE">
        <w:t>5</w:t>
      </w:r>
      <w:r w:rsidRPr="001A71FE">
        <w:fldChar w:fldCharType="end"/>
      </w:r>
    </w:p>
    <w:p w14:paraId="6D38DC67" w14:textId="1A59890E" w:rsidR="0013234A" w:rsidRPr="001A71FE" w:rsidRDefault="0013234A">
      <w:pP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fldChar w:fldCharType="end"/>
      </w:r>
      <w:r w:rsidRPr="001A71FE">
        <w:rPr>
          <w:rFonts w:ascii="Times New Roman" w:eastAsia="Times New Roman" w:hAnsi="Times New Roman" w:cs="Times New Roman"/>
          <w:b/>
          <w:bCs/>
          <w:sz w:val="24"/>
          <w:szCs w:val="24"/>
          <w:lang w:eastAsia="zh-CN"/>
        </w:rPr>
        <w:br w:type="page"/>
      </w:r>
    </w:p>
    <w:p w14:paraId="0F644B66" w14:textId="3BA9FA01" w:rsidR="00C07FB3" w:rsidRPr="001A71FE"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1A71FE">
        <w:rPr>
          <w:rFonts w:ascii="Times New Roman" w:eastAsia="Times New Roman" w:hAnsi="Times New Roman" w:cs="Times New Roman"/>
          <w:b/>
          <w:bCs/>
          <w:sz w:val="24"/>
          <w:szCs w:val="24"/>
          <w:lang w:eastAsia="zh-CN"/>
        </w:rPr>
        <w:lastRenderedPageBreak/>
        <w:t xml:space="preserve">Общие </w:t>
      </w:r>
      <w:r w:rsidR="00D13E2F" w:rsidRPr="001A71FE">
        <w:rPr>
          <w:rFonts w:ascii="Times New Roman" w:eastAsia="Times New Roman" w:hAnsi="Times New Roman" w:cs="Times New Roman"/>
          <w:b/>
          <w:bCs/>
          <w:sz w:val="24"/>
          <w:szCs w:val="24"/>
          <w:lang w:eastAsia="zh-CN"/>
        </w:rPr>
        <w:t>положения</w:t>
      </w:r>
      <w:bookmarkEnd w:id="2"/>
    </w:p>
    <w:p w14:paraId="61C30C52" w14:textId="5EC2D3CE" w:rsidR="00E351CC" w:rsidRPr="001A71FE" w:rsidRDefault="00E351CC" w:rsidP="001E637C">
      <w:pPr>
        <w:pStyle w:val="af4"/>
        <w:spacing w:before="0" w:after="0" w:line="276" w:lineRule="auto"/>
        <w:ind w:firstLine="709"/>
      </w:pPr>
      <w:r w:rsidRPr="001A71FE">
        <w:t xml:space="preserve">Примерная программа государственной итоговой аттестации (далее – примерная программа ГИА) выпускников по </w:t>
      </w:r>
      <w:r w:rsidR="0063257B">
        <w:t>профессии</w:t>
      </w:r>
      <w:r w:rsidRPr="001A71FE">
        <w:t xml:space="preserve"> </w:t>
      </w:r>
      <w:r w:rsidR="0063257B">
        <w:rPr>
          <w:rFonts w:eastAsia="Calibri"/>
          <w:bCs/>
          <w:noProof/>
          <w:szCs w:val="24"/>
        </w:rPr>
        <w:t>11.01.02 Радиомеханик</w:t>
      </w:r>
      <w:r w:rsidR="003B2D31" w:rsidRPr="001A71FE">
        <w:t xml:space="preserve"> </w:t>
      </w:r>
      <w:r w:rsidRPr="001A71FE">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A71F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1A71FE">
        <w:t xml:space="preserve">ФГОС СПО по </w:t>
      </w:r>
      <w:r w:rsidR="0063257B">
        <w:t>профессии</w:t>
      </w:r>
      <w:r w:rsidRPr="001A71FE">
        <w:t xml:space="preserve"> </w:t>
      </w:r>
      <w:r w:rsidR="0063257B">
        <w:rPr>
          <w:rFonts w:eastAsia="Calibri"/>
          <w:bCs/>
          <w:noProof/>
          <w:szCs w:val="24"/>
        </w:rPr>
        <w:t>11.01.02 Радиомеханик</w:t>
      </w:r>
      <w:r w:rsidRPr="001A71FE">
        <w:t>, и определяет совокупность требований к е</w:t>
      </w:r>
      <w:r w:rsidR="006E2DA7" w:rsidRPr="001A71FE">
        <w:t>е</w:t>
      </w:r>
      <w:r w:rsidRPr="001A71FE">
        <w:t xml:space="preserve"> организации и проведению.</w:t>
      </w:r>
    </w:p>
    <w:p w14:paraId="72343A06" w14:textId="24BA979F" w:rsidR="00E351CC" w:rsidRPr="001A71FE" w:rsidRDefault="00E351CC" w:rsidP="001E637C">
      <w:pPr>
        <w:pStyle w:val="af4"/>
        <w:spacing w:before="0" w:after="0" w:line="276" w:lineRule="auto"/>
        <w:ind w:firstLine="709"/>
      </w:pPr>
      <w:r w:rsidRPr="001A71FE">
        <w:t>Цель государственной итоговой аттестации – установление соответствия</w:t>
      </w:r>
      <w:r w:rsidR="00580A60" w:rsidRPr="001A71FE">
        <w:t xml:space="preserve"> результатов освоения обучающимися образовательной программы по</w:t>
      </w:r>
      <w:r w:rsidR="003B2D31" w:rsidRPr="001A71FE">
        <w:t xml:space="preserve"> </w:t>
      </w:r>
      <w:r w:rsidR="0063257B">
        <w:t>профессии</w:t>
      </w:r>
      <w:r w:rsidRPr="001A71FE">
        <w:t xml:space="preserve"> </w:t>
      </w:r>
      <w:r w:rsidR="0063257B">
        <w:rPr>
          <w:rFonts w:eastAsia="Calibri"/>
          <w:bCs/>
          <w:noProof/>
          <w:szCs w:val="24"/>
        </w:rPr>
        <w:t>11.01.02 Радиомеханик</w:t>
      </w:r>
      <w:r w:rsidRPr="001A71FE">
        <w:t xml:space="preserve"> </w:t>
      </w:r>
      <w:r w:rsidR="00580A60" w:rsidRPr="001A71FE">
        <w:t>соответствующим требованиям ФГОС СПО</w:t>
      </w:r>
      <w:r w:rsidRPr="001A71F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1A71FE" w:rsidRDefault="001E637C" w:rsidP="001E637C">
      <w:pPr>
        <w:pStyle w:val="af4"/>
        <w:spacing w:before="0" w:after="0" w:line="276" w:lineRule="auto"/>
        <w:ind w:firstLine="709"/>
      </w:pPr>
      <w:r w:rsidRPr="001A71FE">
        <w:t>Задачи государственной итоговой аттестации:</w:t>
      </w:r>
    </w:p>
    <w:p w14:paraId="7DAFC75A" w14:textId="57E70514" w:rsidR="001E637C" w:rsidRPr="001A71FE" w:rsidRDefault="001E637C" w:rsidP="001E637C">
      <w:pPr>
        <w:pStyle w:val="af4"/>
        <w:spacing w:before="0" w:after="0" w:line="276" w:lineRule="auto"/>
        <w:ind w:firstLine="709"/>
      </w:pPr>
      <w:r w:rsidRPr="001A71FE">
        <w:t>– определение соответствия навыков, умений и знаний выпускников современным требованиям рынка труда, квалификационным требованиям</w:t>
      </w:r>
      <w:r w:rsidR="00580A60" w:rsidRPr="001A71FE">
        <w:t xml:space="preserve"> ФГОС СПО и</w:t>
      </w:r>
      <w:r w:rsidRPr="001A71FE">
        <w:t xml:space="preserve"> регионального рынка труда;</w:t>
      </w:r>
    </w:p>
    <w:p w14:paraId="50AE8E18" w14:textId="7EFFDBFE" w:rsidR="001E637C" w:rsidRPr="001A71FE" w:rsidRDefault="001E637C" w:rsidP="001E637C">
      <w:pPr>
        <w:pStyle w:val="af4"/>
        <w:spacing w:before="0" w:after="0" w:line="276" w:lineRule="auto"/>
        <w:ind w:firstLine="709"/>
      </w:pPr>
      <w:r w:rsidRPr="001A71FE">
        <w:t xml:space="preserve">– определение степени сформированности профессиональных компетенций, </w:t>
      </w:r>
      <w:r w:rsidR="00580A60" w:rsidRPr="001A71FE">
        <w:t>личностных качеств, соответствующих ФГОС СПО и</w:t>
      </w:r>
      <w:r w:rsidRPr="001A71FE">
        <w:t xml:space="preserve"> наиболее востребованных на рынке труда.</w:t>
      </w:r>
    </w:p>
    <w:p w14:paraId="7A045FCC" w14:textId="1D1A63A7" w:rsidR="001E637C" w:rsidRPr="001A71FE" w:rsidRDefault="001E637C" w:rsidP="001E637C">
      <w:pPr>
        <w:pStyle w:val="af4"/>
        <w:spacing w:before="0" w:after="0" w:line="276" w:lineRule="auto"/>
        <w:ind w:firstLine="709"/>
      </w:pPr>
      <w:r w:rsidRPr="001A71FE">
        <w:t>По результатам ГИА выпускнику по</w:t>
      </w:r>
      <w:r w:rsidRPr="001A71FE">
        <w:rPr>
          <w:b/>
          <w:bCs/>
        </w:rPr>
        <w:t xml:space="preserve"> </w:t>
      </w:r>
      <w:r w:rsidR="0063257B">
        <w:t>профессии</w:t>
      </w:r>
      <w:r w:rsidRPr="001A71FE">
        <w:t xml:space="preserve"> </w:t>
      </w:r>
      <w:r w:rsidR="0063257B">
        <w:rPr>
          <w:rFonts w:eastAsia="Calibri"/>
          <w:bCs/>
          <w:noProof/>
          <w:szCs w:val="24"/>
        </w:rPr>
        <w:t>11.01.02 Радиомеханик</w:t>
      </w:r>
      <w:r w:rsidR="003B2D31" w:rsidRPr="001A71FE">
        <w:t xml:space="preserve"> </w:t>
      </w:r>
      <w:r w:rsidRPr="001A71FE">
        <w:t xml:space="preserve">присваивается квалификация: </w:t>
      </w:r>
      <w:r w:rsidR="0063257B">
        <w:t>радиомеханик</w:t>
      </w:r>
      <w:r w:rsidR="00BB6596" w:rsidRPr="001A71FE">
        <w:t>.</w:t>
      </w:r>
    </w:p>
    <w:p w14:paraId="2A45287B" w14:textId="781BB41A" w:rsidR="001E637C" w:rsidRPr="001A71FE" w:rsidRDefault="00E351CC" w:rsidP="001E637C">
      <w:pPr>
        <w:pStyle w:val="af4"/>
        <w:spacing w:before="0" w:after="0" w:line="276" w:lineRule="auto"/>
        <w:ind w:firstLine="709"/>
      </w:pPr>
      <w:r w:rsidRPr="001A71FE">
        <w:t xml:space="preserve">Примерная программа ГИА является частью основной </w:t>
      </w:r>
      <w:r w:rsidR="006E2DA7" w:rsidRPr="001A71FE">
        <w:t>ПОП-П</w:t>
      </w:r>
      <w:r w:rsidRPr="001A71FE">
        <w:t xml:space="preserve"> по программе </w:t>
      </w:r>
      <w:r w:rsidR="0063257B">
        <w:t>подготовки квалифицированных рабочих, служащих</w:t>
      </w:r>
      <w:r w:rsidRPr="001A71FE">
        <w:t xml:space="preserve"> и определяет совокупность требований к ГИА, в том числе к содержанию, организации работы, оценочным материалам ГИА выпускников по </w:t>
      </w:r>
      <w:r w:rsidR="003B2D31" w:rsidRPr="001A71FE">
        <w:t xml:space="preserve">данной </w:t>
      </w:r>
      <w:r w:rsidR="0063257B">
        <w:t>профессии</w:t>
      </w:r>
      <w:r w:rsidRPr="001A71FE">
        <w:t>.</w:t>
      </w:r>
    </w:p>
    <w:p w14:paraId="025B2ECE" w14:textId="6E927AFF" w:rsidR="00C07FB3" w:rsidRDefault="00C07FB3" w:rsidP="001E637C">
      <w:pPr>
        <w:pStyle w:val="af4"/>
        <w:spacing w:before="0" w:after="0" w:line="276" w:lineRule="auto"/>
        <w:ind w:firstLine="709"/>
      </w:pPr>
      <w:r w:rsidRPr="001A71FE">
        <w:t xml:space="preserve">Выпускник, освоивший образовательную программу, должен быть готов к выполнению видов деятельности, </w:t>
      </w:r>
      <w:r w:rsidR="00632024" w:rsidRPr="001A71FE">
        <w:t>предусмотренных образовательной программой</w:t>
      </w:r>
      <w:r w:rsidR="0093259F" w:rsidRPr="001A71FE">
        <w:t xml:space="preserve"> (таблица 1), и демонстрировать результаты освоения образовательной программы (таблица 2)</w:t>
      </w:r>
      <w:r w:rsidRPr="001A71FE">
        <w:t>.</w:t>
      </w:r>
    </w:p>
    <w:p w14:paraId="048577F2" w14:textId="2C506F06" w:rsidR="0063257B" w:rsidRDefault="0063257B" w:rsidP="001E637C">
      <w:pPr>
        <w:pStyle w:val="af4"/>
        <w:spacing w:before="0" w:after="0" w:line="276" w:lineRule="auto"/>
        <w:ind w:firstLine="709"/>
        <w:rPr>
          <w:shd w:val="clear" w:color="auto" w:fill="FFFFFF"/>
        </w:rPr>
      </w:pPr>
    </w:p>
    <w:p w14:paraId="24BFF99F" w14:textId="73D80454" w:rsidR="0063257B" w:rsidRDefault="0063257B" w:rsidP="001E637C">
      <w:pPr>
        <w:pStyle w:val="af4"/>
        <w:spacing w:before="0" w:after="0" w:line="276" w:lineRule="auto"/>
        <w:ind w:firstLine="709"/>
        <w:rPr>
          <w:shd w:val="clear" w:color="auto" w:fill="FFFFFF"/>
        </w:rPr>
      </w:pPr>
    </w:p>
    <w:p w14:paraId="412AF3DD" w14:textId="77777777" w:rsidR="0063257B" w:rsidRPr="001A71FE" w:rsidRDefault="0063257B" w:rsidP="001E637C">
      <w:pPr>
        <w:pStyle w:val="af4"/>
        <w:spacing w:before="0" w:after="0" w:line="276" w:lineRule="auto"/>
        <w:ind w:firstLine="709"/>
        <w:rPr>
          <w:shd w:val="clear" w:color="auto" w:fill="FFFFFF"/>
        </w:rPr>
      </w:pPr>
    </w:p>
    <w:p w14:paraId="7F1F4D67" w14:textId="2EE4B7DA" w:rsidR="00C07FB3" w:rsidRPr="001A71FE" w:rsidRDefault="00C07FB3" w:rsidP="008C4F91">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1 </w:t>
      </w:r>
    </w:p>
    <w:p w14:paraId="6EE96DF1" w14:textId="77777777" w:rsidR="00C07FB3" w:rsidRPr="001A71FE" w:rsidRDefault="00C07FB3" w:rsidP="008C4F91">
      <w:pPr>
        <w:spacing w:line="276" w:lineRule="auto"/>
        <w:jc w:val="center"/>
        <w:rPr>
          <w:rFonts w:ascii="Times New Roman" w:hAnsi="Times New Roman" w:cs="Times New Roman"/>
          <w:b/>
          <w:bCs/>
          <w:sz w:val="24"/>
          <w:szCs w:val="24"/>
        </w:rPr>
      </w:pPr>
      <w:r w:rsidRPr="001A71FE">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1A71FE"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 xml:space="preserve">Код и наименование </w:t>
            </w:r>
          </w:p>
          <w:p w14:paraId="7FF2CB31"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Код и наименование </w:t>
            </w:r>
          </w:p>
          <w:p w14:paraId="1E0D550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профессионального модуля (ПМ), </w:t>
            </w:r>
          </w:p>
          <w:p w14:paraId="0084906B"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в рамках которого осваивается ВД</w:t>
            </w:r>
          </w:p>
        </w:tc>
      </w:tr>
      <w:tr w:rsidR="00C07FB3" w:rsidRPr="001A71FE"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2</w:t>
            </w:r>
          </w:p>
        </w:tc>
      </w:tr>
      <w:tr w:rsidR="00C07FB3" w:rsidRPr="001A71FE"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В соответствии с ФГОС</w:t>
            </w:r>
          </w:p>
        </w:tc>
      </w:tr>
      <w:tr w:rsidR="0063257B" w:rsidRPr="001A71FE"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86443B3" w:rsidR="0063257B" w:rsidRPr="0063257B" w:rsidRDefault="0063257B" w:rsidP="0063257B">
            <w:pPr>
              <w:widowControl w:val="0"/>
              <w:autoSpaceDE w:val="0"/>
              <w:autoSpaceDN w:val="0"/>
              <w:adjustRightInd w:val="0"/>
              <w:spacing w:after="150"/>
              <w:ind w:left="194"/>
              <w:rPr>
                <w:rFonts w:ascii="Times New Roman" w:hAnsi="Times New Roman" w:cs="Times New Roman"/>
                <w:sz w:val="24"/>
                <w:szCs w:val="24"/>
              </w:rPr>
            </w:pPr>
            <w:r>
              <w:rPr>
                <w:rFonts w:ascii="Times New Roman" w:hAnsi="Times New Roman" w:cs="Times New Roman"/>
                <w:sz w:val="24"/>
                <w:szCs w:val="24"/>
              </w:rPr>
              <w:t>ВД.01 Выполнение работ по монтажу узлов и элементов радиоэлектронной и радиотелевизионной аппаратуры</w:t>
            </w:r>
          </w:p>
        </w:tc>
        <w:tc>
          <w:tcPr>
            <w:tcW w:w="4492" w:type="dxa"/>
            <w:tcBorders>
              <w:top w:val="single" w:sz="4" w:space="0" w:color="000000"/>
              <w:left w:val="single" w:sz="4" w:space="0" w:color="000000"/>
              <w:bottom w:val="single" w:sz="4" w:space="0" w:color="000000"/>
              <w:right w:val="single" w:sz="4" w:space="0" w:color="000000"/>
            </w:tcBorders>
          </w:tcPr>
          <w:p w14:paraId="09F95399" w14:textId="35667ECF" w:rsidR="0063257B" w:rsidRPr="001A71FE" w:rsidRDefault="0063257B" w:rsidP="0063257B">
            <w:pPr>
              <w:ind w:left="77" w:right="137"/>
              <w:rPr>
                <w:rFonts w:ascii="Times New Roman" w:hAnsi="Times New Roman" w:cs="Times New Roman"/>
                <w:color w:val="000000"/>
                <w:sz w:val="24"/>
                <w:szCs w:val="24"/>
              </w:rPr>
            </w:pPr>
            <w:r>
              <w:rPr>
                <w:rFonts w:ascii="Times New Roman" w:hAnsi="Times New Roman" w:cs="Times New Roman"/>
                <w:sz w:val="24"/>
                <w:szCs w:val="24"/>
              </w:rPr>
              <w:t>ПМ.01 Выполнение работ по монтажу узлов и элементов радиоэлектронной и радиотелевизионной аппаратуры</w:t>
            </w:r>
          </w:p>
        </w:tc>
      </w:tr>
      <w:tr w:rsidR="0063257B" w:rsidRPr="001A71FE"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11065A08" w:rsidR="0063257B" w:rsidRPr="0063257B" w:rsidRDefault="0063257B" w:rsidP="0063257B">
            <w:pPr>
              <w:widowControl w:val="0"/>
              <w:autoSpaceDE w:val="0"/>
              <w:autoSpaceDN w:val="0"/>
              <w:adjustRightInd w:val="0"/>
              <w:spacing w:after="150"/>
              <w:ind w:left="194"/>
              <w:rPr>
                <w:rFonts w:ascii="Times New Roman" w:hAnsi="Times New Roman" w:cs="Times New Roman"/>
                <w:sz w:val="24"/>
                <w:szCs w:val="24"/>
              </w:rPr>
            </w:pPr>
            <w:r>
              <w:rPr>
                <w:rFonts w:ascii="Times New Roman" w:hAnsi="Times New Roman" w:cs="Times New Roman"/>
                <w:sz w:val="24"/>
                <w:szCs w:val="24"/>
              </w:rPr>
              <w:t>ВД.02 Инсталляция, регулировка, настройка и техническое обслуживание радиоэлектронной аппаратуры</w:t>
            </w:r>
          </w:p>
        </w:tc>
        <w:tc>
          <w:tcPr>
            <w:tcW w:w="4492" w:type="dxa"/>
            <w:tcBorders>
              <w:top w:val="single" w:sz="4" w:space="0" w:color="000000"/>
              <w:left w:val="single" w:sz="4" w:space="0" w:color="000000"/>
              <w:bottom w:val="single" w:sz="4" w:space="0" w:color="000000"/>
              <w:right w:val="single" w:sz="4" w:space="0" w:color="000000"/>
            </w:tcBorders>
          </w:tcPr>
          <w:p w14:paraId="0514B28A" w14:textId="6A5F6EDE" w:rsidR="0063257B" w:rsidRPr="001A71FE" w:rsidRDefault="0063257B" w:rsidP="0063257B">
            <w:pPr>
              <w:ind w:left="77" w:right="137"/>
              <w:rPr>
                <w:rFonts w:ascii="Times New Roman" w:hAnsi="Times New Roman" w:cs="Times New Roman"/>
                <w:color w:val="000000"/>
                <w:sz w:val="24"/>
                <w:szCs w:val="24"/>
              </w:rPr>
            </w:pPr>
            <w:r>
              <w:rPr>
                <w:rFonts w:ascii="Times New Roman" w:hAnsi="Times New Roman" w:cs="Times New Roman"/>
                <w:sz w:val="24"/>
                <w:szCs w:val="24"/>
              </w:rPr>
              <w:t>ПМ.02 Инсталляция, регулировка, настройка и техническое обслуживание радиоэлектронной аппаратуры</w:t>
            </w:r>
          </w:p>
        </w:tc>
      </w:tr>
      <w:tr w:rsidR="0063257B" w:rsidRPr="001A71FE" w14:paraId="4529E8AC"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89303B0" w14:textId="5985EA3D" w:rsidR="0063257B" w:rsidRPr="0063257B" w:rsidRDefault="0063257B" w:rsidP="0063257B">
            <w:pPr>
              <w:widowControl w:val="0"/>
              <w:autoSpaceDE w:val="0"/>
              <w:autoSpaceDN w:val="0"/>
              <w:adjustRightInd w:val="0"/>
              <w:spacing w:after="150"/>
              <w:ind w:left="194"/>
              <w:rPr>
                <w:rFonts w:ascii="Times New Roman" w:hAnsi="Times New Roman" w:cs="Times New Roman"/>
                <w:sz w:val="24"/>
                <w:szCs w:val="24"/>
              </w:rPr>
            </w:pPr>
            <w:r>
              <w:rPr>
                <w:rFonts w:ascii="Times New Roman" w:hAnsi="Times New Roman" w:cs="Times New Roman"/>
                <w:sz w:val="24"/>
                <w:szCs w:val="24"/>
              </w:rPr>
              <w:lastRenderedPageBreak/>
              <w:t>ВД.03 Инсталляция, регулировка, настройка и техническое обслуживание радиотелевизионной аппаратуры</w:t>
            </w:r>
          </w:p>
        </w:tc>
        <w:tc>
          <w:tcPr>
            <w:tcW w:w="4492" w:type="dxa"/>
            <w:tcBorders>
              <w:top w:val="single" w:sz="4" w:space="0" w:color="000000"/>
              <w:left w:val="single" w:sz="4" w:space="0" w:color="000000"/>
              <w:bottom w:val="single" w:sz="4" w:space="0" w:color="000000"/>
              <w:right w:val="single" w:sz="4" w:space="0" w:color="000000"/>
            </w:tcBorders>
          </w:tcPr>
          <w:p w14:paraId="0B011FB4" w14:textId="13F186C2" w:rsidR="0063257B" w:rsidRPr="001A71FE" w:rsidRDefault="0063257B" w:rsidP="0063257B">
            <w:pPr>
              <w:ind w:left="77" w:right="137"/>
              <w:rPr>
                <w:rFonts w:ascii="Times New Roman" w:hAnsi="Times New Roman" w:cs="Times New Roman"/>
                <w:color w:val="000000"/>
                <w:sz w:val="24"/>
                <w:szCs w:val="24"/>
              </w:rPr>
            </w:pPr>
            <w:r>
              <w:rPr>
                <w:rFonts w:ascii="Times New Roman" w:hAnsi="Times New Roman" w:cs="Times New Roman"/>
                <w:sz w:val="24"/>
                <w:szCs w:val="24"/>
              </w:rPr>
              <w:t>ПМ.03 Инсталляция, регулировка, настройка и техническое обслуживание радиотелевизионной аппаратуры</w:t>
            </w:r>
          </w:p>
        </w:tc>
      </w:tr>
    </w:tbl>
    <w:p w14:paraId="2E15C9B9" w14:textId="29C470FD" w:rsidR="00C07FB3" w:rsidRPr="001A71FE"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0DBDB432" w:rsidR="001E637C" w:rsidRDefault="001E637C" w:rsidP="0035019E">
      <w:pPr>
        <w:jc w:val="right"/>
        <w:rPr>
          <w:rFonts w:ascii="Times New Roman" w:hAnsi="Times New Roman" w:cs="Times New Roman"/>
          <w:b/>
          <w:bCs/>
          <w:sz w:val="24"/>
          <w:szCs w:val="24"/>
          <w:shd w:val="clear" w:color="auto" w:fill="FFFFFF"/>
        </w:rPr>
      </w:pPr>
    </w:p>
    <w:p w14:paraId="41B6A9A5" w14:textId="77777777" w:rsidR="0063257B" w:rsidRPr="001A71FE" w:rsidRDefault="0063257B" w:rsidP="0035019E">
      <w:pPr>
        <w:jc w:val="right"/>
        <w:rPr>
          <w:rFonts w:ascii="Times New Roman" w:hAnsi="Times New Roman" w:cs="Times New Roman"/>
          <w:b/>
          <w:bCs/>
          <w:sz w:val="24"/>
          <w:szCs w:val="24"/>
          <w:shd w:val="clear" w:color="auto" w:fill="FFFFFF"/>
        </w:rPr>
      </w:pPr>
    </w:p>
    <w:p w14:paraId="65227952" w14:textId="54DC977C" w:rsidR="0035019E" w:rsidRPr="001A71FE" w:rsidRDefault="0035019E" w:rsidP="0035019E">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2 </w:t>
      </w:r>
    </w:p>
    <w:p w14:paraId="0C4A18D7" w14:textId="2F747025" w:rsidR="00D13E2F" w:rsidRPr="001A71FE" w:rsidRDefault="00D13E2F" w:rsidP="0056201B">
      <w:pPr>
        <w:spacing w:after="120"/>
        <w:jc w:val="center"/>
        <w:rPr>
          <w:rFonts w:ascii="Times New Roman" w:hAnsi="Times New Roman"/>
          <w:b/>
          <w:sz w:val="24"/>
          <w:szCs w:val="24"/>
        </w:rPr>
      </w:pPr>
      <w:r w:rsidRPr="001A71FE">
        <w:rPr>
          <w:rFonts w:ascii="Times New Roman" w:hAnsi="Times New Roman"/>
          <w:b/>
          <w:sz w:val="24"/>
          <w:szCs w:val="24"/>
        </w:rPr>
        <w:t xml:space="preserve">Перечень результатов, демонстрируемых </w:t>
      </w:r>
      <w:r w:rsidR="0056201B" w:rsidRPr="001A71FE">
        <w:rPr>
          <w:rFonts w:ascii="Times New Roman" w:hAnsi="Times New Roman"/>
          <w:b/>
          <w:sz w:val="24"/>
          <w:szCs w:val="24"/>
        </w:rPr>
        <w:t>выпускником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5178"/>
      </w:tblGrid>
      <w:tr w:rsidR="00360BC4" w:rsidRPr="00386ED5" w14:paraId="1768ADFE" w14:textId="77777777" w:rsidTr="0063257B">
        <w:trPr>
          <w:trHeight w:val="20"/>
          <w:jc w:val="center"/>
        </w:trPr>
        <w:tc>
          <w:tcPr>
            <w:tcW w:w="2311" w:type="pct"/>
          </w:tcPr>
          <w:p w14:paraId="460A1D60" w14:textId="77777777" w:rsidR="00360BC4" w:rsidRPr="00386ED5" w:rsidRDefault="00360BC4" w:rsidP="00E21406">
            <w:pPr>
              <w:suppressAutoHyphens/>
              <w:jc w:val="center"/>
              <w:rPr>
                <w:rFonts w:ascii="Times New Roman" w:eastAsia="Calibri" w:hAnsi="Times New Roman" w:cs="Times New Roman"/>
                <w:b/>
              </w:rPr>
            </w:pPr>
            <w:bookmarkStart w:id="4" w:name="_Hlk131166161"/>
            <w:r w:rsidRPr="00386ED5">
              <w:rPr>
                <w:rFonts w:ascii="Times New Roman" w:eastAsia="Calibri" w:hAnsi="Times New Roman" w:cs="Times New Roman"/>
                <w:b/>
              </w:rPr>
              <w:t>Виды деятельности</w:t>
            </w:r>
          </w:p>
        </w:tc>
        <w:tc>
          <w:tcPr>
            <w:tcW w:w="2689" w:type="pct"/>
          </w:tcPr>
          <w:p w14:paraId="0D15C664" w14:textId="77777777" w:rsidR="00360BC4" w:rsidRPr="00386ED5" w:rsidRDefault="00360BC4" w:rsidP="00E21406">
            <w:pPr>
              <w:suppressAutoHyphens/>
              <w:jc w:val="center"/>
              <w:rPr>
                <w:rFonts w:ascii="Times New Roman" w:eastAsia="Calibri" w:hAnsi="Times New Roman" w:cs="Times New Roman"/>
                <w:b/>
              </w:rPr>
            </w:pPr>
            <w:r w:rsidRPr="00386ED5">
              <w:rPr>
                <w:rFonts w:ascii="Times New Roman" w:eastAsia="Calibri" w:hAnsi="Times New Roman" w:cs="Times New Roman"/>
                <w:b/>
              </w:rPr>
              <w:t>Код и наименование компетенции</w:t>
            </w:r>
          </w:p>
        </w:tc>
      </w:tr>
      <w:tr w:rsidR="00360BC4" w:rsidRPr="00386ED5" w14:paraId="07AEEC6D" w14:textId="77777777" w:rsidTr="0063257B">
        <w:trPr>
          <w:trHeight w:val="253"/>
          <w:jc w:val="center"/>
        </w:trPr>
        <w:tc>
          <w:tcPr>
            <w:tcW w:w="2311" w:type="pct"/>
            <w:vMerge w:val="restart"/>
          </w:tcPr>
          <w:p w14:paraId="25E79D93" w14:textId="5A969D17" w:rsidR="00360BC4" w:rsidRPr="00386ED5" w:rsidRDefault="0063257B" w:rsidP="00E21406">
            <w:pPr>
              <w:suppressAutoHyphens/>
              <w:rPr>
                <w:rFonts w:ascii="Times New Roman" w:eastAsia="Calibri" w:hAnsi="Times New Roman" w:cs="Times New Roman"/>
              </w:rPr>
            </w:pPr>
            <w:r>
              <w:rPr>
                <w:rFonts w:ascii="Times New Roman" w:hAnsi="Times New Roman" w:cs="Times New Roman"/>
                <w:sz w:val="24"/>
                <w:szCs w:val="24"/>
              </w:rPr>
              <w:t>выполнение работ по монтажу узлов и элементов радиоэлектронной и радиотелевизионной аппаратуры</w:t>
            </w:r>
          </w:p>
        </w:tc>
        <w:tc>
          <w:tcPr>
            <w:tcW w:w="2689" w:type="pct"/>
            <w:vMerge w:val="restart"/>
          </w:tcPr>
          <w:p w14:paraId="4194E200" w14:textId="7064CC27" w:rsidR="00360BC4" w:rsidRPr="0063257B" w:rsidRDefault="0063257B" w:rsidP="0063257B">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1.1. Выполнять работы по монтажу узлов и элементов радиоэлектронной аппаратуры.</w:t>
            </w:r>
          </w:p>
        </w:tc>
      </w:tr>
      <w:tr w:rsidR="00360BC4" w:rsidRPr="00386ED5" w14:paraId="72C9F2B9" w14:textId="77777777" w:rsidTr="0063257B">
        <w:trPr>
          <w:trHeight w:val="253"/>
          <w:jc w:val="center"/>
        </w:trPr>
        <w:tc>
          <w:tcPr>
            <w:tcW w:w="2311" w:type="pct"/>
            <w:vMerge/>
          </w:tcPr>
          <w:p w14:paraId="5CB0BD94" w14:textId="77777777" w:rsidR="00360BC4" w:rsidRPr="00386ED5" w:rsidRDefault="00360BC4" w:rsidP="00E21406">
            <w:pPr>
              <w:suppressAutoHyphens/>
              <w:rPr>
                <w:rFonts w:ascii="Times New Roman" w:eastAsia="Calibri" w:hAnsi="Times New Roman" w:cs="Times New Roman"/>
              </w:rPr>
            </w:pPr>
          </w:p>
        </w:tc>
        <w:tc>
          <w:tcPr>
            <w:tcW w:w="2689" w:type="pct"/>
            <w:vMerge/>
          </w:tcPr>
          <w:p w14:paraId="0365C883" w14:textId="77777777" w:rsidR="00360BC4" w:rsidRPr="00386ED5" w:rsidRDefault="00360BC4" w:rsidP="00E21406">
            <w:pPr>
              <w:rPr>
                <w:rFonts w:ascii="Times New Roman" w:eastAsia="Calibri" w:hAnsi="Times New Roman" w:cs="Times New Roman"/>
              </w:rPr>
            </w:pPr>
          </w:p>
        </w:tc>
      </w:tr>
      <w:tr w:rsidR="00360BC4" w:rsidRPr="00386ED5" w14:paraId="7BB438F2" w14:textId="77777777" w:rsidTr="0063257B">
        <w:trPr>
          <w:trHeight w:val="253"/>
          <w:jc w:val="center"/>
        </w:trPr>
        <w:tc>
          <w:tcPr>
            <w:tcW w:w="2311" w:type="pct"/>
            <w:vMerge/>
          </w:tcPr>
          <w:p w14:paraId="487198B2" w14:textId="77777777" w:rsidR="00360BC4" w:rsidRPr="00386ED5" w:rsidRDefault="00360BC4" w:rsidP="00E21406">
            <w:pPr>
              <w:rPr>
                <w:rFonts w:ascii="Times New Roman" w:eastAsia="Calibri" w:hAnsi="Times New Roman" w:cs="Times New Roman"/>
              </w:rPr>
            </w:pPr>
          </w:p>
        </w:tc>
        <w:tc>
          <w:tcPr>
            <w:tcW w:w="2689" w:type="pct"/>
            <w:vMerge/>
          </w:tcPr>
          <w:p w14:paraId="48FBB74F" w14:textId="77777777" w:rsidR="00360BC4" w:rsidRPr="00386ED5" w:rsidRDefault="00360BC4" w:rsidP="00E21406">
            <w:pPr>
              <w:rPr>
                <w:rFonts w:ascii="Times New Roman" w:eastAsia="Calibri" w:hAnsi="Times New Roman" w:cs="Times New Roman"/>
              </w:rPr>
            </w:pPr>
          </w:p>
        </w:tc>
      </w:tr>
      <w:tr w:rsidR="00360BC4" w:rsidRPr="00386ED5" w14:paraId="2BD2D976" w14:textId="77777777" w:rsidTr="0063257B">
        <w:trPr>
          <w:trHeight w:val="20"/>
          <w:jc w:val="center"/>
        </w:trPr>
        <w:tc>
          <w:tcPr>
            <w:tcW w:w="2311" w:type="pct"/>
            <w:vMerge/>
          </w:tcPr>
          <w:p w14:paraId="4BF9A7A8" w14:textId="77777777" w:rsidR="00360BC4" w:rsidRPr="00386ED5" w:rsidRDefault="00360BC4" w:rsidP="00E21406">
            <w:pPr>
              <w:rPr>
                <w:rFonts w:ascii="Times New Roman" w:eastAsia="Calibri" w:hAnsi="Times New Roman" w:cs="Times New Roman"/>
              </w:rPr>
            </w:pPr>
          </w:p>
        </w:tc>
        <w:tc>
          <w:tcPr>
            <w:tcW w:w="2689" w:type="pct"/>
          </w:tcPr>
          <w:p w14:paraId="43A1A8BB" w14:textId="17E6129D" w:rsidR="00360BC4" w:rsidRPr="0063257B" w:rsidRDefault="0063257B" w:rsidP="0063257B">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ПК 1.2. Выполнять работы по монтажу узлов и элементов радиотелевизионной аппаратуры. </w:t>
            </w:r>
          </w:p>
        </w:tc>
      </w:tr>
      <w:tr w:rsidR="00360BC4" w:rsidRPr="00386ED5" w14:paraId="50A09BBD" w14:textId="77777777" w:rsidTr="0063257B">
        <w:trPr>
          <w:trHeight w:val="20"/>
          <w:jc w:val="center"/>
        </w:trPr>
        <w:tc>
          <w:tcPr>
            <w:tcW w:w="2311" w:type="pct"/>
            <w:vMerge/>
          </w:tcPr>
          <w:p w14:paraId="52ED614D" w14:textId="77777777" w:rsidR="00360BC4" w:rsidRPr="00386ED5" w:rsidRDefault="00360BC4" w:rsidP="00E21406">
            <w:pPr>
              <w:rPr>
                <w:rFonts w:ascii="Times New Roman" w:eastAsia="Calibri" w:hAnsi="Times New Roman" w:cs="Times New Roman"/>
              </w:rPr>
            </w:pPr>
          </w:p>
        </w:tc>
        <w:tc>
          <w:tcPr>
            <w:tcW w:w="2689" w:type="pct"/>
          </w:tcPr>
          <w:p w14:paraId="77BAB437" w14:textId="419BFA82" w:rsidR="00360BC4" w:rsidRPr="0063257B" w:rsidRDefault="0063257B" w:rsidP="0063257B">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1.3. Составлять электрические схемы соединений.</w:t>
            </w:r>
          </w:p>
        </w:tc>
      </w:tr>
      <w:tr w:rsidR="00360BC4" w:rsidRPr="00386ED5" w14:paraId="1B6596F9" w14:textId="77777777" w:rsidTr="0063257B">
        <w:trPr>
          <w:trHeight w:val="20"/>
          <w:jc w:val="center"/>
        </w:trPr>
        <w:tc>
          <w:tcPr>
            <w:tcW w:w="2311" w:type="pct"/>
            <w:vMerge/>
          </w:tcPr>
          <w:p w14:paraId="3C8381F2" w14:textId="77777777" w:rsidR="00360BC4" w:rsidRPr="00386ED5" w:rsidRDefault="00360BC4" w:rsidP="00E21406">
            <w:pPr>
              <w:rPr>
                <w:rFonts w:ascii="Times New Roman" w:eastAsia="Calibri" w:hAnsi="Times New Roman" w:cs="Times New Roman"/>
              </w:rPr>
            </w:pPr>
          </w:p>
        </w:tc>
        <w:tc>
          <w:tcPr>
            <w:tcW w:w="2689" w:type="pct"/>
          </w:tcPr>
          <w:p w14:paraId="1C1CE40D" w14:textId="65F8DA12" w:rsidR="00360BC4" w:rsidRPr="0063257B" w:rsidRDefault="0063257B" w:rsidP="0063257B">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1.4. Контролировать качество монтажа.</w:t>
            </w:r>
          </w:p>
        </w:tc>
      </w:tr>
      <w:tr w:rsidR="00360BC4" w:rsidRPr="00386ED5" w14:paraId="3521C476" w14:textId="77777777" w:rsidTr="0063257B">
        <w:trPr>
          <w:trHeight w:val="20"/>
          <w:jc w:val="center"/>
        </w:trPr>
        <w:tc>
          <w:tcPr>
            <w:tcW w:w="2311" w:type="pct"/>
            <w:vMerge/>
          </w:tcPr>
          <w:p w14:paraId="235D968A" w14:textId="77777777" w:rsidR="00360BC4" w:rsidRPr="00386ED5" w:rsidRDefault="00360BC4" w:rsidP="00E21406">
            <w:pPr>
              <w:rPr>
                <w:rFonts w:ascii="Times New Roman" w:eastAsia="Calibri" w:hAnsi="Times New Roman" w:cs="Times New Roman"/>
              </w:rPr>
            </w:pPr>
          </w:p>
        </w:tc>
        <w:tc>
          <w:tcPr>
            <w:tcW w:w="2689" w:type="pct"/>
          </w:tcPr>
          <w:p w14:paraId="5864FBEE" w14:textId="4C62AB46" w:rsidR="00360BC4" w:rsidRPr="00386ED5" w:rsidRDefault="0063257B" w:rsidP="00E21406">
            <w:pPr>
              <w:rPr>
                <w:rFonts w:ascii="Times New Roman" w:eastAsia="Calibri" w:hAnsi="Times New Roman" w:cs="Times New Roman"/>
              </w:rPr>
            </w:pPr>
            <w:r>
              <w:rPr>
                <w:rFonts w:ascii="Times New Roman" w:hAnsi="Times New Roman" w:cs="Times New Roman"/>
                <w:sz w:val="24"/>
                <w:szCs w:val="24"/>
              </w:rPr>
              <w:t>ПК 1.5. Изготавливать сложные шаблоны по монтажным и принципиальным схемам с составлением таблиц укладки проводов.</w:t>
            </w:r>
          </w:p>
        </w:tc>
      </w:tr>
      <w:tr w:rsidR="00360BC4" w:rsidRPr="00386ED5" w14:paraId="721A6B93" w14:textId="77777777" w:rsidTr="0063257B">
        <w:trPr>
          <w:trHeight w:val="253"/>
          <w:jc w:val="center"/>
        </w:trPr>
        <w:tc>
          <w:tcPr>
            <w:tcW w:w="2311" w:type="pct"/>
            <w:vMerge w:val="restart"/>
          </w:tcPr>
          <w:p w14:paraId="1DD5D7C4" w14:textId="0DAAC0A8" w:rsidR="00360BC4" w:rsidRPr="00386ED5" w:rsidRDefault="0063257B" w:rsidP="00E21406">
            <w:pPr>
              <w:rPr>
                <w:rFonts w:ascii="Times New Roman" w:eastAsia="Calibri" w:hAnsi="Times New Roman" w:cs="Times New Roman"/>
              </w:rPr>
            </w:pPr>
            <w:r>
              <w:rPr>
                <w:rFonts w:ascii="Times New Roman" w:hAnsi="Times New Roman" w:cs="Times New Roman"/>
                <w:sz w:val="24"/>
                <w:szCs w:val="24"/>
              </w:rPr>
              <w:t>инсталляция, регулировка, настройка и техническое обслуживание радиоэлектронной аппаратуры</w:t>
            </w:r>
          </w:p>
        </w:tc>
        <w:tc>
          <w:tcPr>
            <w:tcW w:w="2689" w:type="pct"/>
            <w:vMerge w:val="restart"/>
          </w:tcPr>
          <w:p w14:paraId="2FC34AD4" w14:textId="5C8F5A41" w:rsidR="00360BC4" w:rsidRPr="0063257B" w:rsidRDefault="0063257B" w:rsidP="0063257B">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2.1. Определять места установки элементов, узлов и блоков радиоэлектронной аппаратуры, радиостанций, радиоустройств и других приборов.</w:t>
            </w:r>
          </w:p>
        </w:tc>
      </w:tr>
      <w:tr w:rsidR="00360BC4" w:rsidRPr="00386ED5" w14:paraId="153A9E1C" w14:textId="77777777" w:rsidTr="0063257B">
        <w:trPr>
          <w:trHeight w:val="253"/>
          <w:jc w:val="center"/>
        </w:trPr>
        <w:tc>
          <w:tcPr>
            <w:tcW w:w="2311" w:type="pct"/>
            <w:vMerge/>
          </w:tcPr>
          <w:p w14:paraId="7A9DC7F5" w14:textId="77777777" w:rsidR="00360BC4" w:rsidRPr="00386ED5" w:rsidRDefault="00360BC4" w:rsidP="00E21406">
            <w:pPr>
              <w:rPr>
                <w:rFonts w:ascii="Times New Roman" w:eastAsia="Calibri" w:hAnsi="Times New Roman" w:cs="Times New Roman"/>
              </w:rPr>
            </w:pPr>
          </w:p>
        </w:tc>
        <w:tc>
          <w:tcPr>
            <w:tcW w:w="2689" w:type="pct"/>
            <w:vMerge/>
          </w:tcPr>
          <w:p w14:paraId="120CEF07" w14:textId="77777777" w:rsidR="00360BC4" w:rsidRPr="00386ED5" w:rsidRDefault="00360BC4" w:rsidP="00E21406">
            <w:pPr>
              <w:rPr>
                <w:rFonts w:ascii="Times New Roman" w:eastAsia="Times New Roman" w:hAnsi="Times New Roman" w:cs="Times New Roman"/>
                <w:color w:val="000000"/>
                <w:lang w:eastAsia="ru-RU"/>
              </w:rPr>
            </w:pPr>
          </w:p>
        </w:tc>
      </w:tr>
      <w:tr w:rsidR="00360BC4" w:rsidRPr="00386ED5" w14:paraId="546B60B5" w14:textId="77777777" w:rsidTr="0063257B">
        <w:trPr>
          <w:trHeight w:val="253"/>
          <w:jc w:val="center"/>
        </w:trPr>
        <w:tc>
          <w:tcPr>
            <w:tcW w:w="2311" w:type="pct"/>
            <w:vMerge/>
          </w:tcPr>
          <w:p w14:paraId="04D0655A" w14:textId="77777777" w:rsidR="00360BC4" w:rsidRPr="00386ED5" w:rsidRDefault="00360BC4" w:rsidP="00E21406">
            <w:pPr>
              <w:rPr>
                <w:rFonts w:ascii="Times New Roman" w:eastAsia="Calibri" w:hAnsi="Times New Roman" w:cs="Times New Roman"/>
              </w:rPr>
            </w:pPr>
          </w:p>
        </w:tc>
        <w:tc>
          <w:tcPr>
            <w:tcW w:w="2689" w:type="pct"/>
            <w:vMerge/>
          </w:tcPr>
          <w:p w14:paraId="49CCE49E" w14:textId="77777777" w:rsidR="00360BC4" w:rsidRPr="00386ED5" w:rsidRDefault="00360BC4" w:rsidP="00E21406">
            <w:pPr>
              <w:rPr>
                <w:rFonts w:ascii="Times New Roman" w:eastAsia="Times New Roman" w:hAnsi="Times New Roman" w:cs="Times New Roman"/>
                <w:color w:val="000000"/>
                <w:lang w:eastAsia="ru-RU"/>
              </w:rPr>
            </w:pPr>
          </w:p>
        </w:tc>
      </w:tr>
      <w:tr w:rsidR="00360BC4" w:rsidRPr="00386ED5" w14:paraId="5B978A98" w14:textId="77777777" w:rsidTr="0063257B">
        <w:trPr>
          <w:trHeight w:val="253"/>
          <w:jc w:val="center"/>
        </w:trPr>
        <w:tc>
          <w:tcPr>
            <w:tcW w:w="2311" w:type="pct"/>
            <w:vMerge/>
          </w:tcPr>
          <w:p w14:paraId="3669DB64" w14:textId="77777777" w:rsidR="00360BC4" w:rsidRPr="00386ED5" w:rsidRDefault="00360BC4" w:rsidP="00E21406">
            <w:pPr>
              <w:rPr>
                <w:rFonts w:ascii="Times New Roman" w:eastAsia="Calibri" w:hAnsi="Times New Roman" w:cs="Times New Roman"/>
              </w:rPr>
            </w:pPr>
          </w:p>
        </w:tc>
        <w:tc>
          <w:tcPr>
            <w:tcW w:w="2689" w:type="pct"/>
            <w:vMerge w:val="restart"/>
          </w:tcPr>
          <w:p w14:paraId="16126ACA" w14:textId="028661BC" w:rsidR="00360BC4" w:rsidRPr="0063257B" w:rsidRDefault="0063257B" w:rsidP="0063257B">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2.2. Макетировать схемы различной степени сложности.</w:t>
            </w:r>
          </w:p>
        </w:tc>
      </w:tr>
      <w:tr w:rsidR="00360BC4" w:rsidRPr="00386ED5" w14:paraId="400C4C7A" w14:textId="77777777" w:rsidTr="0063257B">
        <w:trPr>
          <w:trHeight w:val="253"/>
          <w:jc w:val="center"/>
        </w:trPr>
        <w:tc>
          <w:tcPr>
            <w:tcW w:w="2311" w:type="pct"/>
            <w:vMerge/>
          </w:tcPr>
          <w:p w14:paraId="5FACC06F" w14:textId="77777777" w:rsidR="00360BC4" w:rsidRPr="00386ED5" w:rsidRDefault="00360BC4" w:rsidP="00E21406">
            <w:pPr>
              <w:rPr>
                <w:rFonts w:ascii="Times New Roman" w:eastAsia="Calibri" w:hAnsi="Times New Roman" w:cs="Times New Roman"/>
              </w:rPr>
            </w:pPr>
          </w:p>
        </w:tc>
        <w:tc>
          <w:tcPr>
            <w:tcW w:w="2689" w:type="pct"/>
            <w:vMerge/>
          </w:tcPr>
          <w:p w14:paraId="015F4CA7" w14:textId="77777777" w:rsidR="00360BC4" w:rsidRPr="00386ED5" w:rsidRDefault="00360BC4" w:rsidP="00E21406">
            <w:pPr>
              <w:rPr>
                <w:rFonts w:ascii="Times New Roman" w:eastAsia="Times New Roman" w:hAnsi="Times New Roman" w:cs="Times New Roman"/>
                <w:color w:val="000000"/>
                <w:lang w:eastAsia="ru-RU"/>
              </w:rPr>
            </w:pPr>
          </w:p>
        </w:tc>
      </w:tr>
      <w:tr w:rsidR="00360BC4" w:rsidRPr="00386ED5" w14:paraId="4E7A3461" w14:textId="77777777" w:rsidTr="0063257B">
        <w:trPr>
          <w:trHeight w:val="253"/>
          <w:jc w:val="center"/>
        </w:trPr>
        <w:tc>
          <w:tcPr>
            <w:tcW w:w="2311" w:type="pct"/>
            <w:vMerge/>
          </w:tcPr>
          <w:p w14:paraId="32DECBCC" w14:textId="77777777" w:rsidR="00360BC4" w:rsidRPr="00386ED5" w:rsidRDefault="00360BC4" w:rsidP="00E21406">
            <w:pPr>
              <w:rPr>
                <w:rFonts w:ascii="Times New Roman" w:eastAsia="Calibri" w:hAnsi="Times New Roman" w:cs="Times New Roman"/>
              </w:rPr>
            </w:pPr>
          </w:p>
        </w:tc>
        <w:tc>
          <w:tcPr>
            <w:tcW w:w="2689" w:type="pct"/>
            <w:vMerge/>
          </w:tcPr>
          <w:p w14:paraId="283D307F" w14:textId="77777777" w:rsidR="00360BC4" w:rsidRPr="00386ED5" w:rsidRDefault="00360BC4" w:rsidP="00E21406">
            <w:pPr>
              <w:rPr>
                <w:rFonts w:ascii="Times New Roman" w:eastAsia="Times New Roman" w:hAnsi="Times New Roman" w:cs="Times New Roman"/>
                <w:color w:val="000000"/>
                <w:lang w:eastAsia="ru-RU"/>
              </w:rPr>
            </w:pPr>
          </w:p>
        </w:tc>
      </w:tr>
      <w:tr w:rsidR="00360BC4" w:rsidRPr="00386ED5" w14:paraId="20EA6564" w14:textId="77777777" w:rsidTr="0063257B">
        <w:trPr>
          <w:trHeight w:val="253"/>
          <w:jc w:val="center"/>
        </w:trPr>
        <w:tc>
          <w:tcPr>
            <w:tcW w:w="2311" w:type="pct"/>
            <w:vMerge/>
          </w:tcPr>
          <w:p w14:paraId="41384893" w14:textId="77777777" w:rsidR="00360BC4" w:rsidRPr="00386ED5" w:rsidRDefault="00360BC4" w:rsidP="00E21406">
            <w:pPr>
              <w:rPr>
                <w:rFonts w:ascii="Times New Roman" w:eastAsia="Calibri" w:hAnsi="Times New Roman" w:cs="Times New Roman"/>
              </w:rPr>
            </w:pPr>
          </w:p>
        </w:tc>
        <w:tc>
          <w:tcPr>
            <w:tcW w:w="2689" w:type="pct"/>
            <w:vMerge w:val="restart"/>
          </w:tcPr>
          <w:p w14:paraId="2745195A" w14:textId="6F490CDB" w:rsidR="00360BC4" w:rsidRPr="0063257B" w:rsidRDefault="0063257B" w:rsidP="0063257B">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2.3. Осуществлять тестовую проверку, профилактический осмотр, регулировку, техническое обслуживание и ремонт узлов и блоков радиоэлектронной аппаратуры.</w:t>
            </w:r>
          </w:p>
        </w:tc>
      </w:tr>
      <w:tr w:rsidR="00360BC4" w:rsidRPr="00386ED5" w14:paraId="1E3DACA7" w14:textId="77777777" w:rsidTr="0063257B">
        <w:trPr>
          <w:trHeight w:val="253"/>
          <w:jc w:val="center"/>
        </w:trPr>
        <w:tc>
          <w:tcPr>
            <w:tcW w:w="2311" w:type="pct"/>
            <w:vMerge/>
          </w:tcPr>
          <w:p w14:paraId="5B40830B" w14:textId="77777777" w:rsidR="00360BC4" w:rsidRPr="00386ED5" w:rsidRDefault="00360BC4" w:rsidP="00E21406">
            <w:pPr>
              <w:rPr>
                <w:rFonts w:ascii="Times New Roman" w:eastAsia="Calibri" w:hAnsi="Times New Roman" w:cs="Times New Roman"/>
              </w:rPr>
            </w:pPr>
          </w:p>
        </w:tc>
        <w:tc>
          <w:tcPr>
            <w:tcW w:w="2689" w:type="pct"/>
            <w:vMerge/>
          </w:tcPr>
          <w:p w14:paraId="54F03568" w14:textId="77777777" w:rsidR="00360BC4" w:rsidRPr="00386ED5" w:rsidRDefault="00360BC4" w:rsidP="00E21406">
            <w:pPr>
              <w:rPr>
                <w:rFonts w:ascii="Times New Roman" w:eastAsia="Times New Roman" w:hAnsi="Times New Roman" w:cs="Times New Roman"/>
                <w:color w:val="000000"/>
                <w:lang w:eastAsia="ru-RU"/>
              </w:rPr>
            </w:pPr>
          </w:p>
        </w:tc>
      </w:tr>
      <w:tr w:rsidR="00360BC4" w:rsidRPr="00386ED5" w14:paraId="779E4BF5" w14:textId="77777777" w:rsidTr="0063257B">
        <w:trPr>
          <w:trHeight w:val="253"/>
          <w:jc w:val="center"/>
        </w:trPr>
        <w:tc>
          <w:tcPr>
            <w:tcW w:w="2311" w:type="pct"/>
            <w:vMerge/>
          </w:tcPr>
          <w:p w14:paraId="3F153C4A" w14:textId="77777777" w:rsidR="00360BC4" w:rsidRPr="00386ED5" w:rsidRDefault="00360BC4" w:rsidP="00E21406">
            <w:pPr>
              <w:rPr>
                <w:rFonts w:ascii="Times New Roman" w:eastAsia="Calibri" w:hAnsi="Times New Roman" w:cs="Times New Roman"/>
              </w:rPr>
            </w:pPr>
          </w:p>
        </w:tc>
        <w:tc>
          <w:tcPr>
            <w:tcW w:w="2689" w:type="pct"/>
            <w:vMerge w:val="restart"/>
          </w:tcPr>
          <w:p w14:paraId="2CB6B083" w14:textId="607F1B41" w:rsidR="00360BC4" w:rsidRPr="0063257B" w:rsidRDefault="0063257B" w:rsidP="0063257B">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2.4. Использовать информационные технологии как средство технологического процесса настройки и технического обслуживания радиоэлектронной аппаратуры.</w:t>
            </w:r>
          </w:p>
        </w:tc>
      </w:tr>
      <w:tr w:rsidR="00360BC4" w:rsidRPr="00386ED5" w14:paraId="3AAF6F54" w14:textId="77777777" w:rsidTr="0063257B">
        <w:trPr>
          <w:trHeight w:val="253"/>
          <w:jc w:val="center"/>
        </w:trPr>
        <w:tc>
          <w:tcPr>
            <w:tcW w:w="2311" w:type="pct"/>
            <w:vMerge/>
          </w:tcPr>
          <w:p w14:paraId="0ED4E2F4" w14:textId="77777777" w:rsidR="00360BC4" w:rsidRPr="00386ED5" w:rsidRDefault="00360BC4" w:rsidP="00E21406">
            <w:pPr>
              <w:rPr>
                <w:rFonts w:ascii="Times New Roman" w:eastAsia="Calibri" w:hAnsi="Times New Roman" w:cs="Times New Roman"/>
              </w:rPr>
            </w:pPr>
          </w:p>
        </w:tc>
        <w:tc>
          <w:tcPr>
            <w:tcW w:w="2689" w:type="pct"/>
            <w:vMerge/>
          </w:tcPr>
          <w:p w14:paraId="18136251" w14:textId="77777777" w:rsidR="00360BC4" w:rsidRPr="00386ED5" w:rsidRDefault="00360BC4" w:rsidP="00E21406">
            <w:pPr>
              <w:rPr>
                <w:rFonts w:ascii="Times New Roman" w:eastAsia="Times New Roman" w:hAnsi="Times New Roman" w:cs="Times New Roman"/>
                <w:color w:val="000000"/>
                <w:lang w:eastAsia="ru-RU"/>
              </w:rPr>
            </w:pPr>
          </w:p>
        </w:tc>
      </w:tr>
      <w:tr w:rsidR="00360BC4" w:rsidRPr="00386ED5" w14:paraId="28F153DB" w14:textId="77777777" w:rsidTr="0063257B">
        <w:trPr>
          <w:trHeight w:val="253"/>
          <w:jc w:val="center"/>
        </w:trPr>
        <w:tc>
          <w:tcPr>
            <w:tcW w:w="2311" w:type="pct"/>
            <w:vMerge/>
          </w:tcPr>
          <w:p w14:paraId="774EC24D" w14:textId="77777777" w:rsidR="00360BC4" w:rsidRPr="00386ED5" w:rsidRDefault="00360BC4" w:rsidP="00E21406">
            <w:pPr>
              <w:rPr>
                <w:rFonts w:ascii="Times New Roman" w:eastAsia="Calibri" w:hAnsi="Times New Roman" w:cs="Times New Roman"/>
              </w:rPr>
            </w:pPr>
          </w:p>
        </w:tc>
        <w:tc>
          <w:tcPr>
            <w:tcW w:w="2689" w:type="pct"/>
            <w:vMerge w:val="restart"/>
          </w:tcPr>
          <w:p w14:paraId="23810D8B" w14:textId="2608AA2E" w:rsidR="00360BC4" w:rsidRPr="00386ED5" w:rsidRDefault="0063257B" w:rsidP="00E21406">
            <w:pPr>
              <w:rPr>
                <w:rFonts w:ascii="Times New Roman" w:eastAsia="Times New Roman" w:hAnsi="Times New Roman" w:cs="Times New Roman"/>
                <w:color w:val="000000"/>
                <w:lang w:eastAsia="ru-RU"/>
              </w:rPr>
            </w:pPr>
            <w:r>
              <w:rPr>
                <w:rFonts w:ascii="Times New Roman" w:hAnsi="Times New Roman" w:cs="Times New Roman"/>
                <w:sz w:val="24"/>
                <w:szCs w:val="24"/>
              </w:rPr>
              <w:t>ПК 2.5. Осуществлять подключение и настройку мультимедийных технических средств.</w:t>
            </w:r>
          </w:p>
        </w:tc>
      </w:tr>
      <w:tr w:rsidR="00360BC4" w:rsidRPr="00386ED5" w14:paraId="15FFFB90" w14:textId="77777777" w:rsidTr="0063257B">
        <w:trPr>
          <w:trHeight w:val="253"/>
          <w:jc w:val="center"/>
        </w:trPr>
        <w:tc>
          <w:tcPr>
            <w:tcW w:w="2311" w:type="pct"/>
            <w:vMerge/>
          </w:tcPr>
          <w:p w14:paraId="4D2AC18A" w14:textId="77777777" w:rsidR="00360BC4" w:rsidRPr="00386ED5" w:rsidRDefault="00360BC4" w:rsidP="00E21406">
            <w:pPr>
              <w:rPr>
                <w:rFonts w:ascii="Times New Roman" w:eastAsia="Calibri" w:hAnsi="Times New Roman" w:cs="Times New Roman"/>
              </w:rPr>
            </w:pPr>
          </w:p>
        </w:tc>
        <w:tc>
          <w:tcPr>
            <w:tcW w:w="2689" w:type="pct"/>
            <w:vMerge/>
          </w:tcPr>
          <w:p w14:paraId="7C4FA1D2" w14:textId="77777777" w:rsidR="00360BC4" w:rsidRPr="00386ED5" w:rsidRDefault="00360BC4" w:rsidP="00E21406">
            <w:pPr>
              <w:rPr>
                <w:rFonts w:ascii="Times New Roman" w:eastAsia="Times New Roman" w:hAnsi="Times New Roman" w:cs="Times New Roman"/>
                <w:color w:val="000000"/>
                <w:lang w:eastAsia="ru-RU"/>
              </w:rPr>
            </w:pPr>
          </w:p>
        </w:tc>
      </w:tr>
      <w:tr w:rsidR="00360BC4" w:rsidRPr="00386ED5" w14:paraId="05F6D77D" w14:textId="77777777" w:rsidTr="0063257B">
        <w:trPr>
          <w:trHeight w:val="253"/>
          <w:jc w:val="center"/>
        </w:trPr>
        <w:tc>
          <w:tcPr>
            <w:tcW w:w="2311" w:type="pct"/>
            <w:vMerge/>
          </w:tcPr>
          <w:p w14:paraId="186289F9" w14:textId="77777777" w:rsidR="00360BC4" w:rsidRPr="00386ED5" w:rsidRDefault="00360BC4" w:rsidP="00E21406">
            <w:pPr>
              <w:rPr>
                <w:rFonts w:ascii="Times New Roman" w:eastAsia="Calibri" w:hAnsi="Times New Roman" w:cs="Times New Roman"/>
              </w:rPr>
            </w:pPr>
          </w:p>
        </w:tc>
        <w:tc>
          <w:tcPr>
            <w:tcW w:w="2689" w:type="pct"/>
            <w:vMerge/>
          </w:tcPr>
          <w:p w14:paraId="1753D3F3" w14:textId="77777777" w:rsidR="00360BC4" w:rsidRPr="00386ED5" w:rsidRDefault="00360BC4" w:rsidP="00E21406">
            <w:pPr>
              <w:rPr>
                <w:rFonts w:ascii="Times New Roman" w:eastAsia="Times New Roman" w:hAnsi="Times New Roman" w:cs="Times New Roman"/>
                <w:color w:val="000000"/>
                <w:lang w:eastAsia="ru-RU"/>
              </w:rPr>
            </w:pPr>
          </w:p>
        </w:tc>
      </w:tr>
      <w:tr w:rsidR="00360BC4" w:rsidRPr="00386ED5" w14:paraId="2D4F2E10" w14:textId="77777777" w:rsidTr="0063257B">
        <w:trPr>
          <w:trHeight w:val="253"/>
          <w:jc w:val="center"/>
        </w:trPr>
        <w:tc>
          <w:tcPr>
            <w:tcW w:w="2311" w:type="pct"/>
            <w:vMerge/>
          </w:tcPr>
          <w:p w14:paraId="69B59174" w14:textId="77777777" w:rsidR="00360BC4" w:rsidRPr="00386ED5" w:rsidRDefault="00360BC4" w:rsidP="00E21406">
            <w:pPr>
              <w:rPr>
                <w:rFonts w:ascii="Times New Roman" w:eastAsia="Calibri" w:hAnsi="Times New Roman" w:cs="Times New Roman"/>
              </w:rPr>
            </w:pPr>
          </w:p>
        </w:tc>
        <w:tc>
          <w:tcPr>
            <w:tcW w:w="2689" w:type="pct"/>
            <w:vMerge/>
          </w:tcPr>
          <w:p w14:paraId="7599EE12" w14:textId="77777777" w:rsidR="00360BC4" w:rsidRPr="00386ED5" w:rsidRDefault="00360BC4" w:rsidP="00E21406">
            <w:pPr>
              <w:rPr>
                <w:rFonts w:ascii="Times New Roman" w:eastAsia="Times New Roman" w:hAnsi="Times New Roman" w:cs="Times New Roman"/>
                <w:color w:val="000000"/>
                <w:lang w:eastAsia="ru-RU"/>
              </w:rPr>
            </w:pPr>
          </w:p>
        </w:tc>
      </w:tr>
      <w:tr w:rsidR="00360BC4" w:rsidRPr="00386ED5" w14:paraId="1FD9706D" w14:textId="77777777" w:rsidTr="0063257B">
        <w:trPr>
          <w:trHeight w:val="253"/>
          <w:jc w:val="center"/>
        </w:trPr>
        <w:tc>
          <w:tcPr>
            <w:tcW w:w="2311" w:type="pct"/>
            <w:vMerge w:val="restart"/>
          </w:tcPr>
          <w:p w14:paraId="59BCF5C9" w14:textId="0A1B7C80" w:rsidR="00360BC4" w:rsidRPr="00386ED5" w:rsidRDefault="0063257B" w:rsidP="00E21406">
            <w:pPr>
              <w:rPr>
                <w:rFonts w:ascii="Times New Roman" w:eastAsia="Calibri" w:hAnsi="Times New Roman" w:cs="Times New Roman"/>
              </w:rPr>
            </w:pPr>
            <w:r>
              <w:rPr>
                <w:rFonts w:ascii="Times New Roman" w:hAnsi="Times New Roman" w:cs="Times New Roman"/>
                <w:sz w:val="24"/>
                <w:szCs w:val="24"/>
              </w:rPr>
              <w:t>инсталляция, регулировка, настройка и техническое обслуживание радиотелевизионной аппаратуры</w:t>
            </w:r>
          </w:p>
        </w:tc>
        <w:tc>
          <w:tcPr>
            <w:tcW w:w="2689" w:type="pct"/>
            <w:vMerge w:val="restart"/>
          </w:tcPr>
          <w:p w14:paraId="412E149C" w14:textId="70CC8C18" w:rsidR="00360BC4" w:rsidRPr="0063257B" w:rsidRDefault="0063257B" w:rsidP="0063257B">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3.1. Определять места установки элементов, узлов и блоков радиотелевизионной аппаратуры, приемных телевизионных антенн и других приборов.</w:t>
            </w:r>
          </w:p>
        </w:tc>
      </w:tr>
      <w:tr w:rsidR="00360BC4" w:rsidRPr="00386ED5" w14:paraId="5E31261D" w14:textId="77777777" w:rsidTr="0063257B">
        <w:trPr>
          <w:trHeight w:val="253"/>
          <w:jc w:val="center"/>
        </w:trPr>
        <w:tc>
          <w:tcPr>
            <w:tcW w:w="2311" w:type="pct"/>
            <w:vMerge/>
          </w:tcPr>
          <w:p w14:paraId="73BAD192" w14:textId="77777777" w:rsidR="00360BC4" w:rsidRPr="00386ED5" w:rsidRDefault="00360BC4" w:rsidP="00E21406">
            <w:pPr>
              <w:rPr>
                <w:rFonts w:ascii="Times New Roman" w:eastAsia="Times New Roman" w:hAnsi="Times New Roman" w:cs="Times New Roman"/>
                <w:color w:val="000000"/>
                <w:lang w:eastAsia="ru-RU"/>
              </w:rPr>
            </w:pPr>
          </w:p>
        </w:tc>
        <w:tc>
          <w:tcPr>
            <w:tcW w:w="2689" w:type="pct"/>
            <w:vMerge/>
          </w:tcPr>
          <w:p w14:paraId="6106D548" w14:textId="77777777" w:rsidR="00360BC4" w:rsidRPr="00386ED5" w:rsidRDefault="00360BC4" w:rsidP="00E21406">
            <w:pPr>
              <w:rPr>
                <w:rFonts w:ascii="Times New Roman" w:eastAsia="Times New Roman" w:hAnsi="Times New Roman" w:cs="Times New Roman"/>
                <w:color w:val="000000"/>
                <w:lang w:eastAsia="ru-RU"/>
              </w:rPr>
            </w:pPr>
          </w:p>
        </w:tc>
      </w:tr>
      <w:tr w:rsidR="00360BC4" w:rsidRPr="00386ED5" w14:paraId="3CF90634" w14:textId="77777777" w:rsidTr="0063257B">
        <w:trPr>
          <w:trHeight w:val="253"/>
          <w:jc w:val="center"/>
        </w:trPr>
        <w:tc>
          <w:tcPr>
            <w:tcW w:w="2311" w:type="pct"/>
            <w:vMerge/>
          </w:tcPr>
          <w:p w14:paraId="1E900326" w14:textId="77777777" w:rsidR="00360BC4" w:rsidRPr="00386ED5" w:rsidRDefault="00360BC4" w:rsidP="00E21406">
            <w:pPr>
              <w:rPr>
                <w:rFonts w:ascii="Times New Roman" w:eastAsia="Times New Roman" w:hAnsi="Times New Roman" w:cs="Times New Roman"/>
                <w:color w:val="000000"/>
                <w:lang w:eastAsia="ru-RU"/>
              </w:rPr>
            </w:pPr>
          </w:p>
        </w:tc>
        <w:tc>
          <w:tcPr>
            <w:tcW w:w="2689" w:type="pct"/>
            <w:vMerge w:val="restart"/>
          </w:tcPr>
          <w:p w14:paraId="15D58FC4" w14:textId="314C8BA7" w:rsidR="00360BC4" w:rsidRPr="0063257B" w:rsidRDefault="0063257B" w:rsidP="0063257B">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3.2. Осуществлять тестовую проверку, профилактический осмотр, регулировку, техническое обслуживание и ремонт узлов и блоков радиотелевизионной аппаратуры.</w:t>
            </w:r>
          </w:p>
        </w:tc>
      </w:tr>
      <w:tr w:rsidR="00360BC4" w:rsidRPr="00386ED5" w14:paraId="00FA796C" w14:textId="77777777" w:rsidTr="0063257B">
        <w:trPr>
          <w:trHeight w:val="253"/>
          <w:jc w:val="center"/>
        </w:trPr>
        <w:tc>
          <w:tcPr>
            <w:tcW w:w="2311" w:type="pct"/>
            <w:vMerge/>
          </w:tcPr>
          <w:p w14:paraId="386FD4FA" w14:textId="77777777" w:rsidR="00360BC4" w:rsidRPr="00386ED5" w:rsidRDefault="00360BC4" w:rsidP="00E21406">
            <w:pPr>
              <w:rPr>
                <w:rFonts w:ascii="Times New Roman" w:eastAsia="Times New Roman" w:hAnsi="Times New Roman" w:cs="Times New Roman"/>
                <w:color w:val="000000"/>
                <w:lang w:eastAsia="ru-RU"/>
              </w:rPr>
            </w:pPr>
          </w:p>
        </w:tc>
        <w:tc>
          <w:tcPr>
            <w:tcW w:w="2689" w:type="pct"/>
            <w:vMerge/>
          </w:tcPr>
          <w:p w14:paraId="354A5DBA" w14:textId="77777777" w:rsidR="00360BC4" w:rsidRPr="00386ED5" w:rsidRDefault="00360BC4" w:rsidP="00E21406">
            <w:pPr>
              <w:rPr>
                <w:rFonts w:ascii="Times New Roman" w:eastAsia="Times New Roman" w:hAnsi="Times New Roman" w:cs="Times New Roman"/>
                <w:color w:val="000000"/>
                <w:lang w:eastAsia="ru-RU"/>
              </w:rPr>
            </w:pPr>
          </w:p>
        </w:tc>
      </w:tr>
      <w:tr w:rsidR="00360BC4" w:rsidRPr="00386ED5" w14:paraId="6DB942D1" w14:textId="77777777" w:rsidTr="0063257B">
        <w:trPr>
          <w:trHeight w:val="253"/>
          <w:jc w:val="center"/>
        </w:trPr>
        <w:tc>
          <w:tcPr>
            <w:tcW w:w="2311" w:type="pct"/>
            <w:vMerge/>
          </w:tcPr>
          <w:p w14:paraId="2410D756" w14:textId="77777777" w:rsidR="00360BC4" w:rsidRPr="00386ED5" w:rsidRDefault="00360BC4" w:rsidP="00E21406">
            <w:pPr>
              <w:rPr>
                <w:rFonts w:ascii="Times New Roman" w:eastAsia="Calibri" w:hAnsi="Times New Roman" w:cs="Times New Roman"/>
              </w:rPr>
            </w:pPr>
          </w:p>
        </w:tc>
        <w:tc>
          <w:tcPr>
            <w:tcW w:w="2689" w:type="pct"/>
            <w:vMerge w:val="restart"/>
          </w:tcPr>
          <w:p w14:paraId="3521D370" w14:textId="03EFCD9B" w:rsidR="00360BC4" w:rsidRPr="003C7948" w:rsidRDefault="0063257B" w:rsidP="00E21406">
            <w:pPr>
              <w:rPr>
                <w:rFonts w:ascii="Times New Roman" w:eastAsia="Calibri" w:hAnsi="Times New Roman" w:cs="Times New Roman"/>
              </w:rPr>
            </w:pPr>
            <w:r>
              <w:rPr>
                <w:rFonts w:ascii="Times New Roman" w:hAnsi="Times New Roman" w:cs="Times New Roman"/>
                <w:sz w:val="24"/>
                <w:szCs w:val="24"/>
              </w:rPr>
              <w:t>ПК 3.3. Использовать информационные технологии как средство технологического процесса настройки радиотелевизионной аппаратуры.</w:t>
            </w:r>
          </w:p>
        </w:tc>
      </w:tr>
      <w:tr w:rsidR="00360BC4" w:rsidRPr="00386ED5" w14:paraId="435868F8" w14:textId="77777777" w:rsidTr="0063257B">
        <w:trPr>
          <w:trHeight w:val="253"/>
          <w:jc w:val="center"/>
        </w:trPr>
        <w:tc>
          <w:tcPr>
            <w:tcW w:w="2311" w:type="pct"/>
            <w:vMerge/>
          </w:tcPr>
          <w:p w14:paraId="77454D49" w14:textId="77777777" w:rsidR="00360BC4" w:rsidRPr="00386ED5" w:rsidRDefault="00360BC4" w:rsidP="00E21406">
            <w:pPr>
              <w:rPr>
                <w:rFonts w:ascii="Times New Roman" w:eastAsia="Calibri" w:hAnsi="Times New Roman" w:cs="Times New Roman"/>
              </w:rPr>
            </w:pPr>
          </w:p>
        </w:tc>
        <w:tc>
          <w:tcPr>
            <w:tcW w:w="2689" w:type="pct"/>
            <w:vMerge/>
          </w:tcPr>
          <w:p w14:paraId="38B2EDC5" w14:textId="77777777" w:rsidR="00360BC4" w:rsidRPr="00386ED5" w:rsidRDefault="00360BC4" w:rsidP="00E21406">
            <w:pPr>
              <w:rPr>
                <w:rFonts w:ascii="Times New Roman" w:eastAsia="Calibri" w:hAnsi="Times New Roman" w:cs="Times New Roman"/>
              </w:rPr>
            </w:pPr>
          </w:p>
        </w:tc>
      </w:tr>
      <w:tr w:rsidR="00360BC4" w:rsidRPr="00386ED5" w14:paraId="70A83023" w14:textId="77777777" w:rsidTr="0063257B">
        <w:trPr>
          <w:trHeight w:val="253"/>
          <w:jc w:val="center"/>
        </w:trPr>
        <w:tc>
          <w:tcPr>
            <w:tcW w:w="2311" w:type="pct"/>
            <w:vMerge/>
          </w:tcPr>
          <w:p w14:paraId="62AC4914" w14:textId="77777777" w:rsidR="00360BC4" w:rsidRPr="00386ED5" w:rsidRDefault="00360BC4" w:rsidP="00E21406">
            <w:pPr>
              <w:jc w:val="both"/>
              <w:rPr>
                <w:rFonts w:ascii="Times New Roman" w:eastAsia="Calibri" w:hAnsi="Times New Roman" w:cs="Times New Roman"/>
              </w:rPr>
            </w:pPr>
          </w:p>
        </w:tc>
        <w:tc>
          <w:tcPr>
            <w:tcW w:w="2689" w:type="pct"/>
            <w:vMerge/>
          </w:tcPr>
          <w:p w14:paraId="067C7BDB" w14:textId="77777777" w:rsidR="00360BC4" w:rsidRPr="00386ED5" w:rsidRDefault="00360BC4" w:rsidP="00E21406">
            <w:pPr>
              <w:jc w:val="both"/>
              <w:rPr>
                <w:rFonts w:ascii="Times New Roman" w:eastAsia="Calibri" w:hAnsi="Times New Roman" w:cs="Times New Roman"/>
                <w:color w:val="7030A0"/>
              </w:rPr>
            </w:pPr>
          </w:p>
        </w:tc>
      </w:tr>
      <w:bookmarkEnd w:id="4"/>
    </w:tbl>
    <w:p w14:paraId="20FF00D4" w14:textId="13CD69E1" w:rsidR="001E637C" w:rsidRDefault="001E637C" w:rsidP="0056201B">
      <w:pPr>
        <w:spacing w:after="120"/>
        <w:jc w:val="center"/>
        <w:rPr>
          <w:rFonts w:ascii="Times New Roman" w:hAnsi="Times New Roman"/>
          <w:b/>
          <w:sz w:val="24"/>
          <w:szCs w:val="24"/>
        </w:rPr>
      </w:pPr>
    </w:p>
    <w:p w14:paraId="0132F224" w14:textId="191E5541" w:rsidR="00D570F5" w:rsidRDefault="00C47807" w:rsidP="001E637C">
      <w:pPr>
        <w:suppressAutoHyphens/>
        <w:spacing w:line="276" w:lineRule="auto"/>
        <w:ind w:firstLine="708"/>
        <w:jc w:val="both"/>
        <w:rPr>
          <w:rFonts w:ascii="Times New Roman" w:hAnsi="Times New Roman" w:cs="Times New Roman"/>
          <w:sz w:val="24"/>
          <w:szCs w:val="24"/>
        </w:rPr>
      </w:pPr>
      <w:r w:rsidRPr="001A71FE">
        <w:rPr>
          <w:rFonts w:ascii="Times New Roman" w:hAnsi="Times New Roman" w:cs="Times New Roman"/>
          <w:sz w:val="24"/>
          <w:szCs w:val="24"/>
        </w:rPr>
        <w:t xml:space="preserve">Выпускники, освоившие программу по </w:t>
      </w:r>
      <w:r w:rsidR="0063257B">
        <w:rPr>
          <w:rFonts w:ascii="Times New Roman" w:eastAsia="Calibri" w:hAnsi="Times New Roman" w:cs="Times New Roman"/>
          <w:bCs/>
          <w:sz w:val="24"/>
          <w:szCs w:val="24"/>
        </w:rPr>
        <w:t>профессии</w:t>
      </w:r>
      <w:r w:rsidRPr="001A71FE">
        <w:rPr>
          <w:rFonts w:ascii="Times New Roman" w:eastAsia="Calibri" w:hAnsi="Times New Roman" w:cs="Times New Roman"/>
          <w:bCs/>
          <w:sz w:val="24"/>
          <w:szCs w:val="24"/>
        </w:rPr>
        <w:t xml:space="preserve"> </w:t>
      </w:r>
      <w:r w:rsidR="0063257B">
        <w:rPr>
          <w:rFonts w:ascii="Times New Roman" w:eastAsia="Calibri" w:hAnsi="Times New Roman" w:cs="Times New Roman"/>
          <w:bCs/>
          <w:noProof/>
          <w:sz w:val="24"/>
          <w:szCs w:val="24"/>
        </w:rPr>
        <w:t>11.01.02 Радиомеханик</w:t>
      </w:r>
      <w:r w:rsidRPr="001A71FE">
        <w:rPr>
          <w:rFonts w:ascii="Times New Roman" w:eastAsia="Calibri" w:hAnsi="Times New Roman" w:cs="Times New Roman"/>
          <w:sz w:val="24"/>
          <w:szCs w:val="24"/>
        </w:rPr>
        <w:t>,</w:t>
      </w:r>
      <w:r w:rsidRPr="001A71FE">
        <w:rPr>
          <w:rFonts w:ascii="Times New Roman" w:hAnsi="Times New Roman" w:cs="Times New Roman"/>
          <w:sz w:val="24"/>
          <w:szCs w:val="24"/>
        </w:rPr>
        <w:t xml:space="preserve"> сдают ГИА в форме демонстрационного экзамена</w:t>
      </w:r>
      <w:r w:rsidR="0063257B">
        <w:rPr>
          <w:rFonts w:ascii="Times New Roman" w:hAnsi="Times New Roman" w:cs="Times New Roman"/>
          <w:sz w:val="24"/>
          <w:szCs w:val="24"/>
        </w:rPr>
        <w:t>.</w:t>
      </w:r>
    </w:p>
    <w:p w14:paraId="4F979F4F" w14:textId="06C77231" w:rsidR="0063257B" w:rsidRDefault="0063257B" w:rsidP="001E637C">
      <w:pPr>
        <w:suppressAutoHyphens/>
        <w:spacing w:line="276" w:lineRule="auto"/>
        <w:ind w:firstLine="708"/>
        <w:jc w:val="both"/>
      </w:pPr>
    </w:p>
    <w:p w14:paraId="48F3285C" w14:textId="14FD4D03" w:rsidR="00D570F5" w:rsidRPr="001A71FE"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7"/>
      <w:r w:rsidRPr="001A71FE">
        <w:rPr>
          <w:rFonts w:ascii="Times New Roman" w:eastAsia="Times New Roman" w:hAnsi="Times New Roman" w:cs="Times New Roman"/>
          <w:b/>
          <w:bCs/>
          <w:sz w:val="24"/>
          <w:szCs w:val="24"/>
          <w:lang w:eastAsia="zh-CN"/>
        </w:rPr>
        <w:t>Примерны</w:t>
      </w:r>
      <w:r w:rsidR="001E637C" w:rsidRPr="001A71FE">
        <w:rPr>
          <w:rFonts w:ascii="Times New Roman" w:eastAsia="Times New Roman" w:hAnsi="Times New Roman" w:cs="Times New Roman"/>
          <w:b/>
          <w:bCs/>
          <w:sz w:val="24"/>
          <w:szCs w:val="24"/>
          <w:lang w:eastAsia="zh-CN"/>
        </w:rPr>
        <w:t xml:space="preserve">е требования к </w:t>
      </w:r>
      <w:r w:rsidRPr="001A71FE">
        <w:rPr>
          <w:rFonts w:ascii="Times New Roman" w:eastAsia="Times New Roman" w:hAnsi="Times New Roman" w:cs="Times New Roman"/>
          <w:b/>
          <w:bCs/>
          <w:sz w:val="24"/>
          <w:szCs w:val="24"/>
          <w:lang w:eastAsia="zh-CN"/>
        </w:rPr>
        <w:t>проведени</w:t>
      </w:r>
      <w:r w:rsidR="001E637C" w:rsidRPr="001A71FE">
        <w:rPr>
          <w:rFonts w:ascii="Times New Roman" w:eastAsia="Times New Roman" w:hAnsi="Times New Roman" w:cs="Times New Roman"/>
          <w:b/>
          <w:bCs/>
          <w:sz w:val="24"/>
          <w:szCs w:val="24"/>
          <w:lang w:eastAsia="zh-CN"/>
        </w:rPr>
        <w:t>ю</w:t>
      </w:r>
      <w:r w:rsidRPr="001A71FE">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Pr="001A71FE"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1A71FE"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1A71FE">
        <w:rPr>
          <w:rFonts w:ascii="Times New Roman" w:eastAsia="Times New Roman" w:hAnsi="Times New Roman" w:cs="Times New Roman"/>
          <w:sz w:val="24"/>
          <w:szCs w:val="24"/>
          <w:lang w:eastAsia="zh-CN"/>
        </w:rPr>
        <w:t>–</w:t>
      </w:r>
      <w:r w:rsidRPr="001A71FE">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1A71FE"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1A71FE"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1E248B8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8294940"/>
      <w:bookmarkStart w:id="7" w:name="_Hlk158217002"/>
      <w:r w:rsidRPr="001A71FE">
        <w:rPr>
          <w:rFonts w:ascii="Times New Roman" w:eastAsia="Times New Roman" w:hAnsi="Times New Roman" w:cs="Times New Roman"/>
          <w:b/>
          <w:bCs/>
          <w:sz w:val="24"/>
          <w:szCs w:val="24"/>
          <w:lang w:eastAsia="zh-CN"/>
        </w:rPr>
        <w:t>Примерная структура программы ГИА</w:t>
      </w:r>
      <w:bookmarkEnd w:id="6"/>
    </w:p>
    <w:p w14:paraId="7B0A11FC"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58294941"/>
      <w:r w:rsidRPr="001A71FE">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8"/>
      <w:r w:rsidRPr="001A71FE">
        <w:rPr>
          <w:rFonts w:ascii="Times New Roman" w:eastAsia="Times New Roman" w:hAnsi="Times New Roman" w:cs="Times New Roman"/>
          <w:sz w:val="24"/>
          <w:szCs w:val="24"/>
          <w:lang w:eastAsia="zh-CN"/>
        </w:rPr>
        <w:t xml:space="preserve"> </w:t>
      </w:r>
    </w:p>
    <w:p w14:paraId="4C60DD1E"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2"/>
      <w:r w:rsidRPr="001A71F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9"/>
    </w:p>
    <w:p w14:paraId="3B0FA961" w14:textId="24D08531"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3"/>
      <w:r w:rsidRPr="001A71FE">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(форма ГИА, объем времени, сроки подготовки и проведения </w:t>
      </w:r>
      <w:r w:rsidR="0063257B" w:rsidRPr="001A71FE">
        <w:rPr>
          <w:rFonts w:ascii="Times New Roman" w:eastAsia="Times New Roman" w:hAnsi="Times New Roman" w:cs="Times New Roman"/>
          <w:sz w:val="24"/>
          <w:szCs w:val="24"/>
          <w:lang w:eastAsia="zh-CN"/>
        </w:rPr>
        <w:t>ГИА, описание</w:t>
      </w:r>
      <w:r w:rsidRPr="001A71FE">
        <w:rPr>
          <w:rFonts w:ascii="Times New Roman" w:eastAsia="Times New Roman" w:hAnsi="Times New Roman" w:cs="Times New Roman"/>
          <w:sz w:val="24"/>
          <w:szCs w:val="24"/>
          <w:lang w:eastAsia="zh-CN"/>
        </w:rPr>
        <w:t xml:space="preserve"> условий допуска и подготовки ДЭ</w:t>
      </w:r>
      <w:bookmarkEnd w:id="10"/>
      <w:r w:rsidR="001A71FE" w:rsidRPr="001A71FE">
        <w:rPr>
          <w:rFonts w:ascii="Times New Roman" w:eastAsia="Times New Roman" w:hAnsi="Times New Roman" w:cs="Times New Roman"/>
          <w:sz w:val="24"/>
          <w:szCs w:val="24"/>
          <w:lang w:eastAsia="zh-CN"/>
        </w:rPr>
        <w:t>)</w:t>
      </w:r>
    </w:p>
    <w:p w14:paraId="62E1D424" w14:textId="590188B9"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4"/>
      <w:r w:rsidRPr="001A71F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ДЭ)</w:t>
      </w:r>
      <w:bookmarkEnd w:id="11"/>
    </w:p>
    <w:p w14:paraId="0C94441F" w14:textId="533DCB34"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5"/>
      <w:r w:rsidRPr="001A71F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ДЭ)</w:t>
      </w:r>
      <w:bookmarkEnd w:id="12"/>
    </w:p>
    <w:p w14:paraId="2F0600FA"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6"/>
      <w:r w:rsidRPr="001A71F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3"/>
    </w:p>
    <w:p w14:paraId="146034A4"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4" w:name="_Toc158294947"/>
      <w:r w:rsidRPr="001A71FE">
        <w:rPr>
          <w:rFonts w:ascii="Times New Roman" w:eastAsia="Times New Roman" w:hAnsi="Times New Roman" w:cs="Times New Roman"/>
          <w:b/>
          <w:bCs/>
          <w:sz w:val="24"/>
          <w:szCs w:val="24"/>
          <w:lang w:eastAsia="zh-CN"/>
        </w:rPr>
        <w:t>Приложения:</w:t>
      </w:r>
      <w:bookmarkEnd w:id="14"/>
    </w:p>
    <w:p w14:paraId="5138F375"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8294949"/>
      <w:r w:rsidRPr="001A71FE">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5"/>
    </w:p>
    <w:p w14:paraId="7872BD4A" w14:textId="3E746624" w:rsidR="0051713F" w:rsidRPr="001A71FE" w:rsidRDefault="00A74440" w:rsidP="00843D87">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50"/>
      <w:r w:rsidRPr="001A71FE">
        <w:rPr>
          <w:rFonts w:ascii="Times New Roman" w:eastAsia="Times New Roman" w:hAnsi="Times New Roman" w:cs="Times New Roman"/>
          <w:sz w:val="24"/>
          <w:szCs w:val="24"/>
          <w:lang w:eastAsia="zh-CN"/>
        </w:rPr>
        <w:t xml:space="preserve">Оценочные материалы в соответствии со структурой </w:t>
      </w:r>
      <w:r w:rsidR="001A71FE" w:rsidRPr="001A71FE">
        <w:rPr>
          <w:rFonts w:ascii="Times New Roman" w:eastAsia="Times New Roman" w:hAnsi="Times New Roman" w:cs="Times New Roman"/>
          <w:sz w:val="24"/>
          <w:szCs w:val="24"/>
          <w:lang w:eastAsia="zh-CN"/>
        </w:rPr>
        <w:t>Д</w:t>
      </w:r>
      <w:r w:rsidRPr="001A71FE">
        <w:rPr>
          <w:rFonts w:ascii="Times New Roman" w:eastAsia="Times New Roman" w:hAnsi="Times New Roman" w:cs="Times New Roman"/>
          <w:sz w:val="24"/>
          <w:szCs w:val="24"/>
          <w:lang w:eastAsia="zh-CN"/>
        </w:rPr>
        <w:t>Э</w:t>
      </w:r>
      <w:bookmarkEnd w:id="16"/>
      <w:bookmarkEnd w:id="7"/>
    </w:p>
    <w:sectPr w:rsidR="0051713F" w:rsidRPr="001A71F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F43BB" w14:textId="77777777" w:rsidR="00B47ABC" w:rsidRDefault="00B47ABC" w:rsidP="00A858FE">
      <w:r>
        <w:separator/>
      </w:r>
    </w:p>
  </w:endnote>
  <w:endnote w:type="continuationSeparator" w:id="0">
    <w:p w14:paraId="7E0D9D26" w14:textId="77777777" w:rsidR="00B47ABC" w:rsidRDefault="00B47AB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00D76" w14:textId="77777777" w:rsidR="00B47ABC" w:rsidRDefault="00B47ABC" w:rsidP="00A858FE">
      <w:r>
        <w:separator/>
      </w:r>
    </w:p>
  </w:footnote>
  <w:footnote w:type="continuationSeparator" w:id="0">
    <w:p w14:paraId="09CC5690" w14:textId="77777777" w:rsidR="00B47ABC" w:rsidRDefault="00B47AB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1FE"/>
    <w:rsid w:val="001A723D"/>
    <w:rsid w:val="001A7EB7"/>
    <w:rsid w:val="001B28C4"/>
    <w:rsid w:val="001C3496"/>
    <w:rsid w:val="001C3659"/>
    <w:rsid w:val="001D439B"/>
    <w:rsid w:val="001E637C"/>
    <w:rsid w:val="001F3287"/>
    <w:rsid w:val="001F38D5"/>
    <w:rsid w:val="001F47BF"/>
    <w:rsid w:val="001F6A51"/>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0BC4"/>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42B"/>
    <w:rsid w:val="006229A4"/>
    <w:rsid w:val="006316B1"/>
    <w:rsid w:val="00632024"/>
    <w:rsid w:val="0063257B"/>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43D87"/>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47ABC"/>
    <w:rsid w:val="00B54813"/>
    <w:rsid w:val="00B5795F"/>
    <w:rsid w:val="00B63840"/>
    <w:rsid w:val="00B663FB"/>
    <w:rsid w:val="00B7348D"/>
    <w:rsid w:val="00B741C6"/>
    <w:rsid w:val="00B7450D"/>
    <w:rsid w:val="00B75A33"/>
    <w:rsid w:val="00B773DA"/>
    <w:rsid w:val="00B77C27"/>
    <w:rsid w:val="00B82FA8"/>
    <w:rsid w:val="00B83151"/>
    <w:rsid w:val="00B833D2"/>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4D82"/>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06FC5"/>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0BEB"/>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4DD"/>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131E"/>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677E"/>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C272C-0918-413E-B41B-854B3E3AC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1136</Words>
  <Characters>6477</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4</cp:revision>
  <cp:lastPrinted>2023-04-28T08:44:00Z</cp:lastPrinted>
  <dcterms:created xsi:type="dcterms:W3CDTF">2024-04-15T06:11:00Z</dcterms:created>
  <dcterms:modified xsi:type="dcterms:W3CDTF">2024-11-18T12:37:00Z</dcterms:modified>
</cp:coreProperties>
</file>