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443FB" w14:textId="77777777" w:rsidR="003719CA" w:rsidRDefault="00D31C98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0230B407" w14:textId="77777777" w:rsidR="003719CA" w:rsidRDefault="00D31C98">
      <w:pPr>
        <w:keepNext/>
        <w:jc w:val="right"/>
        <w:rPr>
          <w:rFonts w:ascii="Times New Roman" w:hAnsi="Times New Roman"/>
          <w:b/>
          <w:sz w:val="24"/>
        </w:rPr>
      </w:pPr>
      <w:bookmarkStart w:id="0" w:name="_heading=h.8t0e0evjz72w"/>
      <w:bookmarkEnd w:id="0"/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>22.01.11 Оператор металлургического производства</w:t>
      </w:r>
    </w:p>
    <w:p w14:paraId="21771ABB" w14:textId="77777777" w:rsidR="003719CA" w:rsidRDefault="003719CA">
      <w:pPr>
        <w:keepNext/>
        <w:jc w:val="right"/>
        <w:rPr>
          <w:rFonts w:ascii="Times New Roman" w:hAnsi="Times New Roman"/>
          <w:b/>
          <w:sz w:val="24"/>
        </w:rPr>
      </w:pPr>
      <w:bookmarkStart w:id="1" w:name="_heading=h.cqld2glec165"/>
      <w:bookmarkEnd w:id="1"/>
    </w:p>
    <w:p w14:paraId="71493586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2097525D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683F76D9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65BF6475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7A7DBF7B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4527CFDD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235E26A1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6DFCC40E" w14:textId="77777777" w:rsidR="003719CA" w:rsidRDefault="00D31C98">
      <w:pPr>
        <w:pStyle w:val="afffffff"/>
        <w:jc w:val="center"/>
        <w:rPr>
          <w:rFonts w:ascii="Times New Roman" w:hAnsi="Times New Roman"/>
          <w:b/>
          <w:color w:val="000000"/>
          <w:sz w:val="24"/>
        </w:rPr>
      </w:pPr>
      <w:bookmarkStart w:id="2" w:name="_heading=h.30j0zll"/>
      <w:bookmarkEnd w:id="2"/>
      <w:r>
        <w:rPr>
          <w:rFonts w:ascii="Times New Roman" w:hAnsi="Times New Roman"/>
          <w:b/>
          <w:color w:val="00000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z w:val="24"/>
        </w:rPr>
        <w:br/>
        <w:t>ГОСУДАРСТВЕННОЙ ИТОГОВОЙ АТТЕСТАЦИИ</w:t>
      </w:r>
    </w:p>
    <w:p w14:paraId="14FA3790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5E324722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49DFC98E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29441D23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351E854F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6EECE703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11674A97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42A536EE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57392B84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474745BD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144B34E3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2438980C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2A2DC4F3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38E967C8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6D3F44C3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2F3DD644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7251B80E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440EEA9F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0B4BA138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6F749172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65FCB3C7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2A89D2C1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0466FA74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7DA2DA6D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6BA280D4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54354152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1A17CDD1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1E3F9B67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0939750B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7C4BEA6E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076D6A16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0B8B85AB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0293A307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74E1F5F8" w14:textId="77777777" w:rsidR="003719CA" w:rsidRDefault="003719CA">
      <w:pPr>
        <w:jc w:val="center"/>
        <w:rPr>
          <w:rFonts w:ascii="Times New Roman" w:hAnsi="Times New Roman"/>
          <w:b/>
          <w:i/>
          <w:sz w:val="24"/>
        </w:rPr>
      </w:pPr>
    </w:p>
    <w:p w14:paraId="1BA60E4E" w14:textId="77777777" w:rsidR="003719CA" w:rsidRDefault="00D31C9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4C7F7D68" w14:textId="77777777" w:rsidR="003719CA" w:rsidRDefault="00D31C98">
      <w:pPr>
        <w:rPr>
          <w:rFonts w:ascii="Times New Roman" w:hAnsi="Times New Roman"/>
          <w:b/>
          <w:sz w:val="24"/>
          <w:vertAlign w:val="superscript"/>
        </w:rPr>
      </w:pPr>
      <w:r>
        <w:br w:type="page"/>
      </w:r>
    </w:p>
    <w:p w14:paraId="4ABA475D" w14:textId="77777777" w:rsidR="00D31C98" w:rsidRDefault="00D31C98" w:rsidP="00D31C98">
      <w:pPr>
        <w:jc w:val="center"/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lastRenderedPageBreak/>
        <w:t>СОДЕРЖАНИЕ</w:t>
      </w:r>
    </w:p>
    <w:p w14:paraId="67509EE3" w14:textId="77777777" w:rsidR="00D31C98" w:rsidRDefault="00D31C98" w:rsidP="00D31C98">
      <w:pPr>
        <w:rPr>
          <w:rFonts w:ascii="Times New Roman" w:hAnsi="Times New Roman"/>
          <w:b/>
          <w:bCs/>
          <w:sz w:val="24"/>
          <w:szCs w:val="24"/>
          <w:lang w:eastAsia="zh-CN"/>
        </w:rPr>
      </w:pPr>
    </w:p>
    <w:p w14:paraId="1AEC5E15" w14:textId="77777777" w:rsidR="00D31C98" w:rsidRPr="005B1676" w:rsidRDefault="00D31C98" w:rsidP="00D31C98">
      <w:pPr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5B1676">
        <w:rPr>
          <w:rFonts w:ascii="Times New Roman" w:hAnsi="Times New Roman"/>
          <w:b/>
          <w:bCs/>
          <w:sz w:val="24"/>
          <w:szCs w:val="24"/>
          <w:lang w:eastAsia="zh-CN"/>
        </w:rPr>
        <w:t>Общие положения</w:t>
      </w:r>
      <w:r>
        <w:rPr>
          <w:rFonts w:ascii="Times New Roman" w:hAnsi="Times New Roman"/>
          <w:b/>
          <w:bCs/>
          <w:sz w:val="24"/>
          <w:szCs w:val="24"/>
          <w:lang w:eastAsia="zh-CN"/>
        </w:rPr>
        <w:t>………………………………………………………………………………3</w:t>
      </w:r>
    </w:p>
    <w:p w14:paraId="78E20984" w14:textId="77777777" w:rsidR="00D31C98" w:rsidRDefault="00D31C98" w:rsidP="00D31C98">
      <w:pPr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5B1676">
        <w:rPr>
          <w:rFonts w:ascii="Times New Roman" w:hAnsi="Times New Roman"/>
          <w:b/>
          <w:bCs/>
          <w:sz w:val="24"/>
          <w:szCs w:val="24"/>
          <w:lang w:eastAsia="zh-CN"/>
        </w:rPr>
        <w:t>Примерные требования к проведению демонстрационного экзамена</w:t>
      </w:r>
      <w:r>
        <w:rPr>
          <w:rFonts w:ascii="Times New Roman" w:hAnsi="Times New Roman"/>
          <w:b/>
          <w:bCs/>
          <w:sz w:val="24"/>
          <w:szCs w:val="24"/>
          <w:lang w:eastAsia="zh-CN"/>
        </w:rPr>
        <w:t>……………</w:t>
      </w:r>
      <w:proofErr w:type="gramStart"/>
      <w:r>
        <w:rPr>
          <w:rFonts w:ascii="Times New Roman" w:hAnsi="Times New Roman"/>
          <w:b/>
          <w:bCs/>
          <w:sz w:val="24"/>
          <w:szCs w:val="24"/>
          <w:lang w:eastAsia="zh-CN"/>
        </w:rPr>
        <w:t>…….</w:t>
      </w:r>
      <w:proofErr w:type="gramEnd"/>
      <w:r>
        <w:rPr>
          <w:rFonts w:ascii="Times New Roman" w:hAnsi="Times New Roman"/>
          <w:b/>
          <w:bCs/>
          <w:sz w:val="24"/>
          <w:szCs w:val="24"/>
          <w:lang w:eastAsia="zh-CN"/>
        </w:rPr>
        <w:t>.5</w:t>
      </w:r>
    </w:p>
    <w:p w14:paraId="5432F4F9" w14:textId="5C09D0AB" w:rsidR="003719CA" w:rsidRDefault="00D31C98">
      <w:pPr>
        <w:rPr>
          <w:rFonts w:ascii="Times New Roman" w:hAnsi="Times New Roman"/>
          <w:b/>
          <w:sz w:val="24"/>
        </w:rPr>
      </w:pPr>
      <w:r w:rsidRPr="005B1676">
        <w:rPr>
          <w:rFonts w:ascii="Times New Roman" w:hAnsi="Times New Roman"/>
          <w:b/>
          <w:bCs/>
          <w:sz w:val="24"/>
          <w:szCs w:val="24"/>
          <w:lang w:eastAsia="zh-CN"/>
        </w:rPr>
        <w:t>Приложения</w:t>
      </w:r>
      <w:bookmarkStart w:id="3" w:name="_heading=h.1fob9te"/>
      <w:bookmarkEnd w:id="3"/>
      <w:r>
        <w:br w:type="page"/>
      </w:r>
    </w:p>
    <w:p w14:paraId="41ECC7DA" w14:textId="77777777" w:rsidR="003719CA" w:rsidRDefault="00D31C98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14:paraId="33BBD668" w14:textId="77777777" w:rsidR="003719CA" w:rsidRDefault="00D31C98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bookmarkStart w:id="4" w:name="_heading=h.3znysh7"/>
      <w:bookmarkEnd w:id="4"/>
      <w:r>
        <w:rPr>
          <w:rFonts w:ascii="Times New Roman" w:hAnsi="Times New Roman"/>
          <w:sz w:val="24"/>
        </w:rPr>
        <w:t xml:space="preserve">Примерная программа государственной итоговой аттестации (далее – примерная программ ГИА) выпускников по </w:t>
      </w:r>
      <w:r>
        <w:rPr>
          <w:rFonts w:ascii="Times New Roman" w:hAnsi="Times New Roman"/>
          <w:sz w:val="24"/>
        </w:rPr>
        <w:t>профессии 22.01.11 Оператор металлургического производства</w:t>
      </w:r>
      <w:r>
        <w:rPr>
          <w:rFonts w:ascii="Times New Roman" w:hAnsi="Times New Roman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разработана в соответствии с Законом Российской Федерации от 29.12.2012 г. № 273-ФЗ «Об образ</w:t>
      </w:r>
      <w:r>
        <w:rPr>
          <w:rFonts w:ascii="Times New Roman" w:hAnsi="Times New Roman"/>
          <w:sz w:val="24"/>
        </w:rPr>
        <w:t xml:space="preserve">овании в Российской Федерации», 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ФГОС СПО по </w:t>
      </w:r>
      <w:r>
        <w:rPr>
          <w:rFonts w:ascii="Times New Roman" w:hAnsi="Times New Roman"/>
          <w:sz w:val="24"/>
        </w:rPr>
        <w:t xml:space="preserve">профессии 22.01.11 </w:t>
      </w:r>
      <w:r>
        <w:rPr>
          <w:rFonts w:ascii="Times New Roman" w:hAnsi="Times New Roman"/>
          <w:sz w:val="24"/>
        </w:rPr>
        <w:t>Оператор металлургического производства,</w:t>
      </w:r>
      <w:r>
        <w:rPr>
          <w:rFonts w:ascii="Times New Roman" w:hAnsi="Times New Roman"/>
          <w:sz w:val="24"/>
        </w:rPr>
        <w:t xml:space="preserve"> и определяет совокупность требований к ее организации и проведению.</w:t>
      </w:r>
    </w:p>
    <w:p w14:paraId="481D0FF3" w14:textId="77777777" w:rsidR="003719CA" w:rsidRDefault="00D31C98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государственной итоговой аттестации – установление соответствия результатов освоения обучающимися образовательной программы 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профессии 22.01.11 Оператор металлургического производства соответствующим требованиям</w:t>
      </w:r>
      <w:r>
        <w:rPr>
          <w:rFonts w:ascii="Times New Roman" w:hAnsi="Times New Roman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ФГОС СПО с учетом требований регионального рынка труда, их готовность и способность решать профессиональные задачи. </w:t>
      </w:r>
    </w:p>
    <w:p w14:paraId="1DF9B1A6" w14:textId="77777777" w:rsidR="003719CA" w:rsidRDefault="00D31C98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Задачи государственной итоговой аттестации:</w:t>
      </w:r>
    </w:p>
    <w:p w14:paraId="0F20F504" w14:textId="77777777" w:rsidR="003719CA" w:rsidRDefault="00D31C98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опреде</w:t>
      </w:r>
      <w:r>
        <w:rPr>
          <w:rFonts w:ascii="Times New Roman" w:hAnsi="Times New Roman"/>
          <w:sz w:val="24"/>
        </w:rPr>
        <w:t>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7E644768" w14:textId="77777777" w:rsidR="003719CA" w:rsidRDefault="00D31C98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определение степени сформированности профессиональных компетенций, личностных качеств, соответ</w:t>
      </w:r>
      <w:r>
        <w:rPr>
          <w:rFonts w:ascii="Times New Roman" w:hAnsi="Times New Roman"/>
          <w:sz w:val="24"/>
        </w:rPr>
        <w:t>ствующих ФГОС СПО и наиболее востребованных на рынке труда.</w:t>
      </w:r>
    </w:p>
    <w:p w14:paraId="68146062" w14:textId="77777777" w:rsidR="003719CA" w:rsidRDefault="00D31C98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 результатам ГИА выпускнику по </w:t>
      </w:r>
      <w:r>
        <w:rPr>
          <w:rFonts w:ascii="Times New Roman" w:hAnsi="Times New Roman"/>
          <w:sz w:val="24"/>
        </w:rPr>
        <w:t xml:space="preserve">профессии 22.01.11 Оператор металлургического производства </w:t>
      </w:r>
      <w:r>
        <w:rPr>
          <w:rFonts w:ascii="Times New Roman" w:hAnsi="Times New Roman"/>
          <w:sz w:val="24"/>
        </w:rPr>
        <w:t>присваивается квалификация:</w:t>
      </w:r>
      <w:r>
        <w:rPr>
          <w:rFonts w:ascii="Times New Roman" w:hAnsi="Times New Roman"/>
          <w:sz w:val="24"/>
        </w:rPr>
        <w:t xml:space="preserve"> Оператор металлургического производства.</w:t>
      </w:r>
    </w:p>
    <w:p w14:paraId="70C27653" w14:textId="77777777" w:rsidR="003719CA" w:rsidRDefault="00D31C98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программа ГИА является ча</w:t>
      </w:r>
      <w:r>
        <w:rPr>
          <w:rFonts w:ascii="Times New Roman" w:hAnsi="Times New Roman"/>
          <w:sz w:val="24"/>
        </w:rPr>
        <w:t>стью основной ПОП-П по программе подготовки</w:t>
      </w:r>
      <w:r>
        <w:rPr>
          <w:rFonts w:ascii="Times New Roman" w:hAnsi="Times New Roman"/>
          <w:sz w:val="24"/>
        </w:rPr>
        <w:t xml:space="preserve"> квалифицированных рабочих, служащих и определяет совокупность требований к ГИА, в том числе к содержанию, организации работы, оценочным материалам ГИА выпускников по данной профессии.</w:t>
      </w:r>
    </w:p>
    <w:p w14:paraId="6F424F7A" w14:textId="77777777" w:rsidR="003719CA" w:rsidRDefault="00D31C98">
      <w:pPr>
        <w:widowControl w:val="0"/>
        <w:spacing w:line="276" w:lineRule="auto"/>
        <w:ind w:firstLine="709"/>
        <w:jc w:val="both"/>
        <w:rPr>
          <w:rFonts w:ascii="Times New Roman" w:hAnsi="Times New Roman"/>
          <w:i/>
          <w:sz w:val="24"/>
          <w:highlight w:val="white"/>
        </w:rPr>
      </w:pPr>
      <w:r>
        <w:rPr>
          <w:rFonts w:ascii="Times New Roman" w:hAnsi="Times New Roman"/>
          <w:sz w:val="24"/>
        </w:rPr>
        <w:t>Выпускник, освоивший образов</w:t>
      </w:r>
      <w:r>
        <w:rPr>
          <w:rFonts w:ascii="Times New Roman" w:hAnsi="Times New Roman"/>
          <w:sz w:val="24"/>
        </w:rPr>
        <w:t>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5DEFE8F0" w14:textId="77777777" w:rsidR="003719CA" w:rsidRDefault="00D31C98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57C83580" w14:textId="77777777" w:rsidR="003719CA" w:rsidRDefault="00D31C98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Style w:val="affffffffff"/>
        <w:tblW w:w="0" w:type="auto"/>
        <w:tblInd w:w="14" w:type="dxa"/>
        <w:tblLayout w:type="fixed"/>
        <w:tblLook w:val="04A0" w:firstRow="1" w:lastRow="0" w:firstColumn="1" w:lastColumn="0" w:noHBand="0" w:noVBand="1"/>
      </w:tblPr>
      <w:tblGrid>
        <w:gridCol w:w="4995"/>
        <w:gridCol w:w="4485"/>
      </w:tblGrid>
      <w:tr w:rsidR="003719CA" w14:paraId="1A2364C6" w14:textId="77777777">
        <w:trPr>
          <w:trHeight w:val="441"/>
        </w:trPr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4212" w14:textId="77777777" w:rsidR="003719CA" w:rsidRDefault="00D31C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7C288CD2" w14:textId="77777777" w:rsidR="003719CA" w:rsidRDefault="00D31C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</w:t>
            </w:r>
            <w:r>
              <w:rPr>
                <w:rFonts w:ascii="Times New Roman" w:hAnsi="Times New Roman"/>
                <w:b/>
                <w:sz w:val="24"/>
              </w:rPr>
              <w:t>а деятельности (ВД)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F3DCA" w14:textId="77777777" w:rsidR="003719CA" w:rsidRDefault="00D31C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6FE23EA1" w14:textId="77777777" w:rsidR="003719CA" w:rsidRDefault="00D31C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558994EE" w14:textId="77777777" w:rsidR="003719CA" w:rsidRDefault="00D31C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3719CA" w14:paraId="0217DA29" w14:textId="77777777">
        <w:trPr>
          <w:trHeight w:val="221"/>
        </w:trPr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D280" w14:textId="77777777" w:rsidR="003719CA" w:rsidRDefault="00D31C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158C9" w14:textId="77777777" w:rsidR="003719CA" w:rsidRDefault="00D31C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3719CA" w14:paraId="223FC0BE" w14:textId="77777777">
        <w:trPr>
          <w:trHeight w:val="363"/>
        </w:trPr>
        <w:tc>
          <w:tcPr>
            <w:tcW w:w="9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900C7" w14:textId="77777777" w:rsidR="003719CA" w:rsidRDefault="00D31C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3719CA" w14:paraId="01574C77" w14:textId="77777777">
        <w:trPr>
          <w:trHeight w:val="221"/>
        </w:trPr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1F977" w14:textId="77777777" w:rsidR="003719CA" w:rsidRDefault="00D31C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ВД.01 Выполнение вспомогательных операций при ведении профессиональной деятельности 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C05CC" w14:textId="77777777" w:rsidR="003719CA" w:rsidRDefault="00D31C98">
            <w:pPr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ПМ.01Выполнении вспомогательных операций при ведении профессиональной деятельности</w:t>
            </w:r>
          </w:p>
        </w:tc>
      </w:tr>
      <w:tr w:rsidR="003719CA" w14:paraId="0DEE2642" w14:textId="77777777">
        <w:trPr>
          <w:trHeight w:val="221"/>
        </w:trPr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D242F" w14:textId="77777777" w:rsidR="003719CA" w:rsidRDefault="00D31C98">
            <w:pPr>
              <w:widowControl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ВД.02 Управление грузоподъёмными кранами металлургического производства (по </w:t>
            </w:r>
            <w:r>
              <w:rPr>
                <w:rFonts w:ascii="Times New Roman" w:hAnsi="Times New Roman"/>
                <w:sz w:val="24"/>
              </w:rPr>
              <w:t>выбору)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1E655" w14:textId="77777777" w:rsidR="003719CA" w:rsidRDefault="00D31C98">
            <w:pPr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ПМн.02</w:t>
            </w:r>
            <w:r>
              <w:rPr>
                <w:rFonts w:ascii="Times New Roman" w:hAnsi="Times New Roman"/>
                <w:sz w:val="24"/>
              </w:rPr>
              <w:tab/>
              <w:t>Управление грузоподъёмными кранами металлургического производства</w:t>
            </w:r>
          </w:p>
        </w:tc>
      </w:tr>
      <w:tr w:rsidR="003719CA" w14:paraId="0FC81F5B" w14:textId="77777777">
        <w:trPr>
          <w:trHeight w:val="221"/>
        </w:trPr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E65DE" w14:textId="77777777" w:rsidR="003719CA" w:rsidRDefault="00D31C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ВД.02 Ведение технологического процесса электролиза в расплавленных солях (по выбору)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B419" w14:textId="77777777" w:rsidR="003719CA" w:rsidRDefault="00D31C98">
            <w:pPr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ПМн.02 Ведение технологического процесса электролиза в расплавленных солях</w:t>
            </w:r>
          </w:p>
        </w:tc>
      </w:tr>
      <w:tr w:rsidR="003719CA" w14:paraId="4BCEB653" w14:textId="77777777">
        <w:trPr>
          <w:trHeight w:val="221"/>
        </w:trPr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79006" w14:textId="77777777" w:rsidR="003719CA" w:rsidRDefault="00D31C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ВД.02 Ведени</w:t>
            </w:r>
            <w:r>
              <w:rPr>
                <w:rFonts w:ascii="Times New Roman" w:hAnsi="Times New Roman"/>
                <w:sz w:val="24"/>
              </w:rPr>
              <w:t>е процесса плавки цветных металлов и сплавов (по выбору)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CDEDE" w14:textId="77777777" w:rsidR="003719CA" w:rsidRDefault="00D31C98">
            <w:pPr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ПМн.02 Ведение процесса плавки цветных металлов и сплавов</w:t>
            </w:r>
          </w:p>
        </w:tc>
      </w:tr>
    </w:tbl>
    <w:p w14:paraId="54357986" w14:textId="77777777" w:rsidR="003719CA" w:rsidRDefault="003719CA">
      <w:pPr>
        <w:spacing w:line="276" w:lineRule="auto"/>
        <w:ind w:firstLine="709"/>
        <w:jc w:val="both"/>
        <w:rPr>
          <w:rFonts w:ascii="Times New Roman" w:hAnsi="Times New Roman"/>
          <w:i/>
          <w:highlight w:val="white"/>
        </w:rPr>
      </w:pPr>
    </w:p>
    <w:p w14:paraId="2283EEAF" w14:textId="77777777" w:rsidR="003719CA" w:rsidRDefault="003719CA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3A6883B8" w14:textId="77777777" w:rsidR="003719CA" w:rsidRDefault="00D31C98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56920302" w14:textId="77777777" w:rsidR="003719CA" w:rsidRDefault="00D31C98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tbl>
      <w:tblPr>
        <w:tblStyle w:val="affffffffff1"/>
        <w:tblW w:w="9629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7"/>
        <w:gridCol w:w="6242"/>
      </w:tblGrid>
      <w:tr w:rsidR="003719CA" w14:paraId="06BD2740" w14:textId="77777777" w:rsidTr="00D31C98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8EB42" w14:textId="77777777" w:rsidR="003719CA" w:rsidRDefault="00D31C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63432" w14:textId="77777777" w:rsidR="003719CA" w:rsidRDefault="00D31C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3719CA" w14:paraId="308DA94E" w14:textId="77777777" w:rsidTr="00D31C98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787DC" w14:textId="77777777" w:rsidR="003719CA" w:rsidRDefault="00D31C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ВД.01 Выполнение вспомогательных операций при ведении профессиональной деятельности </w:t>
            </w:r>
          </w:p>
          <w:p w14:paraId="4D43D2F2" w14:textId="77777777" w:rsidR="003719CA" w:rsidRDefault="003719C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06774" w14:textId="77777777" w:rsidR="003719CA" w:rsidRDefault="00D31C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1.1. Выполнять слесарные работы при обслуживании и наладке технологического оборудования</w:t>
            </w:r>
          </w:p>
        </w:tc>
      </w:tr>
      <w:tr w:rsidR="003719CA" w14:paraId="3E844CCA" w14:textId="77777777" w:rsidTr="00D31C98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4D8D9" w14:textId="77777777" w:rsidR="003719CA" w:rsidRDefault="003719CA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FC98F" w14:textId="77777777" w:rsidR="003719CA" w:rsidRDefault="00D31C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1.2. Выполнять погрузочно-разгрузочные работы с применением подъемных соо</w:t>
            </w:r>
            <w:r>
              <w:rPr>
                <w:rFonts w:ascii="Times New Roman" w:hAnsi="Times New Roman"/>
                <w:sz w:val="24"/>
              </w:rPr>
              <w:t>ружений</w:t>
            </w:r>
          </w:p>
        </w:tc>
      </w:tr>
      <w:tr w:rsidR="003719CA" w14:paraId="537F257B" w14:textId="77777777" w:rsidTr="00D31C98">
        <w:trPr>
          <w:trHeight w:val="240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2B30D" w14:textId="77777777" w:rsidR="003719CA" w:rsidRDefault="00D31C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ВД.02 Управление грузоподъёмными кранами металлургического производства (по выбору)</w:t>
            </w:r>
          </w:p>
          <w:p w14:paraId="551BF979" w14:textId="77777777" w:rsidR="003719CA" w:rsidRDefault="003719CA">
            <w:pPr>
              <w:rPr>
                <w:rFonts w:ascii="Times New Roman" w:hAnsi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E8B9F" w14:textId="77777777" w:rsidR="003719CA" w:rsidRDefault="00D31C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2.1. Подготавливать кран к выполнению крановых операций</w:t>
            </w:r>
          </w:p>
        </w:tc>
      </w:tr>
      <w:tr w:rsidR="003719CA" w14:paraId="141DA759" w14:textId="77777777" w:rsidTr="00D31C98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DCDE7" w14:textId="77777777" w:rsidR="003719CA" w:rsidRDefault="003719CA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0F82D" w14:textId="77777777" w:rsidR="003719CA" w:rsidRDefault="00D31C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2.2. Выполнять крановые операции при обеспечении технологии металлургических процессов и </w:t>
            </w:r>
            <w:r>
              <w:rPr>
                <w:rFonts w:ascii="Times New Roman" w:hAnsi="Times New Roman"/>
                <w:sz w:val="24"/>
              </w:rPr>
              <w:t>ремонте технологического оборудования</w:t>
            </w:r>
          </w:p>
        </w:tc>
      </w:tr>
      <w:tr w:rsidR="003719CA" w14:paraId="5ECA349C" w14:textId="77777777" w:rsidTr="00D31C98">
        <w:trPr>
          <w:trHeight w:val="240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9C25E" w14:textId="77777777" w:rsidR="003719CA" w:rsidRDefault="00D31C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ВД.02 Ведение технологического процесса электролиза в расплавленных солях (по выбору)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28377" w14:textId="77777777" w:rsidR="003719CA" w:rsidRDefault="00D31C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2.1. Подготавливать и обслуживать оборудование электролиза в расплавленных солях</w:t>
            </w:r>
          </w:p>
        </w:tc>
      </w:tr>
      <w:tr w:rsidR="003719CA" w14:paraId="4F3FAAB5" w14:textId="77777777" w:rsidTr="00D31C98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13059" w14:textId="77777777" w:rsidR="003719CA" w:rsidRDefault="003719CA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87A7B" w14:textId="77777777" w:rsidR="003719CA" w:rsidRDefault="00D31C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ПК 2.2. Вести процесс </w:t>
            </w:r>
            <w:r>
              <w:rPr>
                <w:rFonts w:ascii="Times New Roman" w:hAnsi="Times New Roman"/>
                <w:sz w:val="24"/>
              </w:rPr>
              <w:t>производства и рафинирования цветных и редких металлов методом электролиза в расплавленных солях</w:t>
            </w:r>
          </w:p>
        </w:tc>
      </w:tr>
      <w:tr w:rsidR="003719CA" w14:paraId="7FF99C03" w14:textId="77777777" w:rsidTr="00D31C98">
        <w:trPr>
          <w:trHeight w:val="240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4BC6A" w14:textId="77777777" w:rsidR="003719CA" w:rsidRDefault="00D31C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ВД.02 Ведение процесса плавки цветных металлов и сплавов (по выбору)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D2677" w14:textId="77777777" w:rsidR="003719CA" w:rsidRDefault="00D31C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2.1. Осуществлять подготовку к плавке цветных металлов и сплавов</w:t>
            </w:r>
          </w:p>
        </w:tc>
      </w:tr>
      <w:tr w:rsidR="003719CA" w14:paraId="7FB90090" w14:textId="77777777" w:rsidTr="00D31C98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317CD" w14:textId="77777777" w:rsidR="003719CA" w:rsidRDefault="003719CA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4DEEE" w14:textId="77777777" w:rsidR="003719CA" w:rsidRDefault="00D31C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2.2. Вести </w:t>
            </w:r>
            <w:r>
              <w:rPr>
                <w:rFonts w:ascii="Times New Roman" w:hAnsi="Times New Roman"/>
                <w:sz w:val="24"/>
              </w:rPr>
              <w:t>процесс плавки цветных металлов и сплавов</w:t>
            </w:r>
          </w:p>
        </w:tc>
      </w:tr>
    </w:tbl>
    <w:p w14:paraId="775785AD" w14:textId="77777777" w:rsidR="003719CA" w:rsidRDefault="003719CA">
      <w:pPr>
        <w:spacing w:line="276" w:lineRule="auto"/>
        <w:jc w:val="both"/>
        <w:rPr>
          <w:rFonts w:ascii="Times New Roman" w:hAnsi="Times New Roman"/>
          <w:i/>
          <w:highlight w:val="white"/>
        </w:rPr>
      </w:pPr>
    </w:p>
    <w:p w14:paraId="73B0374E" w14:textId="77777777" w:rsidR="003719CA" w:rsidRDefault="003719CA">
      <w:pPr>
        <w:spacing w:line="276" w:lineRule="auto"/>
        <w:ind w:firstLine="709"/>
        <w:jc w:val="both"/>
        <w:rPr>
          <w:rFonts w:ascii="Times New Roman" w:hAnsi="Times New Roman"/>
          <w:i/>
          <w:highlight w:val="white"/>
        </w:rPr>
      </w:pPr>
    </w:p>
    <w:p w14:paraId="4A46961C" w14:textId="6C9C96D6" w:rsidR="003719CA" w:rsidRDefault="00D31C98">
      <w:pPr>
        <w:ind w:firstLine="6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Выпускники, освоившие программу по профессии 22.01.11 Оператор металлургического производства, сдают ГИА в форме </w:t>
      </w:r>
      <w:r>
        <w:rPr>
          <w:rFonts w:ascii="Times New Roman" w:hAnsi="Times New Roman"/>
          <w:sz w:val="24"/>
        </w:rPr>
        <w:t>государственного экзамена и выпускной квалификационной работы.</w:t>
      </w:r>
    </w:p>
    <w:p w14:paraId="10F983DF" w14:textId="77777777" w:rsidR="003719CA" w:rsidRDefault="003719CA">
      <w:pPr>
        <w:ind w:firstLine="680"/>
        <w:jc w:val="both"/>
        <w:rPr>
          <w:rFonts w:ascii="Times New Roman" w:hAnsi="Times New Roman"/>
          <w:sz w:val="24"/>
        </w:rPr>
      </w:pPr>
    </w:p>
    <w:p w14:paraId="4F44B15E" w14:textId="77777777" w:rsidR="003719CA" w:rsidRDefault="00D31C98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5" w:name="_heading=h.2et92p0"/>
      <w:bookmarkEnd w:id="5"/>
      <w:r>
        <w:rPr>
          <w:rFonts w:ascii="Times New Roman" w:hAnsi="Times New Roman"/>
          <w:b/>
          <w:sz w:val="24"/>
        </w:rPr>
        <w:t>Примерные требования к проведению</w:t>
      </w:r>
      <w:r>
        <w:rPr>
          <w:rFonts w:ascii="Times New Roman" w:hAnsi="Times New Roman"/>
          <w:b/>
          <w:sz w:val="24"/>
        </w:rPr>
        <w:t xml:space="preserve"> демонстрационного экзамена</w:t>
      </w:r>
    </w:p>
    <w:p w14:paraId="19553533" w14:textId="77777777" w:rsidR="003719CA" w:rsidRDefault="00D31C9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</w:t>
      </w:r>
      <w:r>
        <w:rPr>
          <w:rFonts w:ascii="Times New Roman" w:hAnsi="Times New Roman"/>
          <w:sz w:val="24"/>
        </w:rPr>
        <w:t xml:space="preserve">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</w:t>
      </w:r>
      <w:r>
        <w:rPr>
          <w:rFonts w:ascii="Times New Roman" w:hAnsi="Times New Roman"/>
          <w:sz w:val="24"/>
        </w:rPr>
        <w:t>реализации образовательных программ и (или) договора о практической подготовке обучающихся (далее - организации-партнеры).</w:t>
      </w:r>
    </w:p>
    <w:p w14:paraId="74E69507" w14:textId="77777777" w:rsidR="003719CA" w:rsidRDefault="00D31C9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</w:t>
      </w:r>
      <w:r>
        <w:rPr>
          <w:rFonts w:ascii="Times New Roman" w:hAnsi="Times New Roman"/>
          <w:sz w:val="24"/>
        </w:rPr>
        <w:t>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</w:t>
      </w:r>
      <w:r>
        <w:rPr>
          <w:rFonts w:ascii="Times New Roman" w:hAnsi="Times New Roman"/>
          <w:sz w:val="24"/>
        </w:rPr>
        <w:t>ночных материалов.</w:t>
      </w:r>
    </w:p>
    <w:p w14:paraId="4CF033E4" w14:textId="77777777" w:rsidR="003719CA" w:rsidRDefault="00D31C98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</w:t>
      </w:r>
      <w:r>
        <w:rPr>
          <w:rFonts w:ascii="Times New Roman" w:hAnsi="Times New Roman"/>
          <w:sz w:val="24"/>
        </w:rPr>
        <w:lastRenderedPageBreak/>
        <w:t>материалов, средств обучения и воспитания, примерный план застройки площадки демон</w:t>
      </w:r>
      <w:r>
        <w:rPr>
          <w:rFonts w:ascii="Times New Roman" w:hAnsi="Times New Roman"/>
          <w:sz w:val="24"/>
        </w:rPr>
        <w:t>страционного экзамена, требования к составу экспертных групп, инструкции по технике безопасности, а также образцы заданий.</w:t>
      </w:r>
    </w:p>
    <w:p w14:paraId="36037F88" w14:textId="77777777" w:rsidR="003719CA" w:rsidRDefault="003719CA">
      <w:pPr>
        <w:spacing w:line="276" w:lineRule="auto"/>
        <w:jc w:val="both"/>
        <w:rPr>
          <w:rFonts w:ascii="Times New Roman" w:hAnsi="Times New Roman"/>
          <w:sz w:val="24"/>
        </w:rPr>
      </w:pPr>
    </w:p>
    <w:p w14:paraId="3F4045BE" w14:textId="77777777" w:rsidR="003719CA" w:rsidRDefault="00D31C98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1FC072DA" w14:textId="77777777" w:rsidR="003719CA" w:rsidRDefault="00D31C9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3502CD18" w14:textId="77777777" w:rsidR="003719CA" w:rsidRDefault="00D31C9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</w:t>
      </w:r>
      <w:r>
        <w:rPr>
          <w:rFonts w:ascii="Times New Roman" w:hAnsi="Times New Roman"/>
          <w:sz w:val="24"/>
        </w:rPr>
        <w:t>ного экзамена в рамках государственной итоговой аттестации выпускников</w:t>
      </w:r>
    </w:p>
    <w:p w14:paraId="4782D887" w14:textId="77777777" w:rsidR="003719CA" w:rsidRDefault="00D31C98">
      <w:pPr>
        <w:spacing w:line="276" w:lineRule="auto"/>
        <w:ind w:firstLine="709"/>
        <w:jc w:val="both"/>
        <w:rPr>
          <w:rFonts w:ascii="Times New Roman" w:hAnsi="Times New Roman"/>
          <w:i/>
          <w:color w:val="0070C0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</w:p>
    <w:sectPr w:rsidR="003719CA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B2274" w14:textId="77777777" w:rsidR="00000000" w:rsidRDefault="00D31C98">
      <w:r>
        <w:separator/>
      </w:r>
    </w:p>
  </w:endnote>
  <w:endnote w:type="continuationSeparator" w:id="0">
    <w:p w14:paraId="47D53CEB" w14:textId="77777777" w:rsidR="00000000" w:rsidRDefault="00D31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@Batang">
    <w:panose1 w:val="02030600000101010101"/>
    <w:charset w:val="81"/>
    <w:family w:val="roman"/>
    <w:pitch w:val="variable"/>
    <w:sig w:usb0="00000287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XO Thames">
    <w:panose1 w:val="00000000000000000000"/>
    <w:charset w:val="00"/>
    <w:family w:val="roman"/>
    <w:notTrueType/>
    <w:pitch w:val="default"/>
  </w:font>
  <w:font w:name="Quattrocento San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97F79" w14:textId="77777777" w:rsidR="00000000" w:rsidRDefault="00D31C98">
      <w:r>
        <w:separator/>
      </w:r>
    </w:p>
  </w:footnote>
  <w:footnote w:type="continuationSeparator" w:id="0">
    <w:p w14:paraId="18E8F9E5" w14:textId="77777777" w:rsidR="00000000" w:rsidRDefault="00D31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D7CE5" w14:textId="77777777" w:rsidR="003719CA" w:rsidRDefault="00D31C98">
    <w:pPr>
      <w:tabs>
        <w:tab w:val="center" w:pos="4677"/>
        <w:tab w:val="right" w:pos="9355"/>
      </w:tabs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9CA"/>
    <w:rsid w:val="003719CA"/>
    <w:rsid w:val="00D3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4F9AA"/>
  <w15:docId w15:val="{C24636E5-41CE-441E-B9E0-D3FF60759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link w:val="11"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link w:val="30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Необходимые документы"/>
    <w:basedOn w:val="a4"/>
    <w:link w:val="a5"/>
    <w:pPr>
      <w:ind w:left="0" w:firstLine="118"/>
    </w:pPr>
  </w:style>
  <w:style w:type="character" w:customStyle="1" w:styleId="a5">
    <w:name w:val="Необходимые документы"/>
    <w:basedOn w:val="a6"/>
    <w:link w:val="a3"/>
    <w:rPr>
      <w:rFonts w:ascii="Times New Roman" w:hAnsi="Times New Roman"/>
      <w:sz w:val="24"/>
    </w:rPr>
  </w:style>
  <w:style w:type="paragraph" w:customStyle="1" w:styleId="a7">
    <w:name w:val="Заголовок для информации об изменениях"/>
    <w:basedOn w:val="10"/>
    <w:link w:val="a8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8">
    <w:name w:val="Заголовок для информации об изменениях"/>
    <w:basedOn w:val="11"/>
    <w:link w:val="a7"/>
    <w:rPr>
      <w:rFonts w:ascii="Times New Roman" w:hAnsi="Times New Roman"/>
      <w:b w:val="0"/>
      <w:sz w:val="18"/>
    </w:rPr>
  </w:style>
  <w:style w:type="paragraph" w:customStyle="1" w:styleId="xl132">
    <w:name w:val="xl132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link w:val="xl132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21">
    <w:name w:val="toc 2"/>
    <w:link w:val="22"/>
    <w:uiPriority w:val="39"/>
    <w:pPr>
      <w:spacing w:before="120"/>
      <w:ind w:left="240"/>
    </w:pPr>
    <w:rPr>
      <w:i/>
      <w:sz w:val="20"/>
    </w:rPr>
  </w:style>
  <w:style w:type="character" w:customStyle="1" w:styleId="22">
    <w:name w:val="Оглавление 2 Знак"/>
    <w:link w:val="21"/>
    <w:rPr>
      <w:rFonts w:ascii="Calibri" w:hAnsi="Calibri"/>
      <w:i/>
      <w:sz w:val="20"/>
    </w:rPr>
  </w:style>
  <w:style w:type="paragraph" w:customStyle="1" w:styleId="a9">
    <w:name w:val="Продолжение ссылки"/>
    <w:link w:val="aa"/>
  </w:style>
  <w:style w:type="character" w:customStyle="1" w:styleId="aa">
    <w:name w:val="Продолжение ссылки"/>
    <w:link w:val="a9"/>
  </w:style>
  <w:style w:type="paragraph" w:customStyle="1" w:styleId="xl64">
    <w:name w:val="xl64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link w:val="xl64"/>
    <w:rPr>
      <w:rFonts w:ascii="Times New Roman" w:hAnsi="Times New Roman"/>
      <w:sz w:val="24"/>
    </w:rPr>
  </w:style>
  <w:style w:type="paragraph" w:customStyle="1" w:styleId="ab">
    <w:name w:val="Утратил силу"/>
    <w:link w:val="ac"/>
    <w:rPr>
      <w:b/>
      <w:strike/>
      <w:color w:val="666600"/>
    </w:rPr>
  </w:style>
  <w:style w:type="character" w:customStyle="1" w:styleId="ac">
    <w:name w:val="Утратил силу"/>
    <w:link w:val="ab"/>
    <w:rPr>
      <w:b/>
      <w:strike/>
      <w:color w:val="666600"/>
    </w:rPr>
  </w:style>
  <w:style w:type="paragraph" w:customStyle="1" w:styleId="ad">
    <w:name w:val="Подчёркнуный текст"/>
    <w:link w:val="ae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e">
    <w:name w:val="Подчёркнуный текст"/>
    <w:link w:val="ad"/>
    <w:rPr>
      <w:rFonts w:ascii="Times New Roman" w:hAnsi="Times New Roman"/>
      <w:sz w:val="24"/>
    </w:rPr>
  </w:style>
  <w:style w:type="paragraph" w:customStyle="1" w:styleId="xl98">
    <w:name w:val="xl98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link w:val="xl98"/>
    <w:rPr>
      <w:rFonts w:ascii="Times New Roman" w:hAnsi="Times New Roman"/>
      <w:color w:val="FF0000"/>
      <w:sz w:val="14"/>
    </w:rPr>
  </w:style>
  <w:style w:type="paragraph" w:customStyle="1" w:styleId="12">
    <w:name w:val="Основной шрифт абзаца1"/>
    <w:link w:val="13"/>
  </w:style>
  <w:style w:type="paragraph" w:customStyle="1" w:styleId="13">
    <w:name w:val="Неразрешенное упоминание1"/>
    <w:basedOn w:val="12"/>
    <w:link w:val="14"/>
    <w:rPr>
      <w:color w:val="605E5C"/>
      <w:shd w:val="clear" w:color="auto" w:fill="E1DFDD"/>
    </w:rPr>
  </w:style>
  <w:style w:type="character" w:customStyle="1" w:styleId="14">
    <w:name w:val="Неразрешенное упоминание1"/>
    <w:basedOn w:val="a0"/>
    <w:link w:val="13"/>
    <w:rPr>
      <w:color w:val="605E5C"/>
      <w:shd w:val="clear" w:color="auto" w:fill="E1DFDD"/>
    </w:rPr>
  </w:style>
  <w:style w:type="paragraph" w:styleId="41">
    <w:name w:val="toc 4"/>
    <w:link w:val="42"/>
    <w:uiPriority w:val="39"/>
    <w:pPr>
      <w:ind w:left="720"/>
    </w:pPr>
    <w:rPr>
      <w:sz w:val="20"/>
    </w:rPr>
  </w:style>
  <w:style w:type="character" w:customStyle="1" w:styleId="42">
    <w:name w:val="Оглавление 4 Знак"/>
    <w:link w:val="41"/>
    <w:rPr>
      <w:rFonts w:ascii="Calibri" w:hAnsi="Calibri"/>
      <w:sz w:val="20"/>
    </w:rPr>
  </w:style>
  <w:style w:type="paragraph" w:customStyle="1" w:styleId="xl97">
    <w:name w:val="xl97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link w:val="xl97"/>
    <w:rPr>
      <w:rFonts w:ascii="Times New Roman" w:hAnsi="Times New Roman"/>
      <w:color w:val="FF0000"/>
      <w:sz w:val="24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0"/>
    <w:link w:val="c21"/>
  </w:style>
  <w:style w:type="paragraph" w:customStyle="1" w:styleId="xl166">
    <w:name w:val="xl166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link w:val="xl166"/>
    <w:rPr>
      <w:rFonts w:ascii="Times New Roman" w:hAnsi="Times New Roman"/>
      <w:b/>
      <w:sz w:val="14"/>
    </w:rPr>
  </w:style>
  <w:style w:type="paragraph" w:customStyle="1" w:styleId="xl99">
    <w:name w:val="xl99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link w:val="xl99"/>
    <w:rPr>
      <w:rFonts w:ascii="Times New Roman" w:hAnsi="Times New Roman"/>
      <w:sz w:val="24"/>
    </w:rPr>
  </w:style>
  <w:style w:type="paragraph" w:styleId="61">
    <w:name w:val="toc 6"/>
    <w:link w:val="62"/>
    <w:uiPriority w:val="39"/>
    <w:pPr>
      <w:ind w:left="1200"/>
    </w:pPr>
    <w:rPr>
      <w:sz w:val="20"/>
    </w:rPr>
  </w:style>
  <w:style w:type="character" w:customStyle="1" w:styleId="62">
    <w:name w:val="Оглавление 6 Знак"/>
    <w:link w:val="61"/>
    <w:rPr>
      <w:rFonts w:ascii="Calibri" w:hAnsi="Calibri"/>
      <w:sz w:val="20"/>
    </w:rPr>
  </w:style>
  <w:style w:type="paragraph" w:customStyle="1" w:styleId="15">
    <w:name w:val="Тема примечания Знак1"/>
    <w:link w:val="16"/>
    <w:rPr>
      <w:rFonts w:ascii="Times New Roman" w:hAnsi="Times New Roman"/>
      <w:b/>
      <w:sz w:val="20"/>
    </w:rPr>
  </w:style>
  <w:style w:type="character" w:customStyle="1" w:styleId="16">
    <w:name w:val="Тема примечания Знак1"/>
    <w:link w:val="15"/>
    <w:rPr>
      <w:rFonts w:ascii="Times New Roman" w:hAnsi="Times New Roman"/>
      <w:b/>
      <w:sz w:val="20"/>
    </w:rPr>
  </w:style>
  <w:style w:type="paragraph" w:customStyle="1" w:styleId="xl67">
    <w:name w:val="xl67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link w:val="xl67"/>
    <w:rPr>
      <w:rFonts w:ascii="Times New Roman" w:hAnsi="Times New Roman"/>
      <w:color w:val="000000"/>
      <w:sz w:val="16"/>
    </w:rPr>
  </w:style>
  <w:style w:type="paragraph" w:styleId="7">
    <w:name w:val="toc 7"/>
    <w:link w:val="70"/>
    <w:uiPriority w:val="39"/>
    <w:pPr>
      <w:ind w:left="1440"/>
    </w:pPr>
    <w:rPr>
      <w:sz w:val="20"/>
    </w:rPr>
  </w:style>
  <w:style w:type="character" w:customStyle="1" w:styleId="70">
    <w:name w:val="Оглавление 7 Знак"/>
    <w:link w:val="7"/>
    <w:rPr>
      <w:rFonts w:ascii="Calibri" w:hAnsi="Calibri"/>
      <w:sz w:val="20"/>
    </w:rPr>
  </w:style>
  <w:style w:type="paragraph" w:customStyle="1" w:styleId="xl161">
    <w:name w:val="xl161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link w:val="xl161"/>
    <w:rPr>
      <w:rFonts w:ascii="Times New Roman" w:hAnsi="Times New Roman"/>
      <w:b/>
      <w:sz w:val="16"/>
    </w:rPr>
  </w:style>
  <w:style w:type="paragraph" w:customStyle="1" w:styleId="af">
    <w:name w:val="Обычный (Интернет) Знак"/>
    <w:link w:val="af0"/>
    <w:rPr>
      <w:rFonts w:ascii="Times New Roman" w:hAnsi="Times New Roman"/>
      <w:sz w:val="24"/>
    </w:rPr>
  </w:style>
  <w:style w:type="character" w:customStyle="1" w:styleId="af0">
    <w:name w:val="Обычный (Интернет) Знак"/>
    <w:link w:val="af"/>
    <w:rPr>
      <w:rFonts w:ascii="Times New Roman" w:hAnsi="Times New Roman"/>
      <w:sz w:val="24"/>
    </w:rPr>
  </w:style>
  <w:style w:type="paragraph" w:customStyle="1" w:styleId="af1">
    <w:name w:val="Заголовок распахивающейся части диалога"/>
    <w:link w:val="af2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2">
    <w:name w:val="Заголовок распахивающейся части диалога"/>
    <w:link w:val="af1"/>
    <w:rPr>
      <w:rFonts w:ascii="Times New Roman" w:hAnsi="Times New Roman"/>
      <w:i/>
      <w:color w:val="000080"/>
    </w:rPr>
  </w:style>
  <w:style w:type="paragraph" w:customStyle="1" w:styleId="xl72">
    <w:name w:val="xl72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link w:val="xl72"/>
    <w:rPr>
      <w:rFonts w:ascii="Times New Roman" w:hAnsi="Times New Roman"/>
      <w:b/>
      <w:color w:val="000000"/>
      <w:sz w:val="16"/>
    </w:rPr>
  </w:style>
  <w:style w:type="paragraph" w:customStyle="1" w:styleId="af3">
    <w:name w:val="Колонтитул (правый)"/>
    <w:basedOn w:val="af4"/>
    <w:link w:val="af5"/>
    <w:rPr>
      <w:sz w:val="14"/>
    </w:rPr>
  </w:style>
  <w:style w:type="character" w:customStyle="1" w:styleId="af5">
    <w:name w:val="Колонтитул (правый)"/>
    <w:basedOn w:val="af6"/>
    <w:link w:val="af3"/>
    <w:rPr>
      <w:rFonts w:ascii="Times New Roman" w:hAnsi="Times New Roman"/>
      <w:sz w:val="14"/>
    </w:rPr>
  </w:style>
  <w:style w:type="paragraph" w:customStyle="1" w:styleId="xl165">
    <w:name w:val="xl165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link w:val="xl165"/>
    <w:rPr>
      <w:rFonts w:ascii="Times New Roman" w:hAnsi="Times New Roman"/>
      <w:sz w:val="14"/>
    </w:rPr>
  </w:style>
  <w:style w:type="paragraph" w:styleId="af7">
    <w:name w:val="TOC Heading"/>
    <w:basedOn w:val="10"/>
    <w:link w:val="af8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8">
    <w:name w:val="Заголовок оглавления Знак"/>
    <w:basedOn w:val="11"/>
    <w:link w:val="af7"/>
    <w:rPr>
      <w:rFonts w:ascii="@Batang" w:hAnsi="@Batang"/>
      <w:b w:val="0"/>
      <w:color w:val="2F5496"/>
      <w:sz w:val="24"/>
    </w:rPr>
  </w:style>
  <w:style w:type="paragraph" w:customStyle="1" w:styleId="xl103">
    <w:name w:val="xl103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link w:val="xl103"/>
    <w:rPr>
      <w:rFonts w:ascii="Times New Roman" w:hAnsi="Times New Roman"/>
      <w:b/>
      <w:color w:val="000000"/>
      <w:sz w:val="16"/>
    </w:rPr>
  </w:style>
  <w:style w:type="paragraph" w:customStyle="1" w:styleId="xl142">
    <w:name w:val="xl142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link w:val="xl142"/>
    <w:rPr>
      <w:rFonts w:ascii="Times New Roman" w:hAnsi="Times New Roman"/>
      <w:color w:val="000000"/>
      <w:sz w:val="16"/>
    </w:rPr>
  </w:style>
  <w:style w:type="paragraph" w:styleId="af9">
    <w:name w:val="List Paragraph"/>
    <w:link w:val="afa"/>
    <w:pPr>
      <w:ind w:left="720"/>
      <w:contextualSpacing/>
    </w:pPr>
  </w:style>
  <w:style w:type="character" w:customStyle="1" w:styleId="afa">
    <w:name w:val="Абзац списка Знак"/>
    <w:link w:val="af9"/>
  </w:style>
  <w:style w:type="paragraph" w:customStyle="1" w:styleId="xl123">
    <w:name w:val="xl123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link w:val="xl123"/>
    <w:rPr>
      <w:rFonts w:ascii="Times New Roman" w:hAnsi="Times New Roman"/>
      <w:b/>
      <w:color w:val="000000"/>
      <w:sz w:val="16"/>
    </w:rPr>
  </w:style>
  <w:style w:type="paragraph" w:customStyle="1" w:styleId="xl138">
    <w:name w:val="xl138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link w:val="xl138"/>
    <w:rPr>
      <w:rFonts w:ascii="Times New Roman" w:hAnsi="Times New Roman"/>
      <w:b/>
      <w:color w:val="000000"/>
      <w:sz w:val="16"/>
    </w:rPr>
  </w:style>
  <w:style w:type="paragraph" w:customStyle="1" w:styleId="Endnote">
    <w:name w:val="Endnote"/>
    <w:link w:val="Endnote0"/>
    <w:rPr>
      <w:sz w:val="20"/>
    </w:rPr>
  </w:style>
  <w:style w:type="character" w:customStyle="1" w:styleId="Endnote0">
    <w:name w:val="Endnote"/>
    <w:link w:val="Endnote"/>
    <w:rPr>
      <w:rFonts w:ascii="Calibri" w:hAnsi="Calibri"/>
      <w:sz w:val="20"/>
    </w:rPr>
  </w:style>
  <w:style w:type="character" w:customStyle="1" w:styleId="31">
    <w:name w:val="Заголовок 31"/>
    <w:basedOn w:val="1"/>
    <w:rPr>
      <w:rFonts w:ascii="Arial" w:hAnsi="Arial"/>
      <w:b/>
      <w:sz w:val="26"/>
    </w:rPr>
  </w:style>
  <w:style w:type="paragraph" w:customStyle="1" w:styleId="afb">
    <w:name w:val="Сравнение редакций. Добавленный фрагмент"/>
    <w:link w:val="afc"/>
    <w:rPr>
      <w:shd w:val="clear" w:color="auto" w:fill="C1D7FF"/>
    </w:rPr>
  </w:style>
  <w:style w:type="character" w:customStyle="1" w:styleId="afc">
    <w:name w:val="Сравнение редакций. Добавленный фрагмент"/>
    <w:link w:val="afb"/>
    <w:rPr>
      <w:color w:val="000000"/>
      <w:shd w:val="clear" w:color="auto" w:fill="C1D7FF"/>
    </w:rPr>
  </w:style>
  <w:style w:type="paragraph" w:customStyle="1" w:styleId="xl117">
    <w:name w:val="xl117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link w:val="xl117"/>
    <w:rPr>
      <w:rFonts w:ascii="Times New Roman" w:hAnsi="Times New Roman"/>
      <w:sz w:val="14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styleId="afd">
    <w:name w:val="annotation subject"/>
    <w:basedOn w:val="afe"/>
    <w:next w:val="afe"/>
    <w:link w:val="aff"/>
    <w:rPr>
      <w:b/>
    </w:rPr>
  </w:style>
  <w:style w:type="character" w:customStyle="1" w:styleId="aff">
    <w:name w:val="Тема примечания Знак"/>
    <w:basedOn w:val="aff0"/>
    <w:link w:val="afd"/>
    <w:rPr>
      <w:b/>
      <w:sz w:val="20"/>
    </w:rPr>
  </w:style>
  <w:style w:type="paragraph" w:customStyle="1" w:styleId="xl145">
    <w:name w:val="xl145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link w:val="xl145"/>
    <w:rPr>
      <w:rFonts w:ascii="Times New Roman" w:hAnsi="Times New Roman"/>
      <w:b/>
      <w:color w:val="000000"/>
      <w:sz w:val="16"/>
    </w:rPr>
  </w:style>
  <w:style w:type="character" w:customStyle="1" w:styleId="410">
    <w:name w:val="Заголовок 41"/>
    <w:basedOn w:val="30"/>
    <w:rPr>
      <w:rFonts w:ascii="Times New Roman" w:hAnsi="Times New Roman"/>
      <w:b/>
      <w:sz w:val="24"/>
    </w:rPr>
  </w:style>
  <w:style w:type="paragraph" w:customStyle="1" w:styleId="xl148">
    <w:name w:val="xl148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link w:val="xl148"/>
    <w:rPr>
      <w:rFonts w:ascii="Times New Roman" w:hAnsi="Times New Roman"/>
      <w:b/>
      <w:sz w:val="16"/>
    </w:rPr>
  </w:style>
  <w:style w:type="paragraph" w:customStyle="1" w:styleId="xl163">
    <w:name w:val="xl163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link w:val="xl163"/>
    <w:rPr>
      <w:rFonts w:ascii="Times New Roman" w:hAnsi="Times New Roman"/>
      <w:b/>
      <w:sz w:val="16"/>
    </w:rPr>
  </w:style>
  <w:style w:type="character" w:customStyle="1" w:styleId="30">
    <w:name w:val="Заголовок 3 Знак"/>
    <w:link w:val="3"/>
    <w:rPr>
      <w:rFonts w:ascii="Arial" w:hAnsi="Arial"/>
      <w:b/>
      <w:sz w:val="26"/>
    </w:rPr>
  </w:style>
  <w:style w:type="paragraph" w:customStyle="1" w:styleId="xl151">
    <w:name w:val="xl151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link w:val="xl151"/>
    <w:rPr>
      <w:rFonts w:ascii="Times New Roman" w:hAnsi="Times New Roman"/>
      <w:i/>
      <w:sz w:val="14"/>
    </w:rPr>
  </w:style>
  <w:style w:type="paragraph" w:customStyle="1" w:styleId="xl121">
    <w:name w:val="xl121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68">
    <w:name w:val="xl168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link w:val="xl168"/>
    <w:rPr>
      <w:rFonts w:ascii="Times New Roman" w:hAnsi="Times New Roman"/>
      <w:b/>
      <w:sz w:val="14"/>
    </w:rPr>
  </w:style>
  <w:style w:type="paragraph" w:customStyle="1" w:styleId="xl94">
    <w:name w:val="xl94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link w:val="xl94"/>
    <w:rPr>
      <w:rFonts w:ascii="Times New Roman" w:hAnsi="Times New Roman"/>
      <w:color w:val="FFFFFF"/>
      <w:sz w:val="14"/>
    </w:rPr>
  </w:style>
  <w:style w:type="paragraph" w:customStyle="1" w:styleId="xl130">
    <w:name w:val="xl130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link w:val="xl130"/>
    <w:rPr>
      <w:rFonts w:ascii="Times New Roman" w:hAnsi="Times New Roman"/>
      <w:b/>
      <w:sz w:val="16"/>
    </w:rPr>
  </w:style>
  <w:style w:type="paragraph" w:customStyle="1" w:styleId="pTextStyle">
    <w:name w:val="pTextStyle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link w:val="pTextStyle"/>
    <w:rPr>
      <w:rFonts w:ascii="Times New Roman" w:hAnsi="Times New Roman"/>
      <w:sz w:val="24"/>
    </w:rPr>
  </w:style>
  <w:style w:type="paragraph" w:customStyle="1" w:styleId="xl77">
    <w:name w:val="xl77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link w:val="xl77"/>
    <w:rPr>
      <w:rFonts w:ascii="Times New Roman" w:hAnsi="Times New Roman"/>
      <w:color w:val="000000"/>
      <w:sz w:val="16"/>
    </w:rPr>
  </w:style>
  <w:style w:type="paragraph" w:customStyle="1" w:styleId="xl116">
    <w:name w:val="xl116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link w:val="xl116"/>
    <w:rPr>
      <w:rFonts w:ascii="Times New Roman" w:hAnsi="Times New Roman"/>
      <w:b/>
      <w:sz w:val="16"/>
    </w:rPr>
  </w:style>
  <w:style w:type="paragraph" w:customStyle="1" w:styleId="xl180">
    <w:name w:val="xl180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link w:val="xl180"/>
    <w:rPr>
      <w:rFonts w:ascii="Times New Roman" w:hAnsi="Times New Roman"/>
      <w:sz w:val="14"/>
    </w:rPr>
  </w:style>
  <w:style w:type="paragraph" w:customStyle="1" w:styleId="xl74">
    <w:name w:val="xl74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link w:val="xl74"/>
    <w:rPr>
      <w:rFonts w:ascii="Times New Roman" w:hAnsi="Times New Roman"/>
      <w:color w:val="000000"/>
      <w:sz w:val="16"/>
    </w:rPr>
  </w:style>
  <w:style w:type="paragraph" w:customStyle="1" w:styleId="aff1">
    <w:name w:val="Заголовок группы контролов"/>
    <w:link w:val="aff2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2">
    <w:name w:val="Заголовок группы контролов"/>
    <w:link w:val="aff1"/>
    <w:rPr>
      <w:rFonts w:ascii="Times New Roman" w:hAnsi="Times New Roman"/>
      <w:b/>
      <w:color w:val="000000"/>
      <w:sz w:val="24"/>
    </w:rPr>
  </w:style>
  <w:style w:type="paragraph" w:customStyle="1" w:styleId="xl147">
    <w:name w:val="xl147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link w:val="xl147"/>
    <w:rPr>
      <w:rFonts w:ascii="Times New Roman" w:hAnsi="Times New Roman"/>
      <w:color w:val="000000"/>
      <w:sz w:val="16"/>
    </w:rPr>
  </w:style>
  <w:style w:type="paragraph" w:customStyle="1" w:styleId="xl114">
    <w:name w:val="xl114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24">
    <w:name w:val="xl124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link w:val="xl124"/>
    <w:rPr>
      <w:rFonts w:ascii="Times New Roman" w:hAnsi="Times New Roman"/>
      <w:b/>
      <w:color w:val="000000"/>
      <w:sz w:val="16"/>
    </w:rPr>
  </w:style>
  <w:style w:type="paragraph" w:customStyle="1" w:styleId="xl155">
    <w:name w:val="xl155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link w:val="xl155"/>
    <w:rPr>
      <w:rFonts w:ascii="Times New Roman" w:hAnsi="Times New Roman"/>
      <w:i/>
      <w:sz w:val="14"/>
    </w:rPr>
  </w:style>
  <w:style w:type="paragraph" w:customStyle="1" w:styleId="xl86">
    <w:name w:val="xl86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link w:val="xl86"/>
    <w:rPr>
      <w:rFonts w:ascii="Times New Roman" w:hAnsi="Times New Roman"/>
      <w:i/>
      <w:sz w:val="14"/>
    </w:rPr>
  </w:style>
  <w:style w:type="paragraph" w:customStyle="1" w:styleId="aff3">
    <w:name w:val="Заголовок Знак"/>
    <w:basedOn w:val="12"/>
    <w:link w:val="aff4"/>
    <w:rPr>
      <w:rFonts w:asciiTheme="majorHAnsi" w:hAnsiTheme="majorHAnsi"/>
      <w:spacing w:val="-10"/>
      <w:sz w:val="56"/>
    </w:rPr>
  </w:style>
  <w:style w:type="character" w:customStyle="1" w:styleId="aff4">
    <w:name w:val="Заголовок Знак"/>
    <w:basedOn w:val="a0"/>
    <w:link w:val="aff3"/>
    <w:rPr>
      <w:rFonts w:asciiTheme="majorHAnsi" w:hAnsiTheme="majorHAnsi"/>
      <w:spacing w:val="-10"/>
      <w:sz w:val="5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10">
    <w:name w:val="xl110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05">
    <w:name w:val="xl105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link w:val="xl105"/>
    <w:rPr>
      <w:rFonts w:ascii="Times New Roman" w:hAnsi="Times New Roman"/>
      <w:b/>
      <w:color w:val="000000"/>
      <w:sz w:val="16"/>
    </w:rPr>
  </w:style>
  <w:style w:type="paragraph" w:customStyle="1" w:styleId="xl109">
    <w:name w:val="xl109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link w:val="xl109"/>
    <w:rPr>
      <w:rFonts w:ascii="Times New Roman" w:hAnsi="Times New Roman"/>
      <w:sz w:val="14"/>
    </w:rPr>
  </w:style>
  <w:style w:type="paragraph" w:customStyle="1" w:styleId="aff5">
    <w:name w:val="Текст в таблице"/>
    <w:basedOn w:val="aff6"/>
    <w:link w:val="aff7"/>
    <w:pPr>
      <w:ind w:firstLine="500"/>
    </w:pPr>
  </w:style>
  <w:style w:type="character" w:customStyle="1" w:styleId="aff7">
    <w:name w:val="Текст в таблице"/>
    <w:basedOn w:val="aff8"/>
    <w:link w:val="aff5"/>
    <w:rPr>
      <w:rFonts w:ascii="Times New Roman" w:hAnsi="Times New Roman"/>
      <w:sz w:val="24"/>
    </w:rPr>
  </w:style>
  <w:style w:type="paragraph" w:customStyle="1" w:styleId="xl140">
    <w:name w:val="xl140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link w:val="xl140"/>
    <w:rPr>
      <w:rFonts w:ascii="Times New Roman" w:hAnsi="Times New Roman"/>
      <w:b/>
      <w:sz w:val="16"/>
    </w:rPr>
  </w:style>
  <w:style w:type="paragraph" w:customStyle="1" w:styleId="xl93">
    <w:name w:val="xl93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link w:val="xl93"/>
    <w:rPr>
      <w:rFonts w:ascii="Times New Roman" w:hAnsi="Times New Roman"/>
      <w:sz w:val="24"/>
    </w:rPr>
  </w:style>
  <w:style w:type="paragraph" w:customStyle="1" w:styleId="a4">
    <w:name w:val="Внимание"/>
    <w:link w:val="a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6">
    <w:name w:val="Внимание"/>
    <w:link w:val="a4"/>
    <w:rPr>
      <w:rFonts w:ascii="Times New Roman" w:hAnsi="Times New Roman"/>
      <w:sz w:val="24"/>
    </w:rPr>
  </w:style>
  <w:style w:type="paragraph" w:customStyle="1" w:styleId="aff9">
    <w:name w:val="Внимание: недобросовестность!"/>
    <w:basedOn w:val="a4"/>
    <w:link w:val="affa"/>
  </w:style>
  <w:style w:type="character" w:customStyle="1" w:styleId="affa">
    <w:name w:val="Внимание: недобросовестность!"/>
    <w:basedOn w:val="a6"/>
    <w:link w:val="aff9"/>
    <w:rPr>
      <w:rFonts w:ascii="Times New Roman" w:hAnsi="Times New Roman"/>
      <w:sz w:val="24"/>
    </w:rPr>
  </w:style>
  <w:style w:type="paragraph" w:customStyle="1" w:styleId="xl108">
    <w:name w:val="xl108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link w:val="xl108"/>
    <w:rPr>
      <w:rFonts w:ascii="Times New Roman" w:hAnsi="Times New Roman"/>
      <w:color w:val="000000"/>
      <w:sz w:val="16"/>
    </w:rPr>
  </w:style>
  <w:style w:type="paragraph" w:customStyle="1" w:styleId="affb">
    <w:name w:val="Заголовок чужого сообщения"/>
    <w:link w:val="affc"/>
    <w:rPr>
      <w:b/>
      <w:color w:val="FF0000"/>
    </w:rPr>
  </w:style>
  <w:style w:type="character" w:customStyle="1" w:styleId="affc">
    <w:name w:val="Заголовок чужого сообщения"/>
    <w:link w:val="affb"/>
    <w:rPr>
      <w:b/>
      <w:color w:val="FF0000"/>
    </w:rPr>
  </w:style>
  <w:style w:type="paragraph" w:customStyle="1" w:styleId="affd">
    <w:name w:val="Оглавление"/>
    <w:basedOn w:val="affe"/>
    <w:link w:val="afff"/>
    <w:pPr>
      <w:ind w:left="140"/>
    </w:pPr>
  </w:style>
  <w:style w:type="character" w:customStyle="1" w:styleId="afff">
    <w:name w:val="Оглавление"/>
    <w:basedOn w:val="afff0"/>
    <w:link w:val="affd"/>
    <w:rPr>
      <w:rFonts w:ascii="Courier New" w:hAnsi="Courier New"/>
      <w:sz w:val="24"/>
    </w:rPr>
  </w:style>
  <w:style w:type="paragraph" w:customStyle="1" w:styleId="17">
    <w:name w:val="Текст примечания Знак1"/>
    <w:link w:val="18"/>
    <w:rPr>
      <w:rFonts w:ascii="Times New Roman" w:hAnsi="Times New Roman"/>
      <w:sz w:val="20"/>
    </w:rPr>
  </w:style>
  <w:style w:type="character" w:customStyle="1" w:styleId="18">
    <w:name w:val="Текст примечания Знак1"/>
    <w:link w:val="17"/>
    <w:rPr>
      <w:rFonts w:ascii="Times New Roman" w:hAnsi="Times New Roman"/>
      <w:sz w:val="20"/>
    </w:rPr>
  </w:style>
  <w:style w:type="paragraph" w:customStyle="1" w:styleId="19">
    <w:name w:val="Заголовок Знак1"/>
    <w:basedOn w:val="12"/>
    <w:link w:val="1a"/>
    <w:rPr>
      <w:rFonts w:asciiTheme="majorHAnsi" w:hAnsiTheme="majorHAnsi"/>
      <w:spacing w:val="-10"/>
      <w:sz w:val="56"/>
    </w:rPr>
  </w:style>
  <w:style w:type="character" w:customStyle="1" w:styleId="1a">
    <w:name w:val="Заголовок Знак1"/>
    <w:basedOn w:val="a0"/>
    <w:link w:val="19"/>
    <w:rPr>
      <w:rFonts w:asciiTheme="majorHAnsi" w:hAnsiTheme="majorHAnsi"/>
      <w:spacing w:val="-10"/>
      <w:sz w:val="56"/>
    </w:rPr>
  </w:style>
  <w:style w:type="paragraph" w:customStyle="1" w:styleId="afff1">
    <w:name w:val="Найденные слова"/>
    <w:link w:val="afff2"/>
    <w:rPr>
      <w:b/>
      <w:color w:val="26282F"/>
      <w:shd w:val="clear" w:color="auto" w:fill="FFF580"/>
    </w:rPr>
  </w:style>
  <w:style w:type="character" w:customStyle="1" w:styleId="afff2">
    <w:name w:val="Найденные слова"/>
    <w:link w:val="afff1"/>
    <w:rPr>
      <w:b/>
      <w:color w:val="26282F"/>
      <w:shd w:val="clear" w:color="auto" w:fill="FFF580"/>
    </w:rPr>
  </w:style>
  <w:style w:type="paragraph" w:customStyle="1" w:styleId="afff3">
    <w:name w:val="Выделение для Базового Поиска (курсив)"/>
    <w:link w:val="afff4"/>
    <w:rPr>
      <w:b/>
      <w:i/>
      <w:color w:val="0058A9"/>
    </w:rPr>
  </w:style>
  <w:style w:type="character" w:customStyle="1" w:styleId="afff4">
    <w:name w:val="Выделение для Базового Поиска (курсив)"/>
    <w:link w:val="afff3"/>
    <w:rPr>
      <w:b/>
      <w:i/>
      <w:color w:val="0058A9"/>
    </w:rPr>
  </w:style>
  <w:style w:type="paragraph" w:customStyle="1" w:styleId="xl172">
    <w:name w:val="xl172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link w:val="xl172"/>
    <w:rPr>
      <w:rFonts w:ascii="Times New Roman" w:hAnsi="Times New Roman"/>
      <w:i/>
      <w:sz w:val="14"/>
    </w:rPr>
  </w:style>
  <w:style w:type="paragraph" w:customStyle="1" w:styleId="afff5">
    <w:name w:val="Информация об изменениях документа"/>
    <w:basedOn w:val="afff6"/>
    <w:link w:val="afff7"/>
    <w:rPr>
      <w:i/>
    </w:rPr>
  </w:style>
  <w:style w:type="character" w:customStyle="1" w:styleId="afff7">
    <w:name w:val="Информация об изменениях документа"/>
    <w:basedOn w:val="afff8"/>
    <w:link w:val="afff5"/>
    <w:rPr>
      <w:rFonts w:ascii="Times New Roman" w:hAnsi="Times New Roman"/>
      <w:i/>
      <w:color w:val="353842"/>
      <w:sz w:val="24"/>
    </w:rPr>
  </w:style>
  <w:style w:type="paragraph" w:customStyle="1" w:styleId="afff9">
    <w:name w:val="Напишите нам"/>
    <w:link w:val="afffa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a">
    <w:name w:val="Напишите нам"/>
    <w:link w:val="afff9"/>
    <w:rPr>
      <w:rFonts w:ascii="Times New Roman" w:hAnsi="Times New Roman"/>
      <w:sz w:val="20"/>
    </w:rPr>
  </w:style>
  <w:style w:type="paragraph" w:styleId="23">
    <w:name w:val="Body Text 2"/>
    <w:link w:val="24"/>
    <w:pPr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link w:val="23"/>
    <w:rPr>
      <w:rFonts w:ascii="Times New Roman" w:hAnsi="Times New Roman"/>
      <w:sz w:val="24"/>
    </w:rPr>
  </w:style>
  <w:style w:type="paragraph" w:customStyle="1" w:styleId="xl149">
    <w:name w:val="xl149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link w:val="xl149"/>
    <w:rPr>
      <w:rFonts w:ascii="Times New Roman" w:hAnsi="Times New Roman"/>
      <w:b/>
      <w:sz w:val="16"/>
    </w:rPr>
  </w:style>
  <w:style w:type="paragraph" w:customStyle="1" w:styleId="32">
    <w:name w:val="Неразрешенное упоминание3"/>
    <w:link w:val="33"/>
    <w:rPr>
      <w:color w:val="605E5C"/>
      <w:shd w:val="clear" w:color="auto" w:fill="E1DFDD"/>
    </w:rPr>
  </w:style>
  <w:style w:type="character" w:customStyle="1" w:styleId="33">
    <w:name w:val="Неразрешенное упоминание3"/>
    <w:link w:val="32"/>
    <w:rPr>
      <w:color w:val="605E5C"/>
      <w:shd w:val="clear" w:color="auto" w:fill="E1DFDD"/>
    </w:rPr>
  </w:style>
  <w:style w:type="paragraph" w:customStyle="1" w:styleId="xl164">
    <w:name w:val="xl164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link w:val="xl164"/>
    <w:rPr>
      <w:rFonts w:ascii="Times New Roman" w:hAnsi="Times New Roman"/>
      <w:i/>
      <w:sz w:val="14"/>
    </w:rPr>
  </w:style>
  <w:style w:type="paragraph" w:customStyle="1" w:styleId="afffb">
    <w:name w:val="Технический комментарий"/>
    <w:link w:val="afffc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c">
    <w:name w:val="Технический комментарий"/>
    <w:link w:val="afffb"/>
    <w:rPr>
      <w:rFonts w:ascii="Times New Roman" w:hAnsi="Times New Roman"/>
      <w:color w:val="463F31"/>
      <w:sz w:val="24"/>
    </w:rPr>
  </w:style>
  <w:style w:type="paragraph" w:customStyle="1" w:styleId="xl171">
    <w:name w:val="xl171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link w:val="xl171"/>
    <w:rPr>
      <w:rFonts w:ascii="Times New Roman" w:hAnsi="Times New Roman"/>
      <w:i/>
      <w:sz w:val="14"/>
    </w:rPr>
  </w:style>
  <w:style w:type="paragraph" w:customStyle="1" w:styleId="-">
    <w:name w:val="ЭР-содержание (правое окно)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link w:val="-"/>
    <w:rPr>
      <w:rFonts w:ascii="Times New Roman" w:hAnsi="Times New Roman"/>
      <w:sz w:val="24"/>
    </w:rPr>
  </w:style>
  <w:style w:type="paragraph" w:customStyle="1" w:styleId="afffd">
    <w:name w:val="Куда обратиться?"/>
    <w:basedOn w:val="a4"/>
    <w:link w:val="afffe"/>
  </w:style>
  <w:style w:type="character" w:customStyle="1" w:styleId="afffe">
    <w:name w:val="Куда обратиться?"/>
    <w:basedOn w:val="a6"/>
    <w:link w:val="afffd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6">
    <w:name w:val="Нормальный (таблица)"/>
    <w:link w:val="aff8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8">
    <w:name w:val="Нормальный (таблица)"/>
    <w:link w:val="aff6"/>
    <w:rPr>
      <w:rFonts w:ascii="Times New Roman" w:hAnsi="Times New Roman"/>
      <w:sz w:val="24"/>
    </w:rPr>
  </w:style>
  <w:style w:type="paragraph" w:customStyle="1" w:styleId="pTextStyleCenter">
    <w:name w:val="pTextStyleCenter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link w:val="pTextStyleCenter"/>
    <w:rPr>
      <w:rFonts w:ascii="Times New Roman" w:hAnsi="Times New Roman"/>
      <w:sz w:val="24"/>
    </w:rPr>
  </w:style>
  <w:style w:type="paragraph" w:customStyle="1" w:styleId="xl153">
    <w:name w:val="xl153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link w:val="xl153"/>
    <w:rPr>
      <w:rFonts w:ascii="Times New Roman" w:hAnsi="Times New Roman"/>
      <w:i/>
      <w:sz w:val="14"/>
    </w:rPr>
  </w:style>
  <w:style w:type="paragraph" w:customStyle="1" w:styleId="affff">
    <w:name w:val="Выделение для Базового Поиска"/>
    <w:link w:val="affff0"/>
    <w:rPr>
      <w:b/>
      <w:color w:val="0058A9"/>
    </w:rPr>
  </w:style>
  <w:style w:type="character" w:customStyle="1" w:styleId="affff0">
    <w:name w:val="Выделение для Базового Поиска"/>
    <w:link w:val="affff"/>
    <w:rPr>
      <w:b/>
      <w:color w:val="0058A9"/>
    </w:rPr>
  </w:style>
  <w:style w:type="paragraph" w:customStyle="1" w:styleId="xl119">
    <w:name w:val="xl119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link w:val="xl119"/>
    <w:rPr>
      <w:rFonts w:ascii="Times New Roman" w:hAnsi="Times New Roman"/>
      <w:color w:val="FFFFFF"/>
      <w:sz w:val="14"/>
    </w:rPr>
  </w:style>
  <w:style w:type="paragraph" w:customStyle="1" w:styleId="1b">
    <w:name w:val="Знак концевой сноски1"/>
    <w:link w:val="affff1"/>
    <w:rPr>
      <w:rFonts w:ascii="Times New Roman" w:hAnsi="Times New Roman"/>
      <w:vertAlign w:val="superscript"/>
    </w:rPr>
  </w:style>
  <w:style w:type="character" w:styleId="affff1">
    <w:name w:val="endnote reference"/>
    <w:link w:val="1b"/>
    <w:rPr>
      <w:rFonts w:ascii="Times New Roman" w:hAnsi="Times New Roman"/>
      <w:vertAlign w:val="superscript"/>
    </w:rPr>
  </w:style>
  <w:style w:type="paragraph" w:customStyle="1" w:styleId="xl150">
    <w:name w:val="xl150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link w:val="xl150"/>
    <w:rPr>
      <w:rFonts w:ascii="Times New Roman" w:hAnsi="Times New Roman"/>
      <w:i/>
      <w:sz w:val="14"/>
    </w:rPr>
  </w:style>
  <w:style w:type="paragraph" w:customStyle="1" w:styleId="xl158">
    <w:name w:val="xl158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link w:val="xl158"/>
    <w:rPr>
      <w:rFonts w:ascii="Times New Roman" w:hAnsi="Times New Roman"/>
      <w:b/>
      <w:sz w:val="16"/>
    </w:rPr>
  </w:style>
  <w:style w:type="paragraph" w:styleId="34">
    <w:name w:val="toc 3"/>
    <w:link w:val="35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5">
    <w:name w:val="Оглавление 3 Знак"/>
    <w:link w:val="34"/>
    <w:rPr>
      <w:rFonts w:ascii="Times New Roman" w:hAnsi="Times New Roman"/>
      <w:sz w:val="28"/>
    </w:rPr>
  </w:style>
  <w:style w:type="paragraph" w:customStyle="1" w:styleId="xl139">
    <w:name w:val="xl139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link w:val="xl139"/>
    <w:rPr>
      <w:rFonts w:ascii="Times New Roman" w:hAnsi="Times New Roman"/>
      <w:b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78">
    <w:name w:val="xl78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link w:val="xl78"/>
    <w:rPr>
      <w:rFonts w:ascii="Times New Roman" w:hAnsi="Times New Roman"/>
      <w:sz w:val="14"/>
    </w:rPr>
  </w:style>
  <w:style w:type="paragraph" w:customStyle="1" w:styleId="xl69">
    <w:name w:val="xl69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link w:val="xl69"/>
    <w:rPr>
      <w:rFonts w:ascii="Times New Roman" w:hAnsi="Times New Roman"/>
      <w:color w:val="000000"/>
      <w:sz w:val="16"/>
    </w:rPr>
  </w:style>
  <w:style w:type="paragraph" w:customStyle="1" w:styleId="xl175">
    <w:name w:val="xl175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link w:val="xl175"/>
    <w:rPr>
      <w:rFonts w:ascii="Times New Roman" w:hAnsi="Times New Roman"/>
      <w:i/>
      <w:sz w:val="14"/>
    </w:rPr>
  </w:style>
  <w:style w:type="paragraph" w:customStyle="1" w:styleId="120">
    <w:name w:val="таблСлева12"/>
    <w:link w:val="121"/>
    <w:rPr>
      <w:rFonts w:ascii="Segoe UI" w:hAnsi="Segoe UI"/>
      <w:sz w:val="24"/>
    </w:rPr>
  </w:style>
  <w:style w:type="character" w:customStyle="1" w:styleId="121">
    <w:name w:val="таблСлева12"/>
    <w:link w:val="120"/>
    <w:rPr>
      <w:rFonts w:ascii="Segoe UI" w:hAnsi="Segoe UI"/>
      <w:sz w:val="24"/>
    </w:rPr>
  </w:style>
  <w:style w:type="paragraph" w:customStyle="1" w:styleId="affff2">
    <w:name w:val="Текст информации об изменениях"/>
    <w:link w:val="affff3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3">
    <w:name w:val="Текст информации об изменениях"/>
    <w:link w:val="affff2"/>
    <w:rPr>
      <w:rFonts w:ascii="Times New Roman" w:hAnsi="Times New Roman"/>
      <w:color w:val="353842"/>
      <w:sz w:val="18"/>
    </w:rPr>
  </w:style>
  <w:style w:type="paragraph" w:customStyle="1" w:styleId="affff4">
    <w:name w:val="Примечание."/>
    <w:basedOn w:val="a4"/>
    <w:link w:val="affff5"/>
  </w:style>
  <w:style w:type="character" w:customStyle="1" w:styleId="affff5">
    <w:name w:val="Примечание."/>
    <w:basedOn w:val="a6"/>
    <w:link w:val="affff4"/>
    <w:rPr>
      <w:rFonts w:ascii="Times New Roman" w:hAnsi="Times New Roman"/>
      <w:sz w:val="24"/>
    </w:rPr>
  </w:style>
  <w:style w:type="paragraph" w:customStyle="1" w:styleId="xl154">
    <w:name w:val="xl154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link w:val="xl154"/>
    <w:rPr>
      <w:rFonts w:ascii="Times New Roman" w:hAnsi="Times New Roman"/>
      <w:i/>
      <w:sz w:val="14"/>
    </w:rPr>
  </w:style>
  <w:style w:type="paragraph" w:customStyle="1" w:styleId="xl80">
    <w:name w:val="xl80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link w:val="xl80"/>
    <w:rPr>
      <w:rFonts w:ascii="Times New Roman" w:hAnsi="Times New Roman"/>
      <w:sz w:val="24"/>
    </w:rPr>
  </w:style>
  <w:style w:type="paragraph" w:customStyle="1" w:styleId="xl152">
    <w:name w:val="xl152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link w:val="xl152"/>
    <w:rPr>
      <w:rFonts w:ascii="Times New Roman" w:hAnsi="Times New Roman"/>
      <w:sz w:val="24"/>
    </w:rPr>
  </w:style>
  <w:style w:type="paragraph" w:customStyle="1" w:styleId="xl107">
    <w:name w:val="xl107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link w:val="xl107"/>
    <w:rPr>
      <w:rFonts w:ascii="Times New Roman" w:hAnsi="Times New Roman"/>
      <w:color w:val="000000"/>
      <w:sz w:val="16"/>
    </w:rPr>
  </w:style>
  <w:style w:type="paragraph" w:customStyle="1" w:styleId="xl176">
    <w:name w:val="xl176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link w:val="xl176"/>
    <w:rPr>
      <w:rFonts w:ascii="Times New Roman" w:hAnsi="Times New Roman"/>
      <w:i/>
      <w:sz w:val="14"/>
    </w:rPr>
  </w:style>
  <w:style w:type="paragraph" w:customStyle="1" w:styleId="xl83">
    <w:name w:val="xl83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link w:val="xl83"/>
    <w:rPr>
      <w:rFonts w:ascii="Times New Roman" w:hAnsi="Times New Roman"/>
      <w:sz w:val="14"/>
    </w:rPr>
  </w:style>
  <w:style w:type="paragraph" w:customStyle="1" w:styleId="xl115">
    <w:name w:val="xl115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link w:val="xl115"/>
    <w:rPr>
      <w:rFonts w:ascii="Times New Roman" w:hAnsi="Times New Roman"/>
      <w:b/>
      <w:sz w:val="16"/>
    </w:rPr>
  </w:style>
  <w:style w:type="paragraph" w:customStyle="1" w:styleId="xl63">
    <w:name w:val="xl63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link w:val="xl63"/>
    <w:rPr>
      <w:rFonts w:ascii="Times New Roman" w:hAnsi="Times New Roman"/>
      <w:sz w:val="24"/>
    </w:rPr>
  </w:style>
  <w:style w:type="paragraph" w:customStyle="1" w:styleId="affff6">
    <w:name w:val="Заголовок статьи"/>
    <w:link w:val="affff7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7">
    <w:name w:val="Заголовок статьи"/>
    <w:link w:val="affff6"/>
    <w:rPr>
      <w:rFonts w:ascii="Times New Roman" w:hAnsi="Times New Roman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ff8">
    <w:name w:val="Комментарий пользователя"/>
    <w:basedOn w:val="afff6"/>
    <w:link w:val="affff9"/>
    <w:pPr>
      <w:jc w:val="left"/>
    </w:pPr>
  </w:style>
  <w:style w:type="character" w:customStyle="1" w:styleId="affff9">
    <w:name w:val="Комментарий пользователя"/>
    <w:basedOn w:val="afff8"/>
    <w:link w:val="affff8"/>
    <w:rPr>
      <w:rFonts w:ascii="Times New Roman" w:hAnsi="Times New Roman"/>
      <w:color w:val="353842"/>
      <w:sz w:val="24"/>
    </w:rPr>
  </w:style>
  <w:style w:type="paragraph" w:customStyle="1" w:styleId="xl156">
    <w:name w:val="xl156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link w:val="xl156"/>
    <w:rPr>
      <w:rFonts w:ascii="Times New Roman" w:hAnsi="Times New Roman"/>
      <w:b/>
      <w:sz w:val="24"/>
    </w:rPr>
  </w:style>
  <w:style w:type="paragraph" w:customStyle="1" w:styleId="xl173">
    <w:name w:val="xl173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link w:val="xl173"/>
    <w:rPr>
      <w:rFonts w:ascii="Times New Roman" w:hAnsi="Times New Roman"/>
      <w:i/>
      <w:sz w:val="14"/>
    </w:rPr>
  </w:style>
  <w:style w:type="paragraph" w:customStyle="1" w:styleId="TableParagraph">
    <w:name w:val="Table Paragraph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link w:val="TableParagraph"/>
    <w:rPr>
      <w:rFonts w:ascii="Times New Roman" w:hAnsi="Times New Roman"/>
    </w:rPr>
  </w:style>
  <w:style w:type="paragraph" w:customStyle="1" w:styleId="xl70">
    <w:name w:val="xl70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link w:val="xl70"/>
    <w:rPr>
      <w:rFonts w:ascii="Times New Roman" w:hAnsi="Times New Roman"/>
      <w:color w:val="000000"/>
      <w:sz w:val="16"/>
    </w:rPr>
  </w:style>
  <w:style w:type="paragraph" w:customStyle="1" w:styleId="afff6">
    <w:name w:val="Комментарий"/>
    <w:basedOn w:val="affffa"/>
    <w:link w:val="afff8"/>
    <w:pPr>
      <w:spacing w:before="75"/>
      <w:ind w:right="0"/>
      <w:jc w:val="both"/>
    </w:pPr>
    <w:rPr>
      <w:color w:val="353842"/>
    </w:rPr>
  </w:style>
  <w:style w:type="character" w:customStyle="1" w:styleId="afff8">
    <w:name w:val="Комментарий"/>
    <w:basedOn w:val="affffb"/>
    <w:link w:val="afff6"/>
    <w:rPr>
      <w:rFonts w:ascii="Times New Roman" w:hAnsi="Times New Roman"/>
      <w:color w:val="353842"/>
      <w:sz w:val="24"/>
    </w:rPr>
  </w:style>
  <w:style w:type="paragraph" w:customStyle="1" w:styleId="formattext">
    <w:name w:val="formattext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link w:val="formattext"/>
    <w:rPr>
      <w:rFonts w:ascii="Times New Roman" w:hAnsi="Times New Roman"/>
      <w:sz w:val="24"/>
    </w:rPr>
  </w:style>
  <w:style w:type="paragraph" w:customStyle="1" w:styleId="25">
    <w:name w:val="Неразрешенное упоминание2"/>
    <w:link w:val="26"/>
    <w:rPr>
      <w:color w:val="605E5C"/>
      <w:shd w:val="clear" w:color="auto" w:fill="E1DFDD"/>
    </w:rPr>
  </w:style>
  <w:style w:type="character" w:customStyle="1" w:styleId="26">
    <w:name w:val="Неразрешенное упоминание2"/>
    <w:link w:val="25"/>
    <w:rPr>
      <w:color w:val="605E5C"/>
      <w:shd w:val="clear" w:color="auto" w:fill="E1DFDD"/>
    </w:rPr>
  </w:style>
  <w:style w:type="paragraph" w:customStyle="1" w:styleId="affffc">
    <w:name w:val="Заголовок ЭР (правое окно)"/>
    <w:basedOn w:val="affffd"/>
    <w:link w:val="affffe"/>
    <w:pPr>
      <w:spacing w:after="0"/>
      <w:jc w:val="left"/>
    </w:pPr>
  </w:style>
  <w:style w:type="character" w:customStyle="1" w:styleId="affffe">
    <w:name w:val="Заголовок ЭР (правое окно)"/>
    <w:basedOn w:val="afffff"/>
    <w:link w:val="affffc"/>
    <w:rPr>
      <w:rFonts w:ascii="Times New Roman" w:hAnsi="Times New Roman"/>
      <w:b/>
      <w:color w:val="26282F"/>
      <w:sz w:val="26"/>
    </w:rPr>
  </w:style>
  <w:style w:type="paragraph" w:customStyle="1" w:styleId="xl122">
    <w:name w:val="xl122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link w:val="xl122"/>
    <w:rPr>
      <w:rFonts w:ascii="Times New Roman" w:hAnsi="Times New Roman"/>
      <w:sz w:val="16"/>
    </w:rPr>
  </w:style>
  <w:style w:type="paragraph" w:customStyle="1" w:styleId="xl134">
    <w:name w:val="xl134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link w:val="xl134"/>
    <w:rPr>
      <w:rFonts w:ascii="Times New Roman" w:hAnsi="Times New Roman"/>
      <w:sz w:val="14"/>
    </w:rPr>
  </w:style>
  <w:style w:type="character" w:customStyle="1" w:styleId="50">
    <w:name w:val="Заголовок 5 Знак"/>
    <w:basedOn w:val="1"/>
    <w:link w:val="5"/>
    <w:rPr>
      <w:b/>
      <w:sz w:val="22"/>
    </w:rPr>
  </w:style>
  <w:style w:type="paragraph" w:customStyle="1" w:styleId="1c">
    <w:name w:val="Просмотренная гиперссылка1"/>
    <w:basedOn w:val="12"/>
    <w:link w:val="afffff0"/>
    <w:rPr>
      <w:color w:val="954F72" w:themeColor="followedHyperlink"/>
      <w:u w:val="single"/>
    </w:rPr>
  </w:style>
  <w:style w:type="character" w:styleId="afffff0">
    <w:name w:val="FollowedHyperlink"/>
    <w:basedOn w:val="a0"/>
    <w:link w:val="1c"/>
    <w:rPr>
      <w:color w:val="954F72" w:themeColor="followedHyperlink"/>
      <w:u w:val="single"/>
    </w:rPr>
  </w:style>
  <w:style w:type="paragraph" w:customStyle="1" w:styleId="affffd">
    <w:name w:val="Заголовок ЭР (левое окно)"/>
    <w:link w:val="affff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">
    <w:name w:val="Заголовок ЭР (левое окно)"/>
    <w:link w:val="affffd"/>
    <w:rPr>
      <w:rFonts w:ascii="Times New Roman" w:hAnsi="Times New Roman"/>
      <w:b/>
      <w:color w:val="26282F"/>
      <w:sz w:val="26"/>
    </w:rPr>
  </w:style>
  <w:style w:type="paragraph" w:customStyle="1" w:styleId="s16">
    <w:name w:val="s_16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link w:val="s16"/>
    <w:rPr>
      <w:rFonts w:ascii="Times New Roman" w:hAnsi="Times New Roman"/>
      <w:sz w:val="24"/>
    </w:rPr>
  </w:style>
  <w:style w:type="paragraph" w:customStyle="1" w:styleId="afffff1">
    <w:name w:val="Прижатый влево"/>
    <w:link w:val="afffff2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2">
    <w:name w:val="Прижатый влево"/>
    <w:link w:val="afffff1"/>
    <w:rPr>
      <w:rFonts w:ascii="Times New Roman" w:hAnsi="Times New Roman"/>
      <w:sz w:val="24"/>
    </w:rPr>
  </w:style>
  <w:style w:type="paragraph" w:styleId="afffff3">
    <w:name w:val="footer"/>
    <w:link w:val="afffff4"/>
    <w:pPr>
      <w:tabs>
        <w:tab w:val="center" w:pos="4677"/>
        <w:tab w:val="right" w:pos="9355"/>
      </w:tabs>
    </w:pPr>
  </w:style>
  <w:style w:type="character" w:customStyle="1" w:styleId="afffff4">
    <w:name w:val="Нижний колонтитул Знак"/>
    <w:link w:val="afffff3"/>
  </w:style>
  <w:style w:type="paragraph" w:customStyle="1" w:styleId="xl81">
    <w:name w:val="xl81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link w:val="xl81"/>
    <w:rPr>
      <w:rFonts w:ascii="Times New Roman" w:hAnsi="Times New Roman"/>
      <w:color w:val="FF0000"/>
      <w:sz w:val="14"/>
    </w:rPr>
  </w:style>
  <w:style w:type="paragraph" w:customStyle="1" w:styleId="xl128">
    <w:name w:val="xl128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71">
    <w:name w:val="xl71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link w:val="xl71"/>
    <w:rPr>
      <w:rFonts w:ascii="Times New Roman" w:hAnsi="Times New Roman"/>
      <w:sz w:val="14"/>
    </w:rPr>
  </w:style>
  <w:style w:type="paragraph" w:customStyle="1" w:styleId="s1">
    <w:name w:val="s_1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link w:val="s1"/>
    <w:rPr>
      <w:rFonts w:ascii="Times New Roman" w:hAnsi="Times New Roman"/>
      <w:sz w:val="24"/>
    </w:rPr>
  </w:style>
  <w:style w:type="paragraph" w:customStyle="1" w:styleId="xl137">
    <w:name w:val="xl137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link w:val="xl137"/>
    <w:rPr>
      <w:rFonts w:ascii="Times New Roman" w:hAnsi="Times New Roman"/>
      <w:b/>
      <w:color w:val="000000"/>
      <w:sz w:val="16"/>
    </w:rPr>
  </w:style>
  <w:style w:type="paragraph" w:customStyle="1" w:styleId="afffff5">
    <w:name w:val="Переменная часть"/>
    <w:basedOn w:val="afffff6"/>
    <w:link w:val="afffff7"/>
    <w:rPr>
      <w:sz w:val="18"/>
    </w:rPr>
  </w:style>
  <w:style w:type="character" w:customStyle="1" w:styleId="afffff7">
    <w:name w:val="Переменная часть"/>
    <w:basedOn w:val="afffff8"/>
    <w:link w:val="afffff5"/>
    <w:rPr>
      <w:rFonts w:ascii="Verdana" w:hAnsi="Verdana"/>
      <w:sz w:val="18"/>
    </w:rPr>
  </w:style>
  <w:style w:type="character" w:customStyle="1" w:styleId="112">
    <w:name w:val="Заголовок 11"/>
    <w:basedOn w:val="1"/>
    <w:rPr>
      <w:rFonts w:ascii="Times New Roman" w:hAnsi="Times New Roman"/>
      <w:b/>
      <w:sz w:val="48"/>
    </w:rPr>
  </w:style>
  <w:style w:type="paragraph" w:customStyle="1" w:styleId="xl162">
    <w:name w:val="xl162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link w:val="xl162"/>
    <w:rPr>
      <w:rFonts w:ascii="Times New Roman" w:hAnsi="Times New Roman"/>
      <w:b/>
      <w:sz w:val="16"/>
    </w:rPr>
  </w:style>
  <w:style w:type="paragraph" w:customStyle="1" w:styleId="xl84">
    <w:name w:val="xl84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link w:val="xl84"/>
    <w:rPr>
      <w:rFonts w:ascii="Times New Roman" w:hAnsi="Times New Roman"/>
      <w:sz w:val="1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4">
    <w:name w:val="Текст (прав. подпись)"/>
    <w:link w:val="af6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6">
    <w:name w:val="Текст (прав. подпись)"/>
    <w:link w:val="af4"/>
    <w:rPr>
      <w:rFonts w:ascii="Times New Roman" w:hAnsi="Times New Roman"/>
      <w:sz w:val="24"/>
    </w:rPr>
  </w:style>
  <w:style w:type="paragraph" w:customStyle="1" w:styleId="1d">
    <w:name w:val="Просмотренная гиперссылка1"/>
    <w:basedOn w:val="12"/>
    <w:link w:val="1e"/>
    <w:rPr>
      <w:color w:val="800080"/>
      <w:u w:val="single"/>
    </w:rPr>
  </w:style>
  <w:style w:type="character" w:customStyle="1" w:styleId="1e">
    <w:name w:val="Просмотренная гиперссылка1"/>
    <w:basedOn w:val="a0"/>
    <w:link w:val="1d"/>
    <w:rPr>
      <w:color w:val="800080"/>
      <w:u w:val="single"/>
    </w:rPr>
  </w:style>
  <w:style w:type="paragraph" w:customStyle="1" w:styleId="xl129">
    <w:name w:val="xl129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afffff9">
    <w:name w:val="Цветовое выделение"/>
    <w:link w:val="afffffa"/>
    <w:rPr>
      <w:b/>
      <w:color w:val="26282F"/>
    </w:rPr>
  </w:style>
  <w:style w:type="character" w:customStyle="1" w:styleId="afffffa">
    <w:name w:val="Цветовое выделение"/>
    <w:link w:val="afffff9"/>
    <w:rPr>
      <w:b/>
      <w:color w:val="26282F"/>
    </w:rPr>
  </w:style>
  <w:style w:type="paragraph" w:customStyle="1" w:styleId="xl126">
    <w:name w:val="xl126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link w:val="xl126"/>
    <w:rPr>
      <w:rFonts w:ascii="Times New Roman" w:hAnsi="Times New Roman"/>
      <w:b/>
      <w:sz w:val="16"/>
    </w:rPr>
  </w:style>
  <w:style w:type="paragraph" w:customStyle="1" w:styleId="xl160">
    <w:name w:val="xl160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link w:val="xl160"/>
    <w:rPr>
      <w:rFonts w:ascii="Times New Roman" w:hAnsi="Times New Roman"/>
      <w:b/>
      <w:sz w:val="16"/>
    </w:rPr>
  </w:style>
  <w:style w:type="paragraph" w:customStyle="1" w:styleId="1f">
    <w:name w:val="Обычный (веб)1"/>
    <w:next w:val="afffffb"/>
    <w:link w:val="1f0"/>
    <w:pPr>
      <w:widowControl w:val="0"/>
    </w:pPr>
    <w:rPr>
      <w:rFonts w:ascii="Times New Roman" w:hAnsi="Times New Roman"/>
      <w:sz w:val="24"/>
    </w:rPr>
  </w:style>
  <w:style w:type="character" w:customStyle="1" w:styleId="1f0">
    <w:name w:val="Обычный (веб)1"/>
    <w:link w:val="1f"/>
    <w:rPr>
      <w:rFonts w:ascii="Times New Roman" w:hAnsi="Times New Roman"/>
      <w:sz w:val="24"/>
    </w:rPr>
  </w:style>
  <w:style w:type="paragraph" w:customStyle="1" w:styleId="1f1">
    <w:name w:val="Гиперссылка1"/>
    <w:basedOn w:val="12"/>
    <w:link w:val="afffffc"/>
    <w:rPr>
      <w:color w:val="0563C1" w:themeColor="hyperlink"/>
      <w:u w:val="single"/>
    </w:rPr>
  </w:style>
  <w:style w:type="character" w:styleId="afffffc">
    <w:name w:val="Hyperlink"/>
    <w:basedOn w:val="a0"/>
    <w:link w:val="1f1"/>
    <w:rPr>
      <w:color w:val="0563C1" w:themeColor="hyperlink"/>
      <w:u w:val="single"/>
    </w:rPr>
  </w:style>
  <w:style w:type="paragraph" w:customStyle="1" w:styleId="Footnote">
    <w:name w:val="Footnote"/>
    <w:link w:val="Footnote0"/>
    <w:rPr>
      <w:rFonts w:ascii="Times New Roman" w:hAnsi="Times New Roman"/>
      <w:sz w:val="20"/>
    </w:rPr>
  </w:style>
  <w:style w:type="character" w:customStyle="1" w:styleId="Footnote0">
    <w:name w:val="Footnote"/>
    <w:link w:val="Footnote"/>
    <w:rPr>
      <w:rFonts w:ascii="Times New Roman" w:hAnsi="Times New Roman"/>
      <w:sz w:val="20"/>
    </w:rPr>
  </w:style>
  <w:style w:type="paragraph" w:customStyle="1" w:styleId="c18">
    <w:name w:val="c18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link w:val="c18"/>
    <w:rPr>
      <w:rFonts w:ascii="Times New Roman" w:hAnsi="Times New Roman"/>
      <w:sz w:val="24"/>
    </w:rPr>
  </w:style>
  <w:style w:type="paragraph" w:customStyle="1" w:styleId="xl65">
    <w:name w:val="xl65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link w:val="xl65"/>
    <w:rPr>
      <w:rFonts w:ascii="Times New Roman" w:hAnsi="Times New Roman"/>
      <w:sz w:val="14"/>
    </w:rPr>
  </w:style>
  <w:style w:type="paragraph" w:customStyle="1" w:styleId="xl85">
    <w:name w:val="xl85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link w:val="xl85"/>
    <w:rPr>
      <w:rFonts w:ascii="Times New Roman" w:hAnsi="Times New Roman"/>
      <w:sz w:val="14"/>
    </w:rPr>
  </w:style>
  <w:style w:type="paragraph" w:styleId="1f2">
    <w:name w:val="toc 1"/>
    <w:link w:val="1f3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3">
    <w:name w:val="Оглавление 1 Знак"/>
    <w:link w:val="1f2"/>
    <w:rPr>
      <w:rFonts w:ascii="Times New Roman" w:hAnsi="Times New Roman"/>
      <w:b/>
    </w:rPr>
  </w:style>
  <w:style w:type="paragraph" w:customStyle="1" w:styleId="afffffd">
    <w:name w:val="Информация об изменениях"/>
    <w:basedOn w:val="affff2"/>
    <w:link w:val="afffffe"/>
    <w:pPr>
      <w:spacing w:before="180"/>
      <w:ind w:left="360" w:right="360" w:firstLine="0"/>
    </w:pPr>
  </w:style>
  <w:style w:type="character" w:customStyle="1" w:styleId="afffffe">
    <w:name w:val="Информация об изменениях"/>
    <w:basedOn w:val="affff3"/>
    <w:link w:val="afffffd"/>
    <w:rPr>
      <w:rFonts w:ascii="Times New Roman" w:hAnsi="Times New Roman"/>
      <w:color w:val="353842"/>
      <w:sz w:val="18"/>
    </w:rPr>
  </w:style>
  <w:style w:type="paragraph" w:customStyle="1" w:styleId="xl118">
    <w:name w:val="xl118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link w:val="xl118"/>
    <w:rPr>
      <w:rFonts w:ascii="Times New Roman" w:hAnsi="Times New Roman"/>
      <w:sz w:val="14"/>
    </w:rPr>
  </w:style>
  <w:style w:type="paragraph" w:customStyle="1" w:styleId="xl167">
    <w:name w:val="xl167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link w:val="xl167"/>
    <w:rPr>
      <w:rFonts w:ascii="Times New Roman" w:hAnsi="Times New Roman"/>
      <w:b/>
      <w:sz w:val="14"/>
    </w:rPr>
  </w:style>
  <w:style w:type="paragraph" w:customStyle="1" w:styleId="xl95">
    <w:name w:val="xl95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link w:val="xl95"/>
    <w:rPr>
      <w:rFonts w:ascii="Times New Roman" w:hAnsi="Times New Roman"/>
      <w:color w:val="FFFFFF"/>
      <w:sz w:val="24"/>
    </w:rPr>
  </w:style>
  <w:style w:type="paragraph" w:styleId="afe">
    <w:name w:val="annotation text"/>
    <w:link w:val="aff0"/>
    <w:rPr>
      <w:sz w:val="20"/>
    </w:rPr>
  </w:style>
  <w:style w:type="character" w:customStyle="1" w:styleId="aff0">
    <w:name w:val="Текст примечания Знак"/>
    <w:link w:val="afe"/>
    <w:rPr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96">
    <w:name w:val="xl96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link w:val="xl96"/>
    <w:rPr>
      <w:rFonts w:ascii="Times New Roman" w:hAnsi="Times New Roman"/>
      <w:color w:val="FF0000"/>
      <w:sz w:val="14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a0"/>
    <w:link w:val="c15"/>
  </w:style>
  <w:style w:type="paragraph" w:customStyle="1" w:styleId="xl111">
    <w:name w:val="xl111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link w:val="xl111"/>
    <w:rPr>
      <w:rFonts w:ascii="Times New Roman" w:hAnsi="Times New Roman"/>
      <w:color w:val="000000"/>
      <w:sz w:val="16"/>
    </w:rPr>
  </w:style>
  <w:style w:type="paragraph" w:customStyle="1" w:styleId="affffff">
    <w:name w:val="Заголовок своего сообщения"/>
    <w:link w:val="affffff0"/>
    <w:rPr>
      <w:b/>
      <w:color w:val="26282F"/>
    </w:rPr>
  </w:style>
  <w:style w:type="character" w:customStyle="1" w:styleId="affffff0">
    <w:name w:val="Заголовок своего сообщения"/>
    <w:link w:val="affffff"/>
    <w:rPr>
      <w:b/>
      <w:color w:val="26282F"/>
    </w:rPr>
  </w:style>
  <w:style w:type="paragraph" w:customStyle="1" w:styleId="xl136">
    <w:name w:val="xl136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link w:val="xl136"/>
    <w:rPr>
      <w:rFonts w:ascii="Times New Roman" w:hAnsi="Times New Roman"/>
      <w:b/>
      <w:sz w:val="16"/>
    </w:rPr>
  </w:style>
  <w:style w:type="paragraph" w:customStyle="1" w:styleId="xl66">
    <w:name w:val="xl66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link w:val="xl66"/>
    <w:rPr>
      <w:rFonts w:ascii="Times New Roman" w:hAnsi="Times New Roman"/>
      <w:sz w:val="24"/>
    </w:rPr>
  </w:style>
  <w:style w:type="paragraph" w:customStyle="1" w:styleId="xl73">
    <w:name w:val="xl73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link w:val="xl73"/>
    <w:rPr>
      <w:rFonts w:ascii="Times New Roman" w:hAnsi="Times New Roman"/>
      <w:color w:val="000000"/>
      <w:sz w:val="16"/>
    </w:rPr>
  </w:style>
  <w:style w:type="paragraph" w:customStyle="1" w:styleId="xl104">
    <w:name w:val="xl104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link w:val="xl104"/>
    <w:rPr>
      <w:rFonts w:ascii="Times New Roman" w:hAnsi="Times New Roman"/>
      <w:b/>
      <w:color w:val="000000"/>
      <w:sz w:val="16"/>
    </w:rPr>
  </w:style>
  <w:style w:type="paragraph" w:customStyle="1" w:styleId="1f4">
    <w:name w:val="Знак сноски1"/>
    <w:link w:val="1f5"/>
    <w:rPr>
      <w:vertAlign w:val="superscript"/>
    </w:rPr>
  </w:style>
  <w:style w:type="character" w:customStyle="1" w:styleId="1f5">
    <w:name w:val="Знак сноски1"/>
    <w:link w:val="1f4"/>
    <w:rPr>
      <w:vertAlign w:val="superscript"/>
    </w:rPr>
  </w:style>
  <w:style w:type="paragraph" w:customStyle="1" w:styleId="affffff1">
    <w:name w:val="Колонтитул (левый)"/>
    <w:basedOn w:val="affffff2"/>
    <w:link w:val="affffff3"/>
    <w:rPr>
      <w:sz w:val="14"/>
    </w:rPr>
  </w:style>
  <w:style w:type="character" w:customStyle="1" w:styleId="affffff3">
    <w:name w:val="Колонтитул (левый)"/>
    <w:basedOn w:val="affffff4"/>
    <w:link w:val="affffff1"/>
    <w:rPr>
      <w:rFonts w:ascii="Times New Roman" w:hAnsi="Times New Roman"/>
      <w:sz w:val="14"/>
    </w:rPr>
  </w:style>
  <w:style w:type="paragraph" w:customStyle="1" w:styleId="xl135">
    <w:name w:val="xl135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link w:val="xl135"/>
    <w:rPr>
      <w:rFonts w:ascii="Times New Roman" w:hAnsi="Times New Roman"/>
      <w:b/>
      <w:sz w:val="16"/>
    </w:rPr>
  </w:style>
  <w:style w:type="paragraph" w:customStyle="1" w:styleId="xl88">
    <w:name w:val="xl88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link w:val="xl88"/>
    <w:rPr>
      <w:rFonts w:ascii="Times New Roman" w:hAnsi="Times New Roman"/>
      <w:i/>
      <w:sz w:val="14"/>
    </w:rPr>
  </w:style>
  <w:style w:type="paragraph" w:customStyle="1" w:styleId="1f6">
    <w:name w:val="Номер страницы1"/>
    <w:link w:val="affffff5"/>
    <w:rPr>
      <w:rFonts w:ascii="Times New Roman" w:hAnsi="Times New Roman"/>
    </w:rPr>
  </w:style>
  <w:style w:type="character" w:styleId="affffff5">
    <w:name w:val="page number"/>
    <w:link w:val="1f6"/>
    <w:rPr>
      <w:rFonts w:ascii="Times New Roman" w:hAnsi="Times New Roman"/>
    </w:rPr>
  </w:style>
  <w:style w:type="paragraph" w:customStyle="1" w:styleId="1f7">
    <w:name w:val="Слабое выделение1"/>
    <w:link w:val="affffff6"/>
    <w:rPr>
      <w:i/>
      <w:color w:val="404040"/>
    </w:rPr>
  </w:style>
  <w:style w:type="character" w:styleId="affffff6">
    <w:name w:val="Subtle Emphasis"/>
    <w:link w:val="1f7"/>
    <w:rPr>
      <w:i/>
      <w:color w:val="404040"/>
    </w:rPr>
  </w:style>
  <w:style w:type="paragraph" w:customStyle="1" w:styleId="xl178">
    <w:name w:val="xl178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link w:val="xl178"/>
    <w:rPr>
      <w:rFonts w:ascii="Times New Roman" w:hAnsi="Times New Roman"/>
      <w:sz w:val="14"/>
    </w:rPr>
  </w:style>
  <w:style w:type="paragraph" w:customStyle="1" w:styleId="xl133">
    <w:name w:val="xl133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link w:val="xl133"/>
    <w:rPr>
      <w:rFonts w:ascii="Times New Roman" w:hAnsi="Times New Roman"/>
      <w:color w:val="FFFFFF"/>
      <w:sz w:val="24"/>
    </w:rPr>
  </w:style>
  <w:style w:type="paragraph" w:customStyle="1" w:styleId="1f8">
    <w:name w:val="Название Знак1"/>
    <w:link w:val="1f9"/>
    <w:rPr>
      <w:rFonts w:ascii="Times New Roman" w:hAnsi="Times New Roman"/>
      <w:sz w:val="24"/>
    </w:rPr>
  </w:style>
  <w:style w:type="character" w:customStyle="1" w:styleId="1f9">
    <w:name w:val="Название Знак1"/>
    <w:link w:val="1f8"/>
    <w:rPr>
      <w:rFonts w:ascii="Times New Roman" w:hAnsi="Times New Roman"/>
      <w:sz w:val="24"/>
    </w:rPr>
  </w:style>
  <w:style w:type="paragraph" w:customStyle="1" w:styleId="affffff7">
    <w:name w:val="Ссылка на официальную публикацию"/>
    <w:link w:val="affffff8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8">
    <w:name w:val="Ссылка на официальную публикацию"/>
    <w:link w:val="affffff7"/>
    <w:rPr>
      <w:rFonts w:ascii="Times New Roman" w:hAnsi="Times New Roman"/>
      <w:sz w:val="24"/>
    </w:rPr>
  </w:style>
  <w:style w:type="paragraph" w:styleId="9">
    <w:name w:val="toc 9"/>
    <w:link w:val="90"/>
    <w:uiPriority w:val="39"/>
    <w:pPr>
      <w:ind w:left="1920"/>
    </w:pPr>
    <w:rPr>
      <w:sz w:val="20"/>
    </w:rPr>
  </w:style>
  <w:style w:type="character" w:customStyle="1" w:styleId="90">
    <w:name w:val="Оглавление 9 Знак"/>
    <w:link w:val="9"/>
    <w:rPr>
      <w:rFonts w:ascii="Calibri" w:hAnsi="Calibri"/>
      <w:sz w:val="20"/>
    </w:rPr>
  </w:style>
  <w:style w:type="paragraph" w:styleId="affffff9">
    <w:name w:val="No Spacing"/>
    <w:link w:val="affffffa"/>
  </w:style>
  <w:style w:type="character" w:customStyle="1" w:styleId="affffffa">
    <w:name w:val="Без интервала Знак"/>
    <w:link w:val="affffff9"/>
    <w:rPr>
      <w:rFonts w:ascii="Calibri" w:hAnsi="Calibri"/>
    </w:rPr>
  </w:style>
  <w:style w:type="paragraph" w:customStyle="1" w:styleId="xl100">
    <w:name w:val="xl100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link w:val="xl100"/>
    <w:rPr>
      <w:rFonts w:ascii="Times New Roman" w:hAnsi="Times New Roman"/>
      <w:sz w:val="14"/>
    </w:rPr>
  </w:style>
  <w:style w:type="paragraph" w:customStyle="1" w:styleId="affffffb">
    <w:name w:val="Опечатки"/>
    <w:link w:val="affffffc"/>
    <w:rPr>
      <w:color w:val="FF0000"/>
    </w:rPr>
  </w:style>
  <w:style w:type="character" w:customStyle="1" w:styleId="affffffc">
    <w:name w:val="Опечатки"/>
    <w:link w:val="affffffb"/>
    <w:rPr>
      <w:color w:val="FF0000"/>
    </w:rPr>
  </w:style>
  <w:style w:type="paragraph" w:customStyle="1" w:styleId="xl169">
    <w:name w:val="xl169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link w:val="xl169"/>
    <w:rPr>
      <w:rFonts w:ascii="Times New Roman" w:hAnsi="Times New Roman"/>
      <w:i/>
      <w:sz w:val="14"/>
    </w:rPr>
  </w:style>
  <w:style w:type="paragraph" w:customStyle="1" w:styleId="msonormal0">
    <w:name w:val="msonormal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link w:val="msonormal0"/>
    <w:rPr>
      <w:rFonts w:ascii="Times New Roman" w:hAnsi="Times New Roman"/>
      <w:sz w:val="24"/>
    </w:rPr>
  </w:style>
  <w:style w:type="paragraph" w:customStyle="1" w:styleId="xl125">
    <w:name w:val="xl125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link w:val="xl125"/>
    <w:rPr>
      <w:rFonts w:ascii="Times New Roman" w:hAnsi="Times New Roman"/>
      <w:b/>
      <w:color w:val="000000"/>
      <w:sz w:val="16"/>
    </w:rPr>
  </w:style>
  <w:style w:type="paragraph" w:customStyle="1" w:styleId="affffffd">
    <w:name w:val="Центрированный (таблица)"/>
    <w:basedOn w:val="aff6"/>
    <w:link w:val="affffffe"/>
    <w:pPr>
      <w:jc w:val="center"/>
    </w:pPr>
  </w:style>
  <w:style w:type="character" w:customStyle="1" w:styleId="affffffe">
    <w:name w:val="Центрированный (таблица)"/>
    <w:basedOn w:val="aff8"/>
    <w:link w:val="affffffd"/>
    <w:rPr>
      <w:rFonts w:ascii="Times New Roman" w:hAnsi="Times New Roman"/>
      <w:sz w:val="24"/>
    </w:rPr>
  </w:style>
  <w:style w:type="paragraph" w:customStyle="1" w:styleId="affffa">
    <w:name w:val="Текст (справка)"/>
    <w:link w:val="affffb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b">
    <w:name w:val="Текст (справка)"/>
    <w:link w:val="affffa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01">
    <w:name w:val="xl101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link w:val="xl101"/>
    <w:rPr>
      <w:rFonts w:ascii="Times New Roman" w:hAnsi="Times New Roman"/>
      <w:color w:val="FFFFFF"/>
      <w:sz w:val="14"/>
    </w:rPr>
  </w:style>
  <w:style w:type="paragraph" w:styleId="afffffff">
    <w:name w:val="Subtitle"/>
    <w:link w:val="afffffff0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1fa">
    <w:name w:val="Подзаголовок1"/>
    <w:basedOn w:val="1"/>
    <w:rPr>
      <w:color w:val="5A5A5A"/>
    </w:rPr>
  </w:style>
  <w:style w:type="paragraph" w:customStyle="1" w:styleId="xl157">
    <w:name w:val="xl157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link w:val="xl157"/>
    <w:rPr>
      <w:rFonts w:ascii="Times New Roman" w:hAnsi="Times New Roman"/>
      <w:b/>
      <w:sz w:val="24"/>
    </w:rPr>
  </w:style>
  <w:style w:type="paragraph" w:customStyle="1" w:styleId="afffffff1">
    <w:name w:val="Моноширинный"/>
    <w:link w:val="afffff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2">
    <w:name w:val="Моноширинный"/>
    <w:link w:val="afffffff1"/>
    <w:rPr>
      <w:rFonts w:ascii="Courier New" w:hAnsi="Courier New"/>
      <w:sz w:val="24"/>
    </w:rPr>
  </w:style>
  <w:style w:type="paragraph" w:customStyle="1" w:styleId="xl179">
    <w:name w:val="xl179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link w:val="xl179"/>
    <w:rPr>
      <w:rFonts w:ascii="Times New Roman" w:hAnsi="Times New Roman"/>
      <w:sz w:val="14"/>
    </w:rPr>
  </w:style>
  <w:style w:type="paragraph" w:customStyle="1" w:styleId="afffffff3">
    <w:name w:val="Дочерний элемент списка"/>
    <w:link w:val="afffffff4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4">
    <w:name w:val="Дочерний элемент списка"/>
    <w:link w:val="afffffff3"/>
    <w:rPr>
      <w:rFonts w:ascii="Times New Roman" w:hAnsi="Times New Roman"/>
      <w:color w:val="868381"/>
      <w:sz w:val="20"/>
    </w:rPr>
  </w:style>
  <w:style w:type="paragraph" w:customStyle="1" w:styleId="afffffff5">
    <w:name w:val="Подвал для информации об изменениях"/>
    <w:basedOn w:val="10"/>
    <w:link w:val="afffffff6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6">
    <w:name w:val="Подвал для информации об изменениях"/>
    <w:basedOn w:val="11"/>
    <w:link w:val="afffffff5"/>
    <w:rPr>
      <w:rFonts w:ascii="Times New Roman" w:hAnsi="Times New Roman"/>
      <w:b w:val="0"/>
      <w:sz w:val="18"/>
    </w:rPr>
  </w:style>
  <w:style w:type="paragraph" w:customStyle="1" w:styleId="afffffff7">
    <w:name w:val="Постоянная часть"/>
    <w:basedOn w:val="afffff6"/>
    <w:link w:val="afffffff8"/>
    <w:rPr>
      <w:sz w:val="20"/>
    </w:rPr>
  </w:style>
  <w:style w:type="character" w:customStyle="1" w:styleId="afffffff8">
    <w:name w:val="Постоянная часть"/>
    <w:basedOn w:val="afffff8"/>
    <w:link w:val="afffffff7"/>
    <w:rPr>
      <w:rFonts w:ascii="Verdana" w:hAnsi="Verdana"/>
      <w:sz w:val="20"/>
    </w:rPr>
  </w:style>
  <w:style w:type="paragraph" w:customStyle="1" w:styleId="43">
    <w:name w:val="Неразрешенное упоминание4"/>
    <w:basedOn w:val="12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44">
    <w:name w:val="xl144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link w:val="xl144"/>
    <w:rPr>
      <w:rFonts w:ascii="Times New Roman" w:hAnsi="Times New Roman"/>
      <w:color w:val="000000"/>
      <w:sz w:val="16"/>
    </w:rPr>
  </w:style>
  <w:style w:type="paragraph" w:styleId="8">
    <w:name w:val="toc 8"/>
    <w:link w:val="80"/>
    <w:uiPriority w:val="39"/>
    <w:pPr>
      <w:ind w:left="1680"/>
    </w:pPr>
    <w:rPr>
      <w:sz w:val="20"/>
    </w:rPr>
  </w:style>
  <w:style w:type="character" w:customStyle="1" w:styleId="80">
    <w:name w:val="Оглавление 8 Знак"/>
    <w:link w:val="8"/>
    <w:rPr>
      <w:rFonts w:ascii="Calibri" w:hAnsi="Calibri"/>
      <w:sz w:val="20"/>
    </w:rPr>
  </w:style>
  <w:style w:type="paragraph" w:customStyle="1" w:styleId="1fb">
    <w:name w:val="Выделение1"/>
    <w:link w:val="afffffff9"/>
    <w:rPr>
      <w:rFonts w:ascii="Times New Roman" w:hAnsi="Times New Roman"/>
      <w:i/>
    </w:rPr>
  </w:style>
  <w:style w:type="character" w:styleId="afffffff9">
    <w:name w:val="Emphasis"/>
    <w:link w:val="1fb"/>
    <w:rPr>
      <w:rFonts w:ascii="Times New Roman" w:hAnsi="Times New Roman"/>
      <w:i/>
    </w:rPr>
  </w:style>
  <w:style w:type="paragraph" w:customStyle="1" w:styleId="113">
    <w:name w:val="Тема примечания Знак11"/>
    <w:link w:val="114"/>
    <w:rPr>
      <w:rFonts w:ascii="Times New Roman" w:hAnsi="Times New Roman"/>
      <w:b/>
      <w:sz w:val="20"/>
    </w:rPr>
  </w:style>
  <w:style w:type="character" w:customStyle="1" w:styleId="114">
    <w:name w:val="Тема примечания Знак11"/>
    <w:link w:val="113"/>
    <w:rPr>
      <w:rFonts w:ascii="Times New Roman" w:hAnsi="Times New Roman"/>
      <w:b/>
      <w:sz w:val="20"/>
    </w:rPr>
  </w:style>
  <w:style w:type="paragraph" w:customStyle="1" w:styleId="affffff2">
    <w:name w:val="Текст (лев. подпись)"/>
    <w:link w:val="affffff4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4">
    <w:name w:val="Текст (лев. подпись)"/>
    <w:link w:val="affffff2"/>
    <w:rPr>
      <w:rFonts w:ascii="Times New Roman" w:hAnsi="Times New Roman"/>
      <w:sz w:val="24"/>
    </w:rPr>
  </w:style>
  <w:style w:type="paragraph" w:customStyle="1" w:styleId="afffff6">
    <w:name w:val="Основное меню (преемственное)"/>
    <w:link w:val="afffff8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f8">
    <w:name w:val="Основное меню (преемственное)"/>
    <w:link w:val="afffff6"/>
    <w:rPr>
      <w:rFonts w:ascii="Verdana" w:hAnsi="Verdana"/>
    </w:rPr>
  </w:style>
  <w:style w:type="paragraph" w:customStyle="1" w:styleId="afffffffa">
    <w:name w:val="Текст ЭР (см. также)"/>
    <w:link w:val="afffffffb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b">
    <w:name w:val="Текст ЭР (см. также)"/>
    <w:link w:val="afffffffa"/>
    <w:rPr>
      <w:rFonts w:ascii="Times New Roman" w:hAnsi="Times New Roman"/>
      <w:sz w:val="20"/>
    </w:rPr>
  </w:style>
  <w:style w:type="paragraph" w:customStyle="1" w:styleId="1fc">
    <w:name w:val="Раздел 1"/>
    <w:basedOn w:val="10"/>
    <w:link w:val="1fd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d">
    <w:name w:val="Раздел 1"/>
    <w:basedOn w:val="11"/>
    <w:link w:val="1fc"/>
    <w:rPr>
      <w:rFonts w:ascii="Times New Roman" w:hAnsi="Times New Roman"/>
      <w:b/>
      <w:sz w:val="24"/>
    </w:rPr>
  </w:style>
  <w:style w:type="paragraph" w:customStyle="1" w:styleId="1fe">
    <w:name w:val="Строгий1"/>
    <w:link w:val="afffffffc"/>
    <w:rPr>
      <w:b/>
    </w:rPr>
  </w:style>
  <w:style w:type="character" w:styleId="afffffffc">
    <w:name w:val="Strong"/>
    <w:link w:val="1fe"/>
    <w:rPr>
      <w:b/>
    </w:rPr>
  </w:style>
  <w:style w:type="paragraph" w:customStyle="1" w:styleId="xl141">
    <w:name w:val="xl141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link w:val="xl141"/>
    <w:rPr>
      <w:rFonts w:ascii="Times New Roman" w:hAnsi="Times New Roman"/>
      <w:sz w:val="14"/>
    </w:rPr>
  </w:style>
  <w:style w:type="paragraph" w:customStyle="1" w:styleId="afffffffd">
    <w:name w:val="Не вступил в силу"/>
    <w:link w:val="afffffffe"/>
    <w:rPr>
      <w:b/>
      <w:shd w:val="clear" w:color="auto" w:fill="D8EDE8"/>
    </w:rPr>
  </w:style>
  <w:style w:type="character" w:customStyle="1" w:styleId="afffffffe">
    <w:name w:val="Не вступил в силу"/>
    <w:link w:val="afffffffd"/>
    <w:rPr>
      <w:b/>
      <w:color w:val="000000"/>
      <w:shd w:val="clear" w:color="auto" w:fill="D8EDE8"/>
    </w:rPr>
  </w:style>
  <w:style w:type="paragraph" w:customStyle="1" w:styleId="affffffff">
    <w:name w:val="Сравнение редакций. Удаленный фрагмент"/>
    <w:link w:val="affffffff0"/>
    <w:rPr>
      <w:shd w:val="clear" w:color="auto" w:fill="C4C413"/>
    </w:rPr>
  </w:style>
  <w:style w:type="character" w:customStyle="1" w:styleId="affffffff0">
    <w:name w:val="Сравнение редакций. Удаленный фрагмент"/>
    <w:link w:val="affffffff"/>
    <w:rPr>
      <w:color w:val="000000"/>
      <w:shd w:val="clear" w:color="auto" w:fill="C4C413"/>
    </w:rPr>
  </w:style>
  <w:style w:type="paragraph" w:customStyle="1" w:styleId="1ff">
    <w:name w:val="Гиперссылка1"/>
    <w:basedOn w:val="12"/>
    <w:link w:val="1ff0"/>
    <w:rPr>
      <w:color w:val="0000FF"/>
      <w:u w:val="single"/>
    </w:rPr>
  </w:style>
  <w:style w:type="character" w:customStyle="1" w:styleId="1ff0">
    <w:name w:val="Гиперссылка1"/>
    <w:basedOn w:val="a0"/>
    <w:link w:val="1ff"/>
    <w:rPr>
      <w:color w:val="0000FF"/>
      <w:u w:val="single"/>
    </w:rPr>
  </w:style>
  <w:style w:type="paragraph" w:customStyle="1" w:styleId="xl102">
    <w:name w:val="xl102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link w:val="xl102"/>
    <w:rPr>
      <w:rFonts w:ascii="Times New Roman" w:hAnsi="Times New Roman"/>
      <w:color w:val="000000"/>
      <w:sz w:val="16"/>
    </w:rPr>
  </w:style>
  <w:style w:type="paragraph" w:customStyle="1" w:styleId="27">
    <w:name w:val="Основной текст (2)"/>
    <w:link w:val="28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8">
    <w:name w:val="Основной текст (2)"/>
    <w:link w:val="27"/>
    <w:rPr>
      <w:sz w:val="28"/>
    </w:rPr>
  </w:style>
  <w:style w:type="paragraph" w:customStyle="1" w:styleId="xl174">
    <w:name w:val="xl174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link w:val="xl174"/>
    <w:rPr>
      <w:rFonts w:ascii="Times New Roman" w:hAnsi="Times New Roman"/>
      <w:i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43">
    <w:name w:val="xl143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link w:val="xl143"/>
    <w:rPr>
      <w:rFonts w:ascii="Times New Roman" w:hAnsi="Times New Roman"/>
      <w:color w:val="000000"/>
      <w:sz w:val="16"/>
    </w:rPr>
  </w:style>
  <w:style w:type="character" w:customStyle="1" w:styleId="210">
    <w:name w:val="Заголовок 21"/>
    <w:rPr>
      <w:rFonts w:ascii="Arial" w:hAnsi="Arial"/>
      <w:b/>
      <w:i/>
      <w:sz w:val="28"/>
    </w:rPr>
  </w:style>
  <w:style w:type="paragraph" w:styleId="29">
    <w:name w:val="List 2"/>
    <w:link w:val="2a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a">
    <w:name w:val="Список 2 Знак"/>
    <w:link w:val="29"/>
    <w:rPr>
      <w:rFonts w:ascii="Arial" w:hAnsi="Arial"/>
      <w:sz w:val="20"/>
    </w:rPr>
  </w:style>
  <w:style w:type="paragraph" w:customStyle="1" w:styleId="xl170">
    <w:name w:val="xl170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link w:val="xl170"/>
    <w:rPr>
      <w:rFonts w:ascii="Times New Roman" w:hAnsi="Times New Roman"/>
      <w:i/>
      <w:sz w:val="14"/>
    </w:rPr>
  </w:style>
  <w:style w:type="paragraph" w:styleId="51">
    <w:name w:val="toc 5"/>
    <w:link w:val="52"/>
    <w:uiPriority w:val="39"/>
    <w:pPr>
      <w:ind w:left="960"/>
    </w:pPr>
    <w:rPr>
      <w:sz w:val="20"/>
    </w:rPr>
  </w:style>
  <w:style w:type="character" w:customStyle="1" w:styleId="52">
    <w:name w:val="Оглавление 5 Знак"/>
    <w:link w:val="51"/>
    <w:rPr>
      <w:rFonts w:ascii="Calibri" w:hAnsi="Calibri"/>
      <w:sz w:val="20"/>
    </w:rPr>
  </w:style>
  <w:style w:type="paragraph" w:customStyle="1" w:styleId="affffffff1">
    <w:name w:val="Интерактивный заголовок"/>
    <w:basedOn w:val="1ff1"/>
    <w:link w:val="affffffff2"/>
    <w:rPr>
      <w:u w:val="single"/>
    </w:rPr>
  </w:style>
  <w:style w:type="character" w:customStyle="1" w:styleId="affffffff2">
    <w:name w:val="Интерактивный заголовок"/>
    <w:basedOn w:val="1ff2"/>
    <w:link w:val="affffffff1"/>
    <w:rPr>
      <w:rFonts w:ascii="Verdana" w:hAnsi="Verdana"/>
      <w:b/>
      <w:color w:val="0058A9"/>
      <w:u w:val="single"/>
    </w:rPr>
  </w:style>
  <w:style w:type="paragraph" w:customStyle="1" w:styleId="xl76">
    <w:name w:val="xl76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link w:val="xl76"/>
    <w:rPr>
      <w:rFonts w:ascii="Times New Roman" w:hAnsi="Times New Roman"/>
      <w:sz w:val="16"/>
    </w:rPr>
  </w:style>
  <w:style w:type="paragraph" w:customStyle="1" w:styleId="xl131">
    <w:name w:val="xl131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link w:val="xl131"/>
    <w:rPr>
      <w:rFonts w:ascii="Times New Roman" w:hAnsi="Times New Roman"/>
      <w:b/>
      <w:sz w:val="16"/>
    </w:rPr>
  </w:style>
  <w:style w:type="character" w:customStyle="1" w:styleId="11">
    <w:name w:val="Заголовок 1 Знак"/>
    <w:link w:val="10"/>
    <w:rPr>
      <w:rFonts w:ascii="Times New Roman" w:hAnsi="Times New Roman"/>
      <w:b/>
      <w:sz w:val="48"/>
    </w:rPr>
  </w:style>
  <w:style w:type="paragraph" w:customStyle="1" w:styleId="1ff3">
    <w:name w:val="Нижний колонтитул Знак1"/>
    <w:basedOn w:val="12"/>
    <w:link w:val="1ff4"/>
  </w:style>
  <w:style w:type="character" w:customStyle="1" w:styleId="1ff4">
    <w:name w:val="Нижний колонтитул Знак1"/>
    <w:basedOn w:val="a0"/>
    <w:link w:val="1ff3"/>
    <w:rPr>
      <w:rFonts w:ascii="Calibri" w:hAnsi="Calibri"/>
    </w:rPr>
  </w:style>
  <w:style w:type="paragraph" w:styleId="affffffff3">
    <w:name w:val="header"/>
    <w:link w:val="affffffff4"/>
    <w:pPr>
      <w:tabs>
        <w:tab w:val="center" w:pos="4677"/>
        <w:tab w:val="right" w:pos="9355"/>
      </w:tabs>
    </w:pPr>
  </w:style>
  <w:style w:type="character" w:customStyle="1" w:styleId="affffffff4">
    <w:name w:val="Верхний колонтитул Знак"/>
    <w:link w:val="affffffff3"/>
  </w:style>
  <w:style w:type="paragraph" w:customStyle="1" w:styleId="xl75">
    <w:name w:val="xl75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link w:val="xl75"/>
    <w:rPr>
      <w:rFonts w:ascii="Times New Roman" w:hAnsi="Times New Roman"/>
      <w:sz w:val="16"/>
    </w:rPr>
  </w:style>
  <w:style w:type="paragraph" w:customStyle="1" w:styleId="affe">
    <w:name w:val="Таблицы (моноширинный)"/>
    <w:link w:val="afff0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0">
    <w:name w:val="Таблицы (моноширинный)"/>
    <w:link w:val="affe"/>
    <w:rPr>
      <w:rFonts w:ascii="Courier New" w:hAnsi="Courier New"/>
      <w:sz w:val="24"/>
    </w:rPr>
  </w:style>
  <w:style w:type="paragraph" w:customStyle="1" w:styleId="affffffff5">
    <w:name w:val="Ссылка на утративший силу документ"/>
    <w:link w:val="affffffff6"/>
    <w:rPr>
      <w:b/>
      <w:color w:val="749232"/>
    </w:rPr>
  </w:style>
  <w:style w:type="character" w:customStyle="1" w:styleId="affffffff6">
    <w:name w:val="Ссылка на утративший силу документ"/>
    <w:link w:val="affffffff5"/>
    <w:rPr>
      <w:b/>
      <w:color w:val="749232"/>
    </w:rPr>
  </w:style>
  <w:style w:type="paragraph" w:customStyle="1" w:styleId="xl89">
    <w:name w:val="xl89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link w:val="xl89"/>
    <w:rPr>
      <w:rFonts w:ascii="Times New Roman" w:hAnsi="Times New Roman"/>
      <w:i/>
      <w:sz w:val="14"/>
    </w:rPr>
  </w:style>
  <w:style w:type="paragraph" w:customStyle="1" w:styleId="xl79">
    <w:name w:val="xl79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link w:val="xl79"/>
    <w:rPr>
      <w:rFonts w:ascii="Times New Roman" w:hAnsi="Times New Roman"/>
      <w:sz w:val="14"/>
    </w:rPr>
  </w:style>
  <w:style w:type="paragraph" w:customStyle="1" w:styleId="xl92">
    <w:name w:val="xl92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link w:val="xl92"/>
    <w:rPr>
      <w:rFonts w:ascii="Times New Roman" w:hAnsi="Times New Roman"/>
      <w:sz w:val="14"/>
    </w:rPr>
  </w:style>
  <w:style w:type="paragraph" w:customStyle="1" w:styleId="affffffff7">
    <w:name w:val="Сравнение редакций"/>
    <w:link w:val="affffffff8"/>
    <w:rPr>
      <w:b/>
      <w:color w:val="26282F"/>
    </w:rPr>
  </w:style>
  <w:style w:type="character" w:customStyle="1" w:styleId="affffffff8">
    <w:name w:val="Сравнение редакций"/>
    <w:link w:val="affffffff7"/>
    <w:rPr>
      <w:b/>
      <w:color w:val="26282F"/>
    </w:rPr>
  </w:style>
  <w:style w:type="paragraph" w:customStyle="1" w:styleId="1ff1">
    <w:name w:val="Заголовок1"/>
    <w:basedOn w:val="afffff6"/>
    <w:link w:val="1ff2"/>
    <w:rPr>
      <w:b/>
      <w:color w:val="0058A9"/>
    </w:rPr>
  </w:style>
  <w:style w:type="character" w:customStyle="1" w:styleId="1ff2">
    <w:name w:val="Заголовок1"/>
    <w:basedOn w:val="afffff8"/>
    <w:link w:val="1ff1"/>
    <w:rPr>
      <w:rFonts w:ascii="Verdana" w:hAnsi="Verdana"/>
      <w:b/>
      <w:color w:val="0058A9"/>
    </w:rPr>
  </w:style>
  <w:style w:type="paragraph" w:customStyle="1" w:styleId="c14">
    <w:name w:val="c14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link w:val="c14"/>
    <w:rPr>
      <w:rFonts w:ascii="Times New Roman" w:hAnsi="Times New Roman"/>
      <w:sz w:val="24"/>
    </w:rPr>
  </w:style>
  <w:style w:type="paragraph" w:customStyle="1" w:styleId="xl91">
    <w:name w:val="xl91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link w:val="xl91"/>
    <w:rPr>
      <w:rFonts w:ascii="Times New Roman" w:hAnsi="Times New Roman"/>
      <w:sz w:val="14"/>
    </w:rPr>
  </w:style>
  <w:style w:type="paragraph" w:customStyle="1" w:styleId="affffffff9">
    <w:name w:val="Подзаголовок для информации об изменениях"/>
    <w:basedOn w:val="affff2"/>
    <w:link w:val="affffffffa"/>
    <w:rPr>
      <w:b/>
    </w:rPr>
  </w:style>
  <w:style w:type="character" w:customStyle="1" w:styleId="affffffffa">
    <w:name w:val="Подзаголовок для информации об изменениях"/>
    <w:basedOn w:val="affff3"/>
    <w:link w:val="affffffff9"/>
    <w:rPr>
      <w:rFonts w:ascii="Times New Roman" w:hAnsi="Times New Roman"/>
      <w:b/>
      <w:color w:val="353842"/>
      <w:sz w:val="18"/>
    </w:rPr>
  </w:style>
  <w:style w:type="paragraph" w:styleId="2b">
    <w:name w:val="Body Text Indent 2"/>
    <w:link w:val="2c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c">
    <w:name w:val="Основной текст с отступом 2 Знак"/>
    <w:link w:val="2b"/>
    <w:rPr>
      <w:rFonts w:ascii="Times New Roman" w:hAnsi="Times New Roman"/>
      <w:sz w:val="24"/>
    </w:rPr>
  </w:style>
  <w:style w:type="paragraph" w:customStyle="1" w:styleId="xl127">
    <w:name w:val="xl127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link w:val="xl127"/>
    <w:rPr>
      <w:rFonts w:ascii="Times New Roman" w:hAnsi="Times New Roman"/>
      <w:b/>
      <w:sz w:val="16"/>
    </w:rPr>
  </w:style>
  <w:style w:type="paragraph" w:customStyle="1" w:styleId="xl82">
    <w:name w:val="xl82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link w:val="xl82"/>
    <w:rPr>
      <w:rFonts w:ascii="Times New Roman" w:hAnsi="Times New Roman"/>
      <w:color w:val="FF0000"/>
      <w:sz w:val="14"/>
    </w:rPr>
  </w:style>
  <w:style w:type="paragraph" w:customStyle="1" w:styleId="affffffffb">
    <w:name w:val="Формула"/>
    <w:link w:val="affffffff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c">
    <w:name w:val="Формула"/>
    <w:link w:val="affffffffb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87">
    <w:name w:val="xl87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link w:val="xl87"/>
    <w:rPr>
      <w:rFonts w:ascii="Times New Roman" w:hAnsi="Times New Roman"/>
      <w:i/>
      <w:sz w:val="14"/>
    </w:rPr>
  </w:style>
  <w:style w:type="character" w:customStyle="1" w:styleId="afffffff0">
    <w:name w:val="Подзаголовок Знак"/>
    <w:link w:val="afffffff"/>
    <w:rPr>
      <w:color w:val="5A5A5A" w:themeColor="text1" w:themeTint="A5"/>
      <w:spacing w:val="15"/>
    </w:rPr>
  </w:style>
  <w:style w:type="paragraph" w:styleId="affffffffd">
    <w:name w:val="Balloon Text"/>
    <w:link w:val="affffffffe"/>
    <w:rPr>
      <w:rFonts w:ascii="Segoe UI" w:hAnsi="Segoe UI"/>
      <w:sz w:val="18"/>
    </w:rPr>
  </w:style>
  <w:style w:type="character" w:customStyle="1" w:styleId="affffffffe">
    <w:name w:val="Текст выноски Знак"/>
    <w:link w:val="affffffffd"/>
    <w:rPr>
      <w:rFonts w:ascii="Segoe UI" w:hAnsi="Segoe UI"/>
      <w:sz w:val="18"/>
    </w:rPr>
  </w:style>
  <w:style w:type="paragraph" w:styleId="afffffffff">
    <w:name w:val="Title"/>
    <w:basedOn w:val="a"/>
    <w:next w:val="a"/>
    <w:link w:val="2d"/>
    <w:uiPriority w:val="10"/>
    <w:qFormat/>
    <w:pPr>
      <w:spacing w:after="120" w:line="276" w:lineRule="auto"/>
      <w:ind w:firstLine="709"/>
    </w:pPr>
    <w:rPr>
      <w:rFonts w:ascii="Quattrocento Sans" w:hAnsi="Quattrocento Sans"/>
      <w:sz w:val="24"/>
    </w:rPr>
  </w:style>
  <w:style w:type="character" w:customStyle="1" w:styleId="2e">
    <w:name w:val="Заголовок2"/>
    <w:rPr>
      <w:rFonts w:ascii="Segoe UI" w:hAnsi="Segoe UI"/>
      <w:sz w:val="24"/>
    </w:rPr>
  </w:style>
  <w:style w:type="paragraph" w:customStyle="1" w:styleId="xl90">
    <w:name w:val="xl90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link w:val="xl90"/>
    <w:rPr>
      <w:rFonts w:ascii="Times New Roman" w:hAnsi="Times New Roman"/>
      <w:sz w:val="14"/>
    </w:rPr>
  </w:style>
  <w:style w:type="paragraph" w:customStyle="1" w:styleId="xl146">
    <w:name w:val="xl146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link w:val="xl146"/>
    <w:rPr>
      <w:rFonts w:ascii="Times New Roman" w:hAnsi="Times New Roman"/>
      <w:b/>
      <w:color w:val="000000"/>
      <w:sz w:val="16"/>
    </w:rPr>
  </w:style>
  <w:style w:type="paragraph" w:customStyle="1" w:styleId="xl159">
    <w:name w:val="xl159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link w:val="xl159"/>
    <w:rPr>
      <w:rFonts w:ascii="Times New Roman" w:hAnsi="Times New Roman"/>
      <w:b/>
      <w:sz w:val="16"/>
    </w:rPr>
  </w:style>
  <w:style w:type="paragraph" w:customStyle="1" w:styleId="1ff5">
    <w:name w:val="Знак примечания1"/>
    <w:basedOn w:val="12"/>
    <w:link w:val="afffffffff0"/>
    <w:rPr>
      <w:sz w:val="16"/>
    </w:rPr>
  </w:style>
  <w:style w:type="character" w:styleId="afffffffff0">
    <w:name w:val="annotation reference"/>
    <w:basedOn w:val="a0"/>
    <w:link w:val="1ff5"/>
    <w:rPr>
      <w:sz w:val="16"/>
    </w:rPr>
  </w:style>
  <w:style w:type="paragraph" w:customStyle="1" w:styleId="xl68">
    <w:name w:val="xl68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link w:val="xl68"/>
    <w:rPr>
      <w:rFonts w:ascii="Times New Roman" w:hAnsi="Times New Roman"/>
      <w:color w:val="000000"/>
      <w:sz w:val="16"/>
    </w:rPr>
  </w:style>
  <w:style w:type="character" w:customStyle="1" w:styleId="2d">
    <w:name w:val="Заголовок Знак2"/>
    <w:basedOn w:val="1"/>
    <w:link w:val="afffffffff"/>
    <w:rPr>
      <w:rFonts w:ascii="Quattrocento Sans" w:hAnsi="Quattrocento Sans"/>
      <w:sz w:val="24"/>
    </w:rPr>
  </w:style>
  <w:style w:type="paragraph" w:customStyle="1" w:styleId="afffffffff1">
    <w:name w:val="Внимание: криминал!!"/>
    <w:basedOn w:val="a4"/>
    <w:link w:val="afffffffff2"/>
  </w:style>
  <w:style w:type="character" w:customStyle="1" w:styleId="afffffffff2">
    <w:name w:val="Внимание: криминал!!"/>
    <w:basedOn w:val="a6"/>
    <w:link w:val="afffffffff1"/>
    <w:rPr>
      <w:rFonts w:ascii="Times New Roman" w:hAnsi="Times New Roman"/>
      <w:sz w:val="24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4"/>
    </w:rPr>
  </w:style>
  <w:style w:type="paragraph" w:customStyle="1" w:styleId="afffffffff3">
    <w:name w:val="Гипертекстовая ссылка"/>
    <w:link w:val="afffffffff4"/>
    <w:rPr>
      <w:b/>
      <w:color w:val="106BBE"/>
    </w:rPr>
  </w:style>
  <w:style w:type="character" w:customStyle="1" w:styleId="afffffffff4">
    <w:name w:val="Гипертекстовая ссылка"/>
    <w:link w:val="afffffffff3"/>
    <w:rPr>
      <w:b/>
      <w:color w:val="106BBE"/>
    </w:rPr>
  </w:style>
  <w:style w:type="paragraph" w:customStyle="1" w:styleId="afffffffff5">
    <w:name w:val="Словарная статья"/>
    <w:link w:val="afffffffff6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f6">
    <w:name w:val="Словарная статья"/>
    <w:link w:val="afffffffff5"/>
    <w:rPr>
      <w:rFonts w:ascii="Times New Roman" w:hAnsi="Times New Roman"/>
      <w:sz w:val="24"/>
    </w:rPr>
  </w:style>
  <w:style w:type="paragraph" w:customStyle="1" w:styleId="xl113">
    <w:name w:val="xl113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link w:val="xl113"/>
    <w:rPr>
      <w:rFonts w:ascii="Times New Roman" w:hAnsi="Times New Roman"/>
      <w:color w:val="000000"/>
      <w:sz w:val="16"/>
    </w:rPr>
  </w:style>
  <w:style w:type="paragraph" w:customStyle="1" w:styleId="xl106">
    <w:name w:val="xl106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link w:val="xl106"/>
    <w:rPr>
      <w:rFonts w:ascii="Times New Roman" w:hAnsi="Times New Roman"/>
      <w:b/>
      <w:sz w:val="16"/>
    </w:rPr>
  </w:style>
  <w:style w:type="paragraph" w:customStyle="1" w:styleId="xl177">
    <w:name w:val="xl177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link w:val="xl177"/>
    <w:rPr>
      <w:rFonts w:ascii="Times New Roman" w:hAnsi="Times New Roman"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20">
    <w:name w:val="xl120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ffffff7">
    <w:link w:val="afffffffff8"/>
    <w:semiHidden/>
    <w:unhideWhenUsed/>
  </w:style>
  <w:style w:type="character" w:customStyle="1" w:styleId="afffffffff8">
    <w:link w:val="afffffffff7"/>
    <w:semiHidden/>
    <w:unhideWhenUsed/>
  </w:style>
  <w:style w:type="paragraph" w:styleId="afffffb">
    <w:name w:val="Normal (Web)"/>
    <w:link w:val="1ff6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6">
    <w:name w:val="Обычный (Интернет) Знак1"/>
    <w:link w:val="afffffb"/>
    <w:rPr>
      <w:rFonts w:ascii="Times New Roman" w:hAnsi="Times New Roman"/>
      <w:sz w:val="24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a0"/>
    <w:link w:val="markedcontent"/>
  </w:style>
  <w:style w:type="paragraph" w:styleId="afffffffff9">
    <w:name w:val="Body Text"/>
    <w:link w:val="afffffffffa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ffa">
    <w:name w:val="Основной текст Знак"/>
    <w:link w:val="afffffffff9"/>
    <w:rPr>
      <w:rFonts w:ascii="Times New Roman" w:hAnsi="Times New Roman"/>
      <w:sz w:val="24"/>
    </w:rPr>
  </w:style>
  <w:style w:type="paragraph" w:customStyle="1" w:styleId="afffffffffb">
    <w:name w:val="Пример."/>
    <w:basedOn w:val="a4"/>
    <w:link w:val="afffffffffc"/>
  </w:style>
  <w:style w:type="character" w:customStyle="1" w:styleId="afffffffffc">
    <w:name w:val="Пример."/>
    <w:basedOn w:val="a6"/>
    <w:link w:val="afffffffffb"/>
    <w:rPr>
      <w:rFonts w:ascii="Times New Roman" w:hAnsi="Times New Roman"/>
      <w:sz w:val="24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paragraph" w:customStyle="1" w:styleId="115">
    <w:name w:val="Раздел 1.1"/>
    <w:basedOn w:val="afffffff"/>
    <w:link w:val="116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6">
    <w:name w:val="Раздел 1.1"/>
    <w:basedOn w:val="afffffff0"/>
    <w:link w:val="115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fffffffd">
    <w:name w:val="Активная гипертекстовая ссылка"/>
    <w:link w:val="afffffffffe"/>
    <w:rPr>
      <w:b/>
      <w:color w:val="106BBE"/>
      <w:u w:val="single"/>
    </w:rPr>
  </w:style>
  <w:style w:type="character" w:customStyle="1" w:styleId="afffffffffe">
    <w:name w:val="Активная гипертекстовая ссылка"/>
    <w:link w:val="afffffffffd"/>
    <w:rPr>
      <w:b/>
      <w:color w:val="106BBE"/>
      <w:u w:val="single"/>
    </w:rPr>
  </w:style>
  <w:style w:type="paragraph" w:customStyle="1" w:styleId="xl112">
    <w:name w:val="xl112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link w:val="xl112"/>
    <w:rPr>
      <w:rFonts w:ascii="Times New Roman" w:hAnsi="Times New Roman"/>
      <w:color w:val="000000"/>
      <w:sz w:val="16"/>
    </w:rPr>
  </w:style>
  <w:style w:type="table" w:customStyle="1" w:styleId="2f">
    <w:name w:val="Сетка таблицы2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7">
    <w:name w:val="Сетка таблицы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">
    <w:basedOn w:val="TableNormal"/>
    <w:semiHidden/>
    <w:unhideWhenUsed/>
    <w:tblPr>
      <w:tblCellMar>
        <w:left w:w="5" w:type="dxa"/>
        <w:right w:w="5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rPr>
      <w:rFonts w:ascii="Verdana" w:hAnsi="Verdana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rPr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Сетка таблицы3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fffff0">
    <w:name w:val="Table Gri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1">
    <w:basedOn w:val="TableNormal"/>
    <w:semiHidden/>
    <w:unhideWhenUsed/>
    <w:tblPr>
      <w:tblCellMar>
        <w:left w:w="5" w:type="dxa"/>
        <w:right w:w="5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7">
    <w:name w:val="Сетка таблицы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Сетка таблицы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919</Words>
  <Characters>5241</Characters>
  <Application>Microsoft Office Word</Application>
  <DocSecurity>0</DocSecurity>
  <Lines>43</Lines>
  <Paragraphs>12</Paragraphs>
  <ScaleCrop>false</ScaleCrop>
  <Company/>
  <LinksUpToDate>false</LinksUpToDate>
  <CharactersWithSpaces>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2</cp:revision>
  <dcterms:created xsi:type="dcterms:W3CDTF">2024-12-25T09:07:00Z</dcterms:created>
  <dcterms:modified xsi:type="dcterms:W3CDTF">2024-12-25T09:10:00Z</dcterms:modified>
</cp:coreProperties>
</file>