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097F6F" w14:textId="77777777" w:rsidR="0002543E" w:rsidRDefault="00EB3A59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Приложение 3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>к ПОП-П по профессии                                                                                                                                                                                                  18.01.28 Оператор нефтепереработки</w:t>
      </w:r>
    </w:p>
    <w:p w14:paraId="306A9B91" w14:textId="77777777" w:rsidR="0002543E" w:rsidRDefault="0002543E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4DEE624" w14:textId="77777777" w:rsidR="0002543E" w:rsidRDefault="0002543E">
      <w:pPr>
        <w:keepNext/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62FAC18" w14:textId="77777777" w:rsidR="0002543E" w:rsidRDefault="00EB3A59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>включая программное обеспечение</w:t>
      </w:r>
    </w:p>
    <w:p w14:paraId="1DEA1DB1" w14:textId="77777777" w:rsidR="0002543E" w:rsidRDefault="00EB3A5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Материально-техническое оснащение </w:t>
      </w:r>
    </w:p>
    <w:p w14:paraId="3981C447" w14:textId="77777777" w:rsidR="0002543E" w:rsidRDefault="00EB3A5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1.1. Оснащение кабинетов</w:t>
      </w:r>
    </w:p>
    <w:p w14:paraId="42539B61" w14:textId="77777777" w:rsidR="0002543E" w:rsidRDefault="0002543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E65A669" w14:textId="15ED2B63" w:rsidR="00947019" w:rsidRPr="00947019" w:rsidRDefault="00EB3A59" w:rsidP="0094701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30j0zll" w:colFirst="0" w:colLast="0"/>
      <w:bookmarkStart w:id="1" w:name="_Hlk174720271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Кабинет</w:t>
      </w:r>
      <w:bookmarkEnd w:id="1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2492">
        <w:rPr>
          <w:rFonts w:ascii="Times New Roman" w:eastAsia="Times New Roman" w:hAnsi="Times New Roman" w:cs="Times New Roman"/>
          <w:sz w:val="24"/>
          <w:szCs w:val="24"/>
        </w:rPr>
        <w:t>«</w:t>
      </w:r>
      <w:r w:rsidR="00947019">
        <w:rPr>
          <w:rFonts w:ascii="Times New Roman" w:eastAsia="Times New Roman" w:hAnsi="Times New Roman" w:cs="Times New Roman"/>
          <w:sz w:val="24"/>
          <w:szCs w:val="24"/>
        </w:rPr>
        <w:t>Э</w:t>
      </w:r>
      <w:r w:rsidR="00947019" w:rsidRPr="00947019">
        <w:rPr>
          <w:rFonts w:ascii="Times New Roman" w:eastAsia="Times New Roman" w:hAnsi="Times New Roman" w:cs="Times New Roman"/>
          <w:sz w:val="24"/>
          <w:szCs w:val="24"/>
        </w:rPr>
        <w:t>лектротехники</w:t>
      </w:r>
      <w:r w:rsidR="005C2492">
        <w:rPr>
          <w:rFonts w:ascii="Times New Roman" w:eastAsia="Times New Roman" w:hAnsi="Times New Roman" w:cs="Times New Roman"/>
          <w:sz w:val="24"/>
          <w:szCs w:val="24"/>
        </w:rPr>
        <w:t>»</w:t>
      </w:r>
    </w:p>
    <w:p w14:paraId="75DCC58A" w14:textId="77777777" w:rsidR="0002543E" w:rsidRDefault="0002543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ffffffffff4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5130"/>
        <w:gridCol w:w="1845"/>
        <w:gridCol w:w="2415"/>
        <w:gridCol w:w="2835"/>
        <w:gridCol w:w="2625"/>
      </w:tblGrid>
      <w:tr w:rsidR="0002543E" w14:paraId="64E8EAE4" w14:textId="77777777">
        <w:trPr>
          <w:tblHeader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93378B" w14:textId="77777777" w:rsidR="0002543E" w:rsidRDefault="00EB3A5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C6A570" w14:textId="77777777" w:rsidR="0002543E" w:rsidRDefault="00EB3A5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C5A0A4" w14:textId="77777777" w:rsidR="0002543E" w:rsidRDefault="00EB3A59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07D3C" w14:textId="77777777" w:rsidR="0002543E" w:rsidRDefault="00EB3A5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C12F7A" w14:textId="77777777" w:rsidR="0002543E" w:rsidRDefault="00EB3A5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2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73C81" w14:textId="77777777" w:rsidR="0002543E" w:rsidRDefault="00EB3A5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02543E" w14:paraId="567EC365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881859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B0146" w14:textId="77777777" w:rsidR="0002543E" w:rsidRDefault="00EB3A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ученический двухместный, нерегулируемый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0CA655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5E4CB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371863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AF633D" w14:textId="12407B95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</w:t>
            </w:r>
          </w:p>
        </w:tc>
      </w:tr>
      <w:tr w:rsidR="0002543E" w14:paraId="056C1B64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1AE849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E1642" w14:textId="77777777" w:rsidR="0002543E" w:rsidRDefault="00EB3A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 на ножках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B89E5F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0656C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5FC1F0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A00EFF" w14:textId="77777777" w:rsidR="0002543E" w:rsidRDefault="000254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2543E" w14:paraId="7BE56CAF" w14:textId="77777777">
        <w:trPr>
          <w:trHeight w:val="33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637B22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79CD8" w14:textId="77777777" w:rsidR="0002543E" w:rsidRDefault="00EB3A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учителя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C8EDF8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E4BB0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8A7DE0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0BB32C" w14:textId="77777777" w:rsidR="0002543E" w:rsidRDefault="000254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2543E" w14:paraId="4711C2C1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875D47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22F42" w14:textId="77777777" w:rsidR="0002543E" w:rsidRDefault="00EB3A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учителя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ABAEDF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08E30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3B8480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572420" w14:textId="77777777" w:rsidR="0002543E" w:rsidRDefault="000254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2543E" w14:paraId="4CB7DFA2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694BDF" w14:textId="77777777" w:rsidR="0002543E" w:rsidRDefault="00EB3A59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050C0" w14:textId="77777777" w:rsidR="0002543E" w:rsidRDefault="00EB3A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меловая (магнитно-маркерная)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76AC12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3EB9C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627493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1EE805" w14:textId="77777777" w:rsidR="0002543E" w:rsidRDefault="000254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2543E" w14:paraId="3873C390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B1F32" w14:textId="77777777" w:rsidR="0002543E" w:rsidRDefault="00EB3A59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896BB" w14:textId="77777777" w:rsidR="0002543E" w:rsidRDefault="00EB3A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рабочее место преподавателя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7B6E69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769E4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B62F10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38647C" w14:textId="77777777" w:rsidR="0002543E" w:rsidRDefault="000254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2543E" w14:paraId="7C3167F4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7D13F" w14:textId="37A21A3B" w:rsidR="0002543E" w:rsidRDefault="00947019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5130" w:type="dxa"/>
          </w:tcPr>
          <w:p w14:paraId="01B364E9" w14:textId="46D62227" w:rsidR="0002543E" w:rsidRDefault="00EB3A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Экран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32FE68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6CBB9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D27749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3707C3" w14:textId="77777777" w:rsidR="0002543E" w:rsidRDefault="000254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2543E" w14:paraId="1C29BFB9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6DEA9D" w14:textId="67E5B212" w:rsidR="0002543E" w:rsidRDefault="00947019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E3CF6" w14:textId="77777777" w:rsidR="0002543E" w:rsidRDefault="00EB3A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МФУ (принтер, сканер, копир)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057E7C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24213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DA360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DB176DC" w14:textId="77777777" w:rsidR="0002543E" w:rsidRDefault="000254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47019" w14:paraId="1A6FF63A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ACE1F8" w14:textId="373D1707" w:rsidR="00947019" w:rsidRDefault="00947019" w:rsidP="00947019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59EB0" w14:textId="30C47991" w:rsidR="00947019" w:rsidRDefault="00947019" w:rsidP="009470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учебного наглядного материала по темам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85BD99" w14:textId="77777777" w:rsidR="00947019" w:rsidRDefault="00947019" w:rsidP="0094701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77392" w14:textId="77777777" w:rsidR="00947019" w:rsidRDefault="00947019" w:rsidP="0094701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A96B7A" w14:textId="77777777" w:rsidR="00947019" w:rsidRDefault="00947019" w:rsidP="0094701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8CED14" w14:textId="77777777" w:rsidR="00947019" w:rsidRDefault="00947019" w:rsidP="009470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94C8BD6" w14:textId="26893136" w:rsidR="00A67AF4" w:rsidRDefault="00A67AF4" w:rsidP="00A67AF4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709"/>
        <w:jc w:val="both"/>
      </w:pPr>
    </w:p>
    <w:p w14:paraId="0B6C2A23" w14:textId="6C0DEAC3" w:rsidR="00947019" w:rsidRPr="00947019" w:rsidRDefault="00947019" w:rsidP="0094701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Кабинет</w:t>
      </w:r>
      <w:r w:rsidRPr="009470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2492">
        <w:rPr>
          <w:rFonts w:ascii="Times New Roman" w:eastAsia="Times New Roman" w:hAnsi="Times New Roman" w:cs="Times New Roman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947019">
        <w:rPr>
          <w:rFonts w:ascii="Times New Roman" w:eastAsia="Times New Roman" w:hAnsi="Times New Roman" w:cs="Times New Roman"/>
          <w:sz w:val="24"/>
          <w:szCs w:val="24"/>
        </w:rPr>
        <w:t>тандартизации и технических измерений</w:t>
      </w:r>
      <w:r w:rsidR="005C2492">
        <w:rPr>
          <w:rFonts w:ascii="Times New Roman" w:eastAsia="Times New Roman" w:hAnsi="Times New Roman" w:cs="Times New Roman"/>
          <w:sz w:val="24"/>
          <w:szCs w:val="24"/>
        </w:rPr>
        <w:t>»</w:t>
      </w:r>
    </w:p>
    <w:p w14:paraId="2DD901DA" w14:textId="77777777" w:rsidR="00947019" w:rsidRDefault="00947019" w:rsidP="0094701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ffffffffff4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5130"/>
        <w:gridCol w:w="1845"/>
        <w:gridCol w:w="2415"/>
        <w:gridCol w:w="2835"/>
        <w:gridCol w:w="2625"/>
      </w:tblGrid>
      <w:tr w:rsidR="00947019" w14:paraId="49C6B0B9" w14:textId="77777777" w:rsidTr="00165B27">
        <w:trPr>
          <w:tblHeader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E0C149" w14:textId="77777777" w:rsidR="00947019" w:rsidRDefault="00947019" w:rsidP="00165B2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63D7C7" w14:textId="77777777" w:rsidR="00947019" w:rsidRDefault="00947019" w:rsidP="00165B2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3"/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59AC7F" w14:textId="77777777" w:rsidR="00947019" w:rsidRDefault="00947019" w:rsidP="00165B27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B5301" w14:textId="77777777" w:rsidR="00947019" w:rsidRDefault="00947019" w:rsidP="00165B2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EBF47A" w14:textId="77777777" w:rsidR="00947019" w:rsidRDefault="00947019" w:rsidP="00165B2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4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EBF1E" w14:textId="77777777" w:rsidR="00947019" w:rsidRDefault="00947019" w:rsidP="00165B2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947019" w14:paraId="47F8EB6B" w14:textId="77777777" w:rsidTr="00165B2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768657" w14:textId="77777777" w:rsidR="00947019" w:rsidRDefault="0094701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CAF57" w14:textId="77777777" w:rsidR="00947019" w:rsidRDefault="00947019" w:rsidP="00165B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ученический двухместный, нерегулируемый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AF807C" w14:textId="77777777" w:rsidR="00947019" w:rsidRDefault="0094701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0F3D6" w14:textId="77777777" w:rsidR="00947019" w:rsidRDefault="0094701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F7039A" w14:textId="77777777" w:rsidR="00947019" w:rsidRDefault="0094701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5200E3" w14:textId="72E7A829" w:rsidR="00947019" w:rsidRDefault="0094701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</w:t>
            </w:r>
            <w:r w:rsidR="00EB3A5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47019" w14:paraId="02ABB15A" w14:textId="77777777" w:rsidTr="00165B2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6C3160" w14:textId="77777777" w:rsidR="00947019" w:rsidRDefault="0094701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F10FB" w14:textId="77777777" w:rsidR="00947019" w:rsidRDefault="00947019" w:rsidP="00165B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 на ножках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2B569B" w14:textId="77777777" w:rsidR="00947019" w:rsidRDefault="0094701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667F4" w14:textId="77777777" w:rsidR="00947019" w:rsidRDefault="0094701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EEC7D8" w14:textId="77777777" w:rsidR="00947019" w:rsidRDefault="0094701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7578E5" w14:textId="77777777" w:rsidR="00947019" w:rsidRDefault="00947019" w:rsidP="00165B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47019" w14:paraId="1FA8615D" w14:textId="77777777" w:rsidTr="00165B27">
        <w:trPr>
          <w:trHeight w:val="33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F7A1A" w14:textId="77777777" w:rsidR="00947019" w:rsidRDefault="0094701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BF7F6" w14:textId="77777777" w:rsidR="00947019" w:rsidRDefault="00947019" w:rsidP="00165B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учителя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2471E9" w14:textId="77777777" w:rsidR="00947019" w:rsidRDefault="0094701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2AD71" w14:textId="77777777" w:rsidR="00947019" w:rsidRDefault="0094701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4B1ED" w14:textId="77777777" w:rsidR="00947019" w:rsidRDefault="0094701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D9A9DE7" w14:textId="77777777" w:rsidR="00947019" w:rsidRDefault="00947019" w:rsidP="00165B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47019" w14:paraId="7C694EA1" w14:textId="77777777" w:rsidTr="00165B2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ABFA57" w14:textId="77777777" w:rsidR="00947019" w:rsidRDefault="0094701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F8F01" w14:textId="77777777" w:rsidR="00947019" w:rsidRDefault="00947019" w:rsidP="00165B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учителя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0E0A6E" w14:textId="77777777" w:rsidR="00947019" w:rsidRDefault="00947019" w:rsidP="00165B2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2FB8D" w14:textId="77777777" w:rsidR="00947019" w:rsidRDefault="0094701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68FEC1" w14:textId="77777777" w:rsidR="00947019" w:rsidRDefault="0094701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402043D" w14:textId="77777777" w:rsidR="00947019" w:rsidRDefault="00947019" w:rsidP="00165B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47019" w14:paraId="4B4B27F6" w14:textId="77777777" w:rsidTr="00165B2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FA78B6" w14:textId="77777777" w:rsidR="00947019" w:rsidRDefault="00947019" w:rsidP="00165B2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5D2A2" w14:textId="2A5CE5BD" w:rsidR="00947019" w:rsidRDefault="00EB3A59" w:rsidP="00165B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3A59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9E55B7" w14:textId="77777777" w:rsidR="00947019" w:rsidRDefault="0094701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AFE30" w14:textId="77777777" w:rsidR="00947019" w:rsidRDefault="0094701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062D75" w14:textId="77777777" w:rsidR="00947019" w:rsidRDefault="0094701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0AE049" w14:textId="77777777" w:rsidR="00947019" w:rsidRDefault="00947019" w:rsidP="00165B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47019" w14:paraId="41376D6A" w14:textId="77777777" w:rsidTr="00165B2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48E13C" w14:textId="77777777" w:rsidR="00947019" w:rsidRDefault="00947019" w:rsidP="00165B2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57E9C" w14:textId="77777777" w:rsidR="00947019" w:rsidRDefault="00947019" w:rsidP="00165B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рабочее место преподавателя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06E8E8" w14:textId="77777777" w:rsidR="00947019" w:rsidRDefault="0094701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1FC00" w14:textId="77777777" w:rsidR="00947019" w:rsidRDefault="0094701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CD5F2B" w14:textId="77777777" w:rsidR="00947019" w:rsidRDefault="0094701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C8E64B" w14:textId="77777777" w:rsidR="00947019" w:rsidRDefault="00947019" w:rsidP="00165B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47019" w14:paraId="15F3A059" w14:textId="77777777" w:rsidTr="00165B2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6D4EC2" w14:textId="77777777" w:rsidR="00947019" w:rsidRDefault="00947019" w:rsidP="00165B2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30" w:type="dxa"/>
          </w:tcPr>
          <w:p w14:paraId="2A731463" w14:textId="303DA16F" w:rsidR="00947019" w:rsidRDefault="00947019" w:rsidP="00165B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Экран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E1DE60" w14:textId="77777777" w:rsidR="00947019" w:rsidRDefault="0094701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CDC7F" w14:textId="77777777" w:rsidR="00947019" w:rsidRDefault="0094701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43C2E3" w14:textId="77777777" w:rsidR="00947019" w:rsidRDefault="0094701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9854A2" w14:textId="77777777" w:rsidR="00947019" w:rsidRDefault="00947019" w:rsidP="00165B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47019" w14:paraId="06B22164" w14:textId="77777777" w:rsidTr="00165B2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B3379" w14:textId="77777777" w:rsidR="00947019" w:rsidRDefault="00947019" w:rsidP="00165B2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28B30" w14:textId="77777777" w:rsidR="00947019" w:rsidRDefault="00947019" w:rsidP="00165B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МФУ (принтер, сканер, копир)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328F4B" w14:textId="77777777" w:rsidR="00947019" w:rsidRDefault="0094701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02ECD" w14:textId="77777777" w:rsidR="00947019" w:rsidRDefault="0094701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00404C" w14:textId="77777777" w:rsidR="00947019" w:rsidRDefault="0094701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AF6492" w14:textId="77777777" w:rsidR="00947019" w:rsidRDefault="00947019" w:rsidP="00165B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47019" w14:paraId="33C09603" w14:textId="77777777" w:rsidTr="00165B2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B79F9D" w14:textId="77777777" w:rsidR="00947019" w:rsidRDefault="00947019" w:rsidP="00165B2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34344" w14:textId="77777777" w:rsidR="00947019" w:rsidRDefault="00947019" w:rsidP="00165B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учебного наглядного материала по темам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E88402" w14:textId="77777777" w:rsidR="00947019" w:rsidRDefault="00947019" w:rsidP="00165B2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D27C2" w14:textId="77777777" w:rsidR="00947019" w:rsidRDefault="0094701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AE7A9" w14:textId="77777777" w:rsidR="00947019" w:rsidRDefault="0094701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E62259" w14:textId="77777777" w:rsidR="00947019" w:rsidRDefault="00947019" w:rsidP="00165B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28DD2A9" w14:textId="77777777" w:rsidR="00947019" w:rsidRDefault="00947019" w:rsidP="0094701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193BDB0" w14:textId="77777777" w:rsidR="00947019" w:rsidRDefault="00947019" w:rsidP="0094701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F992F65" w14:textId="5BC2D288" w:rsidR="00947019" w:rsidRPr="00947019" w:rsidRDefault="00947019" w:rsidP="0094701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7019">
        <w:rPr>
          <w:rFonts w:ascii="Times New Roman" w:eastAsia="Times New Roman" w:hAnsi="Times New Roman" w:cs="Times New Roman"/>
          <w:sz w:val="24"/>
          <w:szCs w:val="24"/>
        </w:rPr>
        <w:t xml:space="preserve">Кабинет </w:t>
      </w:r>
      <w:r w:rsidR="005C2492">
        <w:rPr>
          <w:rFonts w:ascii="Times New Roman" w:eastAsia="Times New Roman" w:hAnsi="Times New Roman" w:cs="Times New Roman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947019">
        <w:rPr>
          <w:rFonts w:ascii="Times New Roman" w:eastAsia="Times New Roman" w:hAnsi="Times New Roman" w:cs="Times New Roman"/>
          <w:sz w:val="24"/>
          <w:szCs w:val="24"/>
        </w:rPr>
        <w:t>храны труда и техники безопасности</w:t>
      </w:r>
      <w:r w:rsidR="005C2492">
        <w:rPr>
          <w:rFonts w:ascii="Times New Roman" w:eastAsia="Times New Roman" w:hAnsi="Times New Roman" w:cs="Times New Roman"/>
          <w:sz w:val="24"/>
          <w:szCs w:val="24"/>
        </w:rPr>
        <w:t>»</w:t>
      </w:r>
    </w:p>
    <w:p w14:paraId="463F4476" w14:textId="77777777" w:rsidR="00EB3A59" w:rsidRDefault="00EB3A59" w:rsidP="0094701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ffffffffff4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5130"/>
        <w:gridCol w:w="1845"/>
        <w:gridCol w:w="2415"/>
        <w:gridCol w:w="2835"/>
        <w:gridCol w:w="2625"/>
      </w:tblGrid>
      <w:tr w:rsidR="00EB3A59" w14:paraId="20633657" w14:textId="77777777" w:rsidTr="00165B27">
        <w:trPr>
          <w:tblHeader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7B98AB" w14:textId="77777777" w:rsidR="00EB3A59" w:rsidRDefault="00EB3A59" w:rsidP="00165B2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9C8CA5" w14:textId="77777777" w:rsidR="00EB3A59" w:rsidRDefault="00EB3A59" w:rsidP="00165B2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5"/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CC7C72" w14:textId="77777777" w:rsidR="00EB3A59" w:rsidRDefault="00EB3A59" w:rsidP="00165B27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EE778" w14:textId="77777777" w:rsidR="00EB3A59" w:rsidRDefault="00EB3A59" w:rsidP="00165B2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92E06D" w14:textId="77777777" w:rsidR="00EB3A59" w:rsidRDefault="00EB3A59" w:rsidP="00165B2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6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89CC7" w14:textId="77777777" w:rsidR="00EB3A59" w:rsidRDefault="00EB3A59" w:rsidP="00165B2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EB3A59" w14:paraId="72647DFC" w14:textId="77777777" w:rsidTr="00165B2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287C5A" w14:textId="77777777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74CE1" w14:textId="77777777" w:rsidR="00EB3A59" w:rsidRDefault="00EB3A59" w:rsidP="00165B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ученический двухместный, нерегулируемый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8D38D2" w14:textId="77777777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9850A" w14:textId="77777777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01A5AD" w14:textId="77777777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93DC969" w14:textId="5D0105C3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ОП.03</w:t>
            </w:r>
          </w:p>
        </w:tc>
      </w:tr>
      <w:tr w:rsidR="00EB3A59" w14:paraId="71B881BE" w14:textId="77777777" w:rsidTr="00165B2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421945" w14:textId="77777777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0351F" w14:textId="77777777" w:rsidR="00EB3A59" w:rsidRDefault="00EB3A59" w:rsidP="00165B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 на ножках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92C3EC" w14:textId="77777777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31085" w14:textId="77777777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4DABB7" w14:textId="77777777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C14673" w14:textId="77777777" w:rsidR="00EB3A59" w:rsidRDefault="00EB3A59" w:rsidP="00165B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3A59" w14:paraId="2F8F1B32" w14:textId="77777777" w:rsidTr="00165B27">
        <w:trPr>
          <w:trHeight w:val="33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6394E" w14:textId="77777777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132BC" w14:textId="77777777" w:rsidR="00EB3A59" w:rsidRDefault="00EB3A59" w:rsidP="00165B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учителя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4487D" w14:textId="77777777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DB65C" w14:textId="77777777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899DD2" w14:textId="77777777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78562E" w14:textId="77777777" w:rsidR="00EB3A59" w:rsidRDefault="00EB3A59" w:rsidP="00165B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3A59" w14:paraId="2B9825D2" w14:textId="77777777" w:rsidTr="00165B2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132A01" w14:textId="77777777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F1DDD" w14:textId="77777777" w:rsidR="00EB3A59" w:rsidRDefault="00EB3A59" w:rsidP="00165B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учителя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69754A" w14:textId="77777777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54EBC" w14:textId="77777777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6A3448" w14:textId="77777777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645831" w14:textId="77777777" w:rsidR="00EB3A59" w:rsidRDefault="00EB3A59" w:rsidP="00165B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3A59" w14:paraId="0425C0EF" w14:textId="77777777" w:rsidTr="00165B2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EFB0D9" w14:textId="77777777" w:rsidR="00EB3A59" w:rsidRDefault="00EB3A59" w:rsidP="00165B2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03A37" w14:textId="77777777" w:rsidR="00EB3A59" w:rsidRDefault="00EB3A59" w:rsidP="00165B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3A59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63176" w14:textId="77777777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461C6" w14:textId="77777777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79D9A" w14:textId="77777777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961162" w14:textId="77777777" w:rsidR="00EB3A59" w:rsidRDefault="00EB3A59" w:rsidP="00165B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3A59" w14:paraId="326D54A7" w14:textId="77777777" w:rsidTr="00165B2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674C9E" w14:textId="77777777" w:rsidR="00EB3A59" w:rsidRDefault="00EB3A59" w:rsidP="00165B2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3214B" w14:textId="77777777" w:rsidR="00EB3A59" w:rsidRDefault="00EB3A59" w:rsidP="00165B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рабочее место преподавателя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50F031" w14:textId="77777777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B7F9C" w14:textId="77777777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FB6E85" w14:textId="77777777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CBBF0E" w14:textId="77777777" w:rsidR="00EB3A59" w:rsidRDefault="00EB3A59" w:rsidP="00165B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3A59" w14:paraId="066EB4F1" w14:textId="77777777" w:rsidTr="00165B2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5558F8" w14:textId="77777777" w:rsidR="00EB3A59" w:rsidRDefault="00EB3A59" w:rsidP="00165B2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30" w:type="dxa"/>
          </w:tcPr>
          <w:p w14:paraId="1042F4D1" w14:textId="77777777" w:rsidR="00EB3A59" w:rsidRDefault="00EB3A59" w:rsidP="00165B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Экран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6BDC7" w14:textId="77777777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B82EA" w14:textId="77777777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FA1C28" w14:textId="77777777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16F982" w14:textId="77777777" w:rsidR="00EB3A59" w:rsidRDefault="00EB3A59" w:rsidP="00165B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3A59" w14:paraId="239D837D" w14:textId="77777777" w:rsidTr="00165B2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202451" w14:textId="77777777" w:rsidR="00EB3A59" w:rsidRDefault="00EB3A59" w:rsidP="00165B2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E1C0E" w14:textId="77777777" w:rsidR="00EB3A59" w:rsidRDefault="00EB3A59" w:rsidP="00165B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МФУ (принтер, сканер, копир)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71CC1" w14:textId="77777777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6DF86" w14:textId="77777777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39CF21" w14:textId="77777777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CBE859" w14:textId="77777777" w:rsidR="00EB3A59" w:rsidRDefault="00EB3A59" w:rsidP="00165B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3A59" w14:paraId="462F9C67" w14:textId="77777777" w:rsidTr="00165B2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A0E20" w14:textId="77777777" w:rsidR="00EB3A59" w:rsidRDefault="00EB3A59" w:rsidP="00165B2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CD8EA" w14:textId="77777777" w:rsidR="00EB3A59" w:rsidRDefault="00EB3A59" w:rsidP="00165B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учебного наглядного материала по темам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6A4314" w14:textId="77777777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C2757" w14:textId="77777777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9DFC9E" w14:textId="77777777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F0DBDE" w14:textId="77777777" w:rsidR="00EB3A59" w:rsidRDefault="00EB3A59" w:rsidP="00165B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452F452" w14:textId="77777777" w:rsidR="00EB3A59" w:rsidRDefault="00EB3A59" w:rsidP="0094701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8015F3E" w14:textId="622E85A6" w:rsidR="00EB3A59" w:rsidRDefault="00EB3A59" w:rsidP="0094701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DCA26F2" w14:textId="3F44CC22" w:rsidR="00EB3A59" w:rsidRDefault="00EB3A59" w:rsidP="0094701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D58135C" w14:textId="46EB968D" w:rsidR="00EB3A59" w:rsidRDefault="00EB3A59" w:rsidP="0094701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6FB68CD" w14:textId="77777777" w:rsidR="00EB3A59" w:rsidRDefault="00EB3A59" w:rsidP="0094701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DC4D221" w14:textId="77777777" w:rsidR="00EB3A59" w:rsidRDefault="00EB3A59" w:rsidP="0094701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2BC15C0" w14:textId="0B051709" w:rsidR="00947019" w:rsidRPr="00947019" w:rsidRDefault="00947019" w:rsidP="0094701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Кабинет</w:t>
      </w:r>
      <w:r w:rsidRPr="009470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2492">
        <w:rPr>
          <w:rFonts w:ascii="Times New Roman" w:eastAsia="Times New Roman" w:hAnsi="Times New Roman" w:cs="Times New Roman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947019">
        <w:rPr>
          <w:rFonts w:ascii="Times New Roman" w:eastAsia="Times New Roman" w:hAnsi="Times New Roman" w:cs="Times New Roman"/>
          <w:sz w:val="24"/>
          <w:szCs w:val="24"/>
        </w:rPr>
        <w:t>ехнической механики</w:t>
      </w:r>
      <w:r w:rsidR="005C2492">
        <w:rPr>
          <w:rFonts w:ascii="Times New Roman" w:eastAsia="Times New Roman" w:hAnsi="Times New Roman" w:cs="Times New Roman"/>
          <w:sz w:val="24"/>
          <w:szCs w:val="24"/>
        </w:rPr>
        <w:t>»</w:t>
      </w:r>
    </w:p>
    <w:p w14:paraId="5AEE6C9E" w14:textId="77777777" w:rsidR="00EB3A59" w:rsidRDefault="00EB3A59" w:rsidP="0094701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ffffffffff4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5130"/>
        <w:gridCol w:w="1845"/>
        <w:gridCol w:w="2415"/>
        <w:gridCol w:w="2835"/>
        <w:gridCol w:w="2625"/>
      </w:tblGrid>
      <w:tr w:rsidR="00EB3A59" w14:paraId="57706B0F" w14:textId="77777777" w:rsidTr="00165B27">
        <w:trPr>
          <w:tblHeader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C52651" w14:textId="77777777" w:rsidR="00EB3A59" w:rsidRDefault="00EB3A59" w:rsidP="00165B2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5BD4B4" w14:textId="77777777" w:rsidR="00EB3A59" w:rsidRDefault="00EB3A59" w:rsidP="00165B2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7"/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FBF114" w14:textId="77777777" w:rsidR="00EB3A59" w:rsidRDefault="00EB3A59" w:rsidP="00165B27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C777E" w14:textId="77777777" w:rsidR="00EB3A59" w:rsidRDefault="00EB3A59" w:rsidP="00165B2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60CD8E" w14:textId="77777777" w:rsidR="00EB3A59" w:rsidRDefault="00EB3A59" w:rsidP="00165B2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8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A7D94" w14:textId="77777777" w:rsidR="00EB3A59" w:rsidRDefault="00EB3A59" w:rsidP="00165B2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EB3A59" w14:paraId="2A53BB1C" w14:textId="77777777" w:rsidTr="00165B2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C8058E" w14:textId="77777777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9C9AA" w14:textId="77777777" w:rsidR="00EB3A59" w:rsidRDefault="00EB3A59" w:rsidP="00165B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ученический двухместный, нерегулируемый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0A57A0" w14:textId="77777777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058EF" w14:textId="77777777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0B16D" w14:textId="77777777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D382F6" w14:textId="3BBE632F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ОП.04</w:t>
            </w:r>
          </w:p>
        </w:tc>
      </w:tr>
      <w:tr w:rsidR="00EB3A59" w14:paraId="722EDB8C" w14:textId="77777777" w:rsidTr="00165B2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3DED4D" w14:textId="77777777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5826F" w14:textId="77777777" w:rsidR="00EB3A59" w:rsidRDefault="00EB3A59" w:rsidP="00165B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 на ножках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299F89" w14:textId="77777777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A21FD" w14:textId="77777777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56AADE" w14:textId="77777777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E5FD2F" w14:textId="77777777" w:rsidR="00EB3A59" w:rsidRDefault="00EB3A59" w:rsidP="00165B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3A59" w14:paraId="7577379A" w14:textId="77777777" w:rsidTr="00165B27">
        <w:trPr>
          <w:trHeight w:val="33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A98425" w14:textId="77777777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F43B4" w14:textId="77777777" w:rsidR="00EB3A59" w:rsidRDefault="00EB3A59" w:rsidP="00165B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учителя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151613" w14:textId="77777777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CADE6" w14:textId="77777777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7FF9C" w14:textId="77777777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05E035" w14:textId="77777777" w:rsidR="00EB3A59" w:rsidRDefault="00EB3A59" w:rsidP="00165B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3A59" w14:paraId="6D4406CE" w14:textId="77777777" w:rsidTr="00165B2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9D13CA" w14:textId="77777777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D2E89" w14:textId="77777777" w:rsidR="00EB3A59" w:rsidRDefault="00EB3A59" w:rsidP="00165B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учителя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BF04E1" w14:textId="77777777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AEDAC" w14:textId="77777777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ECD9B2" w14:textId="77777777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F683EF4" w14:textId="77777777" w:rsidR="00EB3A59" w:rsidRDefault="00EB3A59" w:rsidP="00165B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3A59" w14:paraId="1F10C7FD" w14:textId="77777777" w:rsidTr="00165B2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C609D0" w14:textId="77777777" w:rsidR="00EB3A59" w:rsidRDefault="00EB3A59" w:rsidP="00165B2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36FDD" w14:textId="77777777" w:rsidR="00EB3A59" w:rsidRDefault="00EB3A59" w:rsidP="00165B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3A59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626D" w14:textId="77777777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7D43A" w14:textId="77777777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858CBC" w14:textId="77777777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74F612" w14:textId="77777777" w:rsidR="00EB3A59" w:rsidRDefault="00EB3A59" w:rsidP="00165B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3A59" w14:paraId="430F2A87" w14:textId="77777777" w:rsidTr="00165B2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D4F845" w14:textId="77777777" w:rsidR="00EB3A59" w:rsidRDefault="00EB3A59" w:rsidP="00165B2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55438" w14:textId="77777777" w:rsidR="00EB3A59" w:rsidRDefault="00EB3A59" w:rsidP="00165B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рабочее место преподавателя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BCCA6C" w14:textId="77777777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E8884" w14:textId="77777777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B836C0" w14:textId="77777777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1934E5" w14:textId="77777777" w:rsidR="00EB3A59" w:rsidRDefault="00EB3A59" w:rsidP="00165B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3A59" w14:paraId="6748C7D7" w14:textId="77777777" w:rsidTr="00165B2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DF681E" w14:textId="77777777" w:rsidR="00EB3A59" w:rsidRDefault="00EB3A59" w:rsidP="00165B2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30" w:type="dxa"/>
          </w:tcPr>
          <w:p w14:paraId="10AA1008" w14:textId="77777777" w:rsidR="00EB3A59" w:rsidRDefault="00EB3A59" w:rsidP="00165B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Экран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35C12B" w14:textId="77777777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08CA7" w14:textId="77777777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60AA14" w14:textId="77777777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66978B7" w14:textId="77777777" w:rsidR="00EB3A59" w:rsidRDefault="00EB3A59" w:rsidP="00165B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3A59" w14:paraId="2FCD76ED" w14:textId="77777777" w:rsidTr="00165B2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276842" w14:textId="77777777" w:rsidR="00EB3A59" w:rsidRDefault="00EB3A59" w:rsidP="00165B2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78E0E" w14:textId="77777777" w:rsidR="00EB3A59" w:rsidRDefault="00EB3A59" w:rsidP="00165B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МФУ (принтер, сканер, копир)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71A673" w14:textId="77777777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B4AE4" w14:textId="77777777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44E0C1" w14:textId="77777777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6EF584" w14:textId="77777777" w:rsidR="00EB3A59" w:rsidRDefault="00EB3A59" w:rsidP="00165B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3A59" w14:paraId="34D11E03" w14:textId="77777777" w:rsidTr="00165B2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582A21" w14:textId="77777777" w:rsidR="00EB3A59" w:rsidRDefault="00EB3A59" w:rsidP="00165B2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52A99" w14:textId="77777777" w:rsidR="00EB3A59" w:rsidRDefault="00EB3A59" w:rsidP="00165B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учебного наглядного материала по темам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501E1B" w14:textId="77777777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FA237" w14:textId="77777777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1ED880" w14:textId="77777777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6459AD" w14:textId="77777777" w:rsidR="00EB3A59" w:rsidRDefault="00EB3A59" w:rsidP="00165B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2E6663C" w14:textId="77777777" w:rsidR="00EB3A59" w:rsidRDefault="00EB3A59" w:rsidP="0094701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D20AE23" w14:textId="77777777" w:rsidR="00EB3A59" w:rsidRDefault="00EB3A59" w:rsidP="0094701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49AEA7E" w14:textId="77777777" w:rsidR="00EB3A59" w:rsidRDefault="00EB3A59" w:rsidP="0094701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708CFD2" w14:textId="77777777" w:rsidR="00EB3A59" w:rsidRDefault="00EB3A59" w:rsidP="0094701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5575D32" w14:textId="77777777" w:rsidR="00EB3A59" w:rsidRDefault="00EB3A59" w:rsidP="0094701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B34EFDD" w14:textId="77777777" w:rsidR="00EB3A59" w:rsidRDefault="00EB3A59" w:rsidP="0094701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DD130BB" w14:textId="77777777" w:rsidR="00EB3A59" w:rsidRDefault="00EB3A59" w:rsidP="0094701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392B330" w14:textId="77777777" w:rsidR="00EB3A59" w:rsidRDefault="00EB3A59" w:rsidP="0094701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5203669" w14:textId="77777777" w:rsidR="00EB3A59" w:rsidRDefault="00EB3A59" w:rsidP="0094701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D8CFD2F" w14:textId="77777777" w:rsidR="00EB3A59" w:rsidRDefault="00EB3A59" w:rsidP="0094701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E2E502F" w14:textId="77777777" w:rsidR="00EB3A59" w:rsidRDefault="00EB3A59" w:rsidP="0094701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49B3B58" w14:textId="44C92242" w:rsidR="00947019" w:rsidRDefault="00947019" w:rsidP="0094701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7019">
        <w:rPr>
          <w:rFonts w:ascii="Times New Roman" w:eastAsia="Times New Roman" w:hAnsi="Times New Roman" w:cs="Times New Roman"/>
          <w:sz w:val="24"/>
          <w:szCs w:val="24"/>
        </w:rPr>
        <w:t xml:space="preserve">Кабинет </w:t>
      </w:r>
      <w:r w:rsidR="005C2492">
        <w:rPr>
          <w:rFonts w:ascii="Times New Roman" w:eastAsia="Times New Roman" w:hAnsi="Times New Roman" w:cs="Times New Roman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947019">
        <w:rPr>
          <w:rFonts w:ascii="Times New Roman" w:eastAsia="Times New Roman" w:hAnsi="Times New Roman" w:cs="Times New Roman"/>
          <w:sz w:val="24"/>
          <w:szCs w:val="24"/>
        </w:rPr>
        <w:t xml:space="preserve">атериаловедения и технологии </w:t>
      </w:r>
      <w:proofErr w:type="spellStart"/>
      <w:r w:rsidRPr="00947019">
        <w:rPr>
          <w:rFonts w:ascii="Times New Roman" w:eastAsia="Times New Roman" w:hAnsi="Times New Roman" w:cs="Times New Roman"/>
          <w:sz w:val="24"/>
          <w:szCs w:val="24"/>
        </w:rPr>
        <w:t>общеслесарных</w:t>
      </w:r>
      <w:proofErr w:type="spellEnd"/>
      <w:r w:rsidRPr="00947019">
        <w:rPr>
          <w:rFonts w:ascii="Times New Roman" w:eastAsia="Times New Roman" w:hAnsi="Times New Roman" w:cs="Times New Roman"/>
          <w:sz w:val="24"/>
          <w:szCs w:val="24"/>
        </w:rPr>
        <w:t xml:space="preserve"> работ</w:t>
      </w:r>
      <w:r w:rsidR="005C2492">
        <w:rPr>
          <w:rFonts w:ascii="Times New Roman" w:eastAsia="Times New Roman" w:hAnsi="Times New Roman" w:cs="Times New Roman"/>
          <w:sz w:val="24"/>
          <w:szCs w:val="24"/>
        </w:rPr>
        <w:t>»</w:t>
      </w:r>
    </w:p>
    <w:p w14:paraId="56751AF9" w14:textId="77777777" w:rsidR="00947019" w:rsidRDefault="00947019" w:rsidP="00A67AF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ffffffffff4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5130"/>
        <w:gridCol w:w="1845"/>
        <w:gridCol w:w="2415"/>
        <w:gridCol w:w="2835"/>
        <w:gridCol w:w="2625"/>
      </w:tblGrid>
      <w:tr w:rsidR="00EB3A59" w14:paraId="20236C8E" w14:textId="77777777" w:rsidTr="00165B27">
        <w:trPr>
          <w:tblHeader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31FC53" w14:textId="77777777" w:rsidR="00EB3A59" w:rsidRDefault="00EB3A59" w:rsidP="00165B2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A9CDD2" w14:textId="77777777" w:rsidR="00EB3A59" w:rsidRDefault="00EB3A59" w:rsidP="00165B2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9"/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49F10B" w14:textId="77777777" w:rsidR="00EB3A59" w:rsidRDefault="00EB3A59" w:rsidP="00165B27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1014C" w14:textId="77777777" w:rsidR="00EB3A59" w:rsidRDefault="00EB3A59" w:rsidP="00165B2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8B9354" w14:textId="77777777" w:rsidR="00EB3A59" w:rsidRDefault="00EB3A59" w:rsidP="00165B2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10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FEBBC" w14:textId="77777777" w:rsidR="00EB3A59" w:rsidRDefault="00EB3A59" w:rsidP="00165B2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EB3A59" w14:paraId="1FE975DF" w14:textId="77777777" w:rsidTr="00165B2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85496" w14:textId="77777777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1BF87" w14:textId="77777777" w:rsidR="00EB3A59" w:rsidRDefault="00EB3A59" w:rsidP="00165B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ученический двухместный, нерегулируемый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3D915B" w14:textId="77777777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E3EE1" w14:textId="77777777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BF0A04" w14:textId="77777777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F011D9" w14:textId="67D9925B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</w:t>
            </w:r>
            <w:r w:rsidR="0059069C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</w:tr>
      <w:tr w:rsidR="00EB3A59" w14:paraId="196125E5" w14:textId="77777777" w:rsidTr="00165B2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5B9CCA" w14:textId="77777777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AD4BE" w14:textId="77777777" w:rsidR="00EB3A59" w:rsidRDefault="00EB3A59" w:rsidP="00165B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 на ножках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E02AF4" w14:textId="77777777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CB9BF" w14:textId="77777777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CE8577" w14:textId="77777777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E2FF18" w14:textId="77777777" w:rsidR="00EB3A59" w:rsidRDefault="00EB3A59" w:rsidP="00165B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3A59" w14:paraId="6CB09E22" w14:textId="77777777" w:rsidTr="00165B27">
        <w:trPr>
          <w:trHeight w:val="33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F7846E" w14:textId="77777777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03951" w14:textId="77777777" w:rsidR="00EB3A59" w:rsidRDefault="00EB3A59" w:rsidP="00165B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учителя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C3AB98" w14:textId="77777777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AD7E2" w14:textId="77777777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58E812" w14:textId="77777777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CBD4D3" w14:textId="77777777" w:rsidR="00EB3A59" w:rsidRDefault="00EB3A59" w:rsidP="00165B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3A59" w14:paraId="16B9D320" w14:textId="77777777" w:rsidTr="00165B2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AF6561" w14:textId="77777777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10AC9" w14:textId="77777777" w:rsidR="00EB3A59" w:rsidRDefault="00EB3A59" w:rsidP="00165B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учителя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97A4FA" w14:textId="77777777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0CA23" w14:textId="77777777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766D9" w14:textId="77777777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9B16D46" w14:textId="77777777" w:rsidR="00EB3A59" w:rsidRDefault="00EB3A59" w:rsidP="00165B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3A59" w14:paraId="3C50BB2F" w14:textId="77777777" w:rsidTr="00165B2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E52B0B" w14:textId="77777777" w:rsidR="00EB3A59" w:rsidRDefault="00EB3A59" w:rsidP="00165B2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13C94" w14:textId="77777777" w:rsidR="00EB3A59" w:rsidRDefault="00EB3A59" w:rsidP="00165B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3A59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6DF612" w14:textId="77777777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5F792" w14:textId="77777777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774626" w14:textId="77777777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ECAFCCB" w14:textId="77777777" w:rsidR="00EB3A59" w:rsidRDefault="00EB3A59" w:rsidP="00165B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3A59" w14:paraId="5C2BD7A2" w14:textId="77777777" w:rsidTr="00165B2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9BFD6" w14:textId="77777777" w:rsidR="00EB3A59" w:rsidRDefault="00EB3A59" w:rsidP="00165B2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12C56" w14:textId="77777777" w:rsidR="00EB3A59" w:rsidRDefault="00EB3A59" w:rsidP="00165B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рабочее место преподавателя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ED6E8" w14:textId="77777777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74737" w14:textId="77777777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C3E705" w14:textId="77777777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8825CB9" w14:textId="77777777" w:rsidR="00EB3A59" w:rsidRDefault="00EB3A59" w:rsidP="00165B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3A59" w14:paraId="3880D802" w14:textId="77777777" w:rsidTr="00165B2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FC450F" w14:textId="77777777" w:rsidR="00EB3A59" w:rsidRDefault="00EB3A59" w:rsidP="00165B2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30" w:type="dxa"/>
          </w:tcPr>
          <w:p w14:paraId="20F216CF" w14:textId="77777777" w:rsidR="00EB3A59" w:rsidRDefault="00EB3A59" w:rsidP="00165B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Экран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61CC2F" w14:textId="77777777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2D766" w14:textId="77777777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6E6A55" w14:textId="77777777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7F1F641" w14:textId="77777777" w:rsidR="00EB3A59" w:rsidRDefault="00EB3A59" w:rsidP="00165B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3A59" w14:paraId="5B32A524" w14:textId="77777777" w:rsidTr="00165B2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EB87A3" w14:textId="77777777" w:rsidR="00EB3A59" w:rsidRDefault="00EB3A59" w:rsidP="00165B2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F59ED" w14:textId="77777777" w:rsidR="00EB3A59" w:rsidRDefault="00EB3A59" w:rsidP="00165B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МФУ (принтер, сканер, копир)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9872D" w14:textId="77777777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3BE63" w14:textId="77777777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BAB2B" w14:textId="77777777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4243DE" w14:textId="77777777" w:rsidR="00EB3A59" w:rsidRDefault="00EB3A59" w:rsidP="00165B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3A59" w14:paraId="20DBD5EA" w14:textId="77777777" w:rsidTr="00165B2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F63BE8" w14:textId="77777777" w:rsidR="00EB3A59" w:rsidRDefault="00EB3A59" w:rsidP="00165B2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5075A" w14:textId="77777777" w:rsidR="00EB3A59" w:rsidRDefault="00EB3A59" w:rsidP="00165B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учебного наглядного материала по темам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D7D9E4" w14:textId="77777777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EE3A3" w14:textId="77777777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FF9597" w14:textId="77777777" w:rsidR="00EB3A59" w:rsidRDefault="00EB3A59" w:rsidP="00165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1AB699" w14:textId="77777777" w:rsidR="00EB3A59" w:rsidRDefault="00EB3A59" w:rsidP="00165B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CBEE99E" w14:textId="77777777" w:rsidR="00947019" w:rsidRDefault="00947019" w:rsidP="00A67AF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A74FE31" w14:textId="77777777" w:rsidR="00947019" w:rsidRDefault="00947019" w:rsidP="00A67AF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72E4B3E" w14:textId="77777777" w:rsidR="00947019" w:rsidRDefault="00947019" w:rsidP="00A67AF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1E51091" w14:textId="77777777" w:rsidR="00947019" w:rsidRDefault="00947019" w:rsidP="00A67AF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4D2F0C9" w14:textId="51C70BFE" w:rsidR="00947019" w:rsidRDefault="00947019" w:rsidP="00A67AF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11DE031" w14:textId="77777777" w:rsidR="00EB3A59" w:rsidRDefault="00EB3A59" w:rsidP="00EB3A5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BB1F5C0" w14:textId="0BB9753A" w:rsidR="00A67AF4" w:rsidRDefault="00A67AF4" w:rsidP="00A67AF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Кабинет «Безопасность </w:t>
      </w:r>
      <w:r w:rsidR="00947019">
        <w:rPr>
          <w:rFonts w:ascii="Times New Roman" w:eastAsia="Times New Roman" w:hAnsi="Times New Roman" w:cs="Times New Roman"/>
          <w:sz w:val="24"/>
          <w:szCs w:val="24"/>
        </w:rPr>
        <w:t>жизнедеятельности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</w:p>
    <w:p w14:paraId="7831A6B3" w14:textId="23D5292D" w:rsidR="00A67AF4" w:rsidRDefault="00A67AF4" w:rsidP="00A67AF4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709"/>
        <w:jc w:val="both"/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A67AF4" w:rsidRPr="00A67AF4" w14:paraId="4EFA705A" w14:textId="77777777" w:rsidTr="00165B27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1AF03C61" w14:textId="77777777" w:rsidR="00A67AF4" w:rsidRPr="00A67AF4" w:rsidRDefault="00A67AF4" w:rsidP="00A67A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A67AF4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0D490592" w14:textId="77777777" w:rsidR="00A67AF4" w:rsidRPr="00A67AF4" w:rsidRDefault="00A67AF4" w:rsidP="00A67A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A67AF4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Наименование</w:t>
            </w:r>
            <w:r w:rsidRPr="00A67AF4">
              <w:rPr>
                <w:rFonts w:ascii="Times New Roman" w:eastAsia="Times New Roman" w:hAnsi="Times New Roman" w:cs="Times New Roman"/>
                <w:b/>
                <w:bCs/>
                <w:sz w:val="24"/>
                <w:vertAlign w:val="superscript"/>
              </w:rPr>
              <w:footnoteReference w:id="11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5676B96" w14:textId="77777777" w:rsidR="00A67AF4" w:rsidRPr="00A67AF4" w:rsidRDefault="00A67AF4" w:rsidP="00A67AF4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A67AF4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2B972027" w14:textId="77777777" w:rsidR="00A67AF4" w:rsidRPr="00A67AF4" w:rsidRDefault="00A67AF4" w:rsidP="00A67A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A67AF4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FB936A8" w14:textId="77777777" w:rsidR="00A67AF4" w:rsidRPr="00A67AF4" w:rsidRDefault="00A67AF4" w:rsidP="00A67A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A67AF4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Краткая (рамочная) техническая характеристика</w:t>
            </w:r>
            <w:r w:rsidRPr="00A67AF4">
              <w:rPr>
                <w:rFonts w:ascii="Times New Roman" w:eastAsia="Times New Roman" w:hAnsi="Times New Roman" w:cs="Times New Roman"/>
                <w:b/>
                <w:bCs/>
                <w:sz w:val="24"/>
                <w:vertAlign w:val="superscript"/>
              </w:rPr>
              <w:footnoteReference w:id="12"/>
            </w:r>
          </w:p>
        </w:tc>
        <w:tc>
          <w:tcPr>
            <w:tcW w:w="2625" w:type="dxa"/>
            <w:vAlign w:val="center"/>
          </w:tcPr>
          <w:p w14:paraId="5F72B79A" w14:textId="77777777" w:rsidR="00A67AF4" w:rsidRPr="00A67AF4" w:rsidRDefault="00A67AF4" w:rsidP="00A67A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A67AF4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A67AF4" w:rsidRPr="00A67AF4" w14:paraId="5AC1B4DD" w14:textId="77777777" w:rsidTr="00165B27">
        <w:tc>
          <w:tcPr>
            <w:tcW w:w="518" w:type="dxa"/>
            <w:shd w:val="clear" w:color="auto" w:fill="auto"/>
          </w:tcPr>
          <w:p w14:paraId="78B50BA0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548BFEA5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67AF4"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19B4F428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67AF4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4E0771CE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67AF4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EA5CC6C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67AF4">
              <w:rPr>
                <w:rFonts w:ascii="Times New Roman" w:eastAsia="Times New Roman" w:hAnsi="Times New Roman" w:cs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09A003E2" w14:textId="2365073A" w:rsidR="00A67AF4" w:rsidRPr="00A67AF4" w:rsidRDefault="00947019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ОП. 06</w:t>
            </w:r>
          </w:p>
        </w:tc>
      </w:tr>
      <w:tr w:rsidR="00A67AF4" w:rsidRPr="00A67AF4" w14:paraId="22E374F0" w14:textId="77777777" w:rsidTr="00165B27">
        <w:tc>
          <w:tcPr>
            <w:tcW w:w="518" w:type="dxa"/>
            <w:shd w:val="clear" w:color="auto" w:fill="auto"/>
          </w:tcPr>
          <w:p w14:paraId="5444723A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0DF0325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67AF4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668887BE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67AF4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1ECC740B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67AF4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48C92AE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FE3D808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A67AF4" w:rsidRPr="00A67AF4" w14:paraId="05257B4E" w14:textId="77777777" w:rsidTr="00165B27">
        <w:tc>
          <w:tcPr>
            <w:tcW w:w="518" w:type="dxa"/>
            <w:shd w:val="clear" w:color="auto" w:fill="auto"/>
          </w:tcPr>
          <w:p w14:paraId="0B09E05A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14F082E9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67AF4">
              <w:rPr>
                <w:rFonts w:ascii="Times New Roman" w:eastAsia="Times New Roman" w:hAnsi="Times New Roman" w:cs="Times New Roman"/>
              </w:rPr>
              <w:t>индивидуальные средства защиты (респираторы, противогазы, ватно-марлевые повязки)</w:t>
            </w:r>
          </w:p>
        </w:tc>
        <w:tc>
          <w:tcPr>
            <w:tcW w:w="1843" w:type="dxa"/>
            <w:shd w:val="clear" w:color="auto" w:fill="auto"/>
          </w:tcPr>
          <w:p w14:paraId="69DAF08B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67AF4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F4B04C7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67AF4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C02F892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2906CE4F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A67AF4" w:rsidRPr="00A67AF4" w14:paraId="3E597A43" w14:textId="77777777" w:rsidTr="00165B27">
        <w:tc>
          <w:tcPr>
            <w:tcW w:w="518" w:type="dxa"/>
            <w:shd w:val="clear" w:color="auto" w:fill="auto"/>
          </w:tcPr>
          <w:p w14:paraId="09F80135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0A5305A1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67AF4">
              <w:rPr>
                <w:rFonts w:ascii="Times New Roman" w:eastAsia="Times New Roman" w:hAnsi="Times New Roman" w:cs="Times New Roman"/>
              </w:rPr>
              <w:t>общевойсковой защитный комплект</w:t>
            </w:r>
          </w:p>
        </w:tc>
        <w:tc>
          <w:tcPr>
            <w:tcW w:w="1843" w:type="dxa"/>
            <w:shd w:val="clear" w:color="auto" w:fill="auto"/>
          </w:tcPr>
          <w:p w14:paraId="2E0BADE2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A67AF4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11A7A04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67AF4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FC7A6CC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6956B48D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A67AF4" w:rsidRPr="00A67AF4" w14:paraId="12D51CCF" w14:textId="77777777" w:rsidTr="00165B27">
        <w:tc>
          <w:tcPr>
            <w:tcW w:w="518" w:type="dxa"/>
            <w:shd w:val="clear" w:color="auto" w:fill="auto"/>
          </w:tcPr>
          <w:p w14:paraId="09B42B8B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5FF726BF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67AF4">
              <w:rPr>
                <w:rFonts w:ascii="Times New Roman" w:eastAsia="Times New Roman" w:hAnsi="Times New Roman" w:cs="Times New Roman"/>
              </w:rPr>
              <w:t>войсковые индивидуальные аптечки</w:t>
            </w:r>
          </w:p>
        </w:tc>
        <w:tc>
          <w:tcPr>
            <w:tcW w:w="1843" w:type="dxa"/>
            <w:shd w:val="clear" w:color="auto" w:fill="auto"/>
          </w:tcPr>
          <w:p w14:paraId="27965085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A67AF4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C9BBDB5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67AF4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DC995DC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986C8E1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A67AF4" w:rsidRPr="00A67AF4" w14:paraId="18AF3014" w14:textId="77777777" w:rsidTr="00165B27">
        <w:tc>
          <w:tcPr>
            <w:tcW w:w="518" w:type="dxa"/>
            <w:shd w:val="clear" w:color="auto" w:fill="auto"/>
          </w:tcPr>
          <w:p w14:paraId="14BEE61A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A8E300F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67AF4">
              <w:rPr>
                <w:rFonts w:ascii="Times New Roman" w:eastAsia="Times New Roman" w:hAnsi="Times New Roman" w:cs="Times New Roman"/>
              </w:rPr>
              <w:t>сумки и комплекты медицинского имущества для оказания первой медицинской, доврачебной помощи (сумка СМС)</w:t>
            </w:r>
          </w:p>
        </w:tc>
        <w:tc>
          <w:tcPr>
            <w:tcW w:w="1843" w:type="dxa"/>
            <w:shd w:val="clear" w:color="auto" w:fill="auto"/>
          </w:tcPr>
          <w:p w14:paraId="3BD6ADA1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A67AF4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5CFCED5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67AF4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03E96F4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C31AC62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A67AF4" w:rsidRPr="00A67AF4" w14:paraId="59E0F593" w14:textId="77777777" w:rsidTr="00165B27">
        <w:tc>
          <w:tcPr>
            <w:tcW w:w="518" w:type="dxa"/>
            <w:shd w:val="clear" w:color="auto" w:fill="auto"/>
          </w:tcPr>
          <w:p w14:paraId="13D43687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4F3C828D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67AF4">
              <w:rPr>
                <w:rFonts w:ascii="Times New Roman" w:eastAsia="Times New Roman" w:hAnsi="Times New Roman" w:cs="Times New Roman"/>
              </w:rPr>
              <w:t>перевязочные средства (бинты, лейкопластыри, вата медицинская компрессная, косынка медицинская (перевязочная), повязка медицинская большая стерильная, повязка медицинская малая стерильная)</w:t>
            </w:r>
          </w:p>
        </w:tc>
        <w:tc>
          <w:tcPr>
            <w:tcW w:w="1843" w:type="dxa"/>
            <w:shd w:val="clear" w:color="auto" w:fill="auto"/>
          </w:tcPr>
          <w:p w14:paraId="5F694D30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A67AF4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65C30ED7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67AF4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71D373C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6DCA635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A67AF4" w:rsidRPr="00A67AF4" w14:paraId="191F76E7" w14:textId="77777777" w:rsidTr="00165B27">
        <w:tc>
          <w:tcPr>
            <w:tcW w:w="518" w:type="dxa"/>
            <w:shd w:val="clear" w:color="auto" w:fill="auto"/>
          </w:tcPr>
          <w:p w14:paraId="2639FCB1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199FE88C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67AF4">
              <w:rPr>
                <w:rFonts w:ascii="Times New Roman" w:eastAsia="Times New Roman" w:hAnsi="Times New Roman" w:cs="Times New Roman"/>
              </w:rPr>
              <w:t>медицинские предметы расходные (булавка безопасная, шина проволочная, шина фанерная)</w:t>
            </w:r>
          </w:p>
        </w:tc>
        <w:tc>
          <w:tcPr>
            <w:tcW w:w="1843" w:type="dxa"/>
            <w:shd w:val="clear" w:color="auto" w:fill="auto"/>
          </w:tcPr>
          <w:p w14:paraId="26A8F8F6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A67AF4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B63AE63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67AF4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A25EE91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C3E3261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A67AF4" w:rsidRPr="00A67AF4" w14:paraId="19EFFACF" w14:textId="77777777" w:rsidTr="00165B27">
        <w:tc>
          <w:tcPr>
            <w:tcW w:w="518" w:type="dxa"/>
            <w:shd w:val="clear" w:color="auto" w:fill="auto"/>
          </w:tcPr>
          <w:p w14:paraId="67213037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F43A5F0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67AF4">
              <w:rPr>
                <w:rFonts w:ascii="Times New Roman" w:eastAsia="Times New Roman" w:hAnsi="Times New Roman" w:cs="Times New Roman"/>
              </w:rPr>
              <w:t>грелка</w:t>
            </w:r>
          </w:p>
        </w:tc>
        <w:tc>
          <w:tcPr>
            <w:tcW w:w="1843" w:type="dxa"/>
            <w:shd w:val="clear" w:color="auto" w:fill="auto"/>
          </w:tcPr>
          <w:p w14:paraId="6141E0F8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A67AF4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76082CE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67AF4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C86E438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2DEDE17B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A67AF4" w:rsidRPr="00A67AF4" w14:paraId="5793638B" w14:textId="77777777" w:rsidTr="00165B27">
        <w:tc>
          <w:tcPr>
            <w:tcW w:w="518" w:type="dxa"/>
            <w:shd w:val="clear" w:color="auto" w:fill="auto"/>
          </w:tcPr>
          <w:p w14:paraId="2675A9D9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0B01AAB9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67AF4">
              <w:rPr>
                <w:rFonts w:ascii="Times New Roman" w:eastAsia="Times New Roman" w:hAnsi="Times New Roman" w:cs="Times New Roman"/>
              </w:rPr>
              <w:t>жгут кровоостанавливающий</w:t>
            </w:r>
          </w:p>
        </w:tc>
        <w:tc>
          <w:tcPr>
            <w:tcW w:w="1843" w:type="dxa"/>
            <w:shd w:val="clear" w:color="auto" w:fill="auto"/>
          </w:tcPr>
          <w:p w14:paraId="59FF3A38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A67AF4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F696D55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67AF4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A941A6F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EC71C3F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A67AF4" w:rsidRPr="00A67AF4" w14:paraId="22052418" w14:textId="77777777" w:rsidTr="00165B27">
        <w:tc>
          <w:tcPr>
            <w:tcW w:w="518" w:type="dxa"/>
            <w:shd w:val="clear" w:color="auto" w:fill="auto"/>
          </w:tcPr>
          <w:p w14:paraId="4C5EB059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7A032E7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67AF4">
              <w:rPr>
                <w:rFonts w:ascii="Times New Roman" w:eastAsia="Times New Roman" w:hAnsi="Times New Roman" w:cs="Times New Roman"/>
              </w:rPr>
              <w:t>индивидуальный перевязочный пакет</w:t>
            </w:r>
          </w:p>
        </w:tc>
        <w:tc>
          <w:tcPr>
            <w:tcW w:w="1843" w:type="dxa"/>
            <w:shd w:val="clear" w:color="auto" w:fill="auto"/>
          </w:tcPr>
          <w:p w14:paraId="07CDA954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A67AF4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7E5B415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67AF4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23A8F27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5B929904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A67AF4" w:rsidRPr="00A67AF4" w14:paraId="22209B08" w14:textId="77777777" w:rsidTr="00165B27">
        <w:tc>
          <w:tcPr>
            <w:tcW w:w="518" w:type="dxa"/>
            <w:shd w:val="clear" w:color="auto" w:fill="auto"/>
          </w:tcPr>
          <w:p w14:paraId="3A4666F0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9E7E433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67AF4">
              <w:rPr>
                <w:rFonts w:ascii="Times New Roman" w:eastAsia="Times New Roman" w:hAnsi="Times New Roman" w:cs="Times New Roman"/>
              </w:rPr>
              <w:t>шприц-тюбик одноразового пользования</w:t>
            </w:r>
          </w:p>
        </w:tc>
        <w:tc>
          <w:tcPr>
            <w:tcW w:w="1843" w:type="dxa"/>
            <w:shd w:val="clear" w:color="auto" w:fill="auto"/>
          </w:tcPr>
          <w:p w14:paraId="102A384B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A67AF4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EBE5ED3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67AF4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848ACBB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71740E1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A67AF4" w:rsidRPr="00A67AF4" w14:paraId="3F00B46B" w14:textId="77777777" w:rsidTr="00165B27">
        <w:tc>
          <w:tcPr>
            <w:tcW w:w="518" w:type="dxa"/>
            <w:shd w:val="clear" w:color="auto" w:fill="auto"/>
          </w:tcPr>
          <w:p w14:paraId="57E84A96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05823DAE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67AF4">
              <w:rPr>
                <w:rFonts w:ascii="Times New Roman" w:eastAsia="Times New Roman" w:hAnsi="Times New Roman" w:cs="Times New Roman"/>
              </w:rPr>
              <w:t>носилки санитарные</w:t>
            </w:r>
          </w:p>
        </w:tc>
        <w:tc>
          <w:tcPr>
            <w:tcW w:w="1843" w:type="dxa"/>
            <w:shd w:val="clear" w:color="auto" w:fill="auto"/>
          </w:tcPr>
          <w:p w14:paraId="7084DFE0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A67AF4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48D7FE6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67AF4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3706735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A342F1F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A67AF4" w:rsidRPr="00A67AF4" w14:paraId="0ABF2242" w14:textId="77777777" w:rsidTr="00165B27">
        <w:tc>
          <w:tcPr>
            <w:tcW w:w="518" w:type="dxa"/>
            <w:shd w:val="clear" w:color="auto" w:fill="auto"/>
          </w:tcPr>
          <w:p w14:paraId="191645F7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0686C716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67AF4">
              <w:rPr>
                <w:rFonts w:ascii="Times New Roman" w:eastAsia="Times New Roman" w:hAnsi="Times New Roman" w:cs="Times New Roman"/>
              </w:rPr>
              <w:t>макет простейшего укрытия в разрезе</w:t>
            </w:r>
          </w:p>
        </w:tc>
        <w:tc>
          <w:tcPr>
            <w:tcW w:w="1843" w:type="dxa"/>
            <w:shd w:val="clear" w:color="auto" w:fill="auto"/>
          </w:tcPr>
          <w:p w14:paraId="7B904CDD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A67AF4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69E1AB20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67AF4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16ED9BF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64A4362C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A67AF4" w:rsidRPr="00A67AF4" w14:paraId="070EC1CD" w14:textId="77777777" w:rsidTr="00165B27">
        <w:tc>
          <w:tcPr>
            <w:tcW w:w="518" w:type="dxa"/>
            <w:shd w:val="clear" w:color="auto" w:fill="auto"/>
          </w:tcPr>
          <w:p w14:paraId="61920382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99D81A5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67AF4">
              <w:rPr>
                <w:rFonts w:ascii="Times New Roman" w:eastAsia="Times New Roman" w:hAnsi="Times New Roman" w:cs="Times New Roman"/>
              </w:rPr>
              <w:t>макет убежища в разрезе</w:t>
            </w:r>
          </w:p>
        </w:tc>
        <w:tc>
          <w:tcPr>
            <w:tcW w:w="1843" w:type="dxa"/>
            <w:shd w:val="clear" w:color="auto" w:fill="auto"/>
          </w:tcPr>
          <w:p w14:paraId="6A837499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A67AF4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01D13BB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67AF4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68ADA55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7E6A9DA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A67AF4" w:rsidRPr="00A67AF4" w14:paraId="0A006B71" w14:textId="77777777" w:rsidTr="00165B27">
        <w:tc>
          <w:tcPr>
            <w:tcW w:w="518" w:type="dxa"/>
            <w:shd w:val="clear" w:color="auto" w:fill="auto"/>
          </w:tcPr>
          <w:p w14:paraId="5C2D9263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5B55D3A7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67AF4">
              <w:rPr>
                <w:rFonts w:ascii="Times New Roman" w:eastAsia="Times New Roman" w:hAnsi="Times New Roman" w:cs="Times New Roman"/>
              </w:rPr>
              <w:t>массогабаритный макет автомата Калашникова</w:t>
            </w:r>
          </w:p>
        </w:tc>
        <w:tc>
          <w:tcPr>
            <w:tcW w:w="1843" w:type="dxa"/>
            <w:shd w:val="clear" w:color="auto" w:fill="auto"/>
          </w:tcPr>
          <w:p w14:paraId="06A598E5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A67AF4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9E739E6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67AF4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6A4E294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E95202F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A67AF4" w:rsidRPr="00A67AF4" w14:paraId="132DA0C0" w14:textId="77777777" w:rsidTr="00165B27">
        <w:tc>
          <w:tcPr>
            <w:tcW w:w="518" w:type="dxa"/>
            <w:shd w:val="clear" w:color="auto" w:fill="auto"/>
          </w:tcPr>
          <w:p w14:paraId="4D2682A6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596F07C6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67AF4">
              <w:rPr>
                <w:rFonts w:ascii="Times New Roman" w:eastAsia="Times New Roman" w:hAnsi="Times New Roman" w:cs="Times New Roman"/>
              </w:rPr>
              <w:t>макеты мин и гранат</w:t>
            </w:r>
          </w:p>
        </w:tc>
        <w:tc>
          <w:tcPr>
            <w:tcW w:w="1843" w:type="dxa"/>
            <w:shd w:val="clear" w:color="auto" w:fill="auto"/>
          </w:tcPr>
          <w:p w14:paraId="138A1F3C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A67AF4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4DCEE48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67AF4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AADFD73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FE0EE96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A67AF4" w:rsidRPr="00A67AF4" w14:paraId="1AA61D0F" w14:textId="77777777" w:rsidTr="00165B27">
        <w:tc>
          <w:tcPr>
            <w:tcW w:w="518" w:type="dxa"/>
            <w:shd w:val="clear" w:color="auto" w:fill="auto"/>
          </w:tcPr>
          <w:p w14:paraId="587C9853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EEC994B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67AF4">
              <w:rPr>
                <w:rFonts w:ascii="Times New Roman" w:eastAsia="Times New Roman" w:hAnsi="Times New Roman" w:cs="Times New Roman"/>
              </w:rPr>
              <w:t>тренажер сердечно-легочной и мозговой реанимации, пружинно-механический с индикацией правильности выполнения действий и тестовыми режимами «манекен»</w:t>
            </w:r>
          </w:p>
        </w:tc>
        <w:tc>
          <w:tcPr>
            <w:tcW w:w="1843" w:type="dxa"/>
            <w:shd w:val="clear" w:color="auto" w:fill="auto"/>
          </w:tcPr>
          <w:p w14:paraId="15C1B6BA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A67AF4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38BC74D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67AF4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469A49F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43DD44D3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A67AF4" w:rsidRPr="00A67AF4" w14:paraId="5E5066F3" w14:textId="77777777" w:rsidTr="00165B27">
        <w:tc>
          <w:tcPr>
            <w:tcW w:w="518" w:type="dxa"/>
            <w:shd w:val="clear" w:color="auto" w:fill="auto"/>
          </w:tcPr>
          <w:p w14:paraId="71B58A15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5C7F4C53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67AF4">
              <w:rPr>
                <w:rFonts w:ascii="Times New Roman" w:eastAsia="Times New Roman" w:hAnsi="Times New Roman" w:cs="Times New Roman"/>
              </w:rPr>
              <w:t>медицинская кушетка</w:t>
            </w:r>
          </w:p>
        </w:tc>
        <w:tc>
          <w:tcPr>
            <w:tcW w:w="1843" w:type="dxa"/>
            <w:shd w:val="clear" w:color="auto" w:fill="auto"/>
          </w:tcPr>
          <w:p w14:paraId="1AA0005E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A67AF4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73AE56D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67AF4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98040D0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484370EF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A67AF4" w:rsidRPr="00A67AF4" w14:paraId="078CDABE" w14:textId="77777777" w:rsidTr="00165B27">
        <w:tc>
          <w:tcPr>
            <w:tcW w:w="518" w:type="dxa"/>
            <w:shd w:val="clear" w:color="auto" w:fill="auto"/>
          </w:tcPr>
          <w:p w14:paraId="4D8A6838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51CD146B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67AF4">
              <w:rPr>
                <w:rFonts w:ascii="Times New Roman" w:eastAsia="Times New Roman" w:hAnsi="Times New Roman" w:cs="Times New Roman"/>
                <w:sz w:val="24"/>
                <w:szCs w:val="24"/>
              </w:rPr>
              <w:t>медицинская ширма</w:t>
            </w:r>
          </w:p>
        </w:tc>
        <w:tc>
          <w:tcPr>
            <w:tcW w:w="1843" w:type="dxa"/>
            <w:shd w:val="clear" w:color="auto" w:fill="auto"/>
          </w:tcPr>
          <w:p w14:paraId="4395322D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A67AF4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DB2B200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67AF4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B63990B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6F31C2E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A67AF4" w:rsidRPr="00A67AF4" w14:paraId="72756732" w14:textId="77777777" w:rsidTr="00165B27">
        <w:trPr>
          <w:trHeight w:val="105"/>
        </w:trPr>
        <w:tc>
          <w:tcPr>
            <w:tcW w:w="518" w:type="dxa"/>
            <w:shd w:val="clear" w:color="auto" w:fill="auto"/>
          </w:tcPr>
          <w:p w14:paraId="41B0702F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28CC87A7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A67A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A67AF4">
              <w:rPr>
                <w:rFonts w:ascii="Times New Roman" w:eastAsia="Times New Roman" w:hAnsi="Times New Roman" w:cs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497CDD92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67AF4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564D03F4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67AF4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39D8047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2C4F1F6D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A67AF4" w:rsidRPr="00A67AF4" w14:paraId="16FD17E4" w14:textId="77777777" w:rsidTr="00165B27">
        <w:trPr>
          <w:trHeight w:val="210"/>
        </w:trPr>
        <w:tc>
          <w:tcPr>
            <w:tcW w:w="518" w:type="dxa"/>
            <w:shd w:val="clear" w:color="auto" w:fill="auto"/>
          </w:tcPr>
          <w:p w14:paraId="1D04D7C3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5DD60B36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67AF4">
              <w:rPr>
                <w:rFonts w:ascii="Times New Roman" w:eastAsia="Times New Roman" w:hAnsi="Times New Roman" w:cs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7778F95F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67AF4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77039AC8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67AF4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055F2CD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5C507DF5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A67AF4" w:rsidRPr="00A67AF4" w14:paraId="655B123C" w14:textId="77777777" w:rsidTr="00165B27">
        <w:tc>
          <w:tcPr>
            <w:tcW w:w="518" w:type="dxa"/>
            <w:shd w:val="clear" w:color="auto" w:fill="auto"/>
          </w:tcPr>
          <w:p w14:paraId="068A5149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035D0DA1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67AF4">
              <w:rPr>
                <w:rFonts w:ascii="Times New Roman" w:eastAsia="Times New Roman" w:hAnsi="Times New Roman" w:cs="Times New Roman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23E07E21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67AF4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76538B01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67AF4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E08AF74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2E3FEC5A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A67AF4" w:rsidRPr="00A67AF4" w14:paraId="584F6D86" w14:textId="77777777" w:rsidTr="00165B27">
        <w:tc>
          <w:tcPr>
            <w:tcW w:w="518" w:type="dxa"/>
            <w:shd w:val="clear" w:color="auto" w:fill="auto"/>
          </w:tcPr>
          <w:p w14:paraId="71D763F5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F2297E0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67AF4">
              <w:rPr>
                <w:rFonts w:ascii="Times New Roman" w:eastAsia="Times New Roman" w:hAnsi="Times New Roman" w:cs="Times New Roman"/>
                <w:sz w:val="24"/>
                <w:szCs w:val="24"/>
              </w:rPr>
              <w:t>видеотека мультимедийных учебных программ (мультимедийные обучающие программы и электронные учебники по основным разделам БЖ, видеофильмы по разделам курса БЖ, презентации по темам безопасности жизнедеятельности)</w:t>
            </w:r>
          </w:p>
        </w:tc>
        <w:tc>
          <w:tcPr>
            <w:tcW w:w="1843" w:type="dxa"/>
            <w:shd w:val="clear" w:color="auto" w:fill="auto"/>
          </w:tcPr>
          <w:p w14:paraId="1D295F8B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A67AF4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57431204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67AF4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316F7F9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6333E119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A67AF4" w:rsidRPr="00A67AF4" w14:paraId="0ECCA854" w14:textId="77777777" w:rsidTr="00165B27">
        <w:tc>
          <w:tcPr>
            <w:tcW w:w="518" w:type="dxa"/>
            <w:shd w:val="clear" w:color="auto" w:fill="auto"/>
          </w:tcPr>
          <w:p w14:paraId="7A2987AA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26468ABB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67AF4"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нормативно-правовые документы</w:t>
            </w:r>
          </w:p>
        </w:tc>
        <w:tc>
          <w:tcPr>
            <w:tcW w:w="1843" w:type="dxa"/>
            <w:shd w:val="clear" w:color="auto" w:fill="auto"/>
          </w:tcPr>
          <w:p w14:paraId="7B44F914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A67AF4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2014699B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67AF4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A24242B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625" w:type="dxa"/>
          </w:tcPr>
          <w:p w14:paraId="678C5CB0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A67AF4" w:rsidRPr="00A67AF4" w14:paraId="7277271D" w14:textId="77777777" w:rsidTr="00165B27">
        <w:tc>
          <w:tcPr>
            <w:tcW w:w="518" w:type="dxa"/>
            <w:shd w:val="clear" w:color="auto" w:fill="auto"/>
          </w:tcPr>
          <w:p w14:paraId="5C625091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42B9B167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67A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наборы плакатов (первая медицинская помощь, военная форма, стрелковое оружие, </w:t>
            </w:r>
            <w:r w:rsidRPr="00A67AF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теоретические основы ведения огня из стрелкового оружия, мины и гранаты, терроризм- угроза обществу, государственные и военные символы Р.Ф., твои ГЕРОИ - Россия)</w:t>
            </w:r>
          </w:p>
        </w:tc>
        <w:tc>
          <w:tcPr>
            <w:tcW w:w="1843" w:type="dxa"/>
            <w:shd w:val="clear" w:color="auto" w:fill="auto"/>
          </w:tcPr>
          <w:p w14:paraId="68D79761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A67AF4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lastRenderedPageBreak/>
              <w:t>УМК</w:t>
            </w:r>
          </w:p>
        </w:tc>
        <w:tc>
          <w:tcPr>
            <w:tcW w:w="2552" w:type="dxa"/>
          </w:tcPr>
          <w:p w14:paraId="31D751B6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67AF4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C66750E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625" w:type="dxa"/>
          </w:tcPr>
          <w:p w14:paraId="71A56DEE" w14:textId="77777777" w:rsidR="00A67AF4" w:rsidRPr="00A67AF4" w:rsidRDefault="00A67AF4" w:rsidP="00A67AF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14:paraId="5AD7DEBF" w14:textId="77777777" w:rsidR="00A67AF4" w:rsidRPr="00A67AF4" w:rsidRDefault="00A67AF4" w:rsidP="00A67AF4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both"/>
      </w:pPr>
    </w:p>
    <w:p w14:paraId="5445E05E" w14:textId="489D6FD3" w:rsidR="0002543E" w:rsidRDefault="00EB3A5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Оснащение лабораторий/ мастерских</w:t>
      </w:r>
    </w:p>
    <w:p w14:paraId="17BD5310" w14:textId="77777777" w:rsidR="0002543E" w:rsidRDefault="00EB3A59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«Автоматизации технологических процессов переработки нефти и газа»</w:t>
      </w:r>
    </w:p>
    <w:tbl>
      <w:tblPr>
        <w:tblStyle w:val="afffffffffffff5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02543E" w14:paraId="412C61E1" w14:textId="77777777">
        <w:trPr>
          <w:trHeight w:val="900"/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284947" w14:textId="77777777" w:rsidR="0002543E" w:rsidRDefault="00EB3A5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90190A" w14:textId="77777777" w:rsidR="0002543E" w:rsidRDefault="00EB3A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1D4BDC" w14:textId="77777777" w:rsidR="0002543E" w:rsidRDefault="00EB3A59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3E560" w14:textId="77777777" w:rsidR="0002543E" w:rsidRDefault="00EB3A5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B38565" w14:textId="77777777" w:rsidR="0002543E" w:rsidRDefault="00EB3A5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12E5D" w14:textId="77777777" w:rsidR="0002543E" w:rsidRDefault="00EB3A5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02543E" w14:paraId="5336AEFD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B3C223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BAAE8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места по количеству обучающихся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485939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3E2D5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71DA6B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5414B" w14:textId="6F56B683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</w:t>
            </w:r>
          </w:p>
        </w:tc>
      </w:tr>
      <w:tr w:rsidR="0002543E" w14:paraId="367985AE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E40A75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20F96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CCA251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BD96F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5179A0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3C42C" w14:textId="77777777" w:rsidR="0002543E" w:rsidRDefault="000254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2543E" w14:paraId="38E4D6CC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0A38CD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21372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компьютеры с профессиональным программным обеспечением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20E9BB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3ABBC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D02E6E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1F15A" w14:textId="77777777" w:rsidR="0002543E" w:rsidRDefault="000254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2543E" w14:paraId="040549CC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11266D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shd w:val="clear" w:color="auto" w:fill="auto"/>
          </w:tcPr>
          <w:p w14:paraId="32FC0707" w14:textId="77777777" w:rsidR="0002543E" w:rsidRDefault="00EB3A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Техническая документация, методическое обеспечение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A672CF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F2BD1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0C8BD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1F65E" w14:textId="77777777" w:rsidR="0002543E" w:rsidRDefault="000254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2543E" w14:paraId="57C93C5B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ECBBD3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shd w:val="clear" w:color="auto" w:fill="auto"/>
          </w:tcPr>
          <w:p w14:paraId="69EE67A4" w14:textId="77777777" w:rsidR="0002543E" w:rsidRDefault="00EB3A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Стенды и оборудование для выполнения лабораторных занятий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0ADE2F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AA897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22518A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F0D2D" w14:textId="77777777" w:rsidR="0002543E" w:rsidRDefault="000254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2543E" w14:paraId="727BDDB8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D540F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shd w:val="clear" w:color="auto" w:fill="auto"/>
          </w:tcPr>
          <w:p w14:paraId="262EBDF5" w14:textId="77777777" w:rsidR="0002543E" w:rsidRDefault="00EB3A5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Приборы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3A392B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0064E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EEB674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A4AFF" w14:textId="77777777" w:rsidR="0002543E" w:rsidRDefault="000254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2543E" w14:paraId="555EDE9F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F5C7D2" w14:textId="77777777" w:rsidR="0002543E" w:rsidRDefault="00EB3A59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F6D06" w14:textId="77777777" w:rsidR="0002543E" w:rsidRDefault="00EB3A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учебно-наглядных пособий и плакатов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065FAF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1BAFB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BEF311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FC2BF" w14:textId="77777777" w:rsidR="0002543E" w:rsidRDefault="000254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38F4D4F" w14:textId="77777777" w:rsidR="0002543E" w:rsidRDefault="0002543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B95977C" w14:textId="77777777" w:rsidR="0002543E" w:rsidRDefault="00EB3A59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«Оборудования нефтегазоперерабатывающего производства»</w:t>
      </w:r>
    </w:p>
    <w:tbl>
      <w:tblPr>
        <w:tblStyle w:val="afffffffffffff6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02543E" w14:paraId="01C6E143" w14:textId="77777777">
        <w:trPr>
          <w:trHeight w:val="900"/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E123F9" w14:textId="77777777" w:rsidR="0002543E" w:rsidRDefault="00EB3A5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2DDC93" w14:textId="77777777" w:rsidR="0002543E" w:rsidRDefault="00EB3A59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73DA6D" w14:textId="77777777" w:rsidR="0002543E" w:rsidRDefault="00EB3A59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F7E70" w14:textId="77777777" w:rsidR="0002543E" w:rsidRDefault="00EB3A5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F2454F" w14:textId="77777777" w:rsidR="0002543E" w:rsidRDefault="00EB3A5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9D180" w14:textId="77777777" w:rsidR="0002543E" w:rsidRDefault="00EB3A5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02543E" w14:paraId="613DB5A2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BC7EF0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E8E7C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места по количеству обучающихся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8D1EF6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99D35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40CBEC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C1C7C" w14:textId="38F513DF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ПМ.02</w:t>
            </w:r>
          </w:p>
        </w:tc>
      </w:tr>
      <w:tr w:rsidR="0002543E" w14:paraId="537264C7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6DF9F8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B6B12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E7726C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D6DD5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0B3AA2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4F972" w14:textId="77777777" w:rsidR="0002543E" w:rsidRDefault="000254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2543E" w14:paraId="0754895E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910DE1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E6254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компьютеры с профессиональным программным обеспечением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F1871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97E6B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3A0C4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B6D7F" w14:textId="77777777" w:rsidR="0002543E" w:rsidRDefault="000254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2543E" w14:paraId="53A7DB4E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2681BC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shd w:val="clear" w:color="auto" w:fill="auto"/>
          </w:tcPr>
          <w:p w14:paraId="4D4BF80A" w14:textId="77777777" w:rsidR="0002543E" w:rsidRDefault="00EB3A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Техническая документация, методическое обеспечение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77834D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521D9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206BDC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68B39" w14:textId="77777777" w:rsidR="0002543E" w:rsidRDefault="000254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2543E" w14:paraId="7731BE59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511C1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shd w:val="clear" w:color="auto" w:fill="auto"/>
          </w:tcPr>
          <w:p w14:paraId="16D711D3" w14:textId="77777777" w:rsidR="0002543E" w:rsidRDefault="00EB3A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Стенды и оборудование для выполнения лабораторных занятий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D39708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5DD67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1BADE8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B6FEE" w14:textId="77777777" w:rsidR="0002543E" w:rsidRDefault="000254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2543E" w14:paraId="22F9ED3D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6041B6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shd w:val="clear" w:color="auto" w:fill="auto"/>
          </w:tcPr>
          <w:p w14:paraId="69C5B3D0" w14:textId="77777777" w:rsidR="0002543E" w:rsidRDefault="00EB3A5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Измерительные приборы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902474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35394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3A1BA7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382B2" w14:textId="77777777" w:rsidR="0002543E" w:rsidRDefault="000254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2543E" w14:paraId="432F5A49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0EF953" w14:textId="77777777" w:rsidR="0002543E" w:rsidRDefault="00EB3A59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FDFE2" w14:textId="77777777" w:rsidR="0002543E" w:rsidRDefault="00EB3A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учебно-наглядных пособий и плакатов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BCCF2D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49E62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1CCF73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F2AF2" w14:textId="77777777" w:rsidR="0002543E" w:rsidRDefault="000254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AA76A3B" w14:textId="77777777" w:rsidR="0002543E" w:rsidRDefault="0002543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15FFEBA" w14:textId="73342A52" w:rsidR="002201C8" w:rsidRDefault="00EB3A59" w:rsidP="005C2492">
      <w:pPr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«Технического анализа и контроля производства»</w:t>
      </w:r>
    </w:p>
    <w:p w14:paraId="27B86289" w14:textId="77777777" w:rsidR="002201C8" w:rsidRDefault="002201C8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</w:p>
    <w:tbl>
      <w:tblPr>
        <w:tblStyle w:val="afffffffffffff7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02543E" w14:paraId="4A785F35" w14:textId="77777777">
        <w:trPr>
          <w:trHeight w:val="900"/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390392" w14:textId="05B32104" w:rsidR="0002543E" w:rsidRDefault="00EB3A5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AB855" w14:textId="77777777" w:rsidR="0002543E" w:rsidRDefault="00EB3A59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8E4283" w14:textId="77777777" w:rsidR="0002543E" w:rsidRDefault="00EB3A59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A66D2" w14:textId="77777777" w:rsidR="0002543E" w:rsidRDefault="00EB3A5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6747DA" w14:textId="77777777" w:rsidR="0002543E" w:rsidRDefault="00EB3A5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C4D8F" w14:textId="77777777" w:rsidR="0002543E" w:rsidRDefault="00EB3A5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02543E" w14:paraId="5BA812C1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E9628D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67D16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места по количеству обучающихся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A981DE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8096D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BE6407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03AAE" w14:textId="4057A0BF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</w:t>
            </w:r>
            <w:r w:rsidR="00AC0C6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2543E" w14:paraId="65315A8F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E46588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7F011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6197F6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FA5C4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570B2C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46EF3" w14:textId="77777777" w:rsidR="0002543E" w:rsidRDefault="000254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2543E" w14:paraId="2A6CAF92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6C0A93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E6F17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компьютеры с профессиональным программным обеспечением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5875FC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319F7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F7F544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9180E" w14:textId="77777777" w:rsidR="0002543E" w:rsidRDefault="000254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2543E" w14:paraId="76E53714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984FC1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shd w:val="clear" w:color="auto" w:fill="auto"/>
          </w:tcPr>
          <w:p w14:paraId="3C385F2D" w14:textId="77777777" w:rsidR="0002543E" w:rsidRDefault="00EB3A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Техническая документация, методическое обеспечение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A826CD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55E11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56729D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7D2F8" w14:textId="77777777" w:rsidR="0002543E" w:rsidRDefault="000254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2543E" w14:paraId="7705905E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7EE2F1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shd w:val="clear" w:color="auto" w:fill="auto"/>
          </w:tcPr>
          <w:p w14:paraId="68D507F2" w14:textId="77777777" w:rsidR="0002543E" w:rsidRDefault="00EB3A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Стенды и оборудование для выполнения лабораторных занятий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9ECB4B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9EA2B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C93901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BCD8" w14:textId="77777777" w:rsidR="0002543E" w:rsidRDefault="000254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2543E" w14:paraId="23930CD2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80678D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shd w:val="clear" w:color="auto" w:fill="auto"/>
          </w:tcPr>
          <w:p w14:paraId="78115A5F" w14:textId="77777777" w:rsidR="0002543E" w:rsidRDefault="00EB3A5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Измерительные приборы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C4D9A9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EF8A5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F59A06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2A7FA" w14:textId="77777777" w:rsidR="0002543E" w:rsidRDefault="000254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2543E" w14:paraId="2E79F8F0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5F9673" w14:textId="77777777" w:rsidR="0002543E" w:rsidRDefault="00EB3A59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BA286" w14:textId="77777777" w:rsidR="0002543E" w:rsidRDefault="00EB3A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учебно-наглядных пособий и плакатов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36EC56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56A3E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9C5E7" w14:textId="509881A9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A3904" w14:textId="77777777" w:rsidR="0002543E" w:rsidRDefault="000254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84FE8A8" w14:textId="77777777" w:rsidR="0002543E" w:rsidRDefault="0002543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C9D23DC" w14:textId="77777777" w:rsidR="0002543E" w:rsidRDefault="00EB3A59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«Химии и технологии нефти и газа»</w:t>
      </w:r>
    </w:p>
    <w:tbl>
      <w:tblPr>
        <w:tblStyle w:val="afffffffffffff8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02543E" w14:paraId="0788BCD7" w14:textId="77777777">
        <w:trPr>
          <w:trHeight w:val="900"/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759CEB" w14:textId="14106E24" w:rsidR="0002543E" w:rsidRDefault="00EB3A5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11AFBA" w14:textId="77777777" w:rsidR="0002543E" w:rsidRDefault="00EB3A59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8F2991" w14:textId="77777777" w:rsidR="0002543E" w:rsidRDefault="00EB3A59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A85F4" w14:textId="77777777" w:rsidR="0002543E" w:rsidRDefault="00EB3A5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31B928" w14:textId="77777777" w:rsidR="0002543E" w:rsidRDefault="00EB3A5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9135E" w14:textId="77777777" w:rsidR="0002543E" w:rsidRDefault="00EB3A5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02543E" w14:paraId="3E2FF8EE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C146B8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2C6AD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места по количеству обучающихся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4CBFC6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60278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799307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A60CB" w14:textId="15A8E084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</w:t>
            </w:r>
            <w:r w:rsidR="00AC0C6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2543E" w14:paraId="4E44606E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6D8A3E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D46CF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26EAD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CF03C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924B5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217B5" w14:textId="77777777" w:rsidR="0002543E" w:rsidRDefault="000254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2543E" w14:paraId="5352BFB9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344875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C8AF1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компьютеры с профессиональным программным обеспечением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FB229C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B7318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2B30F1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1637E" w14:textId="77777777" w:rsidR="0002543E" w:rsidRDefault="000254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2543E" w14:paraId="780E7CD3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920C14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shd w:val="clear" w:color="auto" w:fill="auto"/>
          </w:tcPr>
          <w:p w14:paraId="05E61603" w14:textId="77777777" w:rsidR="0002543E" w:rsidRDefault="00EB3A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Техническая документация, методическое обеспечение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73426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88572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B458FA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6649C" w14:textId="77777777" w:rsidR="0002543E" w:rsidRDefault="000254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2543E" w14:paraId="4BF5671D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D7A7C8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shd w:val="clear" w:color="auto" w:fill="auto"/>
          </w:tcPr>
          <w:p w14:paraId="124C8AB0" w14:textId="77777777" w:rsidR="0002543E" w:rsidRDefault="00EB3A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Стенды и оборудование для выполнения лабораторных занятий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712C0D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3A559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DB0AC5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8ED53" w14:textId="77777777" w:rsidR="0002543E" w:rsidRDefault="000254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2543E" w14:paraId="1BFEB4E3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8194D6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shd w:val="clear" w:color="auto" w:fill="auto"/>
          </w:tcPr>
          <w:p w14:paraId="26378C4B" w14:textId="77777777" w:rsidR="0002543E" w:rsidRDefault="00EB3A5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Измерительные приборы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0DD5B7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C975B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78202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35B9F" w14:textId="77777777" w:rsidR="0002543E" w:rsidRDefault="000254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2543E" w14:paraId="05BA98F6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6E1EF1" w14:textId="77777777" w:rsidR="0002543E" w:rsidRDefault="00EB3A59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5B90D" w14:textId="77777777" w:rsidR="0002543E" w:rsidRDefault="00EB3A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учебно-наглядных пособий и плакатов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B8F5B9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7976C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38BC37" w14:textId="03C768E9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94361" w14:textId="77777777" w:rsidR="0002543E" w:rsidRDefault="000254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28ADC19" w14:textId="77777777" w:rsidR="0002543E" w:rsidRDefault="0002543E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042A96E8" w14:textId="77777777" w:rsidR="0002543E" w:rsidRDefault="00EB3A59">
      <w:pPr>
        <w:tabs>
          <w:tab w:val="left" w:pos="4170"/>
        </w:tabs>
        <w:spacing w:after="0"/>
        <w:ind w:left="426" w:firstLine="28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Мастерская «Слесарная»</w:t>
      </w:r>
    </w:p>
    <w:tbl>
      <w:tblPr>
        <w:tblStyle w:val="afffffffffffff9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02543E" w14:paraId="77C4DDAD" w14:textId="77777777">
        <w:trPr>
          <w:trHeight w:val="900"/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EC045E" w14:textId="3460E1E9" w:rsidR="0002543E" w:rsidRDefault="00EB3A5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706BEE" w14:textId="77777777" w:rsidR="0002543E" w:rsidRDefault="00EB3A59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E964F2" w14:textId="77777777" w:rsidR="0002543E" w:rsidRDefault="00EB3A59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28FCE" w14:textId="77777777" w:rsidR="0002543E" w:rsidRDefault="00EB3A5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E376EE" w14:textId="77777777" w:rsidR="0002543E" w:rsidRDefault="00EB3A5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63891" w14:textId="77777777" w:rsidR="0002543E" w:rsidRDefault="00EB3A5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02543E" w14:paraId="08658DE6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792F3B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5CE2B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места по количеству обучающихся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92F208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BEF68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FC32BD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33ADA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ПМ.03</w:t>
            </w:r>
          </w:p>
        </w:tc>
      </w:tr>
      <w:tr w:rsidR="0002543E" w14:paraId="13E8EF87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0155B8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25148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4FE0A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29907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B581C1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F8549" w14:textId="77777777" w:rsidR="0002543E" w:rsidRDefault="000254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2543E" w14:paraId="4EAEA7F0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39D5BF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9FA12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компьютеры с профессиональным программным обеспечением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8B5DC8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981F2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1AF4E8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259DF" w14:textId="77777777" w:rsidR="0002543E" w:rsidRDefault="000254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2543E" w14:paraId="26400FD5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6D798E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shd w:val="clear" w:color="auto" w:fill="auto"/>
          </w:tcPr>
          <w:p w14:paraId="0BDD0E7C" w14:textId="77777777" w:rsidR="0002543E" w:rsidRDefault="00EB3A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Техническая документация, методическое обеспечение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8172FB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4C90C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19E3D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04B93" w14:textId="77777777" w:rsidR="0002543E" w:rsidRDefault="000254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2543E" w14:paraId="1246F453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AC3886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shd w:val="clear" w:color="auto" w:fill="auto"/>
          </w:tcPr>
          <w:p w14:paraId="24010D80" w14:textId="77777777" w:rsidR="0002543E" w:rsidRDefault="00EB3A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Стенды и оборудование для выполнения лабораторных занятий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6FB068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F6C81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829231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F290F" w14:textId="77777777" w:rsidR="0002543E" w:rsidRDefault="000254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2543E" w14:paraId="471C952B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17DFC1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shd w:val="clear" w:color="auto" w:fill="auto"/>
          </w:tcPr>
          <w:p w14:paraId="79EFD384" w14:textId="77777777" w:rsidR="0002543E" w:rsidRDefault="00EB3A5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Измерительные приборы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25815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9CB1D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01D4D3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E9E53" w14:textId="77777777" w:rsidR="0002543E" w:rsidRDefault="000254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2543E" w14:paraId="2CF496AA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93633F" w14:textId="77777777" w:rsidR="0002543E" w:rsidRDefault="00EB3A59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32C72" w14:textId="77777777" w:rsidR="0002543E" w:rsidRDefault="00EB3A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учебно-наглядных пособий и плакатов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CF2F8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200F7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CBDAB9" w14:textId="215426CA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2C0A1" w14:textId="77777777" w:rsidR="0002543E" w:rsidRDefault="000254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E44B7BF" w14:textId="77777777" w:rsidR="0002543E" w:rsidRDefault="0002543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D49F8DE" w14:textId="77777777" w:rsidR="0002543E" w:rsidRDefault="00EB3A59">
      <w:pPr>
        <w:tabs>
          <w:tab w:val="left" w:pos="4170"/>
        </w:tabs>
        <w:spacing w:after="0"/>
        <w:ind w:left="426" w:firstLine="28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Мастерская «Ремонтная»</w:t>
      </w:r>
    </w:p>
    <w:tbl>
      <w:tblPr>
        <w:tblStyle w:val="afffffffffffffa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02543E" w14:paraId="382AFD66" w14:textId="77777777">
        <w:trPr>
          <w:trHeight w:val="900"/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DD5EB9" w14:textId="1B682B7E" w:rsidR="0002543E" w:rsidRDefault="00EB3A5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87C5A2" w14:textId="77777777" w:rsidR="0002543E" w:rsidRDefault="00EB3A59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B5BD4F" w14:textId="77777777" w:rsidR="0002543E" w:rsidRDefault="00EB3A59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C30ED" w14:textId="77777777" w:rsidR="0002543E" w:rsidRDefault="00EB3A5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5DDAE7" w14:textId="77777777" w:rsidR="0002543E" w:rsidRDefault="00EB3A5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38B7C" w14:textId="77777777" w:rsidR="0002543E" w:rsidRDefault="00EB3A5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02543E" w14:paraId="330B911C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47F45D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68A79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места по количеству обучающихся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AB1301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4FF68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C6FDCA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31364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ПМ.03</w:t>
            </w:r>
          </w:p>
        </w:tc>
      </w:tr>
      <w:tr w:rsidR="0002543E" w14:paraId="39C5C839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CAB856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E9AED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5A4E36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75ED6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7DFCD3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916A1" w14:textId="77777777" w:rsidR="0002543E" w:rsidRDefault="000254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2543E" w14:paraId="72AD7AD0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9F1336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0FD06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компьютеры с профессиональным программным обеспечением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E79323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49C40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EB2AE0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8B53A" w14:textId="77777777" w:rsidR="0002543E" w:rsidRDefault="000254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2543E" w14:paraId="402A9555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4D6A70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shd w:val="clear" w:color="auto" w:fill="auto"/>
          </w:tcPr>
          <w:p w14:paraId="28F8FB51" w14:textId="77777777" w:rsidR="0002543E" w:rsidRDefault="00EB3A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Техническая документация, методическое обеспечение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CE27D7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B6601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E51ACB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19CD7" w14:textId="77777777" w:rsidR="0002543E" w:rsidRDefault="000254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2543E" w14:paraId="1DDF5403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AFC4AE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shd w:val="clear" w:color="auto" w:fill="auto"/>
          </w:tcPr>
          <w:p w14:paraId="3E192925" w14:textId="77777777" w:rsidR="0002543E" w:rsidRDefault="00EB3A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Стенды и оборудование для выполнения лабораторных занятий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4C336D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DC547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65DEC0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F612A" w14:textId="77777777" w:rsidR="0002543E" w:rsidRDefault="000254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2543E" w14:paraId="2A85F2FD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6C312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shd w:val="clear" w:color="auto" w:fill="auto"/>
          </w:tcPr>
          <w:p w14:paraId="6796440E" w14:textId="77777777" w:rsidR="0002543E" w:rsidRDefault="00EB3A5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Измерительные приборы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BDC7F9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D4ABD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18FFBC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7CFA7" w14:textId="77777777" w:rsidR="0002543E" w:rsidRDefault="000254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2543E" w14:paraId="6C924776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C7AC06" w14:textId="77777777" w:rsidR="0002543E" w:rsidRDefault="00EB3A59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F5365" w14:textId="77777777" w:rsidR="0002543E" w:rsidRDefault="00EB3A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учебно-наглядных пособий и плакатов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CF3536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94B8E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47901" w14:textId="0AB9F7E8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2DCED" w14:textId="77777777" w:rsidR="0002543E" w:rsidRDefault="000254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2CC7221" w14:textId="77777777" w:rsidR="0002543E" w:rsidRDefault="0002543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84323FF" w14:textId="77777777" w:rsidR="0002543E" w:rsidRDefault="00EB3A5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1.3. Оснащение спортивного комплекса/зал</w:t>
      </w:r>
    </w:p>
    <w:p w14:paraId="02C8B679" w14:textId="77777777" w:rsidR="0002543E" w:rsidRDefault="00EB3A5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Спортивный комплекс</w:t>
      </w:r>
    </w:p>
    <w:p w14:paraId="690CE259" w14:textId="77777777" w:rsidR="0002543E" w:rsidRDefault="0002543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ffffffffffb"/>
        <w:tblW w:w="1540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66"/>
        <w:gridCol w:w="4884"/>
        <w:gridCol w:w="1843"/>
        <w:gridCol w:w="2552"/>
        <w:gridCol w:w="2835"/>
        <w:gridCol w:w="2625"/>
      </w:tblGrid>
      <w:tr w:rsidR="0002543E" w14:paraId="5FE13A49" w14:textId="77777777">
        <w:trPr>
          <w:trHeight w:val="967"/>
          <w:tblHeader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54587C" w14:textId="77777777" w:rsidR="0002543E" w:rsidRDefault="00EB3A59">
            <w:pPr>
              <w:spacing w:after="0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D369F4" w14:textId="77777777" w:rsidR="0002543E" w:rsidRDefault="00EB3A5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94BED5" w14:textId="77777777" w:rsidR="0002543E" w:rsidRDefault="00EB3A59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9E1B1" w14:textId="77777777" w:rsidR="0002543E" w:rsidRDefault="00EB3A5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044E4B" w14:textId="77777777" w:rsidR="0002543E" w:rsidRDefault="00EB3A5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C6AFD" w14:textId="77777777" w:rsidR="0002543E" w:rsidRDefault="00EB3A5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02543E" w14:paraId="7F92CCEB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85DC35" w14:textId="77777777" w:rsidR="0002543E" w:rsidRDefault="00EB3A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5DC75A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B5A954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DC8FE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48B11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8005D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ФК</w:t>
            </w:r>
          </w:p>
        </w:tc>
      </w:tr>
      <w:tr w:rsidR="0002543E" w14:paraId="04B155F7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CC4B1B" w14:textId="77777777" w:rsidR="0002543E" w:rsidRDefault="00EB3A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6A2ED6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 для одежды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93B463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C2257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3E3E6B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D6E67" w14:textId="77777777" w:rsidR="0002543E" w:rsidRDefault="000254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2543E" w14:paraId="798D6784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3B9177" w14:textId="77777777" w:rsidR="0002543E" w:rsidRDefault="00EB3A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484690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стулья/скамейки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C7F555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B6A63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CD2DC2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1447E" w14:textId="77777777" w:rsidR="0002543E" w:rsidRDefault="000254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2543E" w14:paraId="101C56FD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C939AD" w14:textId="77777777" w:rsidR="0002543E" w:rsidRDefault="00EB3A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66C1B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спортивный инвентарь и 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DFB83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690CE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E12DD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694EF" w14:textId="77777777" w:rsidR="0002543E" w:rsidRDefault="000254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2543E" w14:paraId="4858AD8A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41EA4C" w14:textId="77777777" w:rsidR="0002543E" w:rsidRDefault="00EB3A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C63CE7" w14:textId="77777777" w:rsidR="0002543E" w:rsidRDefault="00EB3A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открытые спортивные площадки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1B34D8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734E3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4AA07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BA5E8" w14:textId="77777777" w:rsidR="0002543E" w:rsidRDefault="000254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2543E" w14:paraId="2EBABABB" w14:textId="77777777">
        <w:trPr>
          <w:trHeight w:val="105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06756E" w14:textId="77777777" w:rsidR="0002543E" w:rsidRDefault="00EB3A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D3BED3" w14:textId="77777777" w:rsidR="0002543E" w:rsidRDefault="00EB3A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4C7188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C2FD2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B354B8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5F0FB" w14:textId="77777777" w:rsidR="0002543E" w:rsidRDefault="000254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2543E" w14:paraId="550EE1FB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9A60FD" w14:textId="77777777" w:rsidR="0002543E" w:rsidRDefault="00EB3A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87A792" w14:textId="77777777" w:rsidR="0002543E" w:rsidRDefault="00EB3A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467D4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FF70D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3568B1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E2644" w14:textId="77777777" w:rsidR="0002543E" w:rsidRDefault="000254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7004DF3" w14:textId="77777777" w:rsidR="0002543E" w:rsidRDefault="000254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1BB2F1B" w14:textId="77777777" w:rsidR="0002543E" w:rsidRDefault="00EB3A5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1.4. Оснащение помещений, задействованных при организации самостоятельной и воспитательной работы</w:t>
      </w:r>
    </w:p>
    <w:p w14:paraId="250AF1C2" w14:textId="77777777" w:rsidR="0002543E" w:rsidRDefault="00EB3A59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Читальный зал / библиотека / актовый зал</w:t>
      </w:r>
    </w:p>
    <w:p w14:paraId="2FE955E0" w14:textId="77777777" w:rsidR="0002543E" w:rsidRDefault="0002543E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tbl>
      <w:tblPr>
        <w:tblStyle w:val="afffffffffffffc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02543E" w14:paraId="46109F6C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904745" w14:textId="77777777" w:rsidR="0002543E" w:rsidRDefault="00EB3A5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0AF430" w14:textId="77777777" w:rsidR="0002543E" w:rsidRDefault="00EB3A5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46B246" w14:textId="77777777" w:rsidR="0002543E" w:rsidRDefault="00EB3A59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2034A" w14:textId="77777777" w:rsidR="0002543E" w:rsidRDefault="00EB3A5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B5223E" w14:textId="77777777" w:rsidR="0002543E" w:rsidRDefault="00EB3A5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FA819" w14:textId="77777777" w:rsidR="0002543E" w:rsidRDefault="00EB3A5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footnoteReference w:id="13"/>
            </w:r>
          </w:p>
        </w:tc>
      </w:tr>
      <w:tr w:rsidR="0002543E" w14:paraId="1FBCB24E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C0D1FF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44DC5C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67C28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5CFFE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59055D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F7C35" w14:textId="77777777" w:rsidR="0002543E" w:rsidRDefault="0002543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2543E" w14:paraId="27C0710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1124E4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C10E68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библиотекаря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525B84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D7F1C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526329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2FDD4" w14:textId="77777777" w:rsidR="0002543E" w:rsidRDefault="000254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2543E" w14:paraId="72B5BE8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BF5AE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CCD52C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стеллажи для книг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AE554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CBA88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ECC647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F6796" w14:textId="77777777" w:rsidR="0002543E" w:rsidRDefault="000254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2543E" w14:paraId="2F1DEF22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5A52F9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2DFAE4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компьютер с программным обеспечением для библиотекаря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FECDE7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DDEED" w14:textId="77777777" w:rsidR="0002543E" w:rsidRDefault="0002543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CDF2EE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D5D37" w14:textId="77777777" w:rsidR="0002543E" w:rsidRDefault="000254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2543E" w14:paraId="10D9DF6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6BB169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81DC9E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компьютеры с программным обеспечением для обучающих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95A37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6A807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68F4CA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3BC42" w14:textId="77777777" w:rsidR="0002543E" w:rsidRDefault="000254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2543E" w14:paraId="71B22812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5C71CD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8670DC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A461EB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D3E7A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629A73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BF63B" w14:textId="77777777" w:rsidR="0002543E" w:rsidRDefault="000254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2543E" w14:paraId="451660E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83771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3E275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39EBD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D7248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C601C8" w14:textId="77777777" w:rsidR="0002543E" w:rsidRDefault="00EB3A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F3663" w14:textId="77777777" w:rsidR="0002543E" w:rsidRDefault="000254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690A889" w14:textId="77777777" w:rsidR="0002543E" w:rsidRDefault="0002543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69E33BB" w14:textId="77777777" w:rsidR="0002543E" w:rsidRDefault="0002543E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E339455" w14:textId="77777777" w:rsidR="0002543E" w:rsidRDefault="00EB3A5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Лицензионное и свободно распространяемое программное обеспечение</w:t>
      </w:r>
    </w:p>
    <w:p w14:paraId="0BCE3D0D" w14:textId="77777777" w:rsidR="0002543E" w:rsidRDefault="00EB3A59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Перечень необходимого комплекта лицензионного и свободно распространяемого программного обеспечения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footnoteReference w:id="14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tbl>
      <w:tblPr>
        <w:tblStyle w:val="afffffffffffffd"/>
        <w:tblW w:w="1516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24"/>
        <w:gridCol w:w="7919"/>
        <w:gridCol w:w="6521"/>
      </w:tblGrid>
      <w:tr w:rsidR="0002543E" w14:paraId="7C7F57CB" w14:textId="77777777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8C9BC" w14:textId="77777777" w:rsidR="0002543E" w:rsidRDefault="00EB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FD2A4" w14:textId="77777777" w:rsidR="0002543E" w:rsidRDefault="00EB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0B0E7" w14:textId="77777777" w:rsidR="0002543E" w:rsidRDefault="00EB3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и наименование учебной дисциплины (модуля)</w:t>
            </w:r>
          </w:p>
        </w:tc>
      </w:tr>
      <w:tr w:rsidR="0002543E" w14:paraId="12921A37" w14:textId="77777777">
        <w:trPr>
          <w:trHeight w:val="240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80AB2" w14:textId="77777777" w:rsidR="0002543E" w:rsidRDefault="00EB3A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F2390" w14:textId="77777777" w:rsidR="0002543E" w:rsidRDefault="00EB3A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лицензионное программное обеспечение для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совместной работы с офисными документами </w:t>
            </w:r>
          </w:p>
        </w:tc>
        <w:tc>
          <w:tcPr>
            <w:tcW w:w="65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3F712" w14:textId="77777777" w:rsidR="0002543E" w:rsidRDefault="00EB3A59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ОП.01 Электротехника  </w:t>
            </w:r>
          </w:p>
          <w:p w14:paraId="7ACA4A5F" w14:textId="77777777" w:rsidR="0002543E" w:rsidRDefault="00EB3A59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ОП.02 Основы стандартизации и технические измерения</w:t>
            </w:r>
          </w:p>
          <w:p w14:paraId="3D9420BD" w14:textId="77777777" w:rsidR="0002543E" w:rsidRDefault="00EB3A59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ОП.03 Охрана труда и техника безопасности</w:t>
            </w:r>
          </w:p>
          <w:p w14:paraId="76B8C0CF" w14:textId="77777777" w:rsidR="0002543E" w:rsidRDefault="00EB3A59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ОП.04 Основы технической механики</w:t>
            </w:r>
          </w:p>
          <w:p w14:paraId="28C9B059" w14:textId="77777777" w:rsidR="0002543E" w:rsidRDefault="00EB3A59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ОП.05 Основы материаловедения и технология общеслесарных работ</w:t>
            </w:r>
          </w:p>
          <w:p w14:paraId="5C7F1694" w14:textId="77777777" w:rsidR="0002543E" w:rsidRDefault="00EB3A59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ОП.06 Безопасность жизнедеятельности</w:t>
            </w:r>
          </w:p>
        </w:tc>
      </w:tr>
      <w:tr w:rsidR="0002543E" w14:paraId="317399B7" w14:textId="77777777">
        <w:trPr>
          <w:trHeight w:val="240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4596B" w14:textId="77777777" w:rsidR="0002543E" w:rsidRDefault="00EB3A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72281" w14:textId="77777777" w:rsidR="0002543E" w:rsidRDefault="00EB3A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лицензионное программное обеспечение для работы с документами</w:t>
            </w:r>
          </w:p>
        </w:tc>
        <w:tc>
          <w:tcPr>
            <w:tcW w:w="6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39764" w14:textId="77777777" w:rsidR="0002543E" w:rsidRDefault="000254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2543E" w14:paraId="3448ED4F" w14:textId="77777777">
        <w:trPr>
          <w:trHeight w:val="240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CD8C6" w14:textId="77777777" w:rsidR="0002543E" w:rsidRDefault="00EB3A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4EEDC" w14:textId="77777777" w:rsidR="0002543E" w:rsidRDefault="005C2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8">
              <w:r w:rsidR="00EB3A59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лицензионное программное обеспечение для работы с документами в формате PDF</w:t>
              </w:r>
            </w:hyperlink>
            <w:r w:rsidR="00EB3A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C39FA" w14:textId="77777777" w:rsidR="0002543E" w:rsidRDefault="000254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CC4C018" w14:textId="77777777" w:rsidR="0002543E" w:rsidRDefault="0002543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02543E">
      <w:footerReference w:type="even" r:id="rId9"/>
      <w:footerReference w:type="default" r:id="rId10"/>
      <w:pgSz w:w="16838" w:h="11906" w:orient="landscape"/>
      <w:pgMar w:top="1134" w:right="851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02F38C" w14:textId="77777777" w:rsidR="0042142D" w:rsidRDefault="00EB3A59">
      <w:pPr>
        <w:spacing w:after="0" w:line="240" w:lineRule="auto"/>
      </w:pPr>
      <w:r>
        <w:separator/>
      </w:r>
    </w:p>
  </w:endnote>
  <w:endnote w:type="continuationSeparator" w:id="0">
    <w:p w14:paraId="6D8F2F7D" w14:textId="77777777" w:rsidR="0042142D" w:rsidRDefault="00EB3A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47332" w14:textId="77777777" w:rsidR="0002543E" w:rsidRDefault="00EB3A59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 w:rsidR="005C2492"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  <w:r>
      <w:rPr>
        <w:rFonts w:ascii="Times New Roman" w:eastAsia="Times New Roman" w:hAnsi="Times New Roman" w:cs="Times New Roman"/>
        <w:color w:val="000000"/>
        <w:sz w:val="24"/>
        <w:szCs w:val="24"/>
      </w:rPr>
      <w:t xml:space="preserve"> </w:t>
    </w:r>
  </w:p>
  <w:p w14:paraId="4CA4339C" w14:textId="77777777" w:rsidR="0002543E" w:rsidRDefault="0002543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ind w:right="360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D2155" w14:textId="77777777" w:rsidR="0002543E" w:rsidRDefault="0002543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0A5519" w14:textId="77777777" w:rsidR="0042142D" w:rsidRDefault="00EB3A59">
      <w:pPr>
        <w:spacing w:after="0" w:line="240" w:lineRule="auto"/>
      </w:pPr>
      <w:r>
        <w:separator/>
      </w:r>
    </w:p>
  </w:footnote>
  <w:footnote w:type="continuationSeparator" w:id="0">
    <w:p w14:paraId="28A781C0" w14:textId="77777777" w:rsidR="0042142D" w:rsidRDefault="00EB3A59">
      <w:pPr>
        <w:spacing w:after="0" w:line="240" w:lineRule="auto"/>
      </w:pPr>
      <w:r>
        <w:continuationSeparator/>
      </w:r>
    </w:p>
  </w:footnote>
  <w:footnote w:id="1">
    <w:p w14:paraId="7EDAF2F0" w14:textId="77777777" w:rsidR="0002543E" w:rsidRDefault="00EB3A5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30A6CFA2" w14:textId="77777777" w:rsidR="0002543E" w:rsidRDefault="00EB3A5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7E47B738" w14:textId="77777777" w:rsidR="00947019" w:rsidRDefault="00947019" w:rsidP="009470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4">
    <w:p w14:paraId="204CE026" w14:textId="77777777" w:rsidR="00947019" w:rsidRDefault="00947019" w:rsidP="009470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5">
    <w:p w14:paraId="2B900392" w14:textId="77777777" w:rsidR="00EB3A59" w:rsidRDefault="00EB3A59" w:rsidP="00EB3A5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6">
    <w:p w14:paraId="4EE5BDF2" w14:textId="77777777" w:rsidR="00EB3A59" w:rsidRDefault="00EB3A59" w:rsidP="00EB3A5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7">
    <w:p w14:paraId="55791C99" w14:textId="77777777" w:rsidR="00EB3A59" w:rsidRDefault="00EB3A59" w:rsidP="00EB3A5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8">
    <w:p w14:paraId="224B0CAD" w14:textId="77777777" w:rsidR="00EB3A59" w:rsidRDefault="00EB3A59" w:rsidP="00EB3A5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9">
    <w:p w14:paraId="2CAA2CAE" w14:textId="77777777" w:rsidR="00EB3A59" w:rsidRDefault="00EB3A59" w:rsidP="00EB3A5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0">
    <w:p w14:paraId="1780CB4E" w14:textId="77777777" w:rsidR="00EB3A59" w:rsidRDefault="00EB3A59" w:rsidP="00EB3A5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1">
    <w:p w14:paraId="602473DA" w14:textId="77777777" w:rsidR="00A67AF4" w:rsidRDefault="00A67AF4" w:rsidP="00A67AF4">
      <w:pPr>
        <w:pStyle w:val="affffffffffffff"/>
        <w:jc w:val="both"/>
        <w:rPr>
          <w:lang w:val="ru-RU"/>
        </w:rPr>
      </w:pPr>
      <w:r>
        <w:rPr>
          <w:rStyle w:val="afffffffffffffe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2">
    <w:p w14:paraId="717D56D2" w14:textId="77777777" w:rsidR="00A67AF4" w:rsidRDefault="00A67AF4" w:rsidP="00A67AF4">
      <w:pPr>
        <w:pStyle w:val="affffffffffffff"/>
        <w:jc w:val="both"/>
        <w:rPr>
          <w:lang w:val="ru-RU"/>
        </w:rPr>
      </w:pPr>
      <w:r>
        <w:rPr>
          <w:rStyle w:val="afffffffffffffe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3">
    <w:p w14:paraId="0A7849CE" w14:textId="77777777" w:rsidR="0002543E" w:rsidRDefault="00EB3A5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Заполняется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образовательной организацией при формировании основной профессиональной образовательной программы.</w:t>
      </w:r>
    </w:p>
  </w:footnote>
  <w:footnote w:id="14">
    <w:p w14:paraId="43B4100B" w14:textId="77777777" w:rsidR="0002543E" w:rsidRDefault="00EB3A5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Указывается при необходимости применения программного 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18468E"/>
    <w:multiLevelType w:val="multilevel"/>
    <w:tmpl w:val="0AF470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."/>
      <w:lvlJc w:val="left"/>
      <w:pPr>
        <w:ind w:left="1129" w:hanging="42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79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43E"/>
    <w:rsid w:val="0002543E"/>
    <w:rsid w:val="002201C8"/>
    <w:rsid w:val="0042142D"/>
    <w:rsid w:val="0059069C"/>
    <w:rsid w:val="005C2492"/>
    <w:rsid w:val="00947019"/>
    <w:rsid w:val="00A67AF4"/>
    <w:rsid w:val="00AC0C62"/>
    <w:rsid w:val="00EB3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DCC7F"/>
  <w15:docId w15:val="{657F9604-A8DF-4A7A-B60B-8E190BEB1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semiHidden/>
    <w:unhideWhenUsed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semiHidden/>
    <w:unhideWhenUsed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">
    <w:name w:val="Обычный1"/>
    <w:rPr>
      <w:sz w:val="22"/>
    </w:rPr>
  </w:style>
  <w:style w:type="paragraph" w:customStyle="1" w:styleId="a5">
    <w:name w:val="Заголовок ЭР (правое окно)"/>
    <w:basedOn w:val="a6"/>
    <w:next w:val="a"/>
    <w:link w:val="a7"/>
    <w:pPr>
      <w:spacing w:after="0"/>
      <w:jc w:val="left"/>
    </w:pPr>
  </w:style>
  <w:style w:type="character" w:customStyle="1" w:styleId="a7">
    <w:name w:val="Заголовок ЭР (правое окно)"/>
    <w:basedOn w:val="a8"/>
    <w:link w:val="a5"/>
    <w:rPr>
      <w:rFonts w:ascii="Times New Roman" w:hAnsi="Times New Roman"/>
      <w:b/>
      <w:color w:val="26282F"/>
      <w:sz w:val="26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0"/>
    </w:rPr>
  </w:style>
  <w:style w:type="paragraph" w:customStyle="1" w:styleId="a9">
    <w:name w:val="Информация об изменениях документа"/>
    <w:basedOn w:val="aa"/>
    <w:next w:val="a"/>
    <w:link w:val="ab"/>
    <w:rPr>
      <w:i/>
    </w:rPr>
  </w:style>
  <w:style w:type="character" w:customStyle="1" w:styleId="ab">
    <w:name w:val="Информация об изменениях документа"/>
    <w:basedOn w:val="ac"/>
    <w:link w:val="a9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d">
    <w:name w:val="Текст информации об изменениях"/>
    <w:basedOn w:val="a"/>
    <w:next w:val="a"/>
    <w:link w:val="ae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e">
    <w:name w:val="Текст информации об изменениях"/>
    <w:basedOn w:val="1"/>
    <w:link w:val="ad"/>
    <w:rPr>
      <w:rFonts w:ascii="Times New Roman" w:hAnsi="Times New Roman"/>
      <w:color w:val="353842"/>
      <w:sz w:val="18"/>
    </w:rPr>
  </w:style>
  <w:style w:type="paragraph" w:customStyle="1" w:styleId="af">
    <w:name w:val="Активная гипертекстовая ссылка"/>
    <w:link w:val="af0"/>
    <w:rPr>
      <w:b/>
      <w:color w:val="106BBE"/>
      <w:u w:val="single"/>
    </w:rPr>
  </w:style>
  <w:style w:type="character" w:customStyle="1" w:styleId="af0">
    <w:name w:val="Активная гипертекстовая ссылка"/>
    <w:link w:val="af"/>
    <w:rPr>
      <w:b/>
      <w:color w:val="106BBE"/>
      <w:u w:val="single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1">
    <w:name w:val="Переменная часть"/>
    <w:basedOn w:val="af2"/>
    <w:next w:val="a"/>
    <w:link w:val="af3"/>
    <w:rPr>
      <w:sz w:val="18"/>
    </w:rPr>
  </w:style>
  <w:style w:type="character" w:customStyle="1" w:styleId="af3">
    <w:name w:val="Переменная часть"/>
    <w:basedOn w:val="af4"/>
    <w:link w:val="af1"/>
    <w:rPr>
      <w:rFonts w:ascii="Verdana" w:hAnsi="Verdana"/>
      <w:sz w:val="18"/>
    </w:rPr>
  </w:style>
  <w:style w:type="paragraph" w:styleId="60">
    <w:name w:val="toc 6"/>
    <w:basedOn w:val="a"/>
    <w:next w:val="a"/>
    <w:link w:val="61"/>
    <w:uiPriority w:val="39"/>
    <w:pPr>
      <w:spacing w:after="0" w:line="240" w:lineRule="auto"/>
      <w:ind w:left="1200"/>
    </w:pPr>
    <w:rPr>
      <w:sz w:val="20"/>
    </w:rPr>
  </w:style>
  <w:style w:type="character" w:customStyle="1" w:styleId="61">
    <w:name w:val="Оглавление 6 Знак"/>
    <w:basedOn w:val="1"/>
    <w:link w:val="60"/>
    <w:rPr>
      <w:sz w:val="20"/>
    </w:rPr>
  </w:style>
  <w:style w:type="paragraph" w:customStyle="1" w:styleId="af5">
    <w:name w:val="Заголовок статьи"/>
    <w:basedOn w:val="a"/>
    <w:next w:val="a"/>
    <w:link w:val="af6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6">
    <w:name w:val="Заголовок статьи"/>
    <w:basedOn w:val="1"/>
    <w:link w:val="af5"/>
    <w:rPr>
      <w:rFonts w:ascii="Times New Roman" w:hAnsi="Times New Roman"/>
      <w:sz w:val="24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12">
    <w:name w:val="Строгий1"/>
    <w:link w:val="af7"/>
    <w:rPr>
      <w:b/>
    </w:rPr>
  </w:style>
  <w:style w:type="character" w:styleId="af7">
    <w:name w:val="Strong"/>
    <w:link w:val="12"/>
    <w:rPr>
      <w:b/>
    </w:rPr>
  </w:style>
  <w:style w:type="paragraph" w:customStyle="1" w:styleId="af8">
    <w:name w:val="Заголовок группы контролов"/>
    <w:basedOn w:val="a"/>
    <w:next w:val="a"/>
    <w:link w:val="af9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color w:val="000000"/>
      <w:sz w:val="24"/>
    </w:rPr>
  </w:style>
  <w:style w:type="character" w:customStyle="1" w:styleId="af9">
    <w:name w:val="Заголовок группы контролов"/>
    <w:basedOn w:val="1"/>
    <w:link w:val="af8"/>
    <w:rPr>
      <w:rFonts w:ascii="Times New Roman" w:hAnsi="Times New Roman"/>
      <w:b/>
      <w:color w:val="000000"/>
      <w:sz w:val="24"/>
    </w:rPr>
  </w:style>
  <w:style w:type="paragraph" w:customStyle="1" w:styleId="13">
    <w:name w:val="Заголовок1"/>
    <w:basedOn w:val="af2"/>
    <w:next w:val="a"/>
    <w:link w:val="14"/>
    <w:rPr>
      <w:b/>
      <w:color w:val="0058A9"/>
      <w:shd w:val="clear" w:color="auto" w:fill="ECE9D8"/>
    </w:rPr>
  </w:style>
  <w:style w:type="character" w:customStyle="1" w:styleId="14">
    <w:name w:val="Заголовок1"/>
    <w:basedOn w:val="af4"/>
    <w:link w:val="13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a">
    <w:name w:val="Словарная статья"/>
    <w:basedOn w:val="a"/>
    <w:next w:val="a"/>
    <w:link w:val="afb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b">
    <w:name w:val="Словарная статья"/>
    <w:basedOn w:val="1"/>
    <w:link w:val="afa"/>
    <w:rPr>
      <w:rFonts w:ascii="Times New Roman" w:hAnsi="Times New Roman"/>
      <w:sz w:val="24"/>
    </w:rPr>
  </w:style>
  <w:style w:type="paragraph" w:customStyle="1" w:styleId="rTitleStyle">
    <w:name w:val="rTitleStyle"/>
    <w:link w:val="rTitleStyle0"/>
    <w:rPr>
      <w:b/>
      <w:spacing w:val="16"/>
      <w:sz w:val="28"/>
    </w:rPr>
  </w:style>
  <w:style w:type="character" w:customStyle="1" w:styleId="rTitleStyle0">
    <w:name w:val="rTitleStyle"/>
    <w:link w:val="rTitleStyle"/>
    <w:rPr>
      <w:b/>
      <w:spacing w:val="16"/>
      <w:sz w:val="28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5">
    <w:name w:val="Слабое выделение1"/>
    <w:link w:val="16"/>
    <w:rPr>
      <w:i/>
      <w:color w:val="404040"/>
    </w:rPr>
  </w:style>
  <w:style w:type="character" w:customStyle="1" w:styleId="16">
    <w:name w:val="Слабое выделение1"/>
    <w:link w:val="15"/>
    <w:rPr>
      <w:i/>
      <w:color w:val="404040"/>
    </w:rPr>
  </w:style>
  <w:style w:type="paragraph" w:customStyle="1" w:styleId="afc">
    <w:name w:val="Сравнение редакций. Удаленный фрагмент"/>
    <w:link w:val="afd"/>
    <w:rPr>
      <w:color w:val="000000"/>
      <w:shd w:val="clear" w:color="auto" w:fill="C4C413"/>
    </w:rPr>
  </w:style>
  <w:style w:type="character" w:customStyle="1" w:styleId="afd">
    <w:name w:val="Сравнение редакций. Удаленный фрагмент"/>
    <w:link w:val="afc"/>
    <w:rPr>
      <w:color w:val="000000"/>
      <w:shd w:val="clear" w:color="auto" w:fill="C4C413"/>
    </w:rPr>
  </w:style>
  <w:style w:type="paragraph" w:customStyle="1" w:styleId="afe">
    <w:name w:val="Нормальный (таблица)"/>
    <w:basedOn w:val="a"/>
    <w:next w:val="a"/>
    <w:link w:val="aff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">
    <w:name w:val="Нормальный (таблица)"/>
    <w:basedOn w:val="1"/>
    <w:link w:val="afe"/>
    <w:rPr>
      <w:rFonts w:ascii="Times New Roman" w:hAnsi="Times New Roman"/>
      <w:sz w:val="24"/>
    </w:rPr>
  </w:style>
  <w:style w:type="paragraph" w:customStyle="1" w:styleId="aff0">
    <w:name w:val="Не вступил в силу"/>
    <w:link w:val="aff1"/>
    <w:rPr>
      <w:b/>
      <w:color w:val="000000"/>
      <w:shd w:val="clear" w:color="auto" w:fill="D8EDE8"/>
    </w:rPr>
  </w:style>
  <w:style w:type="character" w:customStyle="1" w:styleId="aff1">
    <w:name w:val="Не вступил в силу"/>
    <w:link w:val="aff0"/>
    <w:rPr>
      <w:b/>
      <w:color w:val="000000"/>
      <w:shd w:val="clear" w:color="auto" w:fill="D8EDE8"/>
    </w:rPr>
  </w:style>
  <w:style w:type="paragraph" w:customStyle="1" w:styleId="aff2">
    <w:name w:val="Внимание"/>
    <w:basedOn w:val="a"/>
    <w:next w:val="a"/>
    <w:link w:val="aff3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3">
    <w:name w:val="Внимание"/>
    <w:basedOn w:val="1"/>
    <w:link w:val="aff2"/>
    <w:rPr>
      <w:rFonts w:ascii="Times New Roman" w:hAnsi="Times New Roman"/>
      <w:sz w:val="24"/>
      <w:shd w:val="clear" w:color="auto" w:fill="F5F3DA"/>
    </w:rPr>
  </w:style>
  <w:style w:type="paragraph" w:customStyle="1" w:styleId="Default">
    <w:name w:val="Default"/>
    <w:link w:val="Default0"/>
    <w:rPr>
      <w:rFonts w:ascii="Times New Roman" w:hAnsi="Times New Roman"/>
      <w:color w:val="000000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4">
    <w:name w:val="Примечание."/>
    <w:basedOn w:val="aff2"/>
    <w:next w:val="a"/>
    <w:link w:val="aff5"/>
  </w:style>
  <w:style w:type="character" w:customStyle="1" w:styleId="aff5">
    <w:name w:val="Примечание."/>
    <w:basedOn w:val="aff3"/>
    <w:link w:val="aff4"/>
    <w:rPr>
      <w:rFonts w:ascii="Times New Roman" w:hAnsi="Times New Roman"/>
      <w:sz w:val="24"/>
      <w:shd w:val="clear" w:color="auto" w:fill="F5F3DA"/>
    </w:rPr>
  </w:style>
  <w:style w:type="paragraph" w:customStyle="1" w:styleId="aff6">
    <w:name w:val="Заголовок своего сообщения"/>
    <w:link w:val="aff7"/>
    <w:rPr>
      <w:b/>
      <w:color w:val="26282F"/>
    </w:rPr>
  </w:style>
  <w:style w:type="character" w:customStyle="1" w:styleId="aff7">
    <w:name w:val="Заголовок своего сообщения"/>
    <w:link w:val="aff6"/>
    <w:rPr>
      <w:b/>
      <w:color w:val="26282F"/>
    </w:rPr>
  </w:style>
  <w:style w:type="paragraph" w:styleId="aff8">
    <w:name w:val="annotation subject"/>
    <w:basedOn w:val="aff9"/>
    <w:next w:val="aff9"/>
    <w:link w:val="affa"/>
    <w:rPr>
      <w:rFonts w:ascii="Times New Roman" w:hAnsi="Times New Roman"/>
      <w:b/>
    </w:rPr>
  </w:style>
  <w:style w:type="character" w:customStyle="1" w:styleId="affa">
    <w:name w:val="Тема примечания Знак"/>
    <w:basedOn w:val="affb"/>
    <w:link w:val="aff8"/>
    <w:rPr>
      <w:rFonts w:ascii="Times New Roman" w:hAnsi="Times New Roman"/>
      <w:b/>
      <w:sz w:val="20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customStyle="1" w:styleId="affc">
    <w:name w:val="Гипертекстовая ссылка"/>
    <w:link w:val="affd"/>
    <w:rPr>
      <w:b/>
      <w:color w:val="106BBE"/>
    </w:rPr>
  </w:style>
  <w:style w:type="character" w:customStyle="1" w:styleId="affd">
    <w:name w:val="Гипертекстовая ссылка"/>
    <w:link w:val="affc"/>
    <w:rPr>
      <w:b/>
      <w:color w:val="106BBE"/>
    </w:rPr>
  </w:style>
  <w:style w:type="paragraph" w:styleId="affe">
    <w:name w:val="header"/>
    <w:basedOn w:val="a"/>
    <w:link w:val="afff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">
    <w:name w:val="Верхний колонтитул Знак"/>
    <w:basedOn w:val="1"/>
    <w:link w:val="affe"/>
    <w:rPr>
      <w:rFonts w:ascii="Times New Roman" w:hAnsi="Times New Roman"/>
      <w:sz w:val="24"/>
    </w:rPr>
  </w:style>
  <w:style w:type="paragraph" w:customStyle="1" w:styleId="afff0">
    <w:name w:val="Оглавление"/>
    <w:basedOn w:val="afff1"/>
    <w:next w:val="a"/>
    <w:link w:val="afff2"/>
    <w:pPr>
      <w:ind w:left="140"/>
    </w:pPr>
  </w:style>
  <w:style w:type="character" w:customStyle="1" w:styleId="afff2">
    <w:name w:val="Оглавление"/>
    <w:basedOn w:val="afff3"/>
    <w:link w:val="afff0"/>
    <w:rPr>
      <w:rFonts w:ascii="Courier New" w:hAnsi="Courier New"/>
      <w:sz w:val="24"/>
    </w:rPr>
  </w:style>
  <w:style w:type="paragraph" w:customStyle="1" w:styleId="afff4">
    <w:name w:val="Текст (прав. подпись)"/>
    <w:basedOn w:val="a"/>
    <w:next w:val="a"/>
    <w:link w:val="afff5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5">
    <w:name w:val="Текст (прав. подпись)"/>
    <w:basedOn w:val="1"/>
    <w:link w:val="afff4"/>
    <w:rPr>
      <w:rFonts w:ascii="Times New Roman" w:hAnsi="Times New Roman"/>
      <w:sz w:val="24"/>
    </w:rPr>
  </w:style>
  <w:style w:type="paragraph" w:customStyle="1" w:styleId="afff6">
    <w:name w:val="Ссылка на утративший силу документ"/>
    <w:link w:val="afff7"/>
    <w:rPr>
      <w:b/>
      <w:color w:val="749232"/>
    </w:rPr>
  </w:style>
  <w:style w:type="character" w:customStyle="1" w:styleId="afff7">
    <w:name w:val="Ссылка на утративший силу документ"/>
    <w:link w:val="afff6"/>
    <w:rPr>
      <w:b/>
      <w:color w:val="749232"/>
    </w:rPr>
  </w:style>
  <w:style w:type="paragraph" w:customStyle="1" w:styleId="afff8">
    <w:name w:val="Утратил силу"/>
    <w:link w:val="afff9"/>
    <w:rPr>
      <w:b/>
      <w:strike/>
      <w:color w:val="666600"/>
    </w:rPr>
  </w:style>
  <w:style w:type="character" w:customStyle="1" w:styleId="afff9">
    <w:name w:val="Утратил силу"/>
    <w:link w:val="afff8"/>
    <w:rPr>
      <w:b/>
      <w:strike/>
      <w:color w:val="666600"/>
    </w:rPr>
  </w:style>
  <w:style w:type="paragraph" w:customStyle="1" w:styleId="afffa">
    <w:name w:val="Пример."/>
    <w:basedOn w:val="aff2"/>
    <w:next w:val="a"/>
    <w:link w:val="afffb"/>
  </w:style>
  <w:style w:type="character" w:customStyle="1" w:styleId="afffb">
    <w:name w:val="Пример."/>
    <w:basedOn w:val="aff3"/>
    <w:link w:val="afffa"/>
    <w:rPr>
      <w:rFonts w:ascii="Times New Roman" w:hAnsi="Times New Roman"/>
      <w:sz w:val="24"/>
      <w:shd w:val="clear" w:color="auto" w:fill="F5F3DA"/>
    </w:rPr>
  </w:style>
  <w:style w:type="paragraph" w:customStyle="1" w:styleId="afffc">
    <w:name w:val="Комментарий пользователя"/>
    <w:basedOn w:val="aa"/>
    <w:next w:val="a"/>
    <w:link w:val="afffd"/>
    <w:pPr>
      <w:jc w:val="left"/>
    </w:pPr>
    <w:rPr>
      <w:shd w:val="clear" w:color="auto" w:fill="FFDFE0"/>
    </w:rPr>
  </w:style>
  <w:style w:type="character" w:customStyle="1" w:styleId="afffd">
    <w:name w:val="Комментарий пользователя"/>
    <w:basedOn w:val="ac"/>
    <w:link w:val="afffc"/>
    <w:rPr>
      <w:rFonts w:ascii="Times New Roman" w:hAnsi="Times New Roman"/>
      <w:color w:val="353842"/>
      <w:sz w:val="24"/>
      <w:shd w:val="clear" w:color="auto" w:fill="FFDFE0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e">
    <w:name w:val="Заголовок для информации об изменениях"/>
    <w:basedOn w:val="10"/>
    <w:next w:val="a"/>
    <w:link w:val="affff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character" w:customStyle="1" w:styleId="affff">
    <w:name w:val="Заголовок для информации об изменениях"/>
    <w:basedOn w:val="11"/>
    <w:link w:val="afffe"/>
    <w:rPr>
      <w:rFonts w:ascii="Times New Roman" w:hAnsi="Times New Roman"/>
      <w:b w:val="0"/>
      <w:sz w:val="18"/>
      <w:highlight w:val="white"/>
    </w:rPr>
  </w:style>
  <w:style w:type="paragraph" w:customStyle="1" w:styleId="affff0">
    <w:name w:val="Ссылка на официальную публикацию"/>
    <w:basedOn w:val="a"/>
    <w:next w:val="a"/>
    <w:link w:val="affff1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1">
    <w:name w:val="Ссылка на официальную публикацию"/>
    <w:basedOn w:val="1"/>
    <w:link w:val="affff0"/>
    <w:rPr>
      <w:rFonts w:ascii="Times New Roman" w:hAnsi="Times New Roman"/>
      <w:sz w:val="24"/>
    </w:rPr>
  </w:style>
  <w:style w:type="paragraph" w:styleId="aff9">
    <w:name w:val="annotation text"/>
    <w:basedOn w:val="a"/>
    <w:link w:val="affb"/>
    <w:pPr>
      <w:spacing w:after="0" w:line="240" w:lineRule="auto"/>
    </w:pPr>
    <w:rPr>
      <w:sz w:val="20"/>
    </w:rPr>
  </w:style>
  <w:style w:type="character" w:customStyle="1" w:styleId="affb">
    <w:name w:val="Текст примечания Знак"/>
    <w:basedOn w:val="1"/>
    <w:link w:val="aff9"/>
    <w:rPr>
      <w:sz w:val="20"/>
    </w:rPr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21">
    <w:name w:val="таблСлева12"/>
    <w:basedOn w:val="1"/>
    <w:link w:val="120"/>
    <w:rPr>
      <w:rFonts w:ascii="Times New Roman" w:hAnsi="Times New Roman"/>
      <w:sz w:val="24"/>
    </w:rPr>
  </w:style>
  <w:style w:type="paragraph" w:customStyle="1" w:styleId="17">
    <w:name w:val="Просмотренная гиперссылка1"/>
    <w:link w:val="affff2"/>
    <w:rPr>
      <w:color w:val="0000FF"/>
      <w:u w:val="single"/>
    </w:rPr>
  </w:style>
  <w:style w:type="character" w:styleId="affff2">
    <w:name w:val="FollowedHyperlink"/>
    <w:link w:val="17"/>
    <w:rPr>
      <w:color w:val="0000FF"/>
      <w:u w:val="single"/>
    </w:rPr>
  </w:style>
  <w:style w:type="paragraph" w:customStyle="1" w:styleId="affff3">
    <w:name w:val="Текст (лев. подпись)"/>
    <w:basedOn w:val="a"/>
    <w:next w:val="a"/>
    <w:link w:val="affff4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4">
    <w:name w:val="Текст (лев. подпись)"/>
    <w:basedOn w:val="1"/>
    <w:link w:val="affff3"/>
    <w:rPr>
      <w:rFonts w:ascii="Times New Roman" w:hAnsi="Times New Roman"/>
      <w:sz w:val="24"/>
    </w:rPr>
  </w:style>
  <w:style w:type="paragraph" w:customStyle="1" w:styleId="affff5">
    <w:name w:val="Необходимые документы"/>
    <w:basedOn w:val="aff2"/>
    <w:next w:val="a"/>
    <w:link w:val="affff6"/>
    <w:pPr>
      <w:ind w:left="0" w:firstLine="118"/>
    </w:pPr>
  </w:style>
  <w:style w:type="character" w:customStyle="1" w:styleId="affff6">
    <w:name w:val="Необходимые документы"/>
    <w:basedOn w:val="aff3"/>
    <w:link w:val="affff5"/>
    <w:rPr>
      <w:rFonts w:ascii="Times New Roman" w:hAnsi="Times New Roman"/>
      <w:sz w:val="24"/>
      <w:shd w:val="clear" w:color="auto" w:fill="F5F3DA"/>
    </w:rPr>
  </w:style>
  <w:style w:type="paragraph" w:customStyle="1" w:styleId="affff7">
    <w:name w:val="Куда обратиться?"/>
    <w:basedOn w:val="aff2"/>
    <w:next w:val="a"/>
    <w:link w:val="affff8"/>
  </w:style>
  <w:style w:type="character" w:customStyle="1" w:styleId="affff8">
    <w:name w:val="Куда обратиться?"/>
    <w:basedOn w:val="aff3"/>
    <w:link w:val="affff7"/>
    <w:rPr>
      <w:rFonts w:ascii="Times New Roman" w:hAnsi="Times New Roman"/>
      <w:sz w:val="24"/>
      <w:shd w:val="clear" w:color="auto" w:fill="F5F3DA"/>
    </w:rPr>
  </w:style>
  <w:style w:type="paragraph" w:customStyle="1" w:styleId="18">
    <w:name w:val="Знак концевой сноски1"/>
    <w:link w:val="affff9"/>
    <w:rPr>
      <w:vertAlign w:val="superscript"/>
    </w:rPr>
  </w:style>
  <w:style w:type="character" w:styleId="affff9">
    <w:name w:val="endnote reference"/>
    <w:link w:val="18"/>
    <w:rPr>
      <w:vertAlign w:val="superscript"/>
    </w:rPr>
  </w:style>
  <w:style w:type="paragraph" w:customStyle="1" w:styleId="affffa">
    <w:name w:val="Прижатый влево"/>
    <w:basedOn w:val="a"/>
    <w:next w:val="a"/>
    <w:link w:val="affffb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b">
    <w:name w:val="Прижатый влево"/>
    <w:basedOn w:val="1"/>
    <w:link w:val="affffa"/>
    <w:rPr>
      <w:rFonts w:ascii="Times New Roman" w:hAnsi="Times New Roman"/>
      <w:sz w:val="24"/>
    </w:rPr>
  </w:style>
  <w:style w:type="paragraph" w:customStyle="1" w:styleId="affffc">
    <w:name w:val="Информация об изменениях"/>
    <w:basedOn w:val="ad"/>
    <w:next w:val="a"/>
    <w:link w:val="affffd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d">
    <w:name w:val="Информация об изменениях"/>
    <w:basedOn w:val="ae"/>
    <w:link w:val="affffc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fffe">
    <w:name w:val="Колонтитул (левый)"/>
    <w:basedOn w:val="affff3"/>
    <w:next w:val="a"/>
    <w:link w:val="afffff"/>
    <w:rPr>
      <w:sz w:val="14"/>
    </w:rPr>
  </w:style>
  <w:style w:type="character" w:customStyle="1" w:styleId="afffff">
    <w:name w:val="Колонтитул (левый)"/>
    <w:basedOn w:val="affff4"/>
    <w:link w:val="affffe"/>
    <w:rPr>
      <w:rFonts w:ascii="Times New Roman" w:hAnsi="Times New Roman"/>
      <w:sz w:val="14"/>
    </w:rPr>
  </w:style>
  <w:style w:type="paragraph" w:customStyle="1" w:styleId="afffff0">
    <w:name w:val="Напишите нам"/>
    <w:basedOn w:val="a"/>
    <w:next w:val="a"/>
    <w:link w:val="afffff1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1">
    <w:name w:val="Напишите нам"/>
    <w:basedOn w:val="1"/>
    <w:link w:val="afffff0"/>
    <w:rPr>
      <w:rFonts w:ascii="Times New Roman" w:hAnsi="Times New Roman"/>
      <w:sz w:val="20"/>
      <w:shd w:val="clear" w:color="auto" w:fill="EFFFAD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2">
    <w:name w:val="Продолжение ссылки"/>
    <w:link w:val="afffff3"/>
  </w:style>
  <w:style w:type="character" w:customStyle="1" w:styleId="afffff3">
    <w:name w:val="Продолжение ссылки"/>
    <w:link w:val="afffff2"/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9">
    <w:name w:val="Заголовок оглавления1"/>
    <w:basedOn w:val="10"/>
    <w:next w:val="a"/>
    <w:link w:val="1a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1a">
    <w:name w:val="Заголовок оглавления1"/>
    <w:basedOn w:val="11"/>
    <w:link w:val="19"/>
    <w:rPr>
      <w:rFonts w:ascii="Calibri Light" w:hAnsi="Calibri Light"/>
      <w:b w:val="0"/>
      <w:color w:val="2F5496"/>
      <w:sz w:val="24"/>
    </w:rPr>
  </w:style>
  <w:style w:type="paragraph" w:customStyle="1" w:styleId="afffff4">
    <w:name w:val="Формула"/>
    <w:basedOn w:val="a"/>
    <w:next w:val="a"/>
    <w:link w:val="affff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5">
    <w:name w:val="Формула"/>
    <w:basedOn w:val="1"/>
    <w:link w:val="afffff4"/>
    <w:rPr>
      <w:rFonts w:ascii="Times New Roman" w:hAnsi="Times New Roman"/>
      <w:sz w:val="24"/>
      <w:shd w:val="clear" w:color="auto" w:fill="F5F3DA"/>
    </w:rPr>
  </w:style>
  <w:style w:type="paragraph" w:customStyle="1" w:styleId="aa">
    <w:name w:val="Комментарий"/>
    <w:basedOn w:val="afffff6"/>
    <w:next w:val="a"/>
    <w:link w:val="ac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c">
    <w:name w:val="Комментарий"/>
    <w:basedOn w:val="afffff7"/>
    <w:link w:val="aa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f8">
    <w:name w:val="Сравнение редакций. Добавленный фрагмент"/>
    <w:link w:val="afffff9"/>
    <w:rPr>
      <w:color w:val="000000"/>
      <w:shd w:val="clear" w:color="auto" w:fill="C1D7FF"/>
    </w:rPr>
  </w:style>
  <w:style w:type="character" w:customStyle="1" w:styleId="afffff9">
    <w:name w:val="Сравнение редакций. Добавленный фрагмент"/>
    <w:link w:val="afffff8"/>
    <w:rPr>
      <w:color w:val="000000"/>
      <w:shd w:val="clear" w:color="auto" w:fill="C1D7FF"/>
    </w:rPr>
  </w:style>
  <w:style w:type="paragraph" w:customStyle="1" w:styleId="afffffa">
    <w:name w:val="Найденные слова"/>
    <w:link w:val="afffffb"/>
    <w:rPr>
      <w:b/>
      <w:color w:val="26282F"/>
      <w:shd w:val="clear" w:color="auto" w:fill="FFF580"/>
    </w:rPr>
  </w:style>
  <w:style w:type="character" w:customStyle="1" w:styleId="afffffb">
    <w:name w:val="Найденные слова"/>
    <w:link w:val="afffffa"/>
    <w:rPr>
      <w:b/>
      <w:color w:val="26282F"/>
      <w:shd w:val="clear" w:color="auto" w:fill="FFF580"/>
    </w:rPr>
  </w:style>
  <w:style w:type="paragraph" w:customStyle="1" w:styleId="1b">
    <w:name w:val="Неразрешенное упоминание1"/>
    <w:link w:val="1c"/>
    <w:rPr>
      <w:color w:val="605E5C"/>
      <w:shd w:val="clear" w:color="auto" w:fill="E1DFDD"/>
    </w:rPr>
  </w:style>
  <w:style w:type="character" w:customStyle="1" w:styleId="1c">
    <w:name w:val="Неразрешенное упоминание1"/>
    <w:link w:val="1b"/>
    <w:rPr>
      <w:color w:val="605E5C"/>
      <w:shd w:val="clear" w:color="auto" w:fill="E1DFDD"/>
    </w:rPr>
  </w:style>
  <w:style w:type="paragraph" w:customStyle="1" w:styleId="afffffc">
    <w:name w:val="Постоянная часть"/>
    <w:basedOn w:val="af2"/>
    <w:next w:val="a"/>
    <w:link w:val="afffffd"/>
    <w:rPr>
      <w:sz w:val="20"/>
    </w:rPr>
  </w:style>
  <w:style w:type="character" w:customStyle="1" w:styleId="afffffd">
    <w:name w:val="Постоянная часть"/>
    <w:basedOn w:val="af4"/>
    <w:link w:val="afffffc"/>
    <w:rPr>
      <w:rFonts w:ascii="Verdana" w:hAnsi="Verdana"/>
      <w:sz w:val="20"/>
    </w:rPr>
  </w:style>
  <w:style w:type="paragraph" w:customStyle="1" w:styleId="1d">
    <w:name w:val="Гиперссылка1"/>
    <w:link w:val="afffffe"/>
    <w:rPr>
      <w:color w:val="0000FF"/>
      <w:u w:val="single"/>
    </w:rPr>
  </w:style>
  <w:style w:type="character" w:styleId="afffffe">
    <w:name w:val="Hyperlink"/>
    <w:link w:val="1d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e">
    <w:name w:val="toc 1"/>
    <w:basedOn w:val="a"/>
    <w:next w:val="a"/>
    <w:link w:val="1f"/>
    <w:uiPriority w:val="39"/>
    <w:pPr>
      <w:spacing w:before="240" w:after="120" w:line="240" w:lineRule="auto"/>
    </w:pPr>
    <w:rPr>
      <w:b/>
      <w:sz w:val="20"/>
    </w:rPr>
  </w:style>
  <w:style w:type="character" w:customStyle="1" w:styleId="1f">
    <w:name w:val="Оглавление 1 Знак"/>
    <w:basedOn w:val="1"/>
    <w:link w:val="1e"/>
    <w:rPr>
      <w:b/>
      <w:sz w:val="20"/>
    </w:rPr>
  </w:style>
  <w:style w:type="paragraph" w:styleId="affffff">
    <w:name w:val="Normal (Web)"/>
    <w:basedOn w:val="a"/>
    <w:link w:val="affffff0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f0">
    <w:name w:val="Обычный (Интернет) Знак"/>
    <w:basedOn w:val="1"/>
    <w:link w:val="affffff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0">
    <w:name w:val="Знак примечания1"/>
    <w:link w:val="affffff1"/>
    <w:rPr>
      <w:sz w:val="16"/>
    </w:rPr>
  </w:style>
  <w:style w:type="character" w:styleId="affffff1">
    <w:name w:val="annotation reference"/>
    <w:link w:val="1f0"/>
    <w:rPr>
      <w:sz w:val="16"/>
    </w:rPr>
  </w:style>
  <w:style w:type="paragraph" w:customStyle="1" w:styleId="1f1">
    <w:name w:val="Знак сноски1"/>
    <w:basedOn w:val="a"/>
    <w:link w:val="1f2"/>
    <w:pPr>
      <w:spacing w:after="0" w:line="240" w:lineRule="auto"/>
    </w:pPr>
    <w:rPr>
      <w:sz w:val="20"/>
      <w:vertAlign w:val="superscript"/>
    </w:rPr>
  </w:style>
  <w:style w:type="character" w:customStyle="1" w:styleId="1f2">
    <w:name w:val="Знак сноски1"/>
    <w:basedOn w:val="1"/>
    <w:link w:val="1f1"/>
    <w:rPr>
      <w:sz w:val="20"/>
      <w:vertAlign w:val="superscript"/>
    </w:rPr>
  </w:style>
  <w:style w:type="paragraph" w:customStyle="1" w:styleId="affffff2">
    <w:name w:val="Центрированный (таблица)"/>
    <w:basedOn w:val="afe"/>
    <w:next w:val="a"/>
    <w:link w:val="affffff3"/>
    <w:pPr>
      <w:jc w:val="center"/>
    </w:pPr>
  </w:style>
  <w:style w:type="character" w:customStyle="1" w:styleId="affffff3">
    <w:name w:val="Центрированный (таблица)"/>
    <w:basedOn w:val="aff"/>
    <w:link w:val="affffff2"/>
    <w:rPr>
      <w:rFonts w:ascii="Times New Roman" w:hAnsi="Times New Roman"/>
      <w:sz w:val="24"/>
    </w:rPr>
  </w:style>
  <w:style w:type="paragraph" w:customStyle="1" w:styleId="af2">
    <w:name w:val="Основное меню (преемственное)"/>
    <w:basedOn w:val="a"/>
    <w:next w:val="a"/>
    <w:link w:val="af4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4">
    <w:name w:val="Основное меню (преемственное)"/>
    <w:basedOn w:val="1"/>
    <w:link w:val="af2"/>
    <w:rPr>
      <w:rFonts w:ascii="Verdana" w:hAnsi="Verdana"/>
      <w:sz w:val="22"/>
    </w:rPr>
  </w:style>
  <w:style w:type="paragraph" w:styleId="affffff4">
    <w:name w:val="Balloon Text"/>
    <w:basedOn w:val="a"/>
    <w:link w:val="affffff5"/>
    <w:pPr>
      <w:spacing w:after="0" w:line="240" w:lineRule="auto"/>
    </w:pPr>
    <w:rPr>
      <w:rFonts w:ascii="Segoe UI" w:hAnsi="Segoe UI"/>
      <w:sz w:val="18"/>
    </w:rPr>
  </w:style>
  <w:style w:type="character" w:customStyle="1" w:styleId="affffff5">
    <w:name w:val="Текст выноски Знак"/>
    <w:basedOn w:val="1"/>
    <w:link w:val="affffff4"/>
    <w:rPr>
      <w:rFonts w:ascii="Segoe UI" w:hAnsi="Segoe UI"/>
      <w:sz w:val="18"/>
    </w:rPr>
  </w:style>
  <w:style w:type="paragraph" w:customStyle="1" w:styleId="affffff6">
    <w:name w:val="Моноширинный"/>
    <w:basedOn w:val="a"/>
    <w:next w:val="a"/>
    <w:link w:val="affffff7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7">
    <w:name w:val="Моноширинный"/>
    <w:basedOn w:val="1"/>
    <w:link w:val="affffff6"/>
    <w:rPr>
      <w:rFonts w:ascii="Courier New" w:hAnsi="Courier New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f8">
    <w:name w:val="Подвал для информации об изменениях"/>
    <w:basedOn w:val="10"/>
    <w:next w:val="a"/>
    <w:link w:val="affffff9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9">
    <w:name w:val="Подвал для информации об изменениях"/>
    <w:basedOn w:val="11"/>
    <w:link w:val="affffff8"/>
    <w:rPr>
      <w:rFonts w:ascii="Times New Roman" w:hAnsi="Times New Roman"/>
      <w:b w:val="0"/>
      <w:sz w:val="18"/>
    </w:rPr>
  </w:style>
  <w:style w:type="paragraph" w:customStyle="1" w:styleId="a6">
    <w:name w:val="Заголовок ЭР (левое окно)"/>
    <w:basedOn w:val="a"/>
    <w:next w:val="a"/>
    <w:link w:val="a8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8">
    <w:name w:val="Заголовок ЭР (левое окно)"/>
    <w:basedOn w:val="1"/>
    <w:link w:val="a6"/>
    <w:rPr>
      <w:rFonts w:ascii="Times New Roman" w:hAnsi="Times New Roman"/>
      <w:b/>
      <w:color w:val="26282F"/>
      <w:sz w:val="26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110">
    <w:name w:val="Текст примечания Знак11"/>
    <w:link w:val="111"/>
    <w:rPr>
      <w:sz w:val="20"/>
    </w:rPr>
  </w:style>
  <w:style w:type="character" w:customStyle="1" w:styleId="111">
    <w:name w:val="Текст примечания Знак11"/>
    <w:link w:val="110"/>
    <w:rPr>
      <w:sz w:val="20"/>
    </w:rPr>
  </w:style>
  <w:style w:type="paragraph" w:customStyle="1" w:styleId="affffffa">
    <w:name w:val="Дочерний элемент списка"/>
    <w:basedOn w:val="a"/>
    <w:next w:val="a"/>
    <w:link w:val="affffffb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b">
    <w:name w:val="Дочерний элемент списка"/>
    <w:basedOn w:val="1"/>
    <w:link w:val="affffffa"/>
    <w:rPr>
      <w:rFonts w:ascii="Times New Roman" w:hAnsi="Times New Roman"/>
      <w:color w:val="868381"/>
      <w:sz w:val="20"/>
    </w:rPr>
  </w:style>
  <w:style w:type="paragraph" w:customStyle="1" w:styleId="affffffc">
    <w:name w:val="Заголовок распахивающейся части диалога"/>
    <w:basedOn w:val="a"/>
    <w:next w:val="a"/>
    <w:link w:val="aff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d">
    <w:name w:val="Заголовок распахивающейся части диалога"/>
    <w:basedOn w:val="1"/>
    <w:link w:val="affffffc"/>
    <w:rPr>
      <w:rFonts w:ascii="Times New Roman" w:hAnsi="Times New Roman"/>
      <w:i/>
      <w:color w:val="000080"/>
      <w:sz w:val="22"/>
    </w:rPr>
  </w:style>
  <w:style w:type="paragraph" w:customStyle="1" w:styleId="affffffe">
    <w:name w:val="Цветовое выделение"/>
    <w:link w:val="afffffff"/>
    <w:rPr>
      <w:b/>
      <w:color w:val="26282F"/>
    </w:rPr>
  </w:style>
  <w:style w:type="character" w:customStyle="1" w:styleId="afffffff">
    <w:name w:val="Цветовое выделение"/>
    <w:link w:val="affffffe"/>
    <w:rPr>
      <w:b/>
      <w:color w:val="26282F"/>
    </w:rPr>
  </w:style>
  <w:style w:type="paragraph" w:customStyle="1" w:styleId="pTitleStyle">
    <w:name w:val="pTitleStyle"/>
    <w:basedOn w:val="a"/>
    <w:link w:val="pTitleStyle0"/>
    <w:pPr>
      <w:spacing w:after="100" w:line="252" w:lineRule="auto"/>
      <w:jc w:val="center"/>
    </w:pPr>
    <w:rPr>
      <w:rFonts w:ascii="Times New Roman" w:hAnsi="Times New Roman"/>
      <w:sz w:val="24"/>
    </w:rPr>
  </w:style>
  <w:style w:type="character" w:customStyle="1" w:styleId="pTitleStyle0">
    <w:name w:val="pTitleStyle"/>
    <w:basedOn w:val="1"/>
    <w:link w:val="pTitleStyle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f0">
    <w:name w:val="Колонтитул (правый)"/>
    <w:basedOn w:val="afff4"/>
    <w:next w:val="a"/>
    <w:link w:val="afffffff1"/>
    <w:rPr>
      <w:sz w:val="14"/>
    </w:rPr>
  </w:style>
  <w:style w:type="character" w:customStyle="1" w:styleId="afffffff1">
    <w:name w:val="Колонтитул (правый)"/>
    <w:basedOn w:val="afff5"/>
    <w:link w:val="afffffff0"/>
    <w:rPr>
      <w:rFonts w:ascii="Times New Roman" w:hAnsi="Times New Roman"/>
      <w:sz w:val="14"/>
    </w:rPr>
  </w:style>
  <w:style w:type="paragraph" w:customStyle="1" w:styleId="afffffff2">
    <w:name w:val="Сравнение редакций"/>
    <w:link w:val="afffffff3"/>
    <w:rPr>
      <w:b/>
      <w:color w:val="26282F"/>
    </w:rPr>
  </w:style>
  <w:style w:type="character" w:customStyle="1" w:styleId="afffffff3">
    <w:name w:val="Сравнение редакций"/>
    <w:link w:val="afffffff2"/>
    <w:rPr>
      <w:b/>
      <w:color w:val="26282F"/>
    </w:rPr>
  </w:style>
  <w:style w:type="paragraph" w:styleId="afffffff4">
    <w:name w:val="Body Text"/>
    <w:basedOn w:val="a"/>
    <w:link w:val="afffffff5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ff5">
    <w:name w:val="Основной текст Знак"/>
    <w:basedOn w:val="1"/>
    <w:link w:val="afffffff4"/>
    <w:rPr>
      <w:rFonts w:ascii="Times New Roman" w:hAnsi="Times New Roman"/>
      <w:sz w:val="24"/>
    </w:rPr>
  </w:style>
  <w:style w:type="paragraph" w:customStyle="1" w:styleId="afffffff6">
    <w:name w:val="Выделение для Базового Поиска"/>
    <w:link w:val="afffffff7"/>
    <w:rPr>
      <w:b/>
      <w:color w:val="0058A9"/>
    </w:rPr>
  </w:style>
  <w:style w:type="character" w:customStyle="1" w:styleId="afffffff7">
    <w:name w:val="Выделение для Базового Поиска"/>
    <w:link w:val="afffffff6"/>
    <w:rPr>
      <w:b/>
      <w:color w:val="0058A9"/>
    </w:rPr>
  </w:style>
  <w:style w:type="paragraph" w:customStyle="1" w:styleId="pTextStyleCenter">
    <w:name w:val="pTextStyleCenter"/>
    <w:basedOn w:val="a"/>
    <w:link w:val="pTextStyleCenter0"/>
    <w:pPr>
      <w:spacing w:after="0"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8">
    <w:name w:val="Внимание: криминал!!"/>
    <w:basedOn w:val="aff2"/>
    <w:next w:val="a"/>
    <w:link w:val="afffffff9"/>
  </w:style>
  <w:style w:type="character" w:customStyle="1" w:styleId="afffffff9">
    <w:name w:val="Внимание: криминал!!"/>
    <w:basedOn w:val="aff3"/>
    <w:link w:val="afffffff8"/>
    <w:rPr>
      <w:rFonts w:ascii="Times New Roman" w:hAnsi="Times New Roman"/>
      <w:sz w:val="24"/>
      <w:shd w:val="clear" w:color="auto" w:fill="F5F3DA"/>
    </w:rPr>
  </w:style>
  <w:style w:type="paragraph" w:customStyle="1" w:styleId="1f3">
    <w:name w:val="Текст примечания Знак1"/>
    <w:link w:val="1f4"/>
    <w:rPr>
      <w:sz w:val="20"/>
    </w:rPr>
  </w:style>
  <w:style w:type="character" w:customStyle="1" w:styleId="1f4">
    <w:name w:val="Текст примечания Знак1"/>
    <w:link w:val="1f3"/>
    <w:rPr>
      <w:sz w:val="20"/>
    </w:rPr>
  </w:style>
  <w:style w:type="paragraph" w:customStyle="1" w:styleId="1f5">
    <w:name w:val="Тема примечания Знак1"/>
    <w:link w:val="1f6"/>
    <w:rPr>
      <w:b/>
      <w:sz w:val="20"/>
    </w:rPr>
  </w:style>
  <w:style w:type="character" w:customStyle="1" w:styleId="1f6">
    <w:name w:val="Тема примечания Знак1"/>
    <w:link w:val="1f5"/>
    <w:rPr>
      <w:b/>
      <w:sz w:val="20"/>
    </w:rPr>
  </w:style>
  <w:style w:type="paragraph" w:styleId="afffffffa">
    <w:name w:val="List Paragraph"/>
    <w:basedOn w:val="a"/>
    <w:link w:val="afffffffb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b">
    <w:name w:val="Абзац списка Знак"/>
    <w:basedOn w:val="1"/>
    <w:link w:val="afffffffa"/>
    <w:rPr>
      <w:rFonts w:ascii="Times New Roman" w:hAnsi="Times New Roman"/>
      <w:sz w:val="24"/>
    </w:rPr>
  </w:style>
  <w:style w:type="paragraph" w:customStyle="1" w:styleId="afffffffc">
    <w:name w:val="Подчёркнуный текст"/>
    <w:basedOn w:val="a"/>
    <w:next w:val="a"/>
    <w:link w:val="afff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d">
    <w:name w:val="Подчёркнуный текст"/>
    <w:basedOn w:val="1"/>
    <w:link w:val="afffffffc"/>
    <w:rPr>
      <w:rFonts w:ascii="Times New Roman" w:hAnsi="Times New Roman"/>
      <w:sz w:val="24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styleId="25">
    <w:name w:val="List 2"/>
    <w:basedOn w:val="a"/>
    <w:link w:val="26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customStyle="1" w:styleId="afffff6">
    <w:name w:val="Текст (справка)"/>
    <w:basedOn w:val="a"/>
    <w:next w:val="a"/>
    <w:link w:val="afffff7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7">
    <w:name w:val="Текст (справка)"/>
    <w:basedOn w:val="1"/>
    <w:link w:val="afffff6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1f7">
    <w:name w:val="Основной шрифт абзаца1"/>
  </w:style>
  <w:style w:type="paragraph" w:customStyle="1" w:styleId="pTextStyle">
    <w:name w:val="pTextStyle"/>
    <w:basedOn w:val="a"/>
    <w:link w:val="pTextStyle0"/>
    <w:pPr>
      <w:spacing w:after="0"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styleId="27">
    <w:name w:val="Body Text 2"/>
    <w:basedOn w:val="a"/>
    <w:link w:val="28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8">
    <w:name w:val="Основной текст 2 Знак"/>
    <w:basedOn w:val="1"/>
    <w:link w:val="27"/>
    <w:rPr>
      <w:rFonts w:ascii="Times New Roman" w:hAnsi="Times New Roman"/>
      <w:sz w:val="24"/>
    </w:rPr>
  </w:style>
  <w:style w:type="paragraph" w:styleId="afffffffe">
    <w:name w:val="footer"/>
    <w:basedOn w:val="a"/>
    <w:link w:val="affffffff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f">
    <w:name w:val="Нижний колонтитул Знак"/>
    <w:basedOn w:val="1"/>
    <w:link w:val="afffffffe"/>
    <w:rPr>
      <w:rFonts w:ascii="Times New Roman" w:hAnsi="Times New Roman"/>
      <w:sz w:val="24"/>
    </w:rPr>
  </w:style>
  <w:style w:type="paragraph" w:customStyle="1" w:styleId="affffffff0">
    <w:name w:val="Интерактивный заголовок"/>
    <w:basedOn w:val="13"/>
    <w:next w:val="a"/>
    <w:link w:val="affffffff1"/>
    <w:rPr>
      <w:u w:val="single"/>
    </w:rPr>
  </w:style>
  <w:style w:type="character" w:customStyle="1" w:styleId="affffffff1">
    <w:name w:val="Интерактивный заголовок"/>
    <w:basedOn w:val="14"/>
    <w:link w:val="affffffff0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ffffffff2">
    <w:name w:val="Текст в таблице"/>
    <w:basedOn w:val="afe"/>
    <w:next w:val="a"/>
    <w:link w:val="affffffff3"/>
    <w:pPr>
      <w:ind w:firstLine="500"/>
    </w:pPr>
  </w:style>
  <w:style w:type="character" w:customStyle="1" w:styleId="affffffff3">
    <w:name w:val="Текст в таблице"/>
    <w:basedOn w:val="aff"/>
    <w:link w:val="affffffff2"/>
    <w:rPr>
      <w:rFonts w:ascii="Times New Roman" w:hAnsi="Times New Roman"/>
      <w:sz w:val="24"/>
    </w:rPr>
  </w:style>
  <w:style w:type="paragraph" w:customStyle="1" w:styleId="112">
    <w:name w:val="Тема примечания Знак11"/>
    <w:link w:val="113"/>
    <w:rPr>
      <w:b/>
      <w:sz w:val="20"/>
    </w:rPr>
  </w:style>
  <w:style w:type="character" w:customStyle="1" w:styleId="113">
    <w:name w:val="Тема примечания Знак11"/>
    <w:link w:val="112"/>
    <w:rPr>
      <w:b/>
      <w:sz w:val="20"/>
    </w:rPr>
  </w:style>
  <w:style w:type="paragraph" w:customStyle="1" w:styleId="afff1">
    <w:name w:val="Таблицы (моноширинный)"/>
    <w:basedOn w:val="a"/>
    <w:next w:val="a"/>
    <w:link w:val="afff3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3">
    <w:name w:val="Таблицы (моноширинный)"/>
    <w:basedOn w:val="1"/>
    <w:link w:val="afff1"/>
    <w:rPr>
      <w:rFonts w:ascii="Courier New" w:hAnsi="Courier New"/>
      <w:sz w:val="24"/>
    </w:rPr>
  </w:style>
  <w:style w:type="paragraph" w:styleId="affffffff4">
    <w:name w:val="Subtitle"/>
    <w:basedOn w:val="a"/>
    <w:next w:val="a"/>
    <w:link w:val="affffffff5"/>
    <w:uiPriority w:val="11"/>
    <w:qFormat/>
    <w:pPr>
      <w:pBdr>
        <w:top w:val="nil"/>
        <w:left w:val="nil"/>
        <w:bottom w:val="nil"/>
        <w:right w:val="nil"/>
        <w:between w:val="nil"/>
      </w:pBdr>
      <w:spacing w:after="60"/>
      <w:jc w:val="center"/>
    </w:pPr>
    <w:rPr>
      <w:color w:val="000000"/>
      <w:sz w:val="24"/>
      <w:szCs w:val="24"/>
    </w:rPr>
  </w:style>
  <w:style w:type="character" w:customStyle="1" w:styleId="affffffff5">
    <w:name w:val="Подзаголовок Знак"/>
    <w:basedOn w:val="1"/>
    <w:link w:val="affffffff4"/>
    <w:rPr>
      <w:rFonts w:ascii="Calibri Light" w:hAnsi="Calibri Light"/>
      <w:sz w:val="24"/>
    </w:rPr>
  </w:style>
  <w:style w:type="paragraph" w:customStyle="1" w:styleId="affffffff6">
    <w:name w:val="Подзаголовок для информации об изменениях"/>
    <w:basedOn w:val="ad"/>
    <w:next w:val="a"/>
    <w:link w:val="affffffff7"/>
    <w:rPr>
      <w:b/>
    </w:rPr>
  </w:style>
  <w:style w:type="character" w:customStyle="1" w:styleId="affffffff7">
    <w:name w:val="Подзаголовок для информации об изменениях"/>
    <w:basedOn w:val="ae"/>
    <w:link w:val="affffffff6"/>
    <w:rPr>
      <w:rFonts w:ascii="Times New Roman" w:hAnsi="Times New Roman"/>
      <w:b/>
      <w:color w:val="353842"/>
      <w:sz w:val="18"/>
    </w:rPr>
  </w:style>
  <w:style w:type="paragraph" w:customStyle="1" w:styleId="affffffff8">
    <w:name w:val="Внимание: недобросовестность!"/>
    <w:basedOn w:val="aff2"/>
    <w:next w:val="a"/>
    <w:link w:val="affffffff9"/>
  </w:style>
  <w:style w:type="character" w:customStyle="1" w:styleId="affffffff9">
    <w:name w:val="Внимание: недобросовестность!"/>
    <w:basedOn w:val="aff3"/>
    <w:link w:val="affffffff8"/>
    <w:rPr>
      <w:rFonts w:ascii="Times New Roman" w:hAnsi="Times New Roman"/>
      <w:sz w:val="24"/>
      <w:shd w:val="clear" w:color="auto" w:fill="F5F3DA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character" w:customStyle="1" w:styleId="a4">
    <w:name w:val="Заголовок Знак"/>
    <w:basedOn w:val="1"/>
    <w:link w:val="a3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a">
    <w:name w:val="Текст ЭР (см. также)"/>
    <w:basedOn w:val="a"/>
    <w:next w:val="a"/>
    <w:link w:val="affffffffb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fb">
    <w:name w:val="Текст ЭР (см. также)"/>
    <w:basedOn w:val="1"/>
    <w:link w:val="affffffffa"/>
    <w:rPr>
      <w:rFonts w:ascii="Times New Roman" w:hAnsi="Times New Roman"/>
      <w:sz w:val="20"/>
    </w:rPr>
  </w:style>
  <w:style w:type="paragraph" w:customStyle="1" w:styleId="affffffffc">
    <w:name w:val="Технический комментарий"/>
    <w:basedOn w:val="a"/>
    <w:next w:val="a"/>
    <w:link w:val="affffffffd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fd">
    <w:name w:val="Технический комментарий"/>
    <w:basedOn w:val="1"/>
    <w:link w:val="affffffffc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fe">
    <w:name w:val="Опечатки"/>
    <w:link w:val="afffffffff"/>
    <w:rPr>
      <w:color w:val="FF0000"/>
    </w:rPr>
  </w:style>
  <w:style w:type="character" w:customStyle="1" w:styleId="afffffffff">
    <w:name w:val="Опечатки"/>
    <w:link w:val="affffffffe"/>
    <w:rPr>
      <w:color w:val="FF0000"/>
    </w:rPr>
  </w:style>
  <w:style w:type="paragraph" w:customStyle="1" w:styleId="afffffffff0">
    <w:name w:val="Заголовок чужого сообщения"/>
    <w:link w:val="afffffffff1"/>
    <w:rPr>
      <w:b/>
      <w:color w:val="FF0000"/>
    </w:rPr>
  </w:style>
  <w:style w:type="character" w:customStyle="1" w:styleId="afffffffff1">
    <w:name w:val="Заголовок чужого сообщения"/>
    <w:link w:val="afffffffff0"/>
    <w:rPr>
      <w:b/>
      <w:color w:val="FF000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f8">
    <w:name w:val="Номер страницы1"/>
    <w:link w:val="afffffffff2"/>
  </w:style>
  <w:style w:type="character" w:styleId="afffffffff2">
    <w:name w:val="page number"/>
    <w:link w:val="1f8"/>
  </w:style>
  <w:style w:type="paragraph" w:customStyle="1" w:styleId="afffffffff3">
    <w:name w:val="Выделение для Базового Поиска (курсив)"/>
    <w:link w:val="afffffffff4"/>
    <w:rPr>
      <w:b/>
      <w:i/>
      <w:color w:val="0058A9"/>
    </w:rPr>
  </w:style>
  <w:style w:type="character" w:customStyle="1" w:styleId="afffffffff4">
    <w:name w:val="Выделение для Базового Поиска (курсив)"/>
    <w:link w:val="afffffffff3"/>
    <w:rPr>
      <w:b/>
      <w:i/>
      <w:color w:val="0058A9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1f9">
    <w:name w:val="Выделение1"/>
    <w:link w:val="afffffffff5"/>
    <w:rPr>
      <w:i/>
    </w:rPr>
  </w:style>
  <w:style w:type="character" w:styleId="afffffffff5">
    <w:name w:val="Emphasis"/>
    <w:link w:val="1f9"/>
    <w:rPr>
      <w:i/>
    </w:rPr>
  </w:style>
  <w:style w:type="table" w:customStyle="1" w:styleId="TableNormal6">
    <w:name w:val="Table Normal"/>
    <w:pPr>
      <w:widowControl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a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tblPr/>
  </w:style>
  <w:style w:type="table" w:customStyle="1" w:styleId="29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fffffffff7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8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9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a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b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c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d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e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0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1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2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3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4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5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6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7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8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9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a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b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c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d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e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0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1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2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3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4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5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6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7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8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9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a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b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c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d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e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0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1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2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3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4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5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6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7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8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9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a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b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c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d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e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f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f0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f1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f2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f3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f4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f5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f6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f7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f8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f9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fa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fb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fc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fd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fffffffffffffe">
    <w:name w:val="footnote reference"/>
    <w:uiPriority w:val="99"/>
    <w:rsid w:val="00A67AF4"/>
    <w:rPr>
      <w:rFonts w:cs="Times New Roman"/>
      <w:vertAlign w:val="superscript"/>
    </w:rPr>
  </w:style>
  <w:style w:type="paragraph" w:styleId="affffffffffffff">
    <w:name w:val="footnote text"/>
    <w:basedOn w:val="a"/>
    <w:link w:val="affffffffffffff0"/>
    <w:uiPriority w:val="99"/>
    <w:qFormat/>
    <w:rsid w:val="00A67A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zh-CN"/>
    </w:rPr>
  </w:style>
  <w:style w:type="character" w:customStyle="1" w:styleId="affffffffffffff0">
    <w:name w:val="Текст сноски Знак"/>
    <w:basedOn w:val="a0"/>
    <w:link w:val="affffffffffffff"/>
    <w:uiPriority w:val="99"/>
    <w:qFormat/>
    <w:rsid w:val="00A67AF4"/>
    <w:rPr>
      <w:rFonts w:ascii="Times New Roman" w:eastAsia="Times New Roman" w:hAnsi="Times New Roman" w:cs="Times New Roman"/>
      <w:sz w:val="20"/>
      <w:szCs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esoft.ru/products/code_industry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Hs9iOTQkmYewCt2iQZ01ZEKHNA==">CgMxLjAaHwoBMBIaChgICVIUChJ0YWJsZS5taDg5cjcxdDAyNWYaHwoBMRIaChgICVIUChJ0YWJsZS55b3Ruc3R1d3VyaTQaHwoBMhIaChgICVIUChJ0YWJsZS54bXg2bmlpaTEyb2QaHwoBMxIaChgICVIUChJ0YWJsZS53aDhjeXdsa3B0aWcyCWguMzBqMHpsbDgAciExZnlIY0VNVFgxMGxDdWhDa3oyQktYRzBRMm9UN2NiOHg=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13</Pages>
  <Words>2166</Words>
  <Characters>12350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Насибян Евгения Артемовна</cp:lastModifiedBy>
  <cp:revision>6</cp:revision>
  <dcterms:created xsi:type="dcterms:W3CDTF">2024-08-16T13:37:00Z</dcterms:created>
  <dcterms:modified xsi:type="dcterms:W3CDTF">2024-08-26T11:26:00Z</dcterms:modified>
</cp:coreProperties>
</file>