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7E00B" w14:textId="77777777" w:rsidR="00A629A1" w:rsidRDefault="00397F01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ПРИМЕРНАЯ ОСНОВНАЯ ОБРАЗОВАТЕЛЬНАЯ ПРОГРАММА</w:t>
      </w:r>
    </w:p>
    <w:p w14:paraId="7C5B073E" w14:textId="77777777" w:rsidR="00A629A1" w:rsidRDefault="00397F01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«ПРОФЕССИОНАЛИТЕТ»</w:t>
      </w:r>
    </w:p>
    <w:p w14:paraId="4B31E277" w14:textId="77777777" w:rsidR="00A629A1" w:rsidRDefault="00A629A1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3C9BC55" w14:textId="77777777" w:rsidR="00A629A1" w:rsidRDefault="00397F0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Уровень профессионального образования</w:t>
      </w:r>
    </w:p>
    <w:p w14:paraId="7D4ADF31" w14:textId="77777777" w:rsidR="00A629A1" w:rsidRDefault="00397F01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Среднее профессиональное образование</w:t>
      </w:r>
    </w:p>
    <w:p w14:paraId="3C616498" w14:textId="77777777" w:rsidR="00A629A1" w:rsidRDefault="00A629A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F5CF68E" w14:textId="77777777" w:rsidR="00A629A1" w:rsidRDefault="00397F0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Образовательная программа</w:t>
      </w:r>
    </w:p>
    <w:p w14:paraId="2C6B8F89" w14:textId="77777777" w:rsidR="00A629A1" w:rsidRDefault="00397F01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подготовки квалифицированных рабочих, служащих</w:t>
      </w:r>
    </w:p>
    <w:p w14:paraId="356E4E9E" w14:textId="77777777" w:rsidR="00A629A1" w:rsidRDefault="00A629A1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3CAC0B0" w14:textId="77777777" w:rsidR="00A629A1" w:rsidRDefault="00397F0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Профессия 23.01.06 Машинист дорожных и строительных машин</w:t>
      </w:r>
    </w:p>
    <w:p w14:paraId="744F101A" w14:textId="77777777" w:rsidR="00A629A1" w:rsidRDefault="00A629A1">
      <w:pPr>
        <w:spacing w:after="0"/>
        <w:jc w:val="center"/>
        <w:rPr>
          <w:rFonts w:ascii="Times New Roman" w:hAnsi="Times New Roman"/>
          <w:b/>
          <w:bCs/>
          <w:i/>
          <w:sz w:val="24"/>
          <w:szCs w:val="24"/>
        </w:rPr>
      </w:pPr>
    </w:p>
    <w:p w14:paraId="1829B26E" w14:textId="77777777" w:rsidR="00A629A1" w:rsidRDefault="00A629A1">
      <w:pPr>
        <w:spacing w:after="0"/>
        <w:jc w:val="center"/>
        <w:rPr>
          <w:rFonts w:ascii="Times New Roman" w:hAnsi="Times New Roman"/>
          <w:bCs/>
          <w:i/>
        </w:rPr>
      </w:pPr>
    </w:p>
    <w:p w14:paraId="12AED88A" w14:textId="77777777" w:rsidR="00A629A1" w:rsidRDefault="00A629A1">
      <w:pPr>
        <w:spacing w:after="0"/>
        <w:jc w:val="center"/>
        <w:rPr>
          <w:rFonts w:ascii="Times New Roman" w:hAnsi="Times New Roman"/>
          <w:bCs/>
          <w:i/>
          <w:sz w:val="24"/>
          <w:szCs w:val="24"/>
        </w:rPr>
      </w:pPr>
    </w:p>
    <w:p w14:paraId="58B5F0E9" w14:textId="77777777" w:rsidR="00A629A1" w:rsidRDefault="00397F01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На базе основного общего образования</w:t>
      </w:r>
    </w:p>
    <w:p w14:paraId="56E7FF1F" w14:textId="77777777" w:rsidR="00A629A1" w:rsidRDefault="00A629A1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</w:p>
    <w:p w14:paraId="1D33385B" w14:textId="77777777" w:rsidR="00A629A1" w:rsidRDefault="00A629A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5105CAB5" w14:textId="77777777" w:rsidR="00A629A1" w:rsidRDefault="00397F0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Квалификация (и) выпускника</w:t>
      </w:r>
    </w:p>
    <w:p w14:paraId="663E5ED0" w14:textId="77777777" w:rsidR="00A629A1" w:rsidRDefault="00397F01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Машинист дорожных и строительных машин</w:t>
      </w:r>
    </w:p>
    <w:p w14:paraId="01C84255" w14:textId="77777777" w:rsidR="00A629A1" w:rsidRDefault="00A629A1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AA57883" w14:textId="77777777" w:rsidR="00A629A1" w:rsidRDefault="00A629A1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14:paraId="390D3E4A" w14:textId="77777777" w:rsidR="00A629A1" w:rsidRDefault="00A629A1">
      <w:pPr>
        <w:spacing w:after="0"/>
        <w:rPr>
          <w:rFonts w:ascii="Times New Roman" w:hAnsi="Times New Roman"/>
          <w:sz w:val="24"/>
          <w:szCs w:val="24"/>
        </w:rPr>
      </w:pPr>
    </w:p>
    <w:p w14:paraId="4C1B81A9" w14:textId="77777777" w:rsidR="00A629A1" w:rsidRDefault="00A629A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64A15FF" w14:textId="77777777" w:rsidR="00A629A1" w:rsidRDefault="00A629A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33ABD29" w14:textId="77777777" w:rsidR="00A629A1" w:rsidRDefault="00A629A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F77D2D2" w14:textId="77777777" w:rsidR="00A629A1" w:rsidRDefault="00A629A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2DF7EC2" w14:textId="77777777" w:rsidR="00A629A1" w:rsidRDefault="00A629A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30EA25A" w14:textId="77777777" w:rsidR="00A629A1" w:rsidRDefault="00A629A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3775AA6" w14:textId="77777777" w:rsidR="00A629A1" w:rsidRDefault="00A629A1">
      <w:pPr>
        <w:spacing w:after="0"/>
        <w:rPr>
          <w:rFonts w:ascii="Times New Roman" w:hAnsi="Times New Roman"/>
          <w:sz w:val="24"/>
          <w:szCs w:val="24"/>
        </w:rPr>
      </w:pPr>
    </w:p>
    <w:p w14:paraId="64DD40D5" w14:textId="77777777" w:rsidR="00A629A1" w:rsidRDefault="00A629A1">
      <w:pPr>
        <w:spacing w:after="0"/>
        <w:rPr>
          <w:rFonts w:ascii="Times New Roman" w:hAnsi="Times New Roman"/>
          <w:sz w:val="24"/>
          <w:szCs w:val="24"/>
        </w:rPr>
      </w:pPr>
    </w:p>
    <w:p w14:paraId="170D23DE" w14:textId="77777777" w:rsidR="00A629A1" w:rsidRDefault="00A629A1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9343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3618"/>
        <w:gridCol w:w="635"/>
        <w:gridCol w:w="5090"/>
      </w:tblGrid>
      <w:tr w:rsidR="00A629A1" w14:paraId="4FEAD749" w14:textId="77777777">
        <w:tc>
          <w:tcPr>
            <w:tcW w:w="4253" w:type="dxa"/>
            <w:gridSpan w:val="2"/>
          </w:tcPr>
          <w:p w14:paraId="6E25B21E" w14:textId="433BAA9C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Утверждено протоколом Федерального учебно-методического объединения по УГПС </w:t>
            </w:r>
            <w:r w:rsidR="00111A3B">
              <w:rPr>
                <w:rFonts w:ascii="Times New Roman" w:hAnsi="Times New Roman"/>
                <w:b/>
                <w:sz w:val="24"/>
                <w:szCs w:val="24"/>
              </w:rPr>
              <w:t>23.00.00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14:paraId="372F2B20" w14:textId="77777777" w:rsidR="00A629A1" w:rsidRDefault="00A629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</w:tcPr>
          <w:p w14:paraId="279638C7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90CEF14" w14:textId="77777777" w:rsidR="00A629A1" w:rsidRDefault="00A629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03CA25E" w14:textId="1C3D16AF" w:rsidR="00A629A1" w:rsidRPr="00111A3B" w:rsidRDefault="00397F01">
            <w:pPr>
              <w:spacing w:after="0" w:line="240" w:lineRule="auto"/>
              <w:rPr>
                <w:u w:val="single"/>
              </w:rPr>
            </w:pPr>
            <w:r w:rsidRPr="00111A3B">
              <w:rPr>
                <w:rFonts w:ascii="Times New Roman" w:hAnsi="Times New Roman"/>
                <w:sz w:val="24"/>
                <w:szCs w:val="24"/>
                <w:u w:val="single"/>
              </w:rPr>
              <w:t>_____</w:t>
            </w:r>
            <w:r w:rsidR="00111A3B" w:rsidRPr="00111A3B">
              <w:rPr>
                <w:rFonts w:ascii="Times New Roman" w:hAnsi="Times New Roman"/>
                <w:sz w:val="24"/>
                <w:szCs w:val="24"/>
                <w:u w:val="single"/>
              </w:rPr>
              <w:t>27.07.2022 № 2</w:t>
            </w:r>
            <w:r w:rsidRPr="00111A3B">
              <w:rPr>
                <w:rFonts w:ascii="Times New Roman" w:hAnsi="Times New Roman"/>
                <w:sz w:val="24"/>
                <w:szCs w:val="24"/>
                <w:u w:val="single"/>
              </w:rPr>
              <w:t>__________________</w:t>
            </w:r>
          </w:p>
          <w:p w14:paraId="012DAA4C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  <w:tr w:rsidR="00A629A1" w14:paraId="27EA8FA1" w14:textId="77777777" w:rsidTr="00111A3B">
        <w:tc>
          <w:tcPr>
            <w:tcW w:w="3618" w:type="dxa"/>
          </w:tcPr>
          <w:p w14:paraId="7F51F5C4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  <w:p w14:paraId="064E5B3D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Зарегистрировано в государственном реестре </w:t>
            </w:r>
          </w:p>
          <w:p w14:paraId="070EF088" w14:textId="77777777" w:rsidR="00A629A1" w:rsidRDefault="00397F0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примерных основных образовательных программ:</w:t>
            </w:r>
          </w:p>
        </w:tc>
        <w:tc>
          <w:tcPr>
            <w:tcW w:w="5725" w:type="dxa"/>
            <w:gridSpan w:val="2"/>
          </w:tcPr>
          <w:p w14:paraId="632E3BD0" w14:textId="77777777" w:rsidR="00A629A1" w:rsidRDefault="00A629A1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FB9936B" w14:textId="08952ABC" w:rsidR="00A629A1" w:rsidRPr="00111A3B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111A3B">
              <w:rPr>
                <w:rFonts w:ascii="Times New Roman" w:hAnsi="Times New Roman"/>
                <w:sz w:val="24"/>
                <w:szCs w:val="24"/>
                <w:u w:val="single"/>
              </w:rPr>
              <w:t>____________</w:t>
            </w:r>
            <w:r w:rsidR="00111A3B" w:rsidRPr="00111A3B">
              <w:rPr>
                <w:rFonts w:ascii="Times New Roman" w:hAnsi="Times New Roman"/>
                <w:sz w:val="24"/>
                <w:szCs w:val="24"/>
                <w:u w:val="single"/>
              </w:rPr>
              <w:t>232</w:t>
            </w:r>
            <w:r w:rsidRPr="00111A3B">
              <w:rPr>
                <w:rFonts w:ascii="Times New Roman" w:hAnsi="Times New Roman"/>
                <w:sz w:val="24"/>
                <w:szCs w:val="24"/>
                <w:u w:val="single"/>
              </w:rPr>
              <w:t>_________________________</w:t>
            </w:r>
          </w:p>
          <w:p w14:paraId="0D596F8D" w14:textId="77777777" w:rsidR="00A629A1" w:rsidRDefault="00397F01">
            <w:pPr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(регистрационный номер)</w:t>
            </w:r>
          </w:p>
          <w:p w14:paraId="3B193B7B" w14:textId="77777777" w:rsidR="00A629A1" w:rsidRDefault="00A629A1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  <w:p w14:paraId="520BAD8E" w14:textId="1A686FCB" w:rsidR="00A629A1" w:rsidRDefault="00397F0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_</w:t>
            </w:r>
            <w:r>
              <w:rPr>
                <w:rFonts w:ascii="Times New Roman" w:hAnsi="Times New Roman"/>
                <w:u w:val="single"/>
              </w:rPr>
              <w:t xml:space="preserve">Приказ ФГБОУ ДПО ИРПО </w:t>
            </w:r>
            <w:r>
              <w:rPr>
                <w:rFonts w:ascii="Times New Roman" w:hAnsi="Times New Roman"/>
              </w:rPr>
              <w:t>№</w:t>
            </w:r>
            <w:r w:rsidR="00111A3B">
              <w:rPr>
                <w:rFonts w:ascii="Times New Roman" w:hAnsi="Times New Roman"/>
              </w:rPr>
              <w:t>П-256</w:t>
            </w:r>
            <w:r>
              <w:rPr>
                <w:rFonts w:ascii="Times New Roman" w:hAnsi="Times New Roman"/>
              </w:rPr>
              <w:t xml:space="preserve">_от </w:t>
            </w:r>
            <w:r w:rsidR="00111A3B">
              <w:rPr>
                <w:rFonts w:ascii="Times New Roman" w:hAnsi="Times New Roman"/>
              </w:rPr>
              <w:t>29.07.2022</w:t>
            </w:r>
          </w:p>
          <w:p w14:paraId="250E128E" w14:textId="77777777" w:rsidR="00A629A1" w:rsidRDefault="00397F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</w:tbl>
    <w:p w14:paraId="6C94D63F" w14:textId="77777777" w:rsidR="00A629A1" w:rsidRDefault="00A629A1">
      <w:pPr>
        <w:spacing w:after="0"/>
        <w:rPr>
          <w:rFonts w:ascii="Times New Roman" w:hAnsi="Times New Roman"/>
          <w:sz w:val="24"/>
          <w:szCs w:val="24"/>
        </w:rPr>
      </w:pPr>
    </w:p>
    <w:p w14:paraId="24EC2906" w14:textId="77777777" w:rsidR="00A629A1" w:rsidRDefault="00A629A1">
      <w:pPr>
        <w:spacing w:after="0"/>
        <w:rPr>
          <w:rFonts w:ascii="Times New Roman" w:hAnsi="Times New Roman"/>
          <w:sz w:val="24"/>
          <w:szCs w:val="24"/>
        </w:rPr>
      </w:pPr>
    </w:p>
    <w:p w14:paraId="12EE81A8" w14:textId="77777777" w:rsidR="00A629A1" w:rsidRDefault="00397F0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2022 год</w:t>
      </w:r>
    </w:p>
    <w:p w14:paraId="62F0BF87" w14:textId="77777777" w:rsidR="00A629A1" w:rsidRDefault="00A629A1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8F09268" w14:textId="77777777" w:rsidR="00A629A1" w:rsidRDefault="00397F01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Настоящая примерная основная образовательная программа «ПРОФЕССИОНАЛИТЕТ» (далее - ПООП-П) по </w:t>
      </w:r>
      <w:r>
        <w:rPr>
          <w:rFonts w:ascii="Times New Roman" w:hAnsi="Times New Roman"/>
          <w:bCs/>
          <w:iCs/>
          <w:sz w:val="24"/>
          <w:szCs w:val="24"/>
        </w:rPr>
        <w:t xml:space="preserve">профессии </w:t>
      </w:r>
      <w:r>
        <w:rPr>
          <w:rFonts w:ascii="Times New Roman" w:hAnsi="Times New Roman"/>
          <w:bCs/>
          <w:sz w:val="24"/>
          <w:szCs w:val="24"/>
        </w:rPr>
        <w:t xml:space="preserve">среднего профессионального образования (далее – ПООП-П, ПООП-П СПО) разработана на основе федерального государственного образовательного стандарта среднего профессионального образования по </w:t>
      </w:r>
      <w:r>
        <w:rPr>
          <w:rFonts w:ascii="Times New Roman" w:hAnsi="Times New Roman"/>
          <w:bCs/>
          <w:iCs/>
          <w:sz w:val="24"/>
          <w:szCs w:val="24"/>
        </w:rPr>
        <w:t>профессии 23.01.06 Машинист дорожных и строительных машин,</w:t>
      </w:r>
      <w:r>
        <w:rPr>
          <w:rFonts w:ascii="Times New Roman" w:hAnsi="Times New Roman"/>
          <w:bCs/>
          <w:sz w:val="24"/>
          <w:szCs w:val="24"/>
        </w:rPr>
        <w:t xml:space="preserve"> утвержденного Приказом </w:t>
      </w:r>
      <w:proofErr w:type="spellStart"/>
      <w:r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России от 13 мая  2022 г. № 328.</w:t>
      </w:r>
    </w:p>
    <w:p w14:paraId="502D7CFE" w14:textId="77777777" w:rsidR="00A629A1" w:rsidRDefault="00397F01">
      <w:pPr>
        <w:spacing w:after="0"/>
        <w:ind w:firstLine="709"/>
        <w:jc w:val="both"/>
      </w:pPr>
      <w:r>
        <w:rPr>
          <w:rFonts w:ascii="Times New Roman" w:hAnsi="Times New Roman"/>
          <w:bCs/>
          <w:sz w:val="24"/>
          <w:szCs w:val="24"/>
        </w:rPr>
        <w:t xml:space="preserve">ПООП-П определяет рекомендованный объем и содержание среднего профессионального образования по </w:t>
      </w:r>
      <w:r>
        <w:rPr>
          <w:rFonts w:ascii="Times New Roman" w:hAnsi="Times New Roman"/>
          <w:bCs/>
          <w:iCs/>
          <w:sz w:val="24"/>
          <w:szCs w:val="24"/>
        </w:rPr>
        <w:t>профессии 23.01.06 Машинист дорожных и строительных машин,</w:t>
      </w:r>
      <w:r>
        <w:rPr>
          <w:rFonts w:ascii="Times New Roman" w:hAnsi="Times New Roman"/>
          <w:bCs/>
          <w:sz w:val="24"/>
          <w:szCs w:val="24"/>
        </w:rPr>
        <w:t xml:space="preserve"> планируемые результаты освоения образовательной программы, примерные условия образовательной деятельности.</w:t>
      </w:r>
    </w:p>
    <w:p w14:paraId="7C20F49C" w14:textId="77777777" w:rsidR="00A629A1" w:rsidRDefault="00397F01">
      <w:pPr>
        <w:pStyle w:val="affc"/>
        <w:ind w:left="0" w:firstLine="708"/>
        <w:jc w:val="both"/>
        <w:rPr>
          <w:b/>
          <w:bCs/>
          <w:lang w:val="ru-RU"/>
        </w:rPr>
      </w:pPr>
      <w:r w:rsidRPr="00397F01">
        <w:rPr>
          <w:bCs/>
          <w:lang w:val="ru-RU"/>
        </w:rPr>
        <w:t>ПООП-П</w:t>
      </w:r>
      <w:r>
        <w:rPr>
          <w:bCs/>
          <w:lang w:val="ru-RU"/>
        </w:rPr>
        <w:t xml:space="preserve"> содержит обязательную часть образовательной программы для работодателя и предполагает вариативность </w:t>
      </w:r>
      <w:bookmarkStart w:id="0" w:name="_Hlk103622858"/>
      <w:r>
        <w:rPr>
          <w:bCs/>
          <w:lang w:val="ru-RU"/>
        </w:rPr>
        <w:t>для сетевой формы реализации образовательной программы</w:t>
      </w:r>
      <w:bookmarkEnd w:id="0"/>
      <w:r>
        <w:rPr>
          <w:bCs/>
          <w:lang w:val="ru-RU"/>
        </w:rPr>
        <w:t>.</w:t>
      </w:r>
    </w:p>
    <w:p w14:paraId="17550ACC" w14:textId="77777777" w:rsidR="00A629A1" w:rsidRDefault="00A629A1">
      <w:pPr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48BECFB" w14:textId="77777777" w:rsidR="00A629A1" w:rsidRDefault="00A629A1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70F2DD9" w14:textId="77777777" w:rsidR="00A629A1" w:rsidRDefault="00A629A1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C5EE7C7" w14:textId="77777777" w:rsidR="00A629A1" w:rsidRDefault="00A629A1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FEE8033" w14:textId="77777777" w:rsidR="00A629A1" w:rsidRDefault="00A629A1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BB92C98" w14:textId="77777777" w:rsidR="00A629A1" w:rsidRDefault="00A629A1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9F0BE08" w14:textId="77777777" w:rsidR="00A629A1" w:rsidRDefault="00A629A1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3B6E14A" w14:textId="77777777" w:rsidR="00A629A1" w:rsidRDefault="00A629A1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9EDD06A" w14:textId="77777777" w:rsidR="00A629A1" w:rsidRDefault="00A629A1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3614827" w14:textId="77777777" w:rsidR="00A629A1" w:rsidRDefault="00A629A1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0314" w:type="dxa"/>
        <w:tblInd w:w="-991" w:type="dxa"/>
        <w:tblLayout w:type="fixed"/>
        <w:tblLook w:val="04A0" w:firstRow="1" w:lastRow="0" w:firstColumn="1" w:lastColumn="0" w:noHBand="0" w:noVBand="1"/>
      </w:tblPr>
      <w:tblGrid>
        <w:gridCol w:w="5637"/>
        <w:gridCol w:w="4677"/>
      </w:tblGrid>
      <w:tr w:rsidR="00A629A1" w14:paraId="64EC55B1" w14:textId="77777777">
        <w:tc>
          <w:tcPr>
            <w:tcW w:w="5637" w:type="dxa"/>
          </w:tcPr>
          <w:p w14:paraId="0619CB40" w14:textId="77777777" w:rsidR="00A629A1" w:rsidRDefault="00397F0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Организация-работодатель: </w:t>
            </w:r>
          </w:p>
          <w:p w14:paraId="269709E1" w14:textId="77777777" w:rsidR="00A629A1" w:rsidRDefault="00A629A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14:paraId="0B62B5FD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АО «Быстринская горная компания»</w:t>
            </w:r>
          </w:p>
        </w:tc>
      </w:tr>
      <w:tr w:rsidR="00A629A1" w14:paraId="64459BB7" w14:textId="77777777">
        <w:tc>
          <w:tcPr>
            <w:tcW w:w="5637" w:type="dxa"/>
          </w:tcPr>
          <w:p w14:paraId="59A05CA3" w14:textId="77777777" w:rsidR="00A629A1" w:rsidRDefault="00397F0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Организация-разработчик: </w:t>
            </w:r>
          </w:p>
          <w:p w14:paraId="780EC449" w14:textId="77777777" w:rsidR="00A629A1" w:rsidRDefault="00A629A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14:paraId="698D1403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КГПОАУ «Камчатский политехнический техникум»</w:t>
            </w:r>
          </w:p>
        </w:tc>
      </w:tr>
      <w:tr w:rsidR="00A629A1" w14:paraId="19A88824" w14:textId="77777777">
        <w:tc>
          <w:tcPr>
            <w:tcW w:w="5637" w:type="dxa"/>
          </w:tcPr>
          <w:p w14:paraId="5D73B982" w14:textId="77777777" w:rsidR="00A629A1" w:rsidRDefault="00397F0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Экспертные организации: </w:t>
            </w:r>
          </w:p>
          <w:p w14:paraId="3BA09DFF" w14:textId="77777777" w:rsidR="00A629A1" w:rsidRDefault="00A629A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14:paraId="1BDA1D73" w14:textId="77777777" w:rsidR="00A629A1" w:rsidRDefault="00397F0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ФГБОУ ДПО «Институт развития профессионального образования»</w:t>
            </w:r>
          </w:p>
        </w:tc>
      </w:tr>
    </w:tbl>
    <w:p w14:paraId="717B8BDE" w14:textId="77777777" w:rsidR="00A629A1" w:rsidRDefault="00A629A1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BB1A5BB" w14:textId="77777777" w:rsidR="00A629A1" w:rsidRDefault="00A629A1">
      <w:pPr>
        <w:jc w:val="both"/>
        <w:rPr>
          <w:rFonts w:ascii="Times New Roman" w:hAnsi="Times New Roman"/>
          <w:bCs/>
          <w:sz w:val="24"/>
          <w:szCs w:val="24"/>
        </w:rPr>
        <w:sectPr w:rsidR="00A629A1">
          <w:footerReference w:type="default" r:id="rId7"/>
          <w:footerReference w:type="first" r:id="rId8"/>
          <w:pgSz w:w="11906" w:h="16838"/>
          <w:pgMar w:top="1134" w:right="851" w:bottom="1134" w:left="1843" w:header="0" w:footer="709" w:gutter="0"/>
          <w:cols w:space="720"/>
          <w:formProt w:val="0"/>
          <w:titlePg/>
          <w:docGrid w:linePitch="360"/>
        </w:sectPr>
      </w:pPr>
    </w:p>
    <w:p w14:paraId="592FC7EE" w14:textId="77777777" w:rsidR="00A629A1" w:rsidRDefault="00397F0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bookmarkStart w:id="1" w:name="_Hlk68082010"/>
      <w:bookmarkEnd w:id="1"/>
      <w:r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sdt>
      <w:sdtPr>
        <w:id w:val="579104767"/>
        <w:docPartObj>
          <w:docPartGallery w:val="Table of Contents"/>
          <w:docPartUnique/>
        </w:docPartObj>
      </w:sdtPr>
      <w:sdtEndPr/>
      <w:sdtContent>
        <w:p w14:paraId="4A54783C" w14:textId="1CAE2DE1" w:rsidR="006E2D7F" w:rsidRPr="006E2D7F" w:rsidRDefault="00397F01">
          <w:pPr>
            <w:pStyle w:val="1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sz w:val="24"/>
              <w:szCs w:val="24"/>
              <w:lang w:eastAsia="ru-RU"/>
            </w:rPr>
          </w:pPr>
          <w:r>
            <w:fldChar w:fldCharType="begin"/>
          </w:r>
          <w:r>
            <w:rPr>
              <w:rStyle w:val="IndexLink"/>
              <w:rFonts w:ascii="Times New Roman" w:hAnsi="Times New Roman" w:cs="Times New Roman"/>
              <w:b w:val="0"/>
              <w:sz w:val="24"/>
              <w:szCs w:val="24"/>
              <w:lang w:val="en-US" w:eastAsia="en-US"/>
            </w:rPr>
            <w:instrText>TOC \o "1-3" \h \z \u</w:instrText>
          </w:r>
          <w:r>
            <w:rPr>
              <w:rStyle w:val="IndexLink"/>
              <w:rFonts w:ascii="Times New Roman" w:hAnsi="Times New Roman" w:cs="Times New Roman"/>
              <w:b w:val="0"/>
              <w:sz w:val="24"/>
              <w:szCs w:val="24"/>
              <w:lang w:val="en-US" w:eastAsia="en-US"/>
            </w:rPr>
            <w:fldChar w:fldCharType="separate"/>
          </w:r>
          <w:hyperlink w:anchor="_Toc114147671" w:history="1">
            <w:r w:rsidR="006E2D7F" w:rsidRPr="006E2D7F">
              <w:rPr>
                <w:rStyle w:val="a7"/>
                <w:rFonts w:ascii="Times New Roman" w:hAnsi="Times New Roman"/>
                <w:noProof/>
                <w:sz w:val="24"/>
                <w:szCs w:val="24"/>
              </w:rPr>
              <w:t>Раздел 1. Общие положения</w:t>
            </w:r>
            <w:r w:rsidR="006E2D7F"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E2D7F"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E2D7F"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_Toc114147671 \h </w:instrText>
            </w:r>
            <w:r w:rsidR="006E2D7F"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E2D7F"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E2D7F"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6E2D7F"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59565E6" w14:textId="5D3E7837" w:rsidR="006E2D7F" w:rsidRPr="006E2D7F" w:rsidRDefault="006E2D7F">
          <w:pPr>
            <w:pStyle w:val="1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sz w:val="24"/>
              <w:szCs w:val="24"/>
              <w:lang w:eastAsia="ru-RU"/>
            </w:rPr>
          </w:pPr>
          <w:hyperlink w:anchor="_Toc114147672" w:history="1">
            <w:r w:rsidRPr="006E2D7F">
              <w:rPr>
                <w:rStyle w:val="a7"/>
                <w:rFonts w:ascii="Times New Roman" w:hAnsi="Times New Roman"/>
                <w:noProof/>
                <w:sz w:val="24"/>
                <w:szCs w:val="24"/>
              </w:rPr>
              <w:t>Раздел 2. Общая характеристика образовательной программы с учетом сетевой формы реализации программы</w:t>
            </w:r>
            <w:r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_Toc114147672 \h </w:instrText>
            </w:r>
            <w:r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F72E2B2" w14:textId="0E28E9F6" w:rsidR="006E2D7F" w:rsidRPr="006E2D7F" w:rsidRDefault="006E2D7F">
          <w:pPr>
            <w:pStyle w:val="1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sz w:val="24"/>
              <w:szCs w:val="24"/>
              <w:lang w:eastAsia="ru-RU"/>
            </w:rPr>
          </w:pPr>
          <w:hyperlink w:anchor="_Toc114147673" w:history="1">
            <w:r w:rsidRPr="006E2D7F">
              <w:rPr>
                <w:rStyle w:val="a7"/>
                <w:rFonts w:ascii="Times New Roman" w:hAnsi="Times New Roman"/>
                <w:noProof/>
                <w:sz w:val="24"/>
                <w:szCs w:val="24"/>
              </w:rPr>
              <w:t>Раздел 3. Характеристика профессиональной деятельности выпускника</w:t>
            </w:r>
            <w:r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_Toc114147673 \h </w:instrText>
            </w:r>
            <w:r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56FC512" w14:textId="4685BDDC" w:rsidR="006E2D7F" w:rsidRPr="006E2D7F" w:rsidRDefault="006E2D7F">
          <w:pPr>
            <w:pStyle w:val="1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sz w:val="24"/>
              <w:szCs w:val="24"/>
              <w:lang w:eastAsia="ru-RU"/>
            </w:rPr>
          </w:pPr>
          <w:hyperlink w:anchor="_Toc114147674" w:history="1">
            <w:r w:rsidRPr="006E2D7F">
              <w:rPr>
                <w:rStyle w:val="a7"/>
                <w:rFonts w:ascii="Times New Roman" w:hAnsi="Times New Roman"/>
                <w:noProof/>
                <w:sz w:val="24"/>
                <w:szCs w:val="24"/>
              </w:rPr>
              <w:t>Раздел 4. Планируемые результаты освоения образовательной программы</w:t>
            </w:r>
            <w:r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_Toc114147674 \h </w:instrText>
            </w:r>
            <w:r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BE80780" w14:textId="56559335" w:rsidR="006E2D7F" w:rsidRPr="006E2D7F" w:rsidRDefault="006E2D7F">
          <w:pPr>
            <w:pStyle w:val="25"/>
            <w:rPr>
              <w:rFonts w:eastAsiaTheme="minorEastAsia" w:cs="Times New Roman"/>
              <w:i w:val="0"/>
              <w:iCs w:val="0"/>
              <w:noProof/>
              <w:sz w:val="24"/>
              <w:szCs w:val="24"/>
              <w:lang w:val="ru-RU" w:eastAsia="ru-RU"/>
            </w:rPr>
          </w:pPr>
          <w:hyperlink w:anchor="_Toc114147675" w:history="1">
            <w:r w:rsidRPr="006E2D7F">
              <w:rPr>
                <w:rStyle w:val="a7"/>
                <w:noProof/>
                <w:sz w:val="24"/>
                <w:szCs w:val="24"/>
              </w:rPr>
              <w:t>4.1. Общие компетенции</w:t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tab/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fldChar w:fldCharType="begin"/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instrText xml:space="preserve"> PAGEREF _Toc114147675 \h </w:instrText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t>8</w:t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F7489AD" w14:textId="19561124" w:rsidR="006E2D7F" w:rsidRPr="006E2D7F" w:rsidRDefault="006E2D7F">
          <w:pPr>
            <w:pStyle w:val="25"/>
            <w:rPr>
              <w:rFonts w:eastAsiaTheme="minorEastAsia" w:cs="Times New Roman"/>
              <w:i w:val="0"/>
              <w:iCs w:val="0"/>
              <w:noProof/>
              <w:sz w:val="24"/>
              <w:szCs w:val="24"/>
              <w:lang w:val="ru-RU" w:eastAsia="ru-RU"/>
            </w:rPr>
          </w:pPr>
          <w:hyperlink w:anchor="_Toc114147676" w:history="1">
            <w:r w:rsidRPr="006E2D7F">
              <w:rPr>
                <w:rStyle w:val="a7"/>
                <w:noProof/>
                <w:sz w:val="24"/>
                <w:szCs w:val="24"/>
              </w:rPr>
              <w:t>4.2. Профессиональные компетенции</w:t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tab/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fldChar w:fldCharType="begin"/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instrText xml:space="preserve"> PAGEREF _Toc114147676 \h </w:instrText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t>11</w:t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4D272F6" w14:textId="42D108C6" w:rsidR="006E2D7F" w:rsidRPr="006E2D7F" w:rsidRDefault="006E2D7F">
          <w:pPr>
            <w:pStyle w:val="1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sz w:val="24"/>
              <w:szCs w:val="24"/>
              <w:lang w:eastAsia="ru-RU"/>
            </w:rPr>
          </w:pPr>
          <w:hyperlink w:anchor="_Toc114147677" w:history="1">
            <w:r w:rsidRPr="006E2D7F">
              <w:rPr>
                <w:rStyle w:val="a7"/>
                <w:rFonts w:ascii="Times New Roman" w:hAnsi="Times New Roman"/>
                <w:noProof/>
                <w:sz w:val="24"/>
                <w:szCs w:val="24"/>
              </w:rPr>
              <w:t>Раздел 5. Примерная структура образовательной программы</w:t>
            </w:r>
            <w:r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_Toc114147677 \h </w:instrText>
            </w:r>
            <w:r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24</w:t>
            </w:r>
            <w:r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8911B4A" w14:textId="0CF76F9B" w:rsidR="006E2D7F" w:rsidRPr="006E2D7F" w:rsidRDefault="006E2D7F">
          <w:pPr>
            <w:pStyle w:val="25"/>
            <w:rPr>
              <w:rFonts w:eastAsiaTheme="minorEastAsia" w:cs="Times New Roman"/>
              <w:i w:val="0"/>
              <w:iCs w:val="0"/>
              <w:noProof/>
              <w:sz w:val="24"/>
              <w:szCs w:val="24"/>
              <w:lang w:val="ru-RU" w:eastAsia="ru-RU"/>
            </w:rPr>
          </w:pPr>
          <w:hyperlink w:anchor="_Toc114147678" w:history="1">
            <w:r w:rsidRPr="006E2D7F">
              <w:rPr>
                <w:rStyle w:val="a7"/>
                <w:noProof/>
                <w:sz w:val="24"/>
                <w:szCs w:val="24"/>
              </w:rPr>
              <w:t>5.1. Примерный учебный план</w:t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tab/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fldChar w:fldCharType="begin"/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instrText xml:space="preserve"> PAGEREF _Toc114147678 \h </w:instrText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t>24</w:t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1D0AA24" w14:textId="71F14729" w:rsidR="006E2D7F" w:rsidRPr="006E2D7F" w:rsidRDefault="006E2D7F">
          <w:pPr>
            <w:pStyle w:val="25"/>
            <w:rPr>
              <w:rFonts w:eastAsiaTheme="minorEastAsia" w:cs="Times New Roman"/>
              <w:i w:val="0"/>
              <w:iCs w:val="0"/>
              <w:noProof/>
              <w:sz w:val="24"/>
              <w:szCs w:val="24"/>
              <w:lang w:val="ru-RU" w:eastAsia="ru-RU"/>
            </w:rPr>
          </w:pPr>
          <w:hyperlink w:anchor="_Toc114147679" w:history="1">
            <w:r w:rsidRPr="006E2D7F">
              <w:rPr>
                <w:rStyle w:val="a7"/>
                <w:noProof/>
                <w:sz w:val="24"/>
                <w:szCs w:val="24"/>
              </w:rPr>
              <w:t>5.2. Примерный план обучения на предприятии (на рабочем месте)</w:t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tab/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fldChar w:fldCharType="begin"/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instrText xml:space="preserve"> PAGEREF _Toc114147679 \h </w:instrText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t>26</w:t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D1C1321" w14:textId="0B85EB26" w:rsidR="006E2D7F" w:rsidRPr="006E2D7F" w:rsidRDefault="006E2D7F">
          <w:pPr>
            <w:pStyle w:val="25"/>
            <w:rPr>
              <w:rFonts w:eastAsiaTheme="minorEastAsia" w:cs="Times New Roman"/>
              <w:i w:val="0"/>
              <w:iCs w:val="0"/>
              <w:noProof/>
              <w:sz w:val="24"/>
              <w:szCs w:val="24"/>
              <w:lang w:val="ru-RU" w:eastAsia="ru-RU"/>
            </w:rPr>
          </w:pPr>
          <w:hyperlink w:anchor="_Toc114147680" w:history="1">
            <w:r w:rsidRPr="006E2D7F">
              <w:rPr>
                <w:rStyle w:val="a7"/>
                <w:noProof/>
                <w:sz w:val="24"/>
                <w:szCs w:val="24"/>
              </w:rPr>
              <w:t>5.3. Примерный календарный учебный график</w:t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tab/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fldChar w:fldCharType="begin"/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instrText xml:space="preserve"> PAGEREF _Toc114147680 \h </w:instrText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t>31</w:t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916899E" w14:textId="4D06FFE5" w:rsidR="006E2D7F" w:rsidRPr="006E2D7F" w:rsidRDefault="006E2D7F">
          <w:pPr>
            <w:pStyle w:val="25"/>
            <w:rPr>
              <w:rFonts w:eastAsiaTheme="minorEastAsia" w:cs="Times New Roman"/>
              <w:i w:val="0"/>
              <w:iCs w:val="0"/>
              <w:noProof/>
              <w:sz w:val="24"/>
              <w:szCs w:val="24"/>
              <w:lang w:val="ru-RU" w:eastAsia="ru-RU"/>
            </w:rPr>
          </w:pPr>
          <w:hyperlink w:anchor="_Toc114147681" w:history="1">
            <w:r w:rsidRPr="006E2D7F">
              <w:rPr>
                <w:rStyle w:val="a7"/>
                <w:noProof/>
                <w:sz w:val="24"/>
                <w:szCs w:val="24"/>
              </w:rPr>
              <w:t>5.4. Примерная рабочая программа воспитания</w:t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tab/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fldChar w:fldCharType="begin"/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instrText xml:space="preserve"> PAGEREF _Toc114147681 \h </w:instrText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t>33</w:t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0AA47D1" w14:textId="4898D426" w:rsidR="006E2D7F" w:rsidRPr="006E2D7F" w:rsidRDefault="006E2D7F">
          <w:pPr>
            <w:pStyle w:val="25"/>
            <w:rPr>
              <w:rFonts w:eastAsiaTheme="minorEastAsia" w:cs="Times New Roman"/>
              <w:i w:val="0"/>
              <w:iCs w:val="0"/>
              <w:noProof/>
              <w:sz w:val="24"/>
              <w:szCs w:val="24"/>
              <w:lang w:val="ru-RU" w:eastAsia="ru-RU"/>
            </w:rPr>
          </w:pPr>
          <w:hyperlink w:anchor="_Toc114147682" w:history="1">
            <w:r w:rsidRPr="006E2D7F">
              <w:rPr>
                <w:rStyle w:val="a7"/>
                <w:noProof/>
                <w:sz w:val="24"/>
                <w:szCs w:val="24"/>
              </w:rPr>
              <w:t>5.5. Примерный календарный план воспитательной работы</w:t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tab/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fldChar w:fldCharType="begin"/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instrText xml:space="preserve"> PAGEREF _Toc114147682 \h </w:instrText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t>33</w:t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F91F977" w14:textId="5572E830" w:rsidR="006E2D7F" w:rsidRPr="006E2D7F" w:rsidRDefault="006E2D7F">
          <w:pPr>
            <w:pStyle w:val="1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sz w:val="24"/>
              <w:szCs w:val="24"/>
              <w:lang w:eastAsia="ru-RU"/>
            </w:rPr>
          </w:pPr>
          <w:hyperlink w:anchor="_Toc114147683" w:history="1">
            <w:r w:rsidRPr="006E2D7F">
              <w:rPr>
                <w:rStyle w:val="a7"/>
                <w:rFonts w:ascii="Times New Roman" w:hAnsi="Times New Roman"/>
                <w:noProof/>
                <w:sz w:val="24"/>
                <w:szCs w:val="24"/>
              </w:rPr>
              <w:t>Раздел 6. Примерные условия реализации образовательной программы</w:t>
            </w:r>
            <w:r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_Toc114147683 \h </w:instrText>
            </w:r>
            <w:r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34</w:t>
            </w:r>
            <w:r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E1C0A39" w14:textId="3861FA19" w:rsidR="006E2D7F" w:rsidRPr="006E2D7F" w:rsidRDefault="006E2D7F">
          <w:pPr>
            <w:pStyle w:val="25"/>
            <w:rPr>
              <w:rFonts w:eastAsiaTheme="minorEastAsia" w:cs="Times New Roman"/>
              <w:i w:val="0"/>
              <w:iCs w:val="0"/>
              <w:noProof/>
              <w:sz w:val="24"/>
              <w:szCs w:val="24"/>
              <w:lang w:val="ru-RU" w:eastAsia="ru-RU"/>
            </w:rPr>
          </w:pPr>
          <w:hyperlink w:anchor="_Toc114147684" w:history="1">
            <w:r w:rsidRPr="006E2D7F">
              <w:rPr>
                <w:rStyle w:val="a7"/>
                <w:noProof/>
                <w:sz w:val="24"/>
                <w:szCs w:val="24"/>
              </w:rPr>
              <w:t>6.1. Требования к материально-техническому обеспечению образовательной программы</w:t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tab/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fldChar w:fldCharType="begin"/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instrText xml:space="preserve"> PAGEREF _Toc114147684 \h </w:instrText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t>34</w:t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4C0E4D4" w14:textId="414580AA" w:rsidR="006E2D7F" w:rsidRPr="006E2D7F" w:rsidRDefault="006E2D7F">
          <w:pPr>
            <w:pStyle w:val="25"/>
            <w:rPr>
              <w:rFonts w:eastAsiaTheme="minorEastAsia" w:cs="Times New Roman"/>
              <w:i w:val="0"/>
              <w:iCs w:val="0"/>
              <w:noProof/>
              <w:sz w:val="24"/>
              <w:szCs w:val="24"/>
              <w:lang w:val="ru-RU" w:eastAsia="ru-RU"/>
            </w:rPr>
          </w:pPr>
          <w:hyperlink w:anchor="_Toc114147685" w:history="1">
            <w:r w:rsidRPr="006E2D7F">
              <w:rPr>
                <w:rStyle w:val="a7"/>
                <w:noProof/>
                <w:sz w:val="24"/>
                <w:szCs w:val="24"/>
              </w:rPr>
              <w:t>6.2. Требования к учебно-методическому обеспечению образовательной программы</w:t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tab/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fldChar w:fldCharType="begin"/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instrText xml:space="preserve"> PAGEREF _Toc114147685 \h </w:instrText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t>45</w:t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71774BA" w14:textId="28F21287" w:rsidR="006E2D7F" w:rsidRPr="006E2D7F" w:rsidRDefault="006E2D7F">
          <w:pPr>
            <w:pStyle w:val="25"/>
            <w:rPr>
              <w:rFonts w:eastAsiaTheme="minorEastAsia" w:cs="Times New Roman"/>
              <w:i w:val="0"/>
              <w:iCs w:val="0"/>
              <w:noProof/>
              <w:sz w:val="24"/>
              <w:szCs w:val="24"/>
              <w:lang w:val="ru-RU" w:eastAsia="ru-RU"/>
            </w:rPr>
          </w:pPr>
          <w:hyperlink w:anchor="_Toc114147686" w:history="1">
            <w:r w:rsidRPr="006E2D7F">
              <w:rPr>
                <w:rStyle w:val="a7"/>
                <w:noProof/>
                <w:sz w:val="24"/>
                <w:szCs w:val="24"/>
              </w:rPr>
              <w:t>6.3. Требования к практической подготовке обучающихся.</w:t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tab/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fldChar w:fldCharType="begin"/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instrText xml:space="preserve"> PAGEREF _Toc114147686 \h </w:instrText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t>49</w:t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9E5E9FF" w14:textId="3C2BFE30" w:rsidR="006E2D7F" w:rsidRPr="006E2D7F" w:rsidRDefault="006E2D7F">
          <w:pPr>
            <w:pStyle w:val="25"/>
            <w:rPr>
              <w:rFonts w:eastAsiaTheme="minorEastAsia" w:cs="Times New Roman"/>
              <w:i w:val="0"/>
              <w:iCs w:val="0"/>
              <w:noProof/>
              <w:sz w:val="24"/>
              <w:szCs w:val="24"/>
              <w:lang w:val="ru-RU" w:eastAsia="ru-RU"/>
            </w:rPr>
          </w:pPr>
          <w:hyperlink w:anchor="_Toc114147687" w:history="1">
            <w:r w:rsidRPr="006E2D7F">
              <w:rPr>
                <w:rStyle w:val="a7"/>
                <w:noProof/>
                <w:sz w:val="24"/>
                <w:szCs w:val="24"/>
              </w:rPr>
              <w:t>6.4. Требования к организации воспитания обучающихся</w:t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tab/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fldChar w:fldCharType="begin"/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instrText xml:space="preserve"> PAGEREF _Toc114147687 \h </w:instrText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t>50</w:t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44EC117" w14:textId="6CF34A20" w:rsidR="006E2D7F" w:rsidRPr="006E2D7F" w:rsidRDefault="006E2D7F">
          <w:pPr>
            <w:pStyle w:val="25"/>
            <w:rPr>
              <w:rFonts w:eastAsiaTheme="minorEastAsia" w:cs="Times New Roman"/>
              <w:i w:val="0"/>
              <w:iCs w:val="0"/>
              <w:noProof/>
              <w:sz w:val="24"/>
              <w:szCs w:val="24"/>
              <w:lang w:val="ru-RU" w:eastAsia="ru-RU"/>
            </w:rPr>
          </w:pPr>
          <w:hyperlink w:anchor="_Toc114147688" w:history="1">
            <w:r w:rsidRPr="006E2D7F">
              <w:rPr>
                <w:rStyle w:val="a7"/>
                <w:noProof/>
                <w:sz w:val="24"/>
                <w:szCs w:val="24"/>
              </w:rPr>
              <w:t>6.5. Требования к кадровым условиям реализации образовательной программы</w:t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tab/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fldChar w:fldCharType="begin"/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instrText xml:space="preserve"> PAGEREF _Toc114147688 \h </w:instrText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t>50</w:t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C5266F3" w14:textId="02A2940E" w:rsidR="006E2D7F" w:rsidRPr="006E2D7F" w:rsidRDefault="006E2D7F">
          <w:pPr>
            <w:pStyle w:val="25"/>
            <w:rPr>
              <w:rFonts w:eastAsiaTheme="minorEastAsia" w:cs="Times New Roman"/>
              <w:i w:val="0"/>
              <w:iCs w:val="0"/>
              <w:noProof/>
              <w:sz w:val="24"/>
              <w:szCs w:val="24"/>
              <w:lang w:val="ru-RU" w:eastAsia="ru-RU"/>
            </w:rPr>
          </w:pPr>
          <w:hyperlink w:anchor="_Toc114147689" w:history="1">
            <w:r w:rsidRPr="006E2D7F">
              <w:rPr>
                <w:rStyle w:val="a7"/>
                <w:noProof/>
                <w:sz w:val="24"/>
                <w:szCs w:val="24"/>
              </w:rPr>
              <w:t>6.6. Требования к финансовым условиям реализации образовательной программы</w:t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tab/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fldChar w:fldCharType="begin"/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instrText xml:space="preserve"> PAGEREF _Toc114147689 \h </w:instrText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t>51</w:t>
            </w:r>
            <w:r w:rsidRPr="006E2D7F">
              <w:rPr>
                <w:rFonts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04438B8" w14:textId="0237BB55" w:rsidR="006E2D7F" w:rsidRPr="006E2D7F" w:rsidRDefault="006E2D7F">
          <w:pPr>
            <w:pStyle w:val="1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sz w:val="24"/>
              <w:szCs w:val="24"/>
              <w:lang w:eastAsia="ru-RU"/>
            </w:rPr>
          </w:pPr>
          <w:hyperlink w:anchor="_Toc114147690" w:history="1">
            <w:r w:rsidRPr="006E2D7F">
              <w:rPr>
                <w:rStyle w:val="a7"/>
                <w:rFonts w:ascii="Times New Roman" w:hAnsi="Times New Roman"/>
                <w:noProof/>
                <w:sz w:val="24"/>
                <w:szCs w:val="24"/>
              </w:rPr>
              <w:t>Раздел 7. Формирование оценочных материалов для проведения государственной итоговой аттестации</w:t>
            </w:r>
            <w:r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_Toc114147690 \h </w:instrText>
            </w:r>
            <w:r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51</w:t>
            </w:r>
            <w:r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440A669" w14:textId="0B18573F" w:rsidR="006E2D7F" w:rsidRPr="006E2D7F" w:rsidRDefault="006E2D7F">
          <w:pPr>
            <w:pStyle w:val="1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sz w:val="24"/>
              <w:szCs w:val="24"/>
              <w:lang w:eastAsia="ru-RU"/>
            </w:rPr>
          </w:pPr>
          <w:hyperlink w:anchor="_Toc114147691" w:history="1">
            <w:r w:rsidRPr="006E2D7F">
              <w:rPr>
                <w:rStyle w:val="a7"/>
                <w:rFonts w:ascii="Times New Roman" w:hAnsi="Times New Roman"/>
                <w:noProof/>
                <w:sz w:val="24"/>
                <w:szCs w:val="24"/>
              </w:rPr>
              <w:t>Раздел 8. Разработчики примерной основной образовательной программы</w:t>
            </w:r>
            <w:r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_Toc114147691 \h </w:instrText>
            </w:r>
            <w:r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52</w:t>
            </w:r>
            <w:r w:rsidRPr="006E2D7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477A266" w14:textId="6F3CF37E" w:rsidR="00A629A1" w:rsidRDefault="00397F01">
          <w:pPr>
            <w:pStyle w:val="15"/>
            <w:tabs>
              <w:tab w:val="right" w:leader="dot" w:pos="9344"/>
            </w:tabs>
            <w:rPr>
              <w:rFonts w:ascii="Times New Roman" w:hAnsi="Times New Roman" w:cs="Times New Roman"/>
              <w:sz w:val="22"/>
              <w:szCs w:val="22"/>
              <w:lang w:val="en-US" w:eastAsia="en-US"/>
            </w:rPr>
          </w:pPr>
          <w:r>
            <w:rPr>
              <w:rStyle w:val="IndexLink"/>
              <w:rFonts w:ascii="Times New Roman" w:hAnsi="Times New Roman" w:cs="Times New Roman"/>
              <w:b w:val="0"/>
              <w:bCs w:val="0"/>
              <w:sz w:val="24"/>
              <w:szCs w:val="24"/>
              <w:lang w:val="en-US" w:eastAsia="en-US"/>
            </w:rPr>
            <w:fldChar w:fldCharType="end"/>
          </w:r>
        </w:p>
      </w:sdtContent>
    </w:sdt>
    <w:p w14:paraId="3C9E0716" w14:textId="77777777" w:rsidR="00A629A1" w:rsidRDefault="00A629A1">
      <w:pPr>
        <w:rPr>
          <w:rFonts w:ascii="Times New Roman" w:hAnsi="Times New Roman"/>
          <w:b/>
          <w:bCs/>
          <w:sz w:val="24"/>
          <w:szCs w:val="24"/>
          <w:lang w:val="en-US" w:eastAsia="en-US"/>
        </w:rPr>
      </w:pPr>
    </w:p>
    <w:p w14:paraId="15829D47" w14:textId="77777777" w:rsidR="00A629A1" w:rsidRDefault="00397F01">
      <w:pPr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Приложение 1 Модель компетенций выпускника</w:t>
      </w:r>
    </w:p>
    <w:p w14:paraId="4ED86ECE" w14:textId="77777777" w:rsidR="00A629A1" w:rsidRDefault="00397F01">
      <w:pPr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Приложение 2 Программы профессиональных модулей</w:t>
      </w:r>
    </w:p>
    <w:p w14:paraId="601FAFA6" w14:textId="77777777" w:rsidR="00A629A1" w:rsidRDefault="00397F01">
      <w:pPr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Приложение 3 Программы учебных дисциплин/междисциплинарных модулей</w:t>
      </w:r>
    </w:p>
    <w:p w14:paraId="3AA252D7" w14:textId="77777777" w:rsidR="00A629A1" w:rsidRDefault="00397F01">
      <w:pPr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Приложение 4 Примерная рабочая программа воспитания</w:t>
      </w:r>
    </w:p>
    <w:p w14:paraId="0050CC4A" w14:textId="77777777" w:rsidR="00A629A1" w:rsidRDefault="00397F01">
      <w:pPr>
        <w:spacing w:after="0"/>
        <w:ind w:left="1560" w:hanging="156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Приложение 5 Примерные оценочные материалы для ГИА </w:t>
      </w:r>
    </w:p>
    <w:p w14:paraId="36B9DF9E" w14:textId="77777777" w:rsidR="00A629A1" w:rsidRDefault="00A629A1">
      <w:pPr>
        <w:spacing w:after="0"/>
        <w:rPr>
          <w:rFonts w:ascii="Times New Roman" w:hAnsi="Times New Roman"/>
          <w:b/>
          <w:bCs/>
          <w:sz w:val="24"/>
          <w:szCs w:val="24"/>
        </w:rPr>
        <w:sectPr w:rsidR="00A629A1">
          <w:footerReference w:type="default" r:id="rId9"/>
          <w:pgSz w:w="11906" w:h="16838"/>
          <w:pgMar w:top="1134" w:right="851" w:bottom="1134" w:left="1701" w:header="0" w:footer="709" w:gutter="0"/>
          <w:cols w:space="720"/>
          <w:formProt w:val="0"/>
          <w:docGrid w:linePitch="360"/>
        </w:sectPr>
      </w:pPr>
    </w:p>
    <w:p w14:paraId="13C474BD" w14:textId="77777777" w:rsidR="00A629A1" w:rsidRDefault="00397F01">
      <w:pPr>
        <w:pStyle w:val="1"/>
      </w:pPr>
      <w:bookmarkStart w:id="2" w:name="_Toc114147671"/>
      <w:proofErr w:type="spellStart"/>
      <w:r>
        <w:lastRenderedPageBreak/>
        <w:t>Раздел</w:t>
      </w:r>
      <w:proofErr w:type="spellEnd"/>
      <w:r>
        <w:t xml:space="preserve"> 1. </w:t>
      </w:r>
      <w:proofErr w:type="spellStart"/>
      <w:r>
        <w:t>Общие</w:t>
      </w:r>
      <w:proofErr w:type="spellEnd"/>
      <w:r>
        <w:t xml:space="preserve"> </w:t>
      </w:r>
      <w:proofErr w:type="spellStart"/>
      <w:r>
        <w:t>положения</w:t>
      </w:r>
      <w:bookmarkEnd w:id="2"/>
      <w:proofErr w:type="spellEnd"/>
    </w:p>
    <w:p w14:paraId="72BF2B55" w14:textId="60B729B6" w:rsidR="00A629A1" w:rsidRDefault="00397F01">
      <w:pPr>
        <w:spacing w:after="0"/>
        <w:ind w:firstLine="709"/>
        <w:jc w:val="both"/>
      </w:pPr>
      <w:r>
        <w:rPr>
          <w:rFonts w:ascii="Times New Roman" w:hAnsi="Times New Roman"/>
          <w:bCs/>
          <w:sz w:val="24"/>
          <w:szCs w:val="24"/>
        </w:rPr>
        <w:t xml:space="preserve">1.1. Настоящая ПООП-П по профессии 23.01.06 Машинист дорожных и строительных машин разработана на основе федерального государственного образовательного стандарта среднего профессионального образования по профессии 23.01.06 Машинист дорожных и строительных машин, утвержденного приказом </w:t>
      </w:r>
      <w:proofErr w:type="spellStart"/>
      <w:r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России от 13 мая 2022 г. № 328 (далее – ФГОС, ФГОС СПО).</w:t>
      </w:r>
    </w:p>
    <w:p w14:paraId="2AEE5052" w14:textId="77777777" w:rsidR="00A629A1" w:rsidRDefault="00397F01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ПООП-П определяет рекомендованный объем и содержание среднего профессионального образования по профессии 23.01.06 Машинист дорожных и строительных машин, планируемые результаты освоения образовательной программы, примерные условия образовательной деятельности.</w:t>
      </w:r>
    </w:p>
    <w:p w14:paraId="138C17C2" w14:textId="77777777" w:rsidR="00A629A1" w:rsidRDefault="00397F01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ПООП-П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профессии. При разработке образовательной программы учитывают сквозную реализацию общеобразовательных дисциплин.</w:t>
      </w:r>
    </w:p>
    <w:p w14:paraId="00782946" w14:textId="77777777" w:rsidR="00A629A1" w:rsidRDefault="00397F01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образовательной программы на базе среднего общего образования блок общеобразовательных дисциплин не учитывается.</w:t>
      </w:r>
    </w:p>
    <w:p w14:paraId="1CD413F6" w14:textId="77777777" w:rsidR="00A629A1" w:rsidRDefault="00397F01">
      <w:pPr>
        <w:spacing w:after="0"/>
        <w:ind w:firstLine="709"/>
        <w:jc w:val="both"/>
      </w:pPr>
      <w:r>
        <w:rPr>
          <w:rFonts w:ascii="Times New Roman" w:hAnsi="Times New Roman"/>
          <w:bCs/>
          <w:sz w:val="24"/>
          <w:szCs w:val="24"/>
        </w:rPr>
        <w:t>1.2. Нормативные основания для разработки ПООП-П:</w:t>
      </w:r>
    </w:p>
    <w:p w14:paraId="0F0E7A52" w14:textId="77777777" w:rsidR="00A629A1" w:rsidRDefault="00397F01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Общие:</w:t>
      </w:r>
    </w:p>
    <w:p w14:paraId="39775260" w14:textId="77777777" w:rsidR="00A629A1" w:rsidRDefault="00397F01">
      <w:pPr>
        <w:numPr>
          <w:ilvl w:val="0"/>
          <w:numId w:val="3"/>
        </w:numPr>
        <w:spacing w:after="0"/>
        <w:ind w:left="0" w:firstLine="709"/>
        <w:jc w:val="both"/>
      </w:pPr>
      <w:r>
        <w:rPr>
          <w:rFonts w:ascii="Times New Roman" w:hAnsi="Times New Roman"/>
          <w:bCs/>
          <w:sz w:val="24"/>
          <w:szCs w:val="24"/>
        </w:rPr>
        <w:t xml:space="preserve">Федеральный закон от 29 декабря 2012 г. №273-ФЗ «Об образовании </w:t>
      </w:r>
      <w:r>
        <w:rPr>
          <w:rFonts w:ascii="Times New Roman" w:hAnsi="Times New Roman"/>
          <w:bCs/>
          <w:sz w:val="24"/>
          <w:szCs w:val="24"/>
        </w:rPr>
        <w:br/>
        <w:t>в Российской Федерации»;</w:t>
      </w:r>
    </w:p>
    <w:p w14:paraId="31A00002" w14:textId="77777777" w:rsidR="00A629A1" w:rsidRPr="00397F01" w:rsidRDefault="00397F01">
      <w:pPr>
        <w:pStyle w:val="affc"/>
        <w:numPr>
          <w:ilvl w:val="0"/>
          <w:numId w:val="3"/>
        </w:numPr>
        <w:spacing w:before="0" w:after="0"/>
        <w:ind w:left="0" w:firstLine="709"/>
        <w:jc w:val="both"/>
        <w:rPr>
          <w:lang w:val="ru-RU"/>
        </w:rPr>
      </w:pPr>
      <w:bookmarkStart w:id="3" w:name="_Hlk84521878"/>
      <w:r w:rsidRPr="00397F01">
        <w:rPr>
          <w:bCs/>
          <w:lang w:val="ru-RU"/>
        </w:rPr>
        <w:t xml:space="preserve">Приказ </w:t>
      </w:r>
      <w:proofErr w:type="spellStart"/>
      <w:r>
        <w:rPr>
          <w:bCs/>
          <w:lang w:val="ru-RU"/>
        </w:rPr>
        <w:t>Минпросвещения</w:t>
      </w:r>
      <w:proofErr w:type="spellEnd"/>
      <w:r>
        <w:rPr>
          <w:bCs/>
          <w:lang w:val="ru-RU"/>
        </w:rPr>
        <w:t xml:space="preserve"> России</w:t>
      </w:r>
      <w:r w:rsidRPr="00397F01">
        <w:rPr>
          <w:bCs/>
          <w:lang w:val="ru-RU"/>
        </w:rPr>
        <w:t xml:space="preserve"> от </w:t>
      </w:r>
      <w:r>
        <w:rPr>
          <w:bCs/>
          <w:lang w:val="ru-RU"/>
        </w:rPr>
        <w:t>0</w:t>
      </w:r>
      <w:r w:rsidRPr="00397F01">
        <w:rPr>
          <w:bCs/>
          <w:lang w:val="ru-RU"/>
        </w:rPr>
        <w:t xml:space="preserve">8 </w:t>
      </w:r>
      <w:r>
        <w:rPr>
          <w:bCs/>
          <w:lang w:val="ru-RU"/>
        </w:rPr>
        <w:t>апреля</w:t>
      </w:r>
      <w:r w:rsidRPr="00397F01">
        <w:rPr>
          <w:bCs/>
          <w:lang w:val="ru-RU"/>
        </w:rPr>
        <w:t xml:space="preserve"> 20</w:t>
      </w:r>
      <w:r>
        <w:rPr>
          <w:bCs/>
          <w:lang w:val="ru-RU"/>
        </w:rPr>
        <w:t>21</w:t>
      </w:r>
      <w:r w:rsidRPr="00397F01">
        <w:rPr>
          <w:bCs/>
          <w:lang w:val="ru-RU"/>
        </w:rPr>
        <w:t xml:space="preserve"> г. № </w:t>
      </w:r>
      <w:r>
        <w:rPr>
          <w:bCs/>
          <w:lang w:val="ru-RU"/>
        </w:rPr>
        <w:t>153</w:t>
      </w:r>
      <w:r w:rsidRPr="00397F01">
        <w:rPr>
          <w:bCs/>
          <w:lang w:val="ru-RU"/>
        </w:rPr>
        <w:t xml:space="preserve"> «Об утверждении Порядка разработки примерных основных образовательных программ</w:t>
      </w:r>
      <w:r>
        <w:rPr>
          <w:bCs/>
          <w:lang w:val="ru-RU"/>
        </w:rPr>
        <w:t xml:space="preserve"> среднего профессионального образования</w:t>
      </w:r>
      <w:r w:rsidRPr="00397F01">
        <w:rPr>
          <w:bCs/>
          <w:lang w:val="ru-RU"/>
        </w:rPr>
        <w:t>, проведения их экспертизы и ведения реестра примерных основных образовательных программ</w:t>
      </w:r>
      <w:r>
        <w:rPr>
          <w:bCs/>
          <w:lang w:val="ru-RU"/>
        </w:rPr>
        <w:t xml:space="preserve"> среднего профессионального образования</w:t>
      </w:r>
      <w:r w:rsidRPr="00397F01">
        <w:rPr>
          <w:bCs/>
          <w:lang w:val="ru-RU"/>
        </w:rPr>
        <w:t>»;</w:t>
      </w:r>
      <w:bookmarkEnd w:id="3"/>
    </w:p>
    <w:p w14:paraId="622D27B0" w14:textId="32C4C31F" w:rsidR="00A629A1" w:rsidRDefault="00397F01">
      <w:pPr>
        <w:numPr>
          <w:ilvl w:val="0"/>
          <w:numId w:val="3"/>
        </w:numPr>
        <w:spacing w:after="0"/>
        <w:ind w:left="0" w:firstLine="709"/>
        <w:jc w:val="both"/>
      </w:pPr>
      <w:r>
        <w:rPr>
          <w:rFonts w:ascii="Times New Roman" w:hAnsi="Times New Roman"/>
          <w:bCs/>
          <w:sz w:val="24"/>
          <w:szCs w:val="24"/>
        </w:rPr>
        <w:t xml:space="preserve"> Приказ </w:t>
      </w:r>
      <w:proofErr w:type="spellStart"/>
      <w:r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России от </w:t>
      </w:r>
      <w:r w:rsidR="006E2D7F" w:rsidRPr="006E2D7F">
        <w:rPr>
          <w:rFonts w:ascii="Times New Roman" w:hAnsi="Times New Roman"/>
          <w:bCs/>
          <w:sz w:val="24"/>
          <w:szCs w:val="24"/>
        </w:rPr>
        <w:t>13 мая</w:t>
      </w:r>
      <w:r w:rsidR="006E2D7F">
        <w:rPr>
          <w:rFonts w:ascii="Times New Roman" w:hAnsi="Times New Roman"/>
          <w:bCs/>
          <w:sz w:val="24"/>
          <w:szCs w:val="24"/>
        </w:rPr>
        <w:t xml:space="preserve"> </w:t>
      </w:r>
      <w:r w:rsidR="006E2D7F" w:rsidRPr="006E2D7F">
        <w:rPr>
          <w:rFonts w:ascii="Times New Roman" w:hAnsi="Times New Roman"/>
          <w:bCs/>
          <w:sz w:val="24"/>
          <w:szCs w:val="24"/>
        </w:rPr>
        <w:t>2022 г. № 328</w:t>
      </w:r>
      <w:r>
        <w:rPr>
          <w:rFonts w:ascii="Times New Roman" w:hAnsi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Об </w:t>
      </w:r>
      <w:r>
        <w:rPr>
          <w:rFonts w:ascii="Times New Roman" w:hAnsi="Times New Roman"/>
          <w:bCs/>
          <w:sz w:val="24"/>
          <w:szCs w:val="24"/>
        </w:rPr>
        <w:t xml:space="preserve">утверждении федерального государственного образовательного стандарта среднего профессионального образования по профессии </w:t>
      </w:r>
      <w:r>
        <w:rPr>
          <w:rFonts w:ascii="Times New Roman" w:hAnsi="Times New Roman"/>
          <w:bCs/>
          <w:iCs/>
          <w:sz w:val="24"/>
          <w:szCs w:val="24"/>
        </w:rPr>
        <w:t>23.01.06 Машинист дорожных и строительных машин</w:t>
      </w:r>
      <w:r>
        <w:rPr>
          <w:rFonts w:ascii="Times New Roman" w:hAnsi="Times New Roman"/>
          <w:bCs/>
          <w:sz w:val="24"/>
          <w:szCs w:val="24"/>
        </w:rPr>
        <w:t>;</w:t>
      </w:r>
    </w:p>
    <w:p w14:paraId="79587868" w14:textId="77777777" w:rsidR="00A629A1" w:rsidRPr="00397F01" w:rsidRDefault="00397F01">
      <w:pPr>
        <w:pStyle w:val="affc"/>
        <w:numPr>
          <w:ilvl w:val="0"/>
          <w:numId w:val="3"/>
        </w:numPr>
        <w:spacing w:before="0" w:after="0"/>
        <w:ind w:left="0" w:firstLine="709"/>
        <w:jc w:val="both"/>
        <w:rPr>
          <w:bCs/>
          <w:lang w:val="ru-RU"/>
        </w:rPr>
      </w:pPr>
      <w:r w:rsidRPr="00397F01">
        <w:rPr>
          <w:bCs/>
          <w:lang w:val="ru-RU"/>
        </w:rPr>
        <w:t>Приказ Минобрнауки России от 14 июня 2013 г.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14:paraId="52101615" w14:textId="77777777" w:rsidR="00A629A1" w:rsidRPr="00397F01" w:rsidRDefault="00397F01">
      <w:pPr>
        <w:pStyle w:val="affc"/>
        <w:numPr>
          <w:ilvl w:val="0"/>
          <w:numId w:val="3"/>
        </w:numPr>
        <w:spacing w:before="0" w:after="0"/>
        <w:ind w:left="0" w:firstLine="709"/>
        <w:jc w:val="both"/>
        <w:rPr>
          <w:lang w:val="ru-RU"/>
        </w:rPr>
      </w:pPr>
      <w:r w:rsidRPr="00397F01">
        <w:rPr>
          <w:bCs/>
          <w:lang w:val="ru-RU"/>
        </w:rPr>
        <w:t xml:space="preserve">Приказ </w:t>
      </w:r>
      <w:proofErr w:type="spellStart"/>
      <w:r w:rsidRPr="00397F01">
        <w:rPr>
          <w:bCs/>
          <w:lang w:val="ru-RU"/>
        </w:rPr>
        <w:t>Мин</w:t>
      </w:r>
      <w:r>
        <w:rPr>
          <w:bCs/>
          <w:lang w:val="ru-RU"/>
        </w:rPr>
        <w:t>просвещения</w:t>
      </w:r>
      <w:proofErr w:type="spellEnd"/>
      <w:r w:rsidRPr="00397F01">
        <w:rPr>
          <w:bCs/>
          <w:lang w:val="ru-RU"/>
        </w:rPr>
        <w:t xml:space="preserve"> России от </w:t>
      </w:r>
      <w:r>
        <w:rPr>
          <w:bCs/>
          <w:lang w:val="ru-RU"/>
        </w:rPr>
        <w:t>08 ноября</w:t>
      </w:r>
      <w:r w:rsidRPr="00397F01">
        <w:rPr>
          <w:bCs/>
          <w:lang w:val="ru-RU"/>
        </w:rPr>
        <w:t xml:space="preserve"> 20</w:t>
      </w:r>
      <w:r>
        <w:rPr>
          <w:bCs/>
          <w:lang w:val="ru-RU"/>
        </w:rPr>
        <w:t>21</w:t>
      </w:r>
      <w:r w:rsidRPr="00397F01">
        <w:rPr>
          <w:bCs/>
          <w:lang w:val="ru-RU"/>
        </w:rPr>
        <w:t xml:space="preserve"> г. № </w:t>
      </w:r>
      <w:r>
        <w:rPr>
          <w:bCs/>
          <w:lang w:val="ru-RU"/>
        </w:rPr>
        <w:t>800</w:t>
      </w:r>
      <w:r w:rsidRPr="00397F01">
        <w:rPr>
          <w:bCs/>
          <w:lang w:val="ru-RU"/>
        </w:rPr>
        <w:t xml:space="preserve"> «Об утверждении Порядка проведения государственной итоговой аттестации по образовательным программам среднего профессионального образования»;</w:t>
      </w:r>
    </w:p>
    <w:p w14:paraId="4E2BF779" w14:textId="77777777" w:rsidR="00A629A1" w:rsidRPr="00397F01" w:rsidRDefault="00397F01">
      <w:pPr>
        <w:pStyle w:val="affc"/>
        <w:numPr>
          <w:ilvl w:val="0"/>
          <w:numId w:val="3"/>
        </w:numPr>
        <w:spacing w:before="0" w:after="0"/>
        <w:ind w:left="0" w:firstLine="709"/>
        <w:jc w:val="both"/>
        <w:rPr>
          <w:bCs/>
          <w:lang w:val="ru-RU"/>
        </w:rPr>
      </w:pPr>
      <w:r w:rsidRPr="00397F01">
        <w:rPr>
          <w:bCs/>
          <w:lang w:val="ru-RU"/>
        </w:rPr>
        <w:t xml:space="preserve">Приказ Минобрнауки России </w:t>
      </w:r>
      <w:r>
        <w:rPr>
          <w:bCs/>
          <w:lang w:val="ru-RU"/>
        </w:rPr>
        <w:t>№</w:t>
      </w:r>
      <w:r w:rsidRPr="00397F01">
        <w:rPr>
          <w:bCs/>
          <w:lang w:val="ru-RU"/>
        </w:rPr>
        <w:t xml:space="preserve"> 885, Минпросвещения России </w:t>
      </w:r>
      <w:r>
        <w:rPr>
          <w:bCs/>
          <w:lang w:val="ru-RU"/>
        </w:rPr>
        <w:t>№</w:t>
      </w:r>
      <w:r w:rsidRPr="00397F01">
        <w:rPr>
          <w:bCs/>
          <w:lang w:val="ru-RU"/>
        </w:rPr>
        <w:t xml:space="preserve"> 390 от 5</w:t>
      </w:r>
      <w:r>
        <w:rPr>
          <w:bCs/>
          <w:lang w:val="ru-RU"/>
        </w:rPr>
        <w:t xml:space="preserve"> августа </w:t>
      </w:r>
      <w:r w:rsidRPr="00397F01">
        <w:rPr>
          <w:bCs/>
          <w:lang w:val="ru-RU"/>
        </w:rPr>
        <w:t xml:space="preserve">2020 </w:t>
      </w:r>
      <w:r>
        <w:rPr>
          <w:bCs/>
          <w:lang w:val="ru-RU"/>
        </w:rPr>
        <w:t>г. «</w:t>
      </w:r>
      <w:r w:rsidRPr="00397F01">
        <w:rPr>
          <w:bCs/>
          <w:lang w:val="ru-RU"/>
        </w:rPr>
        <w:t>О практической подготовке обучающихся</w:t>
      </w:r>
      <w:r>
        <w:rPr>
          <w:bCs/>
          <w:lang w:val="ru-RU"/>
        </w:rPr>
        <w:t>»</w:t>
      </w:r>
      <w:r w:rsidRPr="00397F01">
        <w:rPr>
          <w:bCs/>
          <w:lang w:val="ru-RU"/>
        </w:rPr>
        <w:t xml:space="preserve"> (вместе с </w:t>
      </w:r>
      <w:r>
        <w:rPr>
          <w:bCs/>
          <w:lang w:val="ru-RU"/>
        </w:rPr>
        <w:t>«</w:t>
      </w:r>
      <w:r w:rsidRPr="00397F01">
        <w:rPr>
          <w:bCs/>
          <w:lang w:val="ru-RU"/>
        </w:rPr>
        <w:t>Положением о практической подготовке обучающихся</w:t>
      </w:r>
      <w:r>
        <w:rPr>
          <w:bCs/>
          <w:lang w:val="ru-RU"/>
        </w:rPr>
        <w:t>»;</w:t>
      </w:r>
    </w:p>
    <w:p w14:paraId="07C1C09E" w14:textId="77777777" w:rsidR="00A629A1" w:rsidRDefault="00397F01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Постановление Правительства РФ от 13 октября 2020 г. №1681 "О целевом обучении по образовательным программам среднего профессионального и высшего образования" (с изменениями и дополнениями);</w:t>
      </w:r>
    </w:p>
    <w:p w14:paraId="2F0710D7" w14:textId="77777777" w:rsidR="00A629A1" w:rsidRDefault="00397F01">
      <w:pPr>
        <w:numPr>
          <w:ilvl w:val="0"/>
          <w:numId w:val="3"/>
        </w:numPr>
        <w:spacing w:after="0"/>
        <w:ind w:left="0" w:firstLine="709"/>
        <w:jc w:val="both"/>
      </w:pPr>
      <w:r>
        <w:rPr>
          <w:rFonts w:ascii="Times New Roman" w:hAnsi="Times New Roman"/>
          <w:bCs/>
          <w:color w:val="000000"/>
          <w:sz w:val="24"/>
          <w:szCs w:val="24"/>
        </w:rPr>
        <w:lastRenderedPageBreak/>
        <w:t>Приказ Минобрнауки России от 17.05.2022 № 336 (ред. от 01.06.2021) "Об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№1199 «Об утверждении перечней профессий и специальностей среднего профессионального образования" (Зарегистрировано в Минюсте России 17.06.2022 № 68887).</w:t>
      </w:r>
    </w:p>
    <w:p w14:paraId="3D1DDEB9" w14:textId="77777777" w:rsidR="00A629A1" w:rsidRDefault="00397F01">
      <w:pPr>
        <w:spacing w:after="0"/>
        <w:ind w:left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Со стороны образовательной организации:</w:t>
      </w:r>
    </w:p>
    <w:p w14:paraId="3DF63826" w14:textId="77777777" w:rsidR="00A629A1" w:rsidRDefault="00397F01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распоряжение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Минпросвещения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России от 30.04.2021 </w:t>
      </w:r>
      <w:r>
        <w:rPr>
          <w:rFonts w:ascii="Times New Roman" w:hAnsi="Times New Roman"/>
          <w:bCs/>
          <w:color w:val="000000"/>
          <w:sz w:val="24"/>
          <w:szCs w:val="24"/>
        </w:rPr>
        <w:br/>
        <w:t>№ Р-98 "Об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образования, реализуемых на базе основного общего образования";</w:t>
      </w:r>
    </w:p>
    <w:p w14:paraId="29D4D496" w14:textId="77777777" w:rsidR="00A629A1" w:rsidRDefault="00397F01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письмо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Минпросвещения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России от 14.04.2021 № 05–401 «О направлении методических рекомендаций» (вместе с «Методическими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образования»);</w:t>
      </w:r>
    </w:p>
    <w:p w14:paraId="64EC3C9B" w14:textId="77777777" w:rsidR="00A629A1" w:rsidRDefault="00397F01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локальные нормативные акты КГПОАУ «Камчатский политехнический техникум»:</w:t>
      </w:r>
      <w:r>
        <w:rPr>
          <w:rFonts w:ascii="Times New Roman" w:hAnsi="Times New Roman"/>
          <w:bCs/>
          <w:sz w:val="24"/>
          <w:szCs w:val="24"/>
        </w:rPr>
        <w:t xml:space="preserve"> «Правила приема в краевое государственное профессиональное образовательное автономное учреждение «Камчатский политехнический техникум», утвержденные приказом директора техникума от 03.06.2022 г. № 186-Т, «Режим занятий в КГПОАУ «Камчатский политехнический техникум»,</w:t>
      </w:r>
      <w:r>
        <w:rPr>
          <w:rFonts w:ascii="Times New Roman" w:hAnsi="Times New Roman"/>
          <w:bCs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утвержденный приказом директора техникума от 03.11.2021 г. № 307-Т,</w:t>
      </w:r>
      <w:r>
        <w:rPr>
          <w:rFonts w:ascii="Times New Roman" w:hAnsi="Times New Roman"/>
          <w:bCs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«Положение о периодичности и порядке текущего контроля успеваемости и промежуточной аттестации обучающихся КГПОАУ «Камчатский политехнический техникум», утвержденное приказом директора техникума от 27.01.2020 г. № 24-Т, «Положение о порядке и основаниях перевода, отчисления и восстановления обучающихся техникума», утвержденное приказом директора техникума от 14.06.2022 г. № 196-Т, «Порядок оформления возникновения, изменения и прекращения образовательных отношений», утвержденный приказом директора техникума от 27.01.2020 г. № 24-Т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; </w:t>
      </w:r>
    </w:p>
    <w:p w14:paraId="55DDF666" w14:textId="77777777" w:rsidR="00A629A1" w:rsidRDefault="00397F01">
      <w:pPr>
        <w:numPr>
          <w:ilvl w:val="0"/>
          <w:numId w:val="3"/>
        </w:numPr>
        <w:spacing w:after="0"/>
        <w:ind w:left="0" w:firstLine="709"/>
        <w:jc w:val="both"/>
      </w:pPr>
      <w:r>
        <w:rPr>
          <w:rFonts w:ascii="Times New Roman" w:hAnsi="Times New Roman"/>
          <w:bCs/>
          <w:sz w:val="24"/>
          <w:szCs w:val="24"/>
        </w:rPr>
        <w:t xml:space="preserve">договор с базовым предприятием о целевом обучении АО «Быстринская горная компания» от 17.06.2022 г. № 338; </w:t>
      </w:r>
    </w:p>
    <w:p w14:paraId="3F429D11" w14:textId="77777777" w:rsidR="00A629A1" w:rsidRDefault="00A629A1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7990723C" w14:textId="77777777" w:rsidR="00A629A1" w:rsidRDefault="00397F01">
      <w:pPr>
        <w:spacing w:after="0"/>
        <w:ind w:left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Со стороны работодателя:</w:t>
      </w:r>
    </w:p>
    <w:p w14:paraId="357B5891" w14:textId="77777777" w:rsidR="00A629A1" w:rsidRDefault="00397F01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приказ «О разработке должностных инструкций» № 7-П от 14.01.2021 г.</w:t>
      </w:r>
    </w:p>
    <w:p w14:paraId="58017463" w14:textId="77777777" w:rsidR="00A629A1" w:rsidRDefault="00A629A1">
      <w:pPr>
        <w:spacing w:after="0"/>
        <w:ind w:left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4ADADF44" w14:textId="77777777" w:rsidR="00A629A1" w:rsidRDefault="00397F01">
      <w:pPr>
        <w:spacing w:after="0"/>
        <w:ind w:firstLine="709"/>
        <w:jc w:val="both"/>
      </w:pPr>
      <w:r>
        <w:rPr>
          <w:rFonts w:ascii="Times New Roman" w:hAnsi="Times New Roman"/>
          <w:bCs/>
          <w:color w:val="000000"/>
          <w:sz w:val="24"/>
          <w:szCs w:val="24"/>
        </w:rPr>
        <w:t>1.3. Перечень сокращений, используемых в тексте ПООП-П:</w:t>
      </w:r>
    </w:p>
    <w:p w14:paraId="49B423B8" w14:textId="77777777" w:rsidR="00A629A1" w:rsidRDefault="00397F01">
      <w:pPr>
        <w:tabs>
          <w:tab w:val="left" w:pos="993"/>
        </w:tabs>
        <w:spacing w:after="0"/>
        <w:ind w:firstLine="709"/>
        <w:jc w:val="both"/>
      </w:pPr>
      <w:r>
        <w:rPr>
          <w:rFonts w:ascii="Times New Roman" w:hAnsi="Times New Roman"/>
          <w:bCs/>
          <w:color w:val="000000"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образования;</w:t>
      </w:r>
    </w:p>
    <w:p w14:paraId="1ECB38E4" w14:textId="77777777" w:rsidR="00A629A1" w:rsidRDefault="00397F01">
      <w:pPr>
        <w:tabs>
          <w:tab w:val="left" w:pos="993"/>
        </w:tabs>
        <w:spacing w:after="0"/>
        <w:ind w:firstLine="709"/>
        <w:jc w:val="both"/>
      </w:pPr>
      <w:r>
        <w:rPr>
          <w:rFonts w:ascii="Times New Roman" w:hAnsi="Times New Roman"/>
          <w:bCs/>
          <w:color w:val="000000"/>
          <w:sz w:val="24"/>
          <w:szCs w:val="24"/>
        </w:rPr>
        <w:t>ПООП-П – примерная основная образовательная программа «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Профессионалитет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»; </w:t>
      </w:r>
    </w:p>
    <w:p w14:paraId="75523DA5" w14:textId="77777777" w:rsidR="00A629A1" w:rsidRDefault="00397F01">
      <w:pPr>
        <w:tabs>
          <w:tab w:val="left" w:pos="993"/>
        </w:tabs>
        <w:spacing w:after="0"/>
        <w:ind w:firstLine="709"/>
        <w:jc w:val="both"/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ОК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– </w:t>
      </w:r>
      <w:r>
        <w:rPr>
          <w:rFonts w:ascii="Times New Roman" w:hAnsi="Times New Roman"/>
          <w:iCs/>
          <w:color w:val="000000"/>
          <w:sz w:val="24"/>
          <w:szCs w:val="24"/>
        </w:rPr>
        <w:t>общие компетенции;</w:t>
      </w:r>
    </w:p>
    <w:p w14:paraId="6F13D355" w14:textId="77777777" w:rsidR="00A629A1" w:rsidRDefault="00397F01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ПК – профессиональные компетенции;</w:t>
      </w:r>
    </w:p>
    <w:p w14:paraId="669F4F66" w14:textId="77777777" w:rsidR="00A629A1" w:rsidRDefault="00397F01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lastRenderedPageBreak/>
        <w:t>ЛР – личностные результаты;</w:t>
      </w:r>
    </w:p>
    <w:p w14:paraId="08B5EF13" w14:textId="77777777" w:rsidR="00A629A1" w:rsidRDefault="00397F01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ПС – профессиональный стандарт,</w:t>
      </w:r>
    </w:p>
    <w:p w14:paraId="46A15869" w14:textId="77777777" w:rsidR="00A629A1" w:rsidRDefault="00397F01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ОТФ – обобщенная трудовая функция;</w:t>
      </w:r>
    </w:p>
    <w:p w14:paraId="36C989F0" w14:textId="77777777" w:rsidR="00A629A1" w:rsidRDefault="00397F01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ТФ – трудовая функция;</w:t>
      </w:r>
    </w:p>
    <w:p w14:paraId="6CBD9533" w14:textId="77777777" w:rsidR="00A629A1" w:rsidRDefault="00397F01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СГ – социально-гуманитарный цикл;</w:t>
      </w:r>
    </w:p>
    <w:p w14:paraId="4011BDA3" w14:textId="77777777" w:rsidR="00A629A1" w:rsidRDefault="00397F01">
      <w:pPr>
        <w:tabs>
          <w:tab w:val="left" w:pos="993"/>
        </w:tabs>
        <w:spacing w:after="0"/>
        <w:ind w:firstLine="709"/>
        <w:jc w:val="both"/>
      </w:pPr>
      <w:r>
        <w:rPr>
          <w:rFonts w:ascii="Times New Roman" w:hAnsi="Times New Roman"/>
          <w:bCs/>
          <w:iCs/>
          <w:sz w:val="24"/>
          <w:szCs w:val="24"/>
        </w:rPr>
        <w:t>ОП –общепрофессиональный цикл/</w:t>
      </w:r>
      <w:r>
        <w:rPr>
          <w:rFonts w:ascii="Times New Roman" w:hAnsi="Times New Roman"/>
          <w:bCs/>
          <w:color w:val="000000"/>
          <w:sz w:val="24"/>
          <w:szCs w:val="24"/>
        </w:rPr>
        <w:t>общепрофессиональная дисциплина;</w:t>
      </w:r>
    </w:p>
    <w:p w14:paraId="03A4F6A7" w14:textId="77777777" w:rsidR="00A629A1" w:rsidRDefault="00397F01">
      <w:pPr>
        <w:tabs>
          <w:tab w:val="left" w:pos="993"/>
        </w:tabs>
        <w:spacing w:after="0"/>
        <w:ind w:firstLine="709"/>
        <w:jc w:val="both"/>
      </w:pPr>
      <w:r>
        <w:rPr>
          <w:rFonts w:ascii="Times New Roman" w:hAnsi="Times New Roman"/>
          <w:bCs/>
          <w:iCs/>
          <w:sz w:val="24"/>
          <w:szCs w:val="24"/>
        </w:rPr>
        <w:t>П – профессиональный цикл;</w:t>
      </w:r>
    </w:p>
    <w:p w14:paraId="6A970F60" w14:textId="77777777" w:rsidR="00A629A1" w:rsidRDefault="00397F01">
      <w:pPr>
        <w:tabs>
          <w:tab w:val="left" w:pos="993"/>
        </w:tabs>
        <w:spacing w:after="0"/>
        <w:ind w:firstLine="709"/>
        <w:jc w:val="both"/>
      </w:pPr>
      <w:r w:rsidRPr="00397F01">
        <w:rPr>
          <w:rFonts w:ascii="Times New Roman" w:hAnsi="Times New Roman"/>
          <w:bCs/>
          <w:iCs/>
          <w:color w:val="000000"/>
          <w:sz w:val="24"/>
          <w:szCs w:val="24"/>
        </w:rPr>
        <w:t>МДМ – междисциплинарный модуль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;</w:t>
      </w:r>
    </w:p>
    <w:p w14:paraId="4035C43F" w14:textId="77777777" w:rsidR="00A629A1" w:rsidRDefault="00397F01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ПМ – профессиональный модуль;</w:t>
      </w:r>
    </w:p>
    <w:p w14:paraId="69B66DB7" w14:textId="77777777" w:rsidR="00A629A1" w:rsidRDefault="00397F01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МДК – междисциплинарный курс;</w:t>
      </w:r>
    </w:p>
    <w:p w14:paraId="169BF49A" w14:textId="77777777" w:rsidR="00A629A1" w:rsidRDefault="00397F01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ДЭ – демонстрационный экзамен;</w:t>
      </w:r>
    </w:p>
    <w:p w14:paraId="780379BB" w14:textId="77777777" w:rsidR="00A629A1" w:rsidRDefault="00397F01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ГИА – государственная итоговая аттестация.</w:t>
      </w:r>
    </w:p>
    <w:p w14:paraId="3861E735" w14:textId="77777777" w:rsidR="00A629A1" w:rsidRPr="00397F01" w:rsidRDefault="00397F01">
      <w:pPr>
        <w:pStyle w:val="1"/>
        <w:jc w:val="both"/>
        <w:rPr>
          <w:i/>
          <w:lang w:val="ru-RU"/>
        </w:rPr>
      </w:pPr>
      <w:bookmarkStart w:id="4" w:name="_Toc114147672"/>
      <w:r w:rsidRPr="00397F01">
        <w:rPr>
          <w:lang w:val="ru-RU"/>
        </w:rPr>
        <w:t>Раздел 2. Общая характеристика образовательной программы</w:t>
      </w:r>
      <w:r>
        <w:rPr>
          <w:lang w:val="ru-RU"/>
        </w:rPr>
        <w:t xml:space="preserve"> с учетом </w:t>
      </w:r>
      <w:r w:rsidRPr="00397F01">
        <w:rPr>
          <w:lang w:val="ru-RU"/>
        </w:rPr>
        <w:t>сетевой форм</w:t>
      </w:r>
      <w:r>
        <w:rPr>
          <w:lang w:val="ru-RU"/>
        </w:rPr>
        <w:t>ы</w:t>
      </w:r>
      <w:r w:rsidRPr="00397F01">
        <w:rPr>
          <w:lang w:val="ru-RU"/>
        </w:rPr>
        <w:t xml:space="preserve"> реализации программы</w:t>
      </w:r>
      <w:bookmarkEnd w:id="4"/>
    </w:p>
    <w:p w14:paraId="1EEFA1DD" w14:textId="77777777" w:rsidR="00A629A1" w:rsidRDefault="00397F01">
      <w:pPr>
        <w:spacing w:after="0"/>
        <w:ind w:firstLine="709"/>
        <w:jc w:val="both"/>
      </w:pPr>
      <w:r>
        <w:rPr>
          <w:rFonts w:ascii="Times New Roman" w:hAnsi="Times New Roman"/>
          <w:sz w:val="24"/>
          <w:szCs w:val="24"/>
        </w:rPr>
        <w:t>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технологий.</w:t>
      </w:r>
    </w:p>
    <w:p w14:paraId="6A216B4E" w14:textId="77777777" w:rsidR="00A629A1" w:rsidRDefault="00397F01">
      <w:pPr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Квалификация, присваиваемая выпускникам образовательной программы: «Машинист дорожных и строительных машин».</w:t>
      </w:r>
      <w:r>
        <w:rPr>
          <w:rFonts w:ascii="Times New Roman" w:hAnsi="Times New Roman"/>
          <w:i/>
          <w:sz w:val="24"/>
          <w:szCs w:val="24"/>
        </w:rPr>
        <w:t xml:space="preserve"> </w:t>
      </w:r>
    </w:p>
    <w:p w14:paraId="1F1E8F3E" w14:textId="77777777" w:rsidR="00A629A1" w:rsidRDefault="00397F01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Выпускник образовательной программы по квалификации «Машинист дорожных и строительных машин» осваивает общие виды деятельности: осуществление технического обслуживания дорожных, строительных и лесных машин, </w:t>
      </w:r>
      <w:r>
        <w:rPr>
          <w:rFonts w:ascii="Times New Roman" w:hAnsi="Times New Roman"/>
          <w:iCs/>
          <w:sz w:val="24"/>
          <w:szCs w:val="24"/>
        </w:rPr>
        <w:t>обеспечение производства подготовительных и землеройно-транспортных работ с применением машин соответствующего назначения (по выбору), обеспечение производства дорожно-строительных работ с применением машин соответствующего назначения (по выбору),</w:t>
      </w:r>
      <w:r>
        <w:rPr>
          <w:rFonts w:ascii="Times New Roman" w:hAnsi="Times New Roman"/>
          <w:sz w:val="24"/>
          <w:szCs w:val="24"/>
        </w:rPr>
        <w:t xml:space="preserve"> выполнение комплекса работ при разработке месторождений полезных ископаемых гусеничным бульдозером с двигателем мощностью до 380 </w:t>
      </w:r>
      <w:proofErr w:type="spellStart"/>
      <w:r>
        <w:rPr>
          <w:rFonts w:ascii="Times New Roman" w:hAnsi="Times New Roman"/>
          <w:sz w:val="24"/>
          <w:szCs w:val="24"/>
        </w:rPr>
        <w:t>л.с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и </w:t>
      </w:r>
      <w:r w:rsidRPr="00397F01">
        <w:rPr>
          <w:rFonts w:ascii="Times New Roman" w:hAnsi="Times New Roman"/>
          <w:bCs/>
          <w:iCs/>
          <w:sz w:val="24"/>
          <w:szCs w:val="24"/>
        </w:rPr>
        <w:t>междисциплинарны</w:t>
      </w:r>
      <w:r>
        <w:rPr>
          <w:rFonts w:ascii="Times New Roman" w:hAnsi="Times New Roman"/>
          <w:bCs/>
          <w:iCs/>
          <w:sz w:val="24"/>
          <w:szCs w:val="24"/>
        </w:rPr>
        <w:t>е</w:t>
      </w:r>
      <w:r w:rsidRPr="00397F01">
        <w:rPr>
          <w:rFonts w:ascii="Times New Roman" w:hAnsi="Times New Roman"/>
          <w:bCs/>
          <w:iCs/>
          <w:sz w:val="24"/>
          <w:szCs w:val="24"/>
        </w:rPr>
        <w:t xml:space="preserve"> модул</w:t>
      </w:r>
      <w:r>
        <w:rPr>
          <w:rFonts w:ascii="Times New Roman" w:hAnsi="Times New Roman"/>
          <w:bCs/>
          <w:iCs/>
          <w:sz w:val="24"/>
          <w:szCs w:val="24"/>
        </w:rPr>
        <w:t xml:space="preserve">и </w:t>
      </w:r>
      <w:r>
        <w:rPr>
          <w:rFonts w:ascii="Times New Roman" w:hAnsi="Times New Roman"/>
          <w:bCs/>
          <w:sz w:val="24"/>
          <w:szCs w:val="24"/>
        </w:rPr>
        <w:t>МДМ.01 «Основы электротехники, механики, гидравлики».</w:t>
      </w:r>
    </w:p>
    <w:p w14:paraId="7269F352" w14:textId="77777777" w:rsidR="00A629A1" w:rsidRDefault="00397F01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23.01.06 Машинист дорожных и строительных машин</w:t>
      </w:r>
    </w:p>
    <w:tbl>
      <w:tblPr>
        <w:tblW w:w="9438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3652"/>
        <w:gridCol w:w="5786"/>
      </w:tblGrid>
      <w:tr w:rsidR="00A629A1" w14:paraId="5FC786C1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87AA9" w14:textId="77777777" w:rsidR="00A629A1" w:rsidRDefault="00397F0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направленности (в соответствии с квалификацией работодателя)</w:t>
            </w:r>
          </w:p>
        </w:tc>
        <w:tc>
          <w:tcPr>
            <w:tcW w:w="5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69890" w14:textId="77777777" w:rsidR="00A629A1" w:rsidRDefault="00397F0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деятельности (по выбору) в соответствии с направленностью</w:t>
            </w:r>
          </w:p>
        </w:tc>
      </w:tr>
      <w:tr w:rsidR="00A629A1" w14:paraId="2C1A7C4F" w14:textId="77777777">
        <w:tc>
          <w:tcPr>
            <w:tcW w:w="9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98E08" w14:textId="77777777" w:rsidR="00A629A1" w:rsidRDefault="00397F01">
            <w:pPr>
              <w:spacing w:after="0"/>
              <w:jc w:val="both"/>
              <w:rPr>
                <w:rFonts w:ascii="Times New Roman" w:hAnsi="Times New Roman"/>
                <w:i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АО «Быстринская горнодобывающая компания»</w:t>
            </w:r>
          </w:p>
        </w:tc>
      </w:tr>
      <w:tr w:rsidR="00A629A1" w14:paraId="4D4C25EE" w14:textId="77777777">
        <w:tc>
          <w:tcPr>
            <w:tcW w:w="9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FAD68" w14:textId="77777777" w:rsidR="00A629A1" w:rsidRDefault="00397F0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ВД сформированные ОО совместно с работодателями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(формируемые из часов вариативной части ФГОС СПО)</w:t>
            </w:r>
          </w:p>
        </w:tc>
      </w:tr>
      <w:tr w:rsidR="00A629A1" w14:paraId="496ED0F9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7E94F" w14:textId="77777777" w:rsidR="00A629A1" w:rsidRDefault="00397F0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Машинист бульдозера на горных работах</w:t>
            </w:r>
          </w:p>
        </w:tc>
        <w:tc>
          <w:tcPr>
            <w:tcW w:w="5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E7157" w14:textId="77777777" w:rsidR="00A629A1" w:rsidRDefault="00397F0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Выполнение комплекса работ при разработке месторождений полезных ископаемых гусеничным бульдозером с двигателем мощностью до 380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3B53CD67" w14:textId="77777777" w:rsidR="00A629A1" w:rsidRDefault="00A629A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8FBC64E" w14:textId="77777777" w:rsidR="00A629A1" w:rsidRDefault="00397F0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Получение образования по </w:t>
      </w:r>
      <w:r>
        <w:rPr>
          <w:rFonts w:ascii="Times New Roman" w:hAnsi="Times New Roman"/>
          <w:iCs/>
          <w:sz w:val="24"/>
          <w:szCs w:val="24"/>
        </w:rPr>
        <w:t>профессии</w:t>
      </w:r>
      <w:r>
        <w:rPr>
          <w:rFonts w:ascii="Times New Roman" w:hAnsi="Times New Roman"/>
          <w:sz w:val="24"/>
          <w:szCs w:val="24"/>
        </w:rPr>
        <w:t xml:space="preserve"> допускается только в профессиональной образовательной организации или образовательной организации высшего образования.</w:t>
      </w:r>
    </w:p>
    <w:p w14:paraId="0DF368AB" w14:textId="77777777" w:rsidR="00A629A1" w:rsidRDefault="00397F01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Формы обучения: очная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4E0322CA" w14:textId="77777777" w:rsidR="00A629A1" w:rsidRDefault="00397F01">
      <w:pPr>
        <w:spacing w:after="0"/>
        <w:ind w:firstLine="709"/>
        <w:jc w:val="both"/>
      </w:pPr>
      <w:r>
        <w:rPr>
          <w:rFonts w:ascii="Times New Roman" w:hAnsi="Times New Roman"/>
          <w:sz w:val="24"/>
          <w:szCs w:val="24"/>
        </w:rPr>
        <w:lastRenderedPageBreak/>
        <w:t>Объем образовательной программы, реализуемой на базе среднего общего образования по квалификации: «Машинист дорожных и строительных машин» – 1476 академических часа.</w:t>
      </w:r>
    </w:p>
    <w:p w14:paraId="695A81D6" w14:textId="77777777" w:rsidR="00A629A1" w:rsidRDefault="00397F01">
      <w:pPr>
        <w:spacing w:after="0"/>
        <w:ind w:firstLine="709"/>
        <w:jc w:val="both"/>
      </w:pPr>
      <w:r>
        <w:rPr>
          <w:rFonts w:ascii="Times New Roman" w:hAnsi="Times New Roman"/>
          <w:sz w:val="24"/>
          <w:szCs w:val="24"/>
        </w:rPr>
        <w:t>Срок получения образования по образовательной программе, реализуемой на базе среднего общего образования по квалификации: «Машинист дорожных и строительных машин» –10 месяцев.</w:t>
      </w:r>
    </w:p>
    <w:p w14:paraId="5033E281" w14:textId="77777777" w:rsidR="00A629A1" w:rsidRPr="006E2D7F" w:rsidRDefault="00397F01">
      <w:pPr>
        <w:spacing w:after="0"/>
        <w:ind w:firstLine="709"/>
        <w:jc w:val="both"/>
        <w:rPr>
          <w:bCs/>
        </w:rPr>
      </w:pPr>
      <w:r>
        <w:rPr>
          <w:rFonts w:ascii="Times New Roman" w:hAnsi="Times New Roman"/>
          <w:iCs/>
          <w:sz w:val="24"/>
          <w:szCs w:val="24"/>
        </w:rPr>
        <w:t>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</w:t>
      </w:r>
      <w:r w:rsidRPr="006E2D7F">
        <w:rPr>
          <w:rFonts w:ascii="Times New Roman" w:hAnsi="Times New Roman"/>
          <w:iCs/>
          <w:sz w:val="24"/>
          <w:szCs w:val="24"/>
        </w:rPr>
        <w:t xml:space="preserve">: </w:t>
      </w:r>
      <w:r w:rsidRPr="006E2D7F">
        <w:rPr>
          <w:rFonts w:ascii="Times New Roman" w:hAnsi="Times New Roman"/>
          <w:bCs/>
          <w:sz w:val="24"/>
          <w:szCs w:val="24"/>
        </w:rPr>
        <w:t>2952 академических часа, со сроком обучения 1 год 10 месяцев.</w:t>
      </w:r>
    </w:p>
    <w:p w14:paraId="7185610D" w14:textId="77777777" w:rsidR="00A629A1" w:rsidRDefault="00397F01">
      <w:pPr>
        <w:pStyle w:val="1"/>
      </w:pPr>
      <w:bookmarkStart w:id="5" w:name="_Toc114147673"/>
      <w:proofErr w:type="spellStart"/>
      <w:r>
        <w:t>Раздел</w:t>
      </w:r>
      <w:proofErr w:type="spellEnd"/>
      <w:r>
        <w:t xml:space="preserve"> 3. </w:t>
      </w:r>
      <w:proofErr w:type="spellStart"/>
      <w:r>
        <w:t>Характеристика</w:t>
      </w:r>
      <w:proofErr w:type="spellEnd"/>
      <w:r>
        <w:t xml:space="preserve"> </w:t>
      </w:r>
      <w:proofErr w:type="spellStart"/>
      <w:r>
        <w:t>профессиональной</w:t>
      </w:r>
      <w:proofErr w:type="spellEnd"/>
      <w:r>
        <w:t xml:space="preserve"> </w:t>
      </w:r>
      <w:proofErr w:type="spellStart"/>
      <w:r>
        <w:t>деятельности</w:t>
      </w:r>
      <w:proofErr w:type="spellEnd"/>
      <w:r>
        <w:t xml:space="preserve"> </w:t>
      </w:r>
      <w:proofErr w:type="spellStart"/>
      <w:r>
        <w:t>выпускника</w:t>
      </w:r>
      <w:bookmarkEnd w:id="5"/>
      <w:proofErr w:type="spellEnd"/>
    </w:p>
    <w:p w14:paraId="24E92909" w14:textId="77777777" w:rsidR="00A629A1" w:rsidRDefault="00397F0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Область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профессиональной деятельности выпускников: 16 Строительство и жилищно-коммунальное хозяйство, 17 Транспорт, 40 Сквозные виды деятельности в промышленности.</w:t>
      </w:r>
    </w:p>
    <w:p w14:paraId="1FD7F4BF" w14:textId="77777777" w:rsidR="00A629A1" w:rsidRDefault="00397F0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3.2. Модель компетенций выпускника как совокупность результатов обучения взаимосвязанных между собой ОК и ПК, которые должны быть сформированы у обучающегося по завершении освоения основной профессиональной образовательной программы </w:t>
      </w:r>
      <w:proofErr w:type="spellStart"/>
      <w:r>
        <w:rPr>
          <w:rFonts w:ascii="Times New Roman" w:hAnsi="Times New Roman"/>
          <w:sz w:val="24"/>
          <w:szCs w:val="24"/>
        </w:rPr>
        <w:t>Профессионалитета</w:t>
      </w:r>
      <w:proofErr w:type="spellEnd"/>
      <w:r>
        <w:rPr>
          <w:rFonts w:ascii="Times New Roman" w:hAnsi="Times New Roman"/>
          <w:sz w:val="24"/>
          <w:szCs w:val="24"/>
        </w:rPr>
        <w:t xml:space="preserve"> (приложение 1). </w:t>
      </w:r>
    </w:p>
    <w:p w14:paraId="3AD4F8E3" w14:textId="77777777" w:rsidR="00A629A1" w:rsidRDefault="00397F01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3.3. Соответствие видов деятельности профессиональным модулям </w:t>
      </w:r>
      <w:r>
        <w:rPr>
          <w:rFonts w:ascii="Times New Roman" w:hAnsi="Times New Roman"/>
          <w:iCs/>
          <w:sz w:val="24"/>
          <w:szCs w:val="24"/>
        </w:rPr>
        <w:br/>
        <w:t>и присваиваемой квалификации:</w:t>
      </w:r>
    </w:p>
    <w:tbl>
      <w:tblPr>
        <w:tblW w:w="9474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5188"/>
        <w:gridCol w:w="4286"/>
      </w:tblGrid>
      <w:tr w:rsidR="00A629A1" w14:paraId="0A662B65" w14:textId="77777777" w:rsidTr="006E2D7F">
        <w:trPr>
          <w:trHeight w:val="336"/>
        </w:trPr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CEA78" w14:textId="77777777" w:rsidR="00A629A1" w:rsidRDefault="00397F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BB471" w14:textId="77777777" w:rsidR="00A629A1" w:rsidRDefault="00397F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профессиональных модулей</w:t>
            </w:r>
          </w:p>
        </w:tc>
      </w:tr>
      <w:tr w:rsidR="00A629A1" w14:paraId="4B33F7FF" w14:textId="77777777" w:rsidTr="006E2D7F">
        <w:trPr>
          <w:trHeight w:val="431"/>
        </w:trPr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B7B17" w14:textId="77777777" w:rsidR="00A629A1" w:rsidRDefault="00397F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DDA14" w14:textId="77777777" w:rsidR="00A629A1" w:rsidRDefault="00397F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629A1" w14:paraId="191BA76D" w14:textId="77777777" w:rsidTr="006E2D7F"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DDD76" w14:textId="77777777" w:rsidR="00A629A1" w:rsidRDefault="00397F01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Виды деятельности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5B9F4" w14:textId="77777777" w:rsidR="00A629A1" w:rsidRDefault="00A629A1">
            <w:pPr>
              <w:snapToGrid w:val="0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A629A1" w14:paraId="7C49A67E" w14:textId="77777777" w:rsidTr="006E2D7F"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2B5A5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Осуществление технического обслуживания дорожных, строительных и лесных машин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F6BDB" w14:textId="5310ECF7" w:rsidR="00A629A1" w:rsidRDefault="00397F0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ПМ.01 </w:t>
            </w:r>
            <w:r>
              <w:rPr>
                <w:rFonts w:ascii="Times New Roman" w:hAnsi="Times New Roman"/>
                <w:sz w:val="24"/>
                <w:szCs w:val="24"/>
              </w:rPr>
              <w:t>Проверять техническое состояние дорожных, строительных и лесных машин</w:t>
            </w:r>
          </w:p>
        </w:tc>
      </w:tr>
      <w:tr w:rsidR="00A629A1" w14:paraId="4327CF48" w14:textId="77777777" w:rsidTr="006E2D7F"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52C61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Обеспечение производства и землеройно-транспортных работ с применением машин соответствующего назначения (по выбору)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461C7" w14:textId="2E23013F" w:rsidR="00A629A1" w:rsidRDefault="00397F01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ПМ.02 Обеспечение производства и землеройно-транспортных работ с применением машин соответствующего назначения (по выбору)</w:t>
            </w:r>
          </w:p>
        </w:tc>
      </w:tr>
      <w:tr w:rsidR="00A629A1" w14:paraId="23590B63" w14:textId="77777777" w:rsidTr="006E2D7F"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7DBA4" w14:textId="77777777" w:rsidR="00A629A1" w:rsidRDefault="00397F01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производства дорожно-строительных работ с применением машин соответствующего назначения (по выбору)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20C28" w14:textId="0F42F598" w:rsidR="00A629A1" w:rsidRDefault="00397F01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ПМ.03 Обеспечение производства дорожно-строительных работ с применением машин соответствующего назначения (по выбору)</w:t>
            </w:r>
          </w:p>
        </w:tc>
      </w:tr>
      <w:tr w:rsidR="00A629A1" w14:paraId="4A131A8B" w14:textId="77777777" w:rsidTr="006E2D7F"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698ED" w14:textId="77777777" w:rsidR="00A629A1" w:rsidRDefault="00397F0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Выполнение комплекса работ при разработке месторождений полезных ископаемых гусеничным бульдозером с двигателем мощностью до 380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58C45" w14:textId="77777777" w:rsidR="00A629A1" w:rsidRDefault="00397F0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ПМд.04 Машинист бульдозера на горных работах</w:t>
            </w:r>
          </w:p>
        </w:tc>
      </w:tr>
    </w:tbl>
    <w:p w14:paraId="59EE1A6A" w14:textId="77777777" w:rsidR="00A629A1" w:rsidRPr="00397F01" w:rsidRDefault="00397F01">
      <w:pPr>
        <w:pStyle w:val="1"/>
        <w:rPr>
          <w:lang w:val="ru-RU"/>
        </w:rPr>
      </w:pPr>
      <w:bookmarkStart w:id="6" w:name="_Toc114147674"/>
      <w:r w:rsidRPr="00397F01">
        <w:rPr>
          <w:lang w:val="ru-RU"/>
        </w:rPr>
        <w:lastRenderedPageBreak/>
        <w:t>Раздел 4. Планируемые результаты освоения образовательной программы</w:t>
      </w:r>
      <w:bookmarkEnd w:id="6"/>
    </w:p>
    <w:p w14:paraId="1E783F22" w14:textId="77777777" w:rsidR="00A629A1" w:rsidRDefault="00397F01">
      <w:pPr>
        <w:pStyle w:val="afffffe"/>
        <w:ind w:firstLine="709"/>
        <w:jc w:val="left"/>
      </w:pPr>
      <w:bookmarkStart w:id="7" w:name="_Toc114147675"/>
      <w:r>
        <w:t>4.1. Общие компетенции</w:t>
      </w:r>
      <w:bookmarkEnd w:id="7"/>
    </w:p>
    <w:tbl>
      <w:tblPr>
        <w:tblW w:w="10183" w:type="dxa"/>
        <w:jc w:val="center"/>
        <w:tblLayout w:type="fixed"/>
        <w:tblLook w:val="04A0" w:firstRow="1" w:lastRow="0" w:firstColumn="1" w:lastColumn="0" w:noHBand="0" w:noVBand="1"/>
      </w:tblPr>
      <w:tblGrid>
        <w:gridCol w:w="959"/>
        <w:gridCol w:w="2551"/>
        <w:gridCol w:w="1134"/>
        <w:gridCol w:w="5539"/>
      </w:tblGrid>
      <w:tr w:rsidR="00A629A1" w14:paraId="47A0C471" w14:textId="77777777">
        <w:trPr>
          <w:cantSplit/>
          <w:trHeight w:val="1814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61AC10A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Код компетенции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C4D43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Формулировка компетенции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CD8C3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Код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46703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Знания, умения</w:t>
            </w:r>
          </w:p>
        </w:tc>
      </w:tr>
      <w:tr w:rsidR="00A629A1" w14:paraId="4A812C3C" w14:textId="77777777">
        <w:trPr>
          <w:trHeight w:val="23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D01AF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01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6803A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Выбирать способы решения задач профессиональной деятельности применительно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>к различным контекстам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1E90C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01.01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618C5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распознавать задачу и/или проблему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>в профессиональном и/или социальном контексте;</w:t>
            </w:r>
          </w:p>
        </w:tc>
      </w:tr>
      <w:tr w:rsidR="00A629A1" w14:paraId="13CBA848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ADE80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6B322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30900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01.02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D232F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анализировать задачу и/или проблему и выделять её составные части; </w:t>
            </w:r>
          </w:p>
        </w:tc>
      </w:tr>
      <w:tr w:rsidR="00A629A1" w14:paraId="44504433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37C58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5F990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3C8A0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01.03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48E9F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определять этапы решения задачи;</w:t>
            </w:r>
          </w:p>
        </w:tc>
      </w:tr>
      <w:tr w:rsidR="00A629A1" w14:paraId="5D2DB9E6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53B95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BA1EA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F5F3A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01.04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53061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</w:tc>
      </w:tr>
      <w:tr w:rsidR="00A629A1" w14:paraId="4D2B3DF5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1A364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61050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CB6DD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01.05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0020B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составлять план действия; </w:t>
            </w:r>
          </w:p>
        </w:tc>
      </w:tr>
      <w:tr w:rsidR="00A629A1" w14:paraId="404607FA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4B14E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2B3E2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BC7F0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01.06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1E5B5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определять необходимые ресурсы;</w:t>
            </w:r>
          </w:p>
        </w:tc>
      </w:tr>
      <w:tr w:rsidR="00A629A1" w14:paraId="485C44F3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CD6A3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31CBB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212E4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01.07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B9051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владеть актуальными методами работы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>в профессиональной и смежных сферах;</w:t>
            </w:r>
          </w:p>
        </w:tc>
      </w:tr>
      <w:tr w:rsidR="00A629A1" w14:paraId="07714A38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DE9BC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C8166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D176C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01.08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85D55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реализовывать составленный план;</w:t>
            </w:r>
          </w:p>
        </w:tc>
      </w:tr>
      <w:tr w:rsidR="00A629A1" w14:paraId="2007B034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8ECA2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AD5B9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5F000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01.09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50903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A629A1" w14:paraId="794F43E9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F74F5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6D271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4010E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01.01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96547" w14:textId="77777777" w:rsidR="00A629A1" w:rsidRDefault="00397F01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ктуальный профессиональный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социальный контекст, в котором приходится работать и жить; </w:t>
            </w:r>
          </w:p>
        </w:tc>
      </w:tr>
      <w:tr w:rsidR="00A629A1" w14:paraId="6C565CB4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D29CB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93D2B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C6E2B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01.02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B2F68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основные источники информации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ресурсы для решения задач и проблем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в профессиональном и/или социальном контексте;</w:t>
            </w:r>
          </w:p>
        </w:tc>
      </w:tr>
      <w:tr w:rsidR="00A629A1" w14:paraId="3E51678C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F60DF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43209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07A1C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01.03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93ACB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алгоритмы выполнения работ в профессиональной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смежных областях; </w:t>
            </w:r>
          </w:p>
        </w:tc>
      </w:tr>
      <w:tr w:rsidR="00A629A1" w14:paraId="2605DDF2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E2B9E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C2A5B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1DCB9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01.04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D5BC2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методы работы в профессиональной и смежных сферах;</w:t>
            </w:r>
          </w:p>
        </w:tc>
      </w:tr>
      <w:tr w:rsidR="00A629A1" w14:paraId="7AECA7AA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056CB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E8755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A9CB3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01.05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A4A2F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структуру плана для решения задач; </w:t>
            </w:r>
          </w:p>
        </w:tc>
      </w:tr>
      <w:tr w:rsidR="00A629A1" w14:paraId="3E695EDC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9269B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B0046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6297D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01.06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272C3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A629A1" w14:paraId="68228F37" w14:textId="77777777">
        <w:trPr>
          <w:trHeight w:val="23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8E45A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02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D4702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Использовать современные средства поиска, анализа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и интерпретации информации,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информационные технологии для выполнения задач профессиональной деятельности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9EA5F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02.01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125C3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определять задачи для поиска информации; </w:t>
            </w:r>
          </w:p>
        </w:tc>
      </w:tr>
      <w:tr w:rsidR="00A629A1" w14:paraId="606CBC33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D280B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5F987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2671D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02.02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AB0C8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определять необходимые источники информации;</w:t>
            </w:r>
          </w:p>
        </w:tc>
      </w:tr>
      <w:tr w:rsidR="00A629A1" w14:paraId="30A55470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CDEAC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746C6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2EF0C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02.03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98662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планировать процесс поиска; структурировать получаемую информацию; </w:t>
            </w:r>
          </w:p>
        </w:tc>
      </w:tr>
      <w:tr w:rsidR="00A629A1" w14:paraId="0D6C696A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529AC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C9548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7D747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02.04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A9CC2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выделять наиболее значимое в перечне информации; </w:t>
            </w:r>
          </w:p>
        </w:tc>
      </w:tr>
      <w:tr w:rsidR="00A629A1" w14:paraId="18BED890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4BE0F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C01EB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25E40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02.05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69AD6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оценивать практическую значимость результатов поиска;</w:t>
            </w:r>
          </w:p>
        </w:tc>
      </w:tr>
      <w:tr w:rsidR="00A629A1" w14:paraId="4AD7D4FF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6D777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4D131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9FA13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02.06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B8A5C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оформлять результаты поиска, применять средства информационных технологий для решения профессиональных задач;</w:t>
            </w:r>
          </w:p>
        </w:tc>
      </w:tr>
      <w:tr w:rsidR="00A629A1" w14:paraId="1667AA63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311DA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0C284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3387D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02.07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AFAE4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использовать современное программное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обеспечение;</w:t>
            </w:r>
          </w:p>
        </w:tc>
      </w:tr>
      <w:tr w:rsidR="00A629A1" w14:paraId="0C48E69D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05C3A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EE2C2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DDD1B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02.08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82A3B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A629A1" w14:paraId="239E699F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3CBF5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4554F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9B9B3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02.01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5E77D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номенклатура информационных источников, применяемых в профессиональной деятельности; </w:t>
            </w:r>
          </w:p>
        </w:tc>
      </w:tr>
      <w:tr w:rsidR="00A629A1" w14:paraId="4024C283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6CFFB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59425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11F9E" w14:textId="77777777" w:rsidR="00A629A1" w:rsidRDefault="00397F01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02.02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6B183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приемы структурирования информации; </w:t>
            </w:r>
          </w:p>
        </w:tc>
      </w:tr>
      <w:tr w:rsidR="00A629A1" w14:paraId="13CFBC3D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6DFD9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673E2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855BB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02.03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DBC5A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формат оформления результатов поиска информации,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современные средства и устройства информатизации;</w:t>
            </w:r>
          </w:p>
        </w:tc>
      </w:tr>
      <w:tr w:rsidR="00A629A1" w14:paraId="7313AEBE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52716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92FF0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0E5D3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02.04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DAF1D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 w:rsidR="00A629A1" w14:paraId="0A394123" w14:textId="77777777">
        <w:trPr>
          <w:trHeight w:val="23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3AC9A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03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17A45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Планировать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и реализовывать собственное профессиональное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и личностное развитие, предпринимательскую деятельность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в профессиональной сфере, использовать знания по финансовой грамотности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в различных жизненных ситуациях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C793D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03.01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400A4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определять актуальность нормативно-правовой документации в профессиональной деятельности; </w:t>
            </w:r>
          </w:p>
        </w:tc>
      </w:tr>
      <w:tr w:rsidR="00A629A1" w14:paraId="66865F5B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49FF9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9FF80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BCEDA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03.02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B7CFA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применять современную научную профессиональную терминологию;</w:t>
            </w:r>
          </w:p>
        </w:tc>
      </w:tr>
      <w:tr w:rsidR="00A629A1" w14:paraId="060B4219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50C69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9F6A0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75A34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03.03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C3CF5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определять и выстраивать траектории профессионального развития и самообразования; </w:t>
            </w:r>
          </w:p>
        </w:tc>
      </w:tr>
      <w:tr w:rsidR="00A629A1" w14:paraId="4A443B60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36A4F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23F81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AF36E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03.04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9AC50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выявлять достоинства и недостатки коммерческой идеи; </w:t>
            </w:r>
          </w:p>
        </w:tc>
      </w:tr>
      <w:tr w:rsidR="00A629A1" w14:paraId="7E12483C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6A233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94D94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1F271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03.05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EC46D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презентовать идеи открытия собственного дела в профессиональной деятельности; оформлять бизнес-план;</w:t>
            </w:r>
          </w:p>
        </w:tc>
      </w:tr>
      <w:tr w:rsidR="00A629A1" w14:paraId="75D3B4DB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A204F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62993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5D30E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03.06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E9415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рассчитывать размеры выплат по процентным ставкам кредитования;</w:t>
            </w:r>
          </w:p>
        </w:tc>
      </w:tr>
      <w:tr w:rsidR="00A629A1" w14:paraId="26EB648C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E1D7C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DF57D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F9546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03.07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E889A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определять инвестиционную привлекательность коммерческих идей в рамках профессиональной деятельности; </w:t>
            </w:r>
          </w:p>
        </w:tc>
      </w:tr>
      <w:tr w:rsidR="00A629A1" w14:paraId="468C5887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D1837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6C926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FA879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03.08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EF291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презентовать бизнес-идею; </w:t>
            </w:r>
          </w:p>
        </w:tc>
      </w:tr>
      <w:tr w:rsidR="00A629A1" w14:paraId="798783A4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D0132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39FF4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BFD60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03.09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42C63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определять источники финансирования</w:t>
            </w:r>
          </w:p>
        </w:tc>
      </w:tr>
      <w:tr w:rsidR="00A629A1" w14:paraId="06A1D546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214D3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5D25F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459AF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03.01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159E1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содержание актуальной нормативно-правовой документации; </w:t>
            </w:r>
          </w:p>
        </w:tc>
      </w:tr>
      <w:tr w:rsidR="00A629A1" w14:paraId="5EE79C94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F8B51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04E55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9FDA6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03.02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4C35D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современная научная и профессиональная терминология;</w:t>
            </w:r>
          </w:p>
        </w:tc>
      </w:tr>
      <w:tr w:rsidR="00A629A1" w14:paraId="49357612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EB2C7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D7468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773D9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03.03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44344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возможные траектории профессионального развития и самообразования;</w:t>
            </w:r>
          </w:p>
        </w:tc>
      </w:tr>
      <w:tr w:rsidR="00A629A1" w14:paraId="6C56F30D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F7FBC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4180D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B92DF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03.04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E6148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основы предпринимательской деятельности; основы финансовой грамотности;</w:t>
            </w:r>
          </w:p>
        </w:tc>
      </w:tr>
      <w:tr w:rsidR="00A629A1" w14:paraId="4EE8D1BC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72924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227D1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E3951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03.05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9C1B3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правила разработки бизнес-планов;</w:t>
            </w:r>
          </w:p>
        </w:tc>
      </w:tr>
      <w:tr w:rsidR="00A629A1" w14:paraId="23F350B5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2EDBD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760B2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5823A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03.06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1C4AF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порядок выстраивания презентации; </w:t>
            </w:r>
          </w:p>
        </w:tc>
      </w:tr>
      <w:tr w:rsidR="00A629A1" w14:paraId="539B5289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BEF25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22B8A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D49D1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03.07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593FF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кредитные банковские продукты</w:t>
            </w:r>
          </w:p>
        </w:tc>
      </w:tr>
      <w:tr w:rsidR="00A629A1" w14:paraId="32045013" w14:textId="77777777">
        <w:trPr>
          <w:trHeight w:val="23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A34C1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04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68190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Эффективно взаимодействовать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работать в коллективе и команде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56D05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04.01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42E62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pacing w:val="-4"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организовывать работу коллектива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br/>
              <w:t xml:space="preserve">и команды; </w:t>
            </w:r>
          </w:p>
        </w:tc>
      </w:tr>
      <w:tr w:rsidR="00A629A1" w14:paraId="625DB1D9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0C703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F9D52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34DD3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04.02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D54DF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A629A1" w14:paraId="5938C28C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CAC92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pacing w:val="-4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5359B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6499C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04.01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2B865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психологические основы деятельности коллектива, психологические особенности личности;</w:t>
            </w:r>
          </w:p>
        </w:tc>
      </w:tr>
      <w:tr w:rsidR="00A629A1" w14:paraId="3DE44742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C561D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pacing w:val="-4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08DE6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071AA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04.02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5810B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основы проектной деятельности</w:t>
            </w:r>
          </w:p>
        </w:tc>
      </w:tr>
      <w:tr w:rsidR="00A629A1" w14:paraId="48A233F5" w14:textId="77777777">
        <w:trPr>
          <w:trHeight w:val="23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E74A8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05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E4E62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Осуществлять устную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и письменную коммуникацию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на государственном языке Российской Федерации с учетом особенностей социального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культурного контекста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20175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05.01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EC903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грамотно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излагать свои мысли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оформлять документы по профессиональной тематике на государственном языке,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проявлять толерантность в рабочем коллективе</w:t>
            </w:r>
          </w:p>
        </w:tc>
      </w:tr>
      <w:tr w:rsidR="00A629A1" w14:paraId="4DC80BC4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01CDE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0227A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77425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05.01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F7067" w14:textId="77777777" w:rsidR="00A629A1" w:rsidRDefault="00397F01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особенности социального и культурного контекста; </w:t>
            </w:r>
          </w:p>
        </w:tc>
      </w:tr>
      <w:tr w:rsidR="00A629A1" w14:paraId="4210BCFF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82AB5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B26B0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80BF9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05.02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027B8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правила оформления документов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и построения устных сообщений</w:t>
            </w:r>
          </w:p>
        </w:tc>
      </w:tr>
      <w:tr w:rsidR="00A629A1" w14:paraId="1B9DE4CC" w14:textId="77777777">
        <w:trPr>
          <w:trHeight w:val="23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F65EB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06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5B5B3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Проявлять гражданско-патриотическую позицию, демонстрировать осознанное поведение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на основе традиционных общечеловеческих ценностей, в том числе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с учетом гармонизации межнациональных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межрелигиозных отношений, применять стандарты антикоррупционного поведения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858E3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06.01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6D388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описывать значимость своей </w:t>
            </w:r>
            <w:r w:rsidRPr="006E2D7F">
              <w:rPr>
                <w:rFonts w:ascii="Times New Roman" w:hAnsi="Times New Roman"/>
                <w:bCs/>
                <w:sz w:val="24"/>
                <w:szCs w:val="24"/>
              </w:rPr>
              <w:t>профессии;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A629A1" w14:paraId="44139026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F182A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EC39F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385BA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06.02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DF7AD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применять стандарты антикоррупционного поведения</w:t>
            </w:r>
          </w:p>
        </w:tc>
      </w:tr>
      <w:tr w:rsidR="00A629A1" w14:paraId="2160B5E3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DD5A6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A24F7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8BB2D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06.01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15D9B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сущность гражданско-патриотической позиции, общечеловеческих ценностей; </w:t>
            </w:r>
          </w:p>
        </w:tc>
      </w:tr>
      <w:tr w:rsidR="00A629A1" w14:paraId="2AF3A649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E903F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07F01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51317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06.02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A4F5F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значимость профессиональной деятельности по профессии</w:t>
            </w:r>
          </w:p>
        </w:tc>
      </w:tr>
      <w:tr w:rsidR="00A629A1" w14:paraId="0325251D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F0FE4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181B4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9DB77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06.03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52E7B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стандарты антикоррупционного поведения и последствия его нарушения</w:t>
            </w:r>
          </w:p>
        </w:tc>
      </w:tr>
      <w:tr w:rsidR="00A629A1" w14:paraId="6805430C" w14:textId="77777777">
        <w:trPr>
          <w:trHeight w:val="23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D89E6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07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01784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Содействовать сохранению окружающей среды, ресурсосбережению, применять знания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3276D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C5FD6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соблюдать нормы экологической безопасности; </w:t>
            </w:r>
          </w:p>
        </w:tc>
      </w:tr>
      <w:tr w:rsidR="00A629A1" w14:paraId="55C8E84E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A06F1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90E63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9C6B4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8BFF5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определять направления ресурсосбережения в рамках профессиональной деятельности по 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профессии,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осуществлять работу с соблюдением принципов бережливого производства;</w:t>
            </w:r>
          </w:p>
        </w:tc>
      </w:tr>
      <w:tr w:rsidR="00A629A1" w14:paraId="62C41461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4CB0F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EC64E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A7F98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DBB38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A629A1" w14:paraId="66E1CB7B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EC08E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DCFF8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02267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4A3EE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правила экологической безопасности при ведении профессиональной деятельности; </w:t>
            </w:r>
          </w:p>
        </w:tc>
      </w:tr>
      <w:tr w:rsidR="00A629A1" w14:paraId="41C7C4F9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82EB5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4CDB8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4B7F9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2CB22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основные ресурсы, задействованные в профессиональной деятельности;</w:t>
            </w:r>
          </w:p>
        </w:tc>
      </w:tr>
      <w:tr w:rsidR="00A629A1" w14:paraId="731DFAAA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C5455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C0C7B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7AF16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4C81E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пути обеспечения ресурсосбережения;</w:t>
            </w:r>
          </w:p>
        </w:tc>
      </w:tr>
      <w:tr w:rsidR="00A629A1" w14:paraId="111494D6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64ECE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A2933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B66BC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07.04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13900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принципы бережливого производства;</w:t>
            </w:r>
          </w:p>
        </w:tc>
      </w:tr>
      <w:tr w:rsidR="00A629A1" w14:paraId="1360FE91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E956E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785F0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A0E06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07.05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8BABE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основные направления изменения климатических условий региона</w:t>
            </w:r>
          </w:p>
        </w:tc>
      </w:tr>
      <w:tr w:rsidR="00A629A1" w14:paraId="225BC683" w14:textId="77777777">
        <w:trPr>
          <w:trHeight w:val="23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2B79A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08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A47E4" w14:textId="77777777" w:rsidR="00A629A1" w:rsidRDefault="00397F01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Использовать средства физической культуры для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сохранения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и укрепления здоровья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в процессе профессиональной деятельности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поддержания необходимого уровня физической подготовленности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4D177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08.01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4A1B1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использовать физкультурно-оздоровительную деятельность для укрепления здоровья, достижения жизненных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</w:r>
            <w:r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и профессиональных целей; </w:t>
            </w:r>
          </w:p>
        </w:tc>
      </w:tr>
      <w:tr w:rsidR="00A629A1" w14:paraId="2CA33197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B66CF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3D729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21011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08.02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F43A6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применять рациональные приемы двигательных функций в профессиональной деятельности;</w:t>
            </w:r>
          </w:p>
        </w:tc>
      </w:tr>
      <w:tr w:rsidR="00A629A1" w14:paraId="72072ABF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2321E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96E95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42120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08.03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777AF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пользоваться средствами профилактики перенапряжения, характерными для данной профессии </w:t>
            </w:r>
          </w:p>
        </w:tc>
      </w:tr>
      <w:tr w:rsidR="00A629A1" w14:paraId="6A359E13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FC7BE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E7C4B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332E5" w14:textId="77777777" w:rsidR="00A629A1" w:rsidRDefault="00397F01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08.01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45961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роль физической культуры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 xml:space="preserve">в общекультурном, профессиональном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>и социальном развитии человека;</w:t>
            </w:r>
          </w:p>
        </w:tc>
      </w:tr>
      <w:tr w:rsidR="00A629A1" w14:paraId="33415EFD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E35D1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35085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4BDA2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08.02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BB5FC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основы здорового образа жизни; </w:t>
            </w:r>
          </w:p>
        </w:tc>
      </w:tr>
      <w:tr w:rsidR="00A629A1" w14:paraId="4DF38BCC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5CC99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70EBB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CED3A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08.03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5CD58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условия профессиональной деятельности и зоны риска физического </w:t>
            </w:r>
            <w:r w:rsidRPr="006E2D7F">
              <w:rPr>
                <w:rFonts w:ascii="Times New Roman" w:hAnsi="Times New Roman"/>
                <w:iCs/>
                <w:sz w:val="24"/>
                <w:szCs w:val="24"/>
              </w:rPr>
              <w:t>здоровья для профессии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A629A1" w14:paraId="437D6F6A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7015B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BB748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319FA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08.04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856FA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средства профилактики перенапряжения</w:t>
            </w:r>
          </w:p>
        </w:tc>
      </w:tr>
      <w:tr w:rsidR="00A629A1" w14:paraId="732C55B9" w14:textId="77777777">
        <w:trPr>
          <w:trHeight w:val="23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810FF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09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0EF2A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Пользоваться профессиональной документацией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на государственном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иностранном языках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3E0A4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09.01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DF13C" w14:textId="77777777" w:rsidR="00A629A1" w:rsidRDefault="00397F01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</w:tc>
      </w:tr>
      <w:tr w:rsidR="00A629A1" w14:paraId="1CF521BB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18CA0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C97B1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4124E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09.02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F0C3B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участвовать в диалогах на знакомые общие и профессиональные темы; </w:t>
            </w:r>
          </w:p>
        </w:tc>
      </w:tr>
      <w:tr w:rsidR="00A629A1" w14:paraId="260C7891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BC4CD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992FC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8B554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09.03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11196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строить простые высказывания о себе и о своей профессиональной деятельности; </w:t>
            </w:r>
          </w:p>
        </w:tc>
      </w:tr>
      <w:tr w:rsidR="00A629A1" w14:paraId="2BF388CB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A1AAF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E7468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48289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09.04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0A9EB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кратко обосновывать и объяснять свои действия (текущие и планируемые); </w:t>
            </w:r>
          </w:p>
        </w:tc>
      </w:tr>
      <w:tr w:rsidR="00A629A1" w14:paraId="10F5B52B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3A74B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5B007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ED6D4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09.05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47E7F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писать простые связные сообщения на знакомые или интересующие профессиональные темы.</w:t>
            </w:r>
          </w:p>
        </w:tc>
      </w:tr>
      <w:tr w:rsidR="00A629A1" w14:paraId="645E0EFB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3DCBB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7CEEC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9F72C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09.01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C18BE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правила построения простых и сложных предложений на профессиональные темы;</w:t>
            </w:r>
          </w:p>
        </w:tc>
      </w:tr>
      <w:tr w:rsidR="00A629A1" w14:paraId="6594AF74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1AAD9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3FD62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C5512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09.02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85D6B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основные общеупотребительные глаголы (бытовая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>и профессиональная лексика);</w:t>
            </w:r>
          </w:p>
        </w:tc>
      </w:tr>
      <w:tr w:rsidR="00A629A1" w14:paraId="25C5A5D2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BF053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F6B4F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4704B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09.03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4C8BD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</w:tc>
      </w:tr>
      <w:tr w:rsidR="00A629A1" w14:paraId="5BB2DCCA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734BE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F337E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733C7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09.04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A2C50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особенности произношения;</w:t>
            </w:r>
          </w:p>
        </w:tc>
      </w:tr>
      <w:tr w:rsidR="00A629A1" w14:paraId="57CDC266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D2884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848D1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E2CF4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09.05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F5ADD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правила чтения текстов профессиональной направленности.</w:t>
            </w:r>
          </w:p>
        </w:tc>
      </w:tr>
    </w:tbl>
    <w:p w14:paraId="0BA7B566" w14:textId="77777777" w:rsidR="00A629A1" w:rsidRDefault="00A629A1">
      <w:pPr>
        <w:pStyle w:val="afffffe"/>
        <w:ind w:firstLine="709"/>
        <w:jc w:val="left"/>
        <w:rPr>
          <w:rFonts w:ascii="Times New Roman" w:hAnsi="Times New Roman"/>
          <w:sz w:val="6"/>
          <w:szCs w:val="6"/>
        </w:rPr>
      </w:pPr>
    </w:p>
    <w:p w14:paraId="3BE6C493" w14:textId="77777777" w:rsidR="00A629A1" w:rsidRDefault="00A629A1">
      <w:pPr>
        <w:pStyle w:val="afffffe"/>
        <w:ind w:firstLine="709"/>
        <w:jc w:val="left"/>
        <w:rPr>
          <w:rFonts w:ascii="Times New Roman" w:hAnsi="Times New Roman"/>
          <w:sz w:val="6"/>
          <w:szCs w:val="6"/>
        </w:rPr>
      </w:pPr>
    </w:p>
    <w:p w14:paraId="1F100FEC" w14:textId="77777777" w:rsidR="00A629A1" w:rsidRDefault="00397F01">
      <w:pPr>
        <w:pStyle w:val="afffffe"/>
        <w:ind w:firstLine="709"/>
        <w:jc w:val="left"/>
      </w:pPr>
      <w:bookmarkStart w:id="8" w:name="_Toc114147676"/>
      <w:r>
        <w:t>4.2. Профессиональные компетенции</w:t>
      </w:r>
      <w:bookmarkEnd w:id="8"/>
    </w:p>
    <w:tbl>
      <w:tblPr>
        <w:tblW w:w="10512" w:type="dxa"/>
        <w:jc w:val="center"/>
        <w:tblLayout w:type="fixed"/>
        <w:tblLook w:val="04A0" w:firstRow="1" w:lastRow="0" w:firstColumn="1" w:lastColumn="0" w:noHBand="0" w:noVBand="1"/>
      </w:tblPr>
      <w:tblGrid>
        <w:gridCol w:w="2630"/>
        <w:gridCol w:w="2551"/>
        <w:gridCol w:w="1276"/>
        <w:gridCol w:w="4055"/>
      </w:tblGrid>
      <w:tr w:rsidR="00A629A1" w14:paraId="141C4757" w14:textId="77777777">
        <w:trPr>
          <w:jc w:val="center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FA661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Виды деятельности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EA252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Код и наименование</w:t>
            </w:r>
          </w:p>
          <w:p w14:paraId="0205D76B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компетенции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5DD1E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Код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0990D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Показатели освоения компетенции</w:t>
            </w:r>
          </w:p>
        </w:tc>
      </w:tr>
      <w:tr w:rsidR="00A629A1" w14:paraId="5B4ED93F" w14:textId="77777777">
        <w:trPr>
          <w:trHeight w:val="489"/>
          <w:jc w:val="center"/>
        </w:trPr>
        <w:tc>
          <w:tcPr>
            <w:tcW w:w="2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99040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Осуществление технического обслуживания дорожных, строительных и лесных машин 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FB134" w14:textId="77777777" w:rsidR="00A629A1" w:rsidRDefault="00397F01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ПК 1.1 Проверять техническое состояние дорожных, строительных и лесных машин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DFC73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1.1.01</w:t>
            </w:r>
          </w:p>
          <w:p w14:paraId="60DA721C" w14:textId="77777777" w:rsidR="00A629A1" w:rsidRDefault="00A629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88E10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проверки технического состояния, проведения комплекса планово-предупредительных работ по обеспечению исправности, работоспособности и готовности дорожных, строительных   и лесных машин</w:t>
            </w:r>
          </w:p>
        </w:tc>
      </w:tr>
      <w:tr w:rsidR="00A629A1" w14:paraId="4F10ED2C" w14:textId="77777777">
        <w:trPr>
          <w:trHeight w:val="411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13321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372C0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5E9AB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1.1.01</w:t>
            </w:r>
          </w:p>
          <w:p w14:paraId="52322E9F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35A02" w14:textId="77777777" w:rsidR="00A629A1" w:rsidRDefault="00397F0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определять техническое состояние систем и механизмов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дорожных, строительных и лесных машин</w:t>
            </w:r>
          </w:p>
        </w:tc>
      </w:tr>
      <w:tr w:rsidR="00A629A1" w14:paraId="5B0D68E1" w14:textId="77777777">
        <w:trPr>
          <w:trHeight w:val="417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780C8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463A8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FE631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1.1.01</w:t>
            </w:r>
          </w:p>
          <w:p w14:paraId="059ECE8E" w14:textId="77777777" w:rsidR="00A629A1" w:rsidRDefault="00A629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6CE84" w14:textId="77777777" w:rsidR="00A629A1" w:rsidRDefault="00397F01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устройство, принцип действия, производственные и регулировочные характеристики дорожных, строительных и лесных машин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A629A1" w14:paraId="3C48ED8F" w14:textId="77777777">
        <w:trPr>
          <w:trHeight w:val="534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D7228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12A04" w14:textId="77777777" w:rsidR="00A629A1" w:rsidRDefault="00397F01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ПК 1.2 Осуществлять монтаж и демонтаж рабочего оборудования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5D237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Н1.2.01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E5E00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замены рабочего оборудования в зависимости от выполнения производственных задач</w:t>
            </w:r>
          </w:p>
        </w:tc>
      </w:tr>
      <w:tr w:rsidR="00A629A1" w14:paraId="4DBE8EB4" w14:textId="77777777">
        <w:trPr>
          <w:trHeight w:val="542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E4C55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33A5D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2C153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1.2.01</w:t>
            </w:r>
          </w:p>
          <w:p w14:paraId="73EF6830" w14:textId="77777777" w:rsidR="00A629A1" w:rsidRDefault="00A629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CEDE0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использования инструмента, приспособлений и оборудования при проведении монтажа и демонтажа рабочего оборудования дорожных, строительных машин и лесных машин</w:t>
            </w:r>
          </w:p>
        </w:tc>
      </w:tr>
      <w:tr w:rsidR="00A629A1" w14:paraId="62C6B73D" w14:textId="77777777">
        <w:trPr>
          <w:trHeight w:val="481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5718C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1DFC1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1A511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1.2.01</w:t>
            </w:r>
          </w:p>
          <w:p w14:paraId="2A662843" w14:textId="77777777" w:rsidR="00A629A1" w:rsidRDefault="00A629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356D3" w14:textId="77777777" w:rsidR="00A629A1" w:rsidRDefault="00397F01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применения различных видов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рабочего оборудования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 порядок их монтажа и демонтажа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A629A1" w14:paraId="4F18CC0A" w14:textId="77777777">
        <w:trPr>
          <w:trHeight w:val="481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09026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6FEB7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1.3. Проводить ежесменное и периодическое техническое обслуживание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65E29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Н1.3.01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74720" w14:textId="77777777" w:rsidR="00A629A1" w:rsidRDefault="00397F01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074076C3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осуществления ежесменного и периодического технического обслуживания  дорожных, строительных и лесных машин</w:t>
            </w:r>
          </w:p>
        </w:tc>
      </w:tr>
      <w:tr w:rsidR="00A629A1" w14:paraId="6120C0D7" w14:textId="77777777">
        <w:trPr>
          <w:trHeight w:val="481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87421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BB6F5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6ABD9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У1.3.01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B6B50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применять инструмент, приспособления при выполнении технологических операций ежесменного и периодического технического обслуживания</w:t>
            </w:r>
          </w:p>
        </w:tc>
      </w:tr>
      <w:tr w:rsidR="00A629A1" w14:paraId="628E2846" w14:textId="77777777">
        <w:trPr>
          <w:trHeight w:val="481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2DDB5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04E48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7FEB7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З1.3.01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39529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Перечень работ и периодичность проведения различных видов технического обслуживания, нормы расхода и характеристики расходных материалов  </w:t>
            </w:r>
          </w:p>
        </w:tc>
      </w:tr>
      <w:tr w:rsidR="00A629A1" w14:paraId="0901A9B0" w14:textId="77777777">
        <w:trPr>
          <w:trHeight w:val="481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BF23B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86B05" w14:textId="77777777" w:rsidR="00A629A1" w:rsidRDefault="00397F01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ПК 1.4. Выполнять работы по подготовке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 постановке и снятию с различных видов хранения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E7164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Н1.4.01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0DA41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выполнению работ по постановке и снятию с различных видов хранения.</w:t>
            </w:r>
          </w:p>
        </w:tc>
      </w:tr>
      <w:tr w:rsidR="00A629A1" w14:paraId="7B6DD523" w14:textId="77777777">
        <w:trPr>
          <w:trHeight w:val="481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76FA6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2FB50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FF4E4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У1.4.01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2BDF3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применять необходимое оборудование, инструмент, приспособления при проведении работ по постановке и снятию с различных видов хранения</w:t>
            </w:r>
          </w:p>
        </w:tc>
      </w:tr>
      <w:tr w:rsidR="00A629A1" w14:paraId="20BB1EF2" w14:textId="77777777">
        <w:trPr>
          <w:trHeight w:val="481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692F5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08DF5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2B862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З1.4.01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87346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виды хранения техники, перечень работ, сроки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проведения,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необходимое оборудование,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заполнение отчетной документации</w:t>
            </w:r>
          </w:p>
        </w:tc>
      </w:tr>
      <w:tr w:rsidR="00A629A1" w14:paraId="3852E0FD" w14:textId="77777777">
        <w:trPr>
          <w:trHeight w:val="481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EED93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CFB10" w14:textId="77777777" w:rsidR="00A629A1" w:rsidRDefault="00397F01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ПК 1.5. Оформлять техническую и отчетную документацию по техническом обслуживанию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88CC5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Н1.5.01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D5A6D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оформления технической и отчетной документации по техническому обслуживанию</w:t>
            </w:r>
          </w:p>
        </w:tc>
      </w:tr>
      <w:tr w:rsidR="00A629A1" w14:paraId="575F5841" w14:textId="77777777">
        <w:trPr>
          <w:trHeight w:val="481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E1822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0C279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14193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У1.5.01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D5EEC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заполнять отчетную документацию</w:t>
            </w:r>
          </w:p>
        </w:tc>
      </w:tr>
      <w:tr w:rsidR="00A629A1" w14:paraId="7E7AAF63" w14:textId="77777777">
        <w:trPr>
          <w:trHeight w:val="481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98B41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02E0D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3A93A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З1.5.01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FDD54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основные положения по эксплуатации, техническому обслуживанию дорожных, строительных и лесных машин, формы необходимой документации, правила и порядок ее заполнения</w:t>
            </w:r>
          </w:p>
        </w:tc>
      </w:tr>
      <w:tr w:rsidR="00A629A1" w14:paraId="121DEFE7" w14:textId="77777777">
        <w:trPr>
          <w:trHeight w:val="473"/>
          <w:jc w:val="center"/>
        </w:trPr>
        <w:tc>
          <w:tcPr>
            <w:tcW w:w="2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75AEE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Обеспечение производства и землеройно-транспортных работ с применением машин соответствующего назначения (по выбору)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840F2" w14:textId="77777777" w:rsidR="00A629A1" w:rsidRDefault="00397F01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ПК 2.1 Осуществлять управление машинами для проведения подготовительных и землеройно-транспортных работ, в том числе и при возникновении нештатных ситуаций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02749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Н2.1.01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FC4CF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управления машинами в различных ситуациях, при производстве работ, в том числе и при возникновении нештатных ситуаций</w:t>
            </w:r>
          </w:p>
        </w:tc>
      </w:tr>
      <w:tr w:rsidR="00A629A1" w14:paraId="0384A06D" w14:textId="77777777">
        <w:trPr>
          <w:trHeight w:val="473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92BF7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5B4E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37823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У2.1.01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47E0E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управлять техникой в зависимости от поставленных производственных задач</w:t>
            </w:r>
          </w:p>
        </w:tc>
      </w:tr>
      <w:tr w:rsidR="00A629A1" w14:paraId="7A7FBE01" w14:textId="77777777">
        <w:trPr>
          <w:trHeight w:val="473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B3810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275B5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A8DEC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З2.1.01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38986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органов управления,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положения их в зависимости от направления движения рабочих органов, контрольных показаний приборов, действий при возникновении нештатных ситуаций</w:t>
            </w:r>
          </w:p>
        </w:tc>
      </w:tr>
      <w:tr w:rsidR="00A629A1" w14:paraId="75560A83" w14:textId="77777777">
        <w:trPr>
          <w:trHeight w:val="473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934E3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E9A25" w14:textId="77777777" w:rsidR="00A629A1" w:rsidRDefault="00397F01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ПК 2.2 Осуществлять технологическую настройку систем, регулировку рабочих органов машин для выполнения подготовительных и землеройно-транспортных работ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C4153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Н2.2.01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2FCB9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технологической настройки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систем и регулировки работы рабочих органов</w:t>
            </w:r>
          </w:p>
        </w:tc>
      </w:tr>
      <w:tr w:rsidR="00A629A1" w14:paraId="674FB2F6" w14:textId="77777777">
        <w:trPr>
          <w:trHeight w:val="473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E4478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57340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35F48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У2.2.01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B03DC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настройки работы систем, регулировки движения рабочих органов</w:t>
            </w:r>
          </w:p>
        </w:tc>
      </w:tr>
      <w:tr w:rsidR="00A629A1" w14:paraId="529BEDBB" w14:textId="77777777">
        <w:trPr>
          <w:trHeight w:val="473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16F5E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A52F3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CFA0A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З2.2.01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1093B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параметры, нагрузки, траектории движения рабочих органов</w:t>
            </w:r>
          </w:p>
        </w:tc>
      </w:tr>
      <w:tr w:rsidR="00A629A1" w14:paraId="4CA4907A" w14:textId="77777777">
        <w:trPr>
          <w:trHeight w:val="473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BFBD8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9704C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2.3 Проводить подготовку к транспортировке машин для выполнения подготовительных и землеройно- транспортных работ различными видами транспорта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603DB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Н2.3.01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E9FC8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погрузки-выгрузки, увязки, транспортировки различными видами транспорта</w:t>
            </w:r>
          </w:p>
        </w:tc>
      </w:tr>
      <w:tr w:rsidR="00A629A1" w14:paraId="18121CDA" w14:textId="77777777">
        <w:trPr>
          <w:trHeight w:val="473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76379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FF9EA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3617F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У2.3.01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016AA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выполнения работ по погрузке-разгрузке, увязке, оформления документации</w:t>
            </w:r>
          </w:p>
        </w:tc>
      </w:tr>
      <w:tr w:rsidR="00A629A1" w14:paraId="5003DD97" w14:textId="77777777">
        <w:trPr>
          <w:trHeight w:val="473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9874E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85FF9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6CCD6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З2.3.01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D37D6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порядок транспортирования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схемы увязки, габариты погрузки, материальное обеспечение, правила оформления документов</w:t>
            </w:r>
          </w:p>
        </w:tc>
      </w:tr>
      <w:tr w:rsidR="00A629A1" w14:paraId="6CA47C3F" w14:textId="77777777">
        <w:trPr>
          <w:trHeight w:val="473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8C352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9F5FB" w14:textId="77777777" w:rsidR="00A629A1" w:rsidRDefault="00397F01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2.4 Выполнять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подготовительные и 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lastRenderedPageBreak/>
              <w:t>землеройно-транспортные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работы</w:t>
            </w:r>
            <w:r>
              <w:rPr>
                <w:rFonts w:ascii="Times New Roman" w:hAnsi="Times New Roman"/>
                <w:sz w:val="24"/>
                <w:szCs w:val="24"/>
              </w:rPr>
              <w:t>, соблюдая технические требования и безопасность производства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E8C2D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Н2.4.01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48D0F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выполнения подготовительных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землеройно-транспортных работ в строгом соответствии с технологией производства, с соблюдением правил безопасности производства</w:t>
            </w:r>
          </w:p>
        </w:tc>
      </w:tr>
      <w:tr w:rsidR="00A629A1" w14:paraId="2E1C6895" w14:textId="77777777">
        <w:trPr>
          <w:trHeight w:val="473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F6A34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A4DB2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3626E" w14:textId="77777777" w:rsidR="00A629A1" w:rsidRDefault="00397F01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У2.4.01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3FBB7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осуществлять подготовительные и землеройно-транспортные работы</w:t>
            </w:r>
          </w:p>
        </w:tc>
      </w:tr>
      <w:tr w:rsidR="00A629A1" w14:paraId="384C56C7" w14:textId="77777777">
        <w:trPr>
          <w:trHeight w:val="473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4F273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5E2D7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C53BB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З2.4.01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51010" w14:textId="77777777" w:rsidR="00A629A1" w:rsidRDefault="00397F01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виды, технические требования, технологию производства, условия выполнения подготовительных и землеройно-транспортных работ, требования безопасного производства </w:t>
            </w:r>
          </w:p>
          <w:p w14:paraId="6FB61B90" w14:textId="77777777" w:rsidR="00A629A1" w:rsidRDefault="00A629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629A1" w14:paraId="2C56A8CA" w14:textId="77777777">
        <w:trPr>
          <w:trHeight w:val="473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9E6AF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3B1FA" w14:textId="77777777" w:rsidR="00A629A1" w:rsidRDefault="00397F01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ПК 2.5 Оформлять техническую и отчетную документацию при эксплуатации машин, выполняющих подготовительные и землеройно-транспортные работы.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F749A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Н2.5.01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8F4F1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2F996F7C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оформления технической и отчетной документации</w:t>
            </w:r>
          </w:p>
        </w:tc>
      </w:tr>
      <w:tr w:rsidR="00A629A1" w14:paraId="5F3E3019" w14:textId="77777777">
        <w:trPr>
          <w:trHeight w:val="473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61578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24607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5658A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У2.5.01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547A8" w14:textId="77777777" w:rsidR="00A629A1" w:rsidRDefault="00397F01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заполнять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оформлять, согласовывать, утверждать техническую и отчетную документацию </w:t>
            </w:r>
          </w:p>
          <w:p w14:paraId="406AE0C8" w14:textId="77777777" w:rsidR="00A629A1" w:rsidRDefault="00A629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629A1" w14:paraId="29D60577" w14:textId="77777777">
        <w:trPr>
          <w:trHeight w:val="473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807F2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5B916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A69AA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З2.5.01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49573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форм документов в зависимости от видов работ, порядок заполнения, согласования и утверждения</w:t>
            </w:r>
          </w:p>
        </w:tc>
      </w:tr>
      <w:tr w:rsidR="00A629A1" w14:paraId="20211ABB" w14:textId="77777777">
        <w:trPr>
          <w:trHeight w:val="473"/>
          <w:jc w:val="center"/>
        </w:trPr>
        <w:tc>
          <w:tcPr>
            <w:tcW w:w="2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C71E9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D7F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Обеспечение производства дорожно-строительных работ с применением машин соответствующего назначения (по выбору)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ABCA8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ПК 3.1 Осуществлять управление дорожно-строительными машинами, в том числе и при возникновении нештатных ситуаций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437AB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Н3.1.01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895A0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управления машинами в различных ситуациях, при производстве работ, в том числе и при возникновении нештатных ситуаций</w:t>
            </w:r>
          </w:p>
        </w:tc>
      </w:tr>
      <w:tr w:rsidR="00A629A1" w14:paraId="47A73532" w14:textId="77777777">
        <w:trPr>
          <w:trHeight w:val="473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B384C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B9693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C4C83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У3.1.01</w:t>
            </w:r>
          </w:p>
          <w:p w14:paraId="701FFF86" w14:textId="77777777" w:rsidR="00A629A1" w:rsidRDefault="00A629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AB1E4" w14:textId="77777777" w:rsidR="00A629A1" w:rsidRDefault="00397F01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управлять техникой в зависимости от поставленных производственных задач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A629A1" w14:paraId="1FDB0775" w14:textId="77777777">
        <w:trPr>
          <w:trHeight w:val="473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08FEF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EBCAF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95EF6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З3.1.01</w:t>
            </w:r>
          </w:p>
          <w:p w14:paraId="2DECF7F5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13DC1" w14:textId="77777777" w:rsidR="00A629A1" w:rsidRDefault="00397F01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органов управления,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положения их в зависимости от направления движения рабочих органов, контрольных показаний приборов, действий при возникновении нештатных ситуаций</w:t>
            </w:r>
          </w:p>
        </w:tc>
      </w:tr>
      <w:tr w:rsidR="00A629A1" w14:paraId="083F820B" w14:textId="77777777">
        <w:trPr>
          <w:trHeight w:val="473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9CE2D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75070" w14:textId="77777777" w:rsidR="00A629A1" w:rsidRDefault="00397F01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ПК 3.2 Осуществлять технологическую настройку систем и регулировку рабочих органов дорожно- строительных машин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5CC73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Н3.2.01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149F7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технологической настройки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систем и регулировку работы рабочих органов.</w:t>
            </w:r>
          </w:p>
        </w:tc>
      </w:tr>
      <w:tr w:rsidR="00A629A1" w14:paraId="53ED7F55" w14:textId="77777777">
        <w:trPr>
          <w:trHeight w:val="473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C9679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55574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C3780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У3.2.01</w:t>
            </w:r>
          </w:p>
          <w:p w14:paraId="0B2A2D27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C12EA30" w14:textId="77777777" w:rsidR="00A629A1" w:rsidRDefault="00A629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F160B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настройки работы систем, регулировки движения рабочих органов</w:t>
            </w:r>
          </w:p>
        </w:tc>
      </w:tr>
      <w:tr w:rsidR="00A629A1" w14:paraId="5A0F3562" w14:textId="77777777">
        <w:trPr>
          <w:trHeight w:val="473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AC9D4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D9DB6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824D7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З1.2.01</w:t>
            </w:r>
          </w:p>
          <w:p w14:paraId="6D29F7C9" w14:textId="77777777" w:rsidR="00A629A1" w:rsidRDefault="00A629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3D63F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параметры, нагрузки, траектории движения рабочих органов</w:t>
            </w:r>
          </w:p>
        </w:tc>
      </w:tr>
      <w:tr w:rsidR="00A629A1" w14:paraId="04D03CD0" w14:textId="77777777">
        <w:trPr>
          <w:trHeight w:val="473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FCC3E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B1F9F" w14:textId="77777777" w:rsidR="00A629A1" w:rsidRDefault="00397F01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ПК 3.3 Проводить подготовку к транспортировке дорожно- строительных машин различными видами транспорта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8D9F9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Н3.3.01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EFCAD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погрузки-выгрузки, увязки, транспортировки различными видами транспорта</w:t>
            </w:r>
          </w:p>
        </w:tc>
      </w:tr>
      <w:tr w:rsidR="00A629A1" w14:paraId="72AFC809" w14:textId="77777777">
        <w:trPr>
          <w:trHeight w:val="473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9A15F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0A0FD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CDDD4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У3.3.01</w:t>
            </w:r>
          </w:p>
          <w:p w14:paraId="7E36F8A3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DED7144" w14:textId="77777777" w:rsidR="00A629A1" w:rsidRDefault="00A629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EEE7B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выполнения работ по погрузке-разгрузке, увязке, оформления документации</w:t>
            </w:r>
          </w:p>
        </w:tc>
      </w:tr>
      <w:tr w:rsidR="00A629A1" w14:paraId="0353AE52" w14:textId="77777777">
        <w:trPr>
          <w:trHeight w:val="473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9FBED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29A47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54DD7" w14:textId="77777777" w:rsidR="00A629A1" w:rsidRDefault="00397F01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З1.3.01</w:t>
            </w:r>
          </w:p>
          <w:p w14:paraId="534805D9" w14:textId="77777777" w:rsidR="00A629A1" w:rsidRDefault="00A629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54062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порядок транспортирования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схемы увязки, габариты погрузки, материальное обеспечение, правила оформления документов</w:t>
            </w:r>
          </w:p>
        </w:tc>
      </w:tr>
      <w:tr w:rsidR="00A629A1" w14:paraId="7380CEEB" w14:textId="77777777">
        <w:trPr>
          <w:trHeight w:val="473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3348A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3672D" w14:textId="77777777" w:rsidR="00A629A1" w:rsidRDefault="00397F01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3.4 Выполнять 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дорожно-строительные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работы</w:t>
            </w:r>
            <w:r>
              <w:rPr>
                <w:rFonts w:ascii="Times New Roman" w:hAnsi="Times New Roman"/>
                <w:sz w:val="24"/>
                <w:szCs w:val="24"/>
              </w:rPr>
              <w:t>, соблюдая технические требования и безопасность производства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A206A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Н3.4.01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A27AC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выполнения дорожно-строительные работ в строгом соответствии с технологией производства, с соблюдением правил безопасности производства</w:t>
            </w:r>
          </w:p>
        </w:tc>
      </w:tr>
      <w:tr w:rsidR="00A629A1" w14:paraId="2A7C6A57" w14:textId="77777777">
        <w:trPr>
          <w:trHeight w:val="473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EFA9E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152F2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7D5B2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У3.4.01</w:t>
            </w:r>
          </w:p>
          <w:p w14:paraId="34DDE7F4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01850C2" w14:textId="77777777" w:rsidR="00A629A1" w:rsidRDefault="00A629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F0980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осуществлять дорожно-строительные работ</w:t>
            </w:r>
          </w:p>
        </w:tc>
      </w:tr>
      <w:tr w:rsidR="00A629A1" w14:paraId="329F23A3" w14:textId="77777777">
        <w:trPr>
          <w:trHeight w:val="473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84262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7549D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5C88D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З1.4.01</w:t>
            </w:r>
          </w:p>
          <w:p w14:paraId="5D0BBEEF" w14:textId="77777777" w:rsidR="00A629A1" w:rsidRDefault="00A629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8BE74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виды, технические требования, технологию производства, условия выполнения дорожно-строительных работ, требования безопасного производства</w:t>
            </w:r>
          </w:p>
        </w:tc>
      </w:tr>
      <w:tr w:rsidR="00A629A1" w14:paraId="39128545" w14:textId="77777777">
        <w:trPr>
          <w:trHeight w:val="473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6E03C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5243B" w14:textId="77777777" w:rsidR="00A629A1" w:rsidRDefault="00397F01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ПК 3.5 Оформлять техническую и отчетную документацию при эксплуатации дорожно-строительных машин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BBB62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Н3.5.01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0712C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оформления технической и отчетной документации</w:t>
            </w:r>
          </w:p>
        </w:tc>
      </w:tr>
      <w:tr w:rsidR="00A629A1" w14:paraId="17A512DE" w14:textId="77777777">
        <w:trPr>
          <w:trHeight w:val="473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F6B34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07A24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A7F28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У3.5.01</w:t>
            </w:r>
          </w:p>
          <w:p w14:paraId="6F5D17B1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162CC5F" w14:textId="77777777" w:rsidR="00A629A1" w:rsidRDefault="00A629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74815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заполнять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оформлять, согласовывать, утверждать техническую и отчетную документацию</w:t>
            </w:r>
          </w:p>
        </w:tc>
      </w:tr>
      <w:tr w:rsidR="00A629A1" w14:paraId="1512F87E" w14:textId="77777777">
        <w:trPr>
          <w:trHeight w:val="473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17BD5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86229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A992E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З1.5.01</w:t>
            </w:r>
          </w:p>
          <w:p w14:paraId="2D437532" w14:textId="77777777" w:rsidR="00A629A1" w:rsidRDefault="00A629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3BFD5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форм документов в зависимости от видов работ, порядок заполнения согласования и утверждения</w:t>
            </w:r>
          </w:p>
        </w:tc>
      </w:tr>
      <w:tr w:rsidR="00A629A1" w14:paraId="6B9CEC51" w14:textId="77777777">
        <w:trPr>
          <w:trHeight w:val="3504"/>
          <w:jc w:val="center"/>
        </w:trPr>
        <w:tc>
          <w:tcPr>
            <w:tcW w:w="2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3B066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Выполнение комплекса работ при разработке месторождений полезных ископаемых гусеничным бульдозером с двигателем мощностью до 380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2FC7E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4.1 Технический осмотр и подготовка к работе гусеничного бульдозера с двигателем мощностью до 380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D3388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Н4.1.01</w:t>
            </w:r>
          </w:p>
          <w:p w14:paraId="6EEEC65D" w14:textId="77777777" w:rsidR="00A629A1" w:rsidRDefault="00A629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CD572" w14:textId="77777777" w:rsidR="00A629A1" w:rsidRDefault="00397F01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выполнения визуального осмотра узлов и рабочего оборудования бульдозера перед началом работ,</w:t>
            </w:r>
          </w:p>
          <w:p w14:paraId="0DD55367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 технического состояния агрегатов, оборудования и систем бульдозера в течение смены,</w:t>
            </w:r>
          </w:p>
          <w:p w14:paraId="4BED59DA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пополнение систем бульдозера горюче-смазочными материалами (далее ГМС) и техническими жидкостями, проверка работы всех механизмов и систем бульдозера на холостом ходу,  заполнение журнала приема-сдачи смены</w:t>
            </w:r>
          </w:p>
        </w:tc>
      </w:tr>
      <w:tr w:rsidR="00A629A1" w14:paraId="1F253ACF" w14:textId="77777777">
        <w:trPr>
          <w:trHeight w:val="4196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2BD62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8506A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1B711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У4.1.01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8E8BB" w14:textId="77777777" w:rsidR="00A629A1" w:rsidRDefault="00397F01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определять соответствие рабочего места требованиям производственной санитарии, охраны труда, промышленной безопасности и пожарной безопасности в соответствии с инструкциями по охране труда и промышленной безопасности (далее - ОТ и ПБ), пожарной безопасности, определять исправность средств индивидуальной защиты (далее - СИЗ), средств и систем пожаротушения, применять СИЗ, средства и системы пожаротушения;</w:t>
            </w:r>
          </w:p>
        </w:tc>
      </w:tr>
      <w:tr w:rsidR="00A629A1" w14:paraId="0E47FB70" w14:textId="77777777">
        <w:trPr>
          <w:trHeight w:val="4527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DC7C0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50591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3460B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У4.1.02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300F2" w14:textId="77777777" w:rsidR="00A629A1" w:rsidRDefault="00397F01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диагностику с целью оценки работоспособности оборудования, механизмов и систем управления бульдозера на холостом ходу согласно инструкции по эксплуатации, читать и определять показания приборов системы управления, наблюдать за световой и звуковой сигнализацией, применять различные методики проверки состояния механизмов и систем управления бульдозером при помощи специального оборудования, инструментов и приспособлений в соответствии с инструкцией по ремонту</w:t>
            </w:r>
          </w:p>
        </w:tc>
      </w:tr>
      <w:tr w:rsidR="00A629A1" w14:paraId="2E07C2ED" w14:textId="77777777">
        <w:trPr>
          <w:trHeight w:val="4785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5C204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1024E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273AE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У4.1.03</w:t>
            </w:r>
          </w:p>
          <w:p w14:paraId="1BCCB21B" w14:textId="77777777" w:rsidR="00A629A1" w:rsidRDefault="00A629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96BC3" w14:textId="77777777" w:rsidR="00A629A1" w:rsidRDefault="00397F01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выбирать способы выполнения регулировочных операций на бульдозере при проведении ежесменного технического обслуживания в соответствии с требованиями инструкции по ремонту, определять техническое состояние бульдозера, выявлять неисправности и определять способы их устранения при ежесменном техническом осмотре, устранять мелкие неисправности бульдозера перед началом и во время работы, заправлять бульдозер ГСМ и специальными жидкостями с соблюдением требований ОТ и ПБ, определять необходимые инструменты/оборудование для проведения ежесменного технического обслуживания и определять их исправность</w:t>
            </w:r>
          </w:p>
        </w:tc>
      </w:tr>
      <w:tr w:rsidR="00A629A1" w14:paraId="59970A08" w14:textId="77777777">
        <w:trPr>
          <w:trHeight w:val="4695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DC294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EA8B8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B658C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З4.1.01</w:t>
            </w:r>
          </w:p>
          <w:p w14:paraId="1BC3895F" w14:textId="77777777" w:rsidR="00A629A1" w:rsidRDefault="00A629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9CF5D" w14:textId="77777777" w:rsidR="00A629A1" w:rsidRDefault="00397F01">
            <w:pPr>
              <w:widowControl w:val="0"/>
              <w:autoSpaceDE w:val="0"/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Перечень неисправностей, при которых запрещена эксплуатация бульдозера, требования инструкции (технологические карты, руководство) по эксплуатации и техническому обслуживанию бульдозера, виды и способы регулирования исполнительных органов бульдозера, требования инструкций по ОТ и ПБ, пожарной безопасности при выполнении технического осмотра бульдозера, перечень и правила применения СИЗ, необходимых при выполнении трудовой функции, опасные и вредные производственные факторы, порядок действий при возгорании бульдозера согласно инструкции о мерах пожарной безопасности;</w:t>
            </w:r>
          </w:p>
          <w:p w14:paraId="5714F20F" w14:textId="77777777" w:rsidR="00A629A1" w:rsidRDefault="00A629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629A1" w14:paraId="2FDA138F" w14:textId="77777777">
        <w:trPr>
          <w:trHeight w:val="3959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8B3EB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AFE22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44E4B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З4.1.02</w:t>
            </w:r>
          </w:p>
          <w:p w14:paraId="59BC7B52" w14:textId="77777777" w:rsidR="00A629A1" w:rsidRDefault="00A629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3DE18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Правила и способы смазки узлов и агрегатов бульдозера, виды, характеристики, назначение и порядок пополнения ГСМ, устройство, технические характеристики и принцип работы узлов и механизмов бульдозера, назначение инструмента, необходимого для проведения ежесменного технического обслуживания, и меры безопасности при работе с ним, </w:t>
            </w:r>
          </w:p>
          <w:p w14:paraId="10FC0860" w14:textId="77777777" w:rsidR="00A629A1" w:rsidRDefault="00397F01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порядок заполнения журнала приема-сдачи смены</w:t>
            </w:r>
          </w:p>
        </w:tc>
      </w:tr>
      <w:tr w:rsidR="00A629A1" w14:paraId="1DA3FA08" w14:textId="77777777">
        <w:trPr>
          <w:trHeight w:val="2526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D0FC4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2C298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4.2 Выполнение механизированных работ по перемещению и рыхлению горной массы посредством управления гусеничным бульдозером с двигателем мощностью до 380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02CBE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Н4.2.01</w:t>
            </w:r>
          </w:p>
          <w:p w14:paraId="22B1419A" w14:textId="77777777" w:rsidR="00A629A1" w:rsidRDefault="00A629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52E7CDA" w14:textId="77777777" w:rsidR="00A629A1" w:rsidRDefault="00A629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86ABF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выполнения работ, связанных с расчисткой местности от кустарника, срезка почвенно-растительного слоя, снега, селевых масс, выравнивание рабочих и погрузочных площадок до заданной отметки, нарезка трасс для техники и оборудования;</w:t>
            </w:r>
          </w:p>
        </w:tc>
      </w:tr>
      <w:tr w:rsidR="00A629A1" w14:paraId="58CBAE70" w14:textId="77777777">
        <w:trPr>
          <w:trHeight w:val="2070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BB3D0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E0129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F707E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Н4.2.02</w:t>
            </w:r>
          </w:p>
          <w:p w14:paraId="577B4925" w14:textId="77777777" w:rsidR="00A629A1" w:rsidRDefault="00A629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1F333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выполнение работ по срезке насыпей, формированию скользящих съездов с горизонта на горизонт, рыхление мягких и сыпучих пород, перемещение горной массы с низкой плотностью горных пород, формирование отвалов, гидротехнических сооружений, предохранительных и удерживающих валов по всему фронту работ,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штабелирование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перемещение сыпучих материалов;</w:t>
            </w:r>
          </w:p>
        </w:tc>
      </w:tr>
      <w:tr w:rsidR="00A629A1" w14:paraId="3B1DFF29" w14:textId="77777777">
        <w:trPr>
          <w:trHeight w:val="937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FE066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05723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BA863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Н4.2.03</w:t>
            </w:r>
          </w:p>
          <w:p w14:paraId="5997D387" w14:textId="77777777" w:rsidR="00A629A1" w:rsidRDefault="00A629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ABBA9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буксировки оборудования и материалов (при наличии прицепного устройства);</w:t>
            </w:r>
          </w:p>
        </w:tc>
      </w:tr>
      <w:tr w:rsidR="00A629A1" w14:paraId="66C2C0DA" w14:textId="77777777">
        <w:trPr>
          <w:trHeight w:val="2070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2ADA7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C8669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D1A1A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Н4.2.04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F1483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зачистка пластов полезных ископаемых;</w:t>
            </w:r>
          </w:p>
        </w:tc>
      </w:tr>
      <w:tr w:rsidR="00A629A1" w14:paraId="1D57C6D1" w14:textId="77777777">
        <w:trPr>
          <w:trHeight w:val="1265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D4E2D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CEC29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CDC9A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Н4.2.05</w:t>
            </w:r>
          </w:p>
          <w:p w14:paraId="5307D596" w14:textId="77777777" w:rsidR="00A629A1" w:rsidRDefault="00A629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9CCEE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работ по содержанию и ремонту технологических автодорог с нарезкой кюветов и устройством дренажных канав;</w:t>
            </w:r>
          </w:p>
        </w:tc>
      </w:tr>
      <w:tr w:rsidR="00A629A1" w14:paraId="47B15210" w14:textId="77777777">
        <w:trPr>
          <w:trHeight w:val="2070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2F93F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0BE01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5F738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Н4.2.06</w:t>
            </w:r>
          </w:p>
          <w:p w14:paraId="10B9E46E" w14:textId="77777777" w:rsidR="00A629A1" w:rsidRDefault="00A629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D1592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работ по горно-технической рекультивации: засыпка остаточных карьерных выемок, выполаживание откосов, грубая и чистая планировка площадей, нанесение плодородного слоя почвы (далее - ПСП) для выполнения этапа рекультивации, послойная бульдозерная разработка вскрышных пород с их перемещением за границы контура полезного ископаемого, ведение ежесменного учета работы бульдозера, заполнение технической документации</w:t>
            </w:r>
          </w:p>
        </w:tc>
      </w:tr>
      <w:tr w:rsidR="00A629A1" w14:paraId="643CEB0F" w14:textId="77777777">
        <w:trPr>
          <w:trHeight w:val="4485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60959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19DDC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1C495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У4.2.01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F62CB" w14:textId="77777777" w:rsidR="00A629A1" w:rsidRDefault="00397F01">
            <w:pPr>
              <w:widowControl w:val="0"/>
              <w:autoSpaceDE w:val="0"/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Производить запуск/остановку двигателя в различных температурно-климатических условиях,</w:t>
            </w:r>
          </w:p>
          <w:p w14:paraId="602DD757" w14:textId="77777777" w:rsidR="00A629A1" w:rsidRDefault="00397F01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выбирать приемы и способы безопасного управления бульдозером при выполнении всех видов работ в соответствии с проектом производства работ,</w:t>
            </w:r>
          </w:p>
          <w:p w14:paraId="59AB1D63" w14:textId="77777777" w:rsidR="00A629A1" w:rsidRDefault="00397F01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определять соответствие рабочего места требованиям производственной санитарии, ОТ и ПБ и пожарной безопасности,</w:t>
            </w:r>
          </w:p>
          <w:p w14:paraId="149357AD" w14:textId="77777777" w:rsidR="00A629A1" w:rsidRDefault="00397F01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определять исправность СИЗ, средств и систем пожаротушения,</w:t>
            </w:r>
          </w:p>
          <w:p w14:paraId="73975339" w14:textId="77777777" w:rsidR="00A629A1" w:rsidRDefault="00397F01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Применять СИЗ, средства и системы пожаротушения,</w:t>
            </w:r>
          </w:p>
          <w:p w14:paraId="0F60A793" w14:textId="77777777" w:rsidR="00A629A1" w:rsidRDefault="00397F01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определять факторы и условия возрастания рисков в области безопасности при осуществлении работ и предупреждать их,</w:t>
            </w:r>
          </w:p>
          <w:p w14:paraId="0A095B3E" w14:textId="77777777" w:rsidR="00A629A1" w:rsidRDefault="00397F01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определять необходимость подачи предупредительных звуковых сигналов в соответствии с таблицей звуковых сигналов, </w:t>
            </w:r>
          </w:p>
          <w:p w14:paraId="23FE0CC7" w14:textId="77777777" w:rsidR="00A629A1" w:rsidRDefault="00397F01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поддерживать в исправном состоянии звуковую и световую сигнализацию бульдозера;</w:t>
            </w:r>
          </w:p>
        </w:tc>
      </w:tr>
      <w:tr w:rsidR="00A629A1" w14:paraId="69F40CC8" w14:textId="77777777">
        <w:trPr>
          <w:trHeight w:val="982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28435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68BFE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56597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У4.2.02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73549" w14:textId="77777777" w:rsidR="00A629A1" w:rsidRDefault="00397F01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Контролировать наличие необходимой документации на рабочем месте</w:t>
            </w:r>
          </w:p>
        </w:tc>
      </w:tr>
      <w:tr w:rsidR="00A629A1" w14:paraId="273EE6E8" w14:textId="77777777">
        <w:trPr>
          <w:trHeight w:val="2541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B37A3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24008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F483F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У4.2.03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394D2" w14:textId="77777777" w:rsidR="00A629A1" w:rsidRDefault="00397F01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Читать горную графическую документацию, выполнять задания в соответствии с технологическим процессом производства работ бульдозером, </w:t>
            </w:r>
          </w:p>
          <w:p w14:paraId="20C1008D" w14:textId="77777777" w:rsidR="00A629A1" w:rsidRDefault="00397F01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эксплуатировать бульдозер и его оборудование, механизмы и системы управления в соответствии с технологическими регламентами;</w:t>
            </w:r>
          </w:p>
        </w:tc>
      </w:tr>
      <w:tr w:rsidR="00A629A1" w14:paraId="0778A356" w14:textId="77777777">
        <w:trPr>
          <w:trHeight w:val="4485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D2946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537D9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C5C5F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У4.2.04</w:t>
            </w:r>
          </w:p>
          <w:p w14:paraId="74C0687F" w14:textId="77777777" w:rsidR="00A629A1" w:rsidRDefault="00A629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5D4FD" w14:textId="77777777" w:rsidR="00A629A1" w:rsidRDefault="00397F01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Применять правила разработки выемок и планировки площадей, нарезки трасс бульдозером по заданным профилям и отметкам в соответствии с проектом производства работ, выбирать приемы и методы рыхления горных пород в зависимости от вида грунта и его плотности и климатических условий, выявлять признаки оползневых явлений в соответствии с факторами, определяющими зоны риска (виды грунта, климатические условия, угол откоса), согласно проекту производства работ, определять визуально высоту формирования защитных валов в соответствии с правилами безопасности разработки угольных месторождений, определять визуально безопасные расстояния от бульдозера до призмы возможного обрушения, заколов, просадок, уступа, яруса отвала в соответствии с проектом производства работ;</w:t>
            </w:r>
          </w:p>
        </w:tc>
      </w:tr>
      <w:tr w:rsidR="00A629A1" w14:paraId="2645BEEE" w14:textId="77777777">
        <w:trPr>
          <w:trHeight w:val="498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EE146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51BC3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6DFCE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З4.2.01</w:t>
            </w:r>
          </w:p>
          <w:p w14:paraId="14F4C51E" w14:textId="77777777" w:rsidR="00A629A1" w:rsidRDefault="00A629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ADD3A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Требования инструкций по ОТ и ПБ, пожарной безопасности при выполнении работ бульдозером выполнении работ бульдозером, перечень и правила применения СИЗ, необходимых при выполнении трудовой функции, требования производственной инструкции машиниста бульдозера, таблица подачи предупредительных звуковых сигналов;</w:t>
            </w:r>
          </w:p>
        </w:tc>
      </w:tr>
      <w:tr w:rsidR="00A629A1" w14:paraId="366A5F8D" w14:textId="77777777">
        <w:trPr>
          <w:trHeight w:val="498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A8787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E226D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BAE61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З4.2.02</w:t>
            </w:r>
          </w:p>
          <w:p w14:paraId="014D7F9B" w14:textId="77777777" w:rsidR="00A629A1" w:rsidRDefault="00A629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511E9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Требования проекта производства работ, требования инструкции по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эксплуатации и техническому обслуживанию бульдозера,</w:t>
            </w:r>
          </w:p>
          <w:p w14:paraId="4A2CDEC1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требования правил дорожного движения (далее - ПДД);</w:t>
            </w:r>
          </w:p>
        </w:tc>
      </w:tr>
      <w:tr w:rsidR="00A629A1" w14:paraId="67946931" w14:textId="77777777">
        <w:trPr>
          <w:trHeight w:val="498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086AE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B8E9D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AE8DC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З4.2.03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4393B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Классификация грунтов, механические и физические свойства грунтов в зависимости от влажности, замораживания, оттаивания, способы определения направления движения и положения навесного оборудования бульдозера, приемы и способы безопасного управления бульдозером при осуществлении работ;</w:t>
            </w:r>
          </w:p>
        </w:tc>
      </w:tr>
      <w:tr w:rsidR="00A629A1" w14:paraId="06F12B1C" w14:textId="77777777">
        <w:trPr>
          <w:trHeight w:val="498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4780F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EA992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C22E0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З4.2.04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2C73C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Устройство, принцип работы и технические характеристики бульдозера и навесного оборудования, виды работ, выполняемые на гусеничных бульдозерах, допустимые углы спуска и подъема бульдозера, </w:t>
            </w:r>
          </w:p>
          <w:p w14:paraId="0E023D2A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схемы и способы производства работ бульдозером, а также технические требования к их качеству;</w:t>
            </w:r>
          </w:p>
        </w:tc>
      </w:tr>
      <w:tr w:rsidR="00A629A1" w14:paraId="67931109" w14:textId="77777777">
        <w:trPr>
          <w:trHeight w:val="498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F8326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72891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BFB8D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З4.2.05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DFE87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Признаки оползневых явлений, </w:t>
            </w:r>
          </w:p>
          <w:p w14:paraId="381A64A0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разработки и перемещения грунтов различных категорий при разной глубине разработки, правила разработки выемок, послойной отсыпки насыпей и планировки площадей по заданным профилям и отметкам, условия и возможности разработки горных пород</w:t>
            </w:r>
          </w:p>
        </w:tc>
      </w:tr>
      <w:tr w:rsidR="00A629A1" w14:paraId="28975F4E" w14:textId="77777777">
        <w:trPr>
          <w:trHeight w:val="2348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167FB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EB644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4.3 Выполнение технического обслуживания и ремонта гусеничного бульдозера с двигателем мощностью до 380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31D60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Н4.3.01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AE171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подготовки рабочего места для проведения технического обслуживания или ремонта бульдозера, проведение плановых работ по техническому обслуживанию при эксплуатации в зависимости от наработки;</w:t>
            </w:r>
          </w:p>
        </w:tc>
      </w:tr>
      <w:tr w:rsidR="00A629A1" w14:paraId="641DCC0A" w14:textId="77777777">
        <w:trPr>
          <w:trHeight w:val="2347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FF01A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AFB33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3A0A0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Н4.3.02</w:t>
            </w:r>
          </w:p>
          <w:p w14:paraId="73D616CE" w14:textId="77777777" w:rsidR="00A629A1" w:rsidRDefault="00A629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5C043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сезонного технического обслуживания, диагностирование состояния систем и механизмов бульдозера перед ремонтом, выполнение ремонтных работ с заменой узлов и комплектующих бульдозера, подготовка бульдозера к постановке на длительное хранение, расконсервация</w:t>
            </w:r>
          </w:p>
        </w:tc>
      </w:tr>
      <w:tr w:rsidR="00A629A1" w14:paraId="0B8905E5" w14:textId="77777777">
        <w:trPr>
          <w:trHeight w:val="3728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985A8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958B1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C7643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У4.3.01</w:t>
            </w:r>
          </w:p>
          <w:p w14:paraId="7FE1BAC2" w14:textId="77777777" w:rsidR="00A629A1" w:rsidRDefault="00A629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69D30" w14:textId="77777777" w:rsidR="00A629A1" w:rsidRDefault="00397F01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>Производить очистку бульдозера от грязи и смазочных материалов, Подготавливать необходимое оборудование и инструмент для проведения технического обслуживания или ремонта, проверять бульдозер и навесное оборудование на наличие дефектов и/или механических повреждений металлоконструкции, проверять исправность узлов и механизмов бульдозера и составлять дефектную ведомость, получать запасные части, расходные материалы, масла для проведения технического обслуживания или ремонта</w:t>
            </w:r>
          </w:p>
        </w:tc>
      </w:tr>
      <w:tr w:rsidR="00A629A1" w14:paraId="38B7B0B3" w14:textId="77777777">
        <w:trPr>
          <w:trHeight w:val="2571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3D24C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7789C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AF20E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У4.3.02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4E6D2" w14:textId="77777777" w:rsidR="00A629A1" w:rsidRDefault="00397F01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Производить монтаж и демонтаж оборудования, выполнять покраску компонентов бульдозера, проверять работоспособность бульдозера после технического обслуживания или ремонта на холостом ходу, проверять работоспособность бульдозера после технического обслуживания или ремонта на холостом ходу</w:t>
            </w:r>
          </w:p>
        </w:tc>
      </w:tr>
      <w:tr w:rsidR="00A629A1" w14:paraId="7EED2AC9" w14:textId="77777777">
        <w:trPr>
          <w:trHeight w:val="624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29585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F0EFE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F13E5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З4.3.01</w:t>
            </w:r>
          </w:p>
          <w:p w14:paraId="328B0811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13FC8" w14:textId="77777777" w:rsidR="00A629A1" w:rsidRDefault="00397F01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Требования инструкций по ОТ и ПБ, пожарной безопасности при выполнении технического обслуживания и ремонта бульдозера, устройство, технические характеристики обслуживаемого оборудования, его двигателей, приспособлений, системы управления бульдозера, </w:t>
            </w:r>
          </w:p>
          <w:p w14:paraId="02B899B3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требования инструкции (технологические карты, руководство) по эксплуатации и техническому обслуживанию;</w:t>
            </w:r>
          </w:p>
        </w:tc>
      </w:tr>
      <w:tr w:rsidR="00A629A1" w14:paraId="4DD3B10E" w14:textId="77777777">
        <w:trPr>
          <w:trHeight w:val="622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F5B27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8DAEE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3CEB9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З4.3.02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E8F8F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Перечень работ по проведению технического обслуживания бульдозера, способы диагностики всех систем и механизмов бульдозера для определения характера неисправности, </w:t>
            </w:r>
          </w:p>
          <w:p w14:paraId="09564090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назначение и правила безопасного применения контрольно-измерительных приборов (далее - КИП);</w:t>
            </w:r>
          </w:p>
          <w:p w14:paraId="4CF77F19" w14:textId="77777777" w:rsidR="00A629A1" w:rsidRDefault="00A629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629A1" w14:paraId="2330EB2A" w14:textId="77777777">
        <w:trPr>
          <w:trHeight w:val="622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C5128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25B07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AD9CF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З4.3.03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2B1DE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Способы замены изношенных деталей, нормы браковки деталей,</w:t>
            </w:r>
          </w:p>
          <w:p w14:paraId="0CDE590F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правила применения ручного и пневматического инструмента, </w:t>
            </w:r>
          </w:p>
          <w:p w14:paraId="490B4BE5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назначение малярного инструмента, принципы безопасной работы с ним;</w:t>
            </w:r>
          </w:p>
          <w:p w14:paraId="516B79EA" w14:textId="77777777" w:rsidR="00A629A1" w:rsidRDefault="00A629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629A1" w14:paraId="45C58098" w14:textId="77777777">
        <w:trPr>
          <w:trHeight w:val="622"/>
          <w:jc w:val="center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A65FA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6F8BE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17175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З4.3.04</w:t>
            </w:r>
          </w:p>
          <w:p w14:paraId="2DCA6694" w14:textId="77777777" w:rsidR="00A629A1" w:rsidRDefault="00A629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E03C6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Требования к работоспособности бульдозера согласно инструкции по эксплуатации, порядок заполнения журнала приема-сдачи смены, путевого листа, </w:t>
            </w:r>
          </w:p>
          <w:p w14:paraId="22738BC3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и способы смазки узлов и агрегатов бульдозера, виды, характеристики и назначение ГСМ</w:t>
            </w:r>
          </w:p>
        </w:tc>
      </w:tr>
    </w:tbl>
    <w:p w14:paraId="44E32F5E" w14:textId="77777777" w:rsidR="00A629A1" w:rsidRDefault="00A629A1">
      <w:pPr>
        <w:sectPr w:rsidR="00A629A1">
          <w:footerReference w:type="default" r:id="rId10"/>
          <w:pgSz w:w="11906" w:h="16838"/>
          <w:pgMar w:top="1134" w:right="851" w:bottom="1134" w:left="1843" w:header="0" w:footer="709" w:gutter="0"/>
          <w:cols w:space="720"/>
          <w:formProt w:val="0"/>
          <w:docGrid w:linePitch="360"/>
        </w:sectPr>
      </w:pPr>
    </w:p>
    <w:p w14:paraId="5A9D156B" w14:textId="77777777" w:rsidR="00A629A1" w:rsidRDefault="00397F01">
      <w:pPr>
        <w:pStyle w:val="1"/>
      </w:pPr>
      <w:bookmarkStart w:id="9" w:name="_Toc114147677"/>
      <w:proofErr w:type="spellStart"/>
      <w:r>
        <w:lastRenderedPageBreak/>
        <w:t>Раздел</w:t>
      </w:r>
      <w:proofErr w:type="spellEnd"/>
      <w:r>
        <w:t xml:space="preserve"> 5. </w:t>
      </w:r>
      <w:proofErr w:type="spellStart"/>
      <w:r>
        <w:t>Примерная</w:t>
      </w:r>
      <w:proofErr w:type="spellEnd"/>
      <w:r>
        <w:t xml:space="preserve"> </w:t>
      </w:r>
      <w:proofErr w:type="spellStart"/>
      <w:r>
        <w:t>структура</w:t>
      </w:r>
      <w:proofErr w:type="spellEnd"/>
      <w:r>
        <w:t xml:space="preserve"> </w:t>
      </w:r>
      <w:proofErr w:type="spellStart"/>
      <w:r>
        <w:t>образовательной</w:t>
      </w:r>
      <w:proofErr w:type="spellEnd"/>
      <w:r>
        <w:t xml:space="preserve"> </w:t>
      </w:r>
      <w:proofErr w:type="spellStart"/>
      <w:r>
        <w:t>программы</w:t>
      </w:r>
      <w:bookmarkEnd w:id="9"/>
      <w:proofErr w:type="spellEnd"/>
    </w:p>
    <w:p w14:paraId="574B95C4" w14:textId="77777777" w:rsidR="00A629A1" w:rsidRDefault="00397F01">
      <w:pPr>
        <w:pStyle w:val="afffffe"/>
        <w:ind w:firstLine="709"/>
        <w:jc w:val="both"/>
        <w:rPr>
          <w:rFonts w:ascii="Times New Roman" w:hAnsi="Times New Roman"/>
        </w:rPr>
      </w:pPr>
      <w:bookmarkStart w:id="10" w:name="_Toc114147678"/>
      <w:r>
        <w:rPr>
          <w:rFonts w:ascii="Times New Roman" w:hAnsi="Times New Roman"/>
        </w:rPr>
        <w:t>5.1. Примерный учебный план</w:t>
      </w:r>
      <w:bookmarkEnd w:id="10"/>
    </w:p>
    <w:p w14:paraId="09BD6FA0" w14:textId="77777777" w:rsidR="00A629A1" w:rsidRDefault="00397F01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11" w:name="_Hlk103781370"/>
      <w:bookmarkStart w:id="12" w:name="_Hlk68082093"/>
      <w:bookmarkEnd w:id="11"/>
      <w:bookmarkEnd w:id="12"/>
      <w:r>
        <w:rPr>
          <w:rFonts w:ascii="Times New Roman" w:hAnsi="Times New Roman"/>
          <w:bCs/>
          <w:sz w:val="24"/>
          <w:szCs w:val="24"/>
        </w:rPr>
        <w:t>5.1.1. Примерный учебный план по программе подготовки квалифицированных рабочих, служащих (ППКРС)</w:t>
      </w:r>
    </w:p>
    <w:tbl>
      <w:tblPr>
        <w:tblW w:w="157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0"/>
        <w:gridCol w:w="7"/>
        <w:gridCol w:w="1259"/>
        <w:gridCol w:w="17"/>
        <w:gridCol w:w="4961"/>
        <w:gridCol w:w="1276"/>
        <w:gridCol w:w="1559"/>
        <w:gridCol w:w="1276"/>
        <w:gridCol w:w="708"/>
        <w:gridCol w:w="851"/>
        <w:gridCol w:w="1417"/>
        <w:gridCol w:w="993"/>
        <w:gridCol w:w="982"/>
        <w:gridCol w:w="10"/>
      </w:tblGrid>
      <w:tr w:rsidR="00A629A1" w14:paraId="5D6F331E" w14:textId="77777777" w:rsidTr="006E2D7F">
        <w:trPr>
          <w:trHeight w:val="255"/>
        </w:trPr>
        <w:tc>
          <w:tcPr>
            <w:tcW w:w="390" w:type="dxa"/>
            <w:vMerge w:val="restart"/>
            <w:shd w:val="clear" w:color="auto" w:fill="auto"/>
            <w:vAlign w:val="center"/>
          </w:tcPr>
          <w:p w14:paraId="4370046C" w14:textId="77777777" w:rsidR="00A629A1" w:rsidRDefault="00397F01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6" w:type="dxa"/>
            <w:gridSpan w:val="2"/>
            <w:vMerge w:val="restart"/>
            <w:vAlign w:val="center"/>
          </w:tcPr>
          <w:p w14:paraId="3B667F06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Индекс</w:t>
            </w:r>
          </w:p>
        </w:tc>
        <w:tc>
          <w:tcPr>
            <w:tcW w:w="4978" w:type="dxa"/>
            <w:gridSpan w:val="2"/>
            <w:vMerge w:val="restart"/>
            <w:vAlign w:val="center"/>
          </w:tcPr>
          <w:p w14:paraId="6623D036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          Наименование</w:t>
            </w:r>
          </w:p>
        </w:tc>
        <w:tc>
          <w:tcPr>
            <w:tcW w:w="1276" w:type="dxa"/>
            <w:vMerge w:val="restart"/>
            <w:textDirection w:val="btLr"/>
            <w:vAlign w:val="center"/>
          </w:tcPr>
          <w:p w14:paraId="06F788F4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vMerge w:val="restart"/>
            <w:textDirection w:val="btLr"/>
            <w:vAlign w:val="center"/>
          </w:tcPr>
          <w:p w14:paraId="614DAA3E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 xml:space="preserve">В т.ч. в форме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практической подготовки</w:t>
            </w:r>
          </w:p>
        </w:tc>
        <w:tc>
          <w:tcPr>
            <w:tcW w:w="5245" w:type="dxa"/>
            <w:gridSpan w:val="5"/>
            <w:vMerge w:val="restart"/>
            <w:vAlign w:val="center"/>
          </w:tcPr>
          <w:p w14:paraId="7B88EFCD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Объем образовательной программы в академических часах</w:t>
            </w:r>
          </w:p>
        </w:tc>
        <w:tc>
          <w:tcPr>
            <w:tcW w:w="992" w:type="dxa"/>
            <w:gridSpan w:val="2"/>
            <w:vMerge w:val="restart"/>
            <w:textDirection w:val="btLr"/>
            <w:vAlign w:val="center"/>
          </w:tcPr>
          <w:p w14:paraId="4F647F29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Рекомендуемый семестр изучения</w:t>
            </w:r>
          </w:p>
        </w:tc>
      </w:tr>
      <w:tr w:rsidR="00A629A1" w14:paraId="07F1DCC2" w14:textId="77777777" w:rsidTr="006E2D7F">
        <w:trPr>
          <w:trHeight w:val="255"/>
        </w:trPr>
        <w:tc>
          <w:tcPr>
            <w:tcW w:w="390" w:type="dxa"/>
            <w:vMerge/>
            <w:shd w:val="clear" w:color="auto" w:fill="auto"/>
            <w:vAlign w:val="center"/>
          </w:tcPr>
          <w:p w14:paraId="0E08DCF8" w14:textId="77777777" w:rsidR="00A629A1" w:rsidRDefault="00A629A1">
            <w:pPr>
              <w:snapToGrid w:val="0"/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1266" w:type="dxa"/>
            <w:gridSpan w:val="2"/>
            <w:vMerge/>
            <w:vAlign w:val="center"/>
          </w:tcPr>
          <w:p w14:paraId="0511CC1F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978" w:type="dxa"/>
            <w:gridSpan w:val="2"/>
            <w:vMerge/>
            <w:vAlign w:val="center"/>
          </w:tcPr>
          <w:p w14:paraId="16D07351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14:paraId="55E4AACA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extDirection w:val="btLr"/>
            <w:vAlign w:val="center"/>
          </w:tcPr>
          <w:p w14:paraId="4078E259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245" w:type="dxa"/>
            <w:gridSpan w:val="5"/>
            <w:vMerge/>
            <w:vAlign w:val="center"/>
          </w:tcPr>
          <w:p w14:paraId="78903770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extDirection w:val="btLr"/>
            <w:vAlign w:val="center"/>
          </w:tcPr>
          <w:p w14:paraId="4FABABFD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629A1" w14:paraId="6E6697F5" w14:textId="77777777" w:rsidTr="006E2D7F">
        <w:trPr>
          <w:trHeight w:val="255"/>
        </w:trPr>
        <w:tc>
          <w:tcPr>
            <w:tcW w:w="390" w:type="dxa"/>
            <w:vMerge/>
            <w:shd w:val="clear" w:color="auto" w:fill="auto"/>
            <w:vAlign w:val="center"/>
          </w:tcPr>
          <w:p w14:paraId="64AEBBC4" w14:textId="77777777" w:rsidR="00A629A1" w:rsidRDefault="00A629A1">
            <w:pPr>
              <w:snapToGrid w:val="0"/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1266" w:type="dxa"/>
            <w:gridSpan w:val="2"/>
            <w:vMerge/>
            <w:vAlign w:val="center"/>
          </w:tcPr>
          <w:p w14:paraId="1E663E60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978" w:type="dxa"/>
            <w:gridSpan w:val="2"/>
            <w:vMerge/>
            <w:vAlign w:val="center"/>
          </w:tcPr>
          <w:p w14:paraId="53739921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14:paraId="14C65FEE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extDirection w:val="btLr"/>
            <w:vAlign w:val="center"/>
          </w:tcPr>
          <w:p w14:paraId="195AF83E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extDirection w:val="btLr"/>
            <w:vAlign w:val="center"/>
          </w:tcPr>
          <w:p w14:paraId="51F220A3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Теоретические занятия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14:paraId="50DAFD4F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Лабораторные и практические занятия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7C348F58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Практики</w:t>
            </w:r>
          </w:p>
        </w:tc>
        <w:tc>
          <w:tcPr>
            <w:tcW w:w="1417" w:type="dxa"/>
            <w:vMerge w:val="restart"/>
            <w:textDirection w:val="btLr"/>
            <w:vAlign w:val="center"/>
          </w:tcPr>
          <w:p w14:paraId="076C2666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Самостоятельная работа</w:t>
            </w:r>
          </w:p>
        </w:tc>
        <w:tc>
          <w:tcPr>
            <w:tcW w:w="993" w:type="dxa"/>
            <w:vMerge w:val="restart"/>
            <w:textDirection w:val="btLr"/>
            <w:vAlign w:val="center"/>
          </w:tcPr>
          <w:p w14:paraId="5B09BB3E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992" w:type="dxa"/>
            <w:gridSpan w:val="2"/>
            <w:vMerge/>
            <w:textDirection w:val="btLr"/>
            <w:vAlign w:val="center"/>
          </w:tcPr>
          <w:p w14:paraId="1F612F76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629A1" w14:paraId="242946D6" w14:textId="77777777" w:rsidTr="006E2D7F">
        <w:trPr>
          <w:trHeight w:val="255"/>
        </w:trPr>
        <w:tc>
          <w:tcPr>
            <w:tcW w:w="390" w:type="dxa"/>
            <w:vMerge/>
            <w:shd w:val="clear" w:color="auto" w:fill="auto"/>
            <w:vAlign w:val="center"/>
          </w:tcPr>
          <w:p w14:paraId="70E086E4" w14:textId="77777777" w:rsidR="00A629A1" w:rsidRDefault="00A629A1">
            <w:pPr>
              <w:snapToGrid w:val="0"/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1266" w:type="dxa"/>
            <w:gridSpan w:val="2"/>
            <w:vMerge/>
            <w:vAlign w:val="center"/>
          </w:tcPr>
          <w:p w14:paraId="70A3C074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978" w:type="dxa"/>
            <w:gridSpan w:val="2"/>
            <w:vMerge/>
            <w:vAlign w:val="center"/>
          </w:tcPr>
          <w:p w14:paraId="551B0412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14:paraId="08780FF8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extDirection w:val="btLr"/>
            <w:vAlign w:val="center"/>
          </w:tcPr>
          <w:p w14:paraId="01094004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14:paraId="5AE97F4A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14:paraId="4AC52FAC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14:paraId="09C2AD1C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extDirection w:val="btLr"/>
            <w:vAlign w:val="center"/>
          </w:tcPr>
          <w:p w14:paraId="0C77B390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extDirection w:val="btLr"/>
            <w:vAlign w:val="center"/>
          </w:tcPr>
          <w:p w14:paraId="67304B1D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extDirection w:val="btLr"/>
            <w:vAlign w:val="center"/>
          </w:tcPr>
          <w:p w14:paraId="42BE9364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629A1" w14:paraId="65AC35B8" w14:textId="77777777" w:rsidTr="006E2D7F">
        <w:trPr>
          <w:trHeight w:val="330"/>
        </w:trPr>
        <w:tc>
          <w:tcPr>
            <w:tcW w:w="390" w:type="dxa"/>
            <w:vMerge/>
            <w:shd w:val="clear" w:color="auto" w:fill="auto"/>
            <w:vAlign w:val="center"/>
          </w:tcPr>
          <w:p w14:paraId="5E8F3B9C" w14:textId="77777777" w:rsidR="00A629A1" w:rsidRDefault="00A629A1">
            <w:pPr>
              <w:snapToGrid w:val="0"/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1266" w:type="dxa"/>
            <w:gridSpan w:val="2"/>
            <w:vMerge/>
            <w:vAlign w:val="center"/>
          </w:tcPr>
          <w:p w14:paraId="37EEAE88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978" w:type="dxa"/>
            <w:gridSpan w:val="2"/>
            <w:vMerge/>
            <w:vAlign w:val="center"/>
          </w:tcPr>
          <w:p w14:paraId="5AAA6F98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14:paraId="57881267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extDirection w:val="btLr"/>
            <w:vAlign w:val="center"/>
          </w:tcPr>
          <w:p w14:paraId="1A36E0BF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14:paraId="4658C55F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14:paraId="56989A03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14:paraId="37595063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extDirection w:val="btLr"/>
            <w:vAlign w:val="center"/>
          </w:tcPr>
          <w:p w14:paraId="786DC3FF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extDirection w:val="btLr"/>
            <w:vAlign w:val="center"/>
          </w:tcPr>
          <w:p w14:paraId="26050C44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extDirection w:val="btLr"/>
            <w:vAlign w:val="center"/>
          </w:tcPr>
          <w:p w14:paraId="2AB465A5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629A1" w14:paraId="3482AA8B" w14:textId="77777777" w:rsidTr="006E2D7F">
        <w:trPr>
          <w:trHeight w:val="1275"/>
        </w:trPr>
        <w:tc>
          <w:tcPr>
            <w:tcW w:w="390" w:type="dxa"/>
            <w:vMerge/>
            <w:shd w:val="clear" w:color="auto" w:fill="auto"/>
            <w:vAlign w:val="center"/>
          </w:tcPr>
          <w:p w14:paraId="1A95B853" w14:textId="77777777" w:rsidR="00A629A1" w:rsidRDefault="00A629A1">
            <w:pPr>
              <w:snapToGrid w:val="0"/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1266" w:type="dxa"/>
            <w:gridSpan w:val="2"/>
            <w:vMerge/>
            <w:vAlign w:val="center"/>
          </w:tcPr>
          <w:p w14:paraId="7CCD11E1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978" w:type="dxa"/>
            <w:gridSpan w:val="2"/>
            <w:vMerge/>
            <w:vAlign w:val="center"/>
          </w:tcPr>
          <w:p w14:paraId="6233DAC0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14:paraId="7A5BD4E2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extDirection w:val="btLr"/>
            <w:vAlign w:val="center"/>
          </w:tcPr>
          <w:p w14:paraId="3002D9D7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14:paraId="786BCAC5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14:paraId="5A4ED436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14:paraId="1D300425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extDirection w:val="btLr"/>
            <w:vAlign w:val="center"/>
          </w:tcPr>
          <w:p w14:paraId="561BC1D4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extDirection w:val="btLr"/>
            <w:vAlign w:val="center"/>
          </w:tcPr>
          <w:p w14:paraId="01E7B950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extDirection w:val="btLr"/>
            <w:vAlign w:val="center"/>
          </w:tcPr>
          <w:p w14:paraId="31BCD6A1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629A1" w14:paraId="46DB46B7" w14:textId="77777777" w:rsidTr="006E2D7F">
        <w:trPr>
          <w:trHeight w:val="285"/>
        </w:trPr>
        <w:tc>
          <w:tcPr>
            <w:tcW w:w="390" w:type="dxa"/>
            <w:shd w:val="clear" w:color="auto" w:fill="auto"/>
            <w:vAlign w:val="center"/>
          </w:tcPr>
          <w:p w14:paraId="13D56EFD" w14:textId="77777777" w:rsidR="00A629A1" w:rsidRDefault="00397F01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6" w:type="dxa"/>
            <w:gridSpan w:val="2"/>
            <w:vAlign w:val="center"/>
          </w:tcPr>
          <w:p w14:paraId="7E0FA73D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78" w:type="dxa"/>
            <w:gridSpan w:val="2"/>
            <w:vAlign w:val="center"/>
          </w:tcPr>
          <w:p w14:paraId="398FCC5E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5C9FF9B4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vAlign w:val="center"/>
          </w:tcPr>
          <w:p w14:paraId="003B5A24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vAlign w:val="center"/>
          </w:tcPr>
          <w:p w14:paraId="7FFDD231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8" w:type="dxa"/>
            <w:vAlign w:val="center"/>
          </w:tcPr>
          <w:p w14:paraId="4775AE11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 w14:paraId="08A3AB9B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7" w:type="dxa"/>
            <w:vAlign w:val="center"/>
          </w:tcPr>
          <w:p w14:paraId="09FAFC3B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93" w:type="dxa"/>
            <w:vAlign w:val="center"/>
          </w:tcPr>
          <w:p w14:paraId="7CAB0945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92" w:type="dxa"/>
            <w:gridSpan w:val="2"/>
            <w:vAlign w:val="center"/>
          </w:tcPr>
          <w:p w14:paraId="488F91DA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</w:tr>
      <w:tr w:rsidR="00A629A1" w14:paraId="5EAE5B07" w14:textId="77777777" w:rsidTr="006E2D7F">
        <w:trPr>
          <w:gridAfter w:val="1"/>
          <w:wAfter w:w="10" w:type="dxa"/>
          <w:trHeight w:val="495"/>
        </w:trPr>
        <w:tc>
          <w:tcPr>
            <w:tcW w:w="397" w:type="dxa"/>
            <w:gridSpan w:val="2"/>
            <w:shd w:val="clear" w:color="auto" w:fill="auto"/>
            <w:vAlign w:val="center"/>
          </w:tcPr>
          <w:p w14:paraId="6534B13F" w14:textId="6B8B5325" w:rsidR="00A629A1" w:rsidRPr="006E2D7F" w:rsidRDefault="00A629A1" w:rsidP="006E2D7F">
            <w:pPr>
              <w:pStyle w:val="affc"/>
              <w:numPr>
                <w:ilvl w:val="0"/>
                <w:numId w:val="4"/>
              </w:numPr>
              <w:spacing w:after="0"/>
              <w:ind w:left="28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37" w:type="dxa"/>
            <w:gridSpan w:val="3"/>
            <w:vAlign w:val="center"/>
          </w:tcPr>
          <w:p w14:paraId="3180A4C4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Обязательная часть образовательной программы</w:t>
            </w:r>
          </w:p>
        </w:tc>
        <w:tc>
          <w:tcPr>
            <w:tcW w:w="1276" w:type="dxa"/>
            <w:vAlign w:val="center"/>
          </w:tcPr>
          <w:p w14:paraId="2F3DB5BE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2672</w:t>
            </w:r>
          </w:p>
        </w:tc>
        <w:tc>
          <w:tcPr>
            <w:tcW w:w="1559" w:type="dxa"/>
            <w:vAlign w:val="center"/>
          </w:tcPr>
          <w:p w14:paraId="6D71F8E3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1000</w:t>
            </w:r>
          </w:p>
        </w:tc>
        <w:tc>
          <w:tcPr>
            <w:tcW w:w="1276" w:type="dxa"/>
            <w:vAlign w:val="center"/>
          </w:tcPr>
          <w:p w14:paraId="48660584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1183</w:t>
            </w:r>
          </w:p>
        </w:tc>
        <w:tc>
          <w:tcPr>
            <w:tcW w:w="708" w:type="dxa"/>
            <w:vAlign w:val="center"/>
          </w:tcPr>
          <w:p w14:paraId="0CEE65E8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719</w:t>
            </w:r>
          </w:p>
        </w:tc>
        <w:tc>
          <w:tcPr>
            <w:tcW w:w="851" w:type="dxa"/>
            <w:vAlign w:val="center"/>
          </w:tcPr>
          <w:p w14:paraId="30C83DAA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612</w:t>
            </w:r>
          </w:p>
        </w:tc>
        <w:tc>
          <w:tcPr>
            <w:tcW w:w="1417" w:type="dxa"/>
            <w:vAlign w:val="center"/>
          </w:tcPr>
          <w:p w14:paraId="0CF26812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116</w:t>
            </w:r>
          </w:p>
        </w:tc>
        <w:tc>
          <w:tcPr>
            <w:tcW w:w="993" w:type="dxa"/>
            <w:vAlign w:val="center"/>
          </w:tcPr>
          <w:p w14:paraId="4A8F2EB0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982" w:type="dxa"/>
            <w:vAlign w:val="center"/>
          </w:tcPr>
          <w:p w14:paraId="71FEFFF5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629A1" w14:paraId="317F4102" w14:textId="77777777" w:rsidTr="006E2D7F">
        <w:trPr>
          <w:gridAfter w:val="1"/>
          <w:wAfter w:w="10" w:type="dxa"/>
          <w:trHeight w:val="345"/>
        </w:trPr>
        <w:tc>
          <w:tcPr>
            <w:tcW w:w="397" w:type="dxa"/>
            <w:gridSpan w:val="2"/>
            <w:shd w:val="clear" w:color="auto" w:fill="auto"/>
            <w:vAlign w:val="center"/>
          </w:tcPr>
          <w:p w14:paraId="61E713A7" w14:textId="5B01B39E" w:rsidR="00A629A1" w:rsidRPr="006E2D7F" w:rsidRDefault="00A629A1" w:rsidP="006E2D7F">
            <w:pPr>
              <w:pStyle w:val="affc"/>
              <w:numPr>
                <w:ilvl w:val="0"/>
                <w:numId w:val="4"/>
              </w:numPr>
              <w:spacing w:after="0"/>
              <w:ind w:left="28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37" w:type="dxa"/>
            <w:gridSpan w:val="3"/>
            <w:vAlign w:val="bottom"/>
          </w:tcPr>
          <w:p w14:paraId="78E9CE06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Блок ООД (10-11 класс)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3C91ACA6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1476</w:t>
            </w:r>
          </w:p>
        </w:tc>
        <w:tc>
          <w:tcPr>
            <w:tcW w:w="1559" w:type="dxa"/>
            <w:vAlign w:val="center"/>
          </w:tcPr>
          <w:p w14:paraId="3B992882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396</w:t>
            </w:r>
          </w:p>
        </w:tc>
        <w:tc>
          <w:tcPr>
            <w:tcW w:w="1276" w:type="dxa"/>
            <w:vAlign w:val="center"/>
          </w:tcPr>
          <w:p w14:paraId="7DB3D2A6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956</w:t>
            </w:r>
          </w:p>
        </w:tc>
        <w:tc>
          <w:tcPr>
            <w:tcW w:w="708" w:type="dxa"/>
            <w:vAlign w:val="center"/>
          </w:tcPr>
          <w:p w14:paraId="76A518D2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396</w:t>
            </w:r>
          </w:p>
        </w:tc>
        <w:tc>
          <w:tcPr>
            <w:tcW w:w="851" w:type="dxa"/>
            <w:vAlign w:val="center"/>
          </w:tcPr>
          <w:p w14:paraId="36B62D7F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14:paraId="05FC28B2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3" w:type="dxa"/>
            <w:vAlign w:val="center"/>
          </w:tcPr>
          <w:p w14:paraId="35B1FA0C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982" w:type="dxa"/>
            <w:vAlign w:val="center"/>
          </w:tcPr>
          <w:p w14:paraId="07D27FD8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A629A1" w14:paraId="2CCBE23A" w14:textId="77777777" w:rsidTr="006E2D7F">
        <w:trPr>
          <w:gridAfter w:val="1"/>
          <w:wAfter w:w="10" w:type="dxa"/>
          <w:trHeight w:val="270"/>
        </w:trPr>
        <w:tc>
          <w:tcPr>
            <w:tcW w:w="397" w:type="dxa"/>
            <w:gridSpan w:val="2"/>
            <w:shd w:val="clear" w:color="auto" w:fill="auto"/>
            <w:vAlign w:val="center"/>
          </w:tcPr>
          <w:p w14:paraId="79EDC4C3" w14:textId="6B5493EE" w:rsidR="00A629A1" w:rsidRPr="006E2D7F" w:rsidRDefault="00A629A1" w:rsidP="006E2D7F">
            <w:pPr>
              <w:pStyle w:val="affc"/>
              <w:numPr>
                <w:ilvl w:val="0"/>
                <w:numId w:val="4"/>
              </w:numPr>
              <w:spacing w:after="0"/>
              <w:ind w:left="28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1A26148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ООД.01</w:t>
            </w:r>
          </w:p>
        </w:tc>
        <w:tc>
          <w:tcPr>
            <w:tcW w:w="4961" w:type="dxa"/>
            <w:vAlign w:val="center"/>
          </w:tcPr>
          <w:p w14:paraId="3D7AC51F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Русский язык</w:t>
            </w:r>
          </w:p>
        </w:tc>
        <w:tc>
          <w:tcPr>
            <w:tcW w:w="1276" w:type="dxa"/>
            <w:vAlign w:val="center"/>
          </w:tcPr>
          <w:p w14:paraId="29E9186B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559" w:type="dxa"/>
            <w:vAlign w:val="center"/>
          </w:tcPr>
          <w:p w14:paraId="6E5A98C2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24A34D27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70</w:t>
            </w:r>
          </w:p>
        </w:tc>
        <w:tc>
          <w:tcPr>
            <w:tcW w:w="708" w:type="dxa"/>
            <w:vAlign w:val="center"/>
          </w:tcPr>
          <w:p w14:paraId="27D3A29E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vAlign w:val="center"/>
          </w:tcPr>
          <w:p w14:paraId="7D124BE1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41F5F7B1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993" w:type="dxa"/>
            <w:vAlign w:val="center"/>
          </w:tcPr>
          <w:p w14:paraId="142C0C02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982" w:type="dxa"/>
            <w:vAlign w:val="center"/>
          </w:tcPr>
          <w:p w14:paraId="78D55FDF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1,2</w:t>
            </w:r>
          </w:p>
        </w:tc>
      </w:tr>
      <w:tr w:rsidR="00A629A1" w14:paraId="37BB219C" w14:textId="77777777" w:rsidTr="006E2D7F">
        <w:trPr>
          <w:gridAfter w:val="1"/>
          <w:wAfter w:w="10" w:type="dxa"/>
          <w:trHeight w:val="270"/>
        </w:trPr>
        <w:tc>
          <w:tcPr>
            <w:tcW w:w="397" w:type="dxa"/>
            <w:gridSpan w:val="2"/>
            <w:shd w:val="clear" w:color="auto" w:fill="auto"/>
            <w:vAlign w:val="center"/>
          </w:tcPr>
          <w:p w14:paraId="24B29A6C" w14:textId="26BC0201" w:rsidR="00A629A1" w:rsidRPr="006E2D7F" w:rsidRDefault="00A629A1" w:rsidP="006E2D7F">
            <w:pPr>
              <w:pStyle w:val="affc"/>
              <w:numPr>
                <w:ilvl w:val="0"/>
                <w:numId w:val="4"/>
              </w:numPr>
              <w:spacing w:after="0"/>
              <w:ind w:left="28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2DAE26B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ООД.02</w:t>
            </w:r>
          </w:p>
        </w:tc>
        <w:tc>
          <w:tcPr>
            <w:tcW w:w="4961" w:type="dxa"/>
            <w:vAlign w:val="center"/>
          </w:tcPr>
          <w:p w14:paraId="522D241F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Литература</w:t>
            </w:r>
          </w:p>
        </w:tc>
        <w:tc>
          <w:tcPr>
            <w:tcW w:w="1276" w:type="dxa"/>
            <w:vAlign w:val="center"/>
          </w:tcPr>
          <w:p w14:paraId="28CF9FD7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559" w:type="dxa"/>
            <w:vAlign w:val="center"/>
          </w:tcPr>
          <w:p w14:paraId="4033C822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1D918FB4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76</w:t>
            </w:r>
          </w:p>
        </w:tc>
        <w:tc>
          <w:tcPr>
            <w:tcW w:w="708" w:type="dxa"/>
            <w:vAlign w:val="center"/>
          </w:tcPr>
          <w:p w14:paraId="7442AD93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vAlign w:val="center"/>
          </w:tcPr>
          <w:p w14:paraId="3D09E1A7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3F22AA3F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vAlign w:val="center"/>
          </w:tcPr>
          <w:p w14:paraId="2FE9FFEA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82" w:type="dxa"/>
            <w:vAlign w:val="center"/>
          </w:tcPr>
          <w:p w14:paraId="3F0B835B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</w:tr>
      <w:tr w:rsidR="00A629A1" w14:paraId="3788CD06" w14:textId="77777777" w:rsidTr="006E2D7F">
        <w:trPr>
          <w:gridAfter w:val="1"/>
          <w:wAfter w:w="10" w:type="dxa"/>
          <w:trHeight w:val="270"/>
        </w:trPr>
        <w:tc>
          <w:tcPr>
            <w:tcW w:w="397" w:type="dxa"/>
            <w:gridSpan w:val="2"/>
            <w:shd w:val="clear" w:color="auto" w:fill="auto"/>
            <w:vAlign w:val="center"/>
          </w:tcPr>
          <w:p w14:paraId="21053890" w14:textId="15A5B39D" w:rsidR="00A629A1" w:rsidRPr="006E2D7F" w:rsidRDefault="00A629A1" w:rsidP="006E2D7F">
            <w:pPr>
              <w:pStyle w:val="affc"/>
              <w:numPr>
                <w:ilvl w:val="0"/>
                <w:numId w:val="4"/>
              </w:numPr>
              <w:spacing w:after="0"/>
              <w:ind w:left="28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057AC73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ООД.03</w:t>
            </w:r>
          </w:p>
        </w:tc>
        <w:tc>
          <w:tcPr>
            <w:tcW w:w="4961" w:type="dxa"/>
            <w:vAlign w:val="center"/>
          </w:tcPr>
          <w:p w14:paraId="1E7FA433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Иностранный язык</w:t>
            </w:r>
          </w:p>
        </w:tc>
        <w:tc>
          <w:tcPr>
            <w:tcW w:w="1276" w:type="dxa"/>
            <w:vAlign w:val="center"/>
          </w:tcPr>
          <w:p w14:paraId="21CB0C00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59" w:type="dxa"/>
            <w:vAlign w:val="center"/>
          </w:tcPr>
          <w:p w14:paraId="05981CD1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379635F9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118</w:t>
            </w:r>
          </w:p>
        </w:tc>
        <w:tc>
          <w:tcPr>
            <w:tcW w:w="708" w:type="dxa"/>
            <w:vAlign w:val="center"/>
          </w:tcPr>
          <w:p w14:paraId="18A16634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vAlign w:val="center"/>
          </w:tcPr>
          <w:p w14:paraId="02DA9D14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17C8C6FC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vAlign w:val="center"/>
          </w:tcPr>
          <w:p w14:paraId="0C86664D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82" w:type="dxa"/>
            <w:vAlign w:val="center"/>
          </w:tcPr>
          <w:p w14:paraId="1B0F5DA9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1,2,3</w:t>
            </w:r>
          </w:p>
        </w:tc>
      </w:tr>
      <w:tr w:rsidR="00A629A1" w14:paraId="7B3DA25A" w14:textId="77777777" w:rsidTr="006E2D7F">
        <w:trPr>
          <w:gridAfter w:val="1"/>
          <w:wAfter w:w="10" w:type="dxa"/>
          <w:trHeight w:val="270"/>
        </w:trPr>
        <w:tc>
          <w:tcPr>
            <w:tcW w:w="397" w:type="dxa"/>
            <w:gridSpan w:val="2"/>
            <w:shd w:val="clear" w:color="auto" w:fill="auto"/>
            <w:vAlign w:val="center"/>
          </w:tcPr>
          <w:p w14:paraId="162E349A" w14:textId="10E839F2" w:rsidR="00A629A1" w:rsidRPr="006E2D7F" w:rsidRDefault="00A629A1" w:rsidP="006E2D7F">
            <w:pPr>
              <w:pStyle w:val="affc"/>
              <w:numPr>
                <w:ilvl w:val="0"/>
                <w:numId w:val="4"/>
              </w:numPr>
              <w:spacing w:after="0"/>
              <w:ind w:left="28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5A4AE1F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ООД.04</w:t>
            </w:r>
          </w:p>
        </w:tc>
        <w:tc>
          <w:tcPr>
            <w:tcW w:w="4961" w:type="dxa"/>
            <w:vAlign w:val="center"/>
          </w:tcPr>
          <w:p w14:paraId="19B89B41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1276" w:type="dxa"/>
            <w:vAlign w:val="center"/>
          </w:tcPr>
          <w:p w14:paraId="5A28C4BC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246</w:t>
            </w:r>
          </w:p>
        </w:tc>
        <w:tc>
          <w:tcPr>
            <w:tcW w:w="1559" w:type="dxa"/>
            <w:vAlign w:val="center"/>
          </w:tcPr>
          <w:p w14:paraId="69103C02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226</w:t>
            </w:r>
          </w:p>
        </w:tc>
        <w:tc>
          <w:tcPr>
            <w:tcW w:w="1276" w:type="dxa"/>
            <w:vAlign w:val="center"/>
          </w:tcPr>
          <w:p w14:paraId="2EDAFF28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vAlign w:val="center"/>
          </w:tcPr>
          <w:p w14:paraId="227B609F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226</w:t>
            </w:r>
          </w:p>
        </w:tc>
        <w:tc>
          <w:tcPr>
            <w:tcW w:w="851" w:type="dxa"/>
            <w:vAlign w:val="center"/>
          </w:tcPr>
          <w:p w14:paraId="72368B5A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318CE280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993" w:type="dxa"/>
            <w:vAlign w:val="center"/>
          </w:tcPr>
          <w:p w14:paraId="04DA0412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982" w:type="dxa"/>
            <w:vAlign w:val="center"/>
          </w:tcPr>
          <w:p w14:paraId="3ADAE987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1,2,3</w:t>
            </w:r>
          </w:p>
        </w:tc>
      </w:tr>
      <w:tr w:rsidR="00A629A1" w14:paraId="124B5CB2" w14:textId="77777777" w:rsidTr="006E2D7F">
        <w:trPr>
          <w:gridAfter w:val="1"/>
          <w:wAfter w:w="10" w:type="dxa"/>
          <w:trHeight w:val="270"/>
        </w:trPr>
        <w:tc>
          <w:tcPr>
            <w:tcW w:w="397" w:type="dxa"/>
            <w:gridSpan w:val="2"/>
            <w:shd w:val="clear" w:color="auto" w:fill="auto"/>
            <w:vAlign w:val="center"/>
          </w:tcPr>
          <w:p w14:paraId="068A4D63" w14:textId="3803BD53" w:rsidR="00A629A1" w:rsidRPr="006E2D7F" w:rsidRDefault="00A629A1" w:rsidP="006E2D7F">
            <w:pPr>
              <w:pStyle w:val="affc"/>
              <w:numPr>
                <w:ilvl w:val="0"/>
                <w:numId w:val="4"/>
              </w:numPr>
              <w:spacing w:after="0"/>
              <w:ind w:left="28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2C777A8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ООД.05</w:t>
            </w:r>
          </w:p>
        </w:tc>
        <w:tc>
          <w:tcPr>
            <w:tcW w:w="4961" w:type="dxa"/>
            <w:vAlign w:val="center"/>
          </w:tcPr>
          <w:p w14:paraId="39460D59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История</w:t>
            </w:r>
          </w:p>
        </w:tc>
        <w:tc>
          <w:tcPr>
            <w:tcW w:w="1276" w:type="dxa"/>
            <w:vAlign w:val="center"/>
          </w:tcPr>
          <w:p w14:paraId="4F7AD458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559" w:type="dxa"/>
            <w:vAlign w:val="center"/>
          </w:tcPr>
          <w:p w14:paraId="3631099D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124A971E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84</w:t>
            </w:r>
          </w:p>
        </w:tc>
        <w:tc>
          <w:tcPr>
            <w:tcW w:w="708" w:type="dxa"/>
            <w:vAlign w:val="center"/>
          </w:tcPr>
          <w:p w14:paraId="52940D86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vAlign w:val="center"/>
          </w:tcPr>
          <w:p w14:paraId="14D7AD4B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311FC108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993" w:type="dxa"/>
            <w:vAlign w:val="center"/>
          </w:tcPr>
          <w:p w14:paraId="2A3D1EE2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82" w:type="dxa"/>
            <w:vAlign w:val="center"/>
          </w:tcPr>
          <w:p w14:paraId="05D688D1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1,2</w:t>
            </w:r>
          </w:p>
        </w:tc>
      </w:tr>
      <w:tr w:rsidR="00A629A1" w14:paraId="3A63BD4F" w14:textId="77777777" w:rsidTr="006E2D7F">
        <w:trPr>
          <w:gridAfter w:val="1"/>
          <w:wAfter w:w="10" w:type="dxa"/>
          <w:trHeight w:val="270"/>
        </w:trPr>
        <w:tc>
          <w:tcPr>
            <w:tcW w:w="397" w:type="dxa"/>
            <w:gridSpan w:val="2"/>
            <w:shd w:val="clear" w:color="auto" w:fill="auto"/>
            <w:vAlign w:val="center"/>
          </w:tcPr>
          <w:p w14:paraId="702FD6ED" w14:textId="0282ECC7" w:rsidR="00A629A1" w:rsidRPr="006E2D7F" w:rsidRDefault="00A629A1" w:rsidP="006E2D7F">
            <w:pPr>
              <w:pStyle w:val="affc"/>
              <w:numPr>
                <w:ilvl w:val="0"/>
                <w:numId w:val="4"/>
              </w:numPr>
              <w:spacing w:after="0"/>
              <w:ind w:left="28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6554020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ООД.06</w:t>
            </w:r>
          </w:p>
        </w:tc>
        <w:tc>
          <w:tcPr>
            <w:tcW w:w="4961" w:type="dxa"/>
            <w:vAlign w:val="center"/>
          </w:tcPr>
          <w:p w14:paraId="3F89F98C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1276" w:type="dxa"/>
            <w:vAlign w:val="center"/>
          </w:tcPr>
          <w:p w14:paraId="2B373552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559" w:type="dxa"/>
            <w:vAlign w:val="center"/>
          </w:tcPr>
          <w:p w14:paraId="00054CE1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276" w:type="dxa"/>
            <w:vAlign w:val="center"/>
          </w:tcPr>
          <w:p w14:paraId="66630F28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</w:t>
            </w:r>
          </w:p>
        </w:tc>
        <w:tc>
          <w:tcPr>
            <w:tcW w:w="708" w:type="dxa"/>
            <w:vAlign w:val="center"/>
          </w:tcPr>
          <w:p w14:paraId="01494CF3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851" w:type="dxa"/>
            <w:vAlign w:val="center"/>
          </w:tcPr>
          <w:p w14:paraId="7419B854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19C1553F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vAlign w:val="center"/>
          </w:tcPr>
          <w:p w14:paraId="28F0121A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82" w:type="dxa"/>
            <w:vAlign w:val="center"/>
          </w:tcPr>
          <w:p w14:paraId="1CF33C79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1,2,3</w:t>
            </w:r>
          </w:p>
        </w:tc>
      </w:tr>
      <w:tr w:rsidR="00A629A1" w14:paraId="183EF11F" w14:textId="77777777" w:rsidTr="006E2D7F">
        <w:trPr>
          <w:gridAfter w:val="1"/>
          <w:wAfter w:w="10" w:type="dxa"/>
          <w:trHeight w:val="270"/>
        </w:trPr>
        <w:tc>
          <w:tcPr>
            <w:tcW w:w="397" w:type="dxa"/>
            <w:gridSpan w:val="2"/>
            <w:shd w:val="clear" w:color="auto" w:fill="auto"/>
            <w:vAlign w:val="center"/>
          </w:tcPr>
          <w:p w14:paraId="1F6240E4" w14:textId="73C236AD" w:rsidR="00A629A1" w:rsidRPr="006E2D7F" w:rsidRDefault="00A629A1" w:rsidP="006E2D7F">
            <w:pPr>
              <w:pStyle w:val="affc"/>
              <w:numPr>
                <w:ilvl w:val="0"/>
                <w:numId w:val="4"/>
              </w:numPr>
              <w:spacing w:after="0"/>
              <w:ind w:left="28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7601F5B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ООД.07</w:t>
            </w:r>
          </w:p>
        </w:tc>
        <w:tc>
          <w:tcPr>
            <w:tcW w:w="4961" w:type="dxa"/>
            <w:vAlign w:val="center"/>
          </w:tcPr>
          <w:p w14:paraId="5D9FA632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Основы безопасности жизнедеятельности</w:t>
            </w:r>
          </w:p>
        </w:tc>
        <w:tc>
          <w:tcPr>
            <w:tcW w:w="1276" w:type="dxa"/>
            <w:vAlign w:val="center"/>
          </w:tcPr>
          <w:p w14:paraId="50B7B896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559" w:type="dxa"/>
            <w:vAlign w:val="center"/>
          </w:tcPr>
          <w:p w14:paraId="333125F7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7F8A358A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58</w:t>
            </w:r>
          </w:p>
        </w:tc>
        <w:tc>
          <w:tcPr>
            <w:tcW w:w="708" w:type="dxa"/>
            <w:vAlign w:val="center"/>
          </w:tcPr>
          <w:p w14:paraId="7434F3E7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vAlign w:val="center"/>
          </w:tcPr>
          <w:p w14:paraId="2E7DE007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2E0830CE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3" w:type="dxa"/>
            <w:vAlign w:val="center"/>
          </w:tcPr>
          <w:p w14:paraId="0B451486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82" w:type="dxa"/>
            <w:vAlign w:val="center"/>
          </w:tcPr>
          <w:p w14:paraId="7431094E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1,2</w:t>
            </w:r>
          </w:p>
        </w:tc>
      </w:tr>
      <w:tr w:rsidR="00A629A1" w14:paraId="37E3AE2A" w14:textId="77777777" w:rsidTr="006E2D7F">
        <w:trPr>
          <w:gridAfter w:val="1"/>
          <w:wAfter w:w="10" w:type="dxa"/>
          <w:trHeight w:val="270"/>
        </w:trPr>
        <w:tc>
          <w:tcPr>
            <w:tcW w:w="397" w:type="dxa"/>
            <w:gridSpan w:val="2"/>
            <w:shd w:val="clear" w:color="auto" w:fill="auto"/>
            <w:vAlign w:val="center"/>
          </w:tcPr>
          <w:p w14:paraId="41B4E86F" w14:textId="7CB88761" w:rsidR="00A629A1" w:rsidRPr="006E2D7F" w:rsidRDefault="00A629A1" w:rsidP="006E2D7F">
            <w:pPr>
              <w:pStyle w:val="affc"/>
              <w:numPr>
                <w:ilvl w:val="0"/>
                <w:numId w:val="4"/>
              </w:numPr>
              <w:spacing w:after="0"/>
              <w:ind w:left="28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445D0AD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ООД.08</w:t>
            </w:r>
          </w:p>
        </w:tc>
        <w:tc>
          <w:tcPr>
            <w:tcW w:w="4961" w:type="dxa"/>
            <w:vAlign w:val="center"/>
          </w:tcPr>
          <w:p w14:paraId="15635B56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Астрономия</w:t>
            </w:r>
          </w:p>
        </w:tc>
        <w:tc>
          <w:tcPr>
            <w:tcW w:w="1276" w:type="dxa"/>
            <w:vAlign w:val="center"/>
          </w:tcPr>
          <w:p w14:paraId="1FB3A798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559" w:type="dxa"/>
            <w:vAlign w:val="center"/>
          </w:tcPr>
          <w:p w14:paraId="4A313248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5C62D99C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708" w:type="dxa"/>
            <w:vAlign w:val="center"/>
          </w:tcPr>
          <w:p w14:paraId="57430D43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vAlign w:val="center"/>
          </w:tcPr>
          <w:p w14:paraId="4260AA24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116C0903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vAlign w:val="center"/>
          </w:tcPr>
          <w:p w14:paraId="78A27B13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82" w:type="dxa"/>
            <w:vAlign w:val="center"/>
          </w:tcPr>
          <w:p w14:paraId="0C587095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A629A1" w14:paraId="4CCA0485" w14:textId="77777777" w:rsidTr="006E2D7F">
        <w:trPr>
          <w:gridAfter w:val="1"/>
          <w:wAfter w:w="10" w:type="dxa"/>
          <w:trHeight w:val="270"/>
        </w:trPr>
        <w:tc>
          <w:tcPr>
            <w:tcW w:w="397" w:type="dxa"/>
            <w:gridSpan w:val="2"/>
            <w:shd w:val="clear" w:color="auto" w:fill="auto"/>
            <w:vAlign w:val="center"/>
          </w:tcPr>
          <w:p w14:paraId="349D5747" w14:textId="4E2E80CF" w:rsidR="00A629A1" w:rsidRPr="006E2D7F" w:rsidRDefault="00A629A1" w:rsidP="006E2D7F">
            <w:pPr>
              <w:pStyle w:val="affc"/>
              <w:numPr>
                <w:ilvl w:val="0"/>
                <w:numId w:val="4"/>
              </w:numPr>
              <w:spacing w:after="0"/>
              <w:ind w:left="28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32A065A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ООД.9</w:t>
            </w:r>
          </w:p>
        </w:tc>
        <w:tc>
          <w:tcPr>
            <w:tcW w:w="4961" w:type="dxa"/>
            <w:vAlign w:val="center"/>
          </w:tcPr>
          <w:p w14:paraId="4E427014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Родная литература</w:t>
            </w:r>
          </w:p>
        </w:tc>
        <w:tc>
          <w:tcPr>
            <w:tcW w:w="1276" w:type="dxa"/>
            <w:vAlign w:val="center"/>
          </w:tcPr>
          <w:p w14:paraId="65D290BF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559" w:type="dxa"/>
            <w:vAlign w:val="center"/>
          </w:tcPr>
          <w:p w14:paraId="5A07D54A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798E52EB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708" w:type="dxa"/>
            <w:vAlign w:val="center"/>
          </w:tcPr>
          <w:p w14:paraId="640FF5CF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vAlign w:val="center"/>
          </w:tcPr>
          <w:p w14:paraId="5355EA87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22131F34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3" w:type="dxa"/>
            <w:vAlign w:val="center"/>
          </w:tcPr>
          <w:p w14:paraId="52A0BF6B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82" w:type="dxa"/>
            <w:vAlign w:val="center"/>
          </w:tcPr>
          <w:p w14:paraId="7BDC482E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A629A1" w14:paraId="30C1D9CA" w14:textId="77777777" w:rsidTr="006E2D7F">
        <w:trPr>
          <w:gridAfter w:val="1"/>
          <w:wAfter w:w="10" w:type="dxa"/>
          <w:trHeight w:val="270"/>
        </w:trPr>
        <w:tc>
          <w:tcPr>
            <w:tcW w:w="397" w:type="dxa"/>
            <w:gridSpan w:val="2"/>
            <w:shd w:val="clear" w:color="auto" w:fill="auto"/>
            <w:vAlign w:val="center"/>
          </w:tcPr>
          <w:p w14:paraId="7D1C4D3C" w14:textId="691066AE" w:rsidR="00A629A1" w:rsidRPr="006E2D7F" w:rsidRDefault="00A629A1" w:rsidP="006E2D7F">
            <w:pPr>
              <w:pStyle w:val="affc"/>
              <w:numPr>
                <w:ilvl w:val="0"/>
                <w:numId w:val="4"/>
              </w:numPr>
              <w:spacing w:after="0"/>
              <w:ind w:left="28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1CBFEB8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ООД.10</w:t>
            </w:r>
          </w:p>
        </w:tc>
        <w:tc>
          <w:tcPr>
            <w:tcW w:w="4961" w:type="dxa"/>
            <w:vAlign w:val="center"/>
          </w:tcPr>
          <w:p w14:paraId="49F79F80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Физика</w:t>
            </w:r>
          </w:p>
        </w:tc>
        <w:tc>
          <w:tcPr>
            <w:tcW w:w="1276" w:type="dxa"/>
            <w:vAlign w:val="center"/>
          </w:tcPr>
          <w:p w14:paraId="3BAED65B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205</w:t>
            </w:r>
          </w:p>
        </w:tc>
        <w:tc>
          <w:tcPr>
            <w:tcW w:w="1559" w:type="dxa"/>
            <w:vAlign w:val="center"/>
          </w:tcPr>
          <w:p w14:paraId="3D622744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276" w:type="dxa"/>
            <w:vAlign w:val="center"/>
          </w:tcPr>
          <w:p w14:paraId="79893D1B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157</w:t>
            </w:r>
          </w:p>
        </w:tc>
        <w:tc>
          <w:tcPr>
            <w:tcW w:w="708" w:type="dxa"/>
            <w:vAlign w:val="center"/>
          </w:tcPr>
          <w:p w14:paraId="20FA3A1C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851" w:type="dxa"/>
            <w:vAlign w:val="center"/>
          </w:tcPr>
          <w:p w14:paraId="3A93FD0B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5A5F63AA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993" w:type="dxa"/>
            <w:vAlign w:val="center"/>
          </w:tcPr>
          <w:p w14:paraId="187F5457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982" w:type="dxa"/>
            <w:vAlign w:val="center"/>
          </w:tcPr>
          <w:p w14:paraId="67D35070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1,2,3</w:t>
            </w:r>
          </w:p>
        </w:tc>
      </w:tr>
      <w:tr w:rsidR="00A629A1" w14:paraId="31E22432" w14:textId="77777777" w:rsidTr="006E2D7F">
        <w:trPr>
          <w:gridAfter w:val="1"/>
          <w:wAfter w:w="10" w:type="dxa"/>
          <w:trHeight w:val="270"/>
        </w:trPr>
        <w:tc>
          <w:tcPr>
            <w:tcW w:w="397" w:type="dxa"/>
            <w:gridSpan w:val="2"/>
            <w:shd w:val="clear" w:color="auto" w:fill="auto"/>
            <w:vAlign w:val="center"/>
          </w:tcPr>
          <w:p w14:paraId="17CCF2F3" w14:textId="3540071D" w:rsidR="00A629A1" w:rsidRPr="006E2D7F" w:rsidRDefault="00A629A1" w:rsidP="006E2D7F">
            <w:pPr>
              <w:pStyle w:val="affc"/>
              <w:numPr>
                <w:ilvl w:val="0"/>
                <w:numId w:val="4"/>
              </w:numPr>
              <w:spacing w:after="0"/>
              <w:ind w:left="28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C912294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ООД.11</w:t>
            </w:r>
          </w:p>
        </w:tc>
        <w:tc>
          <w:tcPr>
            <w:tcW w:w="4961" w:type="dxa"/>
            <w:vAlign w:val="center"/>
          </w:tcPr>
          <w:p w14:paraId="56E85A7C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1276" w:type="dxa"/>
            <w:vAlign w:val="center"/>
          </w:tcPr>
          <w:p w14:paraId="2AE43545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1559" w:type="dxa"/>
            <w:vAlign w:val="center"/>
          </w:tcPr>
          <w:p w14:paraId="0FDC52F7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1276" w:type="dxa"/>
            <w:vAlign w:val="center"/>
          </w:tcPr>
          <w:p w14:paraId="1267785E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76</w:t>
            </w:r>
          </w:p>
        </w:tc>
        <w:tc>
          <w:tcPr>
            <w:tcW w:w="708" w:type="dxa"/>
            <w:vAlign w:val="center"/>
          </w:tcPr>
          <w:p w14:paraId="26816F30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84</w:t>
            </w:r>
          </w:p>
        </w:tc>
        <w:tc>
          <w:tcPr>
            <w:tcW w:w="851" w:type="dxa"/>
            <w:vAlign w:val="center"/>
          </w:tcPr>
          <w:p w14:paraId="4E935163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04A631B6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vAlign w:val="center"/>
          </w:tcPr>
          <w:p w14:paraId="76CDD86C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82" w:type="dxa"/>
            <w:vAlign w:val="center"/>
          </w:tcPr>
          <w:p w14:paraId="51F4A81C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1,2,3</w:t>
            </w:r>
          </w:p>
        </w:tc>
      </w:tr>
      <w:tr w:rsidR="00A629A1" w14:paraId="7ED184C3" w14:textId="77777777" w:rsidTr="006E2D7F">
        <w:trPr>
          <w:gridAfter w:val="1"/>
          <w:wAfter w:w="10" w:type="dxa"/>
          <w:trHeight w:val="465"/>
        </w:trPr>
        <w:tc>
          <w:tcPr>
            <w:tcW w:w="397" w:type="dxa"/>
            <w:gridSpan w:val="2"/>
            <w:shd w:val="clear" w:color="auto" w:fill="auto"/>
            <w:vAlign w:val="center"/>
          </w:tcPr>
          <w:p w14:paraId="4B936CD4" w14:textId="745DBE92" w:rsidR="00A629A1" w:rsidRPr="006E2D7F" w:rsidRDefault="00A629A1" w:rsidP="006E2D7F">
            <w:pPr>
              <w:pStyle w:val="affc"/>
              <w:numPr>
                <w:ilvl w:val="0"/>
                <w:numId w:val="4"/>
              </w:numPr>
              <w:spacing w:after="0"/>
              <w:ind w:left="28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1C2D29C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ООД.12</w:t>
            </w:r>
          </w:p>
        </w:tc>
        <w:tc>
          <w:tcPr>
            <w:tcW w:w="4961" w:type="dxa"/>
            <w:vAlign w:val="center"/>
          </w:tcPr>
          <w:p w14:paraId="5A16A374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Естественные науки с основами экологических знаний / Основы биохимии</w:t>
            </w:r>
          </w:p>
        </w:tc>
        <w:tc>
          <w:tcPr>
            <w:tcW w:w="1276" w:type="dxa"/>
            <w:vAlign w:val="center"/>
          </w:tcPr>
          <w:p w14:paraId="318991DA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181</w:t>
            </w:r>
          </w:p>
        </w:tc>
        <w:tc>
          <w:tcPr>
            <w:tcW w:w="1559" w:type="dxa"/>
            <w:vAlign w:val="center"/>
          </w:tcPr>
          <w:p w14:paraId="05AD2394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vAlign w:val="center"/>
          </w:tcPr>
          <w:p w14:paraId="5E3A8DE6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151</w:t>
            </w:r>
          </w:p>
        </w:tc>
        <w:tc>
          <w:tcPr>
            <w:tcW w:w="708" w:type="dxa"/>
            <w:vAlign w:val="center"/>
          </w:tcPr>
          <w:p w14:paraId="0762A60C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851" w:type="dxa"/>
            <w:vAlign w:val="center"/>
          </w:tcPr>
          <w:p w14:paraId="6E88C6A4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103968D5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93" w:type="dxa"/>
            <w:vAlign w:val="center"/>
          </w:tcPr>
          <w:p w14:paraId="0577728C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82" w:type="dxa"/>
            <w:vAlign w:val="center"/>
          </w:tcPr>
          <w:p w14:paraId="52721D0E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2,3,4</w:t>
            </w:r>
          </w:p>
        </w:tc>
      </w:tr>
      <w:tr w:rsidR="00A629A1" w14:paraId="4275F3C7" w14:textId="77777777" w:rsidTr="006E2D7F">
        <w:trPr>
          <w:gridAfter w:val="1"/>
          <w:wAfter w:w="10" w:type="dxa"/>
          <w:trHeight w:val="465"/>
        </w:trPr>
        <w:tc>
          <w:tcPr>
            <w:tcW w:w="397" w:type="dxa"/>
            <w:gridSpan w:val="2"/>
            <w:shd w:val="clear" w:color="auto" w:fill="auto"/>
            <w:vAlign w:val="center"/>
          </w:tcPr>
          <w:p w14:paraId="46DF3582" w14:textId="4B64DB7A" w:rsidR="00A629A1" w:rsidRPr="006E2D7F" w:rsidRDefault="00A629A1" w:rsidP="006E2D7F">
            <w:pPr>
              <w:pStyle w:val="affc"/>
              <w:numPr>
                <w:ilvl w:val="0"/>
                <w:numId w:val="4"/>
              </w:numPr>
              <w:spacing w:after="0"/>
              <w:ind w:left="28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C14A20D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</w:t>
            </w:r>
          </w:p>
        </w:tc>
        <w:tc>
          <w:tcPr>
            <w:tcW w:w="4961" w:type="dxa"/>
            <w:vAlign w:val="center"/>
          </w:tcPr>
          <w:p w14:paraId="3E99C728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Индивидуальный проект (не является предметом)</w:t>
            </w:r>
          </w:p>
        </w:tc>
        <w:tc>
          <w:tcPr>
            <w:tcW w:w="1276" w:type="dxa"/>
            <w:vAlign w:val="center"/>
          </w:tcPr>
          <w:p w14:paraId="2C7A1BE1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559" w:type="dxa"/>
            <w:vAlign w:val="center"/>
          </w:tcPr>
          <w:p w14:paraId="638C521D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19371866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vAlign w:val="center"/>
          </w:tcPr>
          <w:p w14:paraId="71AFD02D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vAlign w:val="center"/>
          </w:tcPr>
          <w:p w14:paraId="00D2475C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1E085563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993" w:type="dxa"/>
            <w:vAlign w:val="center"/>
          </w:tcPr>
          <w:p w14:paraId="40C07CF3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982" w:type="dxa"/>
            <w:vAlign w:val="center"/>
          </w:tcPr>
          <w:p w14:paraId="33864E48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1,2,3</w:t>
            </w:r>
          </w:p>
        </w:tc>
      </w:tr>
      <w:tr w:rsidR="00A629A1" w14:paraId="380C5A4F" w14:textId="77777777" w:rsidTr="006E2D7F">
        <w:trPr>
          <w:gridAfter w:val="1"/>
          <w:wAfter w:w="10" w:type="dxa"/>
          <w:trHeight w:val="465"/>
        </w:trPr>
        <w:tc>
          <w:tcPr>
            <w:tcW w:w="397" w:type="dxa"/>
            <w:gridSpan w:val="2"/>
            <w:shd w:val="clear" w:color="auto" w:fill="auto"/>
            <w:vAlign w:val="center"/>
          </w:tcPr>
          <w:p w14:paraId="4215E80B" w14:textId="7744BBA5" w:rsidR="00A629A1" w:rsidRPr="006E2D7F" w:rsidRDefault="00A629A1" w:rsidP="006E2D7F">
            <w:pPr>
              <w:pStyle w:val="affc"/>
              <w:numPr>
                <w:ilvl w:val="0"/>
                <w:numId w:val="4"/>
              </w:numPr>
              <w:spacing w:after="0"/>
              <w:ind w:left="28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D73C42A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СГ.00</w:t>
            </w:r>
          </w:p>
        </w:tc>
        <w:tc>
          <w:tcPr>
            <w:tcW w:w="4961" w:type="dxa"/>
            <w:vAlign w:val="center"/>
          </w:tcPr>
          <w:p w14:paraId="3D3954C0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Социально-гуманитарный цикл</w:t>
            </w:r>
          </w:p>
        </w:tc>
        <w:tc>
          <w:tcPr>
            <w:tcW w:w="1276" w:type="dxa"/>
            <w:vAlign w:val="center"/>
          </w:tcPr>
          <w:p w14:paraId="5B752D41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216</w:t>
            </w:r>
          </w:p>
        </w:tc>
        <w:tc>
          <w:tcPr>
            <w:tcW w:w="1559" w:type="dxa"/>
            <w:vAlign w:val="center"/>
          </w:tcPr>
          <w:p w14:paraId="3955F8D8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32385554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122</w:t>
            </w:r>
          </w:p>
        </w:tc>
        <w:tc>
          <w:tcPr>
            <w:tcW w:w="708" w:type="dxa"/>
            <w:vAlign w:val="center"/>
          </w:tcPr>
          <w:p w14:paraId="362E4FB5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86</w:t>
            </w:r>
          </w:p>
        </w:tc>
        <w:tc>
          <w:tcPr>
            <w:tcW w:w="851" w:type="dxa"/>
            <w:vAlign w:val="center"/>
          </w:tcPr>
          <w:p w14:paraId="29B4A494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14:paraId="121A82BB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993" w:type="dxa"/>
            <w:vAlign w:val="center"/>
          </w:tcPr>
          <w:p w14:paraId="1E1605EB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82" w:type="dxa"/>
            <w:vAlign w:val="center"/>
          </w:tcPr>
          <w:p w14:paraId="4DEDD4DF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629A1" w14:paraId="3137E2F4" w14:textId="77777777" w:rsidTr="006E2D7F">
        <w:trPr>
          <w:gridAfter w:val="1"/>
          <w:wAfter w:w="10" w:type="dxa"/>
          <w:trHeight w:val="345"/>
        </w:trPr>
        <w:tc>
          <w:tcPr>
            <w:tcW w:w="397" w:type="dxa"/>
            <w:gridSpan w:val="2"/>
            <w:shd w:val="clear" w:color="auto" w:fill="auto"/>
            <w:vAlign w:val="center"/>
          </w:tcPr>
          <w:p w14:paraId="4CF166BC" w14:textId="22DFB176" w:rsidR="00A629A1" w:rsidRPr="006E2D7F" w:rsidRDefault="00A629A1" w:rsidP="006E2D7F">
            <w:pPr>
              <w:pStyle w:val="affc"/>
              <w:numPr>
                <w:ilvl w:val="0"/>
                <w:numId w:val="4"/>
              </w:numPr>
              <w:spacing w:after="0"/>
              <w:ind w:left="28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3FF128F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СГ.01</w:t>
            </w:r>
          </w:p>
        </w:tc>
        <w:tc>
          <w:tcPr>
            <w:tcW w:w="4961" w:type="dxa"/>
            <w:vAlign w:val="center"/>
          </w:tcPr>
          <w:p w14:paraId="4B77F71A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История России</w:t>
            </w:r>
          </w:p>
        </w:tc>
        <w:tc>
          <w:tcPr>
            <w:tcW w:w="1276" w:type="dxa"/>
            <w:vAlign w:val="center"/>
          </w:tcPr>
          <w:p w14:paraId="544F83A6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559" w:type="dxa"/>
            <w:vAlign w:val="center"/>
          </w:tcPr>
          <w:p w14:paraId="097A6407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14:paraId="375C2986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708" w:type="dxa"/>
            <w:vAlign w:val="center"/>
          </w:tcPr>
          <w:p w14:paraId="65B1D05F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vAlign w:val="center"/>
          </w:tcPr>
          <w:p w14:paraId="7193AC6B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494A71E4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vAlign w:val="center"/>
          </w:tcPr>
          <w:p w14:paraId="48001CC2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2" w:type="dxa"/>
            <w:vAlign w:val="center"/>
          </w:tcPr>
          <w:p w14:paraId="475C0BA7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A629A1" w14:paraId="2341F14B" w14:textId="77777777" w:rsidTr="006E2D7F">
        <w:trPr>
          <w:gridAfter w:val="1"/>
          <w:wAfter w:w="10" w:type="dxa"/>
          <w:trHeight w:val="570"/>
        </w:trPr>
        <w:tc>
          <w:tcPr>
            <w:tcW w:w="397" w:type="dxa"/>
            <w:gridSpan w:val="2"/>
            <w:shd w:val="clear" w:color="auto" w:fill="auto"/>
            <w:vAlign w:val="center"/>
          </w:tcPr>
          <w:p w14:paraId="480A89F3" w14:textId="7AA7D3E8" w:rsidR="00A629A1" w:rsidRPr="006E2D7F" w:rsidRDefault="00A629A1" w:rsidP="006E2D7F">
            <w:pPr>
              <w:pStyle w:val="affc"/>
              <w:numPr>
                <w:ilvl w:val="0"/>
                <w:numId w:val="4"/>
              </w:numPr>
              <w:spacing w:after="0"/>
              <w:ind w:left="28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75B0AEA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СГ.02</w:t>
            </w:r>
          </w:p>
        </w:tc>
        <w:tc>
          <w:tcPr>
            <w:tcW w:w="4961" w:type="dxa"/>
            <w:vAlign w:val="center"/>
          </w:tcPr>
          <w:p w14:paraId="5ABE9277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Иностранный язык в профессиональной деятельности</w:t>
            </w:r>
          </w:p>
        </w:tc>
        <w:tc>
          <w:tcPr>
            <w:tcW w:w="1276" w:type="dxa"/>
            <w:vAlign w:val="center"/>
          </w:tcPr>
          <w:p w14:paraId="5C05C8CE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559" w:type="dxa"/>
            <w:vAlign w:val="center"/>
          </w:tcPr>
          <w:p w14:paraId="64F55E0D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14:paraId="3426030C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vAlign w:val="center"/>
          </w:tcPr>
          <w:p w14:paraId="314FB389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851" w:type="dxa"/>
            <w:vAlign w:val="center"/>
          </w:tcPr>
          <w:p w14:paraId="59A74FE2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02B06506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vAlign w:val="center"/>
          </w:tcPr>
          <w:p w14:paraId="44205B70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2" w:type="dxa"/>
            <w:vAlign w:val="center"/>
          </w:tcPr>
          <w:p w14:paraId="2860C3BD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</w:tr>
      <w:tr w:rsidR="00A629A1" w14:paraId="045A9F6D" w14:textId="77777777" w:rsidTr="006E2D7F">
        <w:trPr>
          <w:gridAfter w:val="1"/>
          <w:wAfter w:w="10" w:type="dxa"/>
          <w:trHeight w:val="390"/>
        </w:trPr>
        <w:tc>
          <w:tcPr>
            <w:tcW w:w="397" w:type="dxa"/>
            <w:gridSpan w:val="2"/>
            <w:shd w:val="clear" w:color="auto" w:fill="auto"/>
            <w:vAlign w:val="center"/>
          </w:tcPr>
          <w:p w14:paraId="33D29699" w14:textId="13795588" w:rsidR="00A629A1" w:rsidRPr="006E2D7F" w:rsidRDefault="00A629A1" w:rsidP="006E2D7F">
            <w:pPr>
              <w:pStyle w:val="affc"/>
              <w:numPr>
                <w:ilvl w:val="0"/>
                <w:numId w:val="4"/>
              </w:numPr>
              <w:spacing w:after="0"/>
              <w:ind w:left="28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0E848F2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СГ.03</w:t>
            </w:r>
          </w:p>
        </w:tc>
        <w:tc>
          <w:tcPr>
            <w:tcW w:w="4961" w:type="dxa"/>
            <w:vAlign w:val="center"/>
          </w:tcPr>
          <w:p w14:paraId="5A432BD4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1276" w:type="dxa"/>
            <w:vAlign w:val="center"/>
          </w:tcPr>
          <w:p w14:paraId="5DF53B88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559" w:type="dxa"/>
            <w:vAlign w:val="center"/>
          </w:tcPr>
          <w:p w14:paraId="23F9B03E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14:paraId="3CEAFA37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708" w:type="dxa"/>
            <w:vAlign w:val="center"/>
          </w:tcPr>
          <w:p w14:paraId="1D8DD298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1" w:type="dxa"/>
            <w:vAlign w:val="center"/>
          </w:tcPr>
          <w:p w14:paraId="64D4D70D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544AF2A6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vAlign w:val="center"/>
          </w:tcPr>
          <w:p w14:paraId="5A4BBDD8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2" w:type="dxa"/>
            <w:vAlign w:val="center"/>
          </w:tcPr>
          <w:p w14:paraId="26BEE4C2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</w:tr>
      <w:tr w:rsidR="00A629A1" w14:paraId="3A622AB6" w14:textId="77777777" w:rsidTr="006E2D7F">
        <w:trPr>
          <w:gridAfter w:val="1"/>
          <w:wAfter w:w="10" w:type="dxa"/>
          <w:trHeight w:val="345"/>
        </w:trPr>
        <w:tc>
          <w:tcPr>
            <w:tcW w:w="397" w:type="dxa"/>
            <w:gridSpan w:val="2"/>
            <w:shd w:val="clear" w:color="auto" w:fill="auto"/>
            <w:vAlign w:val="center"/>
          </w:tcPr>
          <w:p w14:paraId="23A2CDE0" w14:textId="30D30BC3" w:rsidR="00A629A1" w:rsidRPr="006E2D7F" w:rsidRDefault="00A629A1" w:rsidP="006E2D7F">
            <w:pPr>
              <w:pStyle w:val="affc"/>
              <w:numPr>
                <w:ilvl w:val="0"/>
                <w:numId w:val="4"/>
              </w:numPr>
              <w:spacing w:after="0"/>
              <w:ind w:left="28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7C0C379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СГ.04</w:t>
            </w:r>
          </w:p>
        </w:tc>
        <w:tc>
          <w:tcPr>
            <w:tcW w:w="4961" w:type="dxa"/>
            <w:vAlign w:val="center"/>
          </w:tcPr>
          <w:p w14:paraId="7917BC2A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1276" w:type="dxa"/>
            <w:vAlign w:val="center"/>
          </w:tcPr>
          <w:p w14:paraId="1E9A94D7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559" w:type="dxa"/>
            <w:vAlign w:val="center"/>
          </w:tcPr>
          <w:p w14:paraId="2B4CC011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14:paraId="3A711C5A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08" w:type="dxa"/>
            <w:vAlign w:val="center"/>
          </w:tcPr>
          <w:p w14:paraId="205969CF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851" w:type="dxa"/>
            <w:vAlign w:val="center"/>
          </w:tcPr>
          <w:p w14:paraId="213CFE1F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3BEDAF86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vAlign w:val="center"/>
          </w:tcPr>
          <w:p w14:paraId="28736D5D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2" w:type="dxa"/>
            <w:vAlign w:val="center"/>
          </w:tcPr>
          <w:p w14:paraId="6F375FC6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</w:tr>
      <w:tr w:rsidR="00A629A1" w14:paraId="3AB3D11B" w14:textId="77777777" w:rsidTr="006E2D7F">
        <w:trPr>
          <w:gridAfter w:val="1"/>
          <w:wAfter w:w="10" w:type="dxa"/>
          <w:trHeight w:val="390"/>
        </w:trPr>
        <w:tc>
          <w:tcPr>
            <w:tcW w:w="397" w:type="dxa"/>
            <w:gridSpan w:val="2"/>
            <w:shd w:val="clear" w:color="auto" w:fill="auto"/>
            <w:vAlign w:val="center"/>
          </w:tcPr>
          <w:p w14:paraId="630D64A7" w14:textId="2B770B03" w:rsidR="00A629A1" w:rsidRPr="006E2D7F" w:rsidRDefault="00A629A1" w:rsidP="006E2D7F">
            <w:pPr>
              <w:pStyle w:val="affc"/>
              <w:numPr>
                <w:ilvl w:val="0"/>
                <w:numId w:val="4"/>
              </w:numPr>
              <w:spacing w:after="0"/>
              <w:ind w:left="28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3DB4106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СГ.05</w:t>
            </w:r>
          </w:p>
        </w:tc>
        <w:tc>
          <w:tcPr>
            <w:tcW w:w="4961" w:type="dxa"/>
            <w:vAlign w:val="center"/>
          </w:tcPr>
          <w:p w14:paraId="5D5A3B4D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Основы бережливого производства</w:t>
            </w:r>
          </w:p>
        </w:tc>
        <w:tc>
          <w:tcPr>
            <w:tcW w:w="1276" w:type="dxa"/>
            <w:vAlign w:val="center"/>
          </w:tcPr>
          <w:p w14:paraId="69A1D4AF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559" w:type="dxa"/>
            <w:vAlign w:val="center"/>
          </w:tcPr>
          <w:p w14:paraId="00692401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14:paraId="5C96F974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708" w:type="dxa"/>
            <w:vAlign w:val="center"/>
          </w:tcPr>
          <w:p w14:paraId="26ECAEBC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vAlign w:val="center"/>
          </w:tcPr>
          <w:p w14:paraId="60F8311F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2C814F66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vAlign w:val="center"/>
          </w:tcPr>
          <w:p w14:paraId="77CFCD6C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2" w:type="dxa"/>
            <w:vAlign w:val="center"/>
          </w:tcPr>
          <w:p w14:paraId="7A08B279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A629A1" w14:paraId="1E1EF207" w14:textId="77777777" w:rsidTr="006E2D7F">
        <w:trPr>
          <w:gridAfter w:val="1"/>
          <w:wAfter w:w="10" w:type="dxa"/>
          <w:trHeight w:val="345"/>
        </w:trPr>
        <w:tc>
          <w:tcPr>
            <w:tcW w:w="397" w:type="dxa"/>
            <w:gridSpan w:val="2"/>
            <w:shd w:val="clear" w:color="auto" w:fill="auto"/>
            <w:vAlign w:val="center"/>
          </w:tcPr>
          <w:p w14:paraId="1F69CA1C" w14:textId="10EE3D65" w:rsidR="00A629A1" w:rsidRPr="006E2D7F" w:rsidRDefault="00A629A1" w:rsidP="006E2D7F">
            <w:pPr>
              <w:pStyle w:val="affc"/>
              <w:numPr>
                <w:ilvl w:val="0"/>
                <w:numId w:val="4"/>
              </w:numPr>
              <w:spacing w:after="0"/>
              <w:ind w:left="28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87B4AB8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СГ.06</w:t>
            </w:r>
          </w:p>
        </w:tc>
        <w:tc>
          <w:tcPr>
            <w:tcW w:w="4961" w:type="dxa"/>
            <w:vAlign w:val="center"/>
          </w:tcPr>
          <w:p w14:paraId="6CEE57AC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Основы финансовой грамотности</w:t>
            </w:r>
          </w:p>
        </w:tc>
        <w:tc>
          <w:tcPr>
            <w:tcW w:w="1276" w:type="dxa"/>
            <w:vAlign w:val="center"/>
          </w:tcPr>
          <w:p w14:paraId="0EA651BB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559" w:type="dxa"/>
            <w:vAlign w:val="center"/>
          </w:tcPr>
          <w:p w14:paraId="1D9A2A4F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14:paraId="3E55D518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708" w:type="dxa"/>
            <w:vAlign w:val="center"/>
          </w:tcPr>
          <w:p w14:paraId="7DDCBCA0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1" w:type="dxa"/>
            <w:vAlign w:val="center"/>
          </w:tcPr>
          <w:p w14:paraId="183D4E33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02EDA89D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vAlign w:val="center"/>
          </w:tcPr>
          <w:p w14:paraId="726A3758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2" w:type="dxa"/>
            <w:vAlign w:val="center"/>
          </w:tcPr>
          <w:p w14:paraId="6FDA2088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A629A1" w14:paraId="4EEFBD7A" w14:textId="77777777" w:rsidTr="006E2D7F">
        <w:trPr>
          <w:gridAfter w:val="1"/>
          <w:wAfter w:w="10" w:type="dxa"/>
          <w:trHeight w:val="540"/>
        </w:trPr>
        <w:tc>
          <w:tcPr>
            <w:tcW w:w="397" w:type="dxa"/>
            <w:gridSpan w:val="2"/>
            <w:shd w:val="clear" w:color="auto" w:fill="auto"/>
            <w:vAlign w:val="center"/>
          </w:tcPr>
          <w:p w14:paraId="2437AA52" w14:textId="1EB61439" w:rsidR="00A629A1" w:rsidRPr="006E2D7F" w:rsidRDefault="00A629A1" w:rsidP="006E2D7F">
            <w:pPr>
              <w:pStyle w:val="affc"/>
              <w:numPr>
                <w:ilvl w:val="0"/>
                <w:numId w:val="4"/>
              </w:numPr>
              <w:spacing w:after="0"/>
              <w:ind w:left="28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68DD2FA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ОПБ</w:t>
            </w:r>
          </w:p>
        </w:tc>
        <w:tc>
          <w:tcPr>
            <w:tcW w:w="4961" w:type="dxa"/>
            <w:vAlign w:val="bottom"/>
          </w:tcPr>
          <w:p w14:paraId="09E3635E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Обязательный профессиональный блок</w:t>
            </w:r>
          </w:p>
        </w:tc>
        <w:tc>
          <w:tcPr>
            <w:tcW w:w="1276" w:type="dxa"/>
            <w:vAlign w:val="center"/>
          </w:tcPr>
          <w:p w14:paraId="7367B682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108</w:t>
            </w:r>
          </w:p>
        </w:tc>
        <w:tc>
          <w:tcPr>
            <w:tcW w:w="1559" w:type="dxa"/>
            <w:vAlign w:val="center"/>
          </w:tcPr>
          <w:p w14:paraId="6CD17D41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108</w:t>
            </w:r>
          </w:p>
        </w:tc>
        <w:tc>
          <w:tcPr>
            <w:tcW w:w="1276" w:type="dxa"/>
            <w:vAlign w:val="center"/>
          </w:tcPr>
          <w:p w14:paraId="3BBF1356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39</w:t>
            </w:r>
          </w:p>
        </w:tc>
        <w:tc>
          <w:tcPr>
            <w:tcW w:w="708" w:type="dxa"/>
            <w:vAlign w:val="center"/>
          </w:tcPr>
          <w:p w14:paraId="2C55934C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65</w:t>
            </w:r>
          </w:p>
        </w:tc>
        <w:tc>
          <w:tcPr>
            <w:tcW w:w="851" w:type="dxa"/>
            <w:shd w:val="clear" w:color="auto" w:fill="DCE6F1"/>
            <w:vAlign w:val="center"/>
          </w:tcPr>
          <w:p w14:paraId="6A00A844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14:paraId="36443ADB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93" w:type="dxa"/>
            <w:vAlign w:val="center"/>
          </w:tcPr>
          <w:p w14:paraId="7292AA96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82" w:type="dxa"/>
            <w:vAlign w:val="center"/>
          </w:tcPr>
          <w:p w14:paraId="7FA7442F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 </w:t>
            </w:r>
          </w:p>
        </w:tc>
      </w:tr>
      <w:tr w:rsidR="00A629A1" w14:paraId="42FEF6F7" w14:textId="77777777" w:rsidTr="006E2D7F">
        <w:trPr>
          <w:gridAfter w:val="1"/>
          <w:wAfter w:w="10" w:type="dxa"/>
          <w:trHeight w:val="570"/>
        </w:trPr>
        <w:tc>
          <w:tcPr>
            <w:tcW w:w="397" w:type="dxa"/>
            <w:gridSpan w:val="2"/>
            <w:shd w:val="clear" w:color="auto" w:fill="auto"/>
            <w:vAlign w:val="center"/>
          </w:tcPr>
          <w:p w14:paraId="5E44DBA4" w14:textId="4A32A1F4" w:rsidR="00A629A1" w:rsidRPr="006E2D7F" w:rsidRDefault="00A629A1" w:rsidP="006E2D7F">
            <w:pPr>
              <w:pStyle w:val="affc"/>
              <w:numPr>
                <w:ilvl w:val="0"/>
                <w:numId w:val="4"/>
              </w:numPr>
              <w:spacing w:after="0"/>
              <w:ind w:left="28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2AB191E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МДМ. 01</w:t>
            </w:r>
          </w:p>
        </w:tc>
        <w:tc>
          <w:tcPr>
            <w:tcW w:w="4961" w:type="dxa"/>
            <w:vAlign w:val="center"/>
          </w:tcPr>
          <w:p w14:paraId="48EF5503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Основы электротехники, механики, гидравлики</w:t>
            </w:r>
          </w:p>
        </w:tc>
        <w:tc>
          <w:tcPr>
            <w:tcW w:w="1276" w:type="dxa"/>
            <w:vAlign w:val="center"/>
          </w:tcPr>
          <w:p w14:paraId="209D2803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vAlign w:val="center"/>
          </w:tcPr>
          <w:p w14:paraId="4814BF59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14:paraId="5EFDA561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vAlign w:val="center"/>
          </w:tcPr>
          <w:p w14:paraId="43BE513B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DCE6F1"/>
            <w:vAlign w:val="center"/>
          </w:tcPr>
          <w:p w14:paraId="773F19D9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4ACF9CBB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vAlign w:val="center"/>
          </w:tcPr>
          <w:p w14:paraId="19BC985D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2" w:type="dxa"/>
            <w:vAlign w:val="center"/>
          </w:tcPr>
          <w:p w14:paraId="732DE6DF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629A1" w14:paraId="61E2548C" w14:textId="77777777" w:rsidTr="006E2D7F">
        <w:trPr>
          <w:gridAfter w:val="1"/>
          <w:wAfter w:w="10" w:type="dxa"/>
          <w:trHeight w:val="270"/>
        </w:trPr>
        <w:tc>
          <w:tcPr>
            <w:tcW w:w="397" w:type="dxa"/>
            <w:gridSpan w:val="2"/>
            <w:shd w:val="clear" w:color="auto" w:fill="auto"/>
            <w:vAlign w:val="center"/>
          </w:tcPr>
          <w:p w14:paraId="4A55489B" w14:textId="137BDFEA" w:rsidR="00A629A1" w:rsidRPr="006E2D7F" w:rsidRDefault="00A629A1" w:rsidP="006E2D7F">
            <w:pPr>
              <w:pStyle w:val="affc"/>
              <w:numPr>
                <w:ilvl w:val="0"/>
                <w:numId w:val="4"/>
              </w:numPr>
              <w:spacing w:after="0"/>
              <w:ind w:left="28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4CF4B35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ОП.02</w:t>
            </w:r>
          </w:p>
        </w:tc>
        <w:tc>
          <w:tcPr>
            <w:tcW w:w="4961" w:type="dxa"/>
            <w:vAlign w:val="center"/>
          </w:tcPr>
          <w:p w14:paraId="5F85157B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Электротехника</w:t>
            </w:r>
          </w:p>
        </w:tc>
        <w:tc>
          <w:tcPr>
            <w:tcW w:w="1276" w:type="dxa"/>
            <w:vAlign w:val="center"/>
          </w:tcPr>
          <w:p w14:paraId="0F95F8BD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559" w:type="dxa"/>
            <w:vAlign w:val="center"/>
          </w:tcPr>
          <w:p w14:paraId="0774111A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1276" w:type="dxa"/>
            <w:vAlign w:val="center"/>
          </w:tcPr>
          <w:p w14:paraId="0AC0CCE5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08" w:type="dxa"/>
            <w:vAlign w:val="center"/>
          </w:tcPr>
          <w:p w14:paraId="21811462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851" w:type="dxa"/>
            <w:shd w:val="clear" w:color="auto" w:fill="DCE6F1"/>
            <w:vAlign w:val="center"/>
          </w:tcPr>
          <w:p w14:paraId="6FF7A700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0ACE9C12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  <w:vAlign w:val="center"/>
          </w:tcPr>
          <w:p w14:paraId="334615C3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2" w:type="dxa"/>
            <w:vAlign w:val="center"/>
          </w:tcPr>
          <w:p w14:paraId="22BDAEA9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</w:tr>
      <w:tr w:rsidR="00A629A1" w14:paraId="10D61905" w14:textId="77777777" w:rsidTr="006E2D7F">
        <w:trPr>
          <w:gridAfter w:val="1"/>
          <w:wAfter w:w="10" w:type="dxa"/>
          <w:trHeight w:val="270"/>
        </w:trPr>
        <w:tc>
          <w:tcPr>
            <w:tcW w:w="397" w:type="dxa"/>
            <w:gridSpan w:val="2"/>
            <w:shd w:val="clear" w:color="auto" w:fill="auto"/>
            <w:vAlign w:val="center"/>
          </w:tcPr>
          <w:p w14:paraId="42D25FD1" w14:textId="1249D86C" w:rsidR="00A629A1" w:rsidRPr="006E2D7F" w:rsidRDefault="00A629A1" w:rsidP="006E2D7F">
            <w:pPr>
              <w:pStyle w:val="affc"/>
              <w:numPr>
                <w:ilvl w:val="0"/>
                <w:numId w:val="4"/>
              </w:numPr>
              <w:spacing w:after="0"/>
              <w:ind w:left="28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BB2B06A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ОП.03</w:t>
            </w:r>
          </w:p>
        </w:tc>
        <w:tc>
          <w:tcPr>
            <w:tcW w:w="4961" w:type="dxa"/>
            <w:vAlign w:val="center"/>
          </w:tcPr>
          <w:p w14:paraId="3126A408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Основы технической механики и гидравлики</w:t>
            </w:r>
          </w:p>
        </w:tc>
        <w:tc>
          <w:tcPr>
            <w:tcW w:w="1276" w:type="dxa"/>
            <w:vAlign w:val="center"/>
          </w:tcPr>
          <w:p w14:paraId="326F925C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559" w:type="dxa"/>
            <w:vAlign w:val="center"/>
          </w:tcPr>
          <w:p w14:paraId="7D4EA9E3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1276" w:type="dxa"/>
            <w:vAlign w:val="center"/>
          </w:tcPr>
          <w:p w14:paraId="4DD85AD5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8" w:type="dxa"/>
            <w:vAlign w:val="center"/>
          </w:tcPr>
          <w:p w14:paraId="0021707B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851" w:type="dxa"/>
            <w:shd w:val="clear" w:color="auto" w:fill="DCE6F1"/>
            <w:vAlign w:val="center"/>
          </w:tcPr>
          <w:p w14:paraId="1DE4BCA8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6B2645AF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vAlign w:val="center"/>
          </w:tcPr>
          <w:p w14:paraId="364C2BD5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2" w:type="dxa"/>
            <w:vAlign w:val="center"/>
          </w:tcPr>
          <w:p w14:paraId="233A5B87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A629A1" w14:paraId="203B9024" w14:textId="77777777" w:rsidTr="006E2D7F">
        <w:trPr>
          <w:gridAfter w:val="1"/>
          <w:wAfter w:w="10" w:type="dxa"/>
          <w:trHeight w:val="270"/>
        </w:trPr>
        <w:tc>
          <w:tcPr>
            <w:tcW w:w="397" w:type="dxa"/>
            <w:gridSpan w:val="2"/>
            <w:shd w:val="clear" w:color="auto" w:fill="auto"/>
            <w:vAlign w:val="center"/>
          </w:tcPr>
          <w:p w14:paraId="008A9988" w14:textId="3600547E" w:rsidR="00A629A1" w:rsidRPr="006E2D7F" w:rsidRDefault="00A629A1" w:rsidP="006E2D7F">
            <w:pPr>
              <w:pStyle w:val="affc"/>
              <w:numPr>
                <w:ilvl w:val="0"/>
                <w:numId w:val="4"/>
              </w:numPr>
              <w:spacing w:after="0"/>
              <w:ind w:left="28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030992C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1" w:type="dxa"/>
            <w:vAlign w:val="center"/>
          </w:tcPr>
          <w:p w14:paraId="4371119D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14:paraId="63BD972A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vAlign w:val="center"/>
          </w:tcPr>
          <w:p w14:paraId="7B5D0C02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14:paraId="3BA29C31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vAlign w:val="center"/>
          </w:tcPr>
          <w:p w14:paraId="684EDA31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DCE6F1"/>
            <w:vAlign w:val="center"/>
          </w:tcPr>
          <w:p w14:paraId="34157433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36179FAB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vAlign w:val="center"/>
          </w:tcPr>
          <w:p w14:paraId="4355467A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2" w:type="dxa"/>
            <w:vAlign w:val="center"/>
          </w:tcPr>
          <w:p w14:paraId="397D8A9E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629A1" w14:paraId="35D66FBA" w14:textId="77777777" w:rsidTr="006E2D7F">
        <w:trPr>
          <w:gridAfter w:val="1"/>
          <w:wAfter w:w="10" w:type="dxa"/>
          <w:trHeight w:val="270"/>
        </w:trPr>
        <w:tc>
          <w:tcPr>
            <w:tcW w:w="397" w:type="dxa"/>
            <w:gridSpan w:val="2"/>
            <w:shd w:val="clear" w:color="auto" w:fill="auto"/>
            <w:vAlign w:val="center"/>
          </w:tcPr>
          <w:p w14:paraId="28156628" w14:textId="45B63486" w:rsidR="00A629A1" w:rsidRPr="006E2D7F" w:rsidRDefault="00A629A1" w:rsidP="006E2D7F">
            <w:pPr>
              <w:pStyle w:val="affc"/>
              <w:numPr>
                <w:ilvl w:val="0"/>
                <w:numId w:val="4"/>
              </w:numPr>
              <w:spacing w:after="0"/>
              <w:ind w:left="28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7FCE565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ОП.01</w:t>
            </w:r>
          </w:p>
        </w:tc>
        <w:tc>
          <w:tcPr>
            <w:tcW w:w="4961" w:type="dxa"/>
            <w:vAlign w:val="center"/>
          </w:tcPr>
          <w:p w14:paraId="1BF93DDE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Слесарное дело</w:t>
            </w:r>
          </w:p>
        </w:tc>
        <w:tc>
          <w:tcPr>
            <w:tcW w:w="1276" w:type="dxa"/>
            <w:vAlign w:val="center"/>
          </w:tcPr>
          <w:p w14:paraId="43C72FE3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559" w:type="dxa"/>
            <w:vAlign w:val="center"/>
          </w:tcPr>
          <w:p w14:paraId="4B84E0D2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1276" w:type="dxa"/>
            <w:vAlign w:val="center"/>
          </w:tcPr>
          <w:p w14:paraId="43B1AB76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708" w:type="dxa"/>
            <w:vAlign w:val="center"/>
          </w:tcPr>
          <w:p w14:paraId="120B992C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851" w:type="dxa"/>
            <w:shd w:val="clear" w:color="auto" w:fill="DCE6F1"/>
            <w:vAlign w:val="center"/>
          </w:tcPr>
          <w:p w14:paraId="61FFF583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337A9C33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3" w:type="dxa"/>
            <w:vAlign w:val="center"/>
          </w:tcPr>
          <w:p w14:paraId="01C722CD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2" w:type="dxa"/>
            <w:vAlign w:val="center"/>
          </w:tcPr>
          <w:p w14:paraId="4F8ED6E2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A629A1" w14:paraId="3BE32AE7" w14:textId="77777777" w:rsidTr="006E2D7F">
        <w:trPr>
          <w:gridAfter w:val="1"/>
          <w:wAfter w:w="10" w:type="dxa"/>
          <w:trHeight w:val="390"/>
        </w:trPr>
        <w:tc>
          <w:tcPr>
            <w:tcW w:w="397" w:type="dxa"/>
            <w:gridSpan w:val="2"/>
            <w:shd w:val="clear" w:color="auto" w:fill="auto"/>
            <w:vAlign w:val="center"/>
          </w:tcPr>
          <w:p w14:paraId="7E88F1F5" w14:textId="7A09CED8" w:rsidR="00A629A1" w:rsidRPr="006E2D7F" w:rsidRDefault="00A629A1" w:rsidP="006E2D7F">
            <w:pPr>
              <w:pStyle w:val="affc"/>
              <w:numPr>
                <w:ilvl w:val="0"/>
                <w:numId w:val="4"/>
              </w:numPr>
              <w:spacing w:after="0"/>
              <w:ind w:left="28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6B73777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П.00</w:t>
            </w:r>
          </w:p>
        </w:tc>
        <w:tc>
          <w:tcPr>
            <w:tcW w:w="4961" w:type="dxa"/>
            <w:vAlign w:val="center"/>
          </w:tcPr>
          <w:p w14:paraId="1DD7CCFD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Профессиональный цикл</w:t>
            </w:r>
          </w:p>
        </w:tc>
        <w:tc>
          <w:tcPr>
            <w:tcW w:w="1276" w:type="dxa"/>
            <w:vAlign w:val="center"/>
          </w:tcPr>
          <w:p w14:paraId="7ADFC9F1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872</w:t>
            </w:r>
          </w:p>
        </w:tc>
        <w:tc>
          <w:tcPr>
            <w:tcW w:w="1559" w:type="dxa"/>
            <w:vAlign w:val="center"/>
          </w:tcPr>
          <w:p w14:paraId="7653200D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496</w:t>
            </w:r>
          </w:p>
        </w:tc>
        <w:tc>
          <w:tcPr>
            <w:tcW w:w="1276" w:type="dxa"/>
            <w:vAlign w:val="center"/>
          </w:tcPr>
          <w:p w14:paraId="6E019C83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66</w:t>
            </w:r>
          </w:p>
        </w:tc>
        <w:tc>
          <w:tcPr>
            <w:tcW w:w="708" w:type="dxa"/>
            <w:vAlign w:val="center"/>
          </w:tcPr>
          <w:p w14:paraId="4EDE4F4A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172</w:t>
            </w:r>
          </w:p>
        </w:tc>
        <w:tc>
          <w:tcPr>
            <w:tcW w:w="851" w:type="dxa"/>
            <w:shd w:val="clear" w:color="auto" w:fill="DCE6F1"/>
            <w:vAlign w:val="center"/>
          </w:tcPr>
          <w:p w14:paraId="4194B3E8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417" w:type="dxa"/>
            <w:vAlign w:val="center"/>
          </w:tcPr>
          <w:p w14:paraId="00C6A5F3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93" w:type="dxa"/>
            <w:vAlign w:val="center"/>
          </w:tcPr>
          <w:p w14:paraId="5FD90682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982" w:type="dxa"/>
            <w:vAlign w:val="center"/>
          </w:tcPr>
          <w:p w14:paraId="23DBA204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A629A1" w14:paraId="73D83E69" w14:textId="77777777" w:rsidTr="006E2D7F">
        <w:trPr>
          <w:gridAfter w:val="1"/>
          <w:wAfter w:w="10" w:type="dxa"/>
          <w:trHeight w:val="705"/>
        </w:trPr>
        <w:tc>
          <w:tcPr>
            <w:tcW w:w="397" w:type="dxa"/>
            <w:gridSpan w:val="2"/>
            <w:shd w:val="clear" w:color="auto" w:fill="auto"/>
            <w:vAlign w:val="center"/>
          </w:tcPr>
          <w:p w14:paraId="14F1A348" w14:textId="65513053" w:rsidR="00A629A1" w:rsidRPr="006E2D7F" w:rsidRDefault="00A629A1" w:rsidP="006E2D7F">
            <w:pPr>
              <w:pStyle w:val="affc"/>
              <w:numPr>
                <w:ilvl w:val="0"/>
                <w:numId w:val="4"/>
              </w:numPr>
              <w:spacing w:after="0"/>
              <w:ind w:left="28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511BFF3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ПМ.01</w:t>
            </w:r>
          </w:p>
        </w:tc>
        <w:tc>
          <w:tcPr>
            <w:tcW w:w="4961" w:type="dxa"/>
            <w:vAlign w:val="center"/>
          </w:tcPr>
          <w:p w14:paraId="64FD88FE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Осуществление технического обслуживания дорожных, строительных и лесных машин</w:t>
            </w:r>
          </w:p>
        </w:tc>
        <w:tc>
          <w:tcPr>
            <w:tcW w:w="1276" w:type="dxa"/>
            <w:vAlign w:val="center"/>
          </w:tcPr>
          <w:p w14:paraId="6D7D6F8F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396</w:t>
            </w:r>
          </w:p>
        </w:tc>
        <w:tc>
          <w:tcPr>
            <w:tcW w:w="1559" w:type="dxa"/>
            <w:vAlign w:val="center"/>
          </w:tcPr>
          <w:p w14:paraId="002DA163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288</w:t>
            </w:r>
          </w:p>
        </w:tc>
        <w:tc>
          <w:tcPr>
            <w:tcW w:w="1276" w:type="dxa"/>
            <w:vAlign w:val="center"/>
          </w:tcPr>
          <w:p w14:paraId="7194FDBF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708" w:type="dxa"/>
            <w:vAlign w:val="center"/>
          </w:tcPr>
          <w:p w14:paraId="7BD77DB9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851" w:type="dxa"/>
            <w:shd w:val="clear" w:color="auto" w:fill="DCE6F1"/>
            <w:vAlign w:val="center"/>
          </w:tcPr>
          <w:p w14:paraId="14FF1BAB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288</w:t>
            </w:r>
          </w:p>
        </w:tc>
        <w:tc>
          <w:tcPr>
            <w:tcW w:w="1417" w:type="dxa"/>
            <w:vAlign w:val="center"/>
          </w:tcPr>
          <w:p w14:paraId="19D53389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93" w:type="dxa"/>
            <w:vAlign w:val="center"/>
          </w:tcPr>
          <w:p w14:paraId="2326BC07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82" w:type="dxa"/>
            <w:vAlign w:val="center"/>
          </w:tcPr>
          <w:p w14:paraId="2008274B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A629A1" w14:paraId="328DD82A" w14:textId="77777777" w:rsidTr="006E2D7F">
        <w:trPr>
          <w:gridAfter w:val="1"/>
          <w:wAfter w:w="10" w:type="dxa"/>
          <w:trHeight w:val="750"/>
        </w:trPr>
        <w:tc>
          <w:tcPr>
            <w:tcW w:w="397" w:type="dxa"/>
            <w:gridSpan w:val="2"/>
            <w:shd w:val="clear" w:color="auto" w:fill="auto"/>
            <w:vAlign w:val="center"/>
          </w:tcPr>
          <w:p w14:paraId="49DF3E00" w14:textId="76B7C3BB" w:rsidR="00A629A1" w:rsidRPr="006E2D7F" w:rsidRDefault="00A629A1" w:rsidP="006E2D7F">
            <w:pPr>
              <w:pStyle w:val="affc"/>
              <w:numPr>
                <w:ilvl w:val="0"/>
                <w:numId w:val="4"/>
              </w:numPr>
              <w:spacing w:after="0"/>
              <w:ind w:left="28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45A6995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МДК.01.01</w:t>
            </w:r>
          </w:p>
        </w:tc>
        <w:tc>
          <w:tcPr>
            <w:tcW w:w="4961" w:type="dxa"/>
            <w:vAlign w:val="center"/>
          </w:tcPr>
          <w:p w14:paraId="6B913BF6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Устройство, техническое обслуживание и текущий ремонт дорожных, строительных и лесных машин</w:t>
            </w:r>
          </w:p>
        </w:tc>
        <w:tc>
          <w:tcPr>
            <w:tcW w:w="1276" w:type="dxa"/>
            <w:vAlign w:val="center"/>
          </w:tcPr>
          <w:p w14:paraId="3DB64D78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1559" w:type="dxa"/>
            <w:vAlign w:val="center"/>
          </w:tcPr>
          <w:p w14:paraId="15C6CD3D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14:paraId="06BC4C12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708" w:type="dxa"/>
            <w:vAlign w:val="center"/>
          </w:tcPr>
          <w:p w14:paraId="00BEF6C8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851" w:type="dxa"/>
            <w:shd w:val="clear" w:color="auto" w:fill="DCE6F1"/>
            <w:vAlign w:val="center"/>
          </w:tcPr>
          <w:p w14:paraId="390DF886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68040A6A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  <w:vAlign w:val="center"/>
          </w:tcPr>
          <w:p w14:paraId="7E1072B9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82" w:type="dxa"/>
            <w:vAlign w:val="center"/>
          </w:tcPr>
          <w:p w14:paraId="580E2AD3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</w:t>
            </w:r>
          </w:p>
        </w:tc>
      </w:tr>
      <w:tr w:rsidR="00A629A1" w14:paraId="5CE49E3D" w14:textId="77777777" w:rsidTr="006E2D7F">
        <w:trPr>
          <w:gridAfter w:val="1"/>
          <w:wAfter w:w="10" w:type="dxa"/>
          <w:trHeight w:val="465"/>
        </w:trPr>
        <w:tc>
          <w:tcPr>
            <w:tcW w:w="397" w:type="dxa"/>
            <w:gridSpan w:val="2"/>
            <w:shd w:val="clear" w:color="auto" w:fill="auto"/>
            <w:vAlign w:val="center"/>
          </w:tcPr>
          <w:p w14:paraId="06AA923C" w14:textId="02DCC623" w:rsidR="00A629A1" w:rsidRPr="006E2D7F" w:rsidRDefault="00A629A1" w:rsidP="006E2D7F">
            <w:pPr>
              <w:pStyle w:val="affc"/>
              <w:numPr>
                <w:ilvl w:val="0"/>
                <w:numId w:val="4"/>
              </w:numPr>
              <w:spacing w:after="0"/>
              <w:ind w:left="28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8B8CC81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УП.01</w:t>
            </w:r>
          </w:p>
        </w:tc>
        <w:tc>
          <w:tcPr>
            <w:tcW w:w="4961" w:type="dxa"/>
            <w:vAlign w:val="center"/>
          </w:tcPr>
          <w:p w14:paraId="448A605B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Учебная практика</w:t>
            </w:r>
          </w:p>
        </w:tc>
        <w:tc>
          <w:tcPr>
            <w:tcW w:w="1276" w:type="dxa"/>
            <w:vAlign w:val="center"/>
          </w:tcPr>
          <w:p w14:paraId="0B9F67B1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1559" w:type="dxa"/>
            <w:vAlign w:val="center"/>
          </w:tcPr>
          <w:p w14:paraId="7D59A29A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1276" w:type="dxa"/>
            <w:vAlign w:val="center"/>
          </w:tcPr>
          <w:p w14:paraId="72BFDBB6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08" w:type="dxa"/>
            <w:vAlign w:val="center"/>
          </w:tcPr>
          <w:p w14:paraId="455CD95E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DCE6F1"/>
            <w:vAlign w:val="center"/>
          </w:tcPr>
          <w:p w14:paraId="160BB58E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1417" w:type="dxa"/>
            <w:vAlign w:val="center"/>
          </w:tcPr>
          <w:p w14:paraId="5A40CA39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993" w:type="dxa"/>
            <w:vAlign w:val="center"/>
          </w:tcPr>
          <w:p w14:paraId="029ACB0C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982" w:type="dxa"/>
            <w:vAlign w:val="center"/>
          </w:tcPr>
          <w:p w14:paraId="076C32C7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</w:t>
            </w:r>
          </w:p>
        </w:tc>
      </w:tr>
      <w:tr w:rsidR="006E2D7F" w14:paraId="22510484" w14:textId="77777777" w:rsidTr="006E2D7F">
        <w:trPr>
          <w:gridAfter w:val="1"/>
          <w:wAfter w:w="10" w:type="dxa"/>
          <w:trHeight w:val="660"/>
        </w:trPr>
        <w:tc>
          <w:tcPr>
            <w:tcW w:w="397" w:type="dxa"/>
            <w:gridSpan w:val="2"/>
            <w:shd w:val="clear" w:color="auto" w:fill="auto"/>
            <w:vAlign w:val="center"/>
          </w:tcPr>
          <w:p w14:paraId="49975F7E" w14:textId="6AA9E116" w:rsidR="00A629A1" w:rsidRPr="006E2D7F" w:rsidRDefault="00A629A1" w:rsidP="006E2D7F">
            <w:pPr>
              <w:pStyle w:val="affc"/>
              <w:numPr>
                <w:ilvl w:val="0"/>
                <w:numId w:val="4"/>
              </w:numPr>
              <w:spacing w:after="0"/>
              <w:ind w:left="28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DCE6F1"/>
            <w:vAlign w:val="center"/>
          </w:tcPr>
          <w:p w14:paraId="4F37516B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ПП.01</w:t>
            </w:r>
          </w:p>
        </w:tc>
        <w:tc>
          <w:tcPr>
            <w:tcW w:w="4961" w:type="dxa"/>
            <w:shd w:val="clear" w:color="auto" w:fill="DCE6F1"/>
            <w:vAlign w:val="center"/>
          </w:tcPr>
          <w:p w14:paraId="183B5E40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1276" w:type="dxa"/>
            <w:shd w:val="clear" w:color="auto" w:fill="DCE6F1"/>
            <w:vAlign w:val="center"/>
          </w:tcPr>
          <w:p w14:paraId="389B71B3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  <w:tc>
          <w:tcPr>
            <w:tcW w:w="1559" w:type="dxa"/>
            <w:shd w:val="clear" w:color="auto" w:fill="DCE6F1"/>
            <w:vAlign w:val="center"/>
          </w:tcPr>
          <w:p w14:paraId="3E65BF90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  <w:tc>
          <w:tcPr>
            <w:tcW w:w="1276" w:type="dxa"/>
            <w:shd w:val="clear" w:color="auto" w:fill="DCE6F1"/>
            <w:vAlign w:val="center"/>
          </w:tcPr>
          <w:p w14:paraId="6072C17D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08" w:type="dxa"/>
            <w:shd w:val="clear" w:color="auto" w:fill="DCE6F1"/>
            <w:vAlign w:val="center"/>
          </w:tcPr>
          <w:p w14:paraId="2D75D1DF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DCE6F1"/>
            <w:vAlign w:val="center"/>
          </w:tcPr>
          <w:p w14:paraId="1C011C59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  <w:tc>
          <w:tcPr>
            <w:tcW w:w="1417" w:type="dxa"/>
            <w:shd w:val="clear" w:color="auto" w:fill="DCE6F1"/>
            <w:vAlign w:val="center"/>
          </w:tcPr>
          <w:p w14:paraId="71A94EFB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DCE6F1"/>
            <w:vAlign w:val="center"/>
          </w:tcPr>
          <w:p w14:paraId="0747EC6C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982" w:type="dxa"/>
            <w:shd w:val="clear" w:color="auto" w:fill="DCE6F1"/>
            <w:vAlign w:val="center"/>
          </w:tcPr>
          <w:p w14:paraId="6D459AD0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3,4</w:t>
            </w:r>
          </w:p>
        </w:tc>
      </w:tr>
      <w:tr w:rsidR="00A629A1" w14:paraId="5662440C" w14:textId="77777777" w:rsidTr="006E2D7F">
        <w:trPr>
          <w:gridAfter w:val="1"/>
          <w:wAfter w:w="10" w:type="dxa"/>
          <w:trHeight w:val="1125"/>
        </w:trPr>
        <w:tc>
          <w:tcPr>
            <w:tcW w:w="397" w:type="dxa"/>
            <w:gridSpan w:val="2"/>
            <w:shd w:val="clear" w:color="auto" w:fill="auto"/>
            <w:vAlign w:val="center"/>
          </w:tcPr>
          <w:p w14:paraId="1927059C" w14:textId="122D07ED" w:rsidR="00A629A1" w:rsidRPr="006E2D7F" w:rsidRDefault="00A629A1" w:rsidP="006E2D7F">
            <w:pPr>
              <w:pStyle w:val="affc"/>
              <w:numPr>
                <w:ilvl w:val="0"/>
                <w:numId w:val="4"/>
              </w:numPr>
              <w:spacing w:after="0"/>
              <w:ind w:left="28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90EFA5B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ПМ.02</w:t>
            </w:r>
          </w:p>
        </w:tc>
        <w:tc>
          <w:tcPr>
            <w:tcW w:w="4961" w:type="dxa"/>
            <w:vAlign w:val="center"/>
          </w:tcPr>
          <w:p w14:paraId="1EA72FE1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Обеспечение производства подготовительных и землеройно-транспортных работ с применением машин соответствующего назначения (по выбору)</w:t>
            </w:r>
          </w:p>
        </w:tc>
        <w:tc>
          <w:tcPr>
            <w:tcW w:w="1276" w:type="dxa"/>
            <w:vAlign w:val="center"/>
          </w:tcPr>
          <w:p w14:paraId="0EE494C5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198</w:t>
            </w:r>
          </w:p>
        </w:tc>
        <w:tc>
          <w:tcPr>
            <w:tcW w:w="1559" w:type="dxa"/>
            <w:vAlign w:val="center"/>
          </w:tcPr>
          <w:p w14:paraId="722C0EB9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144</w:t>
            </w:r>
          </w:p>
        </w:tc>
        <w:tc>
          <w:tcPr>
            <w:tcW w:w="1276" w:type="dxa"/>
            <w:vAlign w:val="center"/>
          </w:tcPr>
          <w:p w14:paraId="1F3DC226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08" w:type="dxa"/>
            <w:vAlign w:val="center"/>
          </w:tcPr>
          <w:p w14:paraId="1F4DF7DC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851" w:type="dxa"/>
            <w:shd w:val="clear" w:color="auto" w:fill="DCE6F1"/>
            <w:vAlign w:val="center"/>
          </w:tcPr>
          <w:p w14:paraId="0D2A746A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144</w:t>
            </w:r>
          </w:p>
        </w:tc>
        <w:tc>
          <w:tcPr>
            <w:tcW w:w="1417" w:type="dxa"/>
            <w:vAlign w:val="center"/>
          </w:tcPr>
          <w:p w14:paraId="30C0B08B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6B419A83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82" w:type="dxa"/>
            <w:vAlign w:val="center"/>
          </w:tcPr>
          <w:p w14:paraId="4ED18182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A629A1" w14:paraId="0B2F2698" w14:textId="77777777" w:rsidTr="006E2D7F">
        <w:trPr>
          <w:gridAfter w:val="1"/>
          <w:wAfter w:w="10" w:type="dxa"/>
          <w:trHeight w:val="660"/>
        </w:trPr>
        <w:tc>
          <w:tcPr>
            <w:tcW w:w="397" w:type="dxa"/>
            <w:gridSpan w:val="2"/>
            <w:shd w:val="clear" w:color="auto" w:fill="auto"/>
            <w:vAlign w:val="center"/>
          </w:tcPr>
          <w:p w14:paraId="12D968D0" w14:textId="6495CE09" w:rsidR="00A629A1" w:rsidRPr="006E2D7F" w:rsidRDefault="00A629A1" w:rsidP="006E2D7F">
            <w:pPr>
              <w:pStyle w:val="affc"/>
              <w:numPr>
                <w:ilvl w:val="0"/>
                <w:numId w:val="4"/>
              </w:numPr>
              <w:spacing w:after="0"/>
              <w:ind w:left="28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996AEFB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МДК.02.01</w:t>
            </w:r>
          </w:p>
        </w:tc>
        <w:tc>
          <w:tcPr>
            <w:tcW w:w="4961" w:type="dxa"/>
            <w:vAlign w:val="center"/>
          </w:tcPr>
          <w:p w14:paraId="64C3AE98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Управление и технология выполнения работ</w:t>
            </w:r>
          </w:p>
        </w:tc>
        <w:tc>
          <w:tcPr>
            <w:tcW w:w="1276" w:type="dxa"/>
            <w:vAlign w:val="center"/>
          </w:tcPr>
          <w:p w14:paraId="420DEE23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1559" w:type="dxa"/>
            <w:vAlign w:val="center"/>
          </w:tcPr>
          <w:p w14:paraId="2B75844A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5660E0F9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  <w:vAlign w:val="center"/>
          </w:tcPr>
          <w:p w14:paraId="5DA3A558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851" w:type="dxa"/>
            <w:shd w:val="clear" w:color="auto" w:fill="DCE6F1"/>
            <w:vAlign w:val="center"/>
          </w:tcPr>
          <w:p w14:paraId="6A0B0898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44559113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993" w:type="dxa"/>
            <w:vAlign w:val="center"/>
          </w:tcPr>
          <w:p w14:paraId="21AB6849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82" w:type="dxa"/>
            <w:vAlign w:val="center"/>
          </w:tcPr>
          <w:p w14:paraId="47CC7EF4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A629A1" w14:paraId="6D0D721D" w14:textId="77777777" w:rsidTr="006E2D7F">
        <w:trPr>
          <w:gridAfter w:val="1"/>
          <w:wAfter w:w="10" w:type="dxa"/>
          <w:trHeight w:val="660"/>
        </w:trPr>
        <w:tc>
          <w:tcPr>
            <w:tcW w:w="397" w:type="dxa"/>
            <w:gridSpan w:val="2"/>
            <w:shd w:val="clear" w:color="auto" w:fill="auto"/>
            <w:vAlign w:val="center"/>
          </w:tcPr>
          <w:p w14:paraId="2AE8416E" w14:textId="620E1F49" w:rsidR="00A629A1" w:rsidRPr="006E2D7F" w:rsidRDefault="00A629A1" w:rsidP="006E2D7F">
            <w:pPr>
              <w:pStyle w:val="affc"/>
              <w:numPr>
                <w:ilvl w:val="0"/>
                <w:numId w:val="4"/>
              </w:numPr>
              <w:spacing w:after="0"/>
              <w:ind w:left="28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B22D2E2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УП.02</w:t>
            </w:r>
          </w:p>
        </w:tc>
        <w:tc>
          <w:tcPr>
            <w:tcW w:w="4961" w:type="dxa"/>
            <w:vAlign w:val="center"/>
          </w:tcPr>
          <w:p w14:paraId="7200EB3C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Учебная практика</w:t>
            </w:r>
          </w:p>
        </w:tc>
        <w:tc>
          <w:tcPr>
            <w:tcW w:w="1276" w:type="dxa"/>
            <w:vAlign w:val="center"/>
          </w:tcPr>
          <w:p w14:paraId="284D5369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1559" w:type="dxa"/>
            <w:vAlign w:val="center"/>
          </w:tcPr>
          <w:p w14:paraId="3985AB4D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1276" w:type="dxa"/>
            <w:vAlign w:val="center"/>
          </w:tcPr>
          <w:p w14:paraId="58097FBD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08" w:type="dxa"/>
            <w:vAlign w:val="center"/>
          </w:tcPr>
          <w:p w14:paraId="7F765C88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DCE6F1"/>
            <w:vAlign w:val="center"/>
          </w:tcPr>
          <w:p w14:paraId="7AC8DCAA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1417" w:type="dxa"/>
            <w:vAlign w:val="center"/>
          </w:tcPr>
          <w:p w14:paraId="06C6715A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993" w:type="dxa"/>
            <w:vAlign w:val="center"/>
          </w:tcPr>
          <w:p w14:paraId="05F74C76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982" w:type="dxa"/>
            <w:vAlign w:val="center"/>
          </w:tcPr>
          <w:p w14:paraId="7B3CF845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6E2D7F" w14:paraId="7025C1BC" w14:textId="77777777" w:rsidTr="006E2D7F">
        <w:trPr>
          <w:gridAfter w:val="1"/>
          <w:wAfter w:w="10" w:type="dxa"/>
          <w:trHeight w:val="660"/>
        </w:trPr>
        <w:tc>
          <w:tcPr>
            <w:tcW w:w="397" w:type="dxa"/>
            <w:gridSpan w:val="2"/>
            <w:shd w:val="clear" w:color="auto" w:fill="auto"/>
            <w:vAlign w:val="center"/>
          </w:tcPr>
          <w:p w14:paraId="37DFB6E6" w14:textId="52D32290" w:rsidR="00A629A1" w:rsidRPr="006E2D7F" w:rsidRDefault="00A629A1" w:rsidP="006E2D7F">
            <w:pPr>
              <w:pStyle w:val="affc"/>
              <w:numPr>
                <w:ilvl w:val="0"/>
                <w:numId w:val="4"/>
              </w:numPr>
              <w:spacing w:after="0"/>
              <w:ind w:left="28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DCE6F1"/>
            <w:vAlign w:val="center"/>
          </w:tcPr>
          <w:p w14:paraId="1C7872D8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ПП.02</w:t>
            </w:r>
          </w:p>
        </w:tc>
        <w:tc>
          <w:tcPr>
            <w:tcW w:w="4961" w:type="dxa"/>
            <w:shd w:val="clear" w:color="auto" w:fill="DCE6F1"/>
            <w:vAlign w:val="center"/>
          </w:tcPr>
          <w:p w14:paraId="53DA816A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1276" w:type="dxa"/>
            <w:shd w:val="clear" w:color="auto" w:fill="DCE6F1"/>
            <w:vAlign w:val="center"/>
          </w:tcPr>
          <w:p w14:paraId="00A39B26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1559" w:type="dxa"/>
            <w:shd w:val="clear" w:color="auto" w:fill="DCE6F1"/>
            <w:vAlign w:val="center"/>
          </w:tcPr>
          <w:p w14:paraId="1F83B9E7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1276" w:type="dxa"/>
            <w:shd w:val="clear" w:color="auto" w:fill="DCE6F1"/>
            <w:vAlign w:val="center"/>
          </w:tcPr>
          <w:p w14:paraId="1B7F9622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08" w:type="dxa"/>
            <w:shd w:val="clear" w:color="auto" w:fill="DCE6F1"/>
            <w:vAlign w:val="center"/>
          </w:tcPr>
          <w:p w14:paraId="08AF52B6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DCE6F1"/>
            <w:vAlign w:val="center"/>
          </w:tcPr>
          <w:p w14:paraId="4904BC5D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1417" w:type="dxa"/>
            <w:shd w:val="clear" w:color="auto" w:fill="DCE6F1"/>
            <w:vAlign w:val="center"/>
          </w:tcPr>
          <w:p w14:paraId="55BB0C5F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DCE6F1"/>
            <w:vAlign w:val="center"/>
          </w:tcPr>
          <w:p w14:paraId="03D66CBC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982" w:type="dxa"/>
            <w:shd w:val="clear" w:color="auto" w:fill="DCE6F1"/>
            <w:vAlign w:val="center"/>
          </w:tcPr>
          <w:p w14:paraId="54162211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A629A1" w14:paraId="7F9C19B9" w14:textId="77777777" w:rsidTr="006E2D7F">
        <w:trPr>
          <w:gridAfter w:val="1"/>
          <w:wAfter w:w="10" w:type="dxa"/>
          <w:trHeight w:val="810"/>
        </w:trPr>
        <w:tc>
          <w:tcPr>
            <w:tcW w:w="397" w:type="dxa"/>
            <w:gridSpan w:val="2"/>
            <w:shd w:val="clear" w:color="auto" w:fill="auto"/>
            <w:vAlign w:val="center"/>
          </w:tcPr>
          <w:p w14:paraId="73864826" w14:textId="08E1CF80" w:rsidR="00A629A1" w:rsidRPr="006E2D7F" w:rsidRDefault="00A629A1" w:rsidP="006E2D7F">
            <w:pPr>
              <w:pStyle w:val="affc"/>
              <w:numPr>
                <w:ilvl w:val="0"/>
                <w:numId w:val="4"/>
              </w:numPr>
              <w:spacing w:after="0"/>
              <w:ind w:left="28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18AC794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ПМ.03</w:t>
            </w:r>
          </w:p>
        </w:tc>
        <w:tc>
          <w:tcPr>
            <w:tcW w:w="4961" w:type="dxa"/>
            <w:vAlign w:val="center"/>
          </w:tcPr>
          <w:p w14:paraId="4417304A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Обеспечение производства дорожно-строительных работ с применением машин соответствующего назначения ( по видам)</w:t>
            </w:r>
          </w:p>
        </w:tc>
        <w:tc>
          <w:tcPr>
            <w:tcW w:w="1276" w:type="dxa"/>
            <w:vAlign w:val="center"/>
          </w:tcPr>
          <w:p w14:paraId="48A45136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278</w:t>
            </w:r>
          </w:p>
        </w:tc>
        <w:tc>
          <w:tcPr>
            <w:tcW w:w="1559" w:type="dxa"/>
            <w:vAlign w:val="center"/>
          </w:tcPr>
          <w:p w14:paraId="62CC711D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64</w:t>
            </w:r>
          </w:p>
        </w:tc>
        <w:tc>
          <w:tcPr>
            <w:tcW w:w="1276" w:type="dxa"/>
            <w:vAlign w:val="center"/>
          </w:tcPr>
          <w:p w14:paraId="581C3FF9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708" w:type="dxa"/>
            <w:vAlign w:val="center"/>
          </w:tcPr>
          <w:p w14:paraId="4ECF1683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64</w:t>
            </w:r>
          </w:p>
        </w:tc>
        <w:tc>
          <w:tcPr>
            <w:tcW w:w="851" w:type="dxa"/>
            <w:shd w:val="clear" w:color="auto" w:fill="DCE6F1"/>
            <w:vAlign w:val="center"/>
          </w:tcPr>
          <w:p w14:paraId="799F7E5F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180</w:t>
            </w:r>
          </w:p>
        </w:tc>
        <w:tc>
          <w:tcPr>
            <w:tcW w:w="1417" w:type="dxa"/>
            <w:vAlign w:val="center"/>
          </w:tcPr>
          <w:p w14:paraId="76BFFA18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3DEA6706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82" w:type="dxa"/>
            <w:vAlign w:val="center"/>
          </w:tcPr>
          <w:p w14:paraId="647F3834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 </w:t>
            </w:r>
          </w:p>
        </w:tc>
      </w:tr>
      <w:tr w:rsidR="00A629A1" w14:paraId="3DF0108B" w14:textId="77777777" w:rsidTr="006E2D7F">
        <w:trPr>
          <w:gridAfter w:val="1"/>
          <w:wAfter w:w="10" w:type="dxa"/>
          <w:trHeight w:val="465"/>
        </w:trPr>
        <w:tc>
          <w:tcPr>
            <w:tcW w:w="397" w:type="dxa"/>
            <w:gridSpan w:val="2"/>
            <w:shd w:val="clear" w:color="auto" w:fill="auto"/>
            <w:vAlign w:val="center"/>
          </w:tcPr>
          <w:p w14:paraId="2293D18F" w14:textId="59E2052A" w:rsidR="00A629A1" w:rsidRPr="006E2D7F" w:rsidRDefault="00A629A1" w:rsidP="006E2D7F">
            <w:pPr>
              <w:pStyle w:val="affc"/>
              <w:numPr>
                <w:ilvl w:val="0"/>
                <w:numId w:val="4"/>
              </w:numPr>
              <w:spacing w:after="0"/>
              <w:ind w:left="28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BDB1E76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МДК.03.01</w:t>
            </w:r>
          </w:p>
        </w:tc>
        <w:tc>
          <w:tcPr>
            <w:tcW w:w="4961" w:type="dxa"/>
            <w:vAlign w:val="center"/>
          </w:tcPr>
          <w:p w14:paraId="402C6198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Управление и технология выполнения работ</w:t>
            </w:r>
          </w:p>
        </w:tc>
        <w:tc>
          <w:tcPr>
            <w:tcW w:w="1276" w:type="dxa"/>
            <w:vAlign w:val="center"/>
          </w:tcPr>
          <w:p w14:paraId="01A8DE10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</w:t>
            </w:r>
          </w:p>
        </w:tc>
        <w:tc>
          <w:tcPr>
            <w:tcW w:w="1559" w:type="dxa"/>
            <w:vAlign w:val="center"/>
          </w:tcPr>
          <w:p w14:paraId="465BB71F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1276" w:type="dxa"/>
            <w:vAlign w:val="center"/>
          </w:tcPr>
          <w:p w14:paraId="478CF9A7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708" w:type="dxa"/>
            <w:vAlign w:val="center"/>
          </w:tcPr>
          <w:p w14:paraId="0652555C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851" w:type="dxa"/>
            <w:shd w:val="clear" w:color="auto" w:fill="DCE6F1"/>
            <w:vAlign w:val="center"/>
          </w:tcPr>
          <w:p w14:paraId="1FA16E29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0F0BD62B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vAlign w:val="center"/>
          </w:tcPr>
          <w:p w14:paraId="5423D6BC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82" w:type="dxa"/>
            <w:vAlign w:val="center"/>
          </w:tcPr>
          <w:p w14:paraId="7DF1BD17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3,4</w:t>
            </w:r>
          </w:p>
        </w:tc>
      </w:tr>
      <w:tr w:rsidR="00A629A1" w14:paraId="1BFD98AA" w14:textId="77777777" w:rsidTr="006E2D7F">
        <w:trPr>
          <w:gridAfter w:val="1"/>
          <w:wAfter w:w="10" w:type="dxa"/>
          <w:trHeight w:val="450"/>
        </w:trPr>
        <w:tc>
          <w:tcPr>
            <w:tcW w:w="397" w:type="dxa"/>
            <w:gridSpan w:val="2"/>
            <w:shd w:val="clear" w:color="auto" w:fill="auto"/>
            <w:vAlign w:val="center"/>
          </w:tcPr>
          <w:p w14:paraId="3DB781A2" w14:textId="4EED07C8" w:rsidR="00A629A1" w:rsidRPr="006E2D7F" w:rsidRDefault="00A629A1" w:rsidP="006E2D7F">
            <w:pPr>
              <w:pStyle w:val="affc"/>
              <w:numPr>
                <w:ilvl w:val="0"/>
                <w:numId w:val="4"/>
              </w:numPr>
              <w:spacing w:after="0"/>
              <w:ind w:left="28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3F4F539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УП.03</w:t>
            </w:r>
          </w:p>
        </w:tc>
        <w:tc>
          <w:tcPr>
            <w:tcW w:w="4961" w:type="dxa"/>
            <w:vAlign w:val="center"/>
          </w:tcPr>
          <w:p w14:paraId="27706F97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Учебная практика</w:t>
            </w:r>
          </w:p>
        </w:tc>
        <w:tc>
          <w:tcPr>
            <w:tcW w:w="1276" w:type="dxa"/>
            <w:vAlign w:val="center"/>
          </w:tcPr>
          <w:p w14:paraId="1F75AC34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1559" w:type="dxa"/>
            <w:vAlign w:val="center"/>
          </w:tcPr>
          <w:p w14:paraId="005C1126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14:paraId="670A9281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vAlign w:val="center"/>
          </w:tcPr>
          <w:p w14:paraId="1BA34572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DCE6F1"/>
            <w:vAlign w:val="center"/>
          </w:tcPr>
          <w:p w14:paraId="61ABDB76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1417" w:type="dxa"/>
            <w:vAlign w:val="center"/>
          </w:tcPr>
          <w:p w14:paraId="190F2EC9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993" w:type="dxa"/>
            <w:vAlign w:val="center"/>
          </w:tcPr>
          <w:p w14:paraId="7682A497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982" w:type="dxa"/>
            <w:vAlign w:val="center"/>
          </w:tcPr>
          <w:p w14:paraId="0CF13151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6E2D7F" w14:paraId="60B0FE98" w14:textId="77777777" w:rsidTr="006E2D7F">
        <w:trPr>
          <w:gridAfter w:val="1"/>
          <w:wAfter w:w="10" w:type="dxa"/>
          <w:trHeight w:val="540"/>
        </w:trPr>
        <w:tc>
          <w:tcPr>
            <w:tcW w:w="397" w:type="dxa"/>
            <w:gridSpan w:val="2"/>
            <w:shd w:val="clear" w:color="auto" w:fill="auto"/>
            <w:vAlign w:val="center"/>
          </w:tcPr>
          <w:p w14:paraId="6AD679FD" w14:textId="7650503B" w:rsidR="00A629A1" w:rsidRPr="006E2D7F" w:rsidRDefault="00A629A1" w:rsidP="006E2D7F">
            <w:pPr>
              <w:pStyle w:val="affc"/>
              <w:numPr>
                <w:ilvl w:val="0"/>
                <w:numId w:val="4"/>
              </w:numPr>
              <w:spacing w:after="0"/>
              <w:ind w:left="28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DCE6F1"/>
            <w:vAlign w:val="center"/>
          </w:tcPr>
          <w:p w14:paraId="4112BCA5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ПП.03</w:t>
            </w:r>
          </w:p>
        </w:tc>
        <w:tc>
          <w:tcPr>
            <w:tcW w:w="4961" w:type="dxa"/>
            <w:shd w:val="clear" w:color="auto" w:fill="DCE6F1"/>
            <w:vAlign w:val="center"/>
          </w:tcPr>
          <w:p w14:paraId="06DBE8C7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1276" w:type="dxa"/>
            <w:shd w:val="clear" w:color="auto" w:fill="DCE6F1"/>
            <w:vAlign w:val="center"/>
          </w:tcPr>
          <w:p w14:paraId="3D7DBDCF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1559" w:type="dxa"/>
            <w:shd w:val="clear" w:color="auto" w:fill="DCE6F1"/>
            <w:vAlign w:val="center"/>
          </w:tcPr>
          <w:p w14:paraId="1BE78BCA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DCE6F1"/>
            <w:vAlign w:val="center"/>
          </w:tcPr>
          <w:p w14:paraId="1CEA72D7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08" w:type="dxa"/>
            <w:shd w:val="clear" w:color="auto" w:fill="DCE6F1"/>
            <w:vAlign w:val="center"/>
          </w:tcPr>
          <w:p w14:paraId="69446D42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DCE6F1"/>
            <w:vAlign w:val="center"/>
          </w:tcPr>
          <w:p w14:paraId="01205DF0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1417" w:type="dxa"/>
            <w:shd w:val="clear" w:color="auto" w:fill="DCE6F1"/>
            <w:vAlign w:val="center"/>
          </w:tcPr>
          <w:p w14:paraId="51C07550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DCE6F1"/>
            <w:vAlign w:val="center"/>
          </w:tcPr>
          <w:p w14:paraId="5F614F96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982" w:type="dxa"/>
            <w:shd w:val="clear" w:color="auto" w:fill="DCE6F1"/>
            <w:vAlign w:val="center"/>
          </w:tcPr>
          <w:p w14:paraId="33370469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3,4</w:t>
            </w:r>
          </w:p>
        </w:tc>
      </w:tr>
      <w:tr w:rsidR="00A629A1" w14:paraId="4A166488" w14:textId="77777777" w:rsidTr="006E2D7F">
        <w:trPr>
          <w:gridAfter w:val="1"/>
          <w:wAfter w:w="10" w:type="dxa"/>
          <w:trHeight w:val="525"/>
        </w:trPr>
        <w:tc>
          <w:tcPr>
            <w:tcW w:w="397" w:type="dxa"/>
            <w:gridSpan w:val="2"/>
            <w:shd w:val="clear" w:color="auto" w:fill="auto"/>
            <w:vAlign w:val="center"/>
          </w:tcPr>
          <w:p w14:paraId="0123EDE1" w14:textId="0222D9B4" w:rsidR="00A629A1" w:rsidRPr="006E2D7F" w:rsidRDefault="00A629A1" w:rsidP="006E2D7F">
            <w:pPr>
              <w:pStyle w:val="affc"/>
              <w:numPr>
                <w:ilvl w:val="0"/>
                <w:numId w:val="4"/>
              </w:numPr>
              <w:spacing w:after="0"/>
              <w:ind w:left="28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A69905A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ДПБ 1</w:t>
            </w:r>
          </w:p>
        </w:tc>
        <w:tc>
          <w:tcPr>
            <w:tcW w:w="4961" w:type="dxa"/>
            <w:vAlign w:val="center"/>
          </w:tcPr>
          <w:p w14:paraId="1ED3AEB4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Дополнительный профессиональный блок (Быстринская горная компания)</w:t>
            </w:r>
          </w:p>
        </w:tc>
        <w:tc>
          <w:tcPr>
            <w:tcW w:w="1276" w:type="dxa"/>
            <w:vAlign w:val="center"/>
          </w:tcPr>
          <w:p w14:paraId="39E204CF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559" w:type="dxa"/>
            <w:vAlign w:val="center"/>
          </w:tcPr>
          <w:p w14:paraId="2EDF55BD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76" w:type="dxa"/>
            <w:vAlign w:val="center"/>
          </w:tcPr>
          <w:p w14:paraId="48E8F3A6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708" w:type="dxa"/>
            <w:vAlign w:val="center"/>
          </w:tcPr>
          <w:p w14:paraId="2BD805CA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851" w:type="dxa"/>
            <w:shd w:val="clear" w:color="auto" w:fill="DCE6F1"/>
            <w:vAlign w:val="center"/>
          </w:tcPr>
          <w:p w14:paraId="1962F219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144</w:t>
            </w:r>
          </w:p>
        </w:tc>
        <w:tc>
          <w:tcPr>
            <w:tcW w:w="1417" w:type="dxa"/>
            <w:vAlign w:val="center"/>
          </w:tcPr>
          <w:p w14:paraId="03EE6926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vAlign w:val="center"/>
          </w:tcPr>
          <w:p w14:paraId="6C4495E4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982" w:type="dxa"/>
            <w:vAlign w:val="center"/>
          </w:tcPr>
          <w:p w14:paraId="1E3749C9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A629A1" w14:paraId="2F35AD6E" w14:textId="77777777" w:rsidTr="006E2D7F">
        <w:trPr>
          <w:gridAfter w:val="1"/>
          <w:wAfter w:w="10" w:type="dxa"/>
          <w:trHeight w:val="750"/>
        </w:trPr>
        <w:tc>
          <w:tcPr>
            <w:tcW w:w="397" w:type="dxa"/>
            <w:gridSpan w:val="2"/>
            <w:shd w:val="clear" w:color="auto" w:fill="auto"/>
            <w:vAlign w:val="center"/>
          </w:tcPr>
          <w:p w14:paraId="581B9E4E" w14:textId="0E068205" w:rsidR="00A629A1" w:rsidRPr="006E2D7F" w:rsidRDefault="00A629A1" w:rsidP="006E2D7F">
            <w:pPr>
              <w:pStyle w:val="affc"/>
              <w:numPr>
                <w:ilvl w:val="0"/>
                <w:numId w:val="4"/>
              </w:numPr>
              <w:spacing w:after="0"/>
              <w:ind w:left="28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694FB91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ПМд.04</w:t>
            </w:r>
          </w:p>
        </w:tc>
        <w:tc>
          <w:tcPr>
            <w:tcW w:w="4961" w:type="dxa"/>
            <w:vAlign w:val="center"/>
          </w:tcPr>
          <w:p w14:paraId="0C83AC5E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Машинист бульдозера на горных работах</w:t>
            </w:r>
          </w:p>
        </w:tc>
        <w:tc>
          <w:tcPr>
            <w:tcW w:w="1276" w:type="dxa"/>
            <w:vAlign w:val="center"/>
          </w:tcPr>
          <w:p w14:paraId="32783896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559" w:type="dxa"/>
            <w:vAlign w:val="center"/>
          </w:tcPr>
          <w:p w14:paraId="491FB34D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76" w:type="dxa"/>
            <w:vAlign w:val="center"/>
          </w:tcPr>
          <w:p w14:paraId="602E5E86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708" w:type="dxa"/>
            <w:vAlign w:val="center"/>
          </w:tcPr>
          <w:p w14:paraId="6DED1471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851" w:type="dxa"/>
            <w:shd w:val="clear" w:color="auto" w:fill="DCE6F1"/>
            <w:vAlign w:val="center"/>
          </w:tcPr>
          <w:p w14:paraId="3B36241E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144</w:t>
            </w:r>
          </w:p>
        </w:tc>
        <w:tc>
          <w:tcPr>
            <w:tcW w:w="1417" w:type="dxa"/>
            <w:vAlign w:val="center"/>
          </w:tcPr>
          <w:p w14:paraId="2714707C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vAlign w:val="center"/>
          </w:tcPr>
          <w:p w14:paraId="562C19DD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982" w:type="dxa"/>
            <w:vAlign w:val="center"/>
          </w:tcPr>
          <w:p w14:paraId="74E924CC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A629A1" w14:paraId="16349D99" w14:textId="77777777" w:rsidTr="006E2D7F">
        <w:trPr>
          <w:gridAfter w:val="1"/>
          <w:wAfter w:w="10" w:type="dxa"/>
          <w:trHeight w:val="495"/>
        </w:trPr>
        <w:tc>
          <w:tcPr>
            <w:tcW w:w="397" w:type="dxa"/>
            <w:gridSpan w:val="2"/>
            <w:shd w:val="clear" w:color="auto" w:fill="auto"/>
            <w:vAlign w:val="center"/>
          </w:tcPr>
          <w:p w14:paraId="394B3099" w14:textId="2AB6B311" w:rsidR="00A629A1" w:rsidRPr="006E2D7F" w:rsidRDefault="00A629A1" w:rsidP="006E2D7F">
            <w:pPr>
              <w:pStyle w:val="affc"/>
              <w:numPr>
                <w:ilvl w:val="0"/>
                <w:numId w:val="4"/>
              </w:numPr>
              <w:spacing w:after="0"/>
              <w:ind w:left="28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4943D0B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МДКд.04.01</w:t>
            </w:r>
          </w:p>
        </w:tc>
        <w:tc>
          <w:tcPr>
            <w:tcW w:w="4961" w:type="dxa"/>
            <w:vAlign w:val="center"/>
          </w:tcPr>
          <w:p w14:paraId="15F69236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Машинист бульдозера на горных работах</w:t>
            </w:r>
          </w:p>
        </w:tc>
        <w:tc>
          <w:tcPr>
            <w:tcW w:w="1276" w:type="dxa"/>
            <w:vAlign w:val="center"/>
          </w:tcPr>
          <w:p w14:paraId="2F53D279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Align w:val="center"/>
          </w:tcPr>
          <w:p w14:paraId="3DBE2FEB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76" w:type="dxa"/>
            <w:vAlign w:val="center"/>
          </w:tcPr>
          <w:p w14:paraId="44411A8B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708" w:type="dxa"/>
            <w:vAlign w:val="center"/>
          </w:tcPr>
          <w:p w14:paraId="10A42DFA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851" w:type="dxa"/>
            <w:shd w:val="clear" w:color="auto" w:fill="DCE6F1"/>
            <w:vAlign w:val="center"/>
          </w:tcPr>
          <w:p w14:paraId="05847D61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46CAB67F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993" w:type="dxa"/>
            <w:vAlign w:val="center"/>
          </w:tcPr>
          <w:p w14:paraId="69C8122E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82" w:type="dxa"/>
            <w:vAlign w:val="center"/>
          </w:tcPr>
          <w:p w14:paraId="3B6E6C11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</w:tr>
      <w:tr w:rsidR="006E2D7F" w14:paraId="16659CE5" w14:textId="77777777" w:rsidTr="006E2D7F">
        <w:trPr>
          <w:gridAfter w:val="1"/>
          <w:wAfter w:w="10" w:type="dxa"/>
          <w:trHeight w:val="495"/>
        </w:trPr>
        <w:tc>
          <w:tcPr>
            <w:tcW w:w="397" w:type="dxa"/>
            <w:gridSpan w:val="2"/>
            <w:shd w:val="clear" w:color="auto" w:fill="auto"/>
            <w:vAlign w:val="center"/>
          </w:tcPr>
          <w:p w14:paraId="7B8EACC0" w14:textId="3E0054F7" w:rsidR="00A629A1" w:rsidRPr="006E2D7F" w:rsidRDefault="00A629A1" w:rsidP="006E2D7F">
            <w:pPr>
              <w:pStyle w:val="affc"/>
              <w:numPr>
                <w:ilvl w:val="0"/>
                <w:numId w:val="4"/>
              </w:numPr>
              <w:spacing w:after="0"/>
              <w:ind w:left="28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DCE6F1"/>
            <w:vAlign w:val="center"/>
          </w:tcPr>
          <w:p w14:paraId="2B864E78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ППд.04</w:t>
            </w:r>
          </w:p>
        </w:tc>
        <w:tc>
          <w:tcPr>
            <w:tcW w:w="4961" w:type="dxa"/>
            <w:shd w:val="clear" w:color="auto" w:fill="DCE6F1"/>
            <w:vAlign w:val="center"/>
          </w:tcPr>
          <w:p w14:paraId="5A7D09DD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1276" w:type="dxa"/>
            <w:shd w:val="clear" w:color="auto" w:fill="DCE6F1"/>
            <w:vAlign w:val="center"/>
          </w:tcPr>
          <w:p w14:paraId="09F04CF0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1559" w:type="dxa"/>
            <w:shd w:val="clear" w:color="auto" w:fill="DCE6F1"/>
            <w:vAlign w:val="center"/>
          </w:tcPr>
          <w:p w14:paraId="62C44B02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DCE6F1"/>
            <w:vAlign w:val="center"/>
          </w:tcPr>
          <w:p w14:paraId="1F7E71EE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shd w:val="clear" w:color="auto" w:fill="DCE6F1"/>
            <w:vAlign w:val="center"/>
          </w:tcPr>
          <w:p w14:paraId="50E58802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DCE6F1"/>
            <w:vAlign w:val="center"/>
          </w:tcPr>
          <w:p w14:paraId="109F98AF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1417" w:type="dxa"/>
            <w:shd w:val="clear" w:color="auto" w:fill="DCE6F1"/>
            <w:vAlign w:val="center"/>
          </w:tcPr>
          <w:p w14:paraId="55B130E3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DCE6F1"/>
            <w:vAlign w:val="center"/>
          </w:tcPr>
          <w:p w14:paraId="09AD60F7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2" w:type="dxa"/>
            <w:shd w:val="clear" w:color="auto" w:fill="DCE6F1"/>
            <w:vAlign w:val="center"/>
          </w:tcPr>
          <w:p w14:paraId="5B6D97CE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</w:tr>
      <w:tr w:rsidR="00A629A1" w14:paraId="42723A1D" w14:textId="77777777" w:rsidTr="006E2D7F">
        <w:trPr>
          <w:gridAfter w:val="1"/>
          <w:wAfter w:w="10" w:type="dxa"/>
          <w:trHeight w:val="540"/>
        </w:trPr>
        <w:tc>
          <w:tcPr>
            <w:tcW w:w="397" w:type="dxa"/>
            <w:gridSpan w:val="2"/>
            <w:shd w:val="clear" w:color="auto" w:fill="auto"/>
            <w:vAlign w:val="center"/>
          </w:tcPr>
          <w:p w14:paraId="5340B59D" w14:textId="2DC84DA4" w:rsidR="00A629A1" w:rsidRPr="006E2D7F" w:rsidRDefault="00A629A1" w:rsidP="006E2D7F">
            <w:pPr>
              <w:pStyle w:val="affc"/>
              <w:numPr>
                <w:ilvl w:val="0"/>
                <w:numId w:val="4"/>
              </w:numPr>
              <w:spacing w:after="0"/>
              <w:ind w:left="28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4841941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ГИА. 00 </w:t>
            </w:r>
          </w:p>
        </w:tc>
        <w:tc>
          <w:tcPr>
            <w:tcW w:w="4961" w:type="dxa"/>
            <w:vAlign w:val="center"/>
          </w:tcPr>
          <w:p w14:paraId="0AC9CEEC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Государственная итоговая аттестация</w:t>
            </w:r>
          </w:p>
        </w:tc>
        <w:tc>
          <w:tcPr>
            <w:tcW w:w="1276" w:type="dxa"/>
            <w:vAlign w:val="center"/>
          </w:tcPr>
          <w:p w14:paraId="7B13F465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1559" w:type="dxa"/>
            <w:vAlign w:val="center"/>
          </w:tcPr>
          <w:p w14:paraId="4793BD87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1276" w:type="dxa"/>
            <w:vAlign w:val="center"/>
          </w:tcPr>
          <w:p w14:paraId="09DAC12F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vAlign w:val="center"/>
          </w:tcPr>
          <w:p w14:paraId="2831D316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vAlign w:val="center"/>
          </w:tcPr>
          <w:p w14:paraId="1A7BB083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162F49F0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vAlign w:val="center"/>
          </w:tcPr>
          <w:p w14:paraId="2F344671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2" w:type="dxa"/>
            <w:vAlign w:val="center"/>
          </w:tcPr>
          <w:p w14:paraId="037F371E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A629A1" w14:paraId="777D70E5" w14:textId="77777777" w:rsidTr="006E2D7F">
        <w:trPr>
          <w:trHeight w:val="405"/>
        </w:trPr>
        <w:tc>
          <w:tcPr>
            <w:tcW w:w="390" w:type="dxa"/>
            <w:vAlign w:val="bottom"/>
          </w:tcPr>
          <w:p w14:paraId="332C3790" w14:textId="77777777" w:rsidR="00A629A1" w:rsidRDefault="00397F01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6" w:type="dxa"/>
            <w:gridSpan w:val="2"/>
            <w:vAlign w:val="bottom"/>
          </w:tcPr>
          <w:p w14:paraId="425C5EA9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78" w:type="dxa"/>
            <w:gridSpan w:val="2"/>
            <w:vAlign w:val="bottom"/>
          </w:tcPr>
          <w:p w14:paraId="6CA860F1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276" w:type="dxa"/>
            <w:vAlign w:val="bottom"/>
          </w:tcPr>
          <w:p w14:paraId="129BFECE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2952</w:t>
            </w:r>
          </w:p>
        </w:tc>
        <w:tc>
          <w:tcPr>
            <w:tcW w:w="1559" w:type="dxa"/>
            <w:vAlign w:val="bottom"/>
          </w:tcPr>
          <w:p w14:paraId="058AE50E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bottom"/>
          </w:tcPr>
          <w:p w14:paraId="3C81F0C0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vAlign w:val="bottom"/>
          </w:tcPr>
          <w:p w14:paraId="5FFDC519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vAlign w:val="bottom"/>
          </w:tcPr>
          <w:p w14:paraId="257F37A3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bottom"/>
          </w:tcPr>
          <w:p w14:paraId="1C861CBE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vAlign w:val="bottom"/>
          </w:tcPr>
          <w:p w14:paraId="60096529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vAlign w:val="bottom"/>
          </w:tcPr>
          <w:p w14:paraId="637AC250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2260E85F" w14:textId="77777777" w:rsidR="00A629A1" w:rsidRDefault="00A629A1">
      <w:pPr>
        <w:rPr>
          <w:lang w:eastAsia="en-US"/>
        </w:rPr>
      </w:pPr>
    </w:p>
    <w:p w14:paraId="7ABF3CA1" w14:textId="77777777" w:rsidR="00A629A1" w:rsidRDefault="00A629A1">
      <w:pPr>
        <w:pStyle w:val="afffffe"/>
        <w:ind w:firstLine="709"/>
        <w:jc w:val="left"/>
        <w:rPr>
          <w:rFonts w:ascii="Times New Roman" w:hAnsi="Times New Roman"/>
          <w:lang w:eastAsia="en-US"/>
        </w:rPr>
      </w:pPr>
    </w:p>
    <w:p w14:paraId="170BF821" w14:textId="77777777" w:rsidR="00A629A1" w:rsidRPr="006E2D7F" w:rsidRDefault="00397F01">
      <w:pPr>
        <w:pStyle w:val="afffffe"/>
        <w:ind w:firstLine="709"/>
        <w:jc w:val="left"/>
        <w:rPr>
          <w:rFonts w:ascii="Times New Roman" w:hAnsi="Times New Roman"/>
          <w:i/>
          <w:iCs/>
          <w:lang w:eastAsia="en-US"/>
        </w:rPr>
      </w:pPr>
      <w:bookmarkStart w:id="13" w:name="_Toc114147679"/>
      <w:r w:rsidRPr="006E2D7F">
        <w:rPr>
          <w:rFonts w:ascii="Times New Roman" w:hAnsi="Times New Roman"/>
          <w:i/>
          <w:iCs/>
          <w:lang w:eastAsia="en-US"/>
        </w:rPr>
        <w:lastRenderedPageBreak/>
        <w:t>5.2. Примерный план обучения на предприятии (на рабочем месте)</w:t>
      </w:r>
      <w:bookmarkEnd w:id="13"/>
    </w:p>
    <w:tbl>
      <w:tblPr>
        <w:tblW w:w="50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520"/>
        <w:gridCol w:w="3586"/>
        <w:gridCol w:w="924"/>
        <w:gridCol w:w="1807"/>
        <w:gridCol w:w="1603"/>
        <w:gridCol w:w="1688"/>
        <w:gridCol w:w="1776"/>
        <w:gridCol w:w="1926"/>
        <w:gridCol w:w="1784"/>
      </w:tblGrid>
      <w:tr w:rsidR="00A629A1" w14:paraId="0AAE51E0" w14:textId="77777777">
        <w:trPr>
          <w:trHeight w:val="392"/>
        </w:trPr>
        <w:tc>
          <w:tcPr>
            <w:tcW w:w="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ACA80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3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77967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Содержание практической подготовки (виды работ)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92349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ПМ/ МДК</w:t>
            </w:r>
          </w:p>
        </w:tc>
        <w:tc>
          <w:tcPr>
            <w:tcW w:w="15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B6A34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ПК/ОК код (или Н/ПО, У, З,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Уо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Зо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6400F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Длительность обучения</w:t>
            </w:r>
          </w:p>
          <w:p w14:paraId="174439F9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(в часах)</w:t>
            </w:r>
          </w:p>
        </w:tc>
        <w:tc>
          <w:tcPr>
            <w:tcW w:w="1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0B39D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Семестр обучения</w:t>
            </w:r>
          </w:p>
        </w:tc>
        <w:tc>
          <w:tcPr>
            <w:tcW w:w="18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763AE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Наименование рабочего места, участка</w:t>
            </w:r>
          </w:p>
        </w:tc>
        <w:tc>
          <w:tcPr>
            <w:tcW w:w="1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7D54A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lang w:eastAsia="en-US"/>
              </w:rPr>
              <w:t>Ответственный от предприятия (при необходимости)</w:t>
            </w:r>
          </w:p>
        </w:tc>
      </w:tr>
      <w:tr w:rsidR="00A629A1" w14:paraId="48F41CBA" w14:textId="77777777">
        <w:tc>
          <w:tcPr>
            <w:tcW w:w="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7B79E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3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C1FE8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0FC9E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82478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Название</w:t>
            </w:r>
          </w:p>
        </w:tc>
        <w:tc>
          <w:tcPr>
            <w:tcW w:w="1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BFF16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5D39F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4526E" w14:textId="77777777" w:rsidR="00A629A1" w:rsidRDefault="00A629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8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B0D5E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7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CACF6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A629A1" w14:paraId="409C6AC9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EF0B9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5CB49" w14:textId="77777777" w:rsidR="00A629A1" w:rsidRPr="00397F01" w:rsidRDefault="00397F01">
            <w:pPr>
              <w:pStyle w:val="17"/>
              <w:spacing w:before="0" w:after="0" w:line="240" w:lineRule="auto"/>
              <w:ind w:left="2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97F0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Выполнение работ по очистке рабочих органов и кузовных элементов: по мойке, уборке, очистке деталей, узлов, механизмов и кузовных элементов; определение органолептическими и инструментальными методами незначительных неисправностей в работе;</w:t>
            </w:r>
          </w:p>
          <w:p w14:paraId="5E34A6CE" w14:textId="77777777" w:rsidR="00A629A1" w:rsidRPr="00397F01" w:rsidRDefault="00397F01">
            <w:pPr>
              <w:pStyle w:val="17"/>
              <w:spacing w:before="0" w:after="0" w:line="240" w:lineRule="auto"/>
              <w:ind w:left="2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97F0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выполнение визуального контроля общего технического состояния;</w:t>
            </w:r>
          </w:p>
          <w:p w14:paraId="24F00D45" w14:textId="77777777" w:rsidR="00A629A1" w:rsidRPr="00397F01" w:rsidRDefault="00397F01">
            <w:pPr>
              <w:pStyle w:val="17"/>
              <w:spacing w:before="0" w:after="0" w:line="240" w:lineRule="auto"/>
              <w:ind w:left="2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97F0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выполнение контрольного осмотра и проверки исправности всех агрегатов;</w:t>
            </w:r>
          </w:p>
          <w:p w14:paraId="2839E124" w14:textId="77777777" w:rsidR="00A629A1" w:rsidRPr="00397F01" w:rsidRDefault="00397F01">
            <w:pPr>
              <w:pStyle w:val="17"/>
              <w:spacing w:before="0" w:after="0" w:line="240" w:lineRule="auto"/>
              <w:ind w:left="20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397F0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выполнение работ по устранению обнаруженных незначительных неисправностей в работе</w:t>
            </w:r>
          </w:p>
          <w:p w14:paraId="4F7EEA15" w14:textId="77777777" w:rsidR="00A629A1" w:rsidRPr="00397F01" w:rsidRDefault="00397F01">
            <w:pPr>
              <w:pStyle w:val="17"/>
              <w:spacing w:before="0" w:after="0" w:line="240" w:lineRule="auto"/>
              <w:ind w:left="2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97F0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выполнение контрольно-регулировочных операций при ежесменном техническом обслуживании узлов и механизмов   </w:t>
            </w:r>
          </w:p>
          <w:p w14:paraId="52E716D2" w14:textId="77777777" w:rsidR="00A629A1" w:rsidRPr="00397F01" w:rsidRDefault="00397F01">
            <w:pPr>
              <w:pStyle w:val="17"/>
              <w:spacing w:before="0" w:after="0" w:line="240" w:lineRule="auto"/>
              <w:ind w:left="2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97F0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выполнение приема горюче-смазочных материалов и технических жидкостей с заполнением отчетной документации;</w:t>
            </w:r>
          </w:p>
          <w:p w14:paraId="06636569" w14:textId="77777777" w:rsidR="00A629A1" w:rsidRPr="00397F01" w:rsidRDefault="00397F01">
            <w:pPr>
              <w:pStyle w:val="17"/>
              <w:spacing w:before="0" w:after="0" w:line="240" w:lineRule="auto"/>
              <w:ind w:left="2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97F0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выполнение работ по монтажу  и демонтажу с  дорожной, строительной и лесной машины навесного оборудования;</w:t>
            </w:r>
          </w:p>
          <w:p w14:paraId="2E362EEF" w14:textId="77777777" w:rsidR="00A629A1" w:rsidRPr="00397F01" w:rsidRDefault="00397F01">
            <w:pPr>
              <w:pStyle w:val="17"/>
              <w:spacing w:before="0" w:after="0" w:line="240" w:lineRule="auto"/>
              <w:ind w:left="2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97F0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проверка заправки и дозаправка силовых установок и систем управления дорожной, строительной и лесной машины топливом, маслом, охлаждающей и специальными жидкостями;</w:t>
            </w:r>
          </w:p>
          <w:p w14:paraId="6FB34CBB" w14:textId="77777777" w:rsidR="00A629A1" w:rsidRPr="00397F01" w:rsidRDefault="00397F01">
            <w:pPr>
              <w:pStyle w:val="17"/>
              <w:spacing w:before="0" w:after="0" w:line="240" w:lineRule="auto"/>
              <w:ind w:left="2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97F0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выявление и устранение неисправностей в процессе работы </w:t>
            </w:r>
            <w:r w:rsidRPr="00397F0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 xml:space="preserve">машин; </w:t>
            </w:r>
          </w:p>
          <w:p w14:paraId="4C938DD4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7F01">
              <w:rPr>
                <w:rFonts w:ascii="Times New Roman" w:hAnsi="Times New Roman"/>
                <w:sz w:val="20"/>
                <w:szCs w:val="20"/>
                <w:lang w:eastAsia="en-US"/>
              </w:rPr>
              <w:t>управление машинами различных типов и назначения, силовыми установками и отдельными рабочими органами, узлами и механизмами согласно технологическому процессу при сооружении, ремонте и текущем содержании дорог, искусственных сооружений, земляного полотна. Техническое обслуживание машин. Постановка техники на хранение. Снятие техники с хранения.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4ED6F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ПМ.01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598FC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Осуществление технического обслуживания дорожных, строительных и лесных машин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AD755" w14:textId="77777777" w:rsidR="00A629A1" w:rsidRDefault="00397F01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ПК 1.1,</w:t>
            </w:r>
          </w:p>
          <w:p w14:paraId="24B3C547" w14:textId="77777777" w:rsidR="00A629A1" w:rsidRDefault="00397F01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ПК 1.2,</w:t>
            </w:r>
          </w:p>
          <w:p w14:paraId="1FA3EFC4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ПК 1.3,</w:t>
            </w:r>
          </w:p>
          <w:p w14:paraId="6F31E3CE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ПК 1.4, </w:t>
            </w:r>
          </w:p>
          <w:p w14:paraId="67FD391D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ПК 1.5</w:t>
            </w:r>
          </w:p>
          <w:p w14:paraId="7885014C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ОК 01,</w:t>
            </w:r>
          </w:p>
          <w:p w14:paraId="218FB2CD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ОК 02,</w:t>
            </w:r>
          </w:p>
          <w:p w14:paraId="20CB356C" w14:textId="77777777" w:rsidR="00A629A1" w:rsidRDefault="00397F01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ОК 04,</w:t>
            </w:r>
          </w:p>
          <w:p w14:paraId="2ECD26A2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ОК 07,</w:t>
            </w:r>
          </w:p>
          <w:p w14:paraId="0F4FE9C0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ОК 09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71683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180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7560F" w14:textId="77777777" w:rsidR="00A629A1" w:rsidRDefault="00397F0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3,4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D7FAD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автотранспортный участок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7DDFF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Семенюк Д.В.</w:t>
            </w:r>
          </w:p>
        </w:tc>
      </w:tr>
      <w:tr w:rsidR="00A629A1" w14:paraId="7159B6E3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9711E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56C68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Управление машинами различных типов и назначения, силовыми установками и отдельными рабочими узлами, и механизмами согласно технологическому процессу при сооружении, ремонте и текущем содержании верхнего строения дорог, искусственных сооружений, земляного полотна. Техническое обслуживание машины. Выявление и устранение неисправностей в процессе работы машины. Участие в планово-профилактическом ремонте оборудования. Заливка горючими и смазочными материалами</w:t>
            </w:r>
          </w:p>
          <w:p w14:paraId="308CA9D3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Управление машиной, при разработке, перемещения грунта, транспортировке различных грузов, механизмов, металлоконструкций и сооружений разной массы и габаритов с применением прицепных приспособлений или устройств. Наблюдение за погрузкой, креплением и разгрузкой транспортируемых грузов. Заправка машины топливом, смазка. Выявление и устранение неисправностей в работе машин. Производство текущего ремонта и участие во всех других видах ремонта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обслуживаемой машины, её рабочих органов и прицепных устройств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BC78A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ПМ.02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2C257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Обеспечение производства подготовительных и землеройно-транспортных работ с применением машин соответствующего назначения (по выбору)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648D7" w14:textId="77777777" w:rsidR="00A629A1" w:rsidRDefault="00397F01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ПК 2.1,</w:t>
            </w:r>
          </w:p>
          <w:p w14:paraId="688533A6" w14:textId="77777777" w:rsidR="00A629A1" w:rsidRDefault="00397F01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ПК 2.2,</w:t>
            </w:r>
          </w:p>
          <w:p w14:paraId="591B5573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ПК 2.3,</w:t>
            </w:r>
          </w:p>
          <w:p w14:paraId="08A9F712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ПК 2.4, </w:t>
            </w:r>
          </w:p>
          <w:p w14:paraId="7B781C4B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ПК 2.5</w:t>
            </w:r>
          </w:p>
          <w:p w14:paraId="49E25046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ОК 01,</w:t>
            </w:r>
          </w:p>
          <w:p w14:paraId="0A2E5DFB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ОК 02,</w:t>
            </w:r>
          </w:p>
          <w:p w14:paraId="2FD823C7" w14:textId="77777777" w:rsidR="00A629A1" w:rsidRDefault="00397F01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ОК 04,</w:t>
            </w:r>
          </w:p>
          <w:p w14:paraId="11E1489C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ОК 07,</w:t>
            </w:r>
          </w:p>
          <w:p w14:paraId="0AAB4ECF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ОК 09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B0F46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108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5D37D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F1AD4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автотранспортный участок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52E9A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Семенюк Д.В.</w:t>
            </w:r>
          </w:p>
        </w:tc>
      </w:tr>
      <w:tr w:rsidR="00A629A1" w14:paraId="0572283B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A26B7" w14:textId="77777777" w:rsidR="00A629A1" w:rsidRDefault="00A629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C04E2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Управление дорожно-строительными машинами различных типов, рабочими органами согласно технологическому процессу при сооружении верхнего строения площадок, дорог, искусственных сооружений с различными системами управления. Техническое обслуживание машин. Выявление и устранение неисправностей в процессе работы машин. Участие в планово-профилактическом ремонте машин и его оборудования. Заправка горючими и смазочными материалами.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43A1A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ПМ.03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5D5C7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Обеспечение производства дорожно-строительных работ с применением машин соответствующего назначения (по видам)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7276F" w14:textId="77777777" w:rsidR="00A629A1" w:rsidRDefault="00397F01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ПК 3.1,</w:t>
            </w:r>
          </w:p>
          <w:p w14:paraId="766095C7" w14:textId="77777777" w:rsidR="00A629A1" w:rsidRDefault="00397F01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ПК 3.2,</w:t>
            </w:r>
          </w:p>
          <w:p w14:paraId="725EE5EE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ПК 3.3,</w:t>
            </w:r>
          </w:p>
          <w:p w14:paraId="3DA7D85E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ПК 3.4, </w:t>
            </w:r>
          </w:p>
          <w:p w14:paraId="6B246031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ПК 3.5</w:t>
            </w:r>
          </w:p>
          <w:p w14:paraId="6D8B3408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ОК 01,</w:t>
            </w:r>
          </w:p>
          <w:p w14:paraId="1057F70B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ОК 02,</w:t>
            </w:r>
          </w:p>
          <w:p w14:paraId="19AD1646" w14:textId="77777777" w:rsidR="00A629A1" w:rsidRDefault="00397F01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ОК 04,</w:t>
            </w:r>
          </w:p>
          <w:p w14:paraId="203C3487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ОК 07,</w:t>
            </w:r>
          </w:p>
          <w:p w14:paraId="40B7E241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ОК 09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FAED4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144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2E556" w14:textId="77777777" w:rsidR="00A629A1" w:rsidRDefault="00397F0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3, 4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50AC8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автотранспортный участок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B5BEB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Семенюк Д.В.</w:t>
            </w:r>
          </w:p>
        </w:tc>
      </w:tr>
      <w:tr w:rsidR="00A629A1" w14:paraId="57BD37DA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E1B74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FF794" w14:textId="77777777" w:rsidR="00A629A1" w:rsidRDefault="00397F01">
            <w:pPr>
              <w:spacing w:after="0" w:line="60" w:lineRule="atLeast"/>
            </w:pPr>
            <w:r>
              <w:rPr>
                <w:rFonts w:ascii="Times New Roman" w:hAnsi="Times New Roman"/>
                <w:sz w:val="20"/>
                <w:szCs w:val="20"/>
              </w:rPr>
              <w:t>Ознакомление с производственным объектом;</w:t>
            </w:r>
          </w:p>
          <w:p w14:paraId="0FF9925B" w14:textId="77777777" w:rsidR="00A629A1" w:rsidRDefault="00397F01">
            <w:pPr>
              <w:spacing w:after="0" w:line="6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Подготовка бульдозера к монтажу рабочего оборудования;</w:t>
            </w:r>
          </w:p>
          <w:p w14:paraId="74705943" w14:textId="77777777" w:rsidR="00A629A1" w:rsidRDefault="00397F01">
            <w:pPr>
              <w:spacing w:after="0" w:line="6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Подготовка бульдозера к демонтажу рабочего оборудования;</w:t>
            </w:r>
          </w:p>
          <w:p w14:paraId="151D65FD" w14:textId="77777777" w:rsidR="00A629A1" w:rsidRDefault="00397F01">
            <w:pPr>
              <w:spacing w:after="0" w:line="6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Демонтаж рабочего оборудования;</w:t>
            </w:r>
          </w:p>
          <w:p w14:paraId="23DE5E1F" w14:textId="77777777" w:rsidR="00A629A1" w:rsidRDefault="00397F01">
            <w:pPr>
              <w:spacing w:after="0" w:line="6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Монтаж рабочего оборудования;</w:t>
            </w:r>
          </w:p>
          <w:p w14:paraId="24CDA27B" w14:textId="77777777" w:rsidR="00A629A1" w:rsidRDefault="00397F01">
            <w:pPr>
              <w:spacing w:after="0" w:line="6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Техническое обслуживание двигателя, ремонт;</w:t>
            </w:r>
          </w:p>
          <w:p w14:paraId="7FDF0CA4" w14:textId="77777777" w:rsidR="00A629A1" w:rsidRDefault="00397F01">
            <w:pPr>
              <w:spacing w:after="0" w:line="6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Техническое обслуживание трансмиссии и ремонт;</w:t>
            </w:r>
          </w:p>
          <w:p w14:paraId="2AF4E61E" w14:textId="77777777" w:rsidR="00A629A1" w:rsidRDefault="00397F01">
            <w:pPr>
              <w:spacing w:after="0" w:line="6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Техническое обслуживание и ремонт тормозов;</w:t>
            </w:r>
          </w:p>
          <w:p w14:paraId="102CCE2A" w14:textId="77777777" w:rsidR="00A629A1" w:rsidRDefault="00397F01">
            <w:pPr>
              <w:spacing w:after="0" w:line="6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Техническое обслуживание и ремонт гидравлических систем;</w:t>
            </w:r>
          </w:p>
          <w:p w14:paraId="21EDDCC1" w14:textId="77777777" w:rsidR="00A629A1" w:rsidRDefault="00397F01">
            <w:pPr>
              <w:spacing w:after="0" w:line="6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Техническое обслуживание электрооборудования;</w:t>
            </w:r>
          </w:p>
          <w:p w14:paraId="3D3A9422" w14:textId="77777777" w:rsidR="00A629A1" w:rsidRDefault="00397F01">
            <w:pPr>
              <w:spacing w:after="0" w:line="6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Ремонт гидравлических систем;</w:t>
            </w:r>
          </w:p>
          <w:p w14:paraId="0B51A2CA" w14:textId="77777777" w:rsidR="00A629A1" w:rsidRDefault="00397F01">
            <w:pPr>
              <w:spacing w:after="0" w:line="6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Ремонт электрооборудования.</w:t>
            </w:r>
          </w:p>
          <w:p w14:paraId="55DEC8F8" w14:textId="77777777" w:rsidR="00A629A1" w:rsidRDefault="00397F01">
            <w:pPr>
              <w:spacing w:after="0" w:line="6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Техническое обслуживание и ремонт рабочего оборудования;</w:t>
            </w:r>
          </w:p>
          <w:p w14:paraId="5ED0A4AA" w14:textId="77777777" w:rsidR="00A629A1" w:rsidRDefault="00397F01">
            <w:pPr>
              <w:spacing w:after="0" w:line="6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Работы по диагностированию бульдозера;</w:t>
            </w:r>
          </w:p>
          <w:p w14:paraId="0549EE0B" w14:textId="77777777" w:rsidR="00A629A1" w:rsidRDefault="00397F01">
            <w:pPr>
              <w:spacing w:after="0" w:line="6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Самостоятельная подготовка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бульдозера к работе;</w:t>
            </w:r>
          </w:p>
          <w:p w14:paraId="003DDF23" w14:textId="77777777" w:rsidR="00A629A1" w:rsidRDefault="00397F01">
            <w:pPr>
              <w:spacing w:after="0" w:line="6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Выявление и устранение неисправностей, обнаруженных в процессе работы бульдозера;</w:t>
            </w:r>
          </w:p>
          <w:p w14:paraId="60A5EB99" w14:textId="77777777" w:rsidR="00A629A1" w:rsidRDefault="00397F01">
            <w:pPr>
              <w:spacing w:after="0" w:line="6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Освоение приемов управления бульдозера при выполнении подготовительных работ;</w:t>
            </w:r>
          </w:p>
          <w:p w14:paraId="584C3B07" w14:textId="77777777" w:rsidR="00A629A1" w:rsidRDefault="00397F01">
            <w:pPr>
              <w:spacing w:after="0" w:line="6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Совершенствование навыков управления бульдозером;</w:t>
            </w:r>
          </w:p>
          <w:p w14:paraId="7F8159B9" w14:textId="77777777" w:rsidR="00A629A1" w:rsidRDefault="00397F01">
            <w:pPr>
              <w:spacing w:after="0" w:line="6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отвалом и рыхлителем;</w:t>
            </w:r>
          </w:p>
          <w:p w14:paraId="205C1AC6" w14:textId="77777777" w:rsidR="00A629A1" w:rsidRDefault="00397F01">
            <w:pPr>
              <w:spacing w:after="0" w:line="6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по возведению насыпей поперечными проходами;</w:t>
            </w:r>
          </w:p>
          <w:p w14:paraId="087BEE7B" w14:textId="77777777" w:rsidR="00A629A1" w:rsidRDefault="00397F01">
            <w:pPr>
              <w:spacing w:after="0" w:line="6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по возведению насыпей продольными проходами;</w:t>
            </w:r>
          </w:p>
          <w:p w14:paraId="1578A247" w14:textId="77777777" w:rsidR="00A629A1" w:rsidRDefault="00397F01">
            <w:pPr>
              <w:spacing w:after="0" w:line="6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по разравниванию грунта;</w:t>
            </w:r>
          </w:p>
          <w:p w14:paraId="4FF63D1B" w14:textId="77777777" w:rsidR="00A629A1" w:rsidRDefault="00397F01">
            <w:pPr>
              <w:spacing w:after="0" w:line="6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по отрывке рвов;</w:t>
            </w:r>
          </w:p>
          <w:p w14:paraId="3493214E" w14:textId="77777777" w:rsidR="00A629A1" w:rsidRDefault="00397F01">
            <w:pPr>
              <w:spacing w:after="0" w:line="6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по отрывке каналов;</w:t>
            </w:r>
          </w:p>
          <w:p w14:paraId="0B7187C7" w14:textId="77777777" w:rsidR="00A629A1" w:rsidRDefault="00397F01">
            <w:pPr>
              <w:spacing w:after="0" w:line="6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по отрывке котлованов;</w:t>
            </w:r>
          </w:p>
          <w:p w14:paraId="1D7299FD" w14:textId="77777777" w:rsidR="00A629A1" w:rsidRDefault="00397F01">
            <w:pPr>
              <w:spacing w:after="0" w:line="6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по отрывке траншей;</w:t>
            </w:r>
          </w:p>
          <w:p w14:paraId="508A3755" w14:textId="77777777" w:rsidR="00A629A1" w:rsidRDefault="00397F01">
            <w:pPr>
              <w:spacing w:after="0" w:line="6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по засыпке рвов;</w:t>
            </w:r>
          </w:p>
          <w:p w14:paraId="61798919" w14:textId="77777777" w:rsidR="00A629A1" w:rsidRDefault="00397F01">
            <w:pPr>
              <w:spacing w:after="0" w:line="6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по засыпке каналов;</w:t>
            </w:r>
          </w:p>
          <w:p w14:paraId="0E8D8064" w14:textId="77777777" w:rsidR="00A629A1" w:rsidRDefault="00397F01">
            <w:pPr>
              <w:spacing w:after="0" w:line="6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по засыпке котлованов;</w:t>
            </w:r>
          </w:p>
          <w:p w14:paraId="65833CEA" w14:textId="77777777" w:rsidR="00A629A1" w:rsidRDefault="00397F01">
            <w:pPr>
              <w:spacing w:after="0" w:line="6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по засыпке траншей;</w:t>
            </w:r>
          </w:p>
          <w:p w14:paraId="76C4CCDF" w14:textId="77777777" w:rsidR="00A629A1" w:rsidRDefault="00397F01">
            <w:pPr>
              <w:spacing w:after="0" w:line="6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Разработка грунта на косогорах;</w:t>
            </w:r>
          </w:p>
          <w:p w14:paraId="76F48E7B" w14:textId="77777777" w:rsidR="00A629A1" w:rsidRDefault="00397F01">
            <w:pPr>
              <w:spacing w:after="0" w:line="6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Разработка грунта на выемках;</w:t>
            </w:r>
          </w:p>
          <w:p w14:paraId="1F0AEE1C" w14:textId="77777777" w:rsidR="00A629A1" w:rsidRDefault="00397F01">
            <w:pPr>
              <w:spacing w:after="0" w:line="6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Перемещение грунта и строительных материалов на короткие расстояния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D7188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ПМд.04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91B36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Машинист бульдозера на горных работах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5D849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ПК 3.1,</w:t>
            </w:r>
          </w:p>
          <w:p w14:paraId="61773CAA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ПК 3.2, </w:t>
            </w:r>
          </w:p>
          <w:p w14:paraId="365F1EEC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ПК 3.3</w:t>
            </w:r>
          </w:p>
          <w:p w14:paraId="7A32236A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ОК 03, </w:t>
            </w:r>
          </w:p>
          <w:p w14:paraId="708597FC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ОК 04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48FC3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144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C175D" w14:textId="77777777" w:rsidR="00A629A1" w:rsidRDefault="00397F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9175C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автотранспортный участок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216B0" w14:textId="77777777" w:rsidR="00A629A1" w:rsidRDefault="00397F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Семенюк Д.В.</w:t>
            </w:r>
          </w:p>
        </w:tc>
      </w:tr>
    </w:tbl>
    <w:p w14:paraId="11147ED7" w14:textId="77777777" w:rsidR="00A629A1" w:rsidRDefault="00A629A1">
      <w:pPr>
        <w:pStyle w:val="afffffe"/>
        <w:ind w:firstLine="709"/>
        <w:jc w:val="left"/>
        <w:rPr>
          <w:bCs/>
          <w:color w:val="000000"/>
          <w:shd w:val="clear" w:color="auto" w:fill="FFFFFF"/>
        </w:rPr>
      </w:pPr>
    </w:p>
    <w:p w14:paraId="5A52AD02" w14:textId="77777777" w:rsidR="00A629A1" w:rsidRDefault="00397F01">
      <w:pPr>
        <w:spacing w:after="0" w:line="240" w:lineRule="auto"/>
        <w:ind w:firstLine="709"/>
        <w:jc w:val="both"/>
      </w:pPr>
      <w:r>
        <w:rPr>
          <w:rFonts w:ascii="Times New Roman" w:hAnsi="Times New Roman"/>
          <w:b/>
          <w:bCs/>
          <w:sz w:val="24"/>
          <w:szCs w:val="24"/>
          <w:lang w:eastAsia="en-US"/>
        </w:rPr>
        <w:t>План обучения на рабочем месте</w:t>
      </w:r>
      <w:r>
        <w:rPr>
          <w:rFonts w:ascii="Times New Roman" w:hAnsi="Times New Roman"/>
          <w:sz w:val="24"/>
          <w:szCs w:val="24"/>
          <w:lang w:eastAsia="en-US"/>
        </w:rPr>
        <w:t xml:space="preserve"> содержит тематический и календарный план-график практической подготовки среднего профессионального образования и служит основой для составления и дальнейшего обучения по плану выполнения работ на предприятии.</w:t>
      </w:r>
      <w:r>
        <w:br w:type="page"/>
      </w:r>
    </w:p>
    <w:p w14:paraId="30C41AB1" w14:textId="77777777" w:rsidR="00A629A1" w:rsidRDefault="00A629A1">
      <w:pPr>
        <w:spacing w:after="0"/>
        <w:ind w:firstLine="709"/>
        <w:jc w:val="both"/>
        <w:rPr>
          <w:rFonts w:ascii="Times New Roman" w:hAnsi="Times New Roman"/>
          <w:bCs/>
          <w:i/>
          <w:sz w:val="24"/>
          <w:szCs w:val="24"/>
          <w:lang w:eastAsia="en-US"/>
        </w:rPr>
      </w:pPr>
    </w:p>
    <w:p w14:paraId="6E40C087" w14:textId="77777777" w:rsidR="00A629A1" w:rsidRDefault="00397F01">
      <w:pPr>
        <w:pStyle w:val="afffffe"/>
        <w:ind w:firstLine="709"/>
        <w:jc w:val="left"/>
      </w:pPr>
      <w:bookmarkStart w:id="14" w:name="_Toc114147680"/>
      <w:r>
        <w:rPr>
          <w:rFonts w:ascii="Times New Roman" w:hAnsi="Times New Roman"/>
        </w:rPr>
        <w:t>5.3. Примерный календарный учебный график</w:t>
      </w:r>
      <w:bookmarkEnd w:id="14"/>
    </w:p>
    <w:p w14:paraId="4526FF24" w14:textId="77777777" w:rsidR="00A629A1" w:rsidRDefault="00397F01">
      <w:pPr>
        <w:spacing w:after="0"/>
        <w:ind w:firstLine="709"/>
      </w:pPr>
      <w:bookmarkStart w:id="15" w:name="_Hlk103781542"/>
      <w:bookmarkEnd w:id="15"/>
      <w:r>
        <w:rPr>
          <w:rFonts w:ascii="Times New Roman" w:hAnsi="Times New Roman"/>
          <w:bCs/>
          <w:sz w:val="24"/>
          <w:szCs w:val="24"/>
        </w:rPr>
        <w:t xml:space="preserve">5.3.1. По программе подготовки квалифицированных рабочих и служащих/ подготовки специалистов среднего звена </w:t>
      </w:r>
    </w:p>
    <w:p w14:paraId="0416EAEA" w14:textId="77777777" w:rsidR="00A629A1" w:rsidRPr="00397F01" w:rsidRDefault="00E03F81">
      <w:pPr>
        <w:rPr>
          <w:rFonts w:ascii="Times New Roman" w:hAnsi="Times New Roman"/>
          <w:bCs/>
          <w:sz w:val="28"/>
          <w:szCs w:val="28"/>
          <w:lang w:eastAsia="en-US"/>
        </w:rPr>
      </w:pPr>
      <w:r>
        <w:rPr>
          <w:rFonts w:ascii="Times New Roman" w:hAnsi="Times New Roman"/>
          <w:bCs/>
          <w:sz w:val="28"/>
          <w:szCs w:val="28"/>
          <w:lang w:val="en-US" w:eastAsia="en-US"/>
        </w:rPr>
        <w:object w:dxaOrig="1440" w:dyaOrig="1440" w14:anchorId="2FE40F8B">
          <v:shape id="ole_rId6" o:spid="_x0000_s1027" style="position:absolute;margin-left:5.25pt;margin-top:6.2pt;width:756.75pt;height:343.5pt;z-index:251657728;mso-position-horizontal-relative:text;mso-position-vertical-relative:text" coordsize="" o:spt="100" adj="0,,0" path="">
            <v:stroke joinstyle="round"/>
            <v:imagedata r:id="rId11" o:title=""/>
            <v:formulas/>
            <v:path o:connecttype="segments"/>
            <w10:wrap type="square" side="right"/>
          </v:shape>
          <o:OLEObject Type="Embed" ProgID="Excel.Sheet.12" ShapeID="ole_rId6" DrawAspect="Content" ObjectID="_1724761253" r:id="rId12"/>
        </w:object>
      </w:r>
      <w:bookmarkStart w:id="16" w:name="_Hlk103781518"/>
      <w:bookmarkEnd w:id="16"/>
      <w:r w:rsidR="00397F01">
        <w:br w:type="page"/>
      </w:r>
    </w:p>
    <w:bookmarkStart w:id="17" w:name="OLE_LINK2"/>
    <w:bookmarkStart w:id="18" w:name="OLE_LINK1"/>
    <w:bookmarkEnd w:id="17"/>
    <w:bookmarkEnd w:id="18"/>
    <w:p w14:paraId="7E3EB685" w14:textId="77777777" w:rsidR="00A629A1" w:rsidRDefault="00397F01">
      <w:pPr>
        <w:sectPr w:rsidR="00A629A1">
          <w:footerReference w:type="default" r:id="rId13"/>
          <w:pgSz w:w="16838" w:h="11906" w:orient="landscape"/>
          <w:pgMar w:top="720" w:right="720" w:bottom="765" w:left="720" w:header="0" w:footer="709" w:gutter="0"/>
          <w:cols w:space="720"/>
          <w:formProt w:val="0"/>
          <w:docGrid w:linePitch="360"/>
        </w:sectPr>
      </w:pPr>
      <w:r>
        <w:object w:dxaOrig="19117" w:dyaOrig="7715" w14:anchorId="5B35127F">
          <v:shape id="ole_rId8" o:spid="_x0000_i1026" style="width:756.75pt;height:479.25pt" coordsize="" o:spt="100" adj="0,,0" path="" stroked="f">
            <v:stroke joinstyle="miter"/>
            <v:imagedata r:id="rId14" o:title=""/>
            <v:formulas/>
            <v:path o:connecttype="segments"/>
          </v:shape>
          <o:OLEObject Type="Embed" ProgID="Excel.Sheet.12" ShapeID="ole_rId8" DrawAspect="Content" ObjectID="_1724761252" r:id="rId15"/>
        </w:object>
      </w:r>
    </w:p>
    <w:p w14:paraId="46ED1044" w14:textId="77777777" w:rsidR="00A629A1" w:rsidRDefault="00397F01">
      <w:pPr>
        <w:pStyle w:val="afffffe"/>
        <w:ind w:firstLine="709"/>
        <w:jc w:val="left"/>
      </w:pPr>
      <w:bookmarkStart w:id="19" w:name="_Toc114147681"/>
      <w:r>
        <w:rPr>
          <w:rFonts w:ascii="Times New Roman" w:hAnsi="Times New Roman"/>
        </w:rPr>
        <w:lastRenderedPageBreak/>
        <w:t>5.4. Примерная рабочая программа воспитания</w:t>
      </w:r>
      <w:bookmarkEnd w:id="19"/>
    </w:p>
    <w:p w14:paraId="0F95D59A" w14:textId="77777777" w:rsidR="00A629A1" w:rsidRDefault="00A629A1">
      <w:pPr>
        <w:spacing w:after="0"/>
        <w:ind w:firstLine="709"/>
        <w:rPr>
          <w:rFonts w:ascii="Times New Roman" w:hAnsi="Times New Roman"/>
          <w:b/>
          <w:bCs/>
          <w:sz w:val="24"/>
          <w:szCs w:val="24"/>
        </w:rPr>
      </w:pPr>
    </w:p>
    <w:p w14:paraId="023020B5" w14:textId="77777777" w:rsidR="00A629A1" w:rsidRDefault="00397F01">
      <w:pPr>
        <w:spacing w:after="0"/>
        <w:ind w:firstLine="709"/>
        <w:jc w:val="both"/>
      </w:pPr>
      <w:r>
        <w:rPr>
          <w:rFonts w:ascii="Times New Roman" w:hAnsi="Times New Roman"/>
          <w:sz w:val="24"/>
          <w:szCs w:val="24"/>
        </w:rPr>
        <w:t>5.4.1. Цель и задачи воспитания обучающихся при освоении ими образовательной программы:</w:t>
      </w:r>
    </w:p>
    <w:p w14:paraId="0B63763B" w14:textId="77777777" w:rsidR="00A629A1" w:rsidRDefault="00397F0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Цель рабочей программы воспитания – создание организационно-педагогических условий для формирования личностных результатов обучающихся, проявляющихся </w:t>
      </w:r>
      <w:r>
        <w:rPr>
          <w:rFonts w:ascii="Times New Roman" w:hAnsi="Times New Roman"/>
          <w:sz w:val="24"/>
          <w:szCs w:val="24"/>
        </w:rPr>
        <w:br/>
        <w:t>в развитии их позитивных чувств и отношений к российским гражданским (базовым, общенациональным) нормам и ценностям, закреплённым в Конституции Российской Федерации, с учетом традиций и культуры субъекта Российской Федерации, деловых качеств квалифицированных рабочих, служащих/специалистов среднего звена, определенных отраслевыми требованиями (корпоративной культурой).</w:t>
      </w:r>
    </w:p>
    <w:p w14:paraId="01BB6AF0" w14:textId="77777777" w:rsidR="00A629A1" w:rsidRDefault="00397F0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Задачи: </w:t>
      </w:r>
    </w:p>
    <w:p w14:paraId="0E0237D2" w14:textId="77777777" w:rsidR="00A629A1" w:rsidRDefault="00397F0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формирование единого воспитательного пространства, создающего равные условия для развития обучающихся профессиональной образовательной организации;</w:t>
      </w:r>
    </w:p>
    <w:p w14:paraId="0624382F" w14:textId="77777777" w:rsidR="00A629A1" w:rsidRDefault="00397F0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организация всех видов деятельности, вовлекающей обучающихся в общественно-ценностные социализирующие отношения;</w:t>
      </w:r>
    </w:p>
    <w:p w14:paraId="368C0BD1" w14:textId="77777777" w:rsidR="00A629A1" w:rsidRDefault="00397F0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формирование у обучающихся профессиональной образовательной организации общих ценностей, моральных и нравственных ориентиров, необходимых для устойчивого развития государства;</w:t>
      </w:r>
    </w:p>
    <w:p w14:paraId="35AE2B6C" w14:textId="77777777" w:rsidR="00A629A1" w:rsidRDefault="00397F0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усиление воспитательного воздействия благодаря непрерывности процесса воспитания.</w:t>
      </w:r>
    </w:p>
    <w:p w14:paraId="75C499C2" w14:textId="77777777" w:rsidR="00A629A1" w:rsidRDefault="00397F01">
      <w:pPr>
        <w:spacing w:after="0"/>
        <w:ind w:firstLine="709"/>
        <w:jc w:val="both"/>
      </w:pPr>
      <w:r>
        <w:rPr>
          <w:rFonts w:ascii="Times New Roman" w:hAnsi="Times New Roman"/>
          <w:sz w:val="24"/>
          <w:szCs w:val="24"/>
        </w:rPr>
        <w:t>5.4.2. Примерная рабочая программа воспитания представлена в приложении 4.</w:t>
      </w:r>
    </w:p>
    <w:p w14:paraId="124BAB47" w14:textId="77777777" w:rsidR="00A629A1" w:rsidRDefault="00A629A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BF689BF" w14:textId="77777777" w:rsidR="00A629A1" w:rsidRDefault="00397F01">
      <w:pPr>
        <w:pStyle w:val="afffffe"/>
        <w:ind w:firstLine="709"/>
        <w:jc w:val="both"/>
      </w:pPr>
      <w:bookmarkStart w:id="20" w:name="_Toc114147682"/>
      <w:r>
        <w:rPr>
          <w:rFonts w:ascii="Times New Roman" w:hAnsi="Times New Roman"/>
        </w:rPr>
        <w:t>5.5. Примерный календарный план воспитательной работы</w:t>
      </w:r>
      <w:bookmarkEnd w:id="20"/>
    </w:p>
    <w:p w14:paraId="3C0F651D" w14:textId="77777777" w:rsidR="00A629A1" w:rsidRDefault="00397F01">
      <w:pPr>
        <w:spacing w:after="0"/>
        <w:ind w:firstLine="709"/>
      </w:pPr>
      <w:r>
        <w:rPr>
          <w:rFonts w:ascii="Times New Roman" w:hAnsi="Times New Roman"/>
          <w:sz w:val="24"/>
          <w:szCs w:val="24"/>
        </w:rPr>
        <w:t>Примерный календарный план воспитательной работы представлен в приложении 4.</w:t>
      </w:r>
    </w:p>
    <w:p w14:paraId="35A6E5C6" w14:textId="77777777" w:rsidR="00A629A1" w:rsidRDefault="00A629A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EC9A768" w14:textId="77777777" w:rsidR="00A629A1" w:rsidRDefault="00A629A1">
      <w:pPr>
        <w:rPr>
          <w:rFonts w:ascii="Times New Roman" w:hAnsi="Times New Roman"/>
          <w:sz w:val="28"/>
          <w:szCs w:val="28"/>
        </w:rPr>
        <w:sectPr w:rsidR="00A629A1">
          <w:footerReference w:type="default" r:id="rId16"/>
          <w:pgSz w:w="11906" w:h="16838"/>
          <w:pgMar w:top="720" w:right="720" w:bottom="765" w:left="720" w:header="0" w:footer="709" w:gutter="0"/>
          <w:cols w:space="720"/>
          <w:formProt w:val="0"/>
          <w:docGrid w:linePitch="360"/>
        </w:sectPr>
      </w:pPr>
    </w:p>
    <w:p w14:paraId="79282FBF" w14:textId="77777777" w:rsidR="00A629A1" w:rsidRPr="00397F01" w:rsidRDefault="00397F01">
      <w:pPr>
        <w:pStyle w:val="1"/>
        <w:spacing w:line="276" w:lineRule="auto"/>
        <w:rPr>
          <w:lang w:val="ru-RU"/>
        </w:rPr>
      </w:pPr>
      <w:bookmarkStart w:id="21" w:name="_Toc114147683"/>
      <w:r w:rsidRPr="00397F01">
        <w:rPr>
          <w:lang w:val="ru-RU"/>
        </w:rPr>
        <w:lastRenderedPageBreak/>
        <w:t>Раздел 6. Примерные условия реализации образовательной программы</w:t>
      </w:r>
      <w:bookmarkEnd w:id="21"/>
    </w:p>
    <w:p w14:paraId="15BCB2F7" w14:textId="77777777" w:rsidR="00A629A1" w:rsidRDefault="00397F01">
      <w:pPr>
        <w:pStyle w:val="afffffe"/>
        <w:ind w:firstLine="709"/>
        <w:jc w:val="both"/>
        <w:rPr>
          <w:rFonts w:ascii="Times New Roman" w:hAnsi="Times New Roman"/>
        </w:rPr>
      </w:pPr>
      <w:bookmarkStart w:id="22" w:name="_Toc114147684"/>
      <w:r>
        <w:rPr>
          <w:rFonts w:ascii="Times New Roman" w:hAnsi="Times New Roman"/>
        </w:rPr>
        <w:t xml:space="preserve">6.1. </w:t>
      </w:r>
      <w:r>
        <w:rPr>
          <w:rFonts w:ascii="Times New Roman" w:hAnsi="Times New Roman"/>
          <w:lang w:eastAsia="en-US"/>
        </w:rPr>
        <w:t>Требования к материально-техническому обеспечению образовательной программы</w:t>
      </w:r>
      <w:bookmarkEnd w:id="22"/>
    </w:p>
    <w:p w14:paraId="032A7BE2" w14:textId="77777777" w:rsidR="00A629A1" w:rsidRDefault="00397F01">
      <w:pPr>
        <w:spacing w:after="0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6.1.1. Специальные помещения должны представлять собой учебные аудитории для проведения занятий всех видов, предусмотренных образовательной программой, в том числе групповых и индивидуальных консультаций, текущего контроля и промежуточной аттестации, а также помещения для самостоятельной и воспитательной работы, мастерские </w:t>
      </w:r>
      <w:r>
        <w:rPr>
          <w:rFonts w:ascii="Times New Roman" w:hAnsi="Times New Roman"/>
          <w:sz w:val="24"/>
          <w:szCs w:val="24"/>
        </w:rPr>
        <w:br/>
        <w:t xml:space="preserve">и лаборатории, оснащенные оборудованием, техническими средствами обучения </w:t>
      </w:r>
      <w:r>
        <w:rPr>
          <w:rFonts w:ascii="Times New Roman" w:hAnsi="Times New Roman"/>
          <w:sz w:val="24"/>
          <w:szCs w:val="24"/>
        </w:rPr>
        <w:br/>
        <w:t>и материалами, учитывающими требования стандартов.</w:t>
      </w:r>
    </w:p>
    <w:p w14:paraId="0FDF51E4" w14:textId="77777777" w:rsidR="00A629A1" w:rsidRDefault="00A629A1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05554192" w14:textId="77777777" w:rsidR="00A629A1" w:rsidRDefault="00397F01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специальных помещений</w:t>
      </w:r>
    </w:p>
    <w:p w14:paraId="32C128D3" w14:textId="77777777" w:rsidR="00A629A1" w:rsidRDefault="00397F01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Кабинеты:</w:t>
      </w:r>
    </w:p>
    <w:p w14:paraId="3747F5A1" w14:textId="77777777" w:rsidR="00A629A1" w:rsidRDefault="00397F01">
      <w:pPr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технического черчения;</w:t>
      </w:r>
    </w:p>
    <w:p w14:paraId="5EA6E632" w14:textId="77777777" w:rsidR="00A629A1" w:rsidRDefault="00397F01">
      <w:pPr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электротехники;</w:t>
      </w:r>
    </w:p>
    <w:p w14:paraId="43D9FBA8" w14:textId="77777777" w:rsidR="00A629A1" w:rsidRDefault="00397F01">
      <w:pPr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технической механики и гидравлики;</w:t>
      </w:r>
    </w:p>
    <w:p w14:paraId="1C9840AA" w14:textId="77777777" w:rsidR="00A629A1" w:rsidRDefault="00397F01">
      <w:pPr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охраны труда;</w:t>
      </w:r>
    </w:p>
    <w:p w14:paraId="17F56B10" w14:textId="77777777" w:rsidR="00A629A1" w:rsidRDefault="00397F01">
      <w:pPr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безопасности жизнедеятельности;</w:t>
      </w:r>
    </w:p>
    <w:p w14:paraId="3D190C38" w14:textId="77777777" w:rsidR="00A629A1" w:rsidRDefault="00397F01">
      <w:pPr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конструкции дорожных и строительных машин.</w:t>
      </w:r>
    </w:p>
    <w:p w14:paraId="04F69E28" w14:textId="77777777" w:rsidR="00A629A1" w:rsidRDefault="00A629A1">
      <w:pPr>
        <w:spacing w:after="0"/>
        <w:ind w:firstLine="709"/>
        <w:rPr>
          <w:rFonts w:ascii="Times New Roman" w:hAnsi="Times New Roman"/>
          <w:b/>
          <w:color w:val="000000"/>
          <w:sz w:val="24"/>
          <w:szCs w:val="24"/>
        </w:rPr>
      </w:pPr>
    </w:p>
    <w:p w14:paraId="041E27E5" w14:textId="77777777" w:rsidR="00A629A1" w:rsidRDefault="00397F01">
      <w:pPr>
        <w:spacing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Лаборатории:</w:t>
      </w:r>
    </w:p>
    <w:p w14:paraId="13ED3AFC" w14:textId="77777777" w:rsidR="00A629A1" w:rsidRDefault="00397F01">
      <w:pPr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материаловедения;</w:t>
      </w:r>
    </w:p>
    <w:p w14:paraId="0EFC9145" w14:textId="77777777" w:rsidR="00A629A1" w:rsidRDefault="00397F01">
      <w:pPr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технического обслуживания и ремонта дорожных и строительных машин</w:t>
      </w:r>
    </w:p>
    <w:p w14:paraId="0A5DAEA1" w14:textId="77777777" w:rsidR="00A629A1" w:rsidRDefault="00A629A1">
      <w:pPr>
        <w:spacing w:after="0"/>
        <w:ind w:firstLine="709"/>
        <w:rPr>
          <w:rFonts w:ascii="Times New Roman" w:hAnsi="Times New Roman"/>
          <w:b/>
          <w:color w:val="000000"/>
          <w:sz w:val="24"/>
          <w:szCs w:val="24"/>
        </w:rPr>
      </w:pPr>
    </w:p>
    <w:p w14:paraId="4701108F" w14:textId="77777777" w:rsidR="00A629A1" w:rsidRDefault="00397F01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Мастерские: </w:t>
      </w:r>
    </w:p>
    <w:p w14:paraId="0EE50F06" w14:textId="77777777" w:rsidR="00A629A1" w:rsidRDefault="00397F01">
      <w:pPr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слесарные;</w:t>
      </w:r>
    </w:p>
    <w:p w14:paraId="047E2131" w14:textId="77777777" w:rsidR="00A629A1" w:rsidRDefault="00397F01">
      <w:pPr>
        <w:spacing w:after="0" w:line="240" w:lineRule="auto"/>
        <w:ind w:firstLine="709"/>
      </w:pPr>
      <w:r>
        <w:rPr>
          <w:rFonts w:ascii="Times New Roman" w:hAnsi="Times New Roman"/>
          <w:color w:val="000000"/>
          <w:sz w:val="24"/>
          <w:szCs w:val="24"/>
        </w:rPr>
        <w:t>электромонтажная.</w:t>
      </w:r>
    </w:p>
    <w:p w14:paraId="75CBF744" w14:textId="77777777" w:rsidR="00A629A1" w:rsidRDefault="00397F01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Спортивный комплекс</w:t>
      </w:r>
    </w:p>
    <w:p w14:paraId="2CD9DAD3" w14:textId="77777777" w:rsidR="00A629A1" w:rsidRDefault="00A629A1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</w:p>
    <w:p w14:paraId="3CAC9284" w14:textId="77777777" w:rsidR="00A629A1" w:rsidRDefault="00397F01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Залы:</w:t>
      </w:r>
    </w:p>
    <w:p w14:paraId="437D9ED4" w14:textId="77777777" w:rsidR="00A629A1" w:rsidRDefault="00397F0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библиотека, читальный зал с выходом в интернет;</w:t>
      </w:r>
    </w:p>
    <w:p w14:paraId="454312CB" w14:textId="77777777" w:rsidR="00A629A1" w:rsidRDefault="00397F0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актовый зал.</w:t>
      </w:r>
    </w:p>
    <w:p w14:paraId="3934BF2D" w14:textId="77777777" w:rsidR="00A629A1" w:rsidRDefault="00397F0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6.1.2. Материально-техническое оснащение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кабинетов,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лабораторий, мастерских и баз практики по профессии 23.01.06 Машинист дорожных и строительных машин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3796FB7D" w14:textId="77777777" w:rsidR="00A629A1" w:rsidRDefault="00397F01">
      <w:pPr>
        <w:spacing w:after="0"/>
        <w:ind w:firstLine="709"/>
        <w:jc w:val="both"/>
      </w:pPr>
      <w:r>
        <w:rPr>
          <w:rFonts w:ascii="Times New Roman" w:hAnsi="Times New Roman"/>
          <w:sz w:val="24"/>
          <w:szCs w:val="24"/>
        </w:rPr>
        <w:t>Образовательная организация, реализующая программу по профессии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23.01.06 Машинист дорожных и строительных машин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должна располагать материально-технической базой, обеспечивающей проведение всех видов дисциплинарной и междисциплинарной подготовки, лабораторной, практической работы обучающихся, предусмотренных учебным планом и соответствующей действующим санитарным и противопожарным правилам и нормам в разрезе выбранных траекторий. Минимально необходимый для реализации ООП перечень материально-технического обеспечения включает в себя: </w:t>
      </w:r>
    </w:p>
    <w:p w14:paraId="363AB198" w14:textId="77777777" w:rsidR="00A629A1" w:rsidRDefault="00A629A1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</w:p>
    <w:p w14:paraId="04BBDD21" w14:textId="77777777" w:rsidR="00A629A1" w:rsidRDefault="00397F01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6.1.2.1. Оснащение кабинетов</w:t>
      </w:r>
    </w:p>
    <w:p w14:paraId="361EE45A" w14:textId="77777777" w:rsidR="00A629A1" w:rsidRPr="006E2D7F" w:rsidRDefault="00397F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2D7F">
        <w:rPr>
          <w:rFonts w:ascii="Times New Roman" w:hAnsi="Times New Roman"/>
          <w:bCs/>
          <w:iCs/>
          <w:sz w:val="24"/>
          <w:szCs w:val="24"/>
        </w:rPr>
        <w:t xml:space="preserve">Кабинет </w:t>
      </w:r>
      <w:r w:rsidRPr="006E2D7F">
        <w:rPr>
          <w:rFonts w:ascii="Times New Roman" w:hAnsi="Times New Roman"/>
          <w:sz w:val="24"/>
          <w:szCs w:val="24"/>
        </w:rPr>
        <w:t xml:space="preserve">технического черчения </w:t>
      </w:r>
    </w:p>
    <w:tbl>
      <w:tblPr>
        <w:tblW w:w="49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525"/>
        <w:gridCol w:w="6175"/>
        <w:gridCol w:w="2956"/>
      </w:tblGrid>
      <w:tr w:rsidR="00A629A1" w14:paraId="75154C08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B0E5C" w14:textId="77777777" w:rsidR="00A629A1" w:rsidRDefault="00397F0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№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2CC11" w14:textId="77777777" w:rsidR="00A629A1" w:rsidRDefault="00397F0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Наименование оборудования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B908C" w14:textId="77777777" w:rsidR="00A629A1" w:rsidRDefault="00397F0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Техническое описание</w:t>
            </w:r>
          </w:p>
        </w:tc>
      </w:tr>
      <w:tr w:rsidR="00A629A1" w14:paraId="667AAD16" w14:textId="77777777">
        <w:trPr>
          <w:trHeight w:val="278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2D4CD" w14:textId="77777777" w:rsidR="00A629A1" w:rsidRDefault="00397F01">
            <w:pPr>
              <w:snapToGrid w:val="0"/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A629A1" w14:paraId="765B6072" w14:textId="77777777">
        <w:trPr>
          <w:trHeight w:val="277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F256C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A629A1" w14:paraId="4820E52A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FE8CE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2F62F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Столы ученические</w:t>
            </w:r>
          </w:p>
        </w:tc>
        <w:tc>
          <w:tcPr>
            <w:tcW w:w="2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B50A0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СП 2.4.3648-20</w:t>
            </w:r>
          </w:p>
        </w:tc>
      </w:tr>
      <w:tr w:rsidR="00A629A1" w14:paraId="4B544241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44A56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48310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Стулья ученические</w:t>
            </w:r>
          </w:p>
        </w:tc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4AAAC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3AC2C767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E932C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0FDD6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Стол преподавателя</w:t>
            </w:r>
          </w:p>
        </w:tc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6E884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4A03B40F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87DC7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E2073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Доска ученическая</w:t>
            </w:r>
          </w:p>
        </w:tc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F9780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05E60FE5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F83E3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5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3462C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Шкаф совмещенный с доской</w:t>
            </w:r>
          </w:p>
        </w:tc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7F45B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1EF84A48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C6695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A629A1" w14:paraId="761EBBA4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67211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2BBB6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Шкаф отдельно стоящий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7FE2C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СП 2.4.3648-20</w:t>
            </w:r>
          </w:p>
        </w:tc>
      </w:tr>
      <w:tr w:rsidR="00A629A1" w14:paraId="7F1DC109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184BB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II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A629A1" w14:paraId="578F98AB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384EF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A629A1" w14:paraId="6D67EFF7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0BBC7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08B19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Плакаты 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514B2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Схематизированное описание геометрии элемента с помощью стандартных, типовых элементов</w:t>
            </w:r>
          </w:p>
        </w:tc>
      </w:tr>
      <w:tr w:rsidR="00A629A1" w14:paraId="40E1E79B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DC7F2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7A6F" w14:textId="77777777" w:rsidR="00A629A1" w:rsidRDefault="00397F01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Комплект моделей 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1E743" w14:textId="77777777" w:rsidR="00A629A1" w:rsidRDefault="00397F01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Геометрическая форма элементов конструкций для анализа формы деталей, демонстрации способов разрезов и сечений, моделирования деталей и узлов машин </w:t>
            </w:r>
          </w:p>
        </w:tc>
      </w:tr>
      <w:tr w:rsidR="00A629A1" w14:paraId="309C378C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EFF39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20658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Детали для эскиза 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A599A" w14:textId="77777777" w:rsidR="00A629A1" w:rsidRDefault="00397F01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Оригинальные детали, узлы машин и механизмов</w:t>
            </w:r>
          </w:p>
        </w:tc>
      </w:tr>
      <w:tr w:rsidR="00A629A1" w14:paraId="01885618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BBE16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A629A1" w14:paraId="26A16320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B932F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A6251" w14:textId="77777777" w:rsidR="00A629A1" w:rsidRDefault="00397F01">
            <w:pPr>
              <w:tabs>
                <w:tab w:val="left" w:pos="28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Кульман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AA67B" w14:textId="77777777" w:rsidR="00A629A1" w:rsidRDefault="00397F01">
            <w:pPr>
              <w:tabs>
                <w:tab w:val="left" w:pos="285"/>
              </w:tabs>
              <w:spacing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Чертёжный прибор</w:t>
            </w:r>
          </w:p>
        </w:tc>
      </w:tr>
      <w:tr w:rsidR="00A629A1" w14:paraId="0E8EFCF8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47D12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EE917" w14:textId="77777777" w:rsidR="00A629A1" w:rsidRDefault="00397F01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</w:rPr>
              <w:t>Штангенциркули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0F11E" w14:textId="77777777" w:rsidR="00A629A1" w:rsidRDefault="00397F01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</w:rPr>
              <w:t>Измерительный инструмент</w:t>
            </w:r>
          </w:p>
        </w:tc>
      </w:tr>
      <w:tr w:rsidR="00A629A1" w14:paraId="5651B563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B6D3E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AB15F" w14:textId="77777777" w:rsidR="00A629A1" w:rsidRDefault="00397F01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</w:rPr>
              <w:t>Линейки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37F25" w14:textId="77777777" w:rsidR="00A629A1" w:rsidRDefault="00397F01">
            <w:pPr>
              <w:pStyle w:val="120"/>
              <w:rPr>
                <w:szCs w:val="24"/>
              </w:rPr>
            </w:pPr>
            <w:r>
              <w:rPr>
                <w:szCs w:val="24"/>
              </w:rPr>
              <w:t>Измерительный инструмент</w:t>
            </w:r>
          </w:p>
        </w:tc>
      </w:tr>
      <w:tr w:rsidR="00A629A1" w14:paraId="6D404DD1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8760D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59775" w14:textId="77777777" w:rsidR="00A629A1" w:rsidRDefault="00397F01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</w:rPr>
              <w:t>Резьбомеры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028F7" w14:textId="77777777" w:rsidR="00A629A1" w:rsidRDefault="00397F01">
            <w:pPr>
              <w:pStyle w:val="120"/>
              <w:rPr>
                <w:szCs w:val="24"/>
              </w:rPr>
            </w:pPr>
            <w:r>
              <w:rPr>
                <w:szCs w:val="24"/>
              </w:rPr>
              <w:t>Измерительный инструмент</w:t>
            </w:r>
          </w:p>
        </w:tc>
      </w:tr>
      <w:tr w:rsidR="00A629A1" w14:paraId="1F20B2D1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62CB5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5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DF73E" w14:textId="77777777" w:rsidR="00A629A1" w:rsidRDefault="00397F01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</w:rPr>
              <w:t>Радиометры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2D70C" w14:textId="77777777" w:rsidR="00A629A1" w:rsidRDefault="00397F01">
            <w:pPr>
              <w:pStyle w:val="120"/>
              <w:rPr>
                <w:szCs w:val="24"/>
              </w:rPr>
            </w:pPr>
            <w:r>
              <w:rPr>
                <w:szCs w:val="24"/>
              </w:rPr>
              <w:t>Измерительный инструмент</w:t>
            </w:r>
          </w:p>
        </w:tc>
      </w:tr>
      <w:tr w:rsidR="00A629A1" w14:paraId="470C077D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8AC08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6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C79E8" w14:textId="77777777" w:rsidR="00A629A1" w:rsidRDefault="00397F01">
            <w:pPr>
              <w:pStyle w:val="120"/>
              <w:rPr>
                <w:szCs w:val="24"/>
              </w:rPr>
            </w:pPr>
            <w:r>
              <w:rPr>
                <w:szCs w:val="24"/>
              </w:rPr>
              <w:t>Кронциркули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DB2AB" w14:textId="77777777" w:rsidR="00A629A1" w:rsidRDefault="00397F01">
            <w:pPr>
              <w:pStyle w:val="120"/>
              <w:rPr>
                <w:szCs w:val="24"/>
              </w:rPr>
            </w:pPr>
            <w:r>
              <w:rPr>
                <w:szCs w:val="24"/>
              </w:rPr>
              <w:t>Измерительный инструмент</w:t>
            </w:r>
          </w:p>
        </w:tc>
      </w:tr>
    </w:tbl>
    <w:p w14:paraId="3388172F" w14:textId="77777777" w:rsidR="00A629A1" w:rsidRDefault="00A629A1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06EE3893" w14:textId="77777777" w:rsidR="00A629A1" w:rsidRDefault="00397F0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</w:rPr>
      </w:pPr>
      <w:r>
        <w:rPr>
          <w:rFonts w:ascii="Times New Roman" w:hAnsi="Times New Roman"/>
          <w:bCs/>
          <w:iCs/>
          <w:kern w:val="2"/>
          <w:sz w:val="24"/>
          <w:szCs w:val="24"/>
        </w:rPr>
        <w:t xml:space="preserve">Кабинет </w:t>
      </w:r>
      <w:r>
        <w:rPr>
          <w:rFonts w:ascii="Times New Roman" w:hAnsi="Times New Roman"/>
          <w:kern w:val="2"/>
          <w:sz w:val="24"/>
          <w:szCs w:val="24"/>
        </w:rPr>
        <w:t xml:space="preserve">электротехники </w:t>
      </w:r>
    </w:p>
    <w:tbl>
      <w:tblPr>
        <w:tblW w:w="49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525"/>
        <w:gridCol w:w="6173"/>
        <w:gridCol w:w="2958"/>
      </w:tblGrid>
      <w:tr w:rsidR="00A629A1" w14:paraId="7D3E1071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D125A" w14:textId="77777777" w:rsidR="00A629A1" w:rsidRDefault="00397F0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№</w:t>
            </w:r>
          </w:p>
        </w:tc>
        <w:tc>
          <w:tcPr>
            <w:tcW w:w="6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5F451" w14:textId="77777777" w:rsidR="00A629A1" w:rsidRDefault="00397F0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Наименование оборудования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A975F" w14:textId="77777777" w:rsidR="00A629A1" w:rsidRDefault="00397F0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Техническое описание</w:t>
            </w:r>
          </w:p>
        </w:tc>
      </w:tr>
      <w:tr w:rsidR="00A629A1" w14:paraId="7EF7E6FA" w14:textId="77777777">
        <w:trPr>
          <w:trHeight w:val="278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9C5D9" w14:textId="77777777" w:rsidR="00A629A1" w:rsidRDefault="00397F01">
            <w:pPr>
              <w:snapToGrid w:val="0"/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A629A1" w14:paraId="47DDBBC1" w14:textId="77777777">
        <w:trPr>
          <w:trHeight w:val="277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4FA29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A629A1" w14:paraId="60FBCCDD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8B22F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86B19" w14:textId="77777777" w:rsidR="00A629A1" w:rsidRDefault="00397F01">
            <w:pPr>
              <w:tabs>
                <w:tab w:val="left" w:pos="5497"/>
              </w:tabs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Шкаф книжный</w:t>
            </w:r>
          </w:p>
        </w:tc>
        <w:tc>
          <w:tcPr>
            <w:tcW w:w="2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1767F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СП 2.4.3648-20</w:t>
            </w:r>
          </w:p>
        </w:tc>
      </w:tr>
      <w:tr w:rsidR="00A629A1" w14:paraId="786A5343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F1540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6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EFF5C" w14:textId="77777777" w:rsidR="00A629A1" w:rsidRDefault="00397F01">
            <w:pPr>
              <w:tabs>
                <w:tab w:val="left" w:pos="5497"/>
              </w:tabs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Стол ученический</w:t>
            </w:r>
          </w:p>
        </w:tc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72E5D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153AA9A9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93B5C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6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70260" w14:textId="77777777" w:rsidR="00A629A1" w:rsidRDefault="00397F01">
            <w:pPr>
              <w:tabs>
                <w:tab w:val="left" w:pos="5497"/>
              </w:tabs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Стол преподавателя (компьютерный)</w:t>
            </w:r>
          </w:p>
        </w:tc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3016D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65F6703F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B8400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</w:t>
            </w:r>
          </w:p>
        </w:tc>
        <w:tc>
          <w:tcPr>
            <w:tcW w:w="6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3B20B" w14:textId="77777777" w:rsidR="00A629A1" w:rsidRDefault="00397F01">
            <w:pPr>
              <w:tabs>
                <w:tab w:val="left" w:pos="5497"/>
              </w:tabs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Тумбочка</w:t>
            </w:r>
          </w:p>
        </w:tc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212C1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0079F959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CFDB9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5</w:t>
            </w:r>
          </w:p>
        </w:tc>
        <w:tc>
          <w:tcPr>
            <w:tcW w:w="6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E7E12" w14:textId="77777777" w:rsidR="00A629A1" w:rsidRDefault="00397F01">
            <w:pPr>
              <w:tabs>
                <w:tab w:val="left" w:pos="5497"/>
              </w:tabs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Стул ученический</w:t>
            </w:r>
          </w:p>
        </w:tc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7468B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04573675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F7D4F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A629A1" w14:paraId="39D71F46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0E96B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76938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Тумбочка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C376E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СП 2.4.3648-20</w:t>
            </w:r>
          </w:p>
        </w:tc>
      </w:tr>
      <w:tr w:rsidR="00A629A1" w14:paraId="1573AA28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78FA2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6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DED1A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Шкаф платяной 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DE193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СП 2.4.3648-20</w:t>
            </w:r>
          </w:p>
        </w:tc>
      </w:tr>
      <w:tr w:rsidR="00A629A1" w14:paraId="4D6D562B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38DA3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 xml:space="preserve">II 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Технические средства</w:t>
            </w:r>
          </w:p>
        </w:tc>
      </w:tr>
      <w:tr w:rsidR="00A629A1" w14:paraId="7D0934FB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930C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A629A1" w14:paraId="15655D92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28AAD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EF4AD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Проектор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D64EB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1024x768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VGA</w:t>
            </w:r>
          </w:p>
        </w:tc>
      </w:tr>
      <w:tr w:rsidR="00A629A1" w14:paraId="1181BA05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3677A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>2</w:t>
            </w:r>
          </w:p>
        </w:tc>
        <w:tc>
          <w:tcPr>
            <w:tcW w:w="6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5B16D" w14:textId="77777777" w:rsidR="00A629A1" w:rsidRDefault="00397F01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Компьютер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 сборе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4710D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intel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core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3-6100, 4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ОЗУ,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AMD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200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series</w:t>
            </w:r>
            <w:r>
              <w:rPr>
                <w:rFonts w:ascii="Times New Roman" w:hAnsi="Times New Roman"/>
                <w:sz w:val="24"/>
                <w:szCs w:val="24"/>
              </w:rPr>
              <w:t>, монитор 24 дюйма, клавиатура, мышь</w:t>
            </w:r>
          </w:p>
        </w:tc>
      </w:tr>
      <w:tr w:rsidR="00A629A1" w14:paraId="3D5DAEEA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A116E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6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B8AF8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Интерактивная доска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F160C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1576x1182cm</w:t>
            </w:r>
          </w:p>
        </w:tc>
      </w:tr>
      <w:tr w:rsidR="00A629A1" w14:paraId="40F64648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C17B4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III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A629A1" w14:paraId="02902F1B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31598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A629A1" w14:paraId="6A8EC5D4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BCBD6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7D750" w14:textId="77777777" w:rsidR="00A629A1" w:rsidRDefault="00397F01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Комплект плакатов «Электротехника»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C11AB" w14:textId="77777777" w:rsidR="00A629A1" w:rsidRDefault="00397F01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Электронные и печатные плакаты</w:t>
            </w:r>
          </w:p>
        </w:tc>
      </w:tr>
      <w:tr w:rsidR="00A629A1" w14:paraId="1BDE9AC5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847D6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6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88CD9" w14:textId="77777777" w:rsidR="00A629A1" w:rsidRDefault="00397F01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Схемы по электротехнике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02BD7" w14:textId="77777777" w:rsidR="00A629A1" w:rsidRDefault="00397F01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Электронные и печатные плакаты</w:t>
            </w:r>
          </w:p>
        </w:tc>
      </w:tr>
      <w:tr w:rsidR="00A629A1" w14:paraId="179B1D0C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42BDE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6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3B53E" w14:textId="77777777" w:rsidR="00A629A1" w:rsidRDefault="00397F01">
            <w:pPr>
              <w:tabs>
                <w:tab w:val="left" w:pos="29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Универсальный электрический щит питания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D044F" w14:textId="77777777" w:rsidR="00A629A1" w:rsidRDefault="00397F01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Комплектное устройство, предназначенное для приема и распределения электрической энергии</w:t>
            </w:r>
          </w:p>
        </w:tc>
      </w:tr>
      <w:tr w:rsidR="00A629A1" w14:paraId="011C8877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620BD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</w:t>
            </w:r>
          </w:p>
        </w:tc>
        <w:tc>
          <w:tcPr>
            <w:tcW w:w="6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2C229" w14:textId="77777777" w:rsidR="00A629A1" w:rsidRDefault="00397F01">
            <w:pPr>
              <w:tabs>
                <w:tab w:val="left" w:pos="29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Осциллограф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F6E05" w14:textId="77777777" w:rsidR="00A629A1" w:rsidRDefault="00397F01">
            <w:pPr>
              <w:tabs>
                <w:tab w:val="left" w:pos="297"/>
              </w:tabs>
              <w:spacing w:after="0" w:line="240" w:lineRule="auto"/>
              <w:rPr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Прибор, предназначенный для исследования (наблюдения, записи, измерения) амплитудных и временных параметров электрического сигнала</w:t>
            </w:r>
          </w:p>
        </w:tc>
      </w:tr>
      <w:tr w:rsidR="00A629A1" w14:paraId="14D937A6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BFE1E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5</w:t>
            </w:r>
          </w:p>
        </w:tc>
        <w:tc>
          <w:tcPr>
            <w:tcW w:w="6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0AA47" w14:textId="77777777" w:rsidR="00A629A1" w:rsidRDefault="00397F01">
            <w:pPr>
              <w:tabs>
                <w:tab w:val="left" w:pos="29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Электроскоп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141E1" w14:textId="77777777" w:rsidR="00A629A1" w:rsidRDefault="00397F01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Прибор для индикации наличия электрического заряда</w:t>
            </w:r>
          </w:p>
        </w:tc>
      </w:tr>
      <w:tr w:rsidR="00A629A1" w14:paraId="25EC6CEB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885C9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6</w:t>
            </w:r>
          </w:p>
        </w:tc>
        <w:tc>
          <w:tcPr>
            <w:tcW w:w="6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16FD9" w14:textId="77777777" w:rsidR="00A629A1" w:rsidRDefault="00397F01">
            <w:pPr>
              <w:tabs>
                <w:tab w:val="left" w:pos="29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Демонстрационный трансформатор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CAD2D" w14:textId="77777777" w:rsidR="00A629A1" w:rsidRDefault="00397F01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Оборудования для изучения устройства и принципа действия трансформатора и демонстрации опытов</w:t>
            </w:r>
          </w:p>
        </w:tc>
      </w:tr>
      <w:tr w:rsidR="00A629A1" w14:paraId="7C1712DA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B377A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7</w:t>
            </w:r>
          </w:p>
        </w:tc>
        <w:tc>
          <w:tcPr>
            <w:tcW w:w="6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C47CC" w14:textId="77777777" w:rsidR="00A629A1" w:rsidRDefault="00397F01">
            <w:pPr>
              <w:tabs>
                <w:tab w:val="left" w:pos="29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Набор электронный ГНУ и УНЧ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B15FC" w14:textId="77777777" w:rsidR="00A629A1" w:rsidRDefault="00397F01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Набор для  изучения конструкции и основные закономерности электронного усилителя сигналов низкой частоты</w:t>
            </w:r>
          </w:p>
        </w:tc>
      </w:tr>
      <w:tr w:rsidR="00A629A1" w14:paraId="23EB8964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B2447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A629A1" w14:paraId="1761D75E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293C0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AFF18" w14:textId="77777777" w:rsidR="00A629A1" w:rsidRDefault="00397F01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Набор соединительных проводов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92D76" w14:textId="77777777" w:rsidR="00A629A1" w:rsidRDefault="00397F01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Предназначен для использования на лабораторных работах и практических занятиях при составлении электрических цепей</w:t>
            </w:r>
          </w:p>
        </w:tc>
      </w:tr>
    </w:tbl>
    <w:p w14:paraId="1F900046" w14:textId="77777777" w:rsidR="00A629A1" w:rsidRDefault="00A629A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2675013" w14:textId="77777777" w:rsidR="00A629A1" w:rsidRDefault="00397F01">
      <w:pPr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Кабинет </w:t>
      </w:r>
      <w:r>
        <w:rPr>
          <w:rFonts w:ascii="Times New Roman" w:hAnsi="Times New Roman"/>
          <w:color w:val="000000"/>
          <w:sz w:val="24"/>
          <w:szCs w:val="24"/>
        </w:rPr>
        <w:t xml:space="preserve">технической механики и гидравлики </w:t>
      </w:r>
    </w:p>
    <w:tbl>
      <w:tblPr>
        <w:tblW w:w="49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525"/>
        <w:gridCol w:w="6175"/>
        <w:gridCol w:w="2956"/>
      </w:tblGrid>
      <w:tr w:rsidR="00A629A1" w14:paraId="7E2B6CE3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7D028" w14:textId="77777777" w:rsidR="00A629A1" w:rsidRDefault="00397F01">
            <w:pPr>
              <w:pStyle w:val="1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94DB3" w14:textId="77777777" w:rsidR="00A629A1" w:rsidRDefault="00397F01">
            <w:pPr>
              <w:pStyle w:val="1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оборудования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6843A" w14:textId="77777777" w:rsidR="00A629A1" w:rsidRDefault="00397F01">
            <w:pPr>
              <w:pStyle w:val="1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Техническое описание</w:t>
            </w:r>
          </w:p>
        </w:tc>
      </w:tr>
      <w:tr w:rsidR="00A629A1" w14:paraId="265F2C0C" w14:textId="77777777">
        <w:trPr>
          <w:trHeight w:val="278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D3174" w14:textId="77777777" w:rsidR="00A629A1" w:rsidRDefault="00397F01">
            <w:pPr>
              <w:pStyle w:val="120"/>
            </w:pPr>
            <w:r>
              <w:rPr>
                <w:b/>
                <w:bCs/>
                <w:lang w:val="en-US" w:eastAsia="en-US"/>
              </w:rPr>
              <w:t>I</w:t>
            </w:r>
            <w:r>
              <w:rPr>
                <w:b/>
                <w:bCs/>
                <w:lang w:eastAsia="en-US"/>
              </w:rPr>
              <w:t xml:space="preserve"> Специализированная мебель и системы хранения </w:t>
            </w:r>
          </w:p>
        </w:tc>
      </w:tr>
      <w:tr w:rsidR="00A629A1" w14:paraId="53127DC7" w14:textId="77777777">
        <w:trPr>
          <w:trHeight w:val="277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99A55" w14:textId="77777777" w:rsidR="00A629A1" w:rsidRDefault="00397F01">
            <w:pPr>
              <w:pStyle w:val="12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A629A1" w14:paraId="52BD2131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01F67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1594E" w14:textId="77777777" w:rsidR="00A629A1" w:rsidRDefault="00397F01">
            <w:pPr>
              <w:tabs>
                <w:tab w:val="left" w:pos="5497"/>
              </w:tabs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Шкаф книжный</w:t>
            </w:r>
          </w:p>
        </w:tc>
        <w:tc>
          <w:tcPr>
            <w:tcW w:w="2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BE997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СП 2.4.3648-20</w:t>
            </w:r>
          </w:p>
        </w:tc>
      </w:tr>
      <w:tr w:rsidR="00A629A1" w14:paraId="484CA066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F3EC0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71F72" w14:textId="77777777" w:rsidR="00A629A1" w:rsidRDefault="00397F01">
            <w:pPr>
              <w:tabs>
                <w:tab w:val="left" w:pos="5497"/>
              </w:tabs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Стол ученический</w:t>
            </w:r>
          </w:p>
        </w:tc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E2E21" w14:textId="77777777" w:rsidR="00A629A1" w:rsidRDefault="00A629A1">
            <w:pPr>
              <w:pStyle w:val="120"/>
              <w:rPr>
                <w:szCs w:val="20"/>
                <w:lang w:eastAsia="en-US"/>
              </w:rPr>
            </w:pPr>
          </w:p>
        </w:tc>
      </w:tr>
      <w:tr w:rsidR="00A629A1" w14:paraId="072A2788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23EFF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7A396" w14:textId="77777777" w:rsidR="00A629A1" w:rsidRDefault="00397F01">
            <w:pPr>
              <w:tabs>
                <w:tab w:val="left" w:pos="5497"/>
              </w:tabs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Стол преподавателя (компьютерный)</w:t>
            </w:r>
          </w:p>
        </w:tc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BA15D" w14:textId="77777777" w:rsidR="00A629A1" w:rsidRDefault="00A629A1">
            <w:pPr>
              <w:pStyle w:val="120"/>
              <w:rPr>
                <w:szCs w:val="20"/>
                <w:lang w:eastAsia="en-US"/>
              </w:rPr>
            </w:pPr>
          </w:p>
        </w:tc>
      </w:tr>
      <w:tr w:rsidR="00A629A1" w14:paraId="618AF4EE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B4F77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477E0" w14:textId="77777777" w:rsidR="00A629A1" w:rsidRDefault="00397F01">
            <w:pPr>
              <w:tabs>
                <w:tab w:val="left" w:pos="5497"/>
              </w:tabs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Стул ученический</w:t>
            </w:r>
          </w:p>
        </w:tc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798BA" w14:textId="77777777" w:rsidR="00A629A1" w:rsidRDefault="00A629A1">
            <w:pPr>
              <w:pStyle w:val="120"/>
              <w:rPr>
                <w:szCs w:val="20"/>
                <w:lang w:eastAsia="en-US"/>
              </w:rPr>
            </w:pPr>
          </w:p>
        </w:tc>
      </w:tr>
      <w:tr w:rsidR="00A629A1" w14:paraId="696B0E2D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334BD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Дополнительное оборудование</w:t>
            </w:r>
          </w:p>
        </w:tc>
      </w:tr>
      <w:tr w:rsidR="00A629A1" w14:paraId="46E632C2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BB42E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C2EC4" w14:textId="77777777" w:rsidR="00A629A1" w:rsidRDefault="00397F01">
            <w:pPr>
              <w:pStyle w:val="120"/>
              <w:rPr>
                <w:i/>
                <w:iCs w:val="0"/>
                <w:lang w:eastAsia="en-US"/>
              </w:rPr>
            </w:pPr>
            <w:r>
              <w:rPr>
                <w:szCs w:val="20"/>
              </w:rPr>
              <w:t>Шкаф платяной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AD7D1" w14:textId="77777777" w:rsidR="00A629A1" w:rsidRDefault="00397F01">
            <w:pPr>
              <w:pStyle w:val="120"/>
              <w:rPr>
                <w:i/>
                <w:iCs w:val="0"/>
                <w:lang w:eastAsia="en-US"/>
              </w:rPr>
            </w:pPr>
            <w:r>
              <w:rPr>
                <w:lang w:eastAsia="en-US"/>
              </w:rPr>
              <w:t>СП 2.4.3648-20</w:t>
            </w:r>
          </w:p>
        </w:tc>
      </w:tr>
      <w:tr w:rsidR="00A629A1" w14:paraId="598C5131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62169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C5FF6" w14:textId="77777777" w:rsidR="00A629A1" w:rsidRDefault="00397F01">
            <w:pPr>
              <w:pStyle w:val="120"/>
              <w:rPr>
                <w:szCs w:val="20"/>
              </w:rPr>
            </w:pPr>
            <w:r>
              <w:rPr>
                <w:szCs w:val="20"/>
              </w:rPr>
              <w:t>Тумбочка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A174A" w14:textId="77777777" w:rsidR="00A629A1" w:rsidRDefault="00397F01">
            <w:pPr>
              <w:pStyle w:val="120"/>
              <w:rPr>
                <w:i/>
                <w:iCs w:val="0"/>
                <w:lang w:eastAsia="en-US"/>
              </w:rPr>
            </w:pPr>
            <w:r>
              <w:rPr>
                <w:lang w:eastAsia="en-US"/>
              </w:rPr>
              <w:t>СП 2.4.3648-20</w:t>
            </w:r>
          </w:p>
        </w:tc>
      </w:tr>
      <w:tr w:rsidR="00A629A1" w14:paraId="46FEC825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3A06F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II</w:t>
            </w:r>
            <w:r>
              <w:rPr>
                <w:b/>
                <w:bCs/>
                <w:lang w:eastAsia="en-US"/>
              </w:rPr>
              <w:t xml:space="preserve"> Технические средства</w:t>
            </w:r>
          </w:p>
        </w:tc>
      </w:tr>
      <w:tr w:rsidR="00A629A1" w14:paraId="3DD8B969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11D2B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A629A1" w14:paraId="5CC588D3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DD33A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D28FE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Проектор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A78B4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1024x768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VGA</w:t>
            </w:r>
          </w:p>
        </w:tc>
      </w:tr>
      <w:tr w:rsidR="00A629A1" w14:paraId="194A8607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EF52C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06FC0" w14:textId="77777777" w:rsidR="00A629A1" w:rsidRDefault="00397F01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Компьютер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 сборе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BFFA0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intel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core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3-6100, 4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ОЗУ,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AMD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200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series</w:t>
            </w:r>
            <w:r>
              <w:rPr>
                <w:rFonts w:ascii="Times New Roman" w:hAnsi="Times New Roman"/>
                <w:sz w:val="24"/>
                <w:szCs w:val="24"/>
              </w:rPr>
              <w:t>, монитор 24 дюйма, клавиатура, мышь</w:t>
            </w:r>
          </w:p>
        </w:tc>
      </w:tr>
      <w:tr w:rsidR="00A629A1" w14:paraId="72A5E884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47968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273D4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Интерактивная доска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27F2E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1576x1182cm</w:t>
            </w:r>
          </w:p>
        </w:tc>
      </w:tr>
      <w:tr w:rsidR="00A629A1" w14:paraId="6A5F357C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603DE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III</w:t>
            </w:r>
            <w:r>
              <w:rPr>
                <w:b/>
                <w:bCs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A629A1" w14:paraId="7E55D504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3CE15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A629A1" w14:paraId="5085D19A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9EF0B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444BF" w14:textId="77777777" w:rsidR="00A629A1" w:rsidRDefault="00397F01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Плакаты «Техническая механика и гидравлика»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E45BA" w14:textId="77777777" w:rsidR="00A629A1" w:rsidRDefault="00397F01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Электронные и печатные плакаты</w:t>
            </w:r>
          </w:p>
        </w:tc>
      </w:tr>
      <w:tr w:rsidR="00A629A1" w14:paraId="07EF90D9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6E367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EB3D2" w14:textId="77777777" w:rsidR="00A629A1" w:rsidRDefault="00397F01">
            <w:pPr>
              <w:pStyle w:val="120"/>
              <w:rPr>
                <w:b/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Схемы «Техническая механика и гидравлика»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54B1D" w14:textId="77777777" w:rsidR="00A629A1" w:rsidRDefault="00397F01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Электронные и печатные плакаты</w:t>
            </w:r>
          </w:p>
        </w:tc>
      </w:tr>
    </w:tbl>
    <w:p w14:paraId="0C948B4F" w14:textId="77777777" w:rsidR="00A629A1" w:rsidRDefault="00A629A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9B10B33" w14:textId="77777777" w:rsidR="00A629A1" w:rsidRPr="005C1F86" w:rsidRDefault="00397F0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C1F86">
        <w:rPr>
          <w:rFonts w:ascii="Times New Roman" w:hAnsi="Times New Roman"/>
          <w:bCs/>
          <w:iCs/>
          <w:color w:val="000000"/>
          <w:sz w:val="24"/>
          <w:szCs w:val="24"/>
        </w:rPr>
        <w:t xml:space="preserve">Кабинет </w:t>
      </w:r>
      <w:r w:rsidRPr="005C1F86">
        <w:rPr>
          <w:rFonts w:ascii="Times New Roman" w:hAnsi="Times New Roman"/>
          <w:color w:val="000000"/>
          <w:sz w:val="24"/>
          <w:szCs w:val="24"/>
        </w:rPr>
        <w:t xml:space="preserve">конструкции дорожных и строительных машин </w:t>
      </w:r>
    </w:p>
    <w:tbl>
      <w:tblPr>
        <w:tblW w:w="49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525"/>
        <w:gridCol w:w="6175"/>
        <w:gridCol w:w="2956"/>
      </w:tblGrid>
      <w:tr w:rsidR="00A629A1" w:rsidRPr="005C1F86" w14:paraId="1BA49E67" w14:textId="77777777" w:rsidTr="00C441E9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77187" w14:textId="77777777" w:rsidR="00A629A1" w:rsidRPr="005C1F86" w:rsidRDefault="00397F0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№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B2541" w14:textId="77777777" w:rsidR="00A629A1" w:rsidRPr="005C1F86" w:rsidRDefault="00397F0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Наименование оборудования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106F4" w14:textId="77777777" w:rsidR="00A629A1" w:rsidRPr="005C1F86" w:rsidRDefault="00397F0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Техническое описание</w:t>
            </w:r>
          </w:p>
        </w:tc>
      </w:tr>
      <w:tr w:rsidR="00A629A1" w:rsidRPr="005C1F86" w14:paraId="4122C1D0" w14:textId="77777777" w:rsidTr="00C441E9">
        <w:trPr>
          <w:trHeight w:val="278"/>
        </w:trPr>
        <w:tc>
          <w:tcPr>
            <w:tcW w:w="96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D8E24" w14:textId="77777777" w:rsidR="00A629A1" w:rsidRPr="005C1F86" w:rsidRDefault="00397F01">
            <w:pPr>
              <w:snapToGrid w:val="0"/>
              <w:spacing w:after="0" w:line="240" w:lineRule="auto"/>
            </w:pPr>
            <w:r w:rsidRPr="005C1F86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</w:t>
            </w:r>
            <w:r w:rsidRPr="005C1F86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A629A1" w:rsidRPr="005C1F86" w14:paraId="4B90BE44" w14:textId="77777777" w:rsidTr="00C441E9">
        <w:trPr>
          <w:trHeight w:val="277"/>
        </w:trPr>
        <w:tc>
          <w:tcPr>
            <w:tcW w:w="96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20E05" w14:textId="77777777" w:rsidR="00A629A1" w:rsidRPr="005C1F86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A629A1" w:rsidRPr="005C1F86" w14:paraId="243CFC37" w14:textId="77777777" w:rsidTr="00C441E9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018A3" w14:textId="77777777" w:rsidR="00A629A1" w:rsidRPr="005C1F86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DE833" w14:textId="77777777" w:rsidR="00A629A1" w:rsidRPr="005C1F86" w:rsidRDefault="00397F01">
            <w:pPr>
              <w:tabs>
                <w:tab w:val="left" w:pos="2020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C1F86">
              <w:rPr>
                <w:rFonts w:ascii="Times New Roman" w:hAnsi="Times New Roman"/>
                <w:sz w:val="24"/>
              </w:rPr>
              <w:t>Парты ученические</w:t>
            </w:r>
          </w:p>
        </w:tc>
        <w:tc>
          <w:tcPr>
            <w:tcW w:w="2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1D533" w14:textId="77777777" w:rsidR="00A629A1" w:rsidRPr="005C1F86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СП 2.4.3648-20</w:t>
            </w:r>
          </w:p>
        </w:tc>
      </w:tr>
      <w:tr w:rsidR="00A629A1" w:rsidRPr="005C1F86" w14:paraId="16896182" w14:textId="77777777" w:rsidTr="00C441E9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49907" w14:textId="77777777" w:rsidR="00A629A1" w:rsidRPr="005C1F86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F9396" w14:textId="77777777" w:rsidR="00A629A1" w:rsidRPr="005C1F86" w:rsidRDefault="00397F01">
            <w:pPr>
              <w:tabs>
                <w:tab w:val="left" w:pos="2020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C1F86">
              <w:rPr>
                <w:rFonts w:ascii="Times New Roman" w:hAnsi="Times New Roman"/>
                <w:sz w:val="24"/>
              </w:rPr>
              <w:t>Стулья ученические</w:t>
            </w:r>
          </w:p>
        </w:tc>
        <w:tc>
          <w:tcPr>
            <w:tcW w:w="2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DA681" w14:textId="77777777" w:rsidR="00A629A1" w:rsidRPr="005C1F86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:rsidRPr="005C1F86" w14:paraId="422E26B5" w14:textId="77777777" w:rsidTr="00C441E9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E6602" w14:textId="77777777" w:rsidR="00A629A1" w:rsidRPr="005C1F86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C33E4" w14:textId="77777777" w:rsidR="00A629A1" w:rsidRPr="005C1F86" w:rsidRDefault="00397F01">
            <w:pPr>
              <w:tabs>
                <w:tab w:val="left" w:pos="2020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C1F86">
              <w:rPr>
                <w:rFonts w:ascii="Times New Roman" w:hAnsi="Times New Roman"/>
                <w:sz w:val="24"/>
              </w:rPr>
              <w:t>Стол преподавателя</w:t>
            </w:r>
          </w:p>
        </w:tc>
        <w:tc>
          <w:tcPr>
            <w:tcW w:w="2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F9183" w14:textId="77777777" w:rsidR="00A629A1" w:rsidRPr="005C1F86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:rsidRPr="005C1F86" w14:paraId="3699F8C2" w14:textId="77777777" w:rsidTr="00C441E9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FB89B" w14:textId="77777777" w:rsidR="00A629A1" w:rsidRPr="005C1F86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9FDC1" w14:textId="77777777" w:rsidR="00A629A1" w:rsidRPr="005C1F86" w:rsidRDefault="00397F01">
            <w:pPr>
              <w:tabs>
                <w:tab w:val="left" w:pos="2020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C1F86">
              <w:rPr>
                <w:rFonts w:ascii="Times New Roman" w:hAnsi="Times New Roman"/>
                <w:sz w:val="24"/>
              </w:rPr>
              <w:t>Стул преподавательский</w:t>
            </w:r>
          </w:p>
        </w:tc>
        <w:tc>
          <w:tcPr>
            <w:tcW w:w="2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8C13C" w14:textId="77777777" w:rsidR="00A629A1" w:rsidRPr="005C1F86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:rsidRPr="005C1F86" w14:paraId="3FE0E211" w14:textId="77777777" w:rsidTr="00C441E9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8FBC6" w14:textId="77777777" w:rsidR="00A629A1" w:rsidRPr="005C1F86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6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FB7D7" w14:textId="77777777" w:rsidR="00A629A1" w:rsidRPr="005C1F86" w:rsidRDefault="00397F01">
            <w:pPr>
              <w:tabs>
                <w:tab w:val="left" w:pos="2020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C1F86">
              <w:rPr>
                <w:rFonts w:ascii="Times New Roman" w:hAnsi="Times New Roman"/>
                <w:sz w:val="24"/>
              </w:rPr>
              <w:t>Шкаф книжный</w:t>
            </w:r>
          </w:p>
        </w:tc>
        <w:tc>
          <w:tcPr>
            <w:tcW w:w="2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C95F0" w14:textId="77777777" w:rsidR="00A629A1" w:rsidRPr="005C1F86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:rsidRPr="005C1F86" w14:paraId="05C4A4AA" w14:textId="77777777" w:rsidTr="00C441E9">
        <w:tc>
          <w:tcPr>
            <w:tcW w:w="96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D83C3" w14:textId="77777777" w:rsidR="00A629A1" w:rsidRPr="005C1F86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A629A1" w:rsidRPr="005C1F86" w14:paraId="16CF7A08" w14:textId="77777777" w:rsidTr="00C441E9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DB28C" w14:textId="77777777" w:rsidR="00A629A1" w:rsidRPr="005C1F86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785D1" w14:textId="77777777" w:rsidR="00A629A1" w:rsidRPr="005C1F86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sz w:val="24"/>
              </w:rPr>
              <w:t>Тумба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57E6A" w14:textId="77777777" w:rsidR="00A629A1" w:rsidRPr="005C1F86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СП 2.4.3648-20</w:t>
            </w:r>
          </w:p>
        </w:tc>
      </w:tr>
      <w:tr w:rsidR="00A629A1" w:rsidRPr="005C1F86" w14:paraId="2D122667" w14:textId="77777777" w:rsidTr="00C441E9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9505C" w14:textId="77777777" w:rsidR="00A629A1" w:rsidRPr="005C1F86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CAFE4" w14:textId="77777777" w:rsidR="00A629A1" w:rsidRPr="005C1F86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C1F86">
              <w:rPr>
                <w:rFonts w:ascii="Times New Roman" w:hAnsi="Times New Roman"/>
                <w:sz w:val="24"/>
              </w:rPr>
              <w:t>Шкаф для верхней одежды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488D6" w14:textId="77777777" w:rsidR="00A629A1" w:rsidRPr="005C1F86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СП 2.4.3648-20</w:t>
            </w:r>
          </w:p>
        </w:tc>
      </w:tr>
      <w:tr w:rsidR="00CA1F9B" w:rsidRPr="005C1F86" w14:paraId="463CC1CB" w14:textId="77777777" w:rsidTr="0005098C">
        <w:tc>
          <w:tcPr>
            <w:tcW w:w="96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7FAC9" w14:textId="77777777" w:rsidR="00CA1F9B" w:rsidRPr="005C1F86" w:rsidRDefault="00CA1F9B" w:rsidP="00124537">
            <w:pPr>
              <w:pStyle w:val="120"/>
              <w:rPr>
                <w:lang w:eastAsia="en-US"/>
              </w:rPr>
            </w:pPr>
            <w:r w:rsidRPr="005C1F86">
              <w:rPr>
                <w:b/>
                <w:bCs/>
                <w:lang w:val="en-US" w:eastAsia="en-US"/>
              </w:rPr>
              <w:t>II</w:t>
            </w:r>
            <w:r w:rsidRPr="005C1F86">
              <w:rPr>
                <w:b/>
                <w:bCs/>
                <w:lang w:eastAsia="en-US"/>
              </w:rPr>
              <w:t xml:space="preserve"> Технические средства</w:t>
            </w:r>
          </w:p>
        </w:tc>
      </w:tr>
      <w:tr w:rsidR="00CA1F9B" w:rsidRPr="005C1F86" w14:paraId="643032D6" w14:textId="77777777" w:rsidTr="00690D99">
        <w:tc>
          <w:tcPr>
            <w:tcW w:w="96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35B3F" w14:textId="77777777" w:rsidR="00CA1F9B" w:rsidRPr="005C1F86" w:rsidRDefault="00CA1F9B" w:rsidP="00124537">
            <w:pPr>
              <w:pStyle w:val="120"/>
              <w:rPr>
                <w:lang w:eastAsia="en-US"/>
              </w:rPr>
            </w:pPr>
            <w:r w:rsidRPr="005C1F86"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CA1F9B" w:rsidRPr="005C1F86" w14:paraId="7412C50A" w14:textId="77777777" w:rsidTr="00C441E9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B295D" w14:textId="77777777" w:rsidR="00CA1F9B" w:rsidRPr="005C1F86" w:rsidRDefault="00CA1F9B" w:rsidP="00124537">
            <w:pPr>
              <w:pStyle w:val="120"/>
              <w:rPr>
                <w:lang w:eastAsia="en-US"/>
              </w:rPr>
            </w:pPr>
            <w:r w:rsidRPr="005C1F86">
              <w:rPr>
                <w:lang w:eastAsia="en-US"/>
              </w:rPr>
              <w:t>1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EA4A9" w14:textId="77777777" w:rsidR="00CA1F9B" w:rsidRPr="005C1F86" w:rsidRDefault="00CA1F9B" w:rsidP="001245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1F86">
              <w:rPr>
                <w:rFonts w:ascii="Times New Roman" w:hAnsi="Times New Roman"/>
                <w:sz w:val="24"/>
                <w:szCs w:val="24"/>
              </w:rPr>
              <w:t>Проектор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FB300" w14:textId="77777777" w:rsidR="00CA1F9B" w:rsidRPr="005C1F86" w:rsidRDefault="00CA1F9B" w:rsidP="001245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C1F86">
              <w:rPr>
                <w:rFonts w:ascii="Times New Roman" w:hAnsi="Times New Roman"/>
                <w:sz w:val="24"/>
                <w:szCs w:val="24"/>
                <w:lang w:val="en-US"/>
              </w:rPr>
              <w:t>1024x768</w:t>
            </w:r>
            <w:r w:rsidRPr="005C1F8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5C1F86">
              <w:rPr>
                <w:rFonts w:ascii="Times New Roman" w:hAnsi="Times New Roman"/>
                <w:sz w:val="24"/>
                <w:szCs w:val="24"/>
                <w:lang w:val="en-US"/>
              </w:rPr>
              <w:t>VGA</w:t>
            </w:r>
          </w:p>
        </w:tc>
      </w:tr>
      <w:tr w:rsidR="00CA1F9B" w:rsidRPr="005C1F86" w14:paraId="7DC2AB37" w14:textId="77777777" w:rsidTr="00C441E9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DF9C3" w14:textId="77777777" w:rsidR="00CA1F9B" w:rsidRPr="005C1F86" w:rsidRDefault="00CA1F9B" w:rsidP="00124537">
            <w:pPr>
              <w:pStyle w:val="120"/>
              <w:rPr>
                <w:lang w:eastAsia="en-US"/>
              </w:rPr>
            </w:pPr>
            <w:r w:rsidRPr="005C1F86">
              <w:rPr>
                <w:lang w:eastAsia="en-US"/>
              </w:rPr>
              <w:t>2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35B53" w14:textId="77777777" w:rsidR="00CA1F9B" w:rsidRPr="005C1F86" w:rsidRDefault="00CA1F9B" w:rsidP="00124537">
            <w:pPr>
              <w:spacing w:after="0" w:line="240" w:lineRule="auto"/>
            </w:pPr>
            <w:r w:rsidRPr="005C1F86">
              <w:rPr>
                <w:rFonts w:ascii="Times New Roman" w:hAnsi="Times New Roman"/>
                <w:sz w:val="24"/>
                <w:szCs w:val="24"/>
              </w:rPr>
              <w:t>Компьютер</w:t>
            </w:r>
            <w:r w:rsidRPr="005C1F8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C1F86">
              <w:rPr>
                <w:rFonts w:ascii="Times New Roman" w:hAnsi="Times New Roman"/>
                <w:sz w:val="24"/>
                <w:szCs w:val="24"/>
              </w:rPr>
              <w:t>в сборе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33C71" w14:textId="77777777" w:rsidR="00CA1F9B" w:rsidRPr="005C1F86" w:rsidRDefault="00CA1F9B" w:rsidP="001245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1F86">
              <w:rPr>
                <w:rFonts w:ascii="Times New Roman" w:hAnsi="Times New Roman"/>
                <w:sz w:val="24"/>
                <w:szCs w:val="24"/>
                <w:lang w:val="en-US"/>
              </w:rPr>
              <w:t>intel</w:t>
            </w:r>
            <w:r w:rsidRPr="005C1F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1F86">
              <w:rPr>
                <w:rFonts w:ascii="Times New Roman" w:hAnsi="Times New Roman"/>
                <w:sz w:val="24"/>
                <w:szCs w:val="24"/>
                <w:lang w:val="en-US"/>
              </w:rPr>
              <w:t>core</w:t>
            </w:r>
            <w:r w:rsidRPr="005C1F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C1F86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5C1F86">
              <w:rPr>
                <w:rFonts w:ascii="Times New Roman" w:hAnsi="Times New Roman"/>
                <w:sz w:val="24"/>
                <w:szCs w:val="24"/>
              </w:rPr>
              <w:t>3-6100, 4</w:t>
            </w:r>
            <w:proofErr w:type="spellStart"/>
            <w:r w:rsidRPr="005C1F86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proofErr w:type="spellEnd"/>
            <w:r w:rsidRPr="005C1F86">
              <w:rPr>
                <w:rFonts w:ascii="Times New Roman" w:hAnsi="Times New Roman"/>
                <w:sz w:val="24"/>
                <w:szCs w:val="24"/>
              </w:rPr>
              <w:t xml:space="preserve"> ОЗУ, </w:t>
            </w:r>
            <w:r w:rsidRPr="005C1F86">
              <w:rPr>
                <w:rFonts w:ascii="Times New Roman" w:hAnsi="Times New Roman"/>
                <w:sz w:val="24"/>
                <w:szCs w:val="24"/>
                <w:lang w:val="en-US"/>
              </w:rPr>
              <w:t>AMD</w:t>
            </w:r>
            <w:r w:rsidRPr="005C1F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1F86"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 w:rsidRPr="005C1F86">
              <w:rPr>
                <w:rFonts w:ascii="Times New Roman" w:hAnsi="Times New Roman"/>
                <w:sz w:val="24"/>
                <w:szCs w:val="24"/>
              </w:rPr>
              <w:t>9</w:t>
            </w:r>
            <w:r w:rsidRPr="005C1F86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5C1F86">
              <w:rPr>
                <w:rFonts w:ascii="Times New Roman" w:hAnsi="Times New Roman"/>
                <w:sz w:val="24"/>
                <w:szCs w:val="24"/>
              </w:rPr>
              <w:t xml:space="preserve">200 </w:t>
            </w:r>
            <w:r w:rsidRPr="005C1F86">
              <w:rPr>
                <w:rFonts w:ascii="Times New Roman" w:hAnsi="Times New Roman"/>
                <w:sz w:val="24"/>
                <w:szCs w:val="24"/>
                <w:lang w:val="en-US"/>
              </w:rPr>
              <w:t>series</w:t>
            </w:r>
            <w:r w:rsidRPr="005C1F86">
              <w:rPr>
                <w:rFonts w:ascii="Times New Roman" w:hAnsi="Times New Roman"/>
                <w:sz w:val="24"/>
                <w:szCs w:val="24"/>
              </w:rPr>
              <w:t>, монитор 24 дюйма, клавиатура, мышь</w:t>
            </w:r>
          </w:p>
        </w:tc>
      </w:tr>
      <w:tr w:rsidR="00CA1F9B" w:rsidRPr="005C1F86" w14:paraId="239DEB41" w14:textId="77777777" w:rsidTr="00C441E9">
        <w:tc>
          <w:tcPr>
            <w:tcW w:w="96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F5A09" w14:textId="77777777" w:rsidR="00CA1F9B" w:rsidRPr="005C1F86" w:rsidRDefault="00CA1F9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III</w:t>
            </w:r>
            <w:r w:rsidRPr="005C1F86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 Демонстрационные учебно-наглядные пособия</w:t>
            </w:r>
          </w:p>
        </w:tc>
      </w:tr>
      <w:tr w:rsidR="00CA1F9B" w:rsidRPr="005C1F86" w14:paraId="2D6506E5" w14:textId="77777777" w:rsidTr="00C441E9">
        <w:tc>
          <w:tcPr>
            <w:tcW w:w="96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6EA3C" w14:textId="77777777" w:rsidR="00CA1F9B" w:rsidRPr="005C1F86" w:rsidRDefault="00CA1F9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CA1F9B" w:rsidRPr="005C1F86" w14:paraId="37E304D9" w14:textId="77777777" w:rsidTr="00C441E9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645DA" w14:textId="77777777" w:rsidR="00CA1F9B" w:rsidRPr="005C1F86" w:rsidRDefault="007752A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27AB0" w14:textId="77777777" w:rsidR="00CA1F9B" w:rsidRPr="005C1F86" w:rsidRDefault="007752A8">
            <w:pPr>
              <w:pStyle w:val="120"/>
              <w:rPr>
                <w:lang w:eastAsia="en-US"/>
              </w:rPr>
            </w:pPr>
            <w:r w:rsidRPr="005C1F86">
              <w:rPr>
                <w:lang w:eastAsia="en-US"/>
              </w:rPr>
              <w:t>Модели узлов и агрегатов самоходных машин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97825" w14:textId="77777777" w:rsidR="00CA1F9B" w:rsidRPr="005C1F86" w:rsidRDefault="007752A8">
            <w:pPr>
              <w:pStyle w:val="120"/>
              <w:rPr>
                <w:lang w:eastAsia="en-US"/>
              </w:rPr>
            </w:pPr>
            <w:r w:rsidRPr="005C1F86">
              <w:rPr>
                <w:lang w:eastAsia="en-US"/>
              </w:rPr>
              <w:t>Разрезанные модели узлов и агрегатов самоходных машин</w:t>
            </w:r>
          </w:p>
        </w:tc>
      </w:tr>
      <w:tr w:rsidR="00CA1F9B" w:rsidRPr="005C1F86" w14:paraId="2E8B595D" w14:textId="77777777" w:rsidTr="00FF0246">
        <w:tc>
          <w:tcPr>
            <w:tcW w:w="96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DD7C5" w14:textId="77777777" w:rsidR="00CA1F9B" w:rsidRPr="005C1F86" w:rsidRDefault="00CA1F9B">
            <w:pPr>
              <w:pStyle w:val="120"/>
              <w:rPr>
                <w:szCs w:val="24"/>
                <w:lang w:eastAsia="en-US"/>
              </w:rPr>
            </w:pPr>
            <w:r w:rsidRPr="005C1F86">
              <w:rPr>
                <w:b/>
                <w:bCs/>
                <w:lang w:eastAsia="en-US"/>
              </w:rPr>
              <w:t>Дополнительное оборудование</w:t>
            </w:r>
          </w:p>
        </w:tc>
      </w:tr>
      <w:tr w:rsidR="00CA1F9B" w14:paraId="146013E1" w14:textId="77777777" w:rsidTr="00C441E9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0127D" w14:textId="77777777" w:rsidR="00CA1F9B" w:rsidRPr="005C1F86" w:rsidRDefault="00CA1F9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206BF" w14:textId="77777777" w:rsidR="00CA1F9B" w:rsidRPr="005C1F86" w:rsidRDefault="00CA1F9B" w:rsidP="00FF0246">
            <w:pPr>
              <w:pStyle w:val="120"/>
              <w:rPr>
                <w:lang w:eastAsia="en-US"/>
              </w:rPr>
            </w:pPr>
            <w:r w:rsidRPr="005C1F86">
              <w:rPr>
                <w:szCs w:val="24"/>
              </w:rPr>
              <w:t xml:space="preserve">Комплект плакатов 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9B636" w14:textId="77777777" w:rsidR="00CA1F9B" w:rsidRDefault="00CA1F9B" w:rsidP="00C441E9">
            <w:pPr>
              <w:pStyle w:val="120"/>
              <w:rPr>
                <w:lang w:eastAsia="en-US"/>
              </w:rPr>
            </w:pPr>
            <w:r w:rsidRPr="005C1F86">
              <w:rPr>
                <w:szCs w:val="24"/>
                <w:lang w:eastAsia="en-US"/>
              </w:rPr>
              <w:t>Печатные и электронные плакаты</w:t>
            </w:r>
          </w:p>
        </w:tc>
      </w:tr>
    </w:tbl>
    <w:p w14:paraId="44E7658C" w14:textId="77777777" w:rsidR="00A629A1" w:rsidRDefault="00A629A1">
      <w:pPr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C2F7848" w14:textId="77777777" w:rsidR="00A629A1" w:rsidRDefault="00397F01">
      <w:pPr>
        <w:spacing w:after="0" w:line="240" w:lineRule="auto"/>
        <w:ind w:firstLine="709"/>
        <w:jc w:val="both"/>
      </w:pPr>
      <w:r>
        <w:rPr>
          <w:rFonts w:ascii="Times New Roman" w:hAnsi="Times New Roman"/>
          <w:bCs/>
          <w:iCs/>
          <w:sz w:val="24"/>
          <w:szCs w:val="24"/>
        </w:rPr>
        <w:t xml:space="preserve">Кабинет </w:t>
      </w:r>
      <w:r>
        <w:t xml:space="preserve">охраны труда </w:t>
      </w:r>
    </w:p>
    <w:tbl>
      <w:tblPr>
        <w:tblW w:w="49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525"/>
        <w:gridCol w:w="6175"/>
        <w:gridCol w:w="2956"/>
      </w:tblGrid>
      <w:tr w:rsidR="00A629A1" w14:paraId="459B4DAD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66CD9" w14:textId="77777777" w:rsidR="00A629A1" w:rsidRDefault="00397F0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№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AA311" w14:textId="77777777" w:rsidR="00A629A1" w:rsidRDefault="00397F0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Наименование оборудования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E7BAC" w14:textId="77777777" w:rsidR="00A629A1" w:rsidRDefault="00397F0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Техническое описание</w:t>
            </w:r>
          </w:p>
        </w:tc>
      </w:tr>
      <w:tr w:rsidR="00A629A1" w14:paraId="7A360272" w14:textId="77777777">
        <w:trPr>
          <w:trHeight w:val="278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FB7AB" w14:textId="77777777" w:rsidR="00A629A1" w:rsidRDefault="00397F01">
            <w:pPr>
              <w:snapToGrid w:val="0"/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A629A1" w14:paraId="3B1AD44A" w14:textId="77777777">
        <w:trPr>
          <w:trHeight w:val="277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8BBD7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A629A1" w14:paraId="178C0A59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EE2AB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A6E0B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Стол преподавателя</w:t>
            </w:r>
          </w:p>
        </w:tc>
        <w:tc>
          <w:tcPr>
            <w:tcW w:w="2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C977B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СП 2.4.3648-20</w:t>
            </w:r>
          </w:p>
        </w:tc>
      </w:tr>
      <w:tr w:rsidR="00A629A1" w14:paraId="4CB06CFC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5C8CD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>2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563D3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Стул преподавателя</w:t>
            </w:r>
          </w:p>
        </w:tc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3592B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1BA5CEF8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1D964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D93A5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Стул ученический</w:t>
            </w:r>
          </w:p>
        </w:tc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5CAE7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7C1EFEF1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1CBC5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32FF1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Стол ученический</w:t>
            </w:r>
          </w:p>
        </w:tc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2EF31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1BD1F854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76314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5 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0D61A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Доска учебная</w:t>
            </w:r>
          </w:p>
        </w:tc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26323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1AEC5F43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07459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 xml:space="preserve">II 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Технические средства</w:t>
            </w:r>
          </w:p>
        </w:tc>
      </w:tr>
      <w:tr w:rsidR="00A629A1" w14:paraId="5D10573D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F5A83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A629A1" w14:paraId="4772679B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F9E8B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21D1A" w14:textId="77777777" w:rsidR="00A629A1" w:rsidRDefault="00397F01">
            <w:pPr>
              <w:pStyle w:val="affc"/>
              <w:spacing w:before="0" w:after="0"/>
              <w:ind w:left="0"/>
            </w:pPr>
            <w:proofErr w:type="spellStart"/>
            <w:r>
              <w:t>Проектор</w:t>
            </w:r>
            <w:proofErr w:type="spellEnd"/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349C9" w14:textId="77777777" w:rsidR="00A629A1" w:rsidRDefault="00397F01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800x600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VGA</w:t>
            </w:r>
          </w:p>
        </w:tc>
      </w:tr>
      <w:tr w:rsidR="00A629A1" w14:paraId="5CC7B326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D7902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80816" w14:textId="77777777" w:rsidR="00A629A1" w:rsidRDefault="00397F01">
            <w:pPr>
              <w:pStyle w:val="affc"/>
              <w:spacing w:before="0" w:after="0"/>
              <w:ind w:left="0"/>
            </w:pPr>
            <w:proofErr w:type="spellStart"/>
            <w:r>
              <w:t>Экран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проектора</w:t>
            </w:r>
            <w:proofErr w:type="spellEnd"/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AFCF8" w14:textId="77777777" w:rsidR="00A629A1" w:rsidRDefault="00397F01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332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/>
                <w:sz w:val="24"/>
                <w:szCs w:val="24"/>
              </w:rPr>
              <w:t>187 см</w:t>
            </w:r>
          </w:p>
        </w:tc>
      </w:tr>
      <w:tr w:rsidR="00A629A1" w14:paraId="075F6B24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098B6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III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A629A1" w14:paraId="32D8411E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E02A4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A629A1" w14:paraId="2DA1BA07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6F956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81F21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Стенды по соблюдению охраны труда и организации работы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E204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Основа из матового белого пластика, покрытого пленкой с полноцветной печатью изображения</w:t>
            </w:r>
          </w:p>
        </w:tc>
      </w:tr>
    </w:tbl>
    <w:p w14:paraId="306A5AB6" w14:textId="77777777" w:rsidR="00A629A1" w:rsidRDefault="00A629A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B26CC7C" w14:textId="77777777" w:rsidR="00A629A1" w:rsidRPr="00741D8B" w:rsidRDefault="00397F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41D8B">
        <w:rPr>
          <w:rFonts w:ascii="Times New Roman" w:hAnsi="Times New Roman"/>
          <w:bCs/>
          <w:iCs/>
          <w:sz w:val="24"/>
          <w:szCs w:val="24"/>
        </w:rPr>
        <w:t xml:space="preserve">Кабинет </w:t>
      </w:r>
      <w:r w:rsidRPr="00741D8B">
        <w:rPr>
          <w:rFonts w:ascii="Times New Roman" w:hAnsi="Times New Roman"/>
          <w:sz w:val="24"/>
          <w:szCs w:val="24"/>
        </w:rPr>
        <w:t xml:space="preserve">безопасности жизнедеятельности </w:t>
      </w:r>
    </w:p>
    <w:tbl>
      <w:tblPr>
        <w:tblW w:w="49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525"/>
        <w:gridCol w:w="6175"/>
        <w:gridCol w:w="2956"/>
      </w:tblGrid>
      <w:tr w:rsidR="00A629A1" w14:paraId="05084AAD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F9F1F" w14:textId="77777777" w:rsidR="00A629A1" w:rsidRDefault="00397F0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№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8154C" w14:textId="77777777" w:rsidR="00A629A1" w:rsidRDefault="00397F0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Наименование оборудования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5BE75" w14:textId="77777777" w:rsidR="00A629A1" w:rsidRDefault="00397F0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Техническое описание</w:t>
            </w:r>
          </w:p>
        </w:tc>
      </w:tr>
      <w:tr w:rsidR="00A629A1" w14:paraId="7B33A543" w14:textId="77777777">
        <w:trPr>
          <w:trHeight w:val="278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57CDB" w14:textId="77777777" w:rsidR="00A629A1" w:rsidRDefault="00397F01">
            <w:pPr>
              <w:snapToGrid w:val="0"/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A629A1" w14:paraId="545FC06B" w14:textId="77777777">
        <w:trPr>
          <w:trHeight w:val="277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7F507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A629A1" w14:paraId="6F460BC5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5AF85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B7BAC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Стол преподавателя </w:t>
            </w:r>
          </w:p>
        </w:tc>
        <w:tc>
          <w:tcPr>
            <w:tcW w:w="2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46728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СП 2.4.3648-20</w:t>
            </w:r>
          </w:p>
        </w:tc>
      </w:tr>
      <w:tr w:rsidR="00A629A1" w14:paraId="0AFF2C56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E8524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6AA98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Стул преподавателя </w:t>
            </w:r>
          </w:p>
        </w:tc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B4E14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4A3E8016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49543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F2A1F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Стул ученический </w:t>
            </w:r>
          </w:p>
        </w:tc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FA7A1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483BF5E3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4B976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BCC2B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Стол ученический </w:t>
            </w:r>
          </w:p>
        </w:tc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46178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54C97CBB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4CF45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5 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060AF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Доска учебная </w:t>
            </w:r>
          </w:p>
        </w:tc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9F284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62740A3C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2F669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II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Технические средства</w:t>
            </w:r>
          </w:p>
        </w:tc>
      </w:tr>
      <w:tr w:rsidR="00A629A1" w14:paraId="22B50343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995D0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A629A1" w14:paraId="5C6189CD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AEBBF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2C005" w14:textId="77777777" w:rsidR="00A629A1" w:rsidRDefault="00397F01">
            <w:pPr>
              <w:pStyle w:val="affc"/>
              <w:spacing w:before="0" w:after="0"/>
              <w:ind w:left="0"/>
            </w:pPr>
            <w:proofErr w:type="spellStart"/>
            <w:r>
              <w:t>Проектор</w:t>
            </w:r>
            <w:proofErr w:type="spellEnd"/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D8483" w14:textId="77777777" w:rsidR="00A629A1" w:rsidRDefault="00397F01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800x600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VGA</w:t>
            </w:r>
          </w:p>
        </w:tc>
      </w:tr>
      <w:tr w:rsidR="00A629A1" w14:paraId="54E9FB97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07330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60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FB9A0" w14:textId="77777777" w:rsidR="00A629A1" w:rsidRDefault="00397F01">
            <w:pPr>
              <w:pStyle w:val="affc"/>
              <w:spacing w:before="0" w:after="0"/>
              <w:ind w:left="0"/>
            </w:pPr>
            <w:proofErr w:type="spellStart"/>
            <w:r>
              <w:t>Экран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проектора</w:t>
            </w:r>
            <w:proofErr w:type="spellEnd"/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10A04" w14:textId="77777777" w:rsidR="00A629A1" w:rsidRDefault="00397F01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332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/>
                <w:sz w:val="24"/>
                <w:szCs w:val="24"/>
              </w:rPr>
              <w:t>187 см</w:t>
            </w:r>
          </w:p>
        </w:tc>
      </w:tr>
      <w:tr w:rsidR="00A629A1" w14:paraId="6CF4C343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5BC47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III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A629A1" w14:paraId="17604E71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3C885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A629A1" w14:paraId="3575634F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DFA66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C017C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Стенды «Основы безопасности жизнедеятельности»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1B123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Основа из матового белого пластика, покрытого пленкой с полноцветной печатью изображения</w:t>
            </w:r>
          </w:p>
        </w:tc>
      </w:tr>
      <w:tr w:rsidR="00A629A1" w14:paraId="0613BE7B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F99A3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5F2C2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 xml:space="preserve">Комплект плакатов «Безопасность жизнедеятельности» 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ECFB9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szCs w:val="24"/>
                <w:lang w:eastAsia="en-US"/>
              </w:rPr>
              <w:t>Электронные и печатные плакаты</w:t>
            </w:r>
          </w:p>
        </w:tc>
      </w:tr>
      <w:tr w:rsidR="00A629A1" w14:paraId="5532DA3A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F3918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E2157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Макет автомата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1D55A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Настольный макет</w:t>
            </w:r>
          </w:p>
        </w:tc>
      </w:tr>
      <w:tr w:rsidR="00A629A1" w14:paraId="2119C865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AB891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74FD1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Стенд-тренажер по сборке-разборке АК-74М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DE728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В2037</w:t>
            </w:r>
          </w:p>
        </w:tc>
      </w:tr>
      <w:tr w:rsidR="00A629A1" w14:paraId="437065FB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97C84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5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ACC23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Робот-тренажер «Гоша» для проведения СЛР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6420A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101121455</w:t>
            </w:r>
          </w:p>
        </w:tc>
      </w:tr>
      <w:tr w:rsidR="00A629A1" w14:paraId="50069008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51AD6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6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3569D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Стрелковый тренажерный комплекс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E9AD3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СТК «Боец-2</w:t>
            </w:r>
          </w:p>
        </w:tc>
      </w:tr>
      <w:tr w:rsidR="00A629A1" w14:paraId="61EF6D6E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054A8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7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C6B07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Тренажер-манекен «Александр 2-0.2»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2B5A7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М001</w:t>
            </w:r>
          </w:p>
        </w:tc>
      </w:tr>
      <w:tr w:rsidR="00A629A1" w14:paraId="2189C661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603C8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8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BDBEF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Тренажер-манекен «Искандер»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13638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М4002</w:t>
            </w:r>
          </w:p>
        </w:tc>
      </w:tr>
      <w:tr w:rsidR="00A629A1" w14:paraId="760329B0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C4E61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9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7C298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Интерактивный стрелковый тренажер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11584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ТИР</w:t>
            </w:r>
          </w:p>
        </w:tc>
      </w:tr>
      <w:tr w:rsidR="00A629A1" w14:paraId="518CF893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342BD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10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44BF6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>Тренажер сердечно-легочной реанимации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30D95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Александр 1-0-1</w:t>
            </w:r>
          </w:p>
        </w:tc>
      </w:tr>
      <w:tr w:rsidR="00A629A1" w14:paraId="49ABF1A4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90B87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A629A1" w14:paraId="49F00093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1F1E0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8FB4A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Противогазы 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D0259" w14:textId="77777777" w:rsidR="00A629A1" w:rsidRDefault="00397F01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0"/>
              </w:rPr>
              <w:t>ГП-5, ГП-5М, ГП-7</w:t>
            </w:r>
          </w:p>
        </w:tc>
      </w:tr>
      <w:tr w:rsidR="00A629A1" w14:paraId="3DC5BBF3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2E4FE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792BA" w14:textId="77777777" w:rsidR="00A629A1" w:rsidRDefault="00397F01">
            <w:pPr>
              <w:pStyle w:val="120"/>
              <w:rPr>
                <w:iCs w:val="0"/>
                <w:lang w:eastAsia="en-US"/>
              </w:rPr>
            </w:pPr>
            <w:r>
              <w:rPr>
                <w:iCs w:val="0"/>
                <w:lang w:eastAsia="en-US"/>
              </w:rPr>
              <w:t>Компас ученический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4DB17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Штатный навигационный прибор</w:t>
            </w:r>
          </w:p>
        </w:tc>
      </w:tr>
      <w:tr w:rsidR="00A629A1" w14:paraId="0D4E8FA6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834C3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>3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D14BA" w14:textId="77777777" w:rsidR="00A629A1" w:rsidRDefault="00397F01">
            <w:pPr>
              <w:pStyle w:val="120"/>
              <w:rPr>
                <w:iCs w:val="0"/>
                <w:lang w:eastAsia="en-US"/>
              </w:rPr>
            </w:pPr>
            <w:r>
              <w:rPr>
                <w:iCs w:val="0"/>
                <w:lang w:eastAsia="en-US"/>
              </w:rPr>
              <w:t>Линейка визирная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0EF06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Трехгранная металлическая линейка</w:t>
            </w:r>
          </w:p>
        </w:tc>
      </w:tr>
      <w:tr w:rsidR="00A629A1" w14:paraId="4B7B7D2D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99E50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B0FB9" w14:textId="77777777" w:rsidR="00A629A1" w:rsidRDefault="00397F01">
            <w:pPr>
              <w:pStyle w:val="120"/>
              <w:rPr>
                <w:iCs w:val="0"/>
                <w:lang w:eastAsia="en-US"/>
              </w:rPr>
            </w:pPr>
            <w:r>
              <w:rPr>
                <w:lang w:eastAsia="en-US"/>
              </w:rPr>
              <w:t>Сумка санинструктора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6E993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 усмотрение организации</w:t>
            </w:r>
          </w:p>
        </w:tc>
      </w:tr>
      <w:tr w:rsidR="00A629A1" w14:paraId="07EA0DAC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DF9D8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5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6ACC9" w14:textId="77777777" w:rsidR="00A629A1" w:rsidRDefault="00397F01">
            <w:pPr>
              <w:pStyle w:val="120"/>
              <w:rPr>
                <w:iCs w:val="0"/>
                <w:lang w:eastAsia="en-US"/>
              </w:rPr>
            </w:pPr>
            <w:r>
              <w:rPr>
                <w:iCs w:val="0"/>
                <w:lang w:eastAsia="en-US"/>
              </w:rPr>
              <w:t>Аптечка индивидуальная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F6247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 усмотрение организации</w:t>
            </w:r>
          </w:p>
        </w:tc>
      </w:tr>
      <w:tr w:rsidR="00A629A1" w14:paraId="49A3E3E1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B24B9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6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CB19C" w14:textId="77777777" w:rsidR="00A629A1" w:rsidRDefault="00397F01">
            <w:pPr>
              <w:pStyle w:val="120"/>
              <w:rPr>
                <w:iCs w:val="0"/>
                <w:lang w:eastAsia="en-US"/>
              </w:rPr>
            </w:pPr>
            <w:r>
              <w:rPr>
                <w:iCs w:val="0"/>
                <w:lang w:eastAsia="en-US"/>
              </w:rPr>
              <w:t>Нарукавные повязки «Красный крест»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696CC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 усмотрение организации</w:t>
            </w:r>
          </w:p>
        </w:tc>
      </w:tr>
      <w:tr w:rsidR="00A629A1" w14:paraId="1942EE33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A0B6D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7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52287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Перевязочный и противохимический пакеты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A44ED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 усмотрение организации</w:t>
            </w:r>
          </w:p>
        </w:tc>
      </w:tr>
      <w:tr w:rsidR="00A629A1" w14:paraId="37D346E8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8D38D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8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88FF7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Костюмы химической защиты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7E0AE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 усмотрение организации</w:t>
            </w:r>
          </w:p>
        </w:tc>
      </w:tr>
      <w:tr w:rsidR="00A629A1" w14:paraId="7871750D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40800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9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3BA0D" w14:textId="77777777" w:rsidR="00A629A1" w:rsidRDefault="00397F01">
            <w:pPr>
              <w:pStyle w:val="120"/>
              <w:rPr>
                <w:iCs w:val="0"/>
                <w:lang w:eastAsia="en-US"/>
              </w:rPr>
            </w:pPr>
            <w:r>
              <w:rPr>
                <w:iCs w:val="0"/>
                <w:lang w:eastAsia="en-US"/>
              </w:rPr>
              <w:t>Флаг «Красный крест»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5343B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 усмотрение организации</w:t>
            </w:r>
          </w:p>
        </w:tc>
      </w:tr>
    </w:tbl>
    <w:p w14:paraId="33A467B6" w14:textId="77777777" w:rsidR="00A629A1" w:rsidRDefault="00A629A1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52B91DA" w14:textId="77777777" w:rsidR="00A629A1" w:rsidRDefault="00397F01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6.1.2.2. Оснащение помещений, задействованных при организации самостоятельной и воспитательной работы.</w:t>
      </w:r>
    </w:p>
    <w:p w14:paraId="33871EC7" w14:textId="77777777" w:rsidR="00A629A1" w:rsidRDefault="00A629A1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1B4962D" w14:textId="77777777" w:rsidR="00A629A1" w:rsidRDefault="00397F01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Читальный зал (кабинет самоподготовки)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</w:p>
    <w:tbl>
      <w:tblPr>
        <w:tblW w:w="49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525"/>
        <w:gridCol w:w="6175"/>
        <w:gridCol w:w="2956"/>
      </w:tblGrid>
      <w:tr w:rsidR="00A629A1" w14:paraId="76B8B861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22D0A" w14:textId="77777777" w:rsidR="00A629A1" w:rsidRDefault="00397F0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№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6B9AA" w14:textId="77777777" w:rsidR="00A629A1" w:rsidRDefault="00397F0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Наименование оборудования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D9138" w14:textId="77777777" w:rsidR="00A629A1" w:rsidRDefault="00397F0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Техническое описание</w:t>
            </w:r>
          </w:p>
        </w:tc>
      </w:tr>
      <w:tr w:rsidR="00A629A1" w14:paraId="673B75E8" w14:textId="77777777">
        <w:trPr>
          <w:trHeight w:val="128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6536E" w14:textId="77777777" w:rsidR="00A629A1" w:rsidRDefault="00397F01">
            <w:pPr>
              <w:snapToGrid w:val="0"/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Основное оборудование</w:t>
            </w:r>
          </w:p>
        </w:tc>
      </w:tr>
      <w:tr w:rsidR="00A629A1" w14:paraId="2D7126FC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7220A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1D4E4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Столы ученические </w:t>
            </w:r>
          </w:p>
        </w:tc>
        <w:tc>
          <w:tcPr>
            <w:tcW w:w="2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10107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СП 2.4.3648-20</w:t>
            </w:r>
          </w:p>
        </w:tc>
      </w:tr>
      <w:tr w:rsidR="00A629A1" w14:paraId="4909E6DB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16949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10A43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Стулья ученические </w:t>
            </w:r>
          </w:p>
        </w:tc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35FAA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4CAA9FAE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A4131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3C248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Шкаф платяной </w:t>
            </w:r>
          </w:p>
        </w:tc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0F097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733B9CC6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CB359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92EB5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Шкаф книжный </w:t>
            </w:r>
          </w:p>
        </w:tc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19345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7C36C3FA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A488C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5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DFD00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Стол для проведения конференций 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FB02F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6A7EFF4F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943E8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II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Технические средства</w:t>
            </w:r>
          </w:p>
        </w:tc>
      </w:tr>
      <w:tr w:rsidR="00A629A1" w14:paraId="41042658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56659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A629A1" w14:paraId="29833D48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FD8C8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6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C5031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Компьютеры 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D31FB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70D6296C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2B77E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A629A1" w14:paraId="1748D2B7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00D77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7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18A8A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Система видеонаблюдения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C90B8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</w:tbl>
    <w:p w14:paraId="5FC8714C" w14:textId="77777777" w:rsidR="00A629A1" w:rsidRDefault="00A629A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7AF6101" w14:textId="77777777" w:rsidR="00A629A1" w:rsidRDefault="00397F01">
      <w:pPr>
        <w:spacing w:after="0" w:line="240" w:lineRule="auto"/>
        <w:ind w:firstLine="709"/>
        <w:jc w:val="both"/>
      </w:pPr>
      <w:r>
        <w:t xml:space="preserve">Библиотека </w:t>
      </w:r>
    </w:p>
    <w:tbl>
      <w:tblPr>
        <w:tblW w:w="49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525"/>
        <w:gridCol w:w="6175"/>
        <w:gridCol w:w="2956"/>
      </w:tblGrid>
      <w:tr w:rsidR="00A629A1" w14:paraId="286195A7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92887" w14:textId="77777777" w:rsidR="00A629A1" w:rsidRDefault="00397F0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№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46941" w14:textId="77777777" w:rsidR="00A629A1" w:rsidRDefault="00397F0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Наименование оборудования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6D4E1" w14:textId="77777777" w:rsidR="00A629A1" w:rsidRDefault="00397F0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Техническое описание</w:t>
            </w:r>
          </w:p>
        </w:tc>
      </w:tr>
      <w:tr w:rsidR="00A629A1" w14:paraId="0193ABF9" w14:textId="77777777">
        <w:trPr>
          <w:trHeight w:val="278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7004F" w14:textId="77777777" w:rsidR="00A629A1" w:rsidRDefault="00397F01">
            <w:pPr>
              <w:snapToGrid w:val="0"/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Основное оборудование</w:t>
            </w:r>
          </w:p>
        </w:tc>
      </w:tr>
      <w:tr w:rsidR="00A629A1" w14:paraId="0994E00B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917B2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ECFE6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Столы ученические</w:t>
            </w:r>
          </w:p>
        </w:tc>
        <w:tc>
          <w:tcPr>
            <w:tcW w:w="2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A6D6D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СП 2.4.3648-20</w:t>
            </w:r>
          </w:p>
        </w:tc>
      </w:tr>
      <w:tr w:rsidR="00A629A1" w14:paraId="43F2A3C6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3B9C6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AA81D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Стулья ученические</w:t>
            </w:r>
          </w:p>
        </w:tc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02971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4D196F06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1C6F5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A91A6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Кресла мягкие</w:t>
            </w:r>
          </w:p>
        </w:tc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275AF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23A9521C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18B6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1EEA9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Стеллажи для книг и учебных пособий </w:t>
            </w:r>
          </w:p>
        </w:tc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D9C7E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25881986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FC8D3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II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Технические средства</w:t>
            </w:r>
          </w:p>
        </w:tc>
      </w:tr>
      <w:tr w:rsidR="00A629A1" w14:paraId="72209DF8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7FF78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A629A1" w14:paraId="71B73013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92B34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B4A53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Компьютеры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F2339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128DA31A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C3819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0DFD7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Принтер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7FCE4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0C8B2C14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6E1FA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8233E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Теле-видеосистема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CB8D2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33F8BEF1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6C24C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A629A1" w14:paraId="26E5797C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1FB84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ADA3B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 xml:space="preserve">Система видеонаблюдения 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2FD20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</w:tbl>
    <w:p w14:paraId="4C72611D" w14:textId="77777777" w:rsidR="00A629A1" w:rsidRDefault="00A629A1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B0471EC" w14:textId="77777777" w:rsidR="00A629A1" w:rsidRDefault="00397F01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Актовый зал </w:t>
      </w:r>
    </w:p>
    <w:tbl>
      <w:tblPr>
        <w:tblW w:w="49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525"/>
        <w:gridCol w:w="6175"/>
        <w:gridCol w:w="2956"/>
      </w:tblGrid>
      <w:tr w:rsidR="00A629A1" w14:paraId="351F769F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34326" w14:textId="77777777" w:rsidR="00A629A1" w:rsidRDefault="00397F0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№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3EF88" w14:textId="77777777" w:rsidR="00A629A1" w:rsidRDefault="00397F0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Наименование оборудования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90F5E" w14:textId="77777777" w:rsidR="00A629A1" w:rsidRDefault="00397F0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Техническое описание</w:t>
            </w:r>
          </w:p>
        </w:tc>
      </w:tr>
      <w:tr w:rsidR="00A629A1" w14:paraId="5F616DDF" w14:textId="77777777">
        <w:trPr>
          <w:trHeight w:val="278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673B4" w14:textId="77777777" w:rsidR="00A629A1" w:rsidRDefault="00397F01">
            <w:pPr>
              <w:snapToGrid w:val="0"/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Основное оборудование</w:t>
            </w:r>
          </w:p>
        </w:tc>
      </w:tr>
      <w:tr w:rsidR="00A629A1" w14:paraId="5CFEEB6B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0E7AB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454EC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Скамейки на 3 сиденья</w:t>
            </w:r>
          </w:p>
        </w:tc>
        <w:tc>
          <w:tcPr>
            <w:tcW w:w="2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ADEB7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СП 2.4.3648-20</w:t>
            </w:r>
          </w:p>
        </w:tc>
      </w:tr>
      <w:tr w:rsidR="00A629A1" w14:paraId="313E2337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A5903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>2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5AC91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Подиум </w:t>
            </w:r>
          </w:p>
        </w:tc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A26C5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73E9CE6B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9D20B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BBA67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Фальшстенка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 </w:t>
            </w:r>
          </w:p>
        </w:tc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AC30E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3DD8984A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0D315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EC258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Занавес – 1 шт. </w:t>
            </w:r>
          </w:p>
        </w:tc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26B3A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47C0E6BC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7316A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5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F83E0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Столы письменные </w:t>
            </w:r>
          </w:p>
        </w:tc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31672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6A08D56B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09389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II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Технические средства </w:t>
            </w:r>
          </w:p>
        </w:tc>
      </w:tr>
      <w:tr w:rsidR="00A629A1" w14:paraId="7441F6A9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0643A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A629A1" w14:paraId="57DC23C8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09952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6B63B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Система дополнительного освещения (прожекторы) – 1 шт.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9CE4C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7BAADB2C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59842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EE554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Звуковая система 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0C10D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38C13A58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723D0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5D413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Мультимедийный проектор 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5E43A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</w:tbl>
    <w:p w14:paraId="67E8216D" w14:textId="77777777" w:rsidR="00A629A1" w:rsidRDefault="00A629A1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F573C2C" w14:textId="77777777" w:rsidR="00A629A1" w:rsidRDefault="00A629A1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60AC3B33" w14:textId="77777777" w:rsidR="00A629A1" w:rsidRDefault="00397F01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Спортивный зал</w:t>
      </w:r>
    </w:p>
    <w:tbl>
      <w:tblPr>
        <w:tblW w:w="49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526"/>
        <w:gridCol w:w="6174"/>
        <w:gridCol w:w="2956"/>
      </w:tblGrid>
      <w:tr w:rsidR="00A629A1" w14:paraId="5DB53B0B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7FDDA" w14:textId="77777777" w:rsidR="00A629A1" w:rsidRDefault="00397F0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№</w:t>
            </w:r>
          </w:p>
        </w:tc>
        <w:tc>
          <w:tcPr>
            <w:tcW w:w="6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2645F" w14:textId="77777777" w:rsidR="00A629A1" w:rsidRDefault="00397F0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Наименование оборудования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151A0" w14:textId="77777777" w:rsidR="00A629A1" w:rsidRDefault="00397F0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Техническое описание</w:t>
            </w:r>
          </w:p>
        </w:tc>
      </w:tr>
      <w:tr w:rsidR="00A629A1" w14:paraId="7DA93C71" w14:textId="77777777">
        <w:trPr>
          <w:trHeight w:val="278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6FF9F" w14:textId="77777777" w:rsidR="00A629A1" w:rsidRDefault="00397F01">
            <w:pPr>
              <w:snapToGrid w:val="0"/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Основное оборудование</w:t>
            </w:r>
          </w:p>
        </w:tc>
      </w:tr>
      <w:tr w:rsidR="00A629A1" w14:paraId="1E812E0F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0B867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F4346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Скамейки гимнастические </w:t>
            </w:r>
          </w:p>
        </w:tc>
        <w:tc>
          <w:tcPr>
            <w:tcW w:w="2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4B7EF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СП 2.4.3648-20</w:t>
            </w:r>
          </w:p>
        </w:tc>
      </w:tr>
      <w:tr w:rsidR="00A629A1" w14:paraId="5E89ADD0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0ADF2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6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DF51B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Турник навесной </w:t>
            </w:r>
          </w:p>
        </w:tc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0DEA1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6BC96DB1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DF0E8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6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FE725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Силовая станция </w:t>
            </w:r>
          </w:p>
        </w:tc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361BE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68F1E0CA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21DEE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</w:t>
            </w:r>
          </w:p>
        </w:tc>
        <w:tc>
          <w:tcPr>
            <w:tcW w:w="6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30C66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Турник навесной с брусьями </w:t>
            </w:r>
          </w:p>
        </w:tc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F9631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3143E1EE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9A37D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5</w:t>
            </w:r>
          </w:p>
        </w:tc>
        <w:tc>
          <w:tcPr>
            <w:tcW w:w="6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1C0C8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Баскетбольный щит </w:t>
            </w:r>
          </w:p>
        </w:tc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DB8B6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05FDFA3D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F29B3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6</w:t>
            </w:r>
          </w:p>
        </w:tc>
        <w:tc>
          <w:tcPr>
            <w:tcW w:w="6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F8162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Сеть волейбольная </w:t>
            </w:r>
          </w:p>
        </w:tc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35FC5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2AC9D526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59866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7</w:t>
            </w:r>
          </w:p>
        </w:tc>
        <w:tc>
          <w:tcPr>
            <w:tcW w:w="6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481A1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Скамья для пресса </w:t>
            </w:r>
          </w:p>
        </w:tc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DF200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465B0877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2E2E8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8</w:t>
            </w:r>
          </w:p>
        </w:tc>
        <w:tc>
          <w:tcPr>
            <w:tcW w:w="6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7986D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Коврик для прыжков в длину </w:t>
            </w:r>
          </w:p>
        </w:tc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F65A3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2EBEB204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08670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9</w:t>
            </w:r>
          </w:p>
        </w:tc>
        <w:tc>
          <w:tcPr>
            <w:tcW w:w="6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23BEB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Стойка для подтягивания </w:t>
            </w:r>
          </w:p>
        </w:tc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1A048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3B840253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FFE58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10</w:t>
            </w:r>
          </w:p>
        </w:tc>
        <w:tc>
          <w:tcPr>
            <w:tcW w:w="6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D6D55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Тумба для наклонов </w:t>
            </w:r>
          </w:p>
        </w:tc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816EB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76F2C050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9F288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11</w:t>
            </w:r>
          </w:p>
        </w:tc>
        <w:tc>
          <w:tcPr>
            <w:tcW w:w="6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A3714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Гимнастические ковры и маты </w:t>
            </w:r>
          </w:p>
        </w:tc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FD4C8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1AD653F1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8BE16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12</w:t>
            </w:r>
          </w:p>
        </w:tc>
        <w:tc>
          <w:tcPr>
            <w:tcW w:w="6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14A1B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Мячи различного назначения </w:t>
            </w:r>
          </w:p>
        </w:tc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4A7CD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5FA59E98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F10AE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13</w:t>
            </w:r>
          </w:p>
        </w:tc>
        <w:tc>
          <w:tcPr>
            <w:tcW w:w="6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FABAA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Обруч гимнастический </w:t>
            </w:r>
          </w:p>
        </w:tc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98B65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5E2E794A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2258D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14</w:t>
            </w:r>
          </w:p>
        </w:tc>
        <w:tc>
          <w:tcPr>
            <w:tcW w:w="6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7877D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Тренажёр для ног </w:t>
            </w:r>
          </w:p>
        </w:tc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5843A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71DA913E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FEC04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15</w:t>
            </w:r>
          </w:p>
        </w:tc>
        <w:tc>
          <w:tcPr>
            <w:tcW w:w="6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E3105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Теннисный стол </w:t>
            </w:r>
          </w:p>
        </w:tc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B3EF2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056D4404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2F4BA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16</w:t>
            </w:r>
          </w:p>
        </w:tc>
        <w:tc>
          <w:tcPr>
            <w:tcW w:w="6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3717E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Скамья для отжимания </w:t>
            </w:r>
          </w:p>
        </w:tc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5B428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141A4750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70CFE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II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Технические средства </w:t>
            </w:r>
          </w:p>
        </w:tc>
      </w:tr>
      <w:tr w:rsidR="00A629A1" w14:paraId="4942A0E5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E9623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A629A1" w14:paraId="35B8738D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3456A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AAD48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Музыкальная колонка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6585B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5B653237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5AF8F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6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CB16E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Компьютер (ноутбук)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F9071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19BDB790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448C9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6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93AEF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Принтер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6BC97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</w:tbl>
    <w:p w14:paraId="1E37C676" w14:textId="77777777" w:rsidR="00A629A1" w:rsidRDefault="00A629A1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CC56AB7" w14:textId="77777777" w:rsidR="00A629A1" w:rsidRDefault="00397F01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6.1.2.3. Оснащение лабораторий </w:t>
      </w:r>
    </w:p>
    <w:p w14:paraId="1C9BE41F" w14:textId="77777777" w:rsidR="00A629A1" w:rsidRDefault="00397F01">
      <w:pPr>
        <w:spacing w:after="0"/>
        <w:ind w:firstLine="70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Лаборатория </w:t>
      </w:r>
      <w:r>
        <w:rPr>
          <w:rFonts w:ascii="Times New Roman" w:hAnsi="Times New Roman"/>
          <w:color w:val="000000"/>
          <w:sz w:val="24"/>
          <w:szCs w:val="24"/>
        </w:rPr>
        <w:t xml:space="preserve">материаловедения </w:t>
      </w:r>
    </w:p>
    <w:tbl>
      <w:tblPr>
        <w:tblW w:w="49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525"/>
        <w:gridCol w:w="6175"/>
        <w:gridCol w:w="2956"/>
      </w:tblGrid>
      <w:tr w:rsidR="00A629A1" w14:paraId="2773F58B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B337C" w14:textId="77777777" w:rsidR="00A629A1" w:rsidRDefault="00397F0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№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2D4B2" w14:textId="77777777" w:rsidR="00A629A1" w:rsidRDefault="00397F0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Наименование оборудования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6706D" w14:textId="77777777" w:rsidR="00A629A1" w:rsidRDefault="00397F0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Техническое описание</w:t>
            </w:r>
          </w:p>
        </w:tc>
      </w:tr>
      <w:tr w:rsidR="00A629A1" w14:paraId="5378B18E" w14:textId="77777777">
        <w:trPr>
          <w:trHeight w:val="278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F9736" w14:textId="77777777" w:rsidR="00A629A1" w:rsidRDefault="00397F01">
            <w:pPr>
              <w:snapToGrid w:val="0"/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Специализированная мебель и системы хранения </w:t>
            </w:r>
          </w:p>
        </w:tc>
      </w:tr>
      <w:tr w:rsidR="00A629A1" w14:paraId="3E2BF6FD" w14:textId="77777777">
        <w:trPr>
          <w:trHeight w:val="277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0849A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A629A1" w14:paraId="536D9838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F2918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847BF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Стол ученический </w:t>
            </w:r>
          </w:p>
        </w:tc>
        <w:tc>
          <w:tcPr>
            <w:tcW w:w="2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555E8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СП 2.4.3648-20</w:t>
            </w:r>
          </w:p>
        </w:tc>
      </w:tr>
      <w:tr w:rsidR="00A629A1" w14:paraId="59510519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58EC3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29053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Стул ученический </w:t>
            </w:r>
          </w:p>
        </w:tc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7B6E9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3A41C669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D84F9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305B9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Стол учительский </w:t>
            </w:r>
          </w:p>
        </w:tc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F45B3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11C48B02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57095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CADB7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Стул учительский </w:t>
            </w:r>
          </w:p>
        </w:tc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1180D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4722D1FE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58EDD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5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68489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Стеллаж деревянный </w:t>
            </w:r>
          </w:p>
        </w:tc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743D9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1FC0D59A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EE846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6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18798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Открытый шкаф с полками </w:t>
            </w:r>
          </w:p>
        </w:tc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B949C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2890719D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F3FE0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7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2576F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Шкаф закрытый</w:t>
            </w:r>
          </w:p>
        </w:tc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0F5BF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73B555CD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34F1E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8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F0123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Подставки под работы </w:t>
            </w:r>
          </w:p>
        </w:tc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B6599" w14:textId="77777777" w:rsidR="00A629A1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14:paraId="1AB8BC30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994A8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lastRenderedPageBreak/>
              <w:t>Дополнительное оборудование</w:t>
            </w:r>
          </w:p>
        </w:tc>
      </w:tr>
      <w:tr w:rsidR="00A629A1" w14:paraId="6B0CC36E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83808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A6666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Тумба приставная 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70236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СП 2.4.3648-20</w:t>
            </w:r>
          </w:p>
        </w:tc>
      </w:tr>
      <w:tr w:rsidR="00A629A1" w14:paraId="65626613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24FCA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BE9E6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Тумба 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8FD83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СП 2.4.3648-20</w:t>
            </w:r>
          </w:p>
        </w:tc>
      </w:tr>
      <w:tr w:rsidR="00A629A1" w14:paraId="22A3109F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2DECB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9B6D6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Шкаф под документы 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80635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СП 2.4.3648-20</w:t>
            </w:r>
          </w:p>
        </w:tc>
      </w:tr>
      <w:tr w:rsidR="00A629A1" w14:paraId="6CF6BA62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176C8" w14:textId="77777777" w:rsidR="00A629A1" w:rsidRDefault="00397F01">
            <w:pPr>
              <w:snapToGrid w:val="0"/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II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A629A1" w14:paraId="09E27D4F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938BD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A629A1" w14:paraId="294137C7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E0096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95FDF" w14:textId="77777777" w:rsidR="00A629A1" w:rsidRDefault="00397F01">
            <w:pPr>
              <w:tabs>
                <w:tab w:val="left" w:pos="285"/>
                <w:tab w:val="left" w:pos="710"/>
              </w:tabs>
              <w:spacing w:after="0" w:line="240" w:lineRule="auto"/>
              <w:ind w:left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Твердомер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FBEA2" w14:textId="77777777" w:rsidR="00A629A1" w:rsidRDefault="00397F01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Применяются для проведения контроля твёрдости детали, без разрушения её структуры</w:t>
            </w:r>
          </w:p>
        </w:tc>
      </w:tr>
      <w:tr w:rsidR="00A629A1" w14:paraId="36423C89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58890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4C9C9" w14:textId="77777777" w:rsidR="00A629A1" w:rsidRDefault="00397F01">
            <w:pPr>
              <w:tabs>
                <w:tab w:val="left" w:pos="285"/>
                <w:tab w:val="left" w:pos="710"/>
              </w:tabs>
              <w:spacing w:after="0" w:line="240" w:lineRule="auto"/>
              <w:ind w:left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Ультразвуковой дефектоскоп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E1D2E" w14:textId="77777777" w:rsidR="00A629A1" w:rsidRDefault="00397F01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Устройство для обнаружения дефектов в изделиях</w:t>
            </w:r>
          </w:p>
        </w:tc>
      </w:tr>
      <w:tr w:rsidR="00A629A1" w14:paraId="38FEC892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930E8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605A8" w14:textId="77777777" w:rsidR="00A629A1" w:rsidRDefault="00397F01">
            <w:pPr>
              <w:pStyle w:val="120"/>
              <w:rPr>
                <w:lang w:eastAsia="en-US"/>
              </w:rPr>
            </w:pPr>
            <w:r>
              <w:t>Набор оборудования лаборатории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3BB8C" w14:textId="77777777" w:rsidR="00A629A1" w:rsidRDefault="00397F01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На усмотрение организации</w:t>
            </w:r>
          </w:p>
        </w:tc>
      </w:tr>
      <w:tr w:rsidR="00A629A1" w14:paraId="2DC53E50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1534C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A629A1" w14:paraId="4BF975C5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44348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5C7D1" w14:textId="77777777" w:rsidR="00A629A1" w:rsidRDefault="00397F01">
            <w:pPr>
              <w:tabs>
                <w:tab w:val="left" w:pos="285"/>
                <w:tab w:val="left" w:pos="710"/>
              </w:tabs>
              <w:spacing w:after="0" w:line="240" w:lineRule="auto"/>
              <w:ind w:left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Прибор для определения шероховатости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F92A5" w14:textId="77777777" w:rsidR="00A629A1" w:rsidRDefault="00397F01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Измерительный прибор</w:t>
            </w:r>
          </w:p>
        </w:tc>
      </w:tr>
      <w:tr w:rsidR="00A629A1" w14:paraId="1F1857F0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7D863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5354A" w14:textId="77777777" w:rsidR="00A629A1" w:rsidRDefault="00397F01">
            <w:pPr>
              <w:tabs>
                <w:tab w:val="left" w:pos="285"/>
                <w:tab w:val="left" w:pos="710"/>
              </w:tabs>
              <w:spacing w:after="0" w:line="240" w:lineRule="auto"/>
              <w:ind w:left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Электронный штангенциркуль с глубиномером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A443A" w14:textId="77777777" w:rsidR="00A629A1" w:rsidRDefault="00397F01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Измерительный инструмент</w:t>
            </w:r>
          </w:p>
        </w:tc>
      </w:tr>
      <w:tr w:rsidR="00A629A1" w14:paraId="13E8672C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25720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51E4D" w14:textId="77777777" w:rsidR="00A629A1" w:rsidRDefault="00397F01">
            <w:pPr>
              <w:pStyle w:val="120"/>
              <w:rPr>
                <w:szCs w:val="24"/>
                <w:lang w:eastAsia="en-US"/>
              </w:rPr>
            </w:pPr>
            <w:r>
              <w:rPr>
                <w:iCs w:val="0"/>
                <w:szCs w:val="24"/>
              </w:rPr>
              <w:t>Электронный микрометр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821DF" w14:textId="77777777" w:rsidR="00A629A1" w:rsidRDefault="00397F01">
            <w:pPr>
              <w:pStyle w:val="12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Измерительный инструмент</w:t>
            </w:r>
          </w:p>
        </w:tc>
      </w:tr>
      <w:tr w:rsidR="00A629A1" w14:paraId="5BE0A8E2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AB077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III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A629A1" w14:paraId="4517EBAF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BD645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A629A1" w14:paraId="1DF9853E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97184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49FBC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Комплект плакатов «Материаловедение»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0AD6A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Печатные и электронные плакаты</w:t>
            </w:r>
          </w:p>
        </w:tc>
      </w:tr>
    </w:tbl>
    <w:p w14:paraId="08795BD1" w14:textId="77777777" w:rsidR="00A629A1" w:rsidRDefault="00A629A1">
      <w:pPr>
        <w:spacing w:after="0"/>
        <w:ind w:firstLine="709"/>
        <w:rPr>
          <w:rFonts w:ascii="Times New Roman" w:hAnsi="Times New Roman"/>
          <w:bCs/>
          <w:iCs/>
          <w:sz w:val="24"/>
          <w:szCs w:val="24"/>
        </w:rPr>
      </w:pPr>
    </w:p>
    <w:p w14:paraId="32C40E8F" w14:textId="77777777" w:rsidR="00A629A1" w:rsidRPr="005C1F86" w:rsidRDefault="00397F01">
      <w:pPr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C1F86">
        <w:rPr>
          <w:rFonts w:ascii="Times New Roman" w:hAnsi="Times New Roman"/>
          <w:bCs/>
          <w:iCs/>
          <w:color w:val="000000"/>
          <w:sz w:val="24"/>
          <w:szCs w:val="24"/>
        </w:rPr>
        <w:t xml:space="preserve">Лаборатория </w:t>
      </w:r>
      <w:r w:rsidRPr="005C1F86">
        <w:rPr>
          <w:rFonts w:ascii="Times New Roman" w:hAnsi="Times New Roman"/>
          <w:color w:val="000000"/>
          <w:sz w:val="24"/>
          <w:szCs w:val="24"/>
        </w:rPr>
        <w:t xml:space="preserve">технического обслуживания и ремонта дорожных и строительных машин </w:t>
      </w:r>
    </w:p>
    <w:tbl>
      <w:tblPr>
        <w:tblW w:w="49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525"/>
        <w:gridCol w:w="6175"/>
        <w:gridCol w:w="2956"/>
      </w:tblGrid>
      <w:tr w:rsidR="00A629A1" w:rsidRPr="005C1F86" w14:paraId="59FCC901" w14:textId="77777777" w:rsidTr="007752A8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F4F2E" w14:textId="77777777" w:rsidR="00A629A1" w:rsidRPr="005C1F86" w:rsidRDefault="00397F0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№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D5947" w14:textId="77777777" w:rsidR="00A629A1" w:rsidRPr="005C1F86" w:rsidRDefault="00397F0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Наименование оборудования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6A9CC" w14:textId="77777777" w:rsidR="00A629A1" w:rsidRPr="005C1F86" w:rsidRDefault="00397F0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Техническое описание</w:t>
            </w:r>
          </w:p>
        </w:tc>
      </w:tr>
      <w:tr w:rsidR="00A629A1" w:rsidRPr="005C1F86" w14:paraId="1EBD2A42" w14:textId="77777777" w:rsidTr="007752A8">
        <w:trPr>
          <w:trHeight w:val="278"/>
        </w:trPr>
        <w:tc>
          <w:tcPr>
            <w:tcW w:w="96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819A8" w14:textId="77777777" w:rsidR="00A629A1" w:rsidRPr="005C1F86" w:rsidRDefault="00397F01">
            <w:pPr>
              <w:snapToGrid w:val="0"/>
              <w:spacing w:after="0" w:line="240" w:lineRule="auto"/>
            </w:pPr>
            <w:r w:rsidRPr="005C1F86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</w:t>
            </w:r>
            <w:r w:rsidRPr="005C1F86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A629A1" w:rsidRPr="005C1F86" w14:paraId="71137CF8" w14:textId="77777777" w:rsidTr="007752A8">
        <w:trPr>
          <w:trHeight w:val="277"/>
        </w:trPr>
        <w:tc>
          <w:tcPr>
            <w:tcW w:w="96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AF2DA" w14:textId="77777777" w:rsidR="00A629A1" w:rsidRPr="005C1F86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A629A1" w:rsidRPr="005C1F86" w14:paraId="515B0EAE" w14:textId="77777777" w:rsidTr="007752A8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E25E4" w14:textId="77777777" w:rsidR="00A629A1" w:rsidRPr="005C1F86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04F9B" w14:textId="77777777" w:rsidR="00A629A1" w:rsidRPr="005C1F86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Стол ученический</w:t>
            </w:r>
          </w:p>
        </w:tc>
        <w:tc>
          <w:tcPr>
            <w:tcW w:w="2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AB47E" w14:textId="77777777" w:rsidR="00A629A1" w:rsidRPr="005C1F86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СП 2.4.3648-20</w:t>
            </w:r>
          </w:p>
        </w:tc>
      </w:tr>
      <w:tr w:rsidR="00A629A1" w:rsidRPr="005C1F86" w14:paraId="5593277B" w14:textId="77777777" w:rsidTr="007752A8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EF8F0" w14:textId="77777777" w:rsidR="00A629A1" w:rsidRPr="005C1F86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0CCDA" w14:textId="77777777" w:rsidR="00A629A1" w:rsidRPr="005C1F86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Стул ученический </w:t>
            </w:r>
          </w:p>
        </w:tc>
        <w:tc>
          <w:tcPr>
            <w:tcW w:w="2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FB3D8" w14:textId="77777777" w:rsidR="00A629A1" w:rsidRPr="005C1F86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:rsidRPr="005C1F86" w14:paraId="79983FDA" w14:textId="77777777" w:rsidTr="007752A8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E7480" w14:textId="77777777" w:rsidR="00A629A1" w:rsidRPr="005C1F86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80BAD" w14:textId="77777777" w:rsidR="00A629A1" w:rsidRPr="005C1F86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Стол металлический </w:t>
            </w:r>
          </w:p>
        </w:tc>
        <w:tc>
          <w:tcPr>
            <w:tcW w:w="2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48FAA" w14:textId="77777777" w:rsidR="00A629A1" w:rsidRPr="005C1F86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:rsidRPr="005C1F86" w14:paraId="4D21C966" w14:textId="77777777" w:rsidTr="007752A8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678E4" w14:textId="77777777" w:rsidR="00A629A1" w:rsidRPr="005C1F86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8B5D8" w14:textId="77777777" w:rsidR="00A629A1" w:rsidRPr="005C1F86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Смотровая яма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4F256" w14:textId="77777777" w:rsidR="00A629A1" w:rsidRPr="005C1F86" w:rsidRDefault="00A629A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A629A1" w:rsidRPr="005C1F86" w14:paraId="193FAF4A" w14:textId="77777777" w:rsidTr="007752A8">
        <w:tc>
          <w:tcPr>
            <w:tcW w:w="96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82712" w14:textId="77777777" w:rsidR="00A629A1" w:rsidRPr="005C1F86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A629A1" w:rsidRPr="005C1F86" w14:paraId="48E6300A" w14:textId="77777777" w:rsidTr="007752A8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463E1" w14:textId="77777777" w:rsidR="00A629A1" w:rsidRPr="005C1F86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878D7" w14:textId="77777777" w:rsidR="00A629A1" w:rsidRPr="005C1F86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Стеллаж металлический 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0C298" w14:textId="77777777" w:rsidR="00A629A1" w:rsidRPr="005C1F86" w:rsidRDefault="00397F0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СП 2.4.3648-20</w:t>
            </w:r>
          </w:p>
        </w:tc>
      </w:tr>
      <w:tr w:rsidR="00A629A1" w:rsidRPr="005C1F86" w14:paraId="4A5EFE43" w14:textId="77777777" w:rsidTr="007752A8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DBBE9" w14:textId="77777777" w:rsidR="00A629A1" w:rsidRPr="005C1F86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EB00A" w14:textId="77777777" w:rsidR="00A629A1" w:rsidRPr="005C1F86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Ящик металлический 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433AB" w14:textId="77777777" w:rsidR="00A629A1" w:rsidRPr="005C1F86" w:rsidRDefault="00397F0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СП 2.4.3648-20</w:t>
            </w:r>
          </w:p>
        </w:tc>
      </w:tr>
      <w:tr w:rsidR="00A629A1" w:rsidRPr="005C1F86" w14:paraId="4C68C840" w14:textId="77777777" w:rsidTr="007752A8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D33B2" w14:textId="77777777" w:rsidR="00A629A1" w:rsidRPr="005C1F86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507F5" w14:textId="77777777" w:rsidR="00A629A1" w:rsidRPr="005C1F86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Сейф металлический 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F291B" w14:textId="77777777" w:rsidR="00A629A1" w:rsidRPr="005C1F86" w:rsidRDefault="00397F0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СП 2.4.3648-20</w:t>
            </w:r>
          </w:p>
        </w:tc>
      </w:tr>
      <w:tr w:rsidR="00A629A1" w:rsidRPr="005C1F86" w14:paraId="0F127E4A" w14:textId="77777777" w:rsidTr="007752A8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7181D" w14:textId="77777777" w:rsidR="00A629A1" w:rsidRPr="005C1F86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4FAB5" w14:textId="77777777" w:rsidR="00A629A1" w:rsidRPr="005C1F86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Бак для мусора 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2DA6E" w14:textId="77777777" w:rsidR="00A629A1" w:rsidRPr="005C1F86" w:rsidRDefault="00397F0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СП 2.4.3648-20</w:t>
            </w:r>
          </w:p>
        </w:tc>
      </w:tr>
      <w:tr w:rsidR="00A629A1" w:rsidRPr="005C1F86" w14:paraId="77A7FDB7" w14:textId="77777777" w:rsidTr="007752A8">
        <w:tc>
          <w:tcPr>
            <w:tcW w:w="96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38591" w14:textId="77777777" w:rsidR="00A629A1" w:rsidRPr="005C1F86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II</w:t>
            </w:r>
            <w:r w:rsidRPr="005C1F86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Технические средства </w:t>
            </w:r>
          </w:p>
        </w:tc>
      </w:tr>
      <w:tr w:rsidR="00A629A1" w:rsidRPr="005C1F86" w14:paraId="316DD046" w14:textId="77777777" w:rsidTr="007752A8">
        <w:tc>
          <w:tcPr>
            <w:tcW w:w="96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D40DB" w14:textId="77777777" w:rsidR="00A629A1" w:rsidRPr="005C1F86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A629A1" w:rsidRPr="005C1F86" w14:paraId="4387F7E7" w14:textId="77777777" w:rsidTr="007752A8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BE88B" w14:textId="77777777" w:rsidR="00A629A1" w:rsidRPr="005C1F86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5088A" w14:textId="77777777" w:rsidR="00A629A1" w:rsidRPr="005C1F86" w:rsidRDefault="00397F01">
            <w:pPr>
              <w:pStyle w:val="affc"/>
              <w:spacing w:before="0" w:after="0"/>
              <w:ind w:left="32"/>
            </w:pPr>
            <w:proofErr w:type="spellStart"/>
            <w:r w:rsidRPr="005C1F86">
              <w:t>Доска</w:t>
            </w:r>
            <w:proofErr w:type="spellEnd"/>
            <w:r w:rsidRPr="005C1F86">
              <w:t xml:space="preserve"> </w:t>
            </w:r>
            <w:proofErr w:type="spellStart"/>
            <w:r w:rsidRPr="005C1F86">
              <w:t>белая</w:t>
            </w:r>
            <w:proofErr w:type="spellEnd"/>
            <w:r w:rsidRPr="005C1F86">
              <w:t xml:space="preserve"> </w:t>
            </w:r>
            <w:proofErr w:type="spellStart"/>
            <w:r w:rsidRPr="005C1F86">
              <w:t>офисная</w:t>
            </w:r>
            <w:proofErr w:type="spellEnd"/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5937D" w14:textId="77777777" w:rsidR="00A629A1" w:rsidRPr="005C1F86" w:rsidRDefault="00397F01">
            <w:pPr>
              <w:spacing w:after="0" w:line="240" w:lineRule="auto"/>
              <w:ind w:left="32"/>
            </w:pPr>
            <w:r w:rsidRPr="005C1F86">
              <w:rPr>
                <w:rFonts w:ascii="Times New Roman" w:hAnsi="Times New Roman"/>
                <w:sz w:val="24"/>
                <w:szCs w:val="24"/>
              </w:rPr>
              <w:t>900х1200 мм</w:t>
            </w:r>
          </w:p>
        </w:tc>
      </w:tr>
      <w:tr w:rsidR="00A629A1" w:rsidRPr="005C1F86" w14:paraId="2066338C" w14:textId="77777777" w:rsidTr="007752A8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E3C6C" w14:textId="77777777" w:rsidR="00A629A1" w:rsidRPr="005C1F86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0DD77" w14:textId="77777777" w:rsidR="00A629A1" w:rsidRPr="005C1F86" w:rsidRDefault="00397F01">
            <w:pPr>
              <w:pStyle w:val="affc"/>
              <w:spacing w:before="0" w:after="0"/>
              <w:ind w:left="32"/>
            </w:pPr>
            <w:proofErr w:type="spellStart"/>
            <w:r w:rsidRPr="005C1F86">
              <w:t>Экран</w:t>
            </w:r>
            <w:proofErr w:type="spellEnd"/>
            <w:r w:rsidRPr="005C1F86">
              <w:t xml:space="preserve"> </w:t>
            </w:r>
            <w:proofErr w:type="spellStart"/>
            <w:r w:rsidRPr="005C1F86">
              <w:t>для</w:t>
            </w:r>
            <w:proofErr w:type="spellEnd"/>
            <w:r w:rsidRPr="005C1F86">
              <w:t xml:space="preserve"> </w:t>
            </w:r>
            <w:proofErr w:type="spellStart"/>
            <w:r w:rsidRPr="005C1F86">
              <w:t>проектора</w:t>
            </w:r>
            <w:proofErr w:type="spellEnd"/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CFD18" w14:textId="77777777" w:rsidR="00A629A1" w:rsidRPr="005C1F86" w:rsidRDefault="00397F01">
            <w:pPr>
              <w:spacing w:after="0" w:line="240" w:lineRule="auto"/>
              <w:ind w:left="32"/>
              <w:rPr>
                <w:rFonts w:ascii="Times New Roman" w:hAnsi="Times New Roman"/>
                <w:sz w:val="24"/>
                <w:szCs w:val="24"/>
              </w:rPr>
            </w:pPr>
            <w:r w:rsidRPr="005C1F86">
              <w:rPr>
                <w:rFonts w:ascii="Times New Roman" w:hAnsi="Times New Roman"/>
                <w:sz w:val="24"/>
                <w:szCs w:val="24"/>
              </w:rPr>
              <w:t>1600х2000 мм</w:t>
            </w:r>
          </w:p>
        </w:tc>
      </w:tr>
      <w:tr w:rsidR="00A629A1" w:rsidRPr="005C1F86" w14:paraId="109A588E" w14:textId="77777777" w:rsidTr="007752A8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453AF" w14:textId="77777777" w:rsidR="00A629A1" w:rsidRPr="005C1F86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B2189" w14:textId="77777777" w:rsidR="00A629A1" w:rsidRPr="005C1F86" w:rsidRDefault="00397F01">
            <w:pPr>
              <w:pStyle w:val="affc"/>
              <w:spacing w:before="0" w:after="0"/>
              <w:ind w:left="32"/>
            </w:pPr>
            <w:proofErr w:type="spellStart"/>
            <w:r w:rsidRPr="005C1F86">
              <w:t>Проектор</w:t>
            </w:r>
            <w:proofErr w:type="spellEnd"/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2711E" w14:textId="77777777" w:rsidR="00A629A1" w:rsidRPr="005C1F86" w:rsidRDefault="00397F01">
            <w:pPr>
              <w:spacing w:after="0" w:line="240" w:lineRule="auto"/>
              <w:ind w:left="32"/>
            </w:pPr>
            <w:r w:rsidRPr="005C1F86">
              <w:rPr>
                <w:rFonts w:ascii="Times New Roman" w:hAnsi="Times New Roman"/>
                <w:sz w:val="24"/>
                <w:szCs w:val="24"/>
              </w:rPr>
              <w:t>1280</w:t>
            </w:r>
            <w:r w:rsidRPr="005C1F86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Pr="005C1F86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</w:tr>
      <w:tr w:rsidR="00A629A1" w:rsidRPr="005C1F86" w14:paraId="167D6C85" w14:textId="77777777" w:rsidTr="007752A8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3EC19" w14:textId="77777777" w:rsidR="00A629A1" w:rsidRPr="005C1F86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52A83" w14:textId="77777777" w:rsidR="00A629A1" w:rsidRPr="005C1F86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1F86">
              <w:rPr>
                <w:rFonts w:ascii="Times New Roman" w:hAnsi="Times New Roman"/>
                <w:sz w:val="24"/>
                <w:szCs w:val="24"/>
              </w:rPr>
              <w:t>Компьютер в сборе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CBC9B" w14:textId="77777777" w:rsidR="00A629A1" w:rsidRPr="005C1F86" w:rsidRDefault="00397F01">
            <w:pPr>
              <w:spacing w:after="0" w:line="240" w:lineRule="auto"/>
              <w:rPr>
                <w:lang w:val="en-US"/>
              </w:rPr>
            </w:pPr>
            <w:r w:rsidRPr="005C1F86">
              <w:rPr>
                <w:rFonts w:ascii="Times New Roman" w:hAnsi="Times New Roman"/>
                <w:sz w:val="24"/>
                <w:szCs w:val="24"/>
                <w:lang w:val="en-US"/>
              </w:rPr>
              <w:t>Intel Core i3-4340 3.6GHz.,</w:t>
            </w:r>
          </w:p>
          <w:p w14:paraId="0CDC580F" w14:textId="77777777" w:rsidR="00A629A1" w:rsidRPr="005C1F86" w:rsidRDefault="00397F01">
            <w:pPr>
              <w:spacing w:after="0" w:line="240" w:lineRule="auto"/>
              <w:rPr>
                <w:lang w:val="en-US"/>
              </w:rPr>
            </w:pPr>
            <w:r w:rsidRPr="005C1F86">
              <w:rPr>
                <w:rFonts w:ascii="Times New Roman" w:hAnsi="Times New Roman"/>
                <w:sz w:val="24"/>
                <w:szCs w:val="24"/>
              </w:rPr>
              <w:t>ОЗУ</w:t>
            </w:r>
            <w:r w:rsidRPr="005C1F8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4 Gb,</w:t>
            </w:r>
          </w:p>
          <w:p w14:paraId="7C2AF171" w14:textId="77777777" w:rsidR="00A629A1" w:rsidRPr="005C1F86" w:rsidRDefault="00397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1F86">
              <w:rPr>
                <w:rFonts w:ascii="Times New Roman" w:hAnsi="Times New Roman"/>
                <w:sz w:val="24"/>
                <w:szCs w:val="24"/>
                <w:lang w:val="en-US"/>
              </w:rPr>
              <w:t>HDD</w:t>
            </w:r>
            <w:r w:rsidRPr="005C1F86">
              <w:rPr>
                <w:rFonts w:ascii="Times New Roman" w:hAnsi="Times New Roman"/>
                <w:sz w:val="24"/>
                <w:szCs w:val="24"/>
              </w:rPr>
              <w:t xml:space="preserve"> 230 </w:t>
            </w:r>
            <w:r w:rsidRPr="005C1F86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5C1F86">
              <w:rPr>
                <w:rFonts w:ascii="Times New Roman" w:hAnsi="Times New Roman"/>
                <w:sz w:val="24"/>
                <w:szCs w:val="24"/>
              </w:rPr>
              <w:t>, Монитор 24 дюйма, клавиатура, мышь</w:t>
            </w:r>
          </w:p>
        </w:tc>
      </w:tr>
      <w:tr w:rsidR="00A629A1" w:rsidRPr="005C1F86" w14:paraId="26D61BBE" w14:textId="77777777" w:rsidTr="007752A8">
        <w:tc>
          <w:tcPr>
            <w:tcW w:w="96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8F684" w14:textId="77777777" w:rsidR="00A629A1" w:rsidRPr="005C1F86" w:rsidRDefault="00397F01">
            <w:pPr>
              <w:snapToGrid w:val="0"/>
              <w:spacing w:after="0" w:line="240" w:lineRule="auto"/>
            </w:pPr>
            <w:r w:rsidRPr="005C1F86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III</w:t>
            </w:r>
            <w:r w:rsidRPr="005C1F86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A629A1" w:rsidRPr="005C1F86" w14:paraId="4DC08B7A" w14:textId="77777777" w:rsidTr="007752A8">
        <w:tc>
          <w:tcPr>
            <w:tcW w:w="96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3102D" w14:textId="77777777" w:rsidR="00A629A1" w:rsidRPr="005C1F86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lastRenderedPageBreak/>
              <w:t>Основное оборудование</w:t>
            </w:r>
          </w:p>
        </w:tc>
      </w:tr>
      <w:tr w:rsidR="00A629A1" w:rsidRPr="005C1F86" w14:paraId="5ADF4CE7" w14:textId="77777777" w:rsidTr="007752A8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3AE58" w14:textId="77777777" w:rsidR="00A629A1" w:rsidRPr="005C1F86" w:rsidRDefault="007752A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45CCD" w14:textId="77777777" w:rsidR="00A629A1" w:rsidRPr="005C1F86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Станок сверлильный 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927F9" w14:textId="77777777" w:rsidR="00A629A1" w:rsidRPr="005C1F86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Стационарное оборудование для высверливания глухих и сквозных отверстий в заготовках из различных материалов </w:t>
            </w:r>
          </w:p>
        </w:tc>
      </w:tr>
      <w:tr w:rsidR="00A629A1" w:rsidRPr="005C1F86" w14:paraId="351C4C6B" w14:textId="77777777" w:rsidTr="007752A8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624C4" w14:textId="77777777" w:rsidR="00A629A1" w:rsidRPr="005C1F86" w:rsidRDefault="007752A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D4DCA" w14:textId="77777777" w:rsidR="00A629A1" w:rsidRPr="005C1F86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Компрессор воздушный 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E2F61" w14:textId="77777777" w:rsidR="00A629A1" w:rsidRPr="005C1F86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Пневматический компрессор</w:t>
            </w:r>
          </w:p>
        </w:tc>
      </w:tr>
      <w:tr w:rsidR="00A629A1" w:rsidRPr="005C1F86" w14:paraId="373EFFDD" w14:textId="77777777" w:rsidTr="007752A8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C76D8" w14:textId="77777777" w:rsidR="00A629A1" w:rsidRPr="005C1F86" w:rsidRDefault="007752A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80B5F" w14:textId="77777777" w:rsidR="00A629A1" w:rsidRPr="005C1F86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Пресс гидравлический 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8F941" w14:textId="77777777" w:rsidR="00A629A1" w:rsidRPr="005C1F86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Предназначенная для создания значительных сжимающих усилий, 30 Т</w:t>
            </w:r>
          </w:p>
        </w:tc>
      </w:tr>
      <w:tr w:rsidR="007752A8" w:rsidRPr="005C1F86" w14:paraId="67C2CF68" w14:textId="77777777" w:rsidTr="007752A8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AA58B" w14:textId="77777777" w:rsidR="007752A8" w:rsidRPr="005C1F86" w:rsidRDefault="007752A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D7A51" w14:textId="77777777" w:rsidR="007752A8" w:rsidRPr="005C1F86" w:rsidRDefault="007752A8" w:rsidP="00124537">
            <w:pPr>
              <w:pStyle w:val="120"/>
              <w:rPr>
                <w:lang w:eastAsia="en-US"/>
              </w:rPr>
            </w:pPr>
            <w:r w:rsidRPr="005C1F86">
              <w:rPr>
                <w:lang w:eastAsia="en-US"/>
              </w:rPr>
              <w:t>Модели рулевого управления  колесного трактора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A77CD" w14:textId="77777777" w:rsidR="007752A8" w:rsidRPr="005C1F86" w:rsidRDefault="007752A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Действующие учебные модели</w:t>
            </w:r>
          </w:p>
        </w:tc>
      </w:tr>
      <w:tr w:rsidR="007752A8" w:rsidRPr="005C1F86" w14:paraId="4290AB58" w14:textId="77777777" w:rsidTr="007752A8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BC41D" w14:textId="77777777" w:rsidR="007752A8" w:rsidRPr="005C1F86" w:rsidRDefault="007752A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5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F659F" w14:textId="77777777" w:rsidR="007752A8" w:rsidRPr="005C1F86" w:rsidRDefault="007752A8" w:rsidP="00124537">
            <w:pPr>
              <w:pStyle w:val="120"/>
              <w:rPr>
                <w:szCs w:val="24"/>
              </w:rPr>
            </w:pPr>
            <w:r w:rsidRPr="005C1F86">
              <w:rPr>
                <w:lang w:eastAsia="en-US"/>
              </w:rPr>
              <w:t>Модели рулевого управления  гусеничного трактора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A83D7" w14:textId="77777777" w:rsidR="007752A8" w:rsidRPr="005C1F86" w:rsidRDefault="007752A8"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Действующие учебные модели</w:t>
            </w:r>
          </w:p>
        </w:tc>
      </w:tr>
      <w:tr w:rsidR="007752A8" w:rsidRPr="005C1F86" w14:paraId="47C28613" w14:textId="77777777" w:rsidTr="007752A8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A1973" w14:textId="77777777" w:rsidR="007752A8" w:rsidRPr="005C1F86" w:rsidRDefault="007752A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6</w:t>
            </w:r>
          </w:p>
        </w:tc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F1961" w14:textId="77777777" w:rsidR="007752A8" w:rsidRPr="005C1F86" w:rsidRDefault="007752A8" w:rsidP="00124537">
            <w:pPr>
              <w:pStyle w:val="120"/>
              <w:rPr>
                <w:lang w:eastAsia="en-US"/>
              </w:rPr>
            </w:pPr>
            <w:r w:rsidRPr="005C1F86">
              <w:rPr>
                <w:lang w:eastAsia="en-US"/>
              </w:rPr>
              <w:t xml:space="preserve">Стенды системы гидрооборудования 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D9ED1" w14:textId="77777777" w:rsidR="007752A8" w:rsidRPr="005C1F86" w:rsidRDefault="007752A8" w:rsidP="007752A8"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Действующие учебные стенды</w:t>
            </w:r>
          </w:p>
        </w:tc>
      </w:tr>
      <w:tr w:rsidR="007752A8" w14:paraId="358A2CD2" w14:textId="77777777" w:rsidTr="007752A8">
        <w:tc>
          <w:tcPr>
            <w:tcW w:w="96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E720E" w14:textId="77777777" w:rsidR="007752A8" w:rsidRDefault="007752A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</w:tbl>
    <w:p w14:paraId="10E654CD" w14:textId="77777777" w:rsidR="00A629A1" w:rsidRDefault="00A629A1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F4FEE26" w14:textId="77777777" w:rsidR="00A629A1" w:rsidRDefault="00397F01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6.1.2.4. Оснащение мастерских</w:t>
      </w:r>
    </w:p>
    <w:p w14:paraId="6870120D" w14:textId="77777777" w:rsidR="00A629A1" w:rsidRDefault="00397F01">
      <w:pPr>
        <w:spacing w:after="0"/>
        <w:ind w:firstLine="70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Мастерская </w:t>
      </w:r>
      <w:r>
        <w:rPr>
          <w:rFonts w:ascii="Times New Roman" w:hAnsi="Times New Roman"/>
          <w:color w:val="000000"/>
          <w:sz w:val="24"/>
          <w:szCs w:val="24"/>
        </w:rPr>
        <w:t xml:space="preserve">слесарная </w:t>
      </w:r>
    </w:p>
    <w:tbl>
      <w:tblPr>
        <w:tblW w:w="49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526"/>
        <w:gridCol w:w="6174"/>
        <w:gridCol w:w="2956"/>
      </w:tblGrid>
      <w:tr w:rsidR="00A629A1" w14:paraId="25BFE79F" w14:textId="77777777" w:rsidTr="007752A8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16C71" w14:textId="77777777" w:rsidR="00A629A1" w:rsidRDefault="00397F0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№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9FE38" w14:textId="77777777" w:rsidR="00A629A1" w:rsidRDefault="00397F0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Наименование оборудования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A9C03" w14:textId="77777777" w:rsidR="00A629A1" w:rsidRDefault="00397F0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Техническое описание</w:t>
            </w:r>
          </w:p>
        </w:tc>
      </w:tr>
      <w:tr w:rsidR="00A629A1" w14:paraId="125F2900" w14:textId="77777777" w:rsidTr="007752A8">
        <w:trPr>
          <w:trHeight w:val="278"/>
        </w:trPr>
        <w:tc>
          <w:tcPr>
            <w:tcW w:w="96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59202" w14:textId="77777777" w:rsidR="00A629A1" w:rsidRDefault="00397F01">
            <w:pPr>
              <w:snapToGrid w:val="0"/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Специализированная мебель и системы хранения </w:t>
            </w:r>
          </w:p>
        </w:tc>
      </w:tr>
      <w:tr w:rsidR="00A629A1" w14:paraId="18D3F4C4" w14:textId="77777777" w:rsidTr="007752A8">
        <w:trPr>
          <w:trHeight w:val="277"/>
        </w:trPr>
        <w:tc>
          <w:tcPr>
            <w:tcW w:w="96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4A968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A629A1" w14:paraId="06B9C6CF" w14:textId="77777777" w:rsidTr="007752A8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1D1F5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053CF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Стол ученический 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C01B2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СП 2.4.3648-20</w:t>
            </w:r>
          </w:p>
        </w:tc>
      </w:tr>
      <w:tr w:rsidR="00A629A1" w14:paraId="469DBBB0" w14:textId="77777777" w:rsidTr="007752A8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CAF12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4FE0A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Стул ученический 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27776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СП 2.4.3648-20</w:t>
            </w:r>
          </w:p>
        </w:tc>
      </w:tr>
      <w:tr w:rsidR="00A629A1" w14:paraId="36CC94B0" w14:textId="77777777" w:rsidTr="007752A8">
        <w:tc>
          <w:tcPr>
            <w:tcW w:w="96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63644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A629A1" w14:paraId="379AE465" w14:textId="77777777" w:rsidTr="007752A8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0F070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4E3FC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Скамейка антивандальная 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B1895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СП 2.4.3648-20</w:t>
            </w:r>
          </w:p>
        </w:tc>
      </w:tr>
      <w:tr w:rsidR="00A629A1" w14:paraId="481F2B6B" w14:textId="77777777" w:rsidTr="007752A8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8CF7B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C84E4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Шкаф металлический 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2E52F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СП 2.4.3648-20</w:t>
            </w:r>
          </w:p>
        </w:tc>
      </w:tr>
      <w:tr w:rsidR="00A629A1" w14:paraId="1417CBB7" w14:textId="77777777" w:rsidTr="007752A8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17E90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13A38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Стеллаж металлический 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3635D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СП 2.4.3648-20</w:t>
            </w:r>
          </w:p>
        </w:tc>
      </w:tr>
      <w:tr w:rsidR="00A629A1" w14:paraId="3DC62251" w14:textId="77777777" w:rsidTr="007752A8">
        <w:tc>
          <w:tcPr>
            <w:tcW w:w="96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EF8A7" w14:textId="77777777" w:rsidR="00A629A1" w:rsidRDefault="00397F01">
            <w:pPr>
              <w:snapToGrid w:val="0"/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II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A629A1" w14:paraId="4F3853CE" w14:textId="77777777" w:rsidTr="007752A8">
        <w:tc>
          <w:tcPr>
            <w:tcW w:w="96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F5CCE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A629A1" w14:paraId="513D0609" w14:textId="77777777" w:rsidTr="007752A8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3E12D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23EEF" w14:textId="77777777" w:rsidR="00A629A1" w:rsidRDefault="00397F01">
            <w:pPr>
              <w:snapToGrid w:val="0"/>
              <w:spacing w:after="0" w:line="240" w:lineRule="auto"/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Слесарный верстак с тисками 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52A85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Металлический слесарный верстак</w:t>
            </w:r>
          </w:p>
        </w:tc>
      </w:tr>
      <w:tr w:rsidR="00A629A1" w14:paraId="2EB16C10" w14:textId="77777777" w:rsidTr="007752A8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D5951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84E4B" w14:textId="77777777" w:rsidR="00A629A1" w:rsidRDefault="00397F01">
            <w:pPr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Набором ручного инструмента для слесарных работ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0733B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В наборе напильник, ножовка, чертилка,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керно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, молоток, </w:t>
            </w:r>
            <w:r>
              <w:rPr>
                <w:rFonts w:ascii="Times New Roman" w:hAnsi="Times New Roman"/>
                <w:sz w:val="24"/>
                <w:szCs w:val="20"/>
              </w:rPr>
              <w:t xml:space="preserve">плоскогубцы, кусачки, </w:t>
            </w:r>
            <w:proofErr w:type="spellStart"/>
            <w:r>
              <w:rPr>
                <w:rFonts w:ascii="Times New Roman" w:hAnsi="Times New Roman"/>
                <w:sz w:val="24"/>
                <w:szCs w:val="20"/>
              </w:rPr>
              <w:t>лерка</w:t>
            </w:r>
            <w:proofErr w:type="spellEnd"/>
            <w:r>
              <w:rPr>
                <w:rFonts w:ascii="Times New Roman" w:hAnsi="Times New Roman"/>
                <w:sz w:val="24"/>
                <w:szCs w:val="20"/>
              </w:rPr>
              <w:t xml:space="preserve"> и т.д.</w:t>
            </w:r>
          </w:p>
        </w:tc>
      </w:tr>
      <w:tr w:rsidR="00A629A1" w14:paraId="29F288B4" w14:textId="77777777" w:rsidTr="007752A8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B5C2E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C3DA8" w14:textId="77777777" w:rsidR="00A629A1" w:rsidRDefault="00397F01">
            <w:pPr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Набор измерительных инструментов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633EB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В наборе металлическая линейка, циркуль, уголок</w:t>
            </w:r>
          </w:p>
        </w:tc>
      </w:tr>
      <w:tr w:rsidR="00A629A1" w14:paraId="53084DE7" w14:textId="77777777" w:rsidTr="007752A8">
        <w:tc>
          <w:tcPr>
            <w:tcW w:w="96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1C0F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A629A1" w14:paraId="76767102" w14:textId="77777777" w:rsidTr="007752A8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18AB0" w14:textId="77777777" w:rsidR="00A629A1" w:rsidRDefault="007752A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22767" w14:textId="77777777" w:rsidR="00A629A1" w:rsidRDefault="00397F01">
            <w:pPr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Станок сверлильный 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E6D5D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Стационарное оборудование для высверливания глухих и сквозных отверстий в заготовках из различных материалов</w:t>
            </w:r>
          </w:p>
        </w:tc>
      </w:tr>
      <w:tr w:rsidR="00A629A1" w14:paraId="29CA6774" w14:textId="77777777" w:rsidTr="007752A8">
        <w:tc>
          <w:tcPr>
            <w:tcW w:w="96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A4D0B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III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A629A1" w14:paraId="06DD7444" w14:textId="77777777" w:rsidTr="007752A8">
        <w:tc>
          <w:tcPr>
            <w:tcW w:w="96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F996B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lastRenderedPageBreak/>
              <w:t>Основное оборудование</w:t>
            </w:r>
          </w:p>
        </w:tc>
      </w:tr>
      <w:tr w:rsidR="00A629A1" w14:paraId="0729712F" w14:textId="77777777" w:rsidTr="007752A8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218BC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BE1CD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Комплект плакатов «Слесарно-сварочные работы»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258E8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Печатные плакаты</w:t>
            </w:r>
          </w:p>
        </w:tc>
      </w:tr>
    </w:tbl>
    <w:p w14:paraId="5BE7D4B1" w14:textId="77777777" w:rsidR="00A629A1" w:rsidRDefault="00A629A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7D7621D" w14:textId="77777777" w:rsidR="00A629A1" w:rsidRDefault="00397F01">
      <w:pPr>
        <w:spacing w:after="0"/>
        <w:ind w:firstLine="709"/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Мастерская </w:t>
      </w:r>
      <w:r>
        <w:t xml:space="preserve">электромонтажная </w:t>
      </w:r>
    </w:p>
    <w:tbl>
      <w:tblPr>
        <w:tblW w:w="49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455"/>
        <w:gridCol w:w="5891"/>
        <w:gridCol w:w="3310"/>
      </w:tblGrid>
      <w:tr w:rsidR="00A629A1" w14:paraId="5400D520" w14:textId="77777777" w:rsidTr="00652688"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BEE3E" w14:textId="77777777" w:rsidR="00A629A1" w:rsidRDefault="00397F01">
            <w:pPr>
              <w:pStyle w:val="1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5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F9618" w14:textId="77777777" w:rsidR="00A629A1" w:rsidRDefault="00397F01">
            <w:pPr>
              <w:pStyle w:val="1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оборудования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DDAD5" w14:textId="77777777" w:rsidR="00A629A1" w:rsidRDefault="00397F01">
            <w:pPr>
              <w:pStyle w:val="1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Техническое описание</w:t>
            </w:r>
          </w:p>
        </w:tc>
      </w:tr>
      <w:tr w:rsidR="00A629A1" w14:paraId="0CBCCB98" w14:textId="77777777" w:rsidTr="00652688">
        <w:trPr>
          <w:trHeight w:val="278"/>
        </w:trPr>
        <w:tc>
          <w:tcPr>
            <w:tcW w:w="96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D0BDC" w14:textId="77777777" w:rsidR="00A629A1" w:rsidRDefault="00397F01">
            <w:pPr>
              <w:pStyle w:val="120"/>
            </w:pPr>
            <w:r>
              <w:rPr>
                <w:b/>
                <w:bCs/>
                <w:lang w:val="en-US" w:eastAsia="en-US"/>
              </w:rPr>
              <w:t>I</w:t>
            </w:r>
            <w:r>
              <w:rPr>
                <w:b/>
                <w:bCs/>
                <w:lang w:eastAsia="en-US"/>
              </w:rPr>
              <w:t xml:space="preserve"> Специализированная мебель и системы хранения </w:t>
            </w:r>
          </w:p>
        </w:tc>
      </w:tr>
      <w:tr w:rsidR="00A629A1" w14:paraId="13B6E287" w14:textId="77777777" w:rsidTr="00652688">
        <w:trPr>
          <w:trHeight w:val="277"/>
        </w:trPr>
        <w:tc>
          <w:tcPr>
            <w:tcW w:w="96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B436F" w14:textId="77777777" w:rsidR="00A629A1" w:rsidRDefault="00397F01">
            <w:pPr>
              <w:pStyle w:val="12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A629A1" w14:paraId="009910B6" w14:textId="77777777" w:rsidTr="00652688"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D096A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F266F" w14:textId="77777777" w:rsidR="00A629A1" w:rsidRDefault="00397F0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Стеллаж </w:t>
            </w:r>
          </w:p>
        </w:tc>
        <w:tc>
          <w:tcPr>
            <w:tcW w:w="33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264FD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Стеллаж металлический универсальный усиленный, 5 полок</w:t>
            </w:r>
          </w:p>
        </w:tc>
      </w:tr>
      <w:tr w:rsidR="00A629A1" w14:paraId="208919E0" w14:textId="77777777" w:rsidTr="00652688"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2BE95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5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610E7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Доска комбинированная </w:t>
            </w:r>
          </w:p>
        </w:tc>
        <w:tc>
          <w:tcPr>
            <w:tcW w:w="3310" w:type="dxa"/>
            <w:tcBorders>
              <w:bottom w:val="single" w:sz="4" w:space="0" w:color="000000"/>
              <w:right w:val="single" w:sz="4" w:space="0" w:color="000000"/>
            </w:tcBorders>
          </w:tcPr>
          <w:p w14:paraId="50F34ACA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Доска комбинированная (меловая, маркерная) 1000х1500 мм.</w:t>
            </w:r>
          </w:p>
        </w:tc>
      </w:tr>
      <w:tr w:rsidR="00A629A1" w14:paraId="700105A1" w14:textId="77777777" w:rsidTr="00652688"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26ED5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2ADA8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Стул </w:t>
            </w:r>
          </w:p>
        </w:tc>
        <w:tc>
          <w:tcPr>
            <w:tcW w:w="3310" w:type="dxa"/>
            <w:tcBorders>
              <w:bottom w:val="single" w:sz="4" w:space="0" w:color="000000"/>
              <w:right w:val="single" w:sz="4" w:space="0" w:color="000000"/>
            </w:tcBorders>
          </w:tcPr>
          <w:p w14:paraId="6CDCDC6C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Стул брезентовый, огнеупорный</w:t>
            </w:r>
          </w:p>
        </w:tc>
      </w:tr>
      <w:tr w:rsidR="00A629A1" w14:paraId="0EBA3E86" w14:textId="77777777" w:rsidTr="00652688"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1EEFE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5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A69B4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Стол офисный</w:t>
            </w:r>
          </w:p>
        </w:tc>
        <w:tc>
          <w:tcPr>
            <w:tcW w:w="33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35F9BB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Стол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сразмером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 1200х600 мм, материал ЛДСП</w:t>
            </w:r>
          </w:p>
        </w:tc>
      </w:tr>
      <w:tr w:rsidR="00A629A1" w14:paraId="18EDCFF9" w14:textId="77777777" w:rsidTr="00652688"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D4804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5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07C50" w14:textId="77777777" w:rsidR="00A629A1" w:rsidRDefault="00397F0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Выкатная</w:t>
            </w:r>
            <w:proofErr w:type="spellEnd"/>
            <w:r>
              <w:rPr>
                <w:rFonts w:ascii="Times New Roman" w:hAnsi="Times New Roman"/>
              </w:rPr>
              <w:t xml:space="preserve"> тумба</w:t>
            </w:r>
          </w:p>
        </w:tc>
        <w:tc>
          <w:tcPr>
            <w:tcW w:w="3310" w:type="dxa"/>
            <w:tcBorders>
              <w:bottom w:val="single" w:sz="4" w:space="0" w:color="000000"/>
              <w:right w:val="single" w:sz="4" w:space="0" w:color="000000"/>
            </w:tcBorders>
          </w:tcPr>
          <w:p w14:paraId="076DC366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Тумба из ЛДСП с замком на колесах, 3 ящика</w:t>
            </w:r>
          </w:p>
        </w:tc>
      </w:tr>
      <w:tr w:rsidR="00A629A1" w14:paraId="64C332A3" w14:textId="77777777" w:rsidTr="00652688"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05038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5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264DA" w14:textId="77777777" w:rsidR="00A629A1" w:rsidRDefault="00397F0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Кресло офисное</w:t>
            </w:r>
          </w:p>
        </w:tc>
        <w:tc>
          <w:tcPr>
            <w:tcW w:w="3310" w:type="dxa"/>
            <w:tcBorders>
              <w:bottom w:val="single" w:sz="4" w:space="0" w:color="000000"/>
              <w:right w:val="single" w:sz="4" w:space="0" w:color="000000"/>
            </w:tcBorders>
          </w:tcPr>
          <w:p w14:paraId="7C83BBA9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Офисное кресло со спинкой, регулируемое по высоте</w:t>
            </w:r>
          </w:p>
        </w:tc>
      </w:tr>
      <w:tr w:rsidR="00A629A1" w14:paraId="0B550976" w14:textId="77777777" w:rsidTr="00652688">
        <w:tc>
          <w:tcPr>
            <w:tcW w:w="96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A8BE1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Дополнительное оборудование</w:t>
            </w:r>
          </w:p>
        </w:tc>
      </w:tr>
      <w:tr w:rsidR="00A629A1" w14:paraId="61427778" w14:textId="77777777" w:rsidTr="00652688"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8BBB9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68976" w14:textId="77777777" w:rsidR="00A629A1" w:rsidRDefault="00397F0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Шкаф сейфовый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46B3A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Шкаф металлический универсальный усиленный с сейфовым замком</w:t>
            </w:r>
          </w:p>
        </w:tc>
      </w:tr>
      <w:tr w:rsidR="00A629A1" w14:paraId="7981CAB5" w14:textId="77777777" w:rsidTr="00652688"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E29E8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5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A9806" w14:textId="77777777" w:rsidR="00A629A1" w:rsidRDefault="00397F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Шкаф 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709DA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Шкаф из ЛДСП с замком, 5 полок</w:t>
            </w:r>
          </w:p>
        </w:tc>
      </w:tr>
      <w:tr w:rsidR="00A629A1" w14:paraId="59158C08" w14:textId="77777777" w:rsidTr="00652688">
        <w:tc>
          <w:tcPr>
            <w:tcW w:w="96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A6BC8" w14:textId="77777777" w:rsidR="00A629A1" w:rsidRDefault="00397F01">
            <w:pPr>
              <w:pStyle w:val="120"/>
            </w:pPr>
            <w:r>
              <w:rPr>
                <w:b/>
                <w:bCs/>
                <w:lang w:val="en-US" w:eastAsia="en-US"/>
              </w:rPr>
              <w:t>II</w:t>
            </w:r>
            <w:r>
              <w:rPr>
                <w:b/>
                <w:bCs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A629A1" w14:paraId="5321F242" w14:textId="77777777" w:rsidTr="00652688">
        <w:tc>
          <w:tcPr>
            <w:tcW w:w="96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9E77A" w14:textId="77777777" w:rsidR="00A629A1" w:rsidRDefault="00397F01">
            <w:pPr>
              <w:pStyle w:val="12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A629A1" w14:paraId="787E86B3" w14:textId="77777777" w:rsidTr="00652688"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7BDFE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0A851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Генератор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60C9C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Устройство, преобразующее механическую энергию в электрическую энергию, предназначен для строительных машин, 12 В</w:t>
            </w:r>
          </w:p>
        </w:tc>
      </w:tr>
      <w:tr w:rsidR="00A629A1" w14:paraId="3FD0CBAE" w14:textId="77777777" w:rsidTr="00652688"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26C8D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5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B29DF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Стартер 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24940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Электрооборудование СТ-230</w:t>
            </w:r>
          </w:p>
        </w:tc>
      </w:tr>
      <w:tr w:rsidR="00A629A1" w14:paraId="1BB44DC7" w14:textId="77777777" w:rsidTr="00652688"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2AB3A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FA1D0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Аккумулятор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FAF48" w14:textId="77777777" w:rsidR="00A629A1" w:rsidRDefault="00397F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Источник питания 12 В, 65 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Ач</w:t>
            </w:r>
            <w:proofErr w:type="spellEnd"/>
          </w:p>
        </w:tc>
      </w:tr>
      <w:tr w:rsidR="006A239C" w:rsidRPr="005C1F86" w14:paraId="6A479DFF" w14:textId="77777777" w:rsidTr="00652688"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87F11" w14:textId="77777777" w:rsidR="006A239C" w:rsidRPr="005C1F86" w:rsidRDefault="007752A8">
            <w:pPr>
              <w:pStyle w:val="120"/>
              <w:rPr>
                <w:lang w:eastAsia="en-US"/>
              </w:rPr>
            </w:pPr>
            <w:r w:rsidRPr="005C1F86">
              <w:rPr>
                <w:lang w:eastAsia="en-US"/>
              </w:rPr>
              <w:t>4</w:t>
            </w:r>
          </w:p>
        </w:tc>
        <w:tc>
          <w:tcPr>
            <w:tcW w:w="5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F9CB9" w14:textId="77777777" w:rsidR="006A239C" w:rsidRPr="005C1F86" w:rsidRDefault="006A239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Типовые узлы и механизмы дорожно-строительных  машин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C2E43" w14:textId="77777777" w:rsidR="006A239C" w:rsidRPr="005C1F86" w:rsidRDefault="0065268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5C1F8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Действующие узлы и механизмы</w:t>
            </w:r>
          </w:p>
        </w:tc>
      </w:tr>
      <w:tr w:rsidR="00A629A1" w:rsidRPr="005C1F86" w14:paraId="0B39A96B" w14:textId="77777777" w:rsidTr="00652688">
        <w:tc>
          <w:tcPr>
            <w:tcW w:w="96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541C9" w14:textId="77777777" w:rsidR="00A629A1" w:rsidRPr="005C1F86" w:rsidRDefault="00397F01">
            <w:pPr>
              <w:pStyle w:val="120"/>
              <w:rPr>
                <w:lang w:eastAsia="en-US"/>
              </w:rPr>
            </w:pPr>
            <w:r w:rsidRPr="005C1F86">
              <w:rPr>
                <w:b/>
                <w:bCs/>
                <w:lang w:eastAsia="en-US"/>
              </w:rPr>
              <w:t>Дополнительное оборудование</w:t>
            </w:r>
          </w:p>
        </w:tc>
      </w:tr>
      <w:tr w:rsidR="00A629A1" w:rsidRPr="005C1F86" w14:paraId="011EBE9F" w14:textId="77777777" w:rsidTr="00652688"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528D7" w14:textId="77777777" w:rsidR="00A629A1" w:rsidRPr="005C1F86" w:rsidRDefault="00397F01">
            <w:pPr>
              <w:pStyle w:val="120"/>
              <w:rPr>
                <w:lang w:eastAsia="en-US"/>
              </w:rPr>
            </w:pPr>
            <w:r w:rsidRPr="005C1F86">
              <w:rPr>
                <w:lang w:eastAsia="en-US"/>
              </w:rPr>
              <w:t>1</w:t>
            </w:r>
          </w:p>
        </w:tc>
        <w:tc>
          <w:tcPr>
            <w:tcW w:w="5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C9813" w14:textId="77777777" w:rsidR="00A629A1" w:rsidRPr="005C1F86" w:rsidRDefault="00397F01">
            <w:pPr>
              <w:pStyle w:val="120"/>
              <w:rPr>
                <w:lang w:eastAsia="en-US"/>
              </w:rPr>
            </w:pPr>
            <w:r w:rsidRPr="005C1F86">
              <w:rPr>
                <w:lang w:eastAsia="en-US"/>
              </w:rPr>
              <w:t>Магнето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2CDD2" w14:textId="77777777" w:rsidR="00A629A1" w:rsidRPr="005C1F86" w:rsidRDefault="00397F01">
            <w:pPr>
              <w:pStyle w:val="120"/>
              <w:rPr>
                <w:lang w:eastAsia="en-US"/>
              </w:rPr>
            </w:pPr>
            <w:r w:rsidRPr="005C1F86">
              <w:rPr>
                <w:lang w:eastAsia="en-US"/>
              </w:rPr>
              <w:t>Магнитоэлектрическая машина, преобразующая механическую энергию в электрическую</w:t>
            </w:r>
          </w:p>
        </w:tc>
      </w:tr>
      <w:tr w:rsidR="006A239C" w:rsidRPr="005C1F86" w14:paraId="299F2934" w14:textId="77777777" w:rsidTr="00652688"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37843" w14:textId="77777777" w:rsidR="006A239C" w:rsidRPr="005C1F86" w:rsidRDefault="00652688">
            <w:pPr>
              <w:pStyle w:val="120"/>
              <w:rPr>
                <w:lang w:eastAsia="en-US"/>
              </w:rPr>
            </w:pPr>
            <w:r w:rsidRPr="005C1F86">
              <w:rPr>
                <w:lang w:eastAsia="en-US"/>
              </w:rPr>
              <w:t>2</w:t>
            </w:r>
          </w:p>
        </w:tc>
        <w:tc>
          <w:tcPr>
            <w:tcW w:w="5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9530C" w14:textId="77777777" w:rsidR="006A239C" w:rsidRPr="005C1F86" w:rsidRDefault="006A239C">
            <w:pPr>
              <w:pStyle w:val="120"/>
              <w:rPr>
                <w:lang w:eastAsia="en-US"/>
              </w:rPr>
            </w:pPr>
            <w:r w:rsidRPr="005C1F86">
              <w:rPr>
                <w:lang w:eastAsia="en-US"/>
              </w:rPr>
              <w:t>Съемники, приспособления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3B4E2" w14:textId="77777777" w:rsidR="006A239C" w:rsidRPr="005C1F86" w:rsidRDefault="00652688" w:rsidP="00652688">
            <w:pPr>
              <w:pStyle w:val="120"/>
              <w:rPr>
                <w:lang w:eastAsia="en-US"/>
              </w:rPr>
            </w:pPr>
            <w:r w:rsidRPr="005C1F86">
              <w:rPr>
                <w:lang w:eastAsia="en-US"/>
              </w:rPr>
              <w:t>Предназначены для разборки узлов и агрегатов самоходных машин</w:t>
            </w:r>
          </w:p>
        </w:tc>
      </w:tr>
      <w:tr w:rsidR="006A239C" w14:paraId="434CFDC4" w14:textId="77777777" w:rsidTr="00652688"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C8755" w14:textId="77777777" w:rsidR="006A239C" w:rsidRPr="005C1F86" w:rsidRDefault="00652688">
            <w:pPr>
              <w:pStyle w:val="120"/>
              <w:rPr>
                <w:lang w:eastAsia="en-US"/>
              </w:rPr>
            </w:pPr>
            <w:r w:rsidRPr="005C1F86">
              <w:rPr>
                <w:lang w:eastAsia="en-US"/>
              </w:rPr>
              <w:t>3</w:t>
            </w:r>
          </w:p>
        </w:tc>
        <w:tc>
          <w:tcPr>
            <w:tcW w:w="5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0A0BE" w14:textId="77777777" w:rsidR="006A239C" w:rsidRPr="005C1F86" w:rsidRDefault="006A239C">
            <w:pPr>
              <w:pStyle w:val="120"/>
              <w:rPr>
                <w:lang w:eastAsia="en-US"/>
              </w:rPr>
            </w:pPr>
            <w:r w:rsidRPr="005C1F86">
              <w:rPr>
                <w:lang w:eastAsia="en-US"/>
              </w:rPr>
              <w:t>Комплект рабочих инструментов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38333" w14:textId="77777777" w:rsidR="006A239C" w:rsidRDefault="00652688" w:rsidP="00652688">
            <w:pPr>
              <w:pStyle w:val="120"/>
              <w:rPr>
                <w:lang w:eastAsia="en-US"/>
              </w:rPr>
            </w:pPr>
            <w:r w:rsidRPr="005C1F86">
              <w:rPr>
                <w:lang w:eastAsia="en-US"/>
              </w:rPr>
              <w:t>Предназначен для выполнения слесарных работ</w:t>
            </w:r>
            <w:r>
              <w:rPr>
                <w:lang w:eastAsia="en-US"/>
              </w:rPr>
              <w:t xml:space="preserve"> </w:t>
            </w:r>
          </w:p>
        </w:tc>
      </w:tr>
      <w:tr w:rsidR="00A629A1" w14:paraId="2C9E6E1F" w14:textId="77777777" w:rsidTr="00652688">
        <w:tc>
          <w:tcPr>
            <w:tcW w:w="96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0118E" w14:textId="77777777" w:rsidR="00A629A1" w:rsidRPr="005C1F86" w:rsidRDefault="00397F01">
            <w:pPr>
              <w:pStyle w:val="120"/>
              <w:rPr>
                <w:lang w:eastAsia="en-US"/>
              </w:rPr>
            </w:pPr>
            <w:r w:rsidRPr="005C1F86">
              <w:rPr>
                <w:b/>
                <w:bCs/>
                <w:lang w:val="en-US" w:eastAsia="en-US"/>
              </w:rPr>
              <w:t>III</w:t>
            </w:r>
            <w:r w:rsidRPr="005C1F86">
              <w:rPr>
                <w:b/>
                <w:bCs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A629A1" w14:paraId="18B850F3" w14:textId="77777777" w:rsidTr="00652688">
        <w:tc>
          <w:tcPr>
            <w:tcW w:w="96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366B7" w14:textId="77777777" w:rsidR="00A629A1" w:rsidRPr="005C1F86" w:rsidRDefault="00397F01">
            <w:pPr>
              <w:pStyle w:val="120"/>
              <w:rPr>
                <w:lang w:eastAsia="en-US"/>
              </w:rPr>
            </w:pPr>
            <w:r w:rsidRPr="005C1F86"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A629A1" w14:paraId="31B8481D" w14:textId="77777777" w:rsidTr="00652688"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64547" w14:textId="77777777" w:rsidR="00A629A1" w:rsidRPr="005C1F86" w:rsidRDefault="00397F01">
            <w:pPr>
              <w:pStyle w:val="120"/>
              <w:rPr>
                <w:lang w:eastAsia="en-US"/>
              </w:rPr>
            </w:pPr>
            <w:r w:rsidRPr="005C1F86">
              <w:rPr>
                <w:lang w:eastAsia="en-US"/>
              </w:rPr>
              <w:lastRenderedPageBreak/>
              <w:t>1</w:t>
            </w:r>
          </w:p>
        </w:tc>
        <w:tc>
          <w:tcPr>
            <w:tcW w:w="5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CAE2D" w14:textId="77777777" w:rsidR="00A629A1" w:rsidRPr="005C1F86" w:rsidRDefault="00397F01">
            <w:pPr>
              <w:pStyle w:val="120"/>
              <w:rPr>
                <w:lang w:eastAsia="en-US"/>
              </w:rPr>
            </w:pPr>
            <w:r w:rsidRPr="005C1F86">
              <w:rPr>
                <w:lang w:eastAsia="en-US"/>
              </w:rPr>
              <w:t xml:space="preserve">Схема </w:t>
            </w:r>
            <w:r w:rsidRPr="005C1F86">
              <w:rPr>
                <w:iCs w:val="0"/>
                <w:lang w:eastAsia="en-US"/>
              </w:rPr>
              <w:t>аккумулятора</w:t>
            </w:r>
            <w:r w:rsidR="005C1F86" w:rsidRPr="005C1F86">
              <w:rPr>
                <w:iCs w:val="0"/>
                <w:lang w:eastAsia="en-US"/>
              </w:rPr>
              <w:t xml:space="preserve"> в разрезе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2D814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Основа из матового белого пластика, покрытого пленкой с полноцветной печатью изображения</w:t>
            </w:r>
          </w:p>
        </w:tc>
      </w:tr>
    </w:tbl>
    <w:p w14:paraId="05B35A01" w14:textId="77777777" w:rsidR="00A629A1" w:rsidRDefault="00A629A1">
      <w:pPr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4C908731" w14:textId="77777777" w:rsidR="00A629A1" w:rsidRDefault="00397F01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6.1.2.5. Оснащение баз практик</w:t>
      </w:r>
    </w:p>
    <w:p w14:paraId="5F9F50CB" w14:textId="77777777" w:rsidR="00A629A1" w:rsidRDefault="00397F01">
      <w:pPr>
        <w:spacing w:after="0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Реализация образовательной программы предполагает обязательную учебную </w:t>
      </w:r>
      <w:r>
        <w:rPr>
          <w:rFonts w:ascii="Times New Roman" w:hAnsi="Times New Roman"/>
          <w:sz w:val="24"/>
          <w:szCs w:val="24"/>
        </w:rPr>
        <w:br/>
        <w:t>и производственную практику.</w:t>
      </w:r>
    </w:p>
    <w:p w14:paraId="7DEB6E75" w14:textId="77777777" w:rsidR="00A629A1" w:rsidRDefault="00397F01">
      <w:pPr>
        <w:spacing w:after="0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Учебная практика реализуется в мастерских профессиональной образовательной организации и (или) в организациях горнодобывающего профиля и требует наличия оборудования, инструментов, расходных материалов, обеспечивающих выполнение всех видов работ, определенных содержанием программ профессиональных модулей, в том числе оборудования и инструментов, используемых при проведении чемпионатов профессионального мастерства и указанных в инфраструктурных листах конкурсной документации по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компетенции </w:t>
      </w:r>
      <w:r>
        <w:rPr>
          <w:rFonts w:ascii="Times New Roman" w:hAnsi="Times New Roman"/>
          <w:color w:val="000000"/>
          <w:sz w:val="24"/>
          <w:szCs w:val="24"/>
        </w:rPr>
        <w:t>«</w:t>
      </w:r>
      <w:r>
        <w:rPr>
          <w:rFonts w:ascii="Times New Roman" w:hAnsi="Times New Roman"/>
          <w:bCs/>
          <w:sz w:val="24"/>
          <w:szCs w:val="24"/>
        </w:rPr>
        <w:t>Слесарная деятельность по ремонту и обслуживанию дорожно-строительных машин и механизмов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color w:val="000000"/>
          <w:sz w:val="24"/>
          <w:szCs w:val="24"/>
        </w:rPr>
        <w:t xml:space="preserve"> (или их аналогов)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4BF9823A" w14:textId="77777777" w:rsidR="00A629A1" w:rsidRDefault="00397F01">
      <w:pPr>
        <w:spacing w:after="0"/>
        <w:ind w:firstLine="709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Производственная практика реализуется в организациях горнодобывающего профиля, обеспечивающих деятельность обучающихся в профессиональной области по выполнению механизированных работ с применением бульдозера при разработке месторождений полезных ископаемых, </w:t>
      </w:r>
      <w:r w:rsidRPr="00741D8B">
        <w:rPr>
          <w:rFonts w:ascii="Times New Roman" w:hAnsi="Times New Roman"/>
          <w:sz w:val="24"/>
          <w:szCs w:val="24"/>
        </w:rPr>
        <w:t>обеспечение производства дорожно-строительных работ</w:t>
      </w:r>
      <w:r>
        <w:rPr>
          <w:rFonts w:ascii="Times New Roman" w:hAnsi="Times New Roman"/>
          <w:sz w:val="24"/>
          <w:szCs w:val="24"/>
        </w:rPr>
        <w:t xml:space="preserve"> с применение машин соответствующего назначения. </w:t>
      </w:r>
    </w:p>
    <w:p w14:paraId="3E05D17F" w14:textId="77777777" w:rsidR="00A629A1" w:rsidRDefault="00397F0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деятельности, предусмотренными программой, </w:t>
      </w:r>
      <w:r>
        <w:rPr>
          <w:rFonts w:ascii="Times New Roman" w:hAnsi="Times New Roman"/>
          <w:sz w:val="24"/>
          <w:szCs w:val="24"/>
        </w:rPr>
        <w:br/>
        <w:t>с использованием современных технологий, материалов и оборудования.</w:t>
      </w:r>
    </w:p>
    <w:p w14:paraId="0042DA98" w14:textId="77777777" w:rsidR="00A629A1" w:rsidRDefault="00397F01">
      <w:pPr>
        <w:spacing w:after="0"/>
        <w:ind w:firstLine="709"/>
        <w:jc w:val="both"/>
      </w:pPr>
      <w:r>
        <w:rPr>
          <w:rFonts w:ascii="Times New Roman" w:hAnsi="Times New Roman"/>
          <w:bCs/>
          <w:sz w:val="24"/>
          <w:szCs w:val="24"/>
        </w:rPr>
        <w:t>Наименование рабочего места, участка «</w:t>
      </w:r>
      <w:r>
        <w:rPr>
          <w:rFonts w:ascii="Times New Roman" w:hAnsi="Times New Roman"/>
          <w:sz w:val="24"/>
          <w:szCs w:val="24"/>
        </w:rPr>
        <w:t>Автотранспортный участок</w:t>
      </w:r>
      <w:r>
        <w:t>»</w:t>
      </w:r>
    </w:p>
    <w:tbl>
      <w:tblPr>
        <w:tblW w:w="49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523"/>
        <w:gridCol w:w="3652"/>
        <w:gridCol w:w="5481"/>
      </w:tblGrid>
      <w:tr w:rsidR="00A629A1" w14:paraId="09F02C3E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8AA73" w14:textId="77777777" w:rsidR="00A629A1" w:rsidRDefault="00397F01">
            <w:pPr>
              <w:pStyle w:val="1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FBE37" w14:textId="77777777" w:rsidR="00A629A1" w:rsidRDefault="00397F01">
            <w:pPr>
              <w:pStyle w:val="1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оборудования</w:t>
            </w: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1344C" w14:textId="77777777" w:rsidR="00A629A1" w:rsidRDefault="00397F01">
            <w:pPr>
              <w:pStyle w:val="1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Техническое описание</w:t>
            </w:r>
          </w:p>
        </w:tc>
      </w:tr>
      <w:tr w:rsidR="00A629A1" w14:paraId="2779476D" w14:textId="77777777">
        <w:trPr>
          <w:trHeight w:val="278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DF7D3" w14:textId="508348C4" w:rsidR="00A629A1" w:rsidRDefault="00397F01">
            <w:pPr>
              <w:pStyle w:val="120"/>
              <w:rPr>
                <w:b/>
                <w:bCs/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</w:t>
            </w:r>
            <w:r>
              <w:rPr>
                <w:b/>
                <w:bCs/>
                <w:lang w:eastAsia="en-US"/>
              </w:rPr>
              <w:t xml:space="preserve"> Специализированная мебель и системы хранения </w:t>
            </w:r>
          </w:p>
        </w:tc>
      </w:tr>
      <w:tr w:rsidR="00A629A1" w14:paraId="452E07B8" w14:textId="77777777">
        <w:trPr>
          <w:trHeight w:val="277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5D80B" w14:textId="77777777" w:rsidR="00A629A1" w:rsidRDefault="00397F01">
            <w:pPr>
              <w:pStyle w:val="12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A629A1" w14:paraId="1890A5BF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B0313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1B296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Бульдозер KOMATSU D275A-5D</w:t>
            </w: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D17A9" w14:textId="77777777" w:rsidR="00A629A1" w:rsidRDefault="00397F01">
            <w:pPr>
              <w:shd w:val="clear" w:color="auto" w:fill="FFFFFF"/>
              <w:spacing w:after="0" w:line="330" w:lineRule="atLeast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длина машины с базовым отвалом и рыхлителем – 9290 мм</w:t>
            </w:r>
          </w:p>
          <w:p w14:paraId="0FD168EB" w14:textId="77777777" w:rsidR="00A629A1" w:rsidRDefault="00397F01">
            <w:pPr>
              <w:shd w:val="clear" w:color="auto" w:fill="FFFFFF"/>
              <w:spacing w:after="0" w:line="330" w:lineRule="atLeast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ширина – 2970 мм</w:t>
            </w:r>
          </w:p>
          <w:p w14:paraId="6FB2AD86" w14:textId="77777777" w:rsidR="00A629A1" w:rsidRDefault="00397F01">
            <w:pPr>
              <w:shd w:val="clear" w:color="auto" w:fill="FFFFFF"/>
              <w:spacing w:after="0" w:line="330" w:lineRule="atLeast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высота по выхлопной трубе – 3965 мм</w:t>
            </w:r>
          </w:p>
          <w:p w14:paraId="34B7E9B0" w14:textId="77777777" w:rsidR="00A629A1" w:rsidRDefault="00397F01">
            <w:pPr>
              <w:shd w:val="clear" w:color="auto" w:fill="FFFFFF"/>
              <w:spacing w:after="0" w:line="330" w:lineRule="atLeast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высота по верху кабины – 3985 мм</w:t>
            </w:r>
          </w:p>
          <w:p w14:paraId="0E8CD018" w14:textId="77777777" w:rsidR="00A629A1" w:rsidRDefault="00397F01">
            <w:pPr>
              <w:shd w:val="clear" w:color="auto" w:fill="FFFFFF"/>
              <w:spacing w:after="0" w:line="330" w:lineRule="atLeast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гусеничная база – 3480 мм</w:t>
            </w:r>
          </w:p>
          <w:p w14:paraId="4B17E350" w14:textId="77777777" w:rsidR="00A629A1" w:rsidRDefault="00397F01">
            <w:pPr>
              <w:shd w:val="clear" w:color="auto" w:fill="FFFFFF"/>
              <w:spacing w:after="0" w:line="330" w:lineRule="atLeast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клиренс – 507 мм</w:t>
            </w:r>
          </w:p>
          <w:p w14:paraId="6E784F8C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Снаряженная масса машины с учетом полного бака и оператора равняется 37680 кг. Эксплуатационный вес с полусферическим отвалом, однозубым рыхлителем, конструкцией ROPS составляет 50850 кг.</w:t>
            </w:r>
          </w:p>
        </w:tc>
      </w:tr>
      <w:tr w:rsidR="00A629A1" w14:paraId="12FDFF2A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35BD8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71D92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 xml:space="preserve">Бульдозер </w:t>
            </w:r>
            <w:proofErr w:type="spellStart"/>
            <w:r>
              <w:rPr>
                <w:lang w:eastAsia="en-US"/>
              </w:rPr>
              <w:t>Shantui</w:t>
            </w:r>
            <w:proofErr w:type="spellEnd"/>
            <w:r>
              <w:rPr>
                <w:lang w:eastAsia="en-US"/>
              </w:rPr>
              <w:t xml:space="preserve"> SD16</w:t>
            </w: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65B69" w14:textId="77777777" w:rsidR="00A629A1" w:rsidRDefault="00397F01">
            <w:pPr>
              <w:pStyle w:val="120"/>
            </w:pPr>
            <w:r>
              <w:rPr>
                <w:lang w:eastAsia="en-US"/>
              </w:rPr>
              <w:t>- рабочий вес- 17,5тонн;</w:t>
            </w:r>
          </w:p>
          <w:p w14:paraId="4EBD8630" w14:textId="77777777" w:rsidR="00A629A1" w:rsidRDefault="00397F01">
            <w:pPr>
              <w:pStyle w:val="120"/>
            </w:pPr>
            <w:r>
              <w:rPr>
                <w:lang w:eastAsia="en-US"/>
              </w:rPr>
              <w:t xml:space="preserve">- мощность двигателя- 135 кВт (184 </w:t>
            </w:r>
            <w:proofErr w:type="spellStart"/>
            <w:r>
              <w:rPr>
                <w:lang w:eastAsia="en-US"/>
              </w:rPr>
              <w:t>л.с</w:t>
            </w:r>
            <w:proofErr w:type="spellEnd"/>
            <w:r>
              <w:rPr>
                <w:lang w:eastAsia="en-US"/>
              </w:rPr>
              <w:t xml:space="preserve">.) / 1850 мин </w:t>
            </w:r>
          </w:p>
          <w:p w14:paraId="57D1BE5F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длина х Ширина х Высота</w:t>
            </w:r>
            <w:r>
              <w:rPr>
                <w:lang w:eastAsia="en-US"/>
              </w:rPr>
              <w:br/>
              <w:t>(без рыхлителя) - 5262 х 4150 х 3074 мм;</w:t>
            </w:r>
          </w:p>
          <w:p w14:paraId="248121AC" w14:textId="77777777" w:rsidR="00A629A1" w:rsidRDefault="00397F01">
            <w:pPr>
              <w:pStyle w:val="120"/>
            </w:pPr>
            <w:r>
              <w:rPr>
                <w:lang w:eastAsia="en-US"/>
              </w:rPr>
              <w:lastRenderedPageBreak/>
              <w:t>- способность к работе на уклоне – 30 град;</w:t>
            </w:r>
          </w:p>
          <w:p w14:paraId="08F59130" w14:textId="77777777" w:rsidR="00A629A1" w:rsidRDefault="00397F01">
            <w:pPr>
              <w:pStyle w:val="120"/>
            </w:pPr>
            <w:r>
              <w:rPr>
                <w:lang w:eastAsia="en-US"/>
              </w:rPr>
              <w:t xml:space="preserve">- тип бульдозерного отвала - Прямой неповоротный с </w:t>
            </w:r>
            <w:proofErr w:type="spellStart"/>
            <w:r>
              <w:rPr>
                <w:lang w:eastAsia="en-US"/>
              </w:rPr>
              <w:t>гидроперекосом</w:t>
            </w:r>
            <w:proofErr w:type="spellEnd"/>
            <w:r>
              <w:rPr>
                <w:lang w:eastAsia="en-US"/>
              </w:rPr>
              <w:t>;</w:t>
            </w:r>
          </w:p>
          <w:p w14:paraId="4FCF9FC6" w14:textId="77777777" w:rsidR="00A629A1" w:rsidRDefault="00397F01">
            <w:pPr>
              <w:pStyle w:val="120"/>
            </w:pPr>
            <w:r>
              <w:rPr>
                <w:lang w:eastAsia="en-US"/>
              </w:rPr>
              <w:t>- ширина х Высота отвала-4150 х 960 мм;</w:t>
            </w:r>
          </w:p>
          <w:p w14:paraId="6B3157C1" w14:textId="77777777" w:rsidR="00A629A1" w:rsidRDefault="00397F01">
            <w:pPr>
              <w:pStyle w:val="120"/>
            </w:pPr>
            <w:r>
              <w:rPr>
                <w:lang w:eastAsia="en-US"/>
              </w:rPr>
              <w:t>- объем призмы волочения-  3,8 м3;</w:t>
            </w:r>
          </w:p>
          <w:p w14:paraId="5F00655F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- максимальное заглубление отвала- 485 мм;</w:t>
            </w:r>
          </w:p>
          <w:p w14:paraId="2D3DDAD5" w14:textId="77777777" w:rsidR="00A629A1" w:rsidRDefault="00397F01">
            <w:pPr>
              <w:pStyle w:val="120"/>
            </w:pPr>
            <w:r>
              <w:rPr>
                <w:lang w:eastAsia="en-US"/>
              </w:rPr>
              <w:t>- максимальная высота подъема отвала- 1005 мм;</w:t>
            </w:r>
          </w:p>
          <w:p w14:paraId="3900F7BE" w14:textId="77777777" w:rsidR="00A629A1" w:rsidRDefault="00397F01">
            <w:pPr>
              <w:pStyle w:val="120"/>
            </w:pPr>
            <w:r>
              <w:rPr>
                <w:lang w:eastAsia="en-US"/>
              </w:rPr>
              <w:t>- количество поддерживающих катков</w:t>
            </w:r>
            <w:r>
              <w:rPr>
                <w:lang w:eastAsia="en-US"/>
              </w:rPr>
              <w:br/>
              <w:t>(с каждой стороны) -2 ;</w:t>
            </w:r>
          </w:p>
          <w:p w14:paraId="752D101B" w14:textId="77777777" w:rsidR="00A629A1" w:rsidRDefault="00397F01">
            <w:pPr>
              <w:pStyle w:val="120"/>
            </w:pPr>
            <w:r>
              <w:rPr>
                <w:lang w:eastAsia="en-US"/>
              </w:rPr>
              <w:t>- количество опорных катков</w:t>
            </w:r>
            <w:r>
              <w:rPr>
                <w:lang w:eastAsia="en-US"/>
              </w:rPr>
              <w:br/>
              <w:t>(с каждой стороны)- 7;</w:t>
            </w:r>
          </w:p>
          <w:p w14:paraId="5CCFE513" w14:textId="77777777" w:rsidR="00A629A1" w:rsidRDefault="00397F01">
            <w:pPr>
              <w:pStyle w:val="120"/>
            </w:pPr>
            <w:r>
              <w:rPr>
                <w:lang w:eastAsia="en-US"/>
              </w:rPr>
              <w:t xml:space="preserve">- количество башмаков в гусенице- </w:t>
            </w:r>
            <w:proofErr w:type="gramStart"/>
            <w:r>
              <w:rPr>
                <w:lang w:eastAsia="en-US"/>
              </w:rPr>
              <w:t>42 ;</w:t>
            </w:r>
            <w:proofErr w:type="gramEnd"/>
          </w:p>
          <w:p w14:paraId="2E94011D" w14:textId="77777777" w:rsidR="00A629A1" w:rsidRDefault="00397F01">
            <w:pPr>
              <w:pStyle w:val="120"/>
            </w:pPr>
            <w:r>
              <w:rPr>
                <w:lang w:eastAsia="en-US"/>
              </w:rPr>
              <w:t>- ширина гусеничного башмака- 1100 / 950 мм;</w:t>
            </w:r>
          </w:p>
          <w:p w14:paraId="7EFB8EFF" w14:textId="77777777" w:rsidR="00A629A1" w:rsidRDefault="00397F01">
            <w:pPr>
              <w:pStyle w:val="120"/>
            </w:pPr>
            <w:r>
              <w:rPr>
                <w:lang w:eastAsia="en-US"/>
              </w:rPr>
              <w:t>- шаг гусеничной цепи- 203,2 мм;</w:t>
            </w:r>
          </w:p>
          <w:p w14:paraId="13A9C832" w14:textId="77777777" w:rsidR="00A629A1" w:rsidRDefault="00397F01">
            <w:pPr>
              <w:pStyle w:val="120"/>
            </w:pPr>
            <w:r>
              <w:rPr>
                <w:lang w:eastAsia="en-US"/>
              </w:rPr>
              <w:t>- колея гусеничного хода- 2300 мм;</w:t>
            </w:r>
          </w:p>
          <w:p w14:paraId="7371EDDE" w14:textId="77777777" w:rsidR="00A629A1" w:rsidRDefault="00397F01">
            <w:pPr>
              <w:pStyle w:val="120"/>
            </w:pPr>
            <w:r>
              <w:rPr>
                <w:lang w:eastAsia="en-US"/>
              </w:rPr>
              <w:t>- длина опорной поверхности – 2935 мм;</w:t>
            </w:r>
          </w:p>
          <w:p w14:paraId="74BF5754" w14:textId="77777777" w:rsidR="00A629A1" w:rsidRDefault="00397F01">
            <w:pPr>
              <w:pStyle w:val="120"/>
            </w:pPr>
            <w:r>
              <w:rPr>
                <w:lang w:eastAsia="en-US"/>
              </w:rPr>
              <w:t xml:space="preserve">- удельное давление на грунт - 0,027 </w:t>
            </w:r>
            <w:proofErr w:type="spellStart"/>
            <w:r>
              <w:rPr>
                <w:lang w:eastAsia="en-US"/>
              </w:rPr>
              <w:t>MПа</w:t>
            </w:r>
            <w:proofErr w:type="spellEnd"/>
            <w:r>
              <w:rPr>
                <w:lang w:eastAsia="en-US"/>
              </w:rPr>
              <w:t>;</w:t>
            </w:r>
          </w:p>
          <w:p w14:paraId="6B86311E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- скорость переднего хода - 3,29 / 5,82 / 9,63 км/ч;</w:t>
            </w:r>
          </w:p>
          <w:p w14:paraId="161732A1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 xml:space="preserve">- скорость заднего хода-4,28 / 7,59 / 12,53 км/ч </w:t>
            </w:r>
          </w:p>
        </w:tc>
      </w:tr>
      <w:tr w:rsidR="00A629A1" w14:paraId="67BD4187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2BC56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FED0E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Экскаватор-погрузчик JCB 3CX</w:t>
            </w: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62CAB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-длина – 5620 мм, ширина, вместе с передним ковшом – 2360 мм, ширина задней рамы – 2350 мм; высота транспортная – 3610 мм, по верху кабины – 2890 мм</w:t>
            </w:r>
          </w:p>
          <w:p w14:paraId="1F4C7C42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дорожный просвет до опоры – 370 мм, до переднего моста – 530 мм; колёсная база – 2170 мм</w:t>
            </w:r>
          </w:p>
          <w:p w14:paraId="5447A52D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расстояние от оси каретки стрелы экскаватора до заднего моста – 1360 мм</w:t>
            </w:r>
          </w:p>
          <w:p w14:paraId="5B9887D6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масса эксплуатационная – 7800 кг</w:t>
            </w:r>
          </w:p>
          <w:p w14:paraId="05A00A71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максимальная высота подвеса ковша – 3450 мм</w:t>
            </w:r>
          </w:p>
        </w:tc>
      </w:tr>
      <w:tr w:rsidR="00A629A1" w14:paraId="6BA9EB27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7C5E3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F7A3F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 xml:space="preserve">Экскаватор </w:t>
            </w:r>
            <w:proofErr w:type="spellStart"/>
            <w:r>
              <w:rPr>
                <w:lang w:eastAsia="en-US"/>
              </w:rPr>
              <w:t>Doosan</w:t>
            </w:r>
            <w:proofErr w:type="spellEnd"/>
            <w:r>
              <w:rPr>
                <w:lang w:eastAsia="en-US"/>
              </w:rPr>
              <w:t xml:space="preserve"> DX 300 LCA</w:t>
            </w: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18221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-модель двигателя: DE08TIS Рабочий вес: 29600 кг объем ковша: 1.5 м3 длина стрелы: 6.25 м длина рукояти: 3.10 м. Макс. скорость движения вперед: 5.20 км/ч 14,367,640 рабочие характеристики рабочий вес 29600 кг объем ковша 1.5 м3 длина стрелы 6.25 м длина рукояти 3.10 м. удельное давление на грунт 0.56 кг/см. Макс. глубина копания 6.76 м. Макс. высота разгрузки 6.93 м. Макс. высота копания 9.97 м</w:t>
            </w:r>
          </w:p>
        </w:tc>
      </w:tr>
      <w:tr w:rsidR="00A629A1" w14:paraId="240F5078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F15BA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16368" w14:textId="77777777" w:rsidR="00A629A1" w:rsidRDefault="00397F01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Фронтальный погрузчик SL50WN</w:t>
            </w: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F305F" w14:textId="77777777" w:rsidR="00A629A1" w:rsidRDefault="00397F01">
            <w:pPr>
              <w:shd w:val="clear" w:color="auto" w:fill="FFFFFF"/>
              <w:spacing w:after="0" w:line="330" w:lineRule="atLeast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грузоподъемность – 5 т</w:t>
            </w:r>
          </w:p>
          <w:p w14:paraId="17DF9111" w14:textId="77777777" w:rsidR="00A629A1" w:rsidRDefault="00397F01">
            <w:pPr>
              <w:shd w:val="clear" w:color="auto" w:fill="FFFFFF"/>
              <w:spacing w:after="0" w:line="330" w:lineRule="atLeast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усилие рытья – 100 кН</w:t>
            </w:r>
          </w:p>
          <w:p w14:paraId="76CD0A05" w14:textId="77777777" w:rsidR="00A629A1" w:rsidRDefault="00397F01">
            <w:pPr>
              <w:shd w:val="clear" w:color="auto" w:fill="FFFFFF"/>
              <w:spacing w:after="0" w:line="330" w:lineRule="atLeast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вес машины – 17 т</w:t>
            </w:r>
          </w:p>
          <w:p w14:paraId="330661A5" w14:textId="77777777" w:rsidR="00A629A1" w:rsidRDefault="00397F01">
            <w:pPr>
              <w:shd w:val="clear" w:color="auto" w:fill="FFFFFF"/>
              <w:spacing w:after="0" w:line="330" w:lineRule="atLeast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предельная скорость движения – 38 км/ч</w:t>
            </w:r>
          </w:p>
          <w:p w14:paraId="16DCCC4A" w14:textId="77777777" w:rsidR="00A629A1" w:rsidRDefault="00397F01">
            <w:pPr>
              <w:shd w:val="clear" w:color="auto" w:fill="FFFFFF"/>
              <w:spacing w:after="0" w:line="330" w:lineRule="atLeast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предельная высота выгрузки – 3,18 м</w:t>
            </w:r>
          </w:p>
          <w:p w14:paraId="2F95E217" w14:textId="77777777" w:rsidR="00A629A1" w:rsidRDefault="00397F01">
            <w:pPr>
              <w:shd w:val="clear" w:color="auto" w:fill="FFFFFF"/>
              <w:spacing w:after="0" w:line="330" w:lineRule="atLeast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предельная длина выгрузки – 1,16 м</w:t>
            </w:r>
          </w:p>
        </w:tc>
      </w:tr>
    </w:tbl>
    <w:p w14:paraId="7A8EC356" w14:textId="77777777" w:rsidR="00A629A1" w:rsidRDefault="00A629A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1E8BFD7" w14:textId="77777777" w:rsidR="00A629A1" w:rsidRDefault="00397F0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6.1.3.</w:t>
      </w:r>
      <w:r>
        <w:rPr>
          <w:rFonts w:ascii="Times New Roman" w:hAnsi="Times New Roman"/>
          <w:sz w:val="24"/>
          <w:szCs w:val="24"/>
        </w:rPr>
        <w:tab/>
        <w:t>Допускается замена оборудования его виртуальными аналогами.</w:t>
      </w:r>
    </w:p>
    <w:p w14:paraId="5013C261" w14:textId="77777777" w:rsidR="00A629A1" w:rsidRDefault="00397F01">
      <w:pPr>
        <w:pStyle w:val="afffffe"/>
        <w:ind w:firstLine="709"/>
        <w:jc w:val="both"/>
      </w:pPr>
      <w:bookmarkStart w:id="23" w:name="_Hlk68082241"/>
      <w:bookmarkStart w:id="24" w:name="_Toc114147685"/>
      <w:r>
        <w:rPr>
          <w:rFonts w:ascii="Times New Roman" w:hAnsi="Times New Roman"/>
        </w:rPr>
        <w:t xml:space="preserve">6.2. </w:t>
      </w:r>
      <w:r>
        <w:rPr>
          <w:rFonts w:ascii="Times New Roman" w:hAnsi="Times New Roman"/>
          <w:lang w:eastAsia="en-US"/>
        </w:rPr>
        <w:t>Требования к учебно-методическому обеспечению образовательной программы</w:t>
      </w:r>
      <w:bookmarkEnd w:id="23"/>
      <w:bookmarkEnd w:id="24"/>
    </w:p>
    <w:p w14:paraId="2114E852" w14:textId="77777777" w:rsidR="00A629A1" w:rsidRDefault="00397F0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6.2.1. Библиотечный фонд образовательной организации должен быть укомплектован печатными изданиями и (или) электронными изданиями по каждой дисциплине (модулю)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lastRenderedPageBreak/>
        <w:t>из расчета не менее 0,25 экземпляра каждого из изданий, указанных в рабочих программах дисциплин (модулей) в качестве основной литературы, на одного обучающегося из числа лиц, одновременно осваивающих соответствующую дисциплину (модуль).</w:t>
      </w:r>
    </w:p>
    <w:p w14:paraId="3A21468A" w14:textId="77777777" w:rsidR="00A629A1" w:rsidRDefault="00397F0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наличия электронной информационно-образовательной среды допускается замена печатного библиотечного фонда предоставлением права одновременного доступа </w:t>
      </w:r>
      <w:r>
        <w:rPr>
          <w:rFonts w:ascii="Times New Roman" w:hAnsi="Times New Roman" w:cs="Times New Roman"/>
          <w:sz w:val="24"/>
          <w:szCs w:val="24"/>
        </w:rPr>
        <w:br/>
        <w:t>не менее 25 процентов обучающихся к цифровой (электронной) библиотеке.</w:t>
      </w:r>
    </w:p>
    <w:p w14:paraId="299BF12E" w14:textId="77777777" w:rsidR="00A629A1" w:rsidRDefault="00397F01">
      <w:pPr>
        <w:pStyle w:val="ConsPlusNormal"/>
        <w:spacing w:line="276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Обучающимся должен быть обеспечен доступ (удаленный доступ), в том числе </w:t>
      </w:r>
      <w:r>
        <w:rPr>
          <w:rFonts w:ascii="Times New Roman" w:hAnsi="Times New Roman" w:cs="Times New Roman"/>
          <w:sz w:val="24"/>
          <w:szCs w:val="24"/>
        </w:rPr>
        <w:br/>
        <w:t xml:space="preserve">в случае применения электронного обучения, дистанционных образовательных технологий, </w:t>
      </w:r>
      <w:r>
        <w:rPr>
          <w:rFonts w:ascii="Times New Roman" w:hAnsi="Times New Roman" w:cs="Times New Roman"/>
          <w:sz w:val="24"/>
          <w:szCs w:val="24"/>
        </w:rPr>
        <w:br/>
        <w:t>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необходимости).</w:t>
      </w:r>
    </w:p>
    <w:p w14:paraId="5E802B67" w14:textId="77777777" w:rsidR="00A629A1" w:rsidRDefault="00397F01">
      <w:pPr>
        <w:pStyle w:val="ConsPlusNormal"/>
        <w:spacing w:line="276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Образовательная программа должна обеспечиваться учебно-методической документацией по всем учебным дисциплинам (модулям).</w:t>
      </w:r>
    </w:p>
    <w:p w14:paraId="760E095F" w14:textId="77777777" w:rsidR="00A629A1" w:rsidRDefault="00397F01">
      <w:pPr>
        <w:spacing w:after="0"/>
        <w:ind w:firstLine="709"/>
        <w:jc w:val="both"/>
      </w:pPr>
      <w:r>
        <w:rPr>
          <w:rFonts w:ascii="Times New Roman" w:hAnsi="Times New Roman"/>
          <w:bCs/>
          <w:sz w:val="24"/>
          <w:szCs w:val="24"/>
          <w:lang w:eastAsia="en-US"/>
        </w:rPr>
        <w:t>6.2.2.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обучающихся.</w:t>
      </w:r>
    </w:p>
    <w:p w14:paraId="138A847D" w14:textId="77777777" w:rsidR="00A629A1" w:rsidRDefault="00397F01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6.2.3. </w:t>
      </w:r>
      <w:r>
        <w:rPr>
          <w:rFonts w:ascii="Times New Roman" w:hAnsi="Times New Roman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обеспечения, в том числе отечественного производства.</w:t>
      </w:r>
    </w:p>
    <w:tbl>
      <w:tblPr>
        <w:tblW w:w="9757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663"/>
        <w:gridCol w:w="4974"/>
        <w:gridCol w:w="2693"/>
        <w:gridCol w:w="1427"/>
      </w:tblGrid>
      <w:tr w:rsidR="00A629A1" w14:paraId="44021AF6" w14:textId="7777777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9765E" w14:textId="77777777" w:rsidR="00A629A1" w:rsidRDefault="00397F01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 п/п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ECE83" w14:textId="77777777" w:rsidR="00A629A1" w:rsidRDefault="00397F01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553AD" w14:textId="77777777" w:rsidR="00A629A1" w:rsidRDefault="00397F01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Код и наименование учебной дисциплины (модуля)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7F6C0" w14:textId="77777777" w:rsidR="00A629A1" w:rsidRDefault="00397F01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Количество</w:t>
            </w:r>
          </w:p>
        </w:tc>
      </w:tr>
      <w:tr w:rsidR="00A629A1" w14:paraId="4853CF91" w14:textId="7777777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128E9" w14:textId="77777777" w:rsidR="00A629A1" w:rsidRDefault="00397F0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B2872" w14:textId="77777777" w:rsidR="00A629A1" w:rsidRDefault="00397F01">
            <w:pPr>
              <w:spacing w:after="0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Windows 10 Pro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B60ED" w14:textId="77777777" w:rsidR="00A629A1" w:rsidRDefault="00397F0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ОП.02 Электротехника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ОП.03 Основы технической механики и гидравлики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14:paraId="42F230D3" w14:textId="77777777" w:rsidR="00A629A1" w:rsidRDefault="00397F01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ПМ.01 Осуществление технического обслуживания дорожных, строительных и лесных машин,</w:t>
            </w:r>
          </w:p>
          <w:p w14:paraId="6047E87D" w14:textId="77777777" w:rsidR="00A629A1" w:rsidRDefault="00397F01"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ПМ.02</w:t>
            </w:r>
            <w: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Обеспечение производства подготовительных и землеройно-транспортных работ с применением машин соответствующего назначения (по выбору),</w:t>
            </w:r>
          </w:p>
          <w:p w14:paraId="41AEFB72" w14:textId="77777777" w:rsidR="00A629A1" w:rsidRDefault="00397F01"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ПМ.03 Обеспечение производства дорожно-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 xml:space="preserve">строительных работ с применением машин соответствующего назначения </w:t>
            </w:r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( по</w:t>
            </w:r>
            <w:proofErr w:type="gram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видам),</w:t>
            </w:r>
          </w:p>
          <w:p w14:paraId="70F11DCD" w14:textId="77777777" w:rsidR="00A629A1" w:rsidRDefault="00397F0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ПМд.04 Машинист бульдозера на горных работах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1360F" w14:textId="77777777" w:rsidR="00A629A1" w:rsidRDefault="00397F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</w:tr>
      <w:tr w:rsidR="00A629A1" w14:paraId="000C7F25" w14:textId="7777777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EB9BA" w14:textId="77777777" w:rsidR="00A629A1" w:rsidRDefault="00397F0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7FC6C" w14:textId="77777777" w:rsidR="00A629A1" w:rsidRDefault="00397F01">
            <w:pPr>
              <w:spacing w:after="0"/>
              <w:jc w:val="both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MS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Office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2016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B8BA2" w14:textId="77777777" w:rsidR="00A629A1" w:rsidRDefault="00397F01"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ОП.02 Электротехника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ОП.03 Основы технической механики и гидравлики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14:paraId="40889BDF" w14:textId="77777777" w:rsidR="00A629A1" w:rsidRDefault="00397F01"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ПМ.01 Осуществление технического обслуживания дорожных, строительных и лесных машин,</w:t>
            </w:r>
          </w:p>
          <w:p w14:paraId="53D08191" w14:textId="77777777" w:rsidR="00A629A1" w:rsidRDefault="00397F01"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ПМ.02</w:t>
            </w:r>
            <w: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Обеспечение производства подготовительных и землеройно-транспортных работ с применением машин соответствующего назначения (по выбору),</w:t>
            </w:r>
          </w:p>
          <w:p w14:paraId="0107836D" w14:textId="77777777" w:rsidR="00A629A1" w:rsidRDefault="00397F01"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ПМ.03 Обеспечение производства дорожно-строительных работ с применением машин соответствующего назначения </w:t>
            </w:r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( по</w:t>
            </w:r>
            <w:proofErr w:type="gram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видам),</w:t>
            </w:r>
          </w:p>
          <w:p w14:paraId="1849A7B8" w14:textId="77777777" w:rsidR="00A629A1" w:rsidRDefault="00397F0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ПМд.04 Машинист бульдозера на горных работах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3FD62" w14:textId="77777777" w:rsidR="00A629A1" w:rsidRDefault="00397F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</w:tr>
      <w:tr w:rsidR="00A629A1" w14:paraId="0A184FE1" w14:textId="7777777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664D6" w14:textId="77777777" w:rsidR="00A629A1" w:rsidRDefault="00397F0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76101" w14:textId="77777777" w:rsidR="00A629A1" w:rsidRDefault="00397F01">
            <w:pPr>
              <w:spacing w:after="0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Windows 7 Pro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11CD5" w14:textId="77777777" w:rsidR="00A629A1" w:rsidRDefault="00397F01"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ОП.02 Электротехника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ОП.03 Основы технической механики и гидравлики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14:paraId="725BFD6E" w14:textId="77777777" w:rsidR="00A629A1" w:rsidRDefault="00397F01"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ПМ.01 Осуществление технического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обслуживания дорожных, строительных и лесных машин,</w:t>
            </w:r>
          </w:p>
          <w:p w14:paraId="4E164DEF" w14:textId="77777777" w:rsidR="00A629A1" w:rsidRDefault="00397F01"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ПМ.02</w:t>
            </w:r>
            <w: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Обеспечение производства подготовительных и землеройно-транспортных работ с применением машин соответствующего назначения (по выбору),</w:t>
            </w:r>
          </w:p>
          <w:p w14:paraId="48B8B618" w14:textId="77777777" w:rsidR="00A629A1" w:rsidRDefault="00397F01"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ПМ.03 Обеспечение производства дорожно-строительных работ с применением машин соответствующего назначения </w:t>
            </w:r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( по</w:t>
            </w:r>
            <w:proofErr w:type="gram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видам),</w:t>
            </w:r>
          </w:p>
          <w:p w14:paraId="712EA29D" w14:textId="77777777" w:rsidR="00A629A1" w:rsidRDefault="00397F0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ПМд.04 Машинист бульдозера на горных работах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15075" w14:textId="77777777" w:rsidR="00A629A1" w:rsidRDefault="00397F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</w:tr>
      <w:tr w:rsidR="00A629A1" w14:paraId="3337FB64" w14:textId="7777777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D2721" w14:textId="77777777" w:rsidR="00A629A1" w:rsidRDefault="00397F0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30644" w14:textId="77777777" w:rsidR="00A629A1" w:rsidRDefault="00397F0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MS Office 2010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41A0D" w14:textId="77777777" w:rsidR="00A629A1" w:rsidRDefault="00397F01"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ОП.02 Электротехника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ОП.03 Основы технической механики и гидравлики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14:paraId="024812CF" w14:textId="77777777" w:rsidR="00A629A1" w:rsidRDefault="00397F01"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ПМ.01 Осуществление технического обслуживания дорожных, строительных и лесных машин,</w:t>
            </w:r>
          </w:p>
          <w:p w14:paraId="22063783" w14:textId="77777777" w:rsidR="00A629A1" w:rsidRDefault="00397F01"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ПМ.02</w:t>
            </w:r>
            <w: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Обеспечение производства подготовительных и землеройно-транспортных работ с применением машин соответствующего назначения (по выбору),</w:t>
            </w:r>
          </w:p>
          <w:p w14:paraId="638C6BCA" w14:textId="77777777" w:rsidR="00A629A1" w:rsidRDefault="00397F01"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 xml:space="preserve">ПМ.03 Обеспечение производства дорожно-строительных работ с применением машин соответствующего назначения </w:t>
            </w:r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( по</w:t>
            </w:r>
            <w:proofErr w:type="gram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видам),</w:t>
            </w:r>
          </w:p>
          <w:p w14:paraId="1D101501" w14:textId="77777777" w:rsidR="00A629A1" w:rsidRDefault="00397F0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ПМд.04 Машинист бульдозера на горных работах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27B11" w14:textId="77777777" w:rsidR="00A629A1" w:rsidRDefault="00397F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7</w:t>
            </w:r>
          </w:p>
        </w:tc>
      </w:tr>
    </w:tbl>
    <w:p w14:paraId="05B3F85C" w14:textId="77777777" w:rsidR="00A629A1" w:rsidRDefault="00A629A1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  <w:lang w:eastAsia="en-US"/>
        </w:rPr>
      </w:pPr>
    </w:p>
    <w:p w14:paraId="644B8A68" w14:textId="77777777" w:rsidR="00A629A1" w:rsidRDefault="00397F01">
      <w:pPr>
        <w:pStyle w:val="afffffe"/>
        <w:ind w:firstLine="709"/>
        <w:jc w:val="both"/>
        <w:rPr>
          <w:rFonts w:ascii="Times New Roman" w:hAnsi="Times New Roman"/>
          <w:lang w:eastAsia="en-US"/>
        </w:rPr>
      </w:pPr>
      <w:bookmarkStart w:id="25" w:name="_Toc114147686"/>
      <w:r>
        <w:rPr>
          <w:rFonts w:ascii="Times New Roman" w:hAnsi="Times New Roman"/>
          <w:lang w:eastAsia="en-US"/>
        </w:rPr>
        <w:t>6.3. Требования к практической подготовке обучающихся.</w:t>
      </w:r>
      <w:bookmarkEnd w:id="25"/>
    </w:p>
    <w:p w14:paraId="41099F55" w14:textId="77777777" w:rsidR="00A629A1" w:rsidRDefault="00397F01">
      <w:pPr>
        <w:spacing w:after="0"/>
        <w:ind w:firstLine="709"/>
        <w:jc w:val="both"/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6.3.1.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практико-ориентированного обучения, усиление роли работодателей при подготовке </w:t>
      </w:r>
      <w:r>
        <w:rPr>
          <w:rFonts w:ascii="Times New Roman" w:hAnsi="Times New Roman"/>
          <w:bCs/>
          <w:iCs/>
          <w:sz w:val="24"/>
          <w:szCs w:val="24"/>
          <w:lang w:eastAsia="en-US"/>
        </w:rPr>
        <w:t>квалифицированных рабочих, служащих</w:t>
      </w:r>
      <w:r>
        <w:rPr>
          <w:rFonts w:ascii="Times New Roman" w:hAnsi="Times New Roman"/>
          <w:bCs/>
          <w:sz w:val="24"/>
          <w:szCs w:val="24"/>
          <w:lang w:eastAsia="en-US"/>
        </w:rPr>
        <w:t xml:space="preserve"> путем расширения компонентов (частей) образовательных программ, предусматривающих моделирование условий, непосредственно связанных с будущей профессиональной деятельностью, а также обеспечения условий для получения обучающимися практических навыков и компетенций, соответствующих требованиям, предъявляемым работодателями к квалификациям специалистов, рабочих.</w:t>
      </w:r>
    </w:p>
    <w:p w14:paraId="29325AC5" w14:textId="77777777" w:rsidR="00A629A1" w:rsidRDefault="00397F01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6.3.2. Образовательная организация самостоятельно проектирует реализацию образовательной программы и ее отдельных частей (дисциплины, </w:t>
      </w:r>
      <w:r>
        <w:rPr>
          <w:rFonts w:ascii="Times New Roman" w:hAnsi="Times New Roman"/>
          <w:sz w:val="24"/>
          <w:szCs w:val="24"/>
        </w:rPr>
        <w:t>междисциплинарные модули,</w:t>
      </w:r>
      <w:r>
        <w:rPr>
          <w:rFonts w:ascii="Times New Roman" w:hAnsi="Times New Roman"/>
          <w:bCs/>
          <w:sz w:val="24"/>
          <w:szCs w:val="24"/>
          <w:lang w:eastAsia="en-US"/>
        </w:rPr>
        <w:t xml:space="preserve"> междисциплинарные курсы, профессиональные модули, практика и другие компоненты) совместно с работодателем </w:t>
      </w:r>
      <w:r>
        <w:rPr>
          <w:rFonts w:ascii="Times New Roman" w:hAnsi="Times New Roman"/>
          <w:sz w:val="24"/>
          <w:szCs w:val="24"/>
        </w:rPr>
        <w:t>(профильной организацией)</w:t>
      </w:r>
      <w:r>
        <w:rPr>
          <w:rFonts w:ascii="Times New Roman" w:hAnsi="Times New Roman"/>
          <w:bCs/>
          <w:sz w:val="24"/>
          <w:szCs w:val="24"/>
          <w:lang w:eastAsia="en-US"/>
        </w:rPr>
        <w:t xml:space="preserve"> в форме практической подготовки с учетом требований ФГОС СПО и специфики получаемой профессии.</w:t>
      </w:r>
    </w:p>
    <w:p w14:paraId="0BD0F7B5" w14:textId="77777777" w:rsidR="00A629A1" w:rsidRDefault="00397F01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6.3.3. Образовательная деятельность в форме практической подготовки:</w:t>
      </w:r>
    </w:p>
    <w:p w14:paraId="6ABBA0CF" w14:textId="77777777" w:rsidR="00A629A1" w:rsidRDefault="00397F01">
      <w:pPr>
        <w:numPr>
          <w:ilvl w:val="0"/>
          <w:numId w:val="2"/>
        </w:numPr>
        <w:spacing w:after="0"/>
        <w:ind w:left="0" w:firstLine="709"/>
        <w:jc w:val="both"/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реализуется на рабочем месте предприятия работодателя </w:t>
      </w:r>
      <w:r>
        <w:rPr>
          <w:rFonts w:ascii="Times New Roman" w:hAnsi="Times New Roman"/>
          <w:sz w:val="24"/>
          <w:szCs w:val="24"/>
        </w:rPr>
        <w:t xml:space="preserve">(профильной организации) </w:t>
      </w:r>
      <w:r>
        <w:rPr>
          <w:rFonts w:ascii="Times New Roman" w:hAnsi="Times New Roman"/>
          <w:bCs/>
          <w:sz w:val="24"/>
          <w:szCs w:val="24"/>
          <w:lang w:eastAsia="en-US"/>
        </w:rPr>
        <w:t>при проведении практических и лабораторных занятий, выполнении курсового проектирования, всех видов практики и иных видов учебной деятельности;</w:t>
      </w:r>
    </w:p>
    <w:p w14:paraId="3B151F09" w14:textId="77777777" w:rsidR="00A629A1" w:rsidRDefault="00397F01">
      <w:pPr>
        <w:numPr>
          <w:ilvl w:val="0"/>
          <w:numId w:val="2"/>
        </w:numPr>
        <w:spacing w:after="0"/>
        <w:ind w:left="0" w:firstLine="709"/>
        <w:jc w:val="both"/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предусматривает демонстрацию практических навыков, выполнение, моделирование обучающимися определенных видов работ для решения практических задач, связанных с будущей профессиональной деятельностью в условиях, приближенных </w:t>
      </w:r>
      <w:r>
        <w:rPr>
          <w:rFonts w:ascii="Times New Roman" w:hAnsi="Times New Roman"/>
          <w:bCs/>
          <w:sz w:val="24"/>
          <w:szCs w:val="24"/>
          <w:lang w:eastAsia="en-US"/>
        </w:rPr>
        <w:br/>
        <w:t>к реальным производственным;</w:t>
      </w:r>
    </w:p>
    <w:p w14:paraId="34545D15" w14:textId="77777777" w:rsidR="00A629A1" w:rsidRDefault="00397F01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может включать в себя отдельные лекции, семинары, мастер-классы, которые предусматривают передачу обучающимся учебной информации, необходимой для последующего выполнения работ, связанных с будущей профессиональной деятельностью.</w:t>
      </w:r>
    </w:p>
    <w:p w14:paraId="2383CD0A" w14:textId="77777777" w:rsidR="00A629A1" w:rsidRDefault="00397F01">
      <w:pPr>
        <w:spacing w:after="0"/>
        <w:ind w:firstLine="993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6.3.4. Образовательная деятельность в форме практической подготовки должна быть организована на любом курсе обучения, охватывая дисциплины, </w:t>
      </w:r>
      <w:r>
        <w:rPr>
          <w:rFonts w:ascii="Times New Roman" w:hAnsi="Times New Roman"/>
          <w:sz w:val="24"/>
          <w:szCs w:val="24"/>
        </w:rPr>
        <w:t>междисциплинарные модули,</w:t>
      </w:r>
      <w:r>
        <w:rPr>
          <w:rFonts w:ascii="Times New Roman" w:hAnsi="Times New Roman"/>
          <w:bCs/>
          <w:sz w:val="24"/>
          <w:szCs w:val="24"/>
          <w:lang w:eastAsia="en-US"/>
        </w:rPr>
        <w:t xml:space="preserve"> профессиональные модули, все виды практики, предусмотренные учебным планом образовательной программы.</w:t>
      </w:r>
    </w:p>
    <w:p w14:paraId="125DCD61" w14:textId="77777777" w:rsidR="00A629A1" w:rsidRDefault="00397F01">
      <w:pPr>
        <w:spacing w:after="0"/>
        <w:ind w:firstLine="993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6.3.5. Практическая подготовка организуется в учебных, учебно-производственных лабораториях, мастерских, учебно-опытных хозяйствах, учебных полигонах, учебных базах практики и иных структурных подразделениях образовательной организации, а также </w:t>
      </w:r>
      <w:r>
        <w:rPr>
          <w:rFonts w:ascii="Times New Roman" w:hAnsi="Times New Roman"/>
          <w:bCs/>
          <w:sz w:val="24"/>
          <w:szCs w:val="24"/>
          <w:lang w:eastAsia="en-US"/>
        </w:rPr>
        <w:br/>
        <w:t xml:space="preserve">в специально оборудованных помещениях (рабочих местах) профильных организаций </w:t>
      </w:r>
      <w:r>
        <w:rPr>
          <w:rFonts w:ascii="Times New Roman" w:hAnsi="Times New Roman"/>
          <w:bCs/>
          <w:sz w:val="24"/>
          <w:szCs w:val="24"/>
          <w:lang w:eastAsia="en-US"/>
        </w:rPr>
        <w:br/>
        <w:t xml:space="preserve">на основании договора о практической подготовке обучающихся, заключаемого между </w:t>
      </w:r>
      <w:r>
        <w:rPr>
          <w:rFonts w:ascii="Times New Roman" w:hAnsi="Times New Roman"/>
          <w:bCs/>
          <w:sz w:val="24"/>
          <w:szCs w:val="24"/>
          <w:lang w:eastAsia="en-US"/>
        </w:rPr>
        <w:lastRenderedPageBreak/>
        <w:t>образовательной организацией и профильной организацией (работодателем), осуществляющей деятельность по профилю соответствующей образовательной программы.</w:t>
      </w:r>
    </w:p>
    <w:p w14:paraId="339CC66D" w14:textId="77777777" w:rsidR="00A629A1" w:rsidRDefault="00397F01">
      <w:pPr>
        <w:spacing w:after="0"/>
        <w:ind w:firstLine="993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6.3.6. Результаты освоения образовательной программы (ее отдельных частей) могут быть оценены в рамках промежуточной и государственной итоговой аттестации, организованных в форме демонстрационного экзамена, в том числе на рабочем месте работодателя (профильной организации).</w:t>
      </w:r>
    </w:p>
    <w:p w14:paraId="43E6922D" w14:textId="77777777" w:rsidR="00A629A1" w:rsidRDefault="00397F01">
      <w:pPr>
        <w:pStyle w:val="afffffe"/>
        <w:ind w:firstLine="851"/>
        <w:jc w:val="both"/>
        <w:rPr>
          <w:rFonts w:ascii="Times New Roman" w:hAnsi="Times New Roman"/>
        </w:rPr>
      </w:pPr>
      <w:bookmarkStart w:id="26" w:name="_Toc114147687"/>
      <w:r>
        <w:rPr>
          <w:rFonts w:ascii="Times New Roman" w:hAnsi="Times New Roman"/>
        </w:rPr>
        <w:t>6.4. Требования к организации воспитания обучающихся</w:t>
      </w:r>
      <w:bookmarkEnd w:id="26"/>
      <w:r>
        <w:rPr>
          <w:rFonts w:ascii="Times New Roman" w:hAnsi="Times New Roman"/>
        </w:rPr>
        <w:t xml:space="preserve"> </w:t>
      </w:r>
    </w:p>
    <w:p w14:paraId="7F829D63" w14:textId="19E88B3B" w:rsidR="00A629A1" w:rsidRDefault="00397F01">
      <w:pPr>
        <w:spacing w:after="0"/>
        <w:ind w:firstLine="709"/>
        <w:jc w:val="both"/>
      </w:pPr>
      <w:r>
        <w:rPr>
          <w:rFonts w:ascii="Times New Roman" w:hAnsi="Times New Roman"/>
          <w:bCs/>
          <w:sz w:val="24"/>
          <w:szCs w:val="24"/>
        </w:rPr>
        <w:t xml:space="preserve">6.4.1.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(приложение </w:t>
      </w:r>
      <w:r w:rsidR="00741D8B">
        <w:rPr>
          <w:rFonts w:ascii="Times New Roman" w:hAnsi="Times New Roman"/>
          <w:bCs/>
          <w:sz w:val="24"/>
          <w:szCs w:val="24"/>
        </w:rPr>
        <w:t>4</w:t>
      </w:r>
      <w:r>
        <w:rPr>
          <w:rFonts w:ascii="Times New Roman" w:hAnsi="Times New Roman"/>
          <w:bCs/>
          <w:sz w:val="24"/>
          <w:szCs w:val="24"/>
        </w:rPr>
        <w:t>).</w:t>
      </w:r>
    </w:p>
    <w:p w14:paraId="50DCE563" w14:textId="77777777" w:rsidR="00A629A1" w:rsidRDefault="00397F01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6.4.2.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</w:t>
      </w:r>
      <w:r>
        <w:rPr>
          <w:rFonts w:ascii="Times New Roman" w:hAnsi="Times New Roman"/>
          <w:bCs/>
          <w:sz w:val="24"/>
          <w:szCs w:val="24"/>
        </w:rPr>
        <w:br/>
        <w:t>примерных рабочей программы воспитания и календарного плана воспитательной работы.</w:t>
      </w:r>
    </w:p>
    <w:p w14:paraId="4558DBB5" w14:textId="77777777" w:rsidR="00A629A1" w:rsidRDefault="00397F01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6.4.3. В разработке рабочей программы воспитания и календарного плана воспитательной работы имеют право принимать участие советы обучающихся, советы родителей, представители работодателей и (или) их объединений (при их наличии).</w:t>
      </w:r>
    </w:p>
    <w:p w14:paraId="5B93040D" w14:textId="77777777" w:rsidR="00A629A1" w:rsidRDefault="00397F01">
      <w:pPr>
        <w:pStyle w:val="afffffe"/>
        <w:ind w:firstLine="709"/>
        <w:jc w:val="both"/>
        <w:rPr>
          <w:rFonts w:ascii="Times New Roman" w:hAnsi="Times New Roman"/>
        </w:rPr>
      </w:pPr>
      <w:bookmarkStart w:id="27" w:name="_Hlk68082671"/>
      <w:bookmarkStart w:id="28" w:name="_Toc114147688"/>
      <w:bookmarkEnd w:id="27"/>
      <w:r>
        <w:rPr>
          <w:rFonts w:ascii="Times New Roman" w:hAnsi="Times New Roman"/>
        </w:rPr>
        <w:t>6.5. Требования к кадровым условиям реализации образовательной программы</w:t>
      </w:r>
      <w:bookmarkEnd w:id="28"/>
    </w:p>
    <w:p w14:paraId="320F41E9" w14:textId="77777777" w:rsidR="00A629A1" w:rsidRDefault="00397F01">
      <w:pPr>
        <w:spacing w:after="0"/>
        <w:ind w:firstLine="709"/>
        <w:jc w:val="both"/>
      </w:pPr>
      <w:r>
        <w:rPr>
          <w:rFonts w:ascii="Times New Roman" w:hAnsi="Times New Roman"/>
          <w:sz w:val="24"/>
          <w:szCs w:val="24"/>
        </w:rPr>
        <w:t>6.5.1.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 по выполнению механизированных работ с применением бульдозера при разработке месторождений полезных ископаемых, обеспечение производства дорожно-строительных работ с применение машин соответствующего назначения</w:t>
      </w:r>
      <w:r>
        <w:rPr>
          <w:rFonts w:ascii="Times New Roman" w:hAnsi="Times New Roman"/>
          <w:bCs/>
          <w:iCs/>
          <w:sz w:val="24"/>
          <w:szCs w:val="24"/>
        </w:rPr>
        <w:t>, и</w:t>
      </w:r>
      <w:r>
        <w:rPr>
          <w:rFonts w:ascii="Times New Roman" w:hAnsi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имеющими стаж работы в данной профессиональной области не менее трех лет.</w:t>
      </w:r>
    </w:p>
    <w:p w14:paraId="0E6063A9" w14:textId="77777777" w:rsidR="00A629A1" w:rsidRDefault="00397F01">
      <w:pPr>
        <w:spacing w:after="0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</w:t>
      </w:r>
      <w:r>
        <w:rPr>
          <w:rFonts w:ascii="Times New Roman" w:hAnsi="Times New Roman"/>
          <w:sz w:val="24"/>
          <w:szCs w:val="24"/>
        </w:rPr>
        <w:br/>
        <w:t>и (или) профессиональных стандартах (при наличии).</w:t>
      </w:r>
    </w:p>
    <w:p w14:paraId="22DBFFF8" w14:textId="77777777" w:rsidR="00A629A1" w:rsidRDefault="00397F01">
      <w:pPr>
        <w:spacing w:after="0"/>
        <w:ind w:firstLine="709"/>
        <w:jc w:val="both"/>
      </w:pPr>
      <w:r>
        <w:rPr>
          <w:rFonts w:ascii="Times New Roman" w:hAnsi="Times New Roman"/>
          <w:sz w:val="24"/>
          <w:szCs w:val="24"/>
        </w:rP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деятельности, указанной в пункте 1.15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6CF7A20F" w14:textId="77777777" w:rsidR="00A629A1" w:rsidRDefault="00397F01">
      <w:pPr>
        <w:tabs>
          <w:tab w:val="left" w:pos="2835"/>
        </w:tabs>
        <w:spacing w:after="0"/>
        <w:ind w:firstLine="7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указанной в пункте 1.15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 w14:paraId="71F52EB5" w14:textId="77777777" w:rsidR="00A629A1" w:rsidRDefault="00397F01">
      <w:pPr>
        <w:pStyle w:val="afffffe"/>
        <w:ind w:firstLine="709"/>
        <w:jc w:val="both"/>
      </w:pPr>
      <w:bookmarkStart w:id="29" w:name="_Hlk68082695"/>
      <w:bookmarkStart w:id="30" w:name="_Toc114147689"/>
      <w:r>
        <w:rPr>
          <w:rFonts w:ascii="Times New Roman" w:hAnsi="Times New Roman"/>
        </w:rPr>
        <w:t>6.6. Требования к финансовым условиям реализации образовательной программы</w:t>
      </w:r>
      <w:bookmarkEnd w:id="29"/>
      <w:bookmarkEnd w:id="30"/>
    </w:p>
    <w:p w14:paraId="660DB908" w14:textId="77777777" w:rsidR="00A629A1" w:rsidRDefault="00397F01">
      <w:pPr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6.6.1. Примерные расчеты нормативных затрат оказания государственных услуг </w:t>
      </w:r>
      <w:r>
        <w:rPr>
          <w:rFonts w:ascii="Times New Roman" w:hAnsi="Times New Roman"/>
          <w:bCs/>
          <w:sz w:val="24"/>
          <w:szCs w:val="24"/>
        </w:rPr>
        <w:br/>
        <w:t>по реализации образовательной программы.</w:t>
      </w:r>
    </w:p>
    <w:p w14:paraId="37805BAC" w14:textId="77777777" w:rsidR="00A629A1" w:rsidRDefault="00397F0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—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утвержденным </w:t>
      </w:r>
      <w:proofErr w:type="spellStart"/>
      <w:r>
        <w:rPr>
          <w:rFonts w:ascii="Times New Roman" w:hAnsi="Times New Roman"/>
          <w:sz w:val="24"/>
          <w:szCs w:val="24"/>
        </w:rPr>
        <w:t>Минпросвещения</w:t>
      </w:r>
      <w:proofErr w:type="spellEnd"/>
      <w:r>
        <w:rPr>
          <w:rFonts w:ascii="Times New Roman" w:hAnsi="Times New Roman"/>
          <w:sz w:val="24"/>
          <w:szCs w:val="24"/>
        </w:rPr>
        <w:t xml:space="preserve"> России </w:t>
      </w:r>
      <w:r>
        <w:rPr>
          <w:rFonts w:ascii="Times New Roman" w:hAnsi="Times New Roman"/>
          <w:sz w:val="24"/>
          <w:szCs w:val="24"/>
        </w:rPr>
        <w:br/>
        <w:t>1 июля 2021 г. № АН-16/11вн.</w:t>
      </w:r>
    </w:p>
    <w:p w14:paraId="5249A150" w14:textId="77777777" w:rsidR="00A629A1" w:rsidRDefault="00397F0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6DBE4D01" w14:textId="77777777" w:rsidR="00A629A1" w:rsidRPr="00397F01" w:rsidRDefault="00397F01">
      <w:pPr>
        <w:pStyle w:val="1"/>
        <w:spacing w:line="276" w:lineRule="auto"/>
        <w:jc w:val="both"/>
        <w:rPr>
          <w:lang w:val="ru-RU"/>
        </w:rPr>
      </w:pPr>
      <w:bookmarkStart w:id="31" w:name="_Toc114147690"/>
      <w:r w:rsidRPr="00397F01">
        <w:rPr>
          <w:lang w:val="ru-RU"/>
        </w:rPr>
        <w:t>Раздел 7. Формирование оценочных материалов для проведения государственной итоговой аттестации</w:t>
      </w:r>
      <w:bookmarkEnd w:id="31"/>
      <w:r w:rsidRPr="00397F01">
        <w:rPr>
          <w:lang w:val="ru-RU"/>
        </w:rPr>
        <w:t xml:space="preserve"> </w:t>
      </w:r>
    </w:p>
    <w:p w14:paraId="389D227D" w14:textId="77777777" w:rsidR="00A629A1" w:rsidRDefault="00397F01">
      <w:pPr>
        <w:spacing w:after="0"/>
        <w:ind w:firstLine="709"/>
        <w:jc w:val="both"/>
      </w:pPr>
      <w:r>
        <w:rPr>
          <w:rFonts w:ascii="Times New Roman" w:hAnsi="Times New Roman"/>
          <w:iCs/>
          <w:sz w:val="24"/>
          <w:szCs w:val="24"/>
        </w:rPr>
        <w:t xml:space="preserve">7.1. Государственная итоговая аттестация (далее – ГИА) является обязательной для образовательных организаций СПО. Она проводится по завершении всего курса обучения </w:t>
      </w:r>
      <w:r>
        <w:rPr>
          <w:rFonts w:ascii="Times New Roman" w:hAnsi="Times New Roman"/>
          <w:iCs/>
          <w:sz w:val="24"/>
          <w:szCs w:val="24"/>
        </w:rPr>
        <w:br/>
        <w:t>по направлению подготовки. В ходе ГИА оценивается степень соответствия сформированных компетенций выпускников требованиям ФГОС СПО.</w:t>
      </w:r>
    </w:p>
    <w:p w14:paraId="7F40EA73" w14:textId="77777777" w:rsidR="00A629A1" w:rsidRDefault="00397F01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7.2. Выпускники, освоившие программы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подготовки квалифицированных рабочих, служащих</w:t>
      </w:r>
      <w:r>
        <w:rPr>
          <w:rFonts w:ascii="Times New Roman" w:hAnsi="Times New Roman"/>
          <w:iCs/>
          <w:sz w:val="24"/>
          <w:szCs w:val="24"/>
        </w:rPr>
        <w:t>, сдают ГИА в форме демонстрационного экзамена.</w:t>
      </w:r>
    </w:p>
    <w:p w14:paraId="786F4432" w14:textId="77777777" w:rsidR="00A629A1" w:rsidRDefault="00397F01">
      <w:pPr>
        <w:spacing w:after="0"/>
        <w:ind w:firstLine="709"/>
        <w:jc w:val="both"/>
        <w:rPr>
          <w:rFonts w:ascii="Times New Roman" w:hAnsi="Times New Roman"/>
          <w:iCs/>
          <w:color w:val="FF0000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Государственная итоговая аттестация завершается присвоением </w:t>
      </w:r>
      <w:r>
        <w:rPr>
          <w:rFonts w:ascii="Times New Roman" w:hAnsi="Times New Roman"/>
          <w:sz w:val="24"/>
          <w:szCs w:val="24"/>
        </w:rPr>
        <w:t>квалификации квалифицированного рабочего, служащего: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«Машинист бульдозера», «Тракторист».</w:t>
      </w:r>
    </w:p>
    <w:p w14:paraId="5F982D45" w14:textId="77777777" w:rsidR="00A629A1" w:rsidRDefault="00397F01">
      <w:pPr>
        <w:spacing w:after="0"/>
        <w:ind w:firstLine="709"/>
        <w:jc w:val="both"/>
      </w:pPr>
      <w:r>
        <w:rPr>
          <w:rFonts w:ascii="Times New Roman" w:hAnsi="Times New Roman"/>
          <w:iCs/>
          <w:sz w:val="24"/>
          <w:szCs w:val="24"/>
        </w:rPr>
        <w:t>7.3.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материалы.</w:t>
      </w:r>
    </w:p>
    <w:p w14:paraId="6C0D9AB0" w14:textId="77777777" w:rsidR="00A629A1" w:rsidRDefault="00397F01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7.4. Примерные оценочные материалы для проведения ГИА включают типовые задания для демонстрационного экзамена, примеры тем дипломных работ, описание процедур </w:t>
      </w:r>
      <w:r>
        <w:rPr>
          <w:rFonts w:ascii="Times New Roman" w:hAnsi="Times New Roman"/>
          <w:iCs/>
          <w:sz w:val="24"/>
          <w:szCs w:val="24"/>
        </w:rPr>
        <w:br/>
        <w:t xml:space="preserve">и условий проведения государственной итоговой аттестации, критерии оценки. </w:t>
      </w:r>
    </w:p>
    <w:p w14:paraId="60F43DFC" w14:textId="77777777" w:rsidR="00A629A1" w:rsidRDefault="00397F01">
      <w:pPr>
        <w:spacing w:after="0"/>
        <w:ind w:firstLine="709"/>
        <w:jc w:val="both"/>
      </w:pPr>
      <w:r>
        <w:rPr>
          <w:rFonts w:ascii="Times New Roman" w:hAnsi="Times New Roman"/>
          <w:iCs/>
          <w:spacing w:val="-4"/>
          <w:sz w:val="24"/>
          <w:szCs w:val="24"/>
        </w:rPr>
        <w:t>Примерные оценочные материалы для проведения ГИА приведены в приложении 5.</w:t>
      </w:r>
    </w:p>
    <w:p w14:paraId="14FAC3B1" w14:textId="77777777" w:rsidR="00A629A1" w:rsidRDefault="00397F0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  <w:lang w:eastAsia="en-US"/>
        </w:rPr>
        <w:t>7.5. Примерный цифровой паспорт компетенций</w:t>
      </w:r>
      <w:r>
        <w:rPr>
          <w:rFonts w:ascii="Times New Roman" w:hAnsi="Times New Roman"/>
          <w:spacing w:val="-2"/>
          <w:sz w:val="24"/>
          <w:szCs w:val="24"/>
        </w:rPr>
        <w:t xml:space="preserve"> выпускника приведен в приложении 5.</w:t>
      </w:r>
    </w:p>
    <w:p w14:paraId="73321A4A" w14:textId="77777777" w:rsidR="00A629A1" w:rsidRDefault="00A629A1">
      <w:pPr>
        <w:pStyle w:val="1"/>
        <w:rPr>
          <w:spacing w:val="-2"/>
          <w:lang w:val="ru-RU"/>
        </w:rPr>
      </w:pPr>
    </w:p>
    <w:p w14:paraId="3B49D7B2" w14:textId="77777777" w:rsidR="00741D8B" w:rsidRDefault="00741D8B">
      <w:pPr>
        <w:spacing w:after="0" w:line="240" w:lineRule="auto"/>
        <w:rPr>
          <w:rFonts w:ascii="Times New Roman" w:hAnsi="Times New Roman"/>
          <w:b/>
          <w:bCs/>
          <w:kern w:val="2"/>
          <w:sz w:val="24"/>
          <w:szCs w:val="24"/>
        </w:rPr>
      </w:pPr>
      <w:bookmarkStart w:id="32" w:name="_Toc114147691"/>
      <w:r>
        <w:br w:type="page"/>
      </w:r>
    </w:p>
    <w:p w14:paraId="6427838A" w14:textId="3EEA3D98" w:rsidR="00A629A1" w:rsidRPr="00397F01" w:rsidRDefault="00397F01">
      <w:pPr>
        <w:pStyle w:val="1"/>
        <w:rPr>
          <w:lang w:val="ru-RU"/>
        </w:rPr>
      </w:pPr>
      <w:r w:rsidRPr="00397F01">
        <w:rPr>
          <w:lang w:val="ru-RU"/>
        </w:rPr>
        <w:lastRenderedPageBreak/>
        <w:t>Раздел 8. Разработчики примерной основной образовательной программы</w:t>
      </w:r>
      <w:bookmarkEnd w:id="32"/>
    </w:p>
    <w:p w14:paraId="5AEE2C4F" w14:textId="77777777" w:rsidR="00A629A1" w:rsidRPr="00741D8B" w:rsidRDefault="00397F01">
      <w:pPr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  <w:r w:rsidRPr="00741D8B">
        <w:rPr>
          <w:rFonts w:ascii="Times New Roman" w:hAnsi="Times New Roman"/>
          <w:sz w:val="24"/>
          <w:szCs w:val="24"/>
        </w:rPr>
        <w:t>Группа разработчиков</w:t>
      </w:r>
    </w:p>
    <w:tbl>
      <w:tblPr>
        <w:tblW w:w="9641" w:type="dxa"/>
        <w:jc w:val="center"/>
        <w:tblLayout w:type="fixed"/>
        <w:tblLook w:val="04A0" w:firstRow="1" w:lastRow="0" w:firstColumn="1" w:lastColumn="0" w:noHBand="0" w:noVBand="1"/>
      </w:tblPr>
      <w:tblGrid>
        <w:gridCol w:w="3748"/>
        <w:gridCol w:w="5893"/>
      </w:tblGrid>
      <w:tr w:rsidR="00A629A1" w14:paraId="235122A2" w14:textId="77777777">
        <w:trPr>
          <w:jc w:val="center"/>
        </w:trPr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6B11B" w14:textId="77777777" w:rsidR="00A629A1" w:rsidRDefault="00397F01">
            <w:pPr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553EB" w14:textId="77777777" w:rsidR="00A629A1" w:rsidRDefault="00397F01">
            <w:pPr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A629A1" w14:paraId="21554A56" w14:textId="77777777">
        <w:trPr>
          <w:jc w:val="center"/>
        </w:trPr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A6688" w14:textId="77777777" w:rsidR="00A629A1" w:rsidRDefault="00397F0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Шостак Ирина Николаевна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C6CC2" w14:textId="77777777" w:rsidR="00A629A1" w:rsidRDefault="00397F0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методист КГПОАУ «Камчатский политехнический техникум»</w:t>
            </w:r>
          </w:p>
        </w:tc>
      </w:tr>
      <w:tr w:rsidR="00A629A1" w14:paraId="52B5F321" w14:textId="77777777">
        <w:trPr>
          <w:jc w:val="center"/>
        </w:trPr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18275" w14:textId="77777777" w:rsidR="00A629A1" w:rsidRDefault="00397F0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Макарова Инесса Анатольевна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6ABB5" w14:textId="77777777" w:rsidR="00A629A1" w:rsidRDefault="00397F0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отделением КГПОАУ «Камчатский политехнический техникум»</w:t>
            </w:r>
          </w:p>
        </w:tc>
      </w:tr>
      <w:tr w:rsidR="00A629A1" w14:paraId="2B2DD130" w14:textId="77777777">
        <w:trPr>
          <w:jc w:val="center"/>
        </w:trPr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D118E" w14:textId="77777777" w:rsidR="00A629A1" w:rsidRDefault="00397F0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Саблева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Ольга Григорьевна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742E3" w14:textId="77777777" w:rsidR="00A629A1" w:rsidRDefault="00397F0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по обучению дирекции по персоналу АО «Быстринская горная компания»</w:t>
            </w:r>
          </w:p>
        </w:tc>
      </w:tr>
    </w:tbl>
    <w:p w14:paraId="17BEE64C" w14:textId="77777777" w:rsidR="00A629A1" w:rsidRDefault="00A629A1">
      <w:pPr>
        <w:spacing w:after="0" w:line="240" w:lineRule="auto"/>
        <w:ind w:left="-142" w:firstLine="567"/>
        <w:rPr>
          <w:rFonts w:ascii="Times New Roman" w:hAnsi="Times New Roman"/>
          <w:sz w:val="24"/>
          <w:szCs w:val="24"/>
        </w:rPr>
      </w:pPr>
    </w:p>
    <w:p w14:paraId="1195AC82" w14:textId="77777777" w:rsidR="00A629A1" w:rsidRPr="00741D8B" w:rsidRDefault="00397F01">
      <w:pPr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  <w:r w:rsidRPr="00741D8B">
        <w:rPr>
          <w:rFonts w:ascii="Times New Roman" w:hAnsi="Times New Roman"/>
          <w:sz w:val="24"/>
          <w:szCs w:val="24"/>
        </w:rPr>
        <w:t>Руководители группы:</w:t>
      </w:r>
    </w:p>
    <w:tbl>
      <w:tblPr>
        <w:tblW w:w="96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48"/>
        <w:gridCol w:w="5893"/>
      </w:tblGrid>
      <w:tr w:rsidR="00A629A1" w14:paraId="76B7A91A" w14:textId="77777777" w:rsidTr="00741D8B">
        <w:trPr>
          <w:jc w:val="center"/>
        </w:trPr>
        <w:tc>
          <w:tcPr>
            <w:tcW w:w="3748" w:type="dxa"/>
          </w:tcPr>
          <w:p w14:paraId="3607A1DD" w14:textId="77777777" w:rsidR="00A629A1" w:rsidRDefault="00397F0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5893" w:type="dxa"/>
          </w:tcPr>
          <w:p w14:paraId="5DD95C52" w14:textId="77777777" w:rsidR="00A629A1" w:rsidRDefault="00397F0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A629A1" w14:paraId="5F0C1680" w14:textId="77777777" w:rsidTr="00741D8B">
        <w:trPr>
          <w:jc w:val="center"/>
        </w:trPr>
        <w:tc>
          <w:tcPr>
            <w:tcW w:w="3748" w:type="dxa"/>
          </w:tcPr>
          <w:p w14:paraId="7EDF3930" w14:textId="77777777" w:rsidR="00A629A1" w:rsidRDefault="00397F0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Буряк Лилиана Георгиевна</w:t>
            </w:r>
          </w:p>
        </w:tc>
        <w:tc>
          <w:tcPr>
            <w:tcW w:w="5893" w:type="dxa"/>
          </w:tcPr>
          <w:p w14:paraId="54A1D242" w14:textId="77777777" w:rsidR="00A629A1" w:rsidRDefault="00397F0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КГПОАУ «Камчатский политехнический техникум», кандидат психологических наук, доцент</w:t>
            </w:r>
          </w:p>
        </w:tc>
      </w:tr>
    </w:tbl>
    <w:p w14:paraId="6DC8153F" w14:textId="77777777" w:rsidR="00A629A1" w:rsidRDefault="00A629A1">
      <w:pPr>
        <w:spacing w:after="120" w:line="240" w:lineRule="auto"/>
        <w:jc w:val="center"/>
        <w:rPr>
          <w:b/>
          <w:sz w:val="20"/>
          <w:szCs w:val="48"/>
        </w:rPr>
      </w:pPr>
    </w:p>
    <w:sectPr w:rsidR="00A629A1">
      <w:footerReference w:type="default" r:id="rId17"/>
      <w:pgSz w:w="11906" w:h="16838"/>
      <w:pgMar w:top="1134" w:right="851" w:bottom="992" w:left="1418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C00BB" w14:textId="77777777" w:rsidR="00E03F81" w:rsidRDefault="00E03F81">
      <w:pPr>
        <w:spacing w:after="0" w:line="240" w:lineRule="auto"/>
      </w:pPr>
      <w:r>
        <w:separator/>
      </w:r>
    </w:p>
  </w:endnote>
  <w:endnote w:type="continuationSeparator" w:id="0">
    <w:p w14:paraId="0B77C501" w14:textId="77777777" w:rsidR="00E03F81" w:rsidRDefault="00E03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바탕">
    <w:panose1 w:val="00000000000000000000"/>
    <w:charset w:val="8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90B5A" w14:textId="77777777" w:rsidR="00FF0246" w:rsidRDefault="00FF0246">
    <w:pPr>
      <w:pStyle w:val="aff9"/>
      <w:jc w:val="right"/>
    </w:pPr>
    <w:r>
      <w:fldChar w:fldCharType="begin"/>
    </w:r>
    <w:r>
      <w:instrText>PAGE</w:instrText>
    </w:r>
    <w:r>
      <w:fldChar w:fldCharType="separate"/>
    </w:r>
    <w:r w:rsidR="005C1F86">
      <w:rPr>
        <w:noProof/>
      </w:rPr>
      <w:t>2</w:t>
    </w:r>
    <w:r>
      <w:fldChar w:fldCharType="end"/>
    </w:r>
  </w:p>
  <w:p w14:paraId="1D954235" w14:textId="77777777" w:rsidR="00FF0246" w:rsidRDefault="00FF0246">
    <w:pPr>
      <w:pStyle w:val="aff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B22A7" w14:textId="77777777" w:rsidR="00FF0246" w:rsidRDefault="00FF0246">
    <w:pPr>
      <w:pStyle w:val="aff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04C58" w14:textId="77777777" w:rsidR="00FF0246" w:rsidRDefault="00FF0246">
    <w:pPr>
      <w:pStyle w:val="aff9"/>
      <w:jc w:val="right"/>
    </w:pPr>
    <w:r>
      <w:fldChar w:fldCharType="begin"/>
    </w:r>
    <w:r>
      <w:instrText>PAGE</w:instrText>
    </w:r>
    <w:r>
      <w:fldChar w:fldCharType="separate"/>
    </w:r>
    <w:r w:rsidR="005C1F86">
      <w:rPr>
        <w:noProof/>
      </w:rPr>
      <w:t>3</w:t>
    </w:r>
    <w:r>
      <w:fldChar w:fldCharType="end"/>
    </w:r>
  </w:p>
  <w:p w14:paraId="63EDCB45" w14:textId="77777777" w:rsidR="00FF0246" w:rsidRDefault="00FF0246">
    <w:pPr>
      <w:pStyle w:val="aff9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0409A" w14:textId="77777777" w:rsidR="00FF0246" w:rsidRDefault="00FF0246">
    <w:pPr>
      <w:pStyle w:val="aff9"/>
      <w:jc w:val="right"/>
    </w:pPr>
    <w:r>
      <w:fldChar w:fldCharType="begin"/>
    </w:r>
    <w:r>
      <w:instrText>PAGE</w:instrText>
    </w:r>
    <w:r>
      <w:fldChar w:fldCharType="separate"/>
    </w:r>
    <w:r w:rsidR="005C1F86">
      <w:rPr>
        <w:noProof/>
      </w:rPr>
      <w:t>23</w:t>
    </w:r>
    <w:r>
      <w:fldChar w:fldCharType="end"/>
    </w:r>
  </w:p>
  <w:p w14:paraId="304B3FEB" w14:textId="77777777" w:rsidR="00FF0246" w:rsidRDefault="00FF0246">
    <w:pPr>
      <w:pStyle w:val="aff9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FFE3C" w14:textId="77777777" w:rsidR="00FF0246" w:rsidRDefault="00FF0246">
    <w:pPr>
      <w:pStyle w:val="aff9"/>
      <w:jc w:val="right"/>
    </w:pPr>
    <w:r>
      <w:fldChar w:fldCharType="begin"/>
    </w:r>
    <w:r>
      <w:instrText>PAGE</w:instrText>
    </w:r>
    <w:r>
      <w:fldChar w:fldCharType="separate"/>
    </w:r>
    <w:r w:rsidR="005C1F86">
      <w:rPr>
        <w:noProof/>
      </w:rPr>
      <w:t>32</w:t>
    </w:r>
    <w:r>
      <w:fldChar w:fldCharType="end"/>
    </w:r>
  </w:p>
  <w:p w14:paraId="4A38F998" w14:textId="77777777" w:rsidR="00FF0246" w:rsidRDefault="00FF0246">
    <w:pPr>
      <w:pStyle w:val="aff9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E3372" w14:textId="77777777" w:rsidR="00FF0246" w:rsidRDefault="00FF0246">
    <w:pPr>
      <w:pStyle w:val="aff9"/>
      <w:jc w:val="right"/>
    </w:pPr>
    <w:r>
      <w:fldChar w:fldCharType="begin"/>
    </w:r>
    <w:r>
      <w:instrText>PAGE</w:instrText>
    </w:r>
    <w:r>
      <w:fldChar w:fldCharType="separate"/>
    </w:r>
    <w:r w:rsidR="005C1F86">
      <w:rPr>
        <w:noProof/>
      </w:rPr>
      <w:t>33</w:t>
    </w:r>
    <w:r>
      <w:fldChar w:fldCharType="end"/>
    </w:r>
  </w:p>
  <w:p w14:paraId="47687641" w14:textId="77777777" w:rsidR="00FF0246" w:rsidRDefault="00FF0246">
    <w:pPr>
      <w:pStyle w:val="aff9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662EA" w14:textId="77777777" w:rsidR="00FF0246" w:rsidRDefault="00FF0246">
    <w:pPr>
      <w:pStyle w:val="aff9"/>
      <w:jc w:val="right"/>
    </w:pPr>
    <w:r>
      <w:fldChar w:fldCharType="begin"/>
    </w:r>
    <w:r>
      <w:instrText>PAGE</w:instrText>
    </w:r>
    <w:r>
      <w:fldChar w:fldCharType="separate"/>
    </w:r>
    <w:r w:rsidR="005C1F86">
      <w:rPr>
        <w:noProof/>
      </w:rPr>
      <w:t>52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7AA6A5" w14:textId="77777777" w:rsidR="00E03F81" w:rsidRDefault="00E03F81">
      <w:pPr>
        <w:spacing w:after="0" w:line="240" w:lineRule="auto"/>
      </w:pPr>
      <w:r>
        <w:separator/>
      </w:r>
    </w:p>
  </w:footnote>
  <w:footnote w:type="continuationSeparator" w:id="0">
    <w:p w14:paraId="569F8365" w14:textId="77777777" w:rsidR="00E03F81" w:rsidRDefault="00E03F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40E23"/>
    <w:multiLevelType w:val="hybridMultilevel"/>
    <w:tmpl w:val="EFF66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DC00D2"/>
    <w:multiLevelType w:val="multilevel"/>
    <w:tmpl w:val="69ECE1B0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sz w:val="24"/>
        <w:szCs w:val="24"/>
        <w:lang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66206AC"/>
    <w:multiLevelType w:val="multilevel"/>
    <w:tmpl w:val="49DE395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1E048E5"/>
    <w:multiLevelType w:val="multilevel"/>
    <w:tmpl w:val="8ADEDE4E"/>
    <w:lvl w:ilvl="0">
      <w:start w:val="1"/>
      <w:numFmt w:val="bullet"/>
      <w:lvlText w:val=""/>
      <w:lvlJc w:val="left"/>
      <w:pPr>
        <w:tabs>
          <w:tab w:val="num" w:pos="0"/>
        </w:tabs>
        <w:ind w:left="502" w:hanging="360"/>
      </w:pPr>
      <w:rPr>
        <w:rFonts w:ascii="Symbol" w:hAnsi="Symbol" w:cs="Symbol" w:hint="default"/>
        <w:color w:val="000000"/>
        <w:sz w:val="24"/>
        <w:szCs w:val="24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29A1"/>
    <w:rsid w:val="00111A3B"/>
    <w:rsid w:val="00397F01"/>
    <w:rsid w:val="00461727"/>
    <w:rsid w:val="00475BCA"/>
    <w:rsid w:val="00556793"/>
    <w:rsid w:val="005C1F86"/>
    <w:rsid w:val="00652688"/>
    <w:rsid w:val="006A239C"/>
    <w:rsid w:val="006E2D7F"/>
    <w:rsid w:val="00741D8B"/>
    <w:rsid w:val="007752A8"/>
    <w:rsid w:val="009559BF"/>
    <w:rsid w:val="009E2D3C"/>
    <w:rsid w:val="00A629A1"/>
    <w:rsid w:val="00C441E9"/>
    <w:rsid w:val="00CA1F9B"/>
    <w:rsid w:val="00CF0A3A"/>
    <w:rsid w:val="00D97F46"/>
    <w:rsid w:val="00E03F81"/>
    <w:rsid w:val="00E1261A"/>
    <w:rsid w:val="00E5135A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9980D1C"/>
  <w15:docId w15:val="{7995561A-B78B-48DC-A45D-541829611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</w:style>
  <w:style w:type="character" w:customStyle="1" w:styleId="WW8Num18z1">
    <w:name w:val="WW8Num18z1"/>
    <w:qFormat/>
    <w:rPr>
      <w:b/>
      <w:bCs w:val="0"/>
      <w:color w:val="000000"/>
    </w:rPr>
  </w:style>
  <w:style w:type="character" w:customStyle="1" w:styleId="WW8Num18z2">
    <w:name w:val="WW8Num18z2"/>
    <w:qFormat/>
    <w:rPr>
      <w:b/>
      <w:bCs w:val="0"/>
    </w:rPr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1z0">
    <w:name w:val="WW8Num21z0"/>
    <w:qFormat/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rFonts w:ascii="Symbol" w:hAnsi="Symbol" w:cs="Symbol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3z0">
    <w:name w:val="WW8Num23z0"/>
    <w:qFormat/>
  </w:style>
  <w:style w:type="character" w:customStyle="1" w:styleId="WW8Num24z0">
    <w:name w:val="WW8Num24z0"/>
    <w:qFormat/>
  </w:style>
  <w:style w:type="character" w:customStyle="1" w:styleId="WW8Num25z0">
    <w:name w:val="WW8Num25z0"/>
    <w:qFormat/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</w:style>
  <w:style w:type="character" w:customStyle="1" w:styleId="WW8Num26z1">
    <w:name w:val="WW8Num26z1"/>
    <w:qFormat/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0">
    <w:name w:val="WW8Num27z0"/>
    <w:qFormat/>
    <w:rPr>
      <w:rFonts w:ascii="Symbol" w:hAnsi="Symbol" w:cs="Symbol"/>
    </w:rPr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8z0">
    <w:name w:val="WW8Num28z0"/>
    <w:qFormat/>
    <w:rPr>
      <w:rFonts w:ascii="Times New Roman" w:eastAsia="Times New Roman" w:hAnsi="Times New Roman" w:cs="Times New Roman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8z3">
    <w:name w:val="WW8Num28z3"/>
    <w:qFormat/>
    <w:rPr>
      <w:rFonts w:ascii="Symbol" w:hAnsi="Symbol" w:cs="Symbol"/>
    </w:rPr>
  </w:style>
  <w:style w:type="character" w:customStyle="1" w:styleId="WW8Num29z0">
    <w:name w:val="WW8Num29z0"/>
    <w:qFormat/>
    <w:rPr>
      <w:rFonts w:ascii="Symbol" w:hAnsi="Symbol" w:cs="Symbol"/>
      <w:sz w:val="24"/>
      <w:szCs w:val="24"/>
      <w:lang w:eastAsia="en-US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Symbol" w:hAnsi="Symbol" w:cs="Symbol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</w:style>
  <w:style w:type="character" w:customStyle="1" w:styleId="WW8Num33z1">
    <w:name w:val="WW8Num33z1"/>
    <w:qFormat/>
  </w:style>
  <w:style w:type="character" w:customStyle="1" w:styleId="WW8Num33z2">
    <w:name w:val="WW8Num33z2"/>
    <w:qFormat/>
  </w:style>
  <w:style w:type="character" w:customStyle="1" w:styleId="WW8Num33z3">
    <w:name w:val="WW8Num33z3"/>
    <w:qFormat/>
  </w:style>
  <w:style w:type="character" w:customStyle="1" w:styleId="WW8Num33z4">
    <w:name w:val="WW8Num33z4"/>
    <w:qFormat/>
  </w:style>
  <w:style w:type="character" w:customStyle="1" w:styleId="WW8Num33z5">
    <w:name w:val="WW8Num33z5"/>
    <w:qFormat/>
  </w:style>
  <w:style w:type="character" w:customStyle="1" w:styleId="WW8Num33z6">
    <w:name w:val="WW8Num33z6"/>
    <w:qFormat/>
  </w:style>
  <w:style w:type="character" w:customStyle="1" w:styleId="WW8Num33z7">
    <w:name w:val="WW8Num33z7"/>
    <w:qFormat/>
  </w:style>
  <w:style w:type="character" w:customStyle="1" w:styleId="WW8Num33z8">
    <w:name w:val="WW8Num33z8"/>
    <w:qFormat/>
  </w:style>
  <w:style w:type="character" w:customStyle="1" w:styleId="WW8Num34z0">
    <w:name w:val="WW8Num34z0"/>
    <w:qFormat/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WW8Num35z0">
    <w:name w:val="WW8Num35z0"/>
    <w:qFormat/>
    <w:rPr>
      <w:rFonts w:ascii="Symbol" w:hAnsi="Symbol" w:cs="Symbol"/>
    </w:rPr>
  </w:style>
  <w:style w:type="character" w:customStyle="1" w:styleId="WW8Num35z1">
    <w:name w:val="WW8Num35z1"/>
    <w:qFormat/>
    <w:rPr>
      <w:rFonts w:ascii="Courier New" w:hAnsi="Courier New" w:cs="Courier New"/>
    </w:rPr>
  </w:style>
  <w:style w:type="character" w:customStyle="1" w:styleId="WW8Num35z2">
    <w:name w:val="WW8Num35z2"/>
    <w:qFormat/>
    <w:rPr>
      <w:rFonts w:ascii="Wingdings" w:hAnsi="Wingdings" w:cs="Wingdings"/>
    </w:rPr>
  </w:style>
  <w:style w:type="character" w:customStyle="1" w:styleId="WW8Num36z0">
    <w:name w:val="WW8Num36z0"/>
    <w:qFormat/>
    <w:rPr>
      <w:rFonts w:ascii="Symbol" w:hAnsi="Symbol" w:cs="Symbol"/>
      <w:color w:val="000000"/>
      <w:sz w:val="24"/>
      <w:szCs w:val="24"/>
      <w:lang w:val="ru-RU"/>
    </w:rPr>
  </w:style>
  <w:style w:type="character" w:customStyle="1" w:styleId="WW8Num36z1">
    <w:name w:val="WW8Num36z1"/>
    <w:qFormat/>
    <w:rPr>
      <w:rFonts w:ascii="Courier New" w:hAnsi="Courier New" w:cs="Courier New"/>
    </w:rPr>
  </w:style>
  <w:style w:type="character" w:customStyle="1" w:styleId="WW8Num36z2">
    <w:name w:val="WW8Num36z2"/>
    <w:qFormat/>
    <w:rPr>
      <w:rFonts w:ascii="Wingdings" w:hAnsi="Wingdings" w:cs="Wingdings"/>
    </w:rPr>
  </w:style>
  <w:style w:type="character" w:customStyle="1" w:styleId="WW8Num37z0">
    <w:name w:val="WW8Num37z0"/>
    <w:qFormat/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  <w:rPr>
      <w:rFonts w:ascii="Symbol" w:hAnsi="Symbol" w:cs="Symbol"/>
    </w:rPr>
  </w:style>
  <w:style w:type="character" w:customStyle="1" w:styleId="WW8Num39z1">
    <w:name w:val="WW8Num39z1"/>
    <w:qFormat/>
    <w:rPr>
      <w:rFonts w:ascii="Courier New" w:hAnsi="Courier New" w:cs="Courier New"/>
    </w:rPr>
  </w:style>
  <w:style w:type="character" w:customStyle="1" w:styleId="WW8Num39z2">
    <w:name w:val="WW8Num39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uiPriority w:val="99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aff5">
    <w:name w:val="Основной текст_"/>
    <w:qFormat/>
    <w:rPr>
      <w:rFonts w:ascii="Arial" w:hAnsi="Arial" w:cs="Arial"/>
      <w:sz w:val="16"/>
      <w:szCs w:val="16"/>
      <w:shd w:val="clear" w:color="auto" w:fill="FFFFFF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6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7">
    <w:name w:val="List"/>
    <w:basedOn w:val="aff6"/>
  </w:style>
  <w:style w:type="paragraph" w:styleId="aff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9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b">
    <w:name w:val="footnote text"/>
    <w:basedOn w:val="a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바탕" w:hAnsi="Arial" w:cs="Arial"/>
      <w:sz w:val="20"/>
      <w:szCs w:val="24"/>
      <w:lang w:eastAsia="ko-KR"/>
    </w:rPr>
  </w:style>
  <w:style w:type="paragraph" w:styleId="15">
    <w:name w:val="toc 1"/>
    <w:basedOn w:val="a"/>
    <w:next w:val="a"/>
    <w:uiPriority w:val="39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uiPriority w:val="39"/>
    <w:pPr>
      <w:tabs>
        <w:tab w:val="right" w:leader="dot" w:pos="9344"/>
      </w:tabs>
      <w:spacing w:before="120" w:after="0" w:line="240" w:lineRule="auto"/>
      <w:ind w:left="240"/>
      <w:jc w:val="both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c">
    <w:name w:val="List Paragraph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d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e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f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0">
    <w:name w:val="annotation subject"/>
    <w:basedOn w:val="afff"/>
    <w:next w:val="afff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1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2">
    <w:name w:val="Внимание: криминал!!"/>
    <w:basedOn w:val="afff1"/>
    <w:next w:val="a"/>
    <w:qFormat/>
  </w:style>
  <w:style w:type="paragraph" w:customStyle="1" w:styleId="afff3">
    <w:name w:val="Внимание: недобросовестность!"/>
    <w:basedOn w:val="afff1"/>
    <w:next w:val="a"/>
    <w:qFormat/>
  </w:style>
  <w:style w:type="paragraph" w:customStyle="1" w:styleId="afff4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5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5"/>
    <w:next w:val="a"/>
    <w:qFormat/>
    <w:rPr>
      <w:b/>
      <w:bCs/>
      <w:color w:val="0058A9"/>
      <w:shd w:val="clear" w:color="auto" w:fill="ECE9D8"/>
    </w:rPr>
  </w:style>
  <w:style w:type="paragraph" w:customStyle="1" w:styleId="afff6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7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8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9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a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b">
    <w:name w:val="Заголовок ЭР (правое окно)"/>
    <w:basedOn w:val="afffa"/>
    <w:next w:val="a"/>
    <w:qFormat/>
    <w:pPr>
      <w:spacing w:after="0"/>
      <w:jc w:val="left"/>
    </w:pPr>
  </w:style>
  <w:style w:type="paragraph" w:customStyle="1" w:styleId="afffc">
    <w:name w:val="Интерактивный заголовок"/>
    <w:basedOn w:val="16"/>
    <w:next w:val="a"/>
    <w:qFormat/>
    <w:rPr>
      <w:u w:val="single"/>
    </w:rPr>
  </w:style>
  <w:style w:type="paragraph" w:customStyle="1" w:styleId="afffd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e">
    <w:name w:val="Информация об изменениях"/>
    <w:basedOn w:val="afffd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0">
    <w:name w:val="Комментарий"/>
    <w:basedOn w:val="affff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1">
    <w:name w:val="Информация об изменениях документа"/>
    <w:basedOn w:val="affff0"/>
    <w:next w:val="a"/>
    <w:qFormat/>
    <w:rPr>
      <w:i/>
      <w:iCs/>
    </w:rPr>
  </w:style>
  <w:style w:type="paragraph" w:customStyle="1" w:styleId="affff2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3">
    <w:name w:val="Колонтитул (левый)"/>
    <w:basedOn w:val="affff2"/>
    <w:next w:val="a"/>
    <w:qFormat/>
    <w:rPr>
      <w:sz w:val="14"/>
      <w:szCs w:val="14"/>
    </w:rPr>
  </w:style>
  <w:style w:type="paragraph" w:customStyle="1" w:styleId="affff4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5">
    <w:name w:val="Колонтитул (правый)"/>
    <w:basedOn w:val="affff4"/>
    <w:next w:val="a"/>
    <w:qFormat/>
    <w:rPr>
      <w:sz w:val="14"/>
      <w:szCs w:val="14"/>
    </w:rPr>
  </w:style>
  <w:style w:type="paragraph" w:customStyle="1" w:styleId="affff6">
    <w:name w:val="Комментарий пользователя"/>
    <w:basedOn w:val="affff0"/>
    <w:next w:val="a"/>
    <w:qFormat/>
    <w:pPr>
      <w:jc w:val="left"/>
    </w:pPr>
    <w:rPr>
      <w:shd w:val="clear" w:color="auto" w:fill="FFDFE0"/>
    </w:rPr>
  </w:style>
  <w:style w:type="paragraph" w:customStyle="1" w:styleId="affff7">
    <w:name w:val="Куда обратиться?"/>
    <w:basedOn w:val="afff1"/>
    <w:next w:val="a"/>
    <w:qFormat/>
  </w:style>
  <w:style w:type="paragraph" w:customStyle="1" w:styleId="affff8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9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a">
    <w:name w:val="Необходимые документы"/>
    <w:basedOn w:val="afff1"/>
    <w:next w:val="a"/>
    <w:qFormat/>
    <w:pPr>
      <w:ind w:firstLine="118"/>
    </w:pPr>
  </w:style>
  <w:style w:type="paragraph" w:customStyle="1" w:styleId="affffb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c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d">
    <w:name w:val="Оглавление"/>
    <w:basedOn w:val="affffc"/>
    <w:next w:val="a"/>
    <w:qFormat/>
    <w:pPr>
      <w:ind w:left="140"/>
    </w:pPr>
  </w:style>
  <w:style w:type="paragraph" w:customStyle="1" w:styleId="affffe">
    <w:name w:val="Переменная часть"/>
    <w:basedOn w:val="afff5"/>
    <w:next w:val="a"/>
    <w:qFormat/>
    <w:rPr>
      <w:sz w:val="18"/>
      <w:szCs w:val="18"/>
    </w:rPr>
  </w:style>
  <w:style w:type="paragraph" w:customStyle="1" w:styleId="afffff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0">
    <w:name w:val="Подзаголовок для информации об изменениях"/>
    <w:basedOn w:val="afffd"/>
    <w:next w:val="a"/>
    <w:qFormat/>
    <w:rPr>
      <w:b/>
      <w:bCs/>
    </w:rPr>
  </w:style>
  <w:style w:type="paragraph" w:customStyle="1" w:styleId="afffff1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2">
    <w:name w:val="Постоянная часть"/>
    <w:basedOn w:val="afff5"/>
    <w:next w:val="a"/>
    <w:qFormat/>
    <w:rPr>
      <w:sz w:val="20"/>
      <w:szCs w:val="20"/>
    </w:rPr>
  </w:style>
  <w:style w:type="paragraph" w:customStyle="1" w:styleId="afffff3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4">
    <w:name w:val="Пример."/>
    <w:basedOn w:val="afff1"/>
    <w:next w:val="a"/>
    <w:qFormat/>
  </w:style>
  <w:style w:type="paragraph" w:customStyle="1" w:styleId="afffff5">
    <w:name w:val="Примечание."/>
    <w:basedOn w:val="afff1"/>
    <w:next w:val="a"/>
    <w:qFormat/>
  </w:style>
  <w:style w:type="paragraph" w:customStyle="1" w:styleId="afffff6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8">
    <w:name w:val="Текст в таблице"/>
    <w:basedOn w:val="affffb"/>
    <w:next w:val="a"/>
    <w:qFormat/>
    <w:pPr>
      <w:ind w:firstLine="500"/>
    </w:pPr>
  </w:style>
  <w:style w:type="paragraph" w:customStyle="1" w:styleId="afffff9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a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b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c">
    <w:name w:val="Центрированный (таблица)"/>
    <w:basedOn w:val="affffb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d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e">
    <w:name w:val="Subtitle"/>
    <w:basedOn w:val="a"/>
    <w:next w:val="a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f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customStyle="1" w:styleId="msonormal0">
    <w:name w:val="msonormal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font5">
    <w:name w:val="font5"/>
    <w:basedOn w:val="a"/>
    <w:qFormat/>
    <w:pPr>
      <w:spacing w:before="280" w:after="280" w:line="240" w:lineRule="auto"/>
    </w:pPr>
    <w:rPr>
      <w:rFonts w:ascii="Times New Roman" w:hAnsi="Times New Roman"/>
      <w:color w:val="000000"/>
      <w:sz w:val="12"/>
      <w:szCs w:val="12"/>
    </w:rPr>
  </w:style>
  <w:style w:type="paragraph" w:customStyle="1" w:styleId="xl67">
    <w:name w:val="xl67"/>
    <w:basedOn w:val="a"/>
    <w:qFormat/>
    <w:pPr>
      <w:spacing w:before="280" w:after="280" w:line="240" w:lineRule="auto"/>
    </w:pPr>
    <w:rPr>
      <w:rFonts w:ascii="Times New Roman" w:hAnsi="Times New Roman"/>
      <w:sz w:val="12"/>
      <w:szCs w:val="12"/>
    </w:rPr>
  </w:style>
  <w:style w:type="paragraph" w:customStyle="1" w:styleId="xl68">
    <w:name w:val="xl68"/>
    <w:basedOn w:val="a"/>
    <w:qFormat/>
    <w:pPr>
      <w:pBdr>
        <w:bottom w:val="single" w:sz="4" w:space="0" w:color="000000"/>
      </w:pBdr>
      <w:spacing w:before="280" w:after="280" w:line="240" w:lineRule="auto"/>
      <w:jc w:val="center"/>
    </w:pPr>
    <w:rPr>
      <w:rFonts w:ascii="Times New Roman" w:hAnsi="Times New Roman"/>
      <w:b/>
      <w:bCs/>
      <w:sz w:val="12"/>
      <w:szCs w:val="12"/>
    </w:rPr>
  </w:style>
  <w:style w:type="paragraph" w:customStyle="1" w:styleId="xl69">
    <w:name w:val="xl69"/>
    <w:basedOn w:val="a"/>
    <w:qFormat/>
    <w:pPr>
      <w:pBdr>
        <w:bottom w:val="single" w:sz="4" w:space="0" w:color="000000"/>
      </w:pBdr>
      <w:spacing w:before="280" w:after="280" w:line="240" w:lineRule="auto"/>
      <w:jc w:val="center"/>
    </w:pPr>
    <w:rPr>
      <w:rFonts w:ascii="Times New Roman" w:hAnsi="Times New Roman"/>
      <w:b/>
      <w:bCs/>
      <w:sz w:val="12"/>
      <w:szCs w:val="12"/>
    </w:rPr>
  </w:style>
  <w:style w:type="paragraph" w:customStyle="1" w:styleId="xl70">
    <w:name w:val="xl70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/>
      <w:b/>
      <w:bCs/>
      <w:sz w:val="12"/>
      <w:szCs w:val="12"/>
    </w:rPr>
  </w:style>
  <w:style w:type="paragraph" w:customStyle="1" w:styleId="xl71">
    <w:name w:val="xl71"/>
    <w:basedOn w:val="a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/>
      <w:b/>
      <w:bCs/>
      <w:sz w:val="12"/>
      <w:szCs w:val="12"/>
    </w:rPr>
  </w:style>
  <w:style w:type="paragraph" w:customStyle="1" w:styleId="xl72">
    <w:name w:val="xl72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/>
      <w:sz w:val="12"/>
      <w:szCs w:val="12"/>
    </w:rPr>
  </w:style>
  <w:style w:type="paragraph" w:customStyle="1" w:styleId="xl73">
    <w:name w:val="xl73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/>
      <w:sz w:val="12"/>
      <w:szCs w:val="12"/>
    </w:rPr>
  </w:style>
  <w:style w:type="paragraph" w:customStyle="1" w:styleId="xl74">
    <w:name w:val="xl74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/>
      <w:sz w:val="12"/>
      <w:szCs w:val="12"/>
    </w:rPr>
  </w:style>
  <w:style w:type="paragraph" w:customStyle="1" w:styleId="xl75">
    <w:name w:val="xl7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/>
      <w:sz w:val="12"/>
      <w:szCs w:val="12"/>
    </w:rPr>
  </w:style>
  <w:style w:type="paragraph" w:customStyle="1" w:styleId="xl76">
    <w:name w:val="xl76"/>
    <w:basedOn w:val="a"/>
    <w:qFormat/>
    <w:pPr>
      <w:pBdr>
        <w:top w:val="single" w:sz="4" w:space="0" w:color="000000"/>
        <w:bottom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/>
      <w:sz w:val="12"/>
      <w:szCs w:val="12"/>
    </w:rPr>
  </w:style>
  <w:style w:type="paragraph" w:customStyle="1" w:styleId="xl77">
    <w:name w:val="xl77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/>
      <w:sz w:val="12"/>
      <w:szCs w:val="12"/>
    </w:rPr>
  </w:style>
  <w:style w:type="paragraph" w:customStyle="1" w:styleId="xl78">
    <w:name w:val="xl78"/>
    <w:basedOn w:val="a"/>
    <w:qFormat/>
    <w:pPr>
      <w:pBdr>
        <w:top w:val="single" w:sz="4" w:space="0" w:color="000000"/>
        <w:bottom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/>
      <w:sz w:val="12"/>
      <w:szCs w:val="12"/>
    </w:rPr>
  </w:style>
  <w:style w:type="paragraph" w:customStyle="1" w:styleId="xl79">
    <w:name w:val="xl79"/>
    <w:basedOn w:val="a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/>
      <w:sz w:val="12"/>
      <w:szCs w:val="12"/>
    </w:rPr>
  </w:style>
  <w:style w:type="paragraph" w:customStyle="1" w:styleId="xl80">
    <w:name w:val="xl80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/>
      <w:sz w:val="12"/>
      <w:szCs w:val="12"/>
    </w:rPr>
  </w:style>
  <w:style w:type="paragraph" w:customStyle="1" w:styleId="xl81">
    <w:name w:val="xl81"/>
    <w:basedOn w:val="a"/>
    <w:qFormat/>
    <w:pPr>
      <w:pBdr>
        <w:top w:val="single" w:sz="4" w:space="0" w:color="000000"/>
        <w:bottom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/>
      <w:sz w:val="12"/>
      <w:szCs w:val="12"/>
    </w:rPr>
  </w:style>
  <w:style w:type="paragraph" w:customStyle="1" w:styleId="xl82">
    <w:name w:val="xl82"/>
    <w:basedOn w:val="a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/>
      <w:sz w:val="12"/>
      <w:szCs w:val="12"/>
    </w:rPr>
  </w:style>
  <w:style w:type="paragraph" w:customStyle="1" w:styleId="xl83">
    <w:name w:val="xl83"/>
    <w:basedOn w:val="a"/>
    <w:qFormat/>
    <w:pPr>
      <w:pBdr>
        <w:left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/>
      <w:b/>
      <w:bCs/>
      <w:sz w:val="12"/>
      <w:szCs w:val="12"/>
    </w:rPr>
  </w:style>
  <w:style w:type="paragraph" w:customStyle="1" w:styleId="xl84">
    <w:name w:val="xl84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/>
      <w:sz w:val="12"/>
      <w:szCs w:val="12"/>
    </w:rPr>
  </w:style>
  <w:style w:type="paragraph" w:customStyle="1" w:styleId="xl85">
    <w:name w:val="xl8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/>
      <w:sz w:val="12"/>
      <w:szCs w:val="12"/>
    </w:rPr>
  </w:style>
  <w:style w:type="paragraph" w:customStyle="1" w:styleId="xl86">
    <w:name w:val="xl8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center"/>
    </w:pPr>
    <w:rPr>
      <w:rFonts w:ascii="Times New Roman" w:hAnsi="Times New Roman"/>
      <w:sz w:val="12"/>
      <w:szCs w:val="12"/>
    </w:rPr>
  </w:style>
  <w:style w:type="paragraph" w:customStyle="1" w:styleId="xl87">
    <w:name w:val="xl87"/>
    <w:basedOn w:val="a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/>
      <w:b/>
      <w:bCs/>
      <w:sz w:val="12"/>
      <w:szCs w:val="12"/>
    </w:rPr>
  </w:style>
  <w:style w:type="paragraph" w:customStyle="1" w:styleId="xl88">
    <w:name w:val="xl88"/>
    <w:basedOn w:val="a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center"/>
    </w:pPr>
    <w:rPr>
      <w:rFonts w:ascii="Times New Roman" w:hAnsi="Times New Roman"/>
      <w:sz w:val="12"/>
      <w:szCs w:val="12"/>
    </w:rPr>
  </w:style>
  <w:style w:type="paragraph" w:customStyle="1" w:styleId="xl89">
    <w:name w:val="xl8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C0DA"/>
      <w:spacing w:before="280" w:after="280" w:line="240" w:lineRule="auto"/>
    </w:pPr>
    <w:rPr>
      <w:rFonts w:ascii="Times New Roman" w:hAnsi="Times New Roman"/>
      <w:b/>
      <w:bCs/>
      <w:color w:val="000000"/>
      <w:sz w:val="12"/>
      <w:szCs w:val="12"/>
    </w:rPr>
  </w:style>
  <w:style w:type="paragraph" w:customStyle="1" w:styleId="xl90">
    <w:name w:val="xl90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4DFEC"/>
      <w:spacing w:before="280" w:after="280" w:line="240" w:lineRule="auto"/>
      <w:jc w:val="center"/>
      <w:textAlignment w:val="center"/>
    </w:pPr>
    <w:rPr>
      <w:rFonts w:ascii="Times New Roman" w:hAnsi="Times New Roman"/>
      <w:sz w:val="12"/>
      <w:szCs w:val="12"/>
    </w:rPr>
  </w:style>
  <w:style w:type="paragraph" w:customStyle="1" w:styleId="xl91">
    <w:name w:val="xl9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4DFEC"/>
      <w:spacing w:before="280" w:after="280" w:line="240" w:lineRule="auto"/>
      <w:jc w:val="center"/>
      <w:textAlignment w:val="center"/>
    </w:pPr>
    <w:rPr>
      <w:rFonts w:ascii="Times New Roman" w:hAnsi="Times New Roman"/>
      <w:sz w:val="12"/>
      <w:szCs w:val="12"/>
    </w:rPr>
  </w:style>
  <w:style w:type="paragraph" w:customStyle="1" w:styleId="xl92">
    <w:name w:val="xl92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4DFEC"/>
      <w:spacing w:before="280" w:after="280" w:line="240" w:lineRule="auto"/>
      <w:jc w:val="center"/>
      <w:textAlignment w:val="center"/>
    </w:pPr>
    <w:rPr>
      <w:rFonts w:ascii="Times New Roman" w:hAnsi="Times New Roman"/>
      <w:b/>
      <w:bCs/>
      <w:sz w:val="12"/>
      <w:szCs w:val="12"/>
    </w:rPr>
  </w:style>
  <w:style w:type="paragraph" w:customStyle="1" w:styleId="xl93">
    <w:name w:val="xl93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4DFEC"/>
      <w:spacing w:before="280" w:after="280" w:line="240" w:lineRule="auto"/>
      <w:textAlignment w:val="center"/>
    </w:pPr>
    <w:rPr>
      <w:rFonts w:ascii="Times New Roman" w:hAnsi="Times New Roman"/>
      <w:sz w:val="12"/>
      <w:szCs w:val="12"/>
    </w:rPr>
  </w:style>
  <w:style w:type="paragraph" w:customStyle="1" w:styleId="xl94">
    <w:name w:val="xl94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4DFEC"/>
      <w:spacing w:before="280" w:after="280" w:line="240" w:lineRule="auto"/>
      <w:jc w:val="center"/>
      <w:textAlignment w:val="center"/>
    </w:pPr>
    <w:rPr>
      <w:rFonts w:ascii="Times New Roman" w:hAnsi="Times New Roman"/>
      <w:b/>
      <w:bCs/>
      <w:sz w:val="12"/>
      <w:szCs w:val="12"/>
    </w:rPr>
  </w:style>
  <w:style w:type="paragraph" w:customStyle="1" w:styleId="xl95">
    <w:name w:val="xl9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/>
      <w:color w:val="000000"/>
      <w:sz w:val="12"/>
      <w:szCs w:val="12"/>
    </w:rPr>
  </w:style>
  <w:style w:type="paragraph" w:customStyle="1" w:styleId="xl96">
    <w:name w:val="xl9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center"/>
    </w:pPr>
    <w:rPr>
      <w:rFonts w:ascii="Times New Roman" w:hAnsi="Times New Roman"/>
      <w:color w:val="000000"/>
      <w:sz w:val="12"/>
      <w:szCs w:val="12"/>
    </w:rPr>
  </w:style>
  <w:style w:type="paragraph" w:customStyle="1" w:styleId="xl97">
    <w:name w:val="xl97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 w:line="240" w:lineRule="auto"/>
      <w:jc w:val="center"/>
      <w:textAlignment w:val="center"/>
    </w:pPr>
    <w:rPr>
      <w:rFonts w:ascii="Times New Roman" w:hAnsi="Times New Roman"/>
      <w:b/>
      <w:bCs/>
      <w:sz w:val="12"/>
      <w:szCs w:val="12"/>
    </w:rPr>
  </w:style>
  <w:style w:type="paragraph" w:customStyle="1" w:styleId="xl98">
    <w:name w:val="xl98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 w:line="240" w:lineRule="auto"/>
      <w:jc w:val="center"/>
      <w:textAlignment w:val="center"/>
    </w:pPr>
    <w:rPr>
      <w:rFonts w:ascii="Times New Roman" w:hAnsi="Times New Roman"/>
      <w:sz w:val="12"/>
      <w:szCs w:val="12"/>
    </w:rPr>
  </w:style>
  <w:style w:type="paragraph" w:customStyle="1" w:styleId="xl99">
    <w:name w:val="xl9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pacing w:before="280" w:after="280" w:line="240" w:lineRule="auto"/>
      <w:jc w:val="center"/>
      <w:textAlignment w:val="center"/>
    </w:pPr>
    <w:rPr>
      <w:rFonts w:ascii="Times New Roman" w:hAnsi="Times New Roman"/>
      <w:sz w:val="12"/>
      <w:szCs w:val="12"/>
    </w:rPr>
  </w:style>
  <w:style w:type="paragraph" w:customStyle="1" w:styleId="xl100">
    <w:name w:val="xl100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 w:line="240" w:lineRule="auto"/>
      <w:jc w:val="center"/>
      <w:textAlignment w:val="center"/>
    </w:pPr>
    <w:rPr>
      <w:rFonts w:ascii="Times New Roman" w:hAnsi="Times New Roman"/>
      <w:sz w:val="12"/>
      <w:szCs w:val="12"/>
    </w:rPr>
  </w:style>
  <w:style w:type="paragraph" w:customStyle="1" w:styleId="xl101">
    <w:name w:val="xl10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/>
      <w:b/>
      <w:bCs/>
      <w:sz w:val="12"/>
      <w:szCs w:val="12"/>
    </w:rPr>
  </w:style>
  <w:style w:type="paragraph" w:customStyle="1" w:styleId="xl102">
    <w:name w:val="xl102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/>
      <w:sz w:val="12"/>
      <w:szCs w:val="12"/>
    </w:rPr>
  </w:style>
  <w:style w:type="paragraph" w:customStyle="1" w:styleId="xl103">
    <w:name w:val="xl103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/>
      <w:sz w:val="12"/>
      <w:szCs w:val="12"/>
    </w:rPr>
  </w:style>
  <w:style w:type="paragraph" w:customStyle="1" w:styleId="xl104">
    <w:name w:val="xl104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center"/>
    </w:pPr>
    <w:rPr>
      <w:rFonts w:ascii="Times New Roman" w:hAnsi="Times New Roman"/>
      <w:sz w:val="12"/>
      <w:szCs w:val="12"/>
    </w:rPr>
  </w:style>
  <w:style w:type="paragraph" w:customStyle="1" w:styleId="xl105">
    <w:name w:val="xl10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pacing w:before="280" w:after="280" w:line="240" w:lineRule="auto"/>
      <w:jc w:val="center"/>
      <w:textAlignment w:val="center"/>
    </w:pPr>
    <w:rPr>
      <w:rFonts w:ascii="Times New Roman" w:hAnsi="Times New Roman"/>
      <w:sz w:val="12"/>
      <w:szCs w:val="12"/>
    </w:rPr>
  </w:style>
  <w:style w:type="paragraph" w:customStyle="1" w:styleId="xl106">
    <w:name w:val="xl10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C0DA"/>
      <w:spacing w:before="280" w:after="280" w:line="240" w:lineRule="auto"/>
      <w:jc w:val="center"/>
      <w:textAlignment w:val="center"/>
    </w:pPr>
    <w:rPr>
      <w:rFonts w:ascii="Times New Roman" w:hAnsi="Times New Roman"/>
      <w:b/>
      <w:bCs/>
      <w:color w:val="000000"/>
      <w:sz w:val="12"/>
      <w:szCs w:val="12"/>
    </w:rPr>
  </w:style>
  <w:style w:type="paragraph" w:customStyle="1" w:styleId="xl107">
    <w:name w:val="xl107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C0DA"/>
      <w:spacing w:before="280" w:after="280" w:line="240" w:lineRule="auto"/>
    </w:pPr>
    <w:rPr>
      <w:rFonts w:ascii="Times New Roman" w:hAnsi="Times New Roman"/>
      <w:b/>
      <w:bCs/>
      <w:color w:val="000000"/>
      <w:sz w:val="12"/>
      <w:szCs w:val="12"/>
    </w:rPr>
  </w:style>
  <w:style w:type="paragraph" w:customStyle="1" w:styleId="xl108">
    <w:name w:val="xl108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C0DA"/>
      <w:spacing w:before="280" w:after="280" w:line="240" w:lineRule="auto"/>
      <w:jc w:val="center"/>
      <w:textAlignment w:val="center"/>
    </w:pPr>
    <w:rPr>
      <w:rFonts w:ascii="Times New Roman" w:hAnsi="Times New Roman"/>
      <w:sz w:val="12"/>
      <w:szCs w:val="12"/>
    </w:rPr>
  </w:style>
  <w:style w:type="paragraph" w:customStyle="1" w:styleId="xl109">
    <w:name w:val="xl10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C0DA"/>
      <w:spacing w:before="280" w:after="280" w:line="240" w:lineRule="auto"/>
      <w:jc w:val="center"/>
      <w:textAlignment w:val="center"/>
    </w:pPr>
    <w:rPr>
      <w:rFonts w:ascii="Times New Roman" w:hAnsi="Times New Roman"/>
      <w:sz w:val="12"/>
      <w:szCs w:val="12"/>
    </w:rPr>
  </w:style>
  <w:style w:type="paragraph" w:customStyle="1" w:styleId="xl110">
    <w:name w:val="xl110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C0DA"/>
      <w:spacing w:before="280" w:after="280" w:line="240" w:lineRule="auto"/>
      <w:jc w:val="center"/>
      <w:textAlignment w:val="center"/>
    </w:pPr>
    <w:rPr>
      <w:rFonts w:ascii="Times New Roman" w:hAnsi="Times New Roman"/>
      <w:sz w:val="12"/>
      <w:szCs w:val="12"/>
    </w:rPr>
  </w:style>
  <w:style w:type="paragraph" w:customStyle="1" w:styleId="xl111">
    <w:name w:val="xl11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C0DA"/>
      <w:spacing w:before="280" w:after="280" w:line="240" w:lineRule="auto"/>
      <w:textAlignment w:val="center"/>
    </w:pPr>
    <w:rPr>
      <w:rFonts w:ascii="Times New Roman" w:hAnsi="Times New Roman"/>
      <w:sz w:val="12"/>
      <w:szCs w:val="12"/>
    </w:rPr>
  </w:style>
  <w:style w:type="paragraph" w:customStyle="1" w:styleId="xl112">
    <w:name w:val="xl112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/>
      <w:b/>
      <w:bCs/>
      <w:color w:val="000000"/>
      <w:sz w:val="12"/>
      <w:szCs w:val="12"/>
    </w:rPr>
  </w:style>
  <w:style w:type="paragraph" w:customStyle="1" w:styleId="xl113">
    <w:name w:val="xl113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center"/>
    </w:pPr>
    <w:rPr>
      <w:rFonts w:ascii="Times New Roman" w:hAnsi="Times New Roman"/>
      <w:b/>
      <w:bCs/>
      <w:color w:val="000000"/>
      <w:sz w:val="12"/>
      <w:szCs w:val="12"/>
    </w:rPr>
  </w:style>
  <w:style w:type="paragraph" w:customStyle="1" w:styleId="xl114">
    <w:name w:val="xl114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/>
      <w:color w:val="FF0000"/>
      <w:sz w:val="12"/>
      <w:szCs w:val="12"/>
    </w:rPr>
  </w:style>
  <w:style w:type="paragraph" w:customStyle="1" w:styleId="xl115">
    <w:name w:val="xl11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/>
      <w:color w:val="FF0000"/>
      <w:sz w:val="12"/>
      <w:szCs w:val="12"/>
    </w:rPr>
  </w:style>
  <w:style w:type="paragraph" w:customStyle="1" w:styleId="xl116">
    <w:name w:val="xl11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/>
      <w:b/>
      <w:bCs/>
      <w:color w:val="FF0000"/>
      <w:sz w:val="12"/>
      <w:szCs w:val="12"/>
    </w:rPr>
  </w:style>
  <w:style w:type="paragraph" w:customStyle="1" w:styleId="xl117">
    <w:name w:val="xl117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center"/>
    </w:pPr>
    <w:rPr>
      <w:rFonts w:ascii="Times New Roman" w:hAnsi="Times New Roman"/>
      <w:color w:val="FF0000"/>
      <w:sz w:val="12"/>
      <w:szCs w:val="12"/>
    </w:rPr>
  </w:style>
  <w:style w:type="paragraph" w:customStyle="1" w:styleId="xl118">
    <w:name w:val="xl118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pacing w:before="280" w:after="280" w:line="240" w:lineRule="auto"/>
      <w:jc w:val="center"/>
      <w:textAlignment w:val="center"/>
    </w:pPr>
    <w:rPr>
      <w:rFonts w:ascii="Times New Roman" w:hAnsi="Times New Roman"/>
      <w:color w:val="FF0000"/>
      <w:sz w:val="12"/>
      <w:szCs w:val="12"/>
    </w:rPr>
  </w:style>
  <w:style w:type="paragraph" w:customStyle="1" w:styleId="xl119">
    <w:name w:val="xl11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pacing w:before="280" w:after="280" w:line="240" w:lineRule="auto"/>
      <w:jc w:val="center"/>
      <w:textAlignment w:val="center"/>
    </w:pPr>
    <w:rPr>
      <w:rFonts w:ascii="Times New Roman" w:hAnsi="Times New Roman"/>
      <w:color w:val="FF0000"/>
      <w:sz w:val="12"/>
      <w:szCs w:val="12"/>
    </w:rPr>
  </w:style>
  <w:style w:type="paragraph" w:customStyle="1" w:styleId="xl120">
    <w:name w:val="xl120"/>
    <w:basedOn w:val="a"/>
    <w:qFormat/>
    <w:pPr>
      <w:shd w:val="clear" w:color="auto" w:fill="BFBFBF"/>
      <w:spacing w:before="280" w:after="280" w:line="240" w:lineRule="auto"/>
    </w:pPr>
    <w:rPr>
      <w:rFonts w:ascii="Times New Roman" w:hAnsi="Times New Roman"/>
      <w:sz w:val="12"/>
      <w:szCs w:val="12"/>
    </w:rPr>
  </w:style>
  <w:style w:type="paragraph" w:customStyle="1" w:styleId="xl121">
    <w:name w:val="xl12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center"/>
    </w:pPr>
    <w:rPr>
      <w:rFonts w:ascii="Times New Roman" w:hAnsi="Times New Roman"/>
      <w:b/>
      <w:bCs/>
      <w:color w:val="FF0000"/>
      <w:sz w:val="12"/>
      <w:szCs w:val="12"/>
    </w:rPr>
  </w:style>
  <w:style w:type="paragraph" w:customStyle="1" w:styleId="xl122">
    <w:name w:val="xl122"/>
    <w:basedOn w:val="a"/>
    <w:qFormat/>
    <w:pPr>
      <w:shd w:val="clear" w:color="auto" w:fill="FFFFFF"/>
      <w:spacing w:before="280" w:after="280" w:line="240" w:lineRule="auto"/>
    </w:pPr>
    <w:rPr>
      <w:rFonts w:ascii="Times New Roman" w:hAnsi="Times New Roman"/>
      <w:sz w:val="12"/>
      <w:szCs w:val="12"/>
    </w:rPr>
  </w:style>
  <w:style w:type="paragraph" w:customStyle="1" w:styleId="xl123">
    <w:name w:val="xl123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/>
      <w:color w:val="000000"/>
      <w:sz w:val="12"/>
      <w:szCs w:val="12"/>
    </w:rPr>
  </w:style>
  <w:style w:type="paragraph" w:customStyle="1" w:styleId="xl124">
    <w:name w:val="xl124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4DFEC"/>
      <w:spacing w:before="280" w:after="280" w:line="240" w:lineRule="auto"/>
      <w:jc w:val="center"/>
      <w:textAlignment w:val="center"/>
    </w:pPr>
    <w:rPr>
      <w:rFonts w:ascii="Times New Roman" w:hAnsi="Times New Roman"/>
      <w:b/>
      <w:bCs/>
      <w:color w:val="000000"/>
      <w:sz w:val="12"/>
      <w:szCs w:val="12"/>
    </w:rPr>
  </w:style>
  <w:style w:type="paragraph" w:customStyle="1" w:styleId="xl125">
    <w:name w:val="xl12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4DFEC"/>
      <w:spacing w:before="280" w:after="280" w:line="240" w:lineRule="auto"/>
      <w:textAlignment w:val="center"/>
    </w:pPr>
    <w:rPr>
      <w:rFonts w:ascii="Times New Roman" w:hAnsi="Times New Roman"/>
      <w:b/>
      <w:bCs/>
      <w:color w:val="000000"/>
      <w:sz w:val="12"/>
      <w:szCs w:val="12"/>
    </w:rPr>
  </w:style>
  <w:style w:type="paragraph" w:customStyle="1" w:styleId="xl126">
    <w:name w:val="xl12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4DFEC"/>
      <w:spacing w:before="280" w:after="280" w:line="240" w:lineRule="auto"/>
      <w:jc w:val="center"/>
      <w:textAlignment w:val="center"/>
    </w:pPr>
    <w:rPr>
      <w:rFonts w:ascii="Times New Roman" w:hAnsi="Times New Roman"/>
      <w:sz w:val="12"/>
      <w:szCs w:val="12"/>
    </w:rPr>
  </w:style>
  <w:style w:type="paragraph" w:customStyle="1" w:styleId="xl127">
    <w:name w:val="xl127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pacing w:before="280" w:after="280" w:line="240" w:lineRule="auto"/>
      <w:jc w:val="center"/>
      <w:textAlignment w:val="center"/>
    </w:pPr>
    <w:rPr>
      <w:rFonts w:ascii="Times New Roman" w:hAnsi="Times New Roman"/>
      <w:sz w:val="12"/>
      <w:szCs w:val="12"/>
    </w:rPr>
  </w:style>
  <w:style w:type="paragraph" w:customStyle="1" w:styleId="xl128">
    <w:name w:val="xl128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/>
      <w:b/>
      <w:bCs/>
      <w:sz w:val="12"/>
      <w:szCs w:val="12"/>
    </w:rPr>
  </w:style>
  <w:style w:type="paragraph" w:customStyle="1" w:styleId="xl129">
    <w:name w:val="xl12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center"/>
    </w:pPr>
    <w:rPr>
      <w:rFonts w:ascii="Times New Roman" w:hAnsi="Times New Roman"/>
      <w:b/>
      <w:bCs/>
      <w:sz w:val="12"/>
      <w:szCs w:val="12"/>
    </w:rPr>
  </w:style>
  <w:style w:type="paragraph" w:customStyle="1" w:styleId="xl130">
    <w:name w:val="xl130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 w:line="240" w:lineRule="auto"/>
      <w:jc w:val="center"/>
      <w:textAlignment w:val="center"/>
    </w:pPr>
    <w:rPr>
      <w:rFonts w:ascii="Times New Roman" w:hAnsi="Times New Roman"/>
      <w:color w:val="FF0000"/>
      <w:sz w:val="12"/>
      <w:szCs w:val="12"/>
    </w:rPr>
  </w:style>
  <w:style w:type="paragraph" w:customStyle="1" w:styleId="xl131">
    <w:name w:val="xl13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/>
      <w:sz w:val="12"/>
      <w:szCs w:val="12"/>
    </w:rPr>
  </w:style>
  <w:style w:type="paragraph" w:customStyle="1" w:styleId="xl132">
    <w:name w:val="xl132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center"/>
    </w:pPr>
    <w:rPr>
      <w:rFonts w:ascii="Times New Roman" w:hAnsi="Times New Roman"/>
      <w:sz w:val="12"/>
      <w:szCs w:val="12"/>
    </w:rPr>
  </w:style>
  <w:style w:type="paragraph" w:customStyle="1" w:styleId="xl133">
    <w:name w:val="xl133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4DFEC"/>
      <w:spacing w:before="280" w:after="280" w:line="240" w:lineRule="auto"/>
      <w:jc w:val="center"/>
      <w:textAlignment w:val="center"/>
    </w:pPr>
    <w:rPr>
      <w:rFonts w:ascii="Times New Roman" w:hAnsi="Times New Roman"/>
      <w:b/>
      <w:bCs/>
      <w:color w:val="000000"/>
      <w:sz w:val="12"/>
      <w:szCs w:val="12"/>
    </w:rPr>
  </w:style>
  <w:style w:type="paragraph" w:customStyle="1" w:styleId="xl134">
    <w:name w:val="xl134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hAnsi="Times New Roman"/>
      <w:color w:val="000000"/>
      <w:sz w:val="12"/>
      <w:szCs w:val="12"/>
    </w:rPr>
  </w:style>
  <w:style w:type="paragraph" w:customStyle="1" w:styleId="xl135">
    <w:name w:val="xl13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hAnsi="Times New Roman"/>
      <w:sz w:val="12"/>
      <w:szCs w:val="12"/>
    </w:rPr>
  </w:style>
  <w:style w:type="paragraph" w:customStyle="1" w:styleId="xl136">
    <w:name w:val="xl13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 w:line="240" w:lineRule="auto"/>
    </w:pPr>
    <w:rPr>
      <w:rFonts w:ascii="Times New Roman" w:hAnsi="Times New Roman"/>
      <w:sz w:val="12"/>
      <w:szCs w:val="12"/>
    </w:rPr>
  </w:style>
  <w:style w:type="paragraph" w:customStyle="1" w:styleId="xl137">
    <w:name w:val="xl137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pacing w:before="280" w:after="280" w:line="240" w:lineRule="auto"/>
    </w:pPr>
    <w:rPr>
      <w:rFonts w:ascii="Times New Roman" w:hAnsi="Times New Roman"/>
      <w:sz w:val="12"/>
      <w:szCs w:val="12"/>
    </w:rPr>
  </w:style>
  <w:style w:type="paragraph" w:customStyle="1" w:styleId="xl138">
    <w:name w:val="xl138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ascii="Tahoma" w:hAnsi="Tahoma" w:cs="Tahoma"/>
      <w:color w:val="000000"/>
      <w:sz w:val="12"/>
      <w:szCs w:val="12"/>
    </w:rPr>
  </w:style>
  <w:style w:type="paragraph" w:customStyle="1" w:styleId="xl139">
    <w:name w:val="xl13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center"/>
    </w:pPr>
    <w:rPr>
      <w:rFonts w:ascii="Times New Roman" w:hAnsi="Times New Roman"/>
      <w:b/>
      <w:bCs/>
      <w:sz w:val="12"/>
      <w:szCs w:val="12"/>
    </w:rPr>
  </w:style>
  <w:style w:type="paragraph" w:customStyle="1" w:styleId="xl140">
    <w:name w:val="xl140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 w:line="240" w:lineRule="auto"/>
      <w:jc w:val="center"/>
      <w:textAlignment w:val="center"/>
    </w:pPr>
    <w:rPr>
      <w:rFonts w:ascii="Times New Roman" w:hAnsi="Times New Roman"/>
      <w:b/>
      <w:bCs/>
      <w:sz w:val="12"/>
      <w:szCs w:val="12"/>
    </w:rPr>
  </w:style>
  <w:style w:type="paragraph" w:customStyle="1" w:styleId="xl141">
    <w:name w:val="xl14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pacing w:before="280" w:after="280" w:line="240" w:lineRule="auto"/>
      <w:jc w:val="center"/>
      <w:textAlignment w:val="center"/>
    </w:pPr>
    <w:rPr>
      <w:rFonts w:ascii="Times New Roman" w:hAnsi="Times New Roman"/>
      <w:b/>
      <w:bCs/>
      <w:sz w:val="12"/>
      <w:szCs w:val="12"/>
    </w:rPr>
  </w:style>
  <w:style w:type="paragraph" w:customStyle="1" w:styleId="xl142">
    <w:name w:val="xl142"/>
    <w:basedOn w:val="a"/>
    <w:qFormat/>
    <w:pPr>
      <w:spacing w:before="280" w:after="280" w:line="240" w:lineRule="auto"/>
      <w:jc w:val="center"/>
      <w:textAlignment w:val="center"/>
    </w:pPr>
    <w:rPr>
      <w:rFonts w:ascii="Tahoma" w:hAnsi="Tahoma" w:cs="Tahoma"/>
      <w:color w:val="000000"/>
      <w:sz w:val="12"/>
      <w:szCs w:val="12"/>
    </w:rPr>
  </w:style>
  <w:style w:type="paragraph" w:customStyle="1" w:styleId="xl143">
    <w:name w:val="xl143"/>
    <w:basedOn w:val="a"/>
    <w:qFormat/>
    <w:pPr>
      <w:spacing w:before="280" w:after="280" w:line="240" w:lineRule="auto"/>
    </w:pPr>
    <w:rPr>
      <w:rFonts w:ascii="Times New Roman" w:hAnsi="Times New Roman"/>
      <w:b/>
      <w:bCs/>
      <w:sz w:val="12"/>
      <w:szCs w:val="12"/>
    </w:rPr>
  </w:style>
  <w:style w:type="paragraph" w:customStyle="1" w:styleId="xl144">
    <w:name w:val="xl144"/>
    <w:basedOn w:val="a"/>
    <w:qFormat/>
    <w:pPr>
      <w:shd w:val="clear" w:color="auto" w:fill="FFFFFF"/>
      <w:spacing w:before="280" w:after="280" w:line="240" w:lineRule="auto"/>
      <w:jc w:val="center"/>
      <w:textAlignment w:val="center"/>
    </w:pPr>
    <w:rPr>
      <w:rFonts w:ascii="Tahoma" w:hAnsi="Tahoma" w:cs="Tahoma"/>
      <w:color w:val="000000"/>
      <w:sz w:val="12"/>
      <w:szCs w:val="12"/>
    </w:rPr>
  </w:style>
  <w:style w:type="paragraph" w:customStyle="1" w:styleId="xl145">
    <w:name w:val="xl145"/>
    <w:basedOn w:val="a"/>
    <w:qFormat/>
    <w:pPr>
      <w:shd w:val="clear" w:color="auto" w:fill="FFFFFF"/>
      <w:spacing w:before="280" w:after="280" w:line="240" w:lineRule="auto"/>
      <w:textAlignment w:val="center"/>
    </w:pPr>
    <w:rPr>
      <w:rFonts w:ascii="Tahoma" w:hAnsi="Tahoma" w:cs="Tahoma"/>
      <w:color w:val="000000"/>
      <w:sz w:val="12"/>
      <w:szCs w:val="12"/>
    </w:rPr>
  </w:style>
  <w:style w:type="paragraph" w:customStyle="1" w:styleId="xl146">
    <w:name w:val="xl146"/>
    <w:basedOn w:val="a"/>
    <w:qFormat/>
    <w:pPr>
      <w:spacing w:before="280" w:after="280" w:line="240" w:lineRule="auto"/>
      <w:textAlignment w:val="center"/>
    </w:pPr>
    <w:rPr>
      <w:rFonts w:ascii="Tahoma" w:hAnsi="Tahoma" w:cs="Tahoma"/>
      <w:color w:val="000000"/>
      <w:sz w:val="12"/>
      <w:szCs w:val="12"/>
    </w:rPr>
  </w:style>
  <w:style w:type="paragraph" w:customStyle="1" w:styleId="xl147">
    <w:name w:val="xl147"/>
    <w:basedOn w:val="a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/>
      <w:sz w:val="12"/>
      <w:szCs w:val="12"/>
    </w:rPr>
  </w:style>
  <w:style w:type="paragraph" w:customStyle="1" w:styleId="xl148">
    <w:name w:val="xl148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/>
      <w:color w:val="C00000"/>
      <w:sz w:val="12"/>
      <w:szCs w:val="12"/>
    </w:rPr>
  </w:style>
  <w:style w:type="paragraph" w:customStyle="1" w:styleId="xl149">
    <w:name w:val="xl14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/>
      <w:color w:val="C00000"/>
      <w:sz w:val="12"/>
      <w:szCs w:val="12"/>
    </w:rPr>
  </w:style>
  <w:style w:type="paragraph" w:customStyle="1" w:styleId="xl150">
    <w:name w:val="xl150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/>
      <w:b/>
      <w:bCs/>
      <w:sz w:val="12"/>
      <w:szCs w:val="12"/>
    </w:rPr>
  </w:style>
  <w:style w:type="paragraph" w:customStyle="1" w:styleId="xl151">
    <w:name w:val="xl15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4DFEC"/>
      <w:spacing w:before="280" w:after="280" w:line="240" w:lineRule="auto"/>
      <w:jc w:val="center"/>
      <w:textAlignment w:val="center"/>
    </w:pPr>
    <w:rPr>
      <w:rFonts w:ascii="Times New Roman" w:hAnsi="Times New Roman"/>
      <w:color w:val="000000"/>
      <w:sz w:val="12"/>
      <w:szCs w:val="12"/>
    </w:rPr>
  </w:style>
  <w:style w:type="paragraph" w:customStyle="1" w:styleId="xl152">
    <w:name w:val="xl152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4DFEC"/>
      <w:spacing w:before="280" w:after="280" w:line="240" w:lineRule="auto"/>
      <w:textAlignment w:val="center"/>
    </w:pPr>
    <w:rPr>
      <w:rFonts w:ascii="Times New Roman" w:hAnsi="Times New Roman"/>
      <w:color w:val="000000"/>
      <w:sz w:val="12"/>
      <w:szCs w:val="12"/>
    </w:rPr>
  </w:style>
  <w:style w:type="paragraph" w:customStyle="1" w:styleId="xl153">
    <w:name w:val="xl153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 w:line="240" w:lineRule="auto"/>
      <w:jc w:val="center"/>
      <w:textAlignment w:val="center"/>
    </w:pPr>
    <w:rPr>
      <w:rFonts w:ascii="Times New Roman" w:hAnsi="Times New Roman"/>
      <w:b/>
      <w:bCs/>
      <w:color w:val="FF0000"/>
      <w:sz w:val="12"/>
      <w:szCs w:val="12"/>
    </w:rPr>
  </w:style>
  <w:style w:type="paragraph" w:customStyle="1" w:styleId="xl154">
    <w:name w:val="xl154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pacing w:before="280" w:after="280" w:line="240" w:lineRule="auto"/>
      <w:jc w:val="center"/>
      <w:textAlignment w:val="center"/>
    </w:pPr>
    <w:rPr>
      <w:rFonts w:ascii="Times New Roman" w:hAnsi="Times New Roman"/>
      <w:sz w:val="12"/>
      <w:szCs w:val="12"/>
    </w:rPr>
  </w:style>
  <w:style w:type="paragraph" w:customStyle="1" w:styleId="xl155">
    <w:name w:val="xl15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4DFEC"/>
      <w:spacing w:before="280" w:after="280" w:line="240" w:lineRule="auto"/>
      <w:jc w:val="center"/>
      <w:textAlignment w:val="center"/>
    </w:pPr>
    <w:rPr>
      <w:rFonts w:ascii="Times New Roman" w:hAnsi="Times New Roman"/>
      <w:color w:val="FF0000"/>
      <w:sz w:val="12"/>
      <w:szCs w:val="12"/>
    </w:rPr>
  </w:style>
  <w:style w:type="paragraph" w:customStyle="1" w:styleId="xl156">
    <w:name w:val="xl15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4DFEC"/>
      <w:spacing w:before="280" w:after="280" w:line="240" w:lineRule="auto"/>
      <w:jc w:val="center"/>
      <w:textAlignment w:val="center"/>
    </w:pPr>
    <w:rPr>
      <w:rFonts w:ascii="Times New Roman" w:hAnsi="Times New Roman"/>
      <w:color w:val="FF0000"/>
      <w:sz w:val="12"/>
      <w:szCs w:val="12"/>
    </w:rPr>
  </w:style>
  <w:style w:type="paragraph" w:customStyle="1" w:styleId="xl157">
    <w:name w:val="xl157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C0DA"/>
      <w:spacing w:before="280" w:after="280" w:line="240" w:lineRule="auto"/>
      <w:jc w:val="center"/>
      <w:textAlignment w:val="center"/>
    </w:pPr>
    <w:rPr>
      <w:rFonts w:ascii="Times New Roman" w:hAnsi="Times New Roman"/>
      <w:b/>
      <w:bCs/>
      <w:sz w:val="12"/>
      <w:szCs w:val="12"/>
    </w:rPr>
  </w:style>
  <w:style w:type="paragraph" w:customStyle="1" w:styleId="xl158">
    <w:name w:val="xl158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C0DA"/>
      <w:spacing w:before="280" w:after="280" w:line="240" w:lineRule="auto"/>
      <w:textAlignment w:val="center"/>
    </w:pPr>
    <w:rPr>
      <w:rFonts w:ascii="Times New Roman" w:hAnsi="Times New Roman"/>
      <w:b/>
      <w:bCs/>
      <w:sz w:val="12"/>
      <w:szCs w:val="12"/>
    </w:rPr>
  </w:style>
  <w:style w:type="paragraph" w:customStyle="1" w:styleId="xl159">
    <w:name w:val="xl15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C0DA"/>
      <w:spacing w:before="280" w:after="280" w:line="240" w:lineRule="auto"/>
    </w:pPr>
    <w:rPr>
      <w:rFonts w:ascii="Times New Roman" w:hAnsi="Times New Roman"/>
      <w:sz w:val="12"/>
      <w:szCs w:val="12"/>
    </w:rPr>
  </w:style>
  <w:style w:type="paragraph" w:customStyle="1" w:styleId="xl160">
    <w:name w:val="xl160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C0DA"/>
      <w:spacing w:before="280" w:after="280" w:line="240" w:lineRule="auto"/>
      <w:jc w:val="center"/>
    </w:pPr>
    <w:rPr>
      <w:rFonts w:ascii="Times New Roman" w:hAnsi="Times New Roman"/>
      <w:sz w:val="12"/>
      <w:szCs w:val="12"/>
    </w:rPr>
  </w:style>
  <w:style w:type="paragraph" w:customStyle="1" w:styleId="xl161">
    <w:name w:val="xl16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Tahoma" w:hAnsi="Tahoma" w:cs="Tahoma"/>
      <w:color w:val="000000"/>
      <w:sz w:val="12"/>
      <w:szCs w:val="12"/>
    </w:rPr>
  </w:style>
  <w:style w:type="paragraph" w:customStyle="1" w:styleId="xl162">
    <w:name w:val="xl162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center"/>
    </w:pPr>
    <w:rPr>
      <w:rFonts w:ascii="Tahoma" w:hAnsi="Tahoma" w:cs="Tahoma"/>
      <w:color w:val="000000"/>
      <w:sz w:val="12"/>
      <w:szCs w:val="12"/>
    </w:rPr>
  </w:style>
  <w:style w:type="paragraph" w:customStyle="1" w:styleId="17">
    <w:name w:val="Основной текст1"/>
    <w:basedOn w:val="a"/>
    <w:qFormat/>
    <w:pPr>
      <w:shd w:val="clear" w:color="auto" w:fill="FFFFFF"/>
      <w:spacing w:before="60" w:after="120" w:line="221" w:lineRule="exact"/>
    </w:pPr>
    <w:rPr>
      <w:rFonts w:ascii="Arial" w:hAnsi="Arial" w:cs="Arial"/>
      <w:sz w:val="16"/>
      <w:szCs w:val="16"/>
      <w:shd w:val="clear" w:color="auto" w:fill="FFFFFF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5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package" Target="embeddings/Microsoft_Excel_Worksheet.xlsx"/><Relationship Id="rId17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emf"/><Relationship Id="rId5" Type="http://schemas.openxmlformats.org/officeDocument/2006/relationships/footnotes" Target="footnotes.xml"/><Relationship Id="rId15" Type="http://schemas.openxmlformats.org/officeDocument/2006/relationships/package" Target="embeddings/Microsoft_Excel_Worksheet1.xlsx"/><Relationship Id="rId10" Type="http://schemas.openxmlformats.org/officeDocument/2006/relationships/footer" Target="footer4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52</Pages>
  <Words>12373</Words>
  <Characters>70532</Characters>
  <Application>Microsoft Office Word</Application>
  <DocSecurity>0</DocSecurity>
  <Lines>587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Пользователь</cp:lastModifiedBy>
  <cp:revision>77</cp:revision>
  <cp:lastPrinted>2022-05-16T12:18:00Z</cp:lastPrinted>
  <dcterms:created xsi:type="dcterms:W3CDTF">2022-06-08T11:46:00Z</dcterms:created>
  <dcterms:modified xsi:type="dcterms:W3CDTF">2022-09-15T12:34:00Z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