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0108817D" w:rsidR="007D0B9E" w:rsidRDefault="00720293" w:rsidP="00835689">
      <w:pPr>
        <w:spacing w:after="0"/>
        <w:jc w:val="right"/>
        <w:rPr>
          <w:rFonts w:ascii="Times New Roman" w:hAnsi="Times New Roman"/>
          <w:b/>
          <w:i/>
          <w:sz w:val="24"/>
          <w:szCs w:val="24"/>
        </w:rPr>
      </w:pPr>
      <w:r w:rsidRPr="00716271">
        <w:rPr>
          <w:rFonts w:ascii="Times New Roman" w:hAnsi="Times New Roman"/>
          <w:bCs/>
          <w:sz w:val="24"/>
          <w:szCs w:val="24"/>
        </w:rPr>
        <w:t>15.02.09 Аддитивные технологии</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2E0C2B2D" w:rsidR="002A00C4" w:rsidRPr="00A74DD9" w:rsidRDefault="00720293" w:rsidP="00EA1437">
      <w:pPr>
        <w:spacing w:after="0" w:line="360" w:lineRule="auto"/>
        <w:jc w:val="center"/>
        <w:rPr>
          <w:rFonts w:ascii="Times New Roman" w:hAnsi="Times New Roman"/>
          <w:b/>
          <w:i/>
          <w:sz w:val="28"/>
          <w:szCs w:val="28"/>
          <w:vertAlign w:val="superscript"/>
        </w:rPr>
      </w:pPr>
      <w:r w:rsidRPr="00716271">
        <w:rPr>
          <w:rFonts w:ascii="Times New Roman" w:hAnsi="Times New Roman"/>
          <w:bCs/>
          <w:sz w:val="24"/>
          <w:szCs w:val="24"/>
        </w:rPr>
        <w:t>15.02.09 Аддитивные технологии</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720293"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0C6654C4" w:rsidR="00720293" w:rsidRPr="00904FFC" w:rsidRDefault="00720293" w:rsidP="00720293">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720293">
              <w:rPr>
                <w:rFonts w:ascii="Times New Roman" w:hAnsi="Times New Roman" w:cs="Calibri"/>
                <w:sz w:val="24"/>
                <w:szCs w:val="24"/>
              </w:rPr>
              <w:t>Создание и корректировка компьютерной (цифровой) модели</w:t>
            </w:r>
          </w:p>
        </w:tc>
        <w:tc>
          <w:tcPr>
            <w:tcW w:w="2971" w:type="dxa"/>
            <w:vMerge w:val="restart"/>
            <w:tcBorders>
              <w:top w:val="single" w:sz="4" w:space="0" w:color="000000"/>
              <w:left w:val="single" w:sz="4" w:space="0" w:color="000000"/>
              <w:right w:val="single" w:sz="4" w:space="0" w:color="000000"/>
            </w:tcBorders>
          </w:tcPr>
          <w:p w14:paraId="58B36B33" w14:textId="749BFD6D" w:rsidR="00720293" w:rsidRPr="00904FFC" w:rsidRDefault="00720293" w:rsidP="00720293">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720293">
              <w:rPr>
                <w:rFonts w:ascii="Times New Roman" w:hAnsi="Times New Roman" w:cs="Calibri"/>
                <w:sz w:val="24"/>
                <w:szCs w:val="24"/>
              </w:rPr>
              <w:t>Создание и корректировка компьютерной (цифровой) модели</w:t>
            </w:r>
          </w:p>
        </w:tc>
        <w:tc>
          <w:tcPr>
            <w:tcW w:w="4116" w:type="dxa"/>
            <w:tcBorders>
              <w:top w:val="single" w:sz="4" w:space="0" w:color="000000"/>
              <w:left w:val="single" w:sz="4" w:space="0" w:color="000000"/>
              <w:bottom w:val="single" w:sz="4" w:space="0" w:color="000000"/>
              <w:right w:val="single" w:sz="4" w:space="0" w:color="000000"/>
            </w:tcBorders>
          </w:tcPr>
          <w:p w14:paraId="669498C7" w14:textId="76E61DD3" w:rsidR="00720293" w:rsidRPr="00146A4E" w:rsidRDefault="00720293" w:rsidP="00720293">
            <w:pPr>
              <w:spacing w:after="0" w:line="240" w:lineRule="auto"/>
              <w:ind w:left="1"/>
              <w:rPr>
                <w:rFonts w:ascii="Times New Roman" w:hAnsi="Times New Roman" w:cs="Calibri"/>
                <w:sz w:val="24"/>
                <w:szCs w:val="24"/>
              </w:rPr>
            </w:pPr>
            <w:r w:rsidRPr="00720293">
              <w:rPr>
                <w:rFonts w:ascii="Times New Roman" w:hAnsi="Times New Roman" w:cs="Calibri"/>
                <w:sz w:val="24"/>
                <w:szCs w:val="24"/>
              </w:rPr>
              <w:t>ПК 1.1. Применять средства бесконтактной оцифровки для целей компьютерного проектирования, входного и выходного контроля.</w:t>
            </w:r>
          </w:p>
        </w:tc>
      </w:tr>
      <w:tr w:rsidR="00720293" w:rsidRPr="00904FFC" w14:paraId="6390652F" w14:textId="6DB5F237" w:rsidTr="00720293">
        <w:trPr>
          <w:trHeight w:val="70"/>
        </w:trPr>
        <w:tc>
          <w:tcPr>
            <w:tcW w:w="2836" w:type="dxa"/>
            <w:vMerge/>
            <w:tcBorders>
              <w:left w:val="single" w:sz="4" w:space="0" w:color="000000"/>
              <w:right w:val="single" w:sz="4" w:space="0" w:color="000000"/>
            </w:tcBorders>
            <w:vAlign w:val="bottom"/>
          </w:tcPr>
          <w:p w14:paraId="6E4697FD" w14:textId="224BB467" w:rsidR="00720293" w:rsidRPr="00904FFC" w:rsidRDefault="00720293" w:rsidP="00720293">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720293" w:rsidRPr="00904FFC" w:rsidRDefault="00720293" w:rsidP="0072029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75132D9F" w:rsidR="00720293" w:rsidRPr="00C602D0" w:rsidRDefault="00720293" w:rsidP="00720293">
            <w:pPr>
              <w:spacing w:after="0" w:line="240" w:lineRule="auto"/>
              <w:ind w:left="1"/>
              <w:rPr>
                <w:rFonts w:ascii="Times New Roman" w:hAnsi="Times New Roman" w:cs="Calibri"/>
                <w:sz w:val="24"/>
                <w:szCs w:val="24"/>
              </w:rPr>
            </w:pPr>
            <w:r w:rsidRPr="00720293">
              <w:rPr>
                <w:rFonts w:ascii="Times New Roman" w:hAnsi="Times New Roman" w:cs="Calibri"/>
                <w:sz w:val="24"/>
                <w:szCs w:val="24"/>
              </w:rPr>
              <w:t>ПК 1.2. Создавать и корректировать средствами компьютерного проектирования цифровые трехмерные модели изделий.</w:t>
            </w:r>
          </w:p>
        </w:tc>
      </w:tr>
      <w:tr w:rsidR="00720293"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7752FB66" w:rsidR="00720293" w:rsidRPr="00904FFC" w:rsidRDefault="00720293" w:rsidP="00720293">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sidRPr="00720293">
              <w:rPr>
                <w:rFonts w:ascii="Times New Roman" w:hAnsi="Times New Roman"/>
                <w:sz w:val="24"/>
                <w:szCs w:val="24"/>
              </w:rPr>
              <w:t xml:space="preserve">Организация и ведение технологического </w:t>
            </w:r>
            <w:r w:rsidRPr="00720293">
              <w:rPr>
                <w:rFonts w:ascii="Times New Roman" w:hAnsi="Times New Roman"/>
                <w:sz w:val="24"/>
                <w:szCs w:val="24"/>
              </w:rPr>
              <w:lastRenderedPageBreak/>
              <w:t xml:space="preserve">процесса создания изделий по компьютерной (цифровой) модели на </w:t>
            </w:r>
            <w:r w:rsidR="000C7D8B">
              <w:rPr>
                <w:rFonts w:ascii="Times New Roman" w:hAnsi="Times New Roman"/>
                <w:sz w:val="24"/>
                <w:szCs w:val="24"/>
              </w:rPr>
              <w:t xml:space="preserve">установках для </w:t>
            </w:r>
            <w:r w:rsidRPr="00720293">
              <w:rPr>
                <w:rFonts w:ascii="Times New Roman" w:hAnsi="Times New Roman"/>
                <w:sz w:val="24"/>
                <w:szCs w:val="24"/>
              </w:rPr>
              <w:t>аддитивн</w:t>
            </w:r>
            <w:r w:rsidR="000C7D8B">
              <w:rPr>
                <w:rFonts w:ascii="Times New Roman" w:hAnsi="Times New Roman"/>
                <w:sz w:val="24"/>
                <w:szCs w:val="24"/>
              </w:rPr>
              <w:t>ого</w:t>
            </w:r>
            <w:r w:rsidRPr="00720293">
              <w:rPr>
                <w:rFonts w:ascii="Times New Roman" w:hAnsi="Times New Roman"/>
                <w:sz w:val="24"/>
                <w:szCs w:val="24"/>
              </w:rPr>
              <w:t xml:space="preserve"> </w:t>
            </w:r>
            <w:r w:rsidR="000C7D8B">
              <w:rPr>
                <w:rFonts w:ascii="Times New Roman" w:hAnsi="Times New Roman"/>
                <w:sz w:val="24"/>
                <w:szCs w:val="24"/>
              </w:rPr>
              <w:t>производства</w:t>
            </w:r>
          </w:p>
        </w:tc>
        <w:tc>
          <w:tcPr>
            <w:tcW w:w="2971" w:type="dxa"/>
            <w:vMerge w:val="restart"/>
            <w:tcBorders>
              <w:top w:val="single" w:sz="4" w:space="0" w:color="000000"/>
              <w:left w:val="single" w:sz="4" w:space="0" w:color="000000"/>
              <w:right w:val="single" w:sz="4" w:space="0" w:color="000000"/>
            </w:tcBorders>
          </w:tcPr>
          <w:p w14:paraId="1F74E432" w14:textId="7A9A26D0" w:rsidR="00720293" w:rsidRPr="00904FFC" w:rsidRDefault="00720293" w:rsidP="00720293">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lastRenderedPageBreak/>
              <w:t xml:space="preserve">ПМ.02. </w:t>
            </w:r>
            <w:r w:rsidRPr="00720293">
              <w:rPr>
                <w:rFonts w:ascii="Times New Roman" w:hAnsi="Times New Roman"/>
                <w:sz w:val="24"/>
                <w:szCs w:val="24"/>
              </w:rPr>
              <w:t xml:space="preserve">Организация и ведение технологического </w:t>
            </w:r>
            <w:r w:rsidRPr="00720293">
              <w:rPr>
                <w:rFonts w:ascii="Times New Roman" w:hAnsi="Times New Roman"/>
                <w:sz w:val="24"/>
                <w:szCs w:val="24"/>
              </w:rPr>
              <w:lastRenderedPageBreak/>
              <w:t xml:space="preserve">процесса создания изделий по компьютерной (цифровой) модели на </w:t>
            </w:r>
            <w:r w:rsidR="000C7D8B">
              <w:rPr>
                <w:rFonts w:ascii="Times New Roman" w:hAnsi="Times New Roman"/>
                <w:sz w:val="24"/>
                <w:szCs w:val="24"/>
              </w:rPr>
              <w:t xml:space="preserve">установках для </w:t>
            </w:r>
            <w:r w:rsidR="000C7D8B" w:rsidRPr="00720293">
              <w:rPr>
                <w:rFonts w:ascii="Times New Roman" w:hAnsi="Times New Roman"/>
                <w:sz w:val="24"/>
                <w:szCs w:val="24"/>
              </w:rPr>
              <w:t>аддитивн</w:t>
            </w:r>
            <w:r w:rsidR="000C7D8B">
              <w:rPr>
                <w:rFonts w:ascii="Times New Roman" w:hAnsi="Times New Roman"/>
                <w:sz w:val="24"/>
                <w:szCs w:val="24"/>
              </w:rPr>
              <w:t>ого</w:t>
            </w:r>
            <w:r w:rsidR="000C7D8B" w:rsidRPr="00720293">
              <w:rPr>
                <w:rFonts w:ascii="Times New Roman" w:hAnsi="Times New Roman"/>
                <w:sz w:val="24"/>
                <w:szCs w:val="24"/>
              </w:rPr>
              <w:t xml:space="preserve"> </w:t>
            </w:r>
            <w:r w:rsidR="000C7D8B">
              <w:rPr>
                <w:rFonts w:ascii="Times New Roman" w:hAnsi="Times New Roman"/>
                <w:sz w:val="24"/>
                <w:szCs w:val="24"/>
              </w:rPr>
              <w:t>производства</w:t>
            </w:r>
          </w:p>
        </w:tc>
        <w:tc>
          <w:tcPr>
            <w:tcW w:w="4116" w:type="dxa"/>
            <w:tcBorders>
              <w:top w:val="single" w:sz="4" w:space="0" w:color="000000"/>
              <w:left w:val="single" w:sz="4" w:space="0" w:color="000000"/>
              <w:bottom w:val="single" w:sz="4" w:space="0" w:color="000000"/>
              <w:right w:val="single" w:sz="4" w:space="0" w:color="000000"/>
            </w:tcBorders>
          </w:tcPr>
          <w:p w14:paraId="626308DC" w14:textId="4BDA6736" w:rsidR="00720293" w:rsidRPr="00904FFC" w:rsidRDefault="00720293" w:rsidP="00720293">
            <w:pPr>
              <w:spacing w:after="0" w:line="240" w:lineRule="auto"/>
              <w:rPr>
                <w:rFonts w:ascii="Times New Roman" w:hAnsi="Times New Roman"/>
                <w:sz w:val="24"/>
                <w:szCs w:val="24"/>
              </w:rPr>
            </w:pPr>
            <w:r w:rsidRPr="00CB4AED">
              <w:rPr>
                <w:rFonts w:ascii="Times New Roman" w:eastAsia="DejaVu Sans" w:hAnsi="Times New Roman"/>
                <w:sz w:val="24"/>
                <w:szCs w:val="24"/>
              </w:rPr>
              <w:lastRenderedPageBreak/>
              <w:t>ПК 2.1. Организ</w:t>
            </w:r>
            <w:r w:rsidR="000C7D8B">
              <w:rPr>
                <w:rFonts w:ascii="Times New Roman" w:eastAsia="DejaVu Sans" w:hAnsi="Times New Roman"/>
                <w:sz w:val="24"/>
                <w:szCs w:val="24"/>
              </w:rPr>
              <w:t>овывать</w:t>
            </w:r>
            <w:r w:rsidRPr="00CB4AED">
              <w:rPr>
                <w:rFonts w:ascii="Times New Roman" w:eastAsia="DejaVu Sans" w:hAnsi="Times New Roman"/>
                <w:sz w:val="24"/>
                <w:szCs w:val="24"/>
              </w:rPr>
              <w:t xml:space="preserve"> и ве</w:t>
            </w:r>
            <w:r w:rsidR="000C7D8B">
              <w:rPr>
                <w:rFonts w:ascii="Times New Roman" w:eastAsia="DejaVu Sans" w:hAnsi="Times New Roman"/>
                <w:sz w:val="24"/>
                <w:szCs w:val="24"/>
              </w:rPr>
              <w:t xml:space="preserve">сти </w:t>
            </w:r>
            <w:r w:rsidRPr="00CB4AED">
              <w:rPr>
                <w:rFonts w:ascii="Times New Roman" w:eastAsia="DejaVu Sans" w:hAnsi="Times New Roman"/>
                <w:sz w:val="24"/>
                <w:szCs w:val="24"/>
              </w:rPr>
              <w:t>технологическ</w:t>
            </w:r>
            <w:r w:rsidR="000C7D8B">
              <w:rPr>
                <w:rFonts w:ascii="Times New Roman" w:eastAsia="DejaVu Sans" w:hAnsi="Times New Roman"/>
                <w:sz w:val="24"/>
                <w:szCs w:val="24"/>
              </w:rPr>
              <w:t>ого</w:t>
            </w:r>
            <w:r w:rsidRPr="00CB4AED">
              <w:rPr>
                <w:rFonts w:ascii="Times New Roman" w:eastAsia="DejaVu Sans" w:hAnsi="Times New Roman"/>
                <w:sz w:val="24"/>
                <w:szCs w:val="24"/>
              </w:rPr>
              <w:t xml:space="preserve"> процесс</w:t>
            </w:r>
            <w:r w:rsidR="000C7D8B">
              <w:rPr>
                <w:rFonts w:ascii="Times New Roman" w:eastAsia="DejaVu Sans" w:hAnsi="Times New Roman"/>
                <w:sz w:val="24"/>
                <w:szCs w:val="24"/>
              </w:rPr>
              <w:t>а</w:t>
            </w:r>
            <w:r w:rsidRPr="00CB4AED">
              <w:rPr>
                <w:rFonts w:ascii="Times New Roman" w:eastAsia="DejaVu Sans" w:hAnsi="Times New Roman"/>
                <w:sz w:val="24"/>
                <w:szCs w:val="24"/>
              </w:rPr>
              <w:t xml:space="preserve"> на </w:t>
            </w:r>
            <w:r w:rsidRPr="00CB4AED">
              <w:rPr>
                <w:rFonts w:ascii="Times New Roman" w:eastAsia="DejaVu Sans" w:hAnsi="Times New Roman"/>
                <w:sz w:val="24"/>
                <w:szCs w:val="24"/>
              </w:rPr>
              <w:lastRenderedPageBreak/>
              <w:t>установках для аддитивного производства.</w:t>
            </w:r>
          </w:p>
        </w:tc>
      </w:tr>
      <w:tr w:rsidR="00720293" w:rsidRPr="00904FFC" w14:paraId="66D060B2" w14:textId="77777777" w:rsidTr="00482697">
        <w:trPr>
          <w:trHeight w:val="960"/>
        </w:trPr>
        <w:tc>
          <w:tcPr>
            <w:tcW w:w="2836" w:type="dxa"/>
            <w:vMerge/>
            <w:tcBorders>
              <w:left w:val="single" w:sz="4" w:space="0" w:color="000000"/>
              <w:right w:val="single" w:sz="4" w:space="0" w:color="000000"/>
            </w:tcBorders>
            <w:vAlign w:val="center"/>
          </w:tcPr>
          <w:p w14:paraId="11682ED3" w14:textId="77777777" w:rsidR="00720293" w:rsidRPr="00904FFC" w:rsidRDefault="00720293" w:rsidP="00720293">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720293" w:rsidRPr="00904FFC" w:rsidRDefault="00720293" w:rsidP="0072029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6A659CF" w14:textId="04D86909" w:rsidR="00720293" w:rsidRPr="00904FFC" w:rsidRDefault="00720293" w:rsidP="00720293">
            <w:pPr>
              <w:spacing w:after="0" w:line="240" w:lineRule="auto"/>
              <w:rPr>
                <w:rFonts w:ascii="Times New Roman" w:eastAsia="Calibri" w:hAnsi="Times New Roman"/>
                <w:color w:val="000000"/>
                <w:spacing w:val="2"/>
                <w:sz w:val="24"/>
                <w:szCs w:val="24"/>
                <w:shd w:val="clear" w:color="auto" w:fill="FFFFFF"/>
              </w:rPr>
            </w:pPr>
            <w:r w:rsidRPr="00CB4AED">
              <w:rPr>
                <w:rFonts w:ascii="Times New Roman" w:eastAsia="DejaVu Sans" w:hAnsi="Times New Roman"/>
                <w:sz w:val="24"/>
                <w:szCs w:val="24"/>
              </w:rPr>
              <w:t>ПК 2.2. Контролировать правильность функционирования установки, регулировать ее элементы, корректировать программируемые параметры.</w:t>
            </w:r>
          </w:p>
        </w:tc>
      </w:tr>
      <w:tr w:rsidR="00720293" w:rsidRPr="00904FFC" w14:paraId="22CC692D" w14:textId="77777777" w:rsidTr="00522247">
        <w:trPr>
          <w:trHeight w:val="320"/>
        </w:trPr>
        <w:tc>
          <w:tcPr>
            <w:tcW w:w="2836" w:type="dxa"/>
            <w:vMerge/>
            <w:tcBorders>
              <w:left w:val="single" w:sz="4" w:space="0" w:color="000000"/>
              <w:right w:val="single" w:sz="4" w:space="0" w:color="000000"/>
            </w:tcBorders>
            <w:vAlign w:val="center"/>
          </w:tcPr>
          <w:p w14:paraId="438AD283" w14:textId="77777777" w:rsidR="00720293" w:rsidRPr="00904FFC" w:rsidRDefault="00720293" w:rsidP="00720293">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3FBABDF0" w14:textId="77777777" w:rsidR="00720293" w:rsidRPr="00904FFC" w:rsidRDefault="00720293" w:rsidP="0072029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A156B90" w14:textId="7D422C0C" w:rsidR="00720293" w:rsidRPr="00904FFC" w:rsidRDefault="00720293" w:rsidP="00720293">
            <w:pPr>
              <w:spacing w:after="0" w:line="240" w:lineRule="auto"/>
              <w:rPr>
                <w:rFonts w:ascii="Times New Roman" w:eastAsia="Calibri" w:hAnsi="Times New Roman"/>
                <w:color w:val="000000"/>
                <w:spacing w:val="2"/>
                <w:sz w:val="24"/>
                <w:szCs w:val="24"/>
                <w:shd w:val="clear" w:color="auto" w:fill="FFFFFF"/>
              </w:rPr>
            </w:pPr>
            <w:r w:rsidRPr="00CB4AED">
              <w:rPr>
                <w:rFonts w:ascii="Times New Roman" w:eastAsia="DejaVu Sans" w:hAnsi="Times New Roman"/>
                <w:sz w:val="24"/>
                <w:szCs w:val="24"/>
              </w:rPr>
              <w:t>ПК 2.3. Проводить доводку и финишную обработку изделий, созданных на установках для аддитивного производства.</w:t>
            </w:r>
          </w:p>
        </w:tc>
      </w:tr>
      <w:tr w:rsidR="00720293" w:rsidRPr="00904FFC" w14:paraId="296D5E8F" w14:textId="77777777" w:rsidTr="005A44ED">
        <w:trPr>
          <w:trHeight w:val="650"/>
        </w:trPr>
        <w:tc>
          <w:tcPr>
            <w:tcW w:w="2836" w:type="dxa"/>
            <w:vMerge/>
            <w:tcBorders>
              <w:left w:val="single" w:sz="4" w:space="0" w:color="000000"/>
              <w:right w:val="single" w:sz="4" w:space="0" w:color="000000"/>
            </w:tcBorders>
            <w:vAlign w:val="center"/>
          </w:tcPr>
          <w:p w14:paraId="6DB4C1BE" w14:textId="77777777" w:rsidR="00720293" w:rsidRPr="00904FFC" w:rsidRDefault="00720293" w:rsidP="00720293">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4A798597" w14:textId="77777777" w:rsidR="00720293" w:rsidRPr="00904FFC" w:rsidRDefault="00720293" w:rsidP="0072029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3306DD87" w14:textId="6EA0C7E3" w:rsidR="00720293" w:rsidRPr="00904FFC" w:rsidRDefault="00720293" w:rsidP="00720293">
            <w:pPr>
              <w:spacing w:after="0" w:line="240" w:lineRule="auto"/>
              <w:rPr>
                <w:rFonts w:ascii="Times New Roman" w:eastAsia="Calibri" w:hAnsi="Times New Roman"/>
                <w:color w:val="000000"/>
                <w:spacing w:val="2"/>
                <w:sz w:val="24"/>
                <w:szCs w:val="24"/>
                <w:shd w:val="clear" w:color="auto" w:fill="FFFFFF"/>
              </w:rPr>
            </w:pPr>
            <w:r w:rsidRPr="00CB4AED">
              <w:rPr>
                <w:rFonts w:ascii="Times New Roman" w:eastAsia="DejaVu Sans" w:hAnsi="Times New Roman"/>
                <w:sz w:val="24"/>
                <w:szCs w:val="24"/>
              </w:rPr>
              <w:t>ПК 2.4. 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w:t>
            </w:r>
          </w:p>
        </w:tc>
      </w:tr>
      <w:tr w:rsidR="00720293" w:rsidRPr="00904FFC" w14:paraId="5EF0D52A" w14:textId="77777777" w:rsidTr="006D4B8A">
        <w:trPr>
          <w:trHeight w:val="276"/>
        </w:trPr>
        <w:tc>
          <w:tcPr>
            <w:tcW w:w="2836" w:type="dxa"/>
            <w:vMerge w:val="restart"/>
            <w:tcBorders>
              <w:top w:val="single" w:sz="4" w:space="0" w:color="auto"/>
              <w:left w:val="single" w:sz="4" w:space="0" w:color="auto"/>
              <w:right w:val="single" w:sz="4" w:space="0" w:color="auto"/>
            </w:tcBorders>
          </w:tcPr>
          <w:p w14:paraId="5F63216D" w14:textId="60734AB4" w:rsidR="00720293" w:rsidRPr="00904FFC" w:rsidRDefault="00720293" w:rsidP="00720293">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Pr="00720293">
              <w:rPr>
                <w:rFonts w:ascii="Times New Roman" w:hAnsi="Times New Roman" w:cs="Calibri"/>
                <w:sz w:val="24"/>
                <w:szCs w:val="24"/>
              </w:rPr>
              <w:t>Организация и проведение технического обслуживания и ремонта установок</w:t>
            </w:r>
            <w:r w:rsidR="000C7D8B">
              <w:rPr>
                <w:rFonts w:ascii="Times New Roman" w:hAnsi="Times New Roman"/>
                <w:sz w:val="24"/>
                <w:szCs w:val="24"/>
              </w:rPr>
              <w:t xml:space="preserve"> </w:t>
            </w:r>
            <w:r w:rsidR="000C7D8B">
              <w:rPr>
                <w:rFonts w:ascii="Times New Roman" w:hAnsi="Times New Roman"/>
                <w:sz w:val="24"/>
                <w:szCs w:val="24"/>
              </w:rPr>
              <w:t xml:space="preserve">для </w:t>
            </w:r>
            <w:r w:rsidR="000C7D8B" w:rsidRPr="00720293">
              <w:rPr>
                <w:rFonts w:ascii="Times New Roman" w:hAnsi="Times New Roman"/>
                <w:sz w:val="24"/>
                <w:szCs w:val="24"/>
              </w:rPr>
              <w:t>аддитивн</w:t>
            </w:r>
            <w:r w:rsidR="000C7D8B">
              <w:rPr>
                <w:rFonts w:ascii="Times New Roman" w:hAnsi="Times New Roman"/>
                <w:sz w:val="24"/>
                <w:szCs w:val="24"/>
              </w:rPr>
              <w:t>ого</w:t>
            </w:r>
            <w:r w:rsidR="000C7D8B" w:rsidRPr="00720293">
              <w:rPr>
                <w:rFonts w:ascii="Times New Roman" w:hAnsi="Times New Roman"/>
                <w:sz w:val="24"/>
                <w:szCs w:val="24"/>
              </w:rPr>
              <w:t xml:space="preserve"> </w:t>
            </w:r>
            <w:r w:rsidR="000C7D8B">
              <w:rPr>
                <w:rFonts w:ascii="Times New Roman" w:hAnsi="Times New Roman"/>
                <w:sz w:val="24"/>
                <w:szCs w:val="24"/>
              </w:rPr>
              <w:t>производства</w:t>
            </w:r>
          </w:p>
        </w:tc>
        <w:tc>
          <w:tcPr>
            <w:tcW w:w="2971" w:type="dxa"/>
            <w:vMerge w:val="restart"/>
            <w:tcBorders>
              <w:top w:val="single" w:sz="4" w:space="0" w:color="auto"/>
              <w:left w:val="single" w:sz="4" w:space="0" w:color="auto"/>
              <w:right w:val="single" w:sz="4" w:space="0" w:color="auto"/>
            </w:tcBorders>
          </w:tcPr>
          <w:p w14:paraId="79064649" w14:textId="1FB0EFAA" w:rsidR="00720293" w:rsidRPr="00904FFC" w:rsidRDefault="00720293" w:rsidP="00720293">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Pr="00720293">
              <w:rPr>
                <w:rFonts w:ascii="Times New Roman" w:hAnsi="Times New Roman" w:cs="Calibri"/>
                <w:sz w:val="24"/>
                <w:szCs w:val="24"/>
              </w:rPr>
              <w:t xml:space="preserve">Организация и проведение технического обслуживания и ремонта </w:t>
            </w:r>
            <w:r w:rsidR="000C7D8B">
              <w:rPr>
                <w:rFonts w:ascii="Times New Roman" w:hAnsi="Times New Roman"/>
                <w:sz w:val="24"/>
                <w:szCs w:val="24"/>
              </w:rPr>
              <w:t xml:space="preserve">для </w:t>
            </w:r>
            <w:r w:rsidR="000C7D8B" w:rsidRPr="00720293">
              <w:rPr>
                <w:rFonts w:ascii="Times New Roman" w:hAnsi="Times New Roman"/>
                <w:sz w:val="24"/>
                <w:szCs w:val="24"/>
              </w:rPr>
              <w:t>аддитивн</w:t>
            </w:r>
            <w:r w:rsidR="000C7D8B">
              <w:rPr>
                <w:rFonts w:ascii="Times New Roman" w:hAnsi="Times New Roman"/>
                <w:sz w:val="24"/>
                <w:szCs w:val="24"/>
              </w:rPr>
              <w:t>ого</w:t>
            </w:r>
            <w:r w:rsidR="000C7D8B" w:rsidRPr="00720293">
              <w:rPr>
                <w:rFonts w:ascii="Times New Roman" w:hAnsi="Times New Roman"/>
                <w:sz w:val="24"/>
                <w:szCs w:val="24"/>
              </w:rPr>
              <w:t xml:space="preserve"> </w:t>
            </w:r>
            <w:r w:rsidR="000C7D8B">
              <w:rPr>
                <w:rFonts w:ascii="Times New Roman" w:hAnsi="Times New Roman"/>
                <w:sz w:val="24"/>
                <w:szCs w:val="24"/>
              </w:rPr>
              <w:t>производства</w:t>
            </w:r>
          </w:p>
        </w:tc>
        <w:tc>
          <w:tcPr>
            <w:tcW w:w="4116" w:type="dxa"/>
            <w:tcBorders>
              <w:top w:val="single" w:sz="4" w:space="0" w:color="auto"/>
              <w:left w:val="single" w:sz="4" w:space="0" w:color="auto"/>
              <w:bottom w:val="single" w:sz="4" w:space="0" w:color="auto"/>
              <w:right w:val="single" w:sz="4" w:space="0" w:color="auto"/>
            </w:tcBorders>
          </w:tcPr>
          <w:p w14:paraId="00C349BF" w14:textId="0AF76CB2" w:rsidR="00720293" w:rsidRPr="00904FFC" w:rsidRDefault="00720293" w:rsidP="00720293">
            <w:pPr>
              <w:spacing w:after="0" w:line="240" w:lineRule="auto"/>
              <w:rPr>
                <w:rFonts w:ascii="Times New Roman" w:hAnsi="Times New Roman"/>
                <w:sz w:val="24"/>
                <w:szCs w:val="24"/>
              </w:rPr>
            </w:pPr>
            <w:r w:rsidRPr="00B5190D">
              <w:rPr>
                <w:rFonts w:ascii="Times New Roman" w:eastAsia="DejaVu Sans" w:hAnsi="Times New Roman"/>
                <w:sz w:val="24"/>
                <w:szCs w:val="24"/>
              </w:rPr>
              <w:t>ПК 3.1. Диагностировать неисправности установок для аддитивного производства.</w:t>
            </w:r>
          </w:p>
        </w:tc>
      </w:tr>
      <w:tr w:rsidR="00720293" w:rsidRPr="00904FFC" w14:paraId="458722F5" w14:textId="77777777" w:rsidTr="006D4B8A">
        <w:trPr>
          <w:trHeight w:val="276"/>
        </w:trPr>
        <w:tc>
          <w:tcPr>
            <w:tcW w:w="2836" w:type="dxa"/>
            <w:vMerge/>
            <w:tcBorders>
              <w:left w:val="single" w:sz="4" w:space="0" w:color="auto"/>
              <w:right w:val="single" w:sz="4" w:space="0" w:color="auto"/>
            </w:tcBorders>
          </w:tcPr>
          <w:p w14:paraId="1FDDC485" w14:textId="77777777" w:rsidR="00720293" w:rsidRPr="00904FFC" w:rsidRDefault="00720293" w:rsidP="00720293">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9C8E9E0" w14:textId="77777777" w:rsidR="00720293" w:rsidRPr="00904FFC" w:rsidRDefault="00720293" w:rsidP="007202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BC0FBC2" w14:textId="51118F8D" w:rsidR="00720293" w:rsidRPr="00904FFC" w:rsidRDefault="00720293" w:rsidP="00720293">
            <w:pPr>
              <w:spacing w:after="0" w:line="240" w:lineRule="auto"/>
              <w:rPr>
                <w:rFonts w:ascii="Times New Roman" w:hAnsi="Times New Roman"/>
                <w:sz w:val="24"/>
                <w:szCs w:val="24"/>
              </w:rPr>
            </w:pPr>
            <w:r w:rsidRPr="00B5190D">
              <w:rPr>
                <w:rFonts w:ascii="Times New Roman" w:eastAsia="DejaVu Sans" w:hAnsi="Times New Roman"/>
                <w:sz w:val="24"/>
                <w:szCs w:val="24"/>
              </w:rPr>
              <w:t>ПК 3.2. Организовывать и осуществлять техническое обслуживание и текущий ремонт механических элементов установок для аддитивного производства.</w:t>
            </w:r>
          </w:p>
        </w:tc>
      </w:tr>
      <w:tr w:rsidR="00720293" w:rsidRPr="00904FFC" w14:paraId="0E57E257" w14:textId="77777777" w:rsidTr="00720293">
        <w:trPr>
          <w:trHeight w:val="848"/>
        </w:trPr>
        <w:tc>
          <w:tcPr>
            <w:tcW w:w="2836" w:type="dxa"/>
            <w:vMerge/>
            <w:tcBorders>
              <w:left w:val="single" w:sz="4" w:space="0" w:color="auto"/>
              <w:bottom w:val="single" w:sz="4" w:space="0" w:color="auto"/>
              <w:right w:val="single" w:sz="4" w:space="0" w:color="auto"/>
            </w:tcBorders>
          </w:tcPr>
          <w:p w14:paraId="6C54F6E7" w14:textId="77777777" w:rsidR="00720293" w:rsidRPr="00904FFC" w:rsidRDefault="00720293" w:rsidP="00720293">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1290FD52" w14:textId="77777777" w:rsidR="00720293" w:rsidRPr="00904FFC" w:rsidRDefault="00720293" w:rsidP="0072029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F5300F0" w14:textId="29BCF87A" w:rsidR="00720293" w:rsidRPr="00904FFC" w:rsidRDefault="00720293" w:rsidP="00720293">
            <w:pPr>
              <w:spacing w:after="0" w:line="240" w:lineRule="auto"/>
              <w:rPr>
                <w:rFonts w:ascii="Times New Roman" w:hAnsi="Times New Roman"/>
                <w:sz w:val="24"/>
                <w:szCs w:val="24"/>
              </w:rPr>
            </w:pPr>
            <w:r w:rsidRPr="00B5190D">
              <w:rPr>
                <w:rFonts w:ascii="Times New Roman" w:eastAsia="DejaVu Sans" w:hAnsi="Times New Roman"/>
                <w:sz w:val="24"/>
                <w:szCs w:val="24"/>
              </w:rPr>
              <w:t>ПК 3.3. Заменять неисправные электронные, электронно-оптические, оптические и прочие функциональные элементы установок для аддитивного производства и проводить их регулировку.</w:t>
            </w:r>
          </w:p>
        </w:tc>
      </w:tr>
      <w:tr w:rsidR="00720293" w:rsidRPr="00904FFC" w14:paraId="1461B83A" w14:textId="77777777" w:rsidTr="00720293">
        <w:trPr>
          <w:trHeight w:val="1162"/>
        </w:trPr>
        <w:tc>
          <w:tcPr>
            <w:tcW w:w="2836" w:type="dxa"/>
            <w:tcBorders>
              <w:top w:val="single" w:sz="4" w:space="0" w:color="auto"/>
              <w:left w:val="single" w:sz="4" w:space="0" w:color="auto"/>
              <w:bottom w:val="single" w:sz="4" w:space="0" w:color="auto"/>
              <w:right w:val="single" w:sz="4" w:space="0" w:color="auto"/>
            </w:tcBorders>
          </w:tcPr>
          <w:p w14:paraId="3EA69776" w14:textId="52A62762" w:rsidR="00720293" w:rsidRPr="00904FFC" w:rsidRDefault="00720293" w:rsidP="00DD38A8">
            <w:pPr>
              <w:snapToGrid w:val="0"/>
              <w:spacing w:after="0" w:line="240" w:lineRule="auto"/>
              <w:rPr>
                <w:rFonts w:ascii="Times New Roman" w:hAnsi="Times New Roman"/>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sidRPr="00720293">
              <w:rPr>
                <w:rFonts w:ascii="Times New Roman" w:hAnsi="Times New Roman"/>
                <w:sz w:val="24"/>
                <w:szCs w:val="24"/>
              </w:rPr>
              <w:t>Выполнение работ по одной или нескольким профессиям рабочих, должностям служащих</w:t>
            </w:r>
          </w:p>
        </w:tc>
        <w:tc>
          <w:tcPr>
            <w:tcW w:w="2971" w:type="dxa"/>
            <w:tcBorders>
              <w:top w:val="single" w:sz="4" w:space="0" w:color="auto"/>
              <w:left w:val="single" w:sz="4" w:space="0" w:color="auto"/>
              <w:bottom w:val="single" w:sz="4" w:space="0" w:color="auto"/>
              <w:right w:val="single" w:sz="4" w:space="0" w:color="auto"/>
            </w:tcBorders>
          </w:tcPr>
          <w:p w14:paraId="180D4CEE" w14:textId="7AB06B69" w:rsidR="00720293" w:rsidRPr="00904FFC" w:rsidRDefault="00720293" w:rsidP="00DD38A8">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sidRPr="00720293">
              <w:rPr>
                <w:rFonts w:ascii="Times New Roman" w:hAnsi="Times New Roman"/>
                <w:color w:val="000000"/>
                <w:sz w:val="24"/>
                <w:szCs w:val="24"/>
              </w:rPr>
              <w:t>Выполнение работ по одной или нескольким профессиям рабочих, должностям служащих</w:t>
            </w:r>
          </w:p>
        </w:tc>
        <w:tc>
          <w:tcPr>
            <w:tcW w:w="4116" w:type="dxa"/>
            <w:tcBorders>
              <w:top w:val="single" w:sz="4" w:space="0" w:color="auto"/>
              <w:left w:val="single" w:sz="4" w:space="0" w:color="auto"/>
              <w:bottom w:val="single" w:sz="4" w:space="0" w:color="auto"/>
              <w:right w:val="single" w:sz="4" w:space="0" w:color="auto"/>
            </w:tcBorders>
          </w:tcPr>
          <w:p w14:paraId="514D0FBD" w14:textId="60CB7FAD" w:rsidR="00720293" w:rsidRPr="00904FFC" w:rsidRDefault="00720293" w:rsidP="00DD38A8">
            <w:pPr>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w:t>
      </w:r>
      <w:r w:rsidRPr="00ED5152">
        <w:rPr>
          <w:iCs/>
          <w:lang w:val="ru-RU"/>
        </w:rPr>
        <w:lastRenderedPageBreak/>
        <w:t>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07A92" w14:textId="77777777" w:rsidR="00D82253" w:rsidRDefault="00D82253">
      <w:pPr>
        <w:spacing w:after="0" w:line="240" w:lineRule="auto"/>
      </w:pPr>
      <w:r>
        <w:separator/>
      </w:r>
    </w:p>
  </w:endnote>
  <w:endnote w:type="continuationSeparator" w:id="0">
    <w:p w14:paraId="138D7793" w14:textId="77777777" w:rsidR="00D82253" w:rsidRDefault="00D82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8B81B" w14:textId="77777777" w:rsidR="00D82253" w:rsidRDefault="00D82253">
      <w:pPr>
        <w:rPr>
          <w:sz w:val="12"/>
        </w:rPr>
      </w:pPr>
      <w:r>
        <w:separator/>
      </w:r>
    </w:p>
  </w:footnote>
  <w:footnote w:type="continuationSeparator" w:id="0">
    <w:p w14:paraId="7E304734" w14:textId="77777777" w:rsidR="00D82253" w:rsidRDefault="00D82253">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426"/>
        </w:tabs>
        <w:ind w:left="36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72B1D"/>
    <w:rsid w:val="00090CE2"/>
    <w:rsid w:val="000C7D8B"/>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146A9"/>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0293"/>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8769F"/>
    <w:rsid w:val="009A2753"/>
    <w:rsid w:val="009B0A8D"/>
    <w:rsid w:val="009B3EDD"/>
    <w:rsid w:val="009C3077"/>
    <w:rsid w:val="009D2210"/>
    <w:rsid w:val="009D4BC9"/>
    <w:rsid w:val="009D51D0"/>
    <w:rsid w:val="00A231A2"/>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82253"/>
    <w:rsid w:val="00DB1A4E"/>
    <w:rsid w:val="00DB21B5"/>
    <w:rsid w:val="00DD38A8"/>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1275</Words>
  <Characters>7274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12</cp:revision>
  <cp:lastPrinted>2022-09-12T13:25:00Z</cp:lastPrinted>
  <dcterms:created xsi:type="dcterms:W3CDTF">2023-03-30T11:17:00Z</dcterms:created>
  <dcterms:modified xsi:type="dcterms:W3CDTF">2023-06-29T06:53:00Z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