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FD51F" w14:textId="77777777" w:rsidR="00C1246E" w:rsidRDefault="005F7BEC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76ADD4A9" w14:textId="0A3E4E08" w:rsidR="00FC3FC1" w:rsidRDefault="00A702BD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31.02.02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Акушерское дело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</w:p>
    <w:p w14:paraId="58AD23A7" w14:textId="77777777" w:rsidR="00C1246E" w:rsidRDefault="00C1246E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6BD4AAE6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01638E36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4FE5620E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97559">
        <w:rPr>
          <w:rFonts w:ascii="Times New Roman" w:eastAsia="Times New Roman" w:hAnsi="Times New Roman"/>
          <w:bCs/>
          <w:sz w:val="24"/>
          <w:szCs w:val="24"/>
        </w:rPr>
        <w:t>1.1. Оснащение кабинетов</w:t>
      </w:r>
    </w:p>
    <w:p w14:paraId="2DEF813D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Hlk176255197"/>
      <w:r w:rsidRPr="00397559">
        <w:rPr>
          <w:rFonts w:ascii="Times New Roman" w:eastAsia="Times New Roman" w:hAnsi="Times New Roman"/>
          <w:sz w:val="24"/>
        </w:rPr>
        <w:t>Кабинеты «</w:t>
      </w:r>
      <w:r w:rsidRPr="00397559">
        <w:rPr>
          <w:rFonts w:ascii="Times New Roman" w:eastAsia="Times New Roman" w:hAnsi="Times New Roman"/>
          <w:sz w:val="24"/>
          <w:szCs w:val="24"/>
        </w:rPr>
        <w:t>Социально-гуманитарных дисциплин</w:t>
      </w:r>
      <w:r w:rsidRPr="00397559">
        <w:rPr>
          <w:rFonts w:ascii="Times New Roman" w:eastAsia="Times New Roman" w:hAnsi="Times New Roman"/>
          <w:sz w:val="24"/>
        </w:rPr>
        <w:t>»</w:t>
      </w:r>
      <w:r w:rsidRPr="00397559">
        <w:rPr>
          <w:rFonts w:ascii="Times New Roman" w:eastAsia="Times New Roman" w:hAnsi="Times New Roman"/>
          <w:b/>
          <w:bCs/>
          <w:sz w:val="24"/>
          <w:vertAlign w:val="superscript"/>
        </w:rPr>
        <w:t xml:space="preserve">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397559" w:rsidRPr="00397559" w14:paraId="39067FD8" w14:textId="77777777" w:rsidTr="00C33590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83DC5F1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bookmarkStart w:id="2" w:name="_Hlk176255144"/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4DFA503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Наименование</w:t>
            </w:r>
            <w:r w:rsidRPr="00397559">
              <w:rPr>
                <w:rFonts w:ascii="Times New Roman" w:eastAsia="Times New Roman" w:hAnsi="Times New Roman"/>
                <w:b/>
                <w:bCs/>
                <w:sz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CA4499" w14:textId="77777777" w:rsidR="00397559" w:rsidRPr="00397559" w:rsidRDefault="00397559" w:rsidP="00397559">
            <w:pPr>
              <w:spacing w:after="0"/>
              <w:ind w:left="-104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4B6799F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64B303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397559">
              <w:rPr>
                <w:rFonts w:ascii="Times New Roman" w:eastAsia="Times New Roman" w:hAnsi="Times New Roman"/>
                <w:b/>
                <w:bCs/>
                <w:sz w:val="24"/>
                <w:vertAlign w:val="superscript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5D34434B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01C73" w:rsidRPr="00397559" w14:paraId="5064126B" w14:textId="77777777" w:rsidTr="00C33590">
        <w:tc>
          <w:tcPr>
            <w:tcW w:w="518" w:type="dxa"/>
            <w:shd w:val="clear" w:color="auto" w:fill="auto"/>
          </w:tcPr>
          <w:p w14:paraId="4963550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2C1423D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функциональная мебель для обеспечения посадочных мест по количеству обучающихся</w:t>
            </w: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B16D216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5866B1D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C80F3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396D62B5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СГ.01, СГ.02, СГ.03, СГ.05 СГ.06</w:t>
            </w:r>
          </w:p>
          <w:p w14:paraId="25FC054D" w14:textId="0BCC467D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0159A6C5" w14:textId="77777777" w:rsidTr="00C33590">
        <w:tc>
          <w:tcPr>
            <w:tcW w:w="518" w:type="dxa"/>
            <w:shd w:val="clear" w:color="auto" w:fill="auto"/>
          </w:tcPr>
          <w:p w14:paraId="2A237C99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E6FB860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функциональная мебель для оборудования рабочего места преподавателя</w:t>
            </w:r>
          </w:p>
        </w:tc>
        <w:tc>
          <w:tcPr>
            <w:tcW w:w="1843" w:type="dxa"/>
            <w:shd w:val="clear" w:color="auto" w:fill="auto"/>
          </w:tcPr>
          <w:p w14:paraId="0F00F699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300F624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EFA38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7260A9A9" w14:textId="65B3AFD5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1C663CF2" w14:textId="77777777" w:rsidTr="00C33590">
        <w:trPr>
          <w:trHeight w:val="105"/>
        </w:trPr>
        <w:tc>
          <w:tcPr>
            <w:tcW w:w="518" w:type="dxa"/>
            <w:shd w:val="clear" w:color="auto" w:fill="auto"/>
          </w:tcPr>
          <w:p w14:paraId="675F761B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442DFE5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397559">
              <w:rPr>
                <w:rFonts w:ascii="Times New Roman" w:eastAsia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49443B0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6F5753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9E238E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AC6EC5B" w14:textId="6B2AE173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58304C1F" w14:textId="77777777" w:rsidTr="00C33590">
        <w:trPr>
          <w:trHeight w:val="210"/>
        </w:trPr>
        <w:tc>
          <w:tcPr>
            <w:tcW w:w="518" w:type="dxa"/>
            <w:shd w:val="clear" w:color="auto" w:fill="auto"/>
          </w:tcPr>
          <w:p w14:paraId="193CDA3F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E8D5D8E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204AF30B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5ABA65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ADA6E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DE7FF0C" w14:textId="492A06B3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33D2BBE3" w14:textId="77777777" w:rsidTr="00C33590">
        <w:tc>
          <w:tcPr>
            <w:tcW w:w="518" w:type="dxa"/>
            <w:shd w:val="clear" w:color="auto" w:fill="auto"/>
          </w:tcPr>
          <w:p w14:paraId="4FE51628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28FCEA8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1F7B982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9465BA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0F5E9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6FABFB40" w14:textId="1636433C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11FF8313" w14:textId="77777777" w:rsidTr="00C33590">
        <w:tc>
          <w:tcPr>
            <w:tcW w:w="518" w:type="dxa"/>
            <w:shd w:val="clear" w:color="auto" w:fill="auto"/>
          </w:tcPr>
          <w:p w14:paraId="367ED43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A9F6F1C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Cs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1176630F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5C300C8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501B354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D49599C" w14:textId="720F47B5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01C73" w:rsidRPr="00397559" w14:paraId="41863EEB" w14:textId="77777777" w:rsidTr="00C33590">
        <w:tc>
          <w:tcPr>
            <w:tcW w:w="518" w:type="dxa"/>
            <w:shd w:val="clear" w:color="auto" w:fill="auto"/>
          </w:tcPr>
          <w:p w14:paraId="12543BBC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48447E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shd w:val="clear" w:color="auto" w:fill="auto"/>
          </w:tcPr>
          <w:p w14:paraId="21C65F80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4A8665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012A2D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5FCE266" w14:textId="5A64DB25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1C73" w:rsidRPr="00397559" w14:paraId="34316452" w14:textId="77777777" w:rsidTr="00C33590">
        <w:tc>
          <w:tcPr>
            <w:tcW w:w="518" w:type="dxa"/>
            <w:shd w:val="clear" w:color="auto" w:fill="auto"/>
          </w:tcPr>
          <w:p w14:paraId="56288B5F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6C7798B8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огнетушители порошковые, пенные, углекислотные (учебные)</w:t>
            </w:r>
          </w:p>
        </w:tc>
        <w:tc>
          <w:tcPr>
            <w:tcW w:w="1843" w:type="dxa"/>
            <w:shd w:val="clear" w:color="auto" w:fill="auto"/>
          </w:tcPr>
          <w:p w14:paraId="432AC98C" w14:textId="1F7D8EB0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82DFB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CC6F5A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BD8B8AC" w14:textId="22FCB7E3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1C73" w:rsidRPr="00397559" w14:paraId="11474EC0" w14:textId="77777777" w:rsidTr="00C33590">
        <w:tc>
          <w:tcPr>
            <w:tcW w:w="518" w:type="dxa"/>
            <w:shd w:val="clear" w:color="auto" w:fill="auto"/>
          </w:tcPr>
          <w:p w14:paraId="65E25C5A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7FDDC3C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shd w:val="clear" w:color="auto" w:fill="auto"/>
          </w:tcPr>
          <w:p w14:paraId="20F6C716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6404FF0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C4785D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EE5CF1D" w14:textId="39A4CC6A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1C73" w:rsidRPr="00397559" w14:paraId="5739D6BE" w14:textId="77777777" w:rsidTr="00C33590">
        <w:tc>
          <w:tcPr>
            <w:tcW w:w="518" w:type="dxa"/>
            <w:shd w:val="clear" w:color="auto" w:fill="auto"/>
          </w:tcPr>
          <w:p w14:paraId="77A4CC9A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84A1A46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наполнителя), шины (металлические, Дитерихса)</w:t>
            </w:r>
          </w:p>
        </w:tc>
        <w:tc>
          <w:tcPr>
            <w:tcW w:w="1843" w:type="dxa"/>
            <w:shd w:val="clear" w:color="auto" w:fill="auto"/>
          </w:tcPr>
          <w:p w14:paraId="1DDE995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AC808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7CACB07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9DB9040" w14:textId="5A2DC290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1C73" w:rsidRPr="00397559" w14:paraId="4EC1A446" w14:textId="77777777" w:rsidTr="00C33590">
        <w:tc>
          <w:tcPr>
            <w:tcW w:w="518" w:type="dxa"/>
            <w:shd w:val="clear" w:color="auto" w:fill="auto"/>
          </w:tcPr>
          <w:p w14:paraId="60F01BA7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661AD55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устройство отработки прицеливания, учебные автоматы АК-74, винтовки пневматические</w:t>
            </w:r>
          </w:p>
        </w:tc>
        <w:tc>
          <w:tcPr>
            <w:tcW w:w="1843" w:type="dxa"/>
            <w:shd w:val="clear" w:color="auto" w:fill="auto"/>
          </w:tcPr>
          <w:p w14:paraId="1C4383A7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1E5530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7B70321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2FFEA06" w14:textId="4F3CB29A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01C73" w:rsidRPr="00397559" w14:paraId="02E57859" w14:textId="77777777" w:rsidTr="00C33590">
        <w:tc>
          <w:tcPr>
            <w:tcW w:w="518" w:type="dxa"/>
            <w:shd w:val="clear" w:color="auto" w:fill="auto"/>
          </w:tcPr>
          <w:p w14:paraId="75C7DED4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FBC5D36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8508D33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545BA4A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087DC6" w14:textId="77777777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3CE0D6A" w14:textId="23D5311A" w:rsidR="00901C73" w:rsidRPr="00397559" w:rsidRDefault="00901C73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bookmarkEnd w:id="2"/>
    </w:tbl>
    <w:p w14:paraId="3846A3D5" w14:textId="77777777" w:rsidR="00397559" w:rsidRPr="00397559" w:rsidRDefault="00397559" w:rsidP="00397559">
      <w:pPr>
        <w:suppressAutoHyphens/>
        <w:spacing w:after="0"/>
        <w:jc w:val="both"/>
        <w:rPr>
          <w:rFonts w:ascii="Times New Roman" w:eastAsia="Times New Roman" w:hAnsi="Times New Roman"/>
          <w:bCs/>
          <w:strike/>
          <w:sz w:val="24"/>
          <w:szCs w:val="24"/>
        </w:rPr>
      </w:pPr>
    </w:p>
    <w:p w14:paraId="0907F063" w14:textId="77777777" w:rsidR="00397559" w:rsidRPr="00397559" w:rsidRDefault="00397559" w:rsidP="00397559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397559">
        <w:rPr>
          <w:rFonts w:ascii="Times New Roman" w:eastAsia="Times New Roman" w:hAnsi="Times New Roman"/>
          <w:sz w:val="24"/>
        </w:rPr>
        <w:br w:type="page"/>
      </w:r>
    </w:p>
    <w:p w14:paraId="109DAD75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4"/>
        </w:rPr>
      </w:pPr>
    </w:p>
    <w:p w14:paraId="0C140A6B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97559">
        <w:rPr>
          <w:rFonts w:ascii="Times New Roman" w:eastAsia="Times New Roman" w:hAnsi="Times New Roman"/>
          <w:sz w:val="24"/>
        </w:rPr>
        <w:t>Кабинеты «</w:t>
      </w:r>
      <w:r w:rsidRPr="00397559">
        <w:rPr>
          <w:rFonts w:ascii="Times New Roman" w:eastAsia="Times New Roman" w:hAnsi="Times New Roman"/>
          <w:sz w:val="24"/>
          <w:szCs w:val="24"/>
        </w:rPr>
        <w:t>Общепрофессиональных дисциплин и профессиональных модулей</w:t>
      </w:r>
      <w:r w:rsidRPr="00397559">
        <w:rPr>
          <w:rFonts w:ascii="Times New Roman" w:eastAsia="Times New Roman" w:hAnsi="Times New Roman"/>
          <w:sz w:val="24"/>
        </w:rPr>
        <w:t>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397559" w:rsidRPr="00397559" w14:paraId="67F2A93A" w14:textId="77777777" w:rsidTr="00C33590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7E06516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7693025D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CE8FEB" w14:textId="77777777" w:rsidR="00397559" w:rsidRPr="00397559" w:rsidRDefault="00397559" w:rsidP="00397559">
            <w:pPr>
              <w:spacing w:after="0"/>
              <w:ind w:left="-104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F73CDAA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A5BB70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914A45F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4278E" w:rsidRPr="00397559" w14:paraId="387886FE" w14:textId="77777777" w:rsidTr="00C33590">
        <w:tc>
          <w:tcPr>
            <w:tcW w:w="518" w:type="dxa"/>
            <w:shd w:val="clear" w:color="auto" w:fill="auto"/>
          </w:tcPr>
          <w:p w14:paraId="6352F24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00268B2F" w14:textId="0604AA9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1B62C51" w14:textId="26F4207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4CEF9A5" w14:textId="145F291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334BE51E" w14:textId="280692C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94E35F3" w14:textId="7C75B83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ОП.01 – ОП.06, ПМ.01 – ПМ.04</w:t>
            </w:r>
          </w:p>
        </w:tc>
      </w:tr>
      <w:tr w:rsidR="00C4278E" w:rsidRPr="00397559" w14:paraId="4417C55B" w14:textId="77777777" w:rsidTr="00C33590">
        <w:tc>
          <w:tcPr>
            <w:tcW w:w="518" w:type="dxa"/>
            <w:shd w:val="clear" w:color="auto" w:fill="auto"/>
          </w:tcPr>
          <w:p w14:paraId="02DF89D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54B7CAE1" w14:textId="098D88A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9EF0869" w14:textId="0EAFDDA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222797D" w14:textId="28629AA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F9B85FB" w14:textId="67E1988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6FB24B" w14:textId="29E5DA0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0BF92EB4" w14:textId="77777777" w:rsidTr="00C33590">
        <w:tc>
          <w:tcPr>
            <w:tcW w:w="518" w:type="dxa"/>
            <w:shd w:val="clear" w:color="auto" w:fill="auto"/>
          </w:tcPr>
          <w:p w14:paraId="5EFB134A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11FF8EA" w14:textId="531BD43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шкафы модульные с наличием демонстрационных лекарственных препаратов</w:t>
            </w:r>
          </w:p>
        </w:tc>
        <w:tc>
          <w:tcPr>
            <w:tcW w:w="1843" w:type="dxa"/>
            <w:shd w:val="clear" w:color="auto" w:fill="auto"/>
          </w:tcPr>
          <w:p w14:paraId="229D0C97" w14:textId="1FB0B1B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DF8BFB0" w14:textId="6752C0F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4ADEC40A" w14:textId="7EE8DB8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138C45" w14:textId="7FDADC1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C4278E" w:rsidRPr="00397559" w14:paraId="65844C89" w14:textId="77777777" w:rsidTr="00C33590">
        <w:tc>
          <w:tcPr>
            <w:tcW w:w="518" w:type="dxa"/>
            <w:shd w:val="clear" w:color="auto" w:fill="auto"/>
          </w:tcPr>
          <w:p w14:paraId="718157A0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A0B83B9" w14:textId="65AD8C0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омплект мебели и оборудования для проведения массажа, лечебной физкультуры </w:t>
            </w:r>
          </w:p>
        </w:tc>
        <w:tc>
          <w:tcPr>
            <w:tcW w:w="1843" w:type="dxa"/>
            <w:shd w:val="clear" w:color="auto" w:fill="auto"/>
          </w:tcPr>
          <w:p w14:paraId="76C90793" w14:textId="6B497FF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9349B86" w14:textId="421EB24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123F26BE" w14:textId="6F04E6D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BE104E" w14:textId="0703A1B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3FA8617" w14:textId="77777777" w:rsidTr="00C33590">
        <w:tc>
          <w:tcPr>
            <w:tcW w:w="518" w:type="dxa"/>
            <w:shd w:val="clear" w:color="auto" w:fill="auto"/>
          </w:tcPr>
          <w:p w14:paraId="1F79198F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03D64B1C" w14:textId="2CA9348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толик передвижной манипуляционный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толик передвижной манипуляционный</w:t>
            </w:r>
          </w:p>
        </w:tc>
        <w:tc>
          <w:tcPr>
            <w:tcW w:w="1843" w:type="dxa"/>
            <w:shd w:val="clear" w:color="auto" w:fill="auto"/>
          </w:tcPr>
          <w:p w14:paraId="4F0C2193" w14:textId="7B50A3A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F70EB48" w14:textId="76D93BB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</w:p>
        </w:tc>
        <w:tc>
          <w:tcPr>
            <w:tcW w:w="2693" w:type="dxa"/>
            <w:shd w:val="clear" w:color="auto" w:fill="auto"/>
          </w:tcPr>
          <w:p w14:paraId="49FEEBB1" w14:textId="0D9ABAE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3A4CA87" w14:textId="4CF617F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FA0E59D" w14:textId="77777777" w:rsidTr="00C33590">
        <w:tc>
          <w:tcPr>
            <w:tcW w:w="518" w:type="dxa"/>
            <w:shd w:val="clear" w:color="auto" w:fill="auto"/>
          </w:tcPr>
          <w:p w14:paraId="6CF71385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5DB4B632" w14:textId="1880A6F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ушетка медицинская</w:t>
            </w:r>
          </w:p>
        </w:tc>
        <w:tc>
          <w:tcPr>
            <w:tcW w:w="1843" w:type="dxa"/>
            <w:shd w:val="clear" w:color="auto" w:fill="auto"/>
          </w:tcPr>
          <w:p w14:paraId="78BE971E" w14:textId="035C87E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B85CE0" w14:textId="38CF7FA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5CFC455" w14:textId="5266AB5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ABCB3D" w14:textId="7BC24C8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2B78AE1" w14:textId="77777777" w:rsidTr="00C33590">
        <w:tc>
          <w:tcPr>
            <w:tcW w:w="518" w:type="dxa"/>
            <w:shd w:val="clear" w:color="auto" w:fill="auto"/>
          </w:tcPr>
          <w:p w14:paraId="7A9574A6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52A9027C" w14:textId="49C5B66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EC2976">
              <w:rPr>
                <w:rFonts w:ascii="Times New Roman" w:hAnsi="Times New Roman"/>
                <w:bCs/>
                <w:iCs/>
                <w:sz w:val="24"/>
                <w:szCs w:val="24"/>
              </w:rPr>
              <w:t>прибор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EC29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аппаратур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</w:t>
            </w:r>
            <w:r w:rsidRPr="00EC29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специального назначения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микроскопы с набором объективов, тазомер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8D12464" w14:textId="6A76072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6DE5E5" w14:textId="5108270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5196CA9" w14:textId="39F12BA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6A93DE" w14:textId="0FAE143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0F2BF998" w14:textId="77777777" w:rsidTr="00C33590">
        <w:tc>
          <w:tcPr>
            <w:tcW w:w="518" w:type="dxa"/>
            <w:shd w:val="clear" w:color="auto" w:fill="auto"/>
          </w:tcPr>
          <w:p w14:paraId="0657D4D9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728D4D17" w14:textId="16E3047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штативы для таблиц</w:t>
            </w:r>
          </w:p>
        </w:tc>
        <w:tc>
          <w:tcPr>
            <w:tcW w:w="1843" w:type="dxa"/>
            <w:shd w:val="clear" w:color="auto" w:fill="auto"/>
          </w:tcPr>
          <w:p w14:paraId="31D35767" w14:textId="30D790D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CCE190" w14:textId="199AD31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5F60E4E" w14:textId="4444F48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8F9AA2" w14:textId="2BD1309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A4F0BB0" w14:textId="77777777" w:rsidTr="00C33590">
        <w:tc>
          <w:tcPr>
            <w:tcW w:w="518" w:type="dxa"/>
            <w:shd w:val="clear" w:color="auto" w:fill="auto"/>
          </w:tcPr>
          <w:p w14:paraId="2512ED4C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62265579" w14:textId="5C334E6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ровать медицинская функциональная</w:t>
            </w:r>
          </w:p>
        </w:tc>
        <w:tc>
          <w:tcPr>
            <w:tcW w:w="1843" w:type="dxa"/>
            <w:shd w:val="clear" w:color="auto" w:fill="auto"/>
          </w:tcPr>
          <w:p w14:paraId="73A9ED21" w14:textId="34FF309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FAF396" w14:textId="6958A5F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E5FB136" w14:textId="7F488C0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1E37CA" w14:textId="38D9770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5655357E" w14:textId="77777777" w:rsidTr="00C33590">
        <w:tc>
          <w:tcPr>
            <w:tcW w:w="518" w:type="dxa"/>
            <w:shd w:val="clear" w:color="auto" w:fill="auto"/>
          </w:tcPr>
          <w:p w14:paraId="3580277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3F5B7F61" w14:textId="1FFAF0E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аталка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 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ресло-каталка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343270A6" w14:textId="495BB49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E1863EE" w14:textId="474F76F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8BE49D9" w14:textId="3BAE5F2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23E001" w14:textId="540F51C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4BA1781" w14:textId="77777777" w:rsidTr="00C33590">
        <w:tc>
          <w:tcPr>
            <w:tcW w:w="518" w:type="dxa"/>
            <w:shd w:val="clear" w:color="auto" w:fill="auto"/>
          </w:tcPr>
          <w:p w14:paraId="1DF2064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68E7B406" w14:textId="773676F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толик передвижной манипуляционный</w:t>
            </w:r>
          </w:p>
        </w:tc>
        <w:tc>
          <w:tcPr>
            <w:tcW w:w="1843" w:type="dxa"/>
            <w:shd w:val="clear" w:color="auto" w:fill="auto"/>
          </w:tcPr>
          <w:p w14:paraId="1BF2290B" w14:textId="78D2613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41D3CD3" w14:textId="1745FE8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0B33C79" w14:textId="73FECD2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23D548" w14:textId="205B440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375D1F55" w14:textId="77777777" w:rsidTr="00C33590">
        <w:tc>
          <w:tcPr>
            <w:tcW w:w="518" w:type="dxa"/>
            <w:shd w:val="clear" w:color="auto" w:fill="auto"/>
          </w:tcPr>
          <w:p w14:paraId="42247C5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0CC3E716" w14:textId="4606CD9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толик прикроватный</w:t>
            </w:r>
          </w:p>
        </w:tc>
        <w:tc>
          <w:tcPr>
            <w:tcW w:w="1843" w:type="dxa"/>
            <w:shd w:val="clear" w:color="auto" w:fill="auto"/>
          </w:tcPr>
          <w:p w14:paraId="5284EEAA" w14:textId="2C8DBFC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C4C806" w14:textId="75E0698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83A66F9" w14:textId="14B9C80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8D1B4C" w14:textId="1F32044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6CA60C3" w14:textId="77777777" w:rsidTr="00C33590">
        <w:tc>
          <w:tcPr>
            <w:tcW w:w="518" w:type="dxa"/>
            <w:shd w:val="clear" w:color="auto" w:fill="auto"/>
          </w:tcPr>
          <w:p w14:paraId="0A87C8DD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1631769E" w14:textId="39144F6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 w:rsidRPr="00E358A1">
              <w:rPr>
                <w:rFonts w:ascii="Times New Roman" w:hAnsi="Times New Roman"/>
                <w:sz w:val="24"/>
              </w:rPr>
              <w:t>омплект приборов и аппаратуры медицинского назначения (ростомер, весы</w:t>
            </w:r>
            <w:r w:rsidRPr="003F2AB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напольные</w:t>
            </w:r>
            <w:r w:rsidRPr="00E358A1">
              <w:rPr>
                <w:rFonts w:ascii="Times New Roman" w:hAnsi="Times New Roman"/>
                <w:sz w:val="24"/>
              </w:rPr>
              <w:t xml:space="preserve">, таймеры, 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алкометр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E358A1">
              <w:rPr>
                <w:rFonts w:ascii="Times New Roman" w:hAnsi="Times New Roman"/>
                <w:sz w:val="24"/>
              </w:rPr>
              <w:t xml:space="preserve">системы для внутривенного капельного вливания, тонометры, фонендоскопы, штативы для внутривенного капельного вливания, штативы </w:t>
            </w:r>
            <w:r w:rsidRPr="00E358A1">
              <w:rPr>
                <w:rFonts w:ascii="Times New Roman" w:hAnsi="Times New Roman"/>
                <w:sz w:val="24"/>
              </w:rPr>
              <w:lastRenderedPageBreak/>
              <w:t>для пробирок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омплект медицинского инструментария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тойки-тележки для сбора отходов в отделении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термометры медицинские, весы для новорожденного, молокоотсос, напольные коврики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расходные материалы</w:t>
            </w:r>
            <w:r w:rsidRPr="00E358A1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2A044F3" w14:textId="00DB97F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5981BE92" w14:textId="4E5B8DA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178CBE5" w14:textId="5E4B498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32ED66" w14:textId="41880D6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4DB7D883" w14:textId="77777777" w:rsidTr="00C33590">
        <w:tc>
          <w:tcPr>
            <w:tcW w:w="518" w:type="dxa"/>
            <w:shd w:val="clear" w:color="auto" w:fill="auto"/>
          </w:tcPr>
          <w:p w14:paraId="3CEED24F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310706C1" w14:textId="5655C70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одовая кровать</w:t>
            </w:r>
          </w:p>
        </w:tc>
        <w:tc>
          <w:tcPr>
            <w:tcW w:w="1843" w:type="dxa"/>
            <w:shd w:val="clear" w:color="auto" w:fill="auto"/>
          </w:tcPr>
          <w:p w14:paraId="759ADCB9" w14:textId="2CEE9E7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1129167" w14:textId="5C0BCD3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0610158" w14:textId="7ED75CB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7D8082" w14:textId="0301D2A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15F431A" w14:textId="77777777" w:rsidTr="00C33590">
        <w:tc>
          <w:tcPr>
            <w:tcW w:w="518" w:type="dxa"/>
            <w:shd w:val="clear" w:color="auto" w:fill="auto"/>
          </w:tcPr>
          <w:p w14:paraId="20F9F8E7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30CE6B31" w14:textId="6CD3A3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еленальный столик</w:t>
            </w:r>
          </w:p>
        </w:tc>
        <w:tc>
          <w:tcPr>
            <w:tcW w:w="1843" w:type="dxa"/>
            <w:shd w:val="clear" w:color="auto" w:fill="auto"/>
          </w:tcPr>
          <w:p w14:paraId="79F31642" w14:textId="715FF19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DA9CB8C" w14:textId="5DF0285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5F2B783" w14:textId="118DDF5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770DF4" w14:textId="5B54B2C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D692968" w14:textId="77777777" w:rsidTr="00C33590">
        <w:tc>
          <w:tcPr>
            <w:tcW w:w="518" w:type="dxa"/>
            <w:shd w:val="clear" w:color="auto" w:fill="auto"/>
          </w:tcPr>
          <w:p w14:paraId="5E9E00DA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6E93A52D" w14:textId="55CD22F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ровать для новорождённых</w:t>
            </w:r>
          </w:p>
        </w:tc>
        <w:tc>
          <w:tcPr>
            <w:tcW w:w="1843" w:type="dxa"/>
            <w:shd w:val="clear" w:color="auto" w:fill="auto"/>
          </w:tcPr>
          <w:p w14:paraId="3134A476" w14:textId="2092C77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96191C" w14:textId="5F6BD97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84E23A2" w14:textId="60FAFF9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B9DD3C" w14:textId="4384DDC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298800E" w14:textId="77777777" w:rsidTr="00C33590">
        <w:tc>
          <w:tcPr>
            <w:tcW w:w="518" w:type="dxa"/>
            <w:shd w:val="clear" w:color="auto" w:fill="auto"/>
          </w:tcPr>
          <w:p w14:paraId="66662FC1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17</w:t>
            </w:r>
          </w:p>
        </w:tc>
        <w:tc>
          <w:tcPr>
            <w:tcW w:w="5147" w:type="dxa"/>
            <w:shd w:val="clear" w:color="auto" w:fill="auto"/>
          </w:tcPr>
          <w:p w14:paraId="7942E90F" w14:textId="7F20DE0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одели (дна женского таза, женского таза с мышцами и органами, женской промежности, кровообращения плода, развития эмбриона, молочной железы вне периода лактации, плаценты)</w:t>
            </w:r>
          </w:p>
        </w:tc>
        <w:tc>
          <w:tcPr>
            <w:tcW w:w="1843" w:type="dxa"/>
            <w:shd w:val="clear" w:color="auto" w:fill="auto"/>
          </w:tcPr>
          <w:p w14:paraId="16F3DE83" w14:textId="4DC7E20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ABF705" w14:textId="5CDE015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43053D4" w14:textId="3FD1E32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0CE41F" w14:textId="46E628E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792BB5B" w14:textId="77777777" w:rsidTr="00C33590">
        <w:tc>
          <w:tcPr>
            <w:tcW w:w="518" w:type="dxa"/>
            <w:shd w:val="clear" w:color="auto" w:fill="auto"/>
          </w:tcPr>
          <w:p w14:paraId="5F75909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3C390CA2" w14:textId="5E80AAF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одули для обследования родовых путей</w:t>
            </w:r>
          </w:p>
        </w:tc>
        <w:tc>
          <w:tcPr>
            <w:tcW w:w="1843" w:type="dxa"/>
            <w:shd w:val="clear" w:color="auto" w:fill="auto"/>
          </w:tcPr>
          <w:p w14:paraId="73A66E87" w14:textId="480E973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EB1C6A" w14:textId="0315847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0ADF397" w14:textId="206FC29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669C9B" w14:textId="6B4318E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DFB46CF" w14:textId="77777777" w:rsidTr="00C33590">
        <w:tc>
          <w:tcPr>
            <w:tcW w:w="518" w:type="dxa"/>
            <w:shd w:val="clear" w:color="auto" w:fill="auto"/>
          </w:tcPr>
          <w:p w14:paraId="732A4BC0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5147" w:type="dxa"/>
            <w:shd w:val="clear" w:color="auto" w:fill="auto"/>
          </w:tcPr>
          <w:p w14:paraId="38A8FFB5" w14:textId="4C2768A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уляж женского таза</w:t>
            </w:r>
          </w:p>
        </w:tc>
        <w:tc>
          <w:tcPr>
            <w:tcW w:w="1843" w:type="dxa"/>
            <w:shd w:val="clear" w:color="auto" w:fill="auto"/>
          </w:tcPr>
          <w:p w14:paraId="46669F71" w14:textId="21820AE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FF7FF9" w14:textId="75C949C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9DD7011" w14:textId="56D6D2E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20F247" w14:textId="0850129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AB8CF61" w14:textId="77777777" w:rsidTr="00C33590">
        <w:tc>
          <w:tcPr>
            <w:tcW w:w="518" w:type="dxa"/>
            <w:shd w:val="clear" w:color="auto" w:fill="auto"/>
          </w:tcPr>
          <w:p w14:paraId="2BD87C2B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5147" w:type="dxa"/>
            <w:shd w:val="clear" w:color="auto" w:fill="auto"/>
          </w:tcPr>
          <w:p w14:paraId="2B2058F6" w14:textId="31B6460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орс беременной женщины для наружного акушерского осмотра</w:t>
            </w:r>
          </w:p>
        </w:tc>
        <w:tc>
          <w:tcPr>
            <w:tcW w:w="1843" w:type="dxa"/>
            <w:shd w:val="clear" w:color="auto" w:fill="auto"/>
          </w:tcPr>
          <w:p w14:paraId="130198F5" w14:textId="036767C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559C56" w14:textId="4B63F3C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25B64F6" w14:textId="3671B22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3D036B" w14:textId="3A8EACA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54200190" w14:textId="77777777" w:rsidTr="00C33590">
        <w:tc>
          <w:tcPr>
            <w:tcW w:w="518" w:type="dxa"/>
            <w:shd w:val="clear" w:color="auto" w:fill="auto"/>
          </w:tcPr>
          <w:p w14:paraId="3EF875DC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5147" w:type="dxa"/>
            <w:shd w:val="clear" w:color="auto" w:fill="auto"/>
          </w:tcPr>
          <w:p w14:paraId="5CCE468C" w14:textId="2C2EE56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ренажер акушерский для оказания акушерского пособия</w:t>
            </w:r>
          </w:p>
        </w:tc>
        <w:tc>
          <w:tcPr>
            <w:tcW w:w="1843" w:type="dxa"/>
            <w:shd w:val="clear" w:color="auto" w:fill="auto"/>
          </w:tcPr>
          <w:p w14:paraId="70754997" w14:textId="105010A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E9512CD" w14:textId="7592319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7FF2083" w14:textId="7120321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EF37E" w14:textId="452BFB0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68B98300" w14:textId="77777777" w:rsidTr="00C33590">
        <w:tc>
          <w:tcPr>
            <w:tcW w:w="518" w:type="dxa"/>
            <w:shd w:val="clear" w:color="auto" w:fill="auto"/>
          </w:tcPr>
          <w:p w14:paraId="6AE8D484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22</w:t>
            </w:r>
          </w:p>
        </w:tc>
        <w:tc>
          <w:tcPr>
            <w:tcW w:w="5147" w:type="dxa"/>
            <w:shd w:val="clear" w:color="auto" w:fill="auto"/>
          </w:tcPr>
          <w:p w14:paraId="012DB8AE" w14:textId="3C44E2E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ренажер (женский) для постановки очистительной клизмы</w:t>
            </w:r>
          </w:p>
        </w:tc>
        <w:tc>
          <w:tcPr>
            <w:tcW w:w="1843" w:type="dxa"/>
            <w:shd w:val="clear" w:color="auto" w:fill="auto"/>
          </w:tcPr>
          <w:p w14:paraId="52128DE7" w14:textId="4D40C2F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DAB495" w14:textId="133B061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D4E7904" w14:textId="0C8A690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8573D5" w14:textId="0BFDF33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36E8C054" w14:textId="77777777" w:rsidTr="00C33590">
        <w:trPr>
          <w:trHeight w:val="740"/>
        </w:trPr>
        <w:tc>
          <w:tcPr>
            <w:tcW w:w="518" w:type="dxa"/>
            <w:shd w:val="clear" w:color="auto" w:fill="auto"/>
          </w:tcPr>
          <w:p w14:paraId="2FE381ED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23</w:t>
            </w:r>
          </w:p>
        </w:tc>
        <w:tc>
          <w:tcPr>
            <w:tcW w:w="5147" w:type="dxa"/>
            <w:shd w:val="clear" w:color="auto" w:fill="auto"/>
          </w:tcPr>
          <w:p w14:paraId="45FC1C4A" w14:textId="789374E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укла плода, манекен новорождённого для ухода</w:t>
            </w:r>
          </w:p>
        </w:tc>
        <w:tc>
          <w:tcPr>
            <w:tcW w:w="1843" w:type="dxa"/>
            <w:shd w:val="clear" w:color="auto" w:fill="auto"/>
          </w:tcPr>
          <w:p w14:paraId="73D62FC0" w14:textId="781EE7F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AF2D607" w14:textId="7972D18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109BF5B" w14:textId="65FE449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FEE6CA" w14:textId="5A640E5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40E0A10" w14:textId="77777777" w:rsidTr="00C33590">
        <w:tc>
          <w:tcPr>
            <w:tcW w:w="518" w:type="dxa"/>
            <w:shd w:val="clear" w:color="auto" w:fill="auto"/>
          </w:tcPr>
          <w:p w14:paraId="1A27348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24</w:t>
            </w:r>
          </w:p>
        </w:tc>
        <w:tc>
          <w:tcPr>
            <w:tcW w:w="5147" w:type="dxa"/>
            <w:shd w:val="clear" w:color="auto" w:fill="auto"/>
          </w:tcPr>
          <w:p w14:paraId="6D17DD7C" w14:textId="2CB2CCE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уляж последа</w:t>
            </w:r>
          </w:p>
        </w:tc>
        <w:tc>
          <w:tcPr>
            <w:tcW w:w="1843" w:type="dxa"/>
            <w:shd w:val="clear" w:color="auto" w:fill="auto"/>
          </w:tcPr>
          <w:p w14:paraId="4798DD33" w14:textId="0DB935C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E6AD0CF" w14:textId="40126C2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2D96286" w14:textId="3B61193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A599E8" w14:textId="02C8D9A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09D885D5" w14:textId="77777777" w:rsidTr="00C33590">
        <w:tc>
          <w:tcPr>
            <w:tcW w:w="518" w:type="dxa"/>
            <w:shd w:val="clear" w:color="auto" w:fill="auto"/>
          </w:tcPr>
          <w:p w14:paraId="49A4C4C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5147" w:type="dxa"/>
            <w:shd w:val="clear" w:color="auto" w:fill="auto"/>
          </w:tcPr>
          <w:p w14:paraId="511EE721" w14:textId="449A1D3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ренажер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для проведения инъекций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для 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катетеризации женского/мужского мочевого пузыря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для постановки клизм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995C417" w14:textId="5EEB05E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907DCB" w14:textId="4348885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F36D3F9" w14:textId="3DE9B6B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6EE1C9" w14:textId="6080A5A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43E250F2" w14:textId="77777777" w:rsidTr="00C33590">
        <w:tc>
          <w:tcPr>
            <w:tcW w:w="518" w:type="dxa"/>
            <w:shd w:val="clear" w:color="auto" w:fill="auto"/>
          </w:tcPr>
          <w:p w14:paraId="5292FD7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26</w:t>
            </w:r>
          </w:p>
        </w:tc>
        <w:tc>
          <w:tcPr>
            <w:tcW w:w="5147" w:type="dxa"/>
            <w:shd w:val="clear" w:color="auto" w:fill="auto"/>
          </w:tcPr>
          <w:p w14:paraId="6C139EB1" w14:textId="7121472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ренажер акушерский для оказания акушерского пособи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я</w:t>
            </w:r>
          </w:p>
        </w:tc>
        <w:tc>
          <w:tcPr>
            <w:tcW w:w="1843" w:type="dxa"/>
            <w:shd w:val="clear" w:color="auto" w:fill="auto"/>
          </w:tcPr>
          <w:p w14:paraId="47BBD6EC" w14:textId="228DA80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C3107DC" w14:textId="3444395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0073A85" w14:textId="544BAEA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5CD19D" w14:textId="51791D0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70B62A2" w14:textId="77777777" w:rsidTr="00C33590">
        <w:tc>
          <w:tcPr>
            <w:tcW w:w="518" w:type="dxa"/>
            <w:shd w:val="clear" w:color="auto" w:fill="auto"/>
          </w:tcPr>
          <w:p w14:paraId="5C4836B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27</w:t>
            </w:r>
          </w:p>
        </w:tc>
        <w:tc>
          <w:tcPr>
            <w:tcW w:w="5147" w:type="dxa"/>
            <w:shd w:val="clear" w:color="auto" w:fill="auto"/>
          </w:tcPr>
          <w:p w14:paraId="59690744" w14:textId="3D445596" w:rsidR="00C4278E" w:rsidRPr="00397559" w:rsidRDefault="00C4278E" w:rsidP="00C427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осилки бескаркасные</w:t>
            </w:r>
          </w:p>
        </w:tc>
        <w:tc>
          <w:tcPr>
            <w:tcW w:w="1843" w:type="dxa"/>
            <w:shd w:val="clear" w:color="auto" w:fill="auto"/>
          </w:tcPr>
          <w:p w14:paraId="2D48994A" w14:textId="6329C81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2D80B3" w14:textId="7642FC0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DAF448B" w14:textId="62D608A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E56974" w14:textId="68F163B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64A57361" w14:textId="77777777" w:rsidTr="00C33590">
        <w:tc>
          <w:tcPr>
            <w:tcW w:w="518" w:type="dxa"/>
            <w:shd w:val="clear" w:color="auto" w:fill="auto"/>
          </w:tcPr>
          <w:p w14:paraId="2AD38C03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28</w:t>
            </w:r>
          </w:p>
        </w:tc>
        <w:tc>
          <w:tcPr>
            <w:tcW w:w="5147" w:type="dxa"/>
            <w:shd w:val="clear" w:color="auto" w:fill="auto"/>
          </w:tcPr>
          <w:p w14:paraId="10AF1A8C" w14:textId="2F97DAFD" w:rsidR="00C4278E" w:rsidRPr="00397559" w:rsidRDefault="00C4278E" w:rsidP="00C427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ренажер для отработки навыков СЛР взрослому </w:t>
            </w:r>
          </w:p>
        </w:tc>
        <w:tc>
          <w:tcPr>
            <w:tcW w:w="1843" w:type="dxa"/>
            <w:shd w:val="clear" w:color="auto" w:fill="auto"/>
          </w:tcPr>
          <w:p w14:paraId="289A1CF7" w14:textId="5BF1245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55FABC" w14:textId="79FC6CB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C80D151" w14:textId="4CBD85E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4EAF428" w14:textId="41721DB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65C36FA3" w14:textId="77777777" w:rsidTr="00C33590">
        <w:tc>
          <w:tcPr>
            <w:tcW w:w="518" w:type="dxa"/>
            <w:shd w:val="clear" w:color="auto" w:fill="auto"/>
          </w:tcPr>
          <w:p w14:paraId="3A4829B4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29</w:t>
            </w:r>
          </w:p>
        </w:tc>
        <w:tc>
          <w:tcPr>
            <w:tcW w:w="5147" w:type="dxa"/>
            <w:shd w:val="clear" w:color="auto" w:fill="auto"/>
          </w:tcPr>
          <w:p w14:paraId="7D74B395" w14:textId="25318A0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ренажер для отработки навыков СЛР новорожденному </w:t>
            </w:r>
          </w:p>
        </w:tc>
        <w:tc>
          <w:tcPr>
            <w:tcW w:w="1843" w:type="dxa"/>
            <w:shd w:val="clear" w:color="auto" w:fill="auto"/>
          </w:tcPr>
          <w:p w14:paraId="011A4921" w14:textId="39603F3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741CFA" w14:textId="0A1B28A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988802F" w14:textId="0E02A18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AA5674" w14:textId="1836EB0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3FAA6C9C" w14:textId="77777777" w:rsidTr="00C33590">
        <w:tc>
          <w:tcPr>
            <w:tcW w:w="518" w:type="dxa"/>
            <w:shd w:val="clear" w:color="auto" w:fill="auto"/>
          </w:tcPr>
          <w:p w14:paraId="159EB5B5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30</w:t>
            </w:r>
          </w:p>
        </w:tc>
        <w:tc>
          <w:tcPr>
            <w:tcW w:w="5147" w:type="dxa"/>
            <w:shd w:val="clear" w:color="auto" w:fill="auto"/>
          </w:tcPr>
          <w:p w14:paraId="04AD8D0A" w14:textId="16421CD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ренажер для гинекологического осмотра</w:t>
            </w:r>
          </w:p>
        </w:tc>
        <w:tc>
          <w:tcPr>
            <w:tcW w:w="1843" w:type="dxa"/>
            <w:shd w:val="clear" w:color="auto" w:fill="auto"/>
          </w:tcPr>
          <w:p w14:paraId="11087986" w14:textId="55B856B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2AC8B3" w14:textId="64B0850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D62254A" w14:textId="024D79B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3D4C70" w14:textId="3E5A7E4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4784E37F" w14:textId="77777777" w:rsidTr="00C33590">
        <w:tc>
          <w:tcPr>
            <w:tcW w:w="518" w:type="dxa"/>
            <w:shd w:val="clear" w:color="auto" w:fill="auto"/>
          </w:tcPr>
          <w:p w14:paraId="08156355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31</w:t>
            </w:r>
          </w:p>
        </w:tc>
        <w:tc>
          <w:tcPr>
            <w:tcW w:w="5147" w:type="dxa"/>
            <w:shd w:val="clear" w:color="auto" w:fill="auto"/>
          </w:tcPr>
          <w:p w14:paraId="3790725F" w14:textId="5C338A5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анекен новорождённого для ухода</w:t>
            </w:r>
          </w:p>
        </w:tc>
        <w:tc>
          <w:tcPr>
            <w:tcW w:w="1843" w:type="dxa"/>
            <w:shd w:val="clear" w:color="auto" w:fill="auto"/>
          </w:tcPr>
          <w:p w14:paraId="3B806CB8" w14:textId="4B2ADC8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8D7B040" w14:textId="17C85B6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5916630" w14:textId="27C7FE9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609F83D" w14:textId="3F5C0CA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A5FB53C" w14:textId="77777777" w:rsidTr="00C33590">
        <w:trPr>
          <w:trHeight w:val="105"/>
        </w:trPr>
        <w:tc>
          <w:tcPr>
            <w:tcW w:w="518" w:type="dxa"/>
            <w:shd w:val="clear" w:color="auto" w:fill="auto"/>
          </w:tcPr>
          <w:p w14:paraId="501866D6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32</w:t>
            </w:r>
          </w:p>
        </w:tc>
        <w:tc>
          <w:tcPr>
            <w:tcW w:w="5147" w:type="dxa"/>
            <w:shd w:val="clear" w:color="auto" w:fill="auto"/>
          </w:tcPr>
          <w:p w14:paraId="532E0891" w14:textId="08134E7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80B80F0" w14:textId="24B4E47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C5E3DFE" w14:textId="70BD2EA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267D2C11" w14:textId="09F7B3E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104625" w14:textId="7265562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E71DC25" w14:textId="77777777" w:rsidTr="00C33590">
        <w:trPr>
          <w:trHeight w:val="210"/>
        </w:trPr>
        <w:tc>
          <w:tcPr>
            <w:tcW w:w="518" w:type="dxa"/>
            <w:shd w:val="clear" w:color="auto" w:fill="auto"/>
          </w:tcPr>
          <w:p w14:paraId="34B896B0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33</w:t>
            </w:r>
          </w:p>
        </w:tc>
        <w:tc>
          <w:tcPr>
            <w:tcW w:w="5147" w:type="dxa"/>
            <w:shd w:val="clear" w:color="auto" w:fill="auto"/>
          </w:tcPr>
          <w:p w14:paraId="2879BA40" w14:textId="1B5FFD3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60EAFAB2" w14:textId="357426C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1A06983" w14:textId="6B8686D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1FCA12D" w14:textId="77B4060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C02C58" w14:textId="662498B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08F75454" w14:textId="77777777" w:rsidTr="00C33590">
        <w:tc>
          <w:tcPr>
            <w:tcW w:w="518" w:type="dxa"/>
            <w:shd w:val="clear" w:color="auto" w:fill="auto"/>
          </w:tcPr>
          <w:p w14:paraId="71176FC6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34</w:t>
            </w:r>
          </w:p>
        </w:tc>
        <w:tc>
          <w:tcPr>
            <w:tcW w:w="5147" w:type="dxa"/>
            <w:shd w:val="clear" w:color="auto" w:fill="auto"/>
          </w:tcPr>
          <w:p w14:paraId="2B27F458" w14:textId="78C931C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0D8F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6D59FB9" w14:textId="1F5257D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C5D482F" w14:textId="629910A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1A713F4" w14:textId="108B3E8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B57285" w14:textId="0139D43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76B2F0E4" w14:textId="77777777" w:rsidTr="00C33590">
        <w:tc>
          <w:tcPr>
            <w:tcW w:w="518" w:type="dxa"/>
            <w:shd w:val="clear" w:color="auto" w:fill="auto"/>
          </w:tcPr>
          <w:p w14:paraId="136ABF3C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5147" w:type="dxa"/>
            <w:shd w:val="clear" w:color="auto" w:fill="auto"/>
          </w:tcPr>
          <w:p w14:paraId="0137146D" w14:textId="1368F37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91752D8" w14:textId="5ABCD6E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ED1F99E" w14:textId="5BF7A6C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861FCD6" w14:textId="15E2780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2D80CD" w14:textId="70E59C6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0BF81A45" w14:textId="77777777" w:rsidTr="00C33590">
        <w:tc>
          <w:tcPr>
            <w:tcW w:w="518" w:type="dxa"/>
            <w:shd w:val="clear" w:color="auto" w:fill="auto"/>
          </w:tcPr>
          <w:p w14:paraId="49D0526A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36</w:t>
            </w:r>
          </w:p>
        </w:tc>
        <w:tc>
          <w:tcPr>
            <w:tcW w:w="5147" w:type="dxa"/>
            <w:shd w:val="clear" w:color="auto" w:fill="auto"/>
          </w:tcPr>
          <w:p w14:paraId="57F68273" w14:textId="7A4C9C9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26F75CBB" w14:textId="6080313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AD3B6F" w14:textId="3D97782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2CE18CB" w14:textId="44CD43F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9A0D2C" w14:textId="3B41567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527A85B5" w14:textId="77777777" w:rsidTr="00C33590">
        <w:tc>
          <w:tcPr>
            <w:tcW w:w="518" w:type="dxa"/>
            <w:shd w:val="clear" w:color="auto" w:fill="auto"/>
          </w:tcPr>
          <w:p w14:paraId="48146EE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37</w:t>
            </w:r>
          </w:p>
        </w:tc>
        <w:tc>
          <w:tcPr>
            <w:tcW w:w="5147" w:type="dxa"/>
            <w:shd w:val="clear" w:color="auto" w:fill="auto"/>
          </w:tcPr>
          <w:p w14:paraId="52EF89B4" w14:textId="569EB75D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анатомические плакаты по системам: ткани, скелет, мышечная система, дыхательная система, пищеварительная система, сердечно - сосудистая система, лимфатическая система, кровь, мочевая система, половая система, нервная система, железы внутренней секреции, анализаторы</w:t>
            </w:r>
          </w:p>
        </w:tc>
        <w:tc>
          <w:tcPr>
            <w:tcW w:w="1843" w:type="dxa"/>
            <w:shd w:val="clear" w:color="auto" w:fill="auto"/>
          </w:tcPr>
          <w:p w14:paraId="4A82ACE9" w14:textId="2AC40DE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2303D6A" w14:textId="665D80F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FB0CC05" w14:textId="735ADF0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C8FC4B8" w14:textId="7C9513C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460A3072" w14:textId="77777777" w:rsidTr="00C33590">
        <w:tc>
          <w:tcPr>
            <w:tcW w:w="518" w:type="dxa"/>
            <w:shd w:val="clear" w:color="auto" w:fill="auto"/>
          </w:tcPr>
          <w:p w14:paraId="416859CE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lastRenderedPageBreak/>
              <w:t>38</w:t>
            </w:r>
          </w:p>
        </w:tc>
        <w:tc>
          <w:tcPr>
            <w:tcW w:w="5147" w:type="dxa"/>
            <w:shd w:val="clear" w:color="auto" w:fill="auto"/>
          </w:tcPr>
          <w:p w14:paraId="5B4A00A3" w14:textId="7836EAEC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барельефные модели и пластмассовые препараты по темам: мышцы, головной и спинной мозг, печень, кожа, почки, желудок, тонкая и толстая кишка, кости туловища, головы, верхних и нижних конечностей, набор зубов, скелет на подставке, суставы, череп</w:t>
            </w:r>
          </w:p>
        </w:tc>
        <w:tc>
          <w:tcPr>
            <w:tcW w:w="1843" w:type="dxa"/>
            <w:shd w:val="clear" w:color="auto" w:fill="auto"/>
          </w:tcPr>
          <w:p w14:paraId="41074E06" w14:textId="2A489E9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04909BB" w14:textId="675BDD3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D0724B3" w14:textId="486A6C8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17B1BB" w14:textId="5C3DC92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33970CE2" w14:textId="77777777" w:rsidTr="00C33590">
        <w:tc>
          <w:tcPr>
            <w:tcW w:w="518" w:type="dxa"/>
            <w:shd w:val="clear" w:color="auto" w:fill="auto"/>
          </w:tcPr>
          <w:p w14:paraId="0FF15345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39</w:t>
            </w:r>
          </w:p>
        </w:tc>
        <w:tc>
          <w:tcPr>
            <w:tcW w:w="5147" w:type="dxa"/>
            <w:shd w:val="clear" w:color="auto" w:fill="auto"/>
          </w:tcPr>
          <w:p w14:paraId="381426FA" w14:textId="679FAD4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муляжи, планшеты, разборный торс человека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одели (дна женского таза, женского таза с мышцами и органами, женской промежности, кровообращения плода, развития эмбриона, молочной железы вне периода лактации, плаценты)</w:t>
            </w:r>
          </w:p>
        </w:tc>
        <w:tc>
          <w:tcPr>
            <w:tcW w:w="1843" w:type="dxa"/>
            <w:shd w:val="clear" w:color="auto" w:fill="auto"/>
          </w:tcPr>
          <w:p w14:paraId="78282566" w14:textId="2CEF416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72FBF6E" w14:textId="6EF34C4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DCF9EBA" w14:textId="65D5E31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090F26" w14:textId="0500F01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30A5355" w14:textId="77777777" w:rsidTr="00C33590">
        <w:tc>
          <w:tcPr>
            <w:tcW w:w="518" w:type="dxa"/>
            <w:shd w:val="clear" w:color="auto" w:fill="auto"/>
          </w:tcPr>
          <w:p w14:paraId="44D5F90B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40</w:t>
            </w:r>
          </w:p>
        </w:tc>
        <w:tc>
          <w:tcPr>
            <w:tcW w:w="5147" w:type="dxa"/>
            <w:shd w:val="clear" w:color="auto" w:fill="auto"/>
          </w:tcPr>
          <w:p w14:paraId="5FBFE4A6" w14:textId="2E7F2A7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рентгеновские снимки и фотографии костей, внутренних органов, сосудов</w:t>
            </w:r>
          </w:p>
        </w:tc>
        <w:tc>
          <w:tcPr>
            <w:tcW w:w="1843" w:type="dxa"/>
            <w:shd w:val="clear" w:color="auto" w:fill="auto"/>
          </w:tcPr>
          <w:p w14:paraId="5FB3A359" w14:textId="24B40976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98E6E85" w14:textId="6F1F198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83287FC" w14:textId="667C006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9793B6" w14:textId="5F7C9DB3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2BC5525C" w14:textId="77777777" w:rsidTr="00C33590">
        <w:tc>
          <w:tcPr>
            <w:tcW w:w="518" w:type="dxa"/>
            <w:shd w:val="clear" w:color="auto" w:fill="auto"/>
          </w:tcPr>
          <w:p w14:paraId="5E2BAFC8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41</w:t>
            </w:r>
          </w:p>
        </w:tc>
        <w:tc>
          <w:tcPr>
            <w:tcW w:w="5147" w:type="dxa"/>
            <w:shd w:val="clear" w:color="auto" w:fill="auto"/>
          </w:tcPr>
          <w:p w14:paraId="4D036592" w14:textId="3833BD8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микропрепараты: мазок крови человека и лягушки, примеры тканей</w:t>
            </w:r>
          </w:p>
        </w:tc>
        <w:tc>
          <w:tcPr>
            <w:tcW w:w="1843" w:type="dxa"/>
            <w:shd w:val="clear" w:color="auto" w:fill="auto"/>
          </w:tcPr>
          <w:p w14:paraId="165C6AAF" w14:textId="26C8E041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2756A7A" w14:textId="28A7CA6F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D82BF49" w14:textId="543F5A6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F11BD3" w14:textId="22BCC38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4312BE76" w14:textId="77777777" w:rsidTr="00C33590">
        <w:tc>
          <w:tcPr>
            <w:tcW w:w="518" w:type="dxa"/>
            <w:shd w:val="clear" w:color="auto" w:fill="auto"/>
          </w:tcPr>
          <w:p w14:paraId="4BF54BB1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42</w:t>
            </w:r>
          </w:p>
        </w:tc>
        <w:tc>
          <w:tcPr>
            <w:tcW w:w="5147" w:type="dxa"/>
            <w:shd w:val="clear" w:color="auto" w:fill="auto"/>
          </w:tcPr>
          <w:p w14:paraId="1C65AEF4" w14:textId="2B3FBBF6" w:rsidR="00C4278E" w:rsidRPr="00397559" w:rsidRDefault="00C4278E" w:rsidP="00C4278E">
            <w:pPr>
              <w:tabs>
                <w:tab w:val="right" w:pos="4931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наборы микропрепаратов по патологической анатомии</w:t>
            </w:r>
          </w:p>
        </w:tc>
        <w:tc>
          <w:tcPr>
            <w:tcW w:w="1843" w:type="dxa"/>
            <w:shd w:val="clear" w:color="auto" w:fill="auto"/>
          </w:tcPr>
          <w:p w14:paraId="03F57E77" w14:textId="628426A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C015B11" w14:textId="5B264092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B0F9216" w14:textId="2D00EECB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F643A05" w14:textId="33C25194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67FC0610" w14:textId="77777777" w:rsidTr="00C33590">
        <w:tc>
          <w:tcPr>
            <w:tcW w:w="518" w:type="dxa"/>
            <w:shd w:val="clear" w:color="auto" w:fill="auto"/>
          </w:tcPr>
          <w:p w14:paraId="41219D64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43</w:t>
            </w:r>
          </w:p>
        </w:tc>
        <w:tc>
          <w:tcPr>
            <w:tcW w:w="5147" w:type="dxa"/>
            <w:shd w:val="clear" w:color="auto" w:fill="auto"/>
          </w:tcPr>
          <w:p w14:paraId="419FEE14" w14:textId="7C11AC1A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комплект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2F7D4C8F" w14:textId="3C7C0B1E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4EED4E0" w14:textId="4A295DE9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96987CB" w14:textId="389AEC65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8B384F" w14:textId="01EFDCF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10544E30" w14:textId="77777777" w:rsidTr="00C33590">
        <w:tc>
          <w:tcPr>
            <w:tcW w:w="518" w:type="dxa"/>
            <w:shd w:val="clear" w:color="auto" w:fill="auto"/>
          </w:tcPr>
          <w:p w14:paraId="5C20B76C" w14:textId="4BDF31C0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44</w:t>
            </w:r>
          </w:p>
        </w:tc>
        <w:tc>
          <w:tcPr>
            <w:tcW w:w="5147" w:type="dxa"/>
            <w:shd w:val="clear" w:color="auto" w:fill="auto"/>
          </w:tcPr>
          <w:p w14:paraId="6E299B26" w14:textId="1790CCE7" w:rsidR="00C4278E" w:rsidRPr="00615A90" w:rsidRDefault="00C4278E" w:rsidP="00C4278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>плакат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ы</w:t>
            </w:r>
            <w:r w:rsidRPr="00615A9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(пословицы, поговорки, афоризмы)</w:t>
            </w:r>
          </w:p>
        </w:tc>
        <w:tc>
          <w:tcPr>
            <w:tcW w:w="1843" w:type="dxa"/>
            <w:shd w:val="clear" w:color="auto" w:fill="auto"/>
          </w:tcPr>
          <w:p w14:paraId="4D31F6BE" w14:textId="29118346" w:rsidR="00C4278E" w:rsidRPr="0019570A" w:rsidRDefault="00C4278E" w:rsidP="00C4278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0D3AD45" w14:textId="1FE5E79A" w:rsidR="00C4278E" w:rsidRPr="00225564" w:rsidRDefault="00C4278E" w:rsidP="00C4278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3AAE62B" w14:textId="51F2CA3F" w:rsidR="00C4278E" w:rsidRPr="009F2C74" w:rsidRDefault="00C4278E" w:rsidP="00C4278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4CB8A4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78E" w:rsidRPr="00397559" w14:paraId="5712CFC4" w14:textId="77777777" w:rsidTr="00C33590">
        <w:tc>
          <w:tcPr>
            <w:tcW w:w="518" w:type="dxa"/>
            <w:shd w:val="clear" w:color="auto" w:fill="auto"/>
          </w:tcPr>
          <w:p w14:paraId="58EFEC2F" w14:textId="16BFDDE8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45</w:t>
            </w:r>
          </w:p>
        </w:tc>
        <w:tc>
          <w:tcPr>
            <w:tcW w:w="5147" w:type="dxa"/>
            <w:shd w:val="clear" w:color="auto" w:fill="auto"/>
          </w:tcPr>
          <w:p w14:paraId="0744BB11" w14:textId="6FB4038E" w:rsidR="00C4278E" w:rsidRPr="00615A90" w:rsidRDefault="00C4278E" w:rsidP="00C4278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</w:t>
            </w:r>
            <w:r w:rsidRPr="000D19A7">
              <w:rPr>
                <w:rFonts w:ascii="Times New Roman" w:hAnsi="Times New Roman"/>
                <w:bCs/>
                <w:iCs/>
                <w:sz w:val="24"/>
                <w:szCs w:val="24"/>
              </w:rPr>
              <w:t>одели (дна женского таза, женского таза с мышцами и органами, женской промежности, кровообращения плода, развития эмбриона, молочной железы вне периода лактации, плаценты)</w:t>
            </w:r>
          </w:p>
        </w:tc>
        <w:tc>
          <w:tcPr>
            <w:tcW w:w="1843" w:type="dxa"/>
            <w:shd w:val="clear" w:color="auto" w:fill="auto"/>
          </w:tcPr>
          <w:p w14:paraId="72C9358B" w14:textId="1127E8E8" w:rsidR="00C4278E" w:rsidRPr="0019570A" w:rsidRDefault="00C4278E" w:rsidP="00C4278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C180272" w14:textId="431EB830" w:rsidR="00C4278E" w:rsidRPr="00225564" w:rsidRDefault="00C4278E" w:rsidP="00C4278E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0228716" w14:textId="0C8CF437" w:rsidR="00C4278E" w:rsidRPr="009F2C74" w:rsidRDefault="00C4278E" w:rsidP="00C4278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A52F42" w14:textId="77777777" w:rsidR="00C4278E" w:rsidRPr="00397559" w:rsidRDefault="00C4278E" w:rsidP="00C4278E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bookmarkEnd w:id="1"/>
    </w:tbl>
    <w:p w14:paraId="4A818C12" w14:textId="77777777" w:rsidR="00397559" w:rsidRPr="00397559" w:rsidRDefault="00397559" w:rsidP="00397559">
      <w:pPr>
        <w:suppressAutoHyphens/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6E77CD5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97559">
        <w:rPr>
          <w:rFonts w:ascii="Times New Roman" w:eastAsia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59ACDF9A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97559">
        <w:rPr>
          <w:rFonts w:ascii="Times New Roman" w:eastAsia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97559" w:rsidRPr="00397559" w14:paraId="696F503C" w14:textId="77777777" w:rsidTr="00C33590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80B0A2F" w14:textId="77777777" w:rsidR="00397559" w:rsidRPr="00397559" w:rsidRDefault="00397559" w:rsidP="00397559">
            <w:pPr>
              <w:spacing w:after="0"/>
              <w:ind w:left="22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A9294DA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6538A1" w14:textId="77777777" w:rsidR="00397559" w:rsidRPr="00397559" w:rsidRDefault="00397559" w:rsidP="00397559">
            <w:pPr>
              <w:spacing w:after="0"/>
              <w:ind w:left="-104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A3A2C43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C0F3E4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959145E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97559" w:rsidRPr="00397559" w14:paraId="6BF4BAC7" w14:textId="77777777" w:rsidTr="00C33590">
        <w:tc>
          <w:tcPr>
            <w:tcW w:w="518" w:type="dxa"/>
            <w:shd w:val="clear" w:color="auto" w:fill="auto"/>
          </w:tcPr>
          <w:p w14:paraId="6E65F1D3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57FB184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6E0042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B0B7519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983DB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88546A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СГ.04</w:t>
            </w:r>
          </w:p>
        </w:tc>
      </w:tr>
      <w:tr w:rsidR="00397559" w:rsidRPr="00397559" w14:paraId="241610DD" w14:textId="77777777" w:rsidTr="00C33590">
        <w:tc>
          <w:tcPr>
            <w:tcW w:w="518" w:type="dxa"/>
            <w:shd w:val="clear" w:color="auto" w:fill="auto"/>
          </w:tcPr>
          <w:p w14:paraId="26AE4806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070DDF08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3A31E90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7C4C6E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10135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C3C98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5CCAB1B5" w14:textId="77777777" w:rsidTr="00C33590">
        <w:tc>
          <w:tcPr>
            <w:tcW w:w="518" w:type="dxa"/>
            <w:shd w:val="clear" w:color="auto" w:fill="auto"/>
          </w:tcPr>
          <w:p w14:paraId="7D91AE32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58D4B20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72BF2FD4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B9ABE1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7A7B4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D90CB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78C133B5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6710611E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7A6A991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66809F83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F74446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71C949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43DEA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570F2EF2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26E9A9CE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6D2411D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стенка гимнастическая; перекладина навесная универсальная для стенки гимнастической; гимнастические скамейки; гимнастические снаряды (перекладина, брусья, бревно.); маты гимнастические; канат для перетягивания; беговая дорожка;</w:t>
            </w:r>
          </w:p>
        </w:tc>
        <w:tc>
          <w:tcPr>
            <w:tcW w:w="1843" w:type="dxa"/>
            <w:shd w:val="clear" w:color="auto" w:fill="auto"/>
          </w:tcPr>
          <w:p w14:paraId="1BCD1BF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B637F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8E77F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9C37A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413759E7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7C88E5BC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2AE245C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скакалки, палки гимнастические, мячи набивные, мячи для метания, гантели (разные); гири 16, 24, 32 кг; секундомеры;</w:t>
            </w:r>
          </w:p>
        </w:tc>
        <w:tc>
          <w:tcPr>
            <w:tcW w:w="1843" w:type="dxa"/>
            <w:shd w:val="clear" w:color="auto" w:fill="auto"/>
          </w:tcPr>
          <w:p w14:paraId="459A925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EC16C6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32929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2F14A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429DDA5B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0380BEAD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7D1F987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весы напольные, ростомер, динамометры, приборы для измерения давления и др.;</w:t>
            </w:r>
          </w:p>
        </w:tc>
        <w:tc>
          <w:tcPr>
            <w:tcW w:w="1843" w:type="dxa"/>
            <w:shd w:val="clear" w:color="auto" w:fill="auto"/>
          </w:tcPr>
          <w:p w14:paraId="4028C7C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83E557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023D9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014416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1C098158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3CCEB125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606EBB58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 xml:space="preserve">кольца баскетбольные, щиты баскетбольные, рамы для выноса баскетбольного щита или стойки баскетбольные, защита для баскетбольного щита и стоек, сетки баскетбольные, мячи баскетбольные, стойки волейбольные, защита для волейбольных стоек, сетка волейбольная, антенны </w:t>
            </w: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волейбольные с карманами, мячи волейбольные;</w:t>
            </w:r>
          </w:p>
        </w:tc>
        <w:tc>
          <w:tcPr>
            <w:tcW w:w="1843" w:type="dxa"/>
            <w:shd w:val="clear" w:color="auto" w:fill="auto"/>
          </w:tcPr>
          <w:p w14:paraId="1316162F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515DBC2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08DF8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749F2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30C6BAA4" w14:textId="77777777" w:rsidTr="00C33590">
        <w:trPr>
          <w:trHeight w:val="523"/>
        </w:trPr>
        <w:tc>
          <w:tcPr>
            <w:tcW w:w="518" w:type="dxa"/>
            <w:shd w:val="clear" w:color="auto" w:fill="auto"/>
          </w:tcPr>
          <w:p w14:paraId="33B3C3F8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1271C103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bCs/>
                <w:sz w:val="24"/>
                <w:szCs w:val="24"/>
              </w:rPr>
              <w:t>Оборудованные раздевалки</w:t>
            </w:r>
          </w:p>
        </w:tc>
        <w:tc>
          <w:tcPr>
            <w:tcW w:w="1843" w:type="dxa"/>
            <w:shd w:val="clear" w:color="auto" w:fill="auto"/>
          </w:tcPr>
          <w:p w14:paraId="3106413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01C75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49D41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5B1F2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2A2AB179" w14:textId="77777777" w:rsidTr="00C33590">
        <w:tc>
          <w:tcPr>
            <w:tcW w:w="518" w:type="dxa"/>
            <w:shd w:val="clear" w:color="auto" w:fill="auto"/>
          </w:tcPr>
          <w:p w14:paraId="52F2E424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zh-CN" w:eastAsia="zh-CN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4B272C9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38E786AF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26C6E3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A8A7B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37DD1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28CC3ECA" w14:textId="77777777" w:rsidTr="00C33590">
        <w:trPr>
          <w:trHeight w:val="105"/>
        </w:trPr>
        <w:tc>
          <w:tcPr>
            <w:tcW w:w="518" w:type="dxa"/>
            <w:shd w:val="clear" w:color="auto" w:fill="auto"/>
          </w:tcPr>
          <w:p w14:paraId="42E74640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3D7ED02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0540C3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59260B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9436B4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003471F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319D986E" w14:textId="77777777" w:rsidTr="00C33590">
        <w:tc>
          <w:tcPr>
            <w:tcW w:w="518" w:type="dxa"/>
            <w:shd w:val="clear" w:color="auto" w:fill="auto"/>
          </w:tcPr>
          <w:p w14:paraId="3E918CA5" w14:textId="77777777" w:rsidR="00397559" w:rsidRPr="00397559" w:rsidRDefault="00397559" w:rsidP="00397559">
            <w:pPr>
              <w:numPr>
                <w:ilvl w:val="0"/>
                <w:numId w:val="2"/>
              </w:numPr>
              <w:spacing w:before="120" w:after="0" w:line="240" w:lineRule="auto"/>
              <w:ind w:left="22" w:firstLine="0"/>
              <w:rPr>
                <w:rFonts w:ascii="Times New Roman" w:eastAsia="Times New Roman" w:hAnsi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5006" w:type="dxa"/>
            <w:shd w:val="clear" w:color="auto" w:fill="auto"/>
          </w:tcPr>
          <w:p w14:paraId="70CD77C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579AF7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84E3B47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45101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86775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05ED7A8C" w14:textId="77777777" w:rsidR="00397559" w:rsidRPr="00397559" w:rsidRDefault="00397559" w:rsidP="0039755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2830463" w14:textId="77777777" w:rsidR="00397559" w:rsidRPr="00397559" w:rsidRDefault="00397559" w:rsidP="00397559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</w:rPr>
      </w:pPr>
      <w:r w:rsidRPr="00397559">
        <w:rPr>
          <w:rFonts w:ascii="Times New Roman" w:eastAsia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774BEDED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97559">
        <w:rPr>
          <w:rFonts w:ascii="Times New Roman" w:eastAsia="Times New Roman" w:hAnsi="Times New Roman"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97559" w:rsidRPr="00397559" w14:paraId="08DCFFB1" w14:textId="77777777" w:rsidTr="00C33590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F3A47F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BFA6F3C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8A1522" w14:textId="77777777" w:rsidR="00397559" w:rsidRPr="00397559" w:rsidRDefault="00397559" w:rsidP="00397559">
            <w:pPr>
              <w:spacing w:after="0"/>
              <w:ind w:left="-104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9598600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76A73B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4FA7EBE" w14:textId="77777777" w:rsidR="00397559" w:rsidRPr="00397559" w:rsidRDefault="00397559" w:rsidP="00397559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97559" w:rsidRPr="00397559" w14:paraId="18FBD79B" w14:textId="77777777" w:rsidTr="00C33590">
        <w:tc>
          <w:tcPr>
            <w:tcW w:w="518" w:type="dxa"/>
            <w:shd w:val="clear" w:color="auto" w:fill="auto"/>
          </w:tcPr>
          <w:p w14:paraId="2149D36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8404022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3E91BC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0DBDA24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4C7509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21E219A" w14:textId="4B29E86E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97559" w:rsidRPr="00397559" w14:paraId="29E18A95" w14:textId="77777777" w:rsidTr="00C33590">
        <w:tc>
          <w:tcPr>
            <w:tcW w:w="518" w:type="dxa"/>
            <w:shd w:val="clear" w:color="auto" w:fill="auto"/>
          </w:tcPr>
          <w:p w14:paraId="108B13C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28365A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shd w:val="clear" w:color="auto" w:fill="auto"/>
          </w:tcPr>
          <w:p w14:paraId="45E0A59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63E7D5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5B050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DD1E5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71402745" w14:textId="77777777" w:rsidTr="00C33590">
        <w:tc>
          <w:tcPr>
            <w:tcW w:w="518" w:type="dxa"/>
            <w:shd w:val="clear" w:color="auto" w:fill="auto"/>
          </w:tcPr>
          <w:p w14:paraId="4C8E3897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71DD71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1ED260B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7D4CC2F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A9E50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C492C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7D1AFFF8" w14:textId="77777777" w:rsidTr="00C33590">
        <w:tc>
          <w:tcPr>
            <w:tcW w:w="518" w:type="dxa"/>
            <w:shd w:val="clear" w:color="auto" w:fill="auto"/>
          </w:tcPr>
          <w:p w14:paraId="452F84BE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B043E78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97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397559">
              <w:rPr>
                <w:rFonts w:ascii="Times New Roman" w:eastAsia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CDD6C7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59605A3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7632F47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319BAA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7DD984B3" w14:textId="77777777" w:rsidTr="00C33590">
        <w:tc>
          <w:tcPr>
            <w:tcW w:w="518" w:type="dxa"/>
            <w:shd w:val="clear" w:color="auto" w:fill="auto"/>
          </w:tcPr>
          <w:p w14:paraId="0FDAC2BC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566D60AA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</w:rPr>
            </w:pPr>
            <w:r w:rsidRPr="00397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397559">
              <w:rPr>
                <w:rFonts w:ascii="Times New Roman" w:eastAsia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D2246B4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6FF4546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117F1F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46A94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49C9802A" w14:textId="77777777" w:rsidTr="00C33590">
        <w:trPr>
          <w:trHeight w:val="105"/>
        </w:trPr>
        <w:tc>
          <w:tcPr>
            <w:tcW w:w="518" w:type="dxa"/>
            <w:shd w:val="clear" w:color="auto" w:fill="auto"/>
          </w:tcPr>
          <w:p w14:paraId="1CC4BAC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423EC9A6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7DCABF37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6169FFB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45BE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460F65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97559" w:rsidRPr="00397559" w14:paraId="32DA50D9" w14:textId="77777777" w:rsidTr="00C33590">
        <w:tc>
          <w:tcPr>
            <w:tcW w:w="518" w:type="dxa"/>
            <w:shd w:val="clear" w:color="auto" w:fill="auto"/>
          </w:tcPr>
          <w:p w14:paraId="5246A97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7BDF3A40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DCAA029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397559">
              <w:rPr>
                <w:rFonts w:ascii="Times New Roman" w:eastAsia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16F28E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81D261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 w:rsidRPr="00397559">
              <w:rPr>
                <w:rFonts w:ascii="Times New Roman" w:eastAsia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70BB9D" w14:textId="77777777" w:rsidR="00397559" w:rsidRPr="00397559" w:rsidRDefault="00397559" w:rsidP="00397559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7C5C745D" w14:textId="77777777" w:rsidR="00397559" w:rsidRPr="00397559" w:rsidRDefault="00397559" w:rsidP="00397559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1E90455" w14:textId="77777777" w:rsidR="00397559" w:rsidRPr="00397559" w:rsidRDefault="00397559" w:rsidP="00397559">
      <w:pPr>
        <w:spacing w:after="0"/>
        <w:ind w:firstLine="709"/>
        <w:jc w:val="both"/>
        <w:rPr>
          <w:rFonts w:ascii="Times New Roman" w:eastAsia="Times New Roman" w:hAnsi="Times New Roman"/>
          <w:b/>
          <w:bCs/>
          <w:sz w:val="24"/>
        </w:rPr>
      </w:pPr>
      <w:r w:rsidRPr="00397559">
        <w:rPr>
          <w:rFonts w:ascii="Times New Roman" w:eastAsia="Times New Roman" w:hAnsi="Times New Roman"/>
          <w:b/>
          <w:bCs/>
          <w:sz w:val="24"/>
        </w:rPr>
        <w:br w:type="page"/>
      </w:r>
    </w:p>
    <w:p w14:paraId="6357DDC2" w14:textId="77777777" w:rsidR="00397559" w:rsidRPr="00397559" w:rsidRDefault="00397559" w:rsidP="00397559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zh-CN" w:eastAsia="zh-CN"/>
        </w:rPr>
      </w:pPr>
      <w:r w:rsidRPr="00397559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Лицензионное</w:t>
      </w:r>
      <w:r w:rsidRPr="00397559"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 и свободно распространяемо</w:t>
      </w:r>
      <w:r w:rsidRPr="00397559">
        <w:rPr>
          <w:rFonts w:ascii="Times New Roman" w:eastAsia="Times New Roman" w:hAnsi="Times New Roman"/>
          <w:sz w:val="24"/>
          <w:szCs w:val="24"/>
          <w:lang w:eastAsia="zh-CN"/>
        </w:rPr>
        <w:t>е</w:t>
      </w:r>
      <w:r w:rsidRPr="00397559"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 программно</w:t>
      </w:r>
      <w:r w:rsidRPr="00397559">
        <w:rPr>
          <w:rFonts w:ascii="Times New Roman" w:eastAsia="Times New Roman" w:hAnsi="Times New Roman"/>
          <w:sz w:val="24"/>
          <w:szCs w:val="24"/>
          <w:lang w:eastAsia="zh-CN"/>
        </w:rPr>
        <w:t>е</w:t>
      </w:r>
      <w:r w:rsidRPr="00397559"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 обеспечени</w:t>
      </w:r>
      <w:r w:rsidRPr="00397559">
        <w:rPr>
          <w:rFonts w:ascii="Times New Roman" w:eastAsia="Times New Roman" w:hAnsi="Times New Roman"/>
          <w:sz w:val="24"/>
          <w:szCs w:val="24"/>
          <w:lang w:eastAsia="zh-CN"/>
        </w:rPr>
        <w:t>е</w:t>
      </w:r>
    </w:p>
    <w:p w14:paraId="3CE3541D" w14:textId="77777777" w:rsidR="00397559" w:rsidRPr="00397559" w:rsidRDefault="00397559" w:rsidP="00397559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zh-CN" w:eastAsia="zh-CN"/>
        </w:rPr>
      </w:pPr>
      <w:r w:rsidRPr="00397559">
        <w:rPr>
          <w:rFonts w:ascii="Times New Roman" w:eastAsia="Times New Roman" w:hAnsi="Times New Roman"/>
          <w:sz w:val="24"/>
          <w:szCs w:val="24"/>
          <w:lang w:eastAsia="zh-CN"/>
        </w:rPr>
        <w:t>Перечень</w:t>
      </w:r>
      <w:r w:rsidRPr="00397559"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 необходимого комплекта лицензионного и свободно распространяемого программного обеспечения</w:t>
      </w:r>
      <w:r w:rsidRPr="00397559">
        <w:rPr>
          <w:rFonts w:ascii="Times New Roman" w:eastAsia="Times New Roman" w:hAnsi="Times New Roman"/>
          <w:sz w:val="24"/>
          <w:szCs w:val="24"/>
          <w:vertAlign w:val="superscript"/>
          <w:lang w:val="zh-CN" w:eastAsia="zh-CN"/>
        </w:rPr>
        <w:footnoteReference w:id="4"/>
      </w:r>
      <w:r w:rsidRPr="00397559">
        <w:rPr>
          <w:rFonts w:ascii="Times New Roman" w:eastAsia="Times New Roman" w:hAnsi="Times New Roman"/>
          <w:sz w:val="24"/>
          <w:szCs w:val="24"/>
          <w:lang w:val="zh-CN" w:eastAsia="zh-CN"/>
        </w:rP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397559" w14:paraId="312B6EAA" w14:textId="77777777" w:rsidTr="00C33590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A0AC" w14:textId="77777777" w:rsidR="00397559" w:rsidRDefault="00397559" w:rsidP="00C3359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B9BC" w14:textId="77777777" w:rsidR="00397559" w:rsidRPr="00940357" w:rsidRDefault="00397559" w:rsidP="00C3359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0D34" w14:textId="77777777" w:rsidR="00397559" w:rsidRPr="00940357" w:rsidRDefault="00397559" w:rsidP="00C33590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397559" w14:paraId="233E5B8E" w14:textId="77777777" w:rsidTr="00C33590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4360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AEFC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E697C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</w:t>
            </w:r>
            <w:r w:rsidRPr="004E697C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FF615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СГ.01 История России </w:t>
            </w:r>
          </w:p>
          <w:p w14:paraId="2E5032C3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СГ.02 Иностранный язык в профессиональной деятельности </w:t>
            </w:r>
          </w:p>
          <w:p w14:paraId="55B81FFB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СГ.03 Безопасность жизнедеятельности</w:t>
            </w:r>
          </w:p>
          <w:p w14:paraId="13AFC26B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СГ.05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  <w:p w14:paraId="58C23B5E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СГ.06 Основы финансовой грамотности</w:t>
            </w:r>
          </w:p>
          <w:p w14:paraId="2E6C5D57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ОП.01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Анатомия и физиология человека</w:t>
            </w:r>
          </w:p>
          <w:p w14:paraId="0E45A46E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 02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  <w:p w14:paraId="20C1D0ED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Основы патологии</w:t>
            </w:r>
          </w:p>
          <w:p w14:paraId="4678DA15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ОП.04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Фармакология</w:t>
            </w:r>
          </w:p>
          <w:p w14:paraId="25532422" w14:textId="77777777" w:rsidR="00397559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ОП.05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Генетика человека с основами медицинской генетики</w:t>
            </w:r>
          </w:p>
          <w:p w14:paraId="019DF14A" w14:textId="77777777" w:rsidR="00397559" w:rsidRPr="00940357" w:rsidRDefault="00397559" w:rsidP="00C335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ОП.06 </w:t>
            </w:r>
            <w:r w:rsidRPr="00940357">
              <w:rPr>
                <w:rFonts w:ascii="Times New Roman" w:hAnsi="Times New Roman"/>
                <w:sz w:val="24"/>
                <w:szCs w:val="24"/>
              </w:rPr>
              <w:t>Основы микробиологии и иммунологии</w:t>
            </w:r>
          </w:p>
        </w:tc>
      </w:tr>
      <w:tr w:rsidR="00397559" w14:paraId="47473FB0" w14:textId="77777777" w:rsidTr="00C33590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2EDB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457D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397E6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7559" w14:paraId="17DAF9C7" w14:textId="77777777" w:rsidTr="00C33590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1F1A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EBF4" w14:textId="77777777" w:rsidR="00397559" w:rsidRDefault="00F3263D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tgtFrame="_blank" w:history="1">
              <w:r w:rsidR="00397559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397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E2BA" w14:textId="77777777" w:rsidR="00397559" w:rsidRDefault="00397559" w:rsidP="00C3359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BA01624" w14:textId="77777777" w:rsidR="00397559" w:rsidRPr="00397559" w:rsidRDefault="00397559" w:rsidP="00397559">
      <w:pPr>
        <w:suppressAutoHyphens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35354E1" w14:textId="77777777" w:rsidR="00397559" w:rsidRPr="00397559" w:rsidRDefault="00397559" w:rsidP="00397559">
      <w:pPr>
        <w:tabs>
          <w:tab w:val="left" w:pos="204"/>
        </w:tabs>
        <w:spacing w:after="0"/>
        <w:rPr>
          <w:b/>
          <w:bCs/>
        </w:rPr>
      </w:pPr>
    </w:p>
    <w:sectPr w:rsidR="00397559" w:rsidRPr="00397559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3EABB" w14:textId="77777777" w:rsidR="00F3263D" w:rsidRDefault="00F3263D">
      <w:pPr>
        <w:spacing w:line="240" w:lineRule="auto"/>
      </w:pPr>
      <w:r>
        <w:separator/>
      </w:r>
    </w:p>
  </w:endnote>
  <w:endnote w:type="continuationSeparator" w:id="0">
    <w:p w14:paraId="194CC77B" w14:textId="77777777" w:rsidR="00F3263D" w:rsidRDefault="00F32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158D8" w14:textId="77777777" w:rsidR="00F3263D" w:rsidRDefault="00F3263D">
      <w:pPr>
        <w:spacing w:after="0"/>
      </w:pPr>
      <w:r>
        <w:separator/>
      </w:r>
    </w:p>
  </w:footnote>
  <w:footnote w:type="continuationSeparator" w:id="0">
    <w:p w14:paraId="17BD27D6" w14:textId="77777777" w:rsidR="00F3263D" w:rsidRDefault="00F3263D">
      <w:pPr>
        <w:spacing w:after="0"/>
      </w:pPr>
      <w:r>
        <w:continuationSeparator/>
      </w:r>
    </w:p>
  </w:footnote>
  <w:footnote w:id="1">
    <w:p w14:paraId="077E380D" w14:textId="77777777" w:rsidR="00397559" w:rsidRDefault="00397559" w:rsidP="00397559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038FD74" w14:textId="77777777" w:rsidR="00397559" w:rsidRDefault="00397559" w:rsidP="00397559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55FFD7D" w14:textId="77777777" w:rsidR="00397559" w:rsidRPr="00D54F6E" w:rsidRDefault="00397559" w:rsidP="00397559">
      <w:pPr>
        <w:pStyle w:val="af3"/>
        <w:rPr>
          <w:lang w:val="ru-RU"/>
        </w:rPr>
      </w:pPr>
    </w:p>
  </w:footnote>
  <w:footnote w:id="4">
    <w:p w14:paraId="7E8CA702" w14:textId="77777777" w:rsidR="00397559" w:rsidRDefault="00397559" w:rsidP="00397559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387E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0B8A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0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5E5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58B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0630B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3D25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6382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97559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2AB4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0D8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1C73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357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EA6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04C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69B9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246E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278E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58A1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3D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10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Насибян Евгения Артемовна</cp:lastModifiedBy>
  <cp:revision>27</cp:revision>
  <cp:lastPrinted>2022-10-07T12:37:00Z</cp:lastPrinted>
  <dcterms:created xsi:type="dcterms:W3CDTF">2024-02-07T11:23:00Z</dcterms:created>
  <dcterms:modified xsi:type="dcterms:W3CDTF">2024-09-04T06:57:00Z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